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7B9C7" w14:textId="77777777" w:rsidR="0016241B" w:rsidRPr="00AF3AE9" w:rsidRDefault="0016241B" w:rsidP="0016241B">
      <w:pPr>
        <w:spacing w:after="0" w:line="240" w:lineRule="auto"/>
        <w:jc w:val="center"/>
        <w:rPr>
          <w:rFonts w:ascii="Times New Roman" w:eastAsia="Times New Roman" w:hAnsi="Times New Roman" w:cs="Times New Roman"/>
          <w:noProof/>
          <w:color w:val="0000FF"/>
          <w:sz w:val="22"/>
          <w:szCs w:val="22"/>
          <w:u w:val="single"/>
          <w:lang w:eastAsia="ru-RU"/>
        </w:rPr>
      </w:pPr>
      <w:r w:rsidRPr="00AF3AE9">
        <w:rPr>
          <w:rFonts w:ascii="Times New Roman" w:eastAsia="Calibri" w:hAnsi="Times New Roman" w:cs="Times New Roman"/>
          <w:b/>
          <w:noProof/>
          <w:sz w:val="22"/>
          <w:szCs w:val="22"/>
        </w:rPr>
        <w:drawing>
          <wp:inline distT="0" distB="0" distL="0" distR="0" wp14:anchorId="04D5A5F6" wp14:editId="134C91E1">
            <wp:extent cx="1269365" cy="448310"/>
            <wp:effectExtent l="0" t="0" r="6985" b="8890"/>
            <wp:docPr id="1272131171" name="Paveikslėlis 2" descr="radviliskio_ligon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radviliskio_ligon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9365" cy="448310"/>
                    </a:xfrm>
                    <a:prstGeom prst="rect">
                      <a:avLst/>
                    </a:prstGeom>
                    <a:noFill/>
                    <a:ln>
                      <a:noFill/>
                    </a:ln>
                  </pic:spPr>
                </pic:pic>
              </a:graphicData>
            </a:graphic>
          </wp:inline>
        </w:drawing>
      </w:r>
    </w:p>
    <w:p w14:paraId="143EE974" w14:textId="77777777" w:rsidR="0016241B" w:rsidRPr="00AF3AE9" w:rsidRDefault="0016241B" w:rsidP="0016241B">
      <w:pPr>
        <w:spacing w:after="0" w:line="240" w:lineRule="auto"/>
        <w:jc w:val="center"/>
        <w:rPr>
          <w:rFonts w:ascii="Times New Roman" w:eastAsia="Times New Roman" w:hAnsi="Times New Roman" w:cs="Times New Roman"/>
          <w:noProof/>
          <w:color w:val="0000FF"/>
          <w:sz w:val="22"/>
          <w:szCs w:val="22"/>
          <w:u w:val="single"/>
          <w:lang w:eastAsia="ru-RU"/>
        </w:rPr>
      </w:pPr>
    </w:p>
    <w:p w14:paraId="4C8EB8AB" w14:textId="77777777" w:rsidR="0016241B" w:rsidRPr="00AF3AE9" w:rsidRDefault="0016241B" w:rsidP="0016241B">
      <w:pPr>
        <w:spacing w:after="0" w:line="240" w:lineRule="auto"/>
        <w:jc w:val="center"/>
        <w:rPr>
          <w:rFonts w:ascii="Times New Roman" w:eastAsia="Times New Roman" w:hAnsi="Times New Roman" w:cs="Times New Roman"/>
          <w:b/>
          <w:sz w:val="22"/>
          <w:szCs w:val="22"/>
          <w:lang w:eastAsia="en-US"/>
        </w:rPr>
      </w:pPr>
      <w:r w:rsidRPr="00AF3AE9">
        <w:rPr>
          <w:rFonts w:ascii="Times New Roman" w:eastAsia="Times New Roman" w:hAnsi="Times New Roman" w:cs="Times New Roman"/>
          <w:b/>
          <w:sz w:val="22"/>
          <w:szCs w:val="22"/>
          <w:lang w:eastAsia="en-US"/>
        </w:rPr>
        <w:t>VIEŠOJI ĮSTAIGA RADVILIŠKIO LIGONINĖ</w:t>
      </w:r>
    </w:p>
    <w:p w14:paraId="1A4F546F" w14:textId="77777777" w:rsidR="0016241B" w:rsidRPr="004D100B" w:rsidRDefault="0016241B" w:rsidP="0016241B">
      <w:pPr>
        <w:spacing w:after="0" w:line="240" w:lineRule="auto"/>
        <w:jc w:val="center"/>
        <w:rPr>
          <w:rFonts w:ascii="Times New Roman" w:eastAsia="Times New Roman" w:hAnsi="Times New Roman" w:cs="Times New Roman"/>
          <w:sz w:val="18"/>
          <w:szCs w:val="18"/>
          <w:lang w:eastAsia="en-US"/>
        </w:rPr>
      </w:pPr>
      <w:r w:rsidRPr="004D100B">
        <w:rPr>
          <w:rFonts w:ascii="Times New Roman" w:eastAsia="Times New Roman" w:hAnsi="Times New Roman" w:cs="Times New Roman"/>
          <w:sz w:val="18"/>
          <w:szCs w:val="18"/>
          <w:lang w:eastAsia="en-US"/>
        </w:rPr>
        <w:t xml:space="preserve">Gedimino g. 9, LT-82174 Radviliškis, tel. +370 422 52 435, el. p. </w:t>
      </w:r>
      <w:hyperlink r:id="rId9" w:history="1">
        <w:r w:rsidRPr="004D100B">
          <w:rPr>
            <w:rFonts w:ascii="Times New Roman" w:eastAsia="Times New Roman" w:hAnsi="Times New Roman" w:cs="Times New Roman"/>
            <w:sz w:val="18"/>
            <w:szCs w:val="18"/>
            <w:lang w:eastAsia="en-US"/>
          </w:rPr>
          <w:t>info@radviliskioligonine.lt</w:t>
        </w:r>
      </w:hyperlink>
      <w:r w:rsidRPr="004D100B">
        <w:rPr>
          <w:rFonts w:ascii="Times New Roman" w:eastAsia="Times New Roman" w:hAnsi="Times New Roman" w:cs="Times New Roman"/>
          <w:sz w:val="18"/>
          <w:szCs w:val="18"/>
          <w:lang w:eastAsia="en-US"/>
        </w:rPr>
        <w:t>, E. pristatymo dėžutės adresas 171448341</w:t>
      </w:r>
    </w:p>
    <w:p w14:paraId="7066F7C5" w14:textId="77777777" w:rsidR="0016241B" w:rsidRPr="004D100B" w:rsidRDefault="0016241B" w:rsidP="0016241B">
      <w:pPr>
        <w:spacing w:after="0" w:line="240" w:lineRule="auto"/>
        <w:jc w:val="center"/>
        <w:rPr>
          <w:rFonts w:ascii="Times New Roman" w:eastAsia="Times New Roman" w:hAnsi="Times New Roman" w:cs="Times New Roman"/>
          <w:sz w:val="18"/>
          <w:szCs w:val="18"/>
          <w:lang w:eastAsia="en-US"/>
        </w:rPr>
      </w:pPr>
      <w:r w:rsidRPr="004D100B">
        <w:rPr>
          <w:rFonts w:ascii="Times New Roman" w:eastAsia="Times New Roman" w:hAnsi="Times New Roman" w:cs="Times New Roman"/>
          <w:sz w:val="18"/>
          <w:szCs w:val="18"/>
          <w:lang w:eastAsia="en-US"/>
        </w:rPr>
        <w:t>Atsiskaitomoji sąskaita LT207181400003700793, AB „Artea“ bankas, Banko kodas 71814</w:t>
      </w:r>
    </w:p>
    <w:p w14:paraId="393C2B6A" w14:textId="77777777" w:rsidR="0016241B" w:rsidRPr="004D100B" w:rsidRDefault="0016241B" w:rsidP="0016241B">
      <w:pPr>
        <w:spacing w:after="0" w:line="240" w:lineRule="auto"/>
        <w:jc w:val="center"/>
        <w:rPr>
          <w:rFonts w:ascii="Times New Roman" w:eastAsia="Times New Roman" w:hAnsi="Times New Roman" w:cs="Times New Roman"/>
          <w:sz w:val="18"/>
          <w:szCs w:val="18"/>
          <w:lang w:eastAsia="en-US"/>
        </w:rPr>
      </w:pPr>
      <w:r w:rsidRPr="004D100B">
        <w:rPr>
          <w:rFonts w:ascii="Times New Roman" w:eastAsia="Times New Roman" w:hAnsi="Times New Roman" w:cs="Times New Roman"/>
          <w:sz w:val="18"/>
          <w:szCs w:val="18"/>
          <w:lang w:eastAsia="en-US"/>
        </w:rPr>
        <w:t>Duomenys kaupiami ir saugomi Juridinių asmenų registre, kodas 171448341</w:t>
      </w:r>
    </w:p>
    <w:p w14:paraId="545A5C3F" w14:textId="5DB86B59" w:rsidR="0016241B" w:rsidRPr="00AF3AE9" w:rsidRDefault="0016241B" w:rsidP="0016241B">
      <w:pPr>
        <w:spacing w:after="0" w:line="240" w:lineRule="auto"/>
        <w:jc w:val="center"/>
        <w:rPr>
          <w:rFonts w:ascii="Times New Roman" w:eastAsia="Times New Roman" w:hAnsi="Times New Roman" w:cs="Times New Roman"/>
          <w:sz w:val="22"/>
          <w:szCs w:val="22"/>
          <w:lang w:eastAsia="en-US"/>
        </w:rPr>
      </w:pPr>
      <w:r w:rsidRPr="00AF3AE9">
        <w:rPr>
          <w:rFonts w:ascii="Times New Roman" w:eastAsia="Times New Roman" w:hAnsi="Times New Roman" w:cs="Times New Roman"/>
          <w:sz w:val="22"/>
          <w:szCs w:val="22"/>
          <w:lang w:eastAsia="en-US"/>
        </w:rPr>
        <w:t>__________________________________________________________________________________________</w:t>
      </w:r>
    </w:p>
    <w:p w14:paraId="2991B574" w14:textId="77777777" w:rsidR="0016241B" w:rsidRPr="00AF3AE9" w:rsidRDefault="0016241B" w:rsidP="0016241B">
      <w:pPr>
        <w:spacing w:after="120" w:line="20" w:lineRule="atLeast"/>
        <w:contextualSpacing/>
        <w:rPr>
          <w:rFonts w:ascii="Times New Roman" w:hAnsi="Times New Roman" w:cs="Times New Roman"/>
          <w:b/>
          <w:bCs/>
          <w:color w:val="00B050"/>
          <w:sz w:val="22"/>
          <w:szCs w:val="22"/>
        </w:rPr>
      </w:pPr>
    </w:p>
    <w:sdt>
      <w:sdtPr>
        <w:rPr>
          <w:rFonts w:ascii="Times New Roman" w:hAnsi="Times New Roman" w:cs="Times New Roman"/>
          <w:bCs/>
          <w:sz w:val="22"/>
          <w:szCs w:val="22"/>
        </w:rPr>
        <w:id w:val="-808551268"/>
        <w:docPartObj>
          <w:docPartGallery w:val="Cover Pages"/>
          <w:docPartUnique/>
        </w:docPartObj>
      </w:sdtPr>
      <w:sdtEndPr>
        <w:rPr>
          <w:bCs w:val="0"/>
        </w:rPr>
      </w:sdtEndPr>
      <w:sdtContent>
        <w:p w14:paraId="313D4EC6" w14:textId="06FB1146" w:rsidR="0016241B" w:rsidRPr="00AF3AE9" w:rsidRDefault="0016241B" w:rsidP="004D100B">
          <w:pPr>
            <w:pStyle w:val="Betarp"/>
            <w:rPr>
              <w:rFonts w:ascii="Times New Roman" w:hAnsi="Times New Roman" w:cs="Times New Roman"/>
              <w:color w:val="00B050"/>
              <w:sz w:val="22"/>
              <w:szCs w:val="22"/>
            </w:rPr>
          </w:pPr>
        </w:p>
        <w:p w14:paraId="1803C9CA" w14:textId="77777777" w:rsidR="0016241B" w:rsidRPr="00AF3AE9" w:rsidRDefault="0016241B" w:rsidP="0016241B">
          <w:pPr>
            <w:spacing w:after="120" w:line="20" w:lineRule="atLeast"/>
            <w:contextualSpacing/>
            <w:jc w:val="center"/>
            <w:rPr>
              <w:rFonts w:ascii="Times New Roman" w:hAnsi="Times New Roman" w:cs="Times New Roman"/>
              <w:sz w:val="22"/>
              <w:szCs w:val="22"/>
            </w:rPr>
          </w:pPr>
        </w:p>
        <w:p w14:paraId="64610546" w14:textId="77777777" w:rsidR="0016241B" w:rsidRPr="00D42882" w:rsidRDefault="0016241B" w:rsidP="0016241B">
          <w:pPr>
            <w:spacing w:after="120" w:line="20" w:lineRule="atLeast"/>
            <w:ind w:left="5245"/>
            <w:contextualSpacing/>
            <w:rPr>
              <w:rFonts w:ascii="Times New Roman" w:hAnsi="Times New Roman" w:cs="Times New Roman"/>
              <w:sz w:val="22"/>
              <w:szCs w:val="22"/>
            </w:rPr>
          </w:pPr>
          <w:r w:rsidRPr="00D42882">
            <w:rPr>
              <w:rFonts w:ascii="Times New Roman" w:hAnsi="Times New Roman" w:cs="Times New Roman"/>
              <w:sz w:val="22"/>
              <w:szCs w:val="22"/>
            </w:rPr>
            <w:t xml:space="preserve">PATVIRTINTA </w:t>
          </w:r>
        </w:p>
        <w:p w14:paraId="791445CA" w14:textId="19F1CB85" w:rsidR="0016241B" w:rsidRPr="00D42882" w:rsidRDefault="0016241B" w:rsidP="0016241B">
          <w:pPr>
            <w:spacing w:after="120" w:line="20" w:lineRule="atLeast"/>
            <w:ind w:left="5245"/>
            <w:contextualSpacing/>
            <w:rPr>
              <w:rFonts w:ascii="Times New Roman" w:hAnsi="Times New Roman" w:cs="Times New Roman"/>
              <w:sz w:val="22"/>
              <w:szCs w:val="22"/>
            </w:rPr>
          </w:pPr>
          <w:r w:rsidRPr="00D42882">
            <w:rPr>
              <w:rFonts w:ascii="Times New Roman" w:hAnsi="Times New Roman" w:cs="Times New Roman"/>
              <w:sz w:val="22"/>
              <w:szCs w:val="22"/>
            </w:rPr>
            <w:t>Viešųjų pirkimų komisijos 2026-08-2</w:t>
          </w:r>
          <w:r w:rsidR="007E160D" w:rsidRPr="00D42882">
            <w:rPr>
              <w:rFonts w:ascii="Times New Roman" w:hAnsi="Times New Roman" w:cs="Times New Roman"/>
              <w:sz w:val="22"/>
              <w:szCs w:val="22"/>
            </w:rPr>
            <w:t>7</w:t>
          </w:r>
        </w:p>
        <w:p w14:paraId="19C63DC9" w14:textId="77777777" w:rsidR="0016241B" w:rsidRPr="00D42882" w:rsidRDefault="0016241B" w:rsidP="0016241B">
          <w:pPr>
            <w:spacing w:after="120" w:line="20" w:lineRule="atLeast"/>
            <w:ind w:left="5245"/>
            <w:contextualSpacing/>
            <w:rPr>
              <w:rFonts w:ascii="Times New Roman" w:hAnsi="Times New Roman" w:cs="Times New Roman"/>
              <w:sz w:val="22"/>
              <w:szCs w:val="22"/>
            </w:rPr>
          </w:pPr>
          <w:r w:rsidRPr="00D42882">
            <w:rPr>
              <w:rFonts w:ascii="Times New Roman" w:hAnsi="Times New Roman" w:cs="Times New Roman"/>
              <w:sz w:val="22"/>
              <w:szCs w:val="22"/>
            </w:rPr>
            <w:t>protokolu Nr. 1 .</w:t>
          </w:r>
        </w:p>
        <w:p w14:paraId="653D14F8" w14:textId="77777777" w:rsidR="0016241B" w:rsidRPr="00D42882" w:rsidRDefault="0016241B" w:rsidP="0016241B">
          <w:pPr>
            <w:spacing w:after="120" w:line="20" w:lineRule="atLeast"/>
            <w:contextualSpacing/>
            <w:jc w:val="center"/>
            <w:rPr>
              <w:rFonts w:ascii="Times New Roman" w:hAnsi="Times New Roman" w:cs="Times New Roman"/>
              <w:sz w:val="22"/>
              <w:szCs w:val="22"/>
            </w:rPr>
          </w:pPr>
        </w:p>
        <w:p w14:paraId="735A5CD6" w14:textId="77777777" w:rsidR="0016241B" w:rsidRPr="00D42882" w:rsidRDefault="0016241B" w:rsidP="0016241B">
          <w:pPr>
            <w:spacing w:after="120" w:line="20" w:lineRule="atLeast"/>
            <w:contextualSpacing/>
            <w:jc w:val="center"/>
            <w:rPr>
              <w:rFonts w:ascii="Times New Roman" w:hAnsi="Times New Roman" w:cs="Times New Roman"/>
              <w:sz w:val="22"/>
              <w:szCs w:val="22"/>
            </w:rPr>
          </w:pPr>
        </w:p>
        <w:p w14:paraId="6CA86969" w14:textId="77777777" w:rsidR="0016241B" w:rsidRPr="00D42882" w:rsidRDefault="0016241B" w:rsidP="0016241B">
          <w:pPr>
            <w:spacing w:after="120" w:line="20" w:lineRule="atLeast"/>
            <w:contextualSpacing/>
            <w:jc w:val="center"/>
            <w:rPr>
              <w:rFonts w:ascii="Times New Roman" w:hAnsi="Times New Roman" w:cs="Times New Roman"/>
              <w:sz w:val="22"/>
              <w:szCs w:val="22"/>
            </w:rPr>
          </w:pPr>
        </w:p>
        <w:p w14:paraId="13E0E219" w14:textId="77777777" w:rsidR="0016241B" w:rsidRPr="00D42882" w:rsidRDefault="0016241B" w:rsidP="0016241B">
          <w:pPr>
            <w:spacing w:after="120" w:line="20" w:lineRule="atLeast"/>
            <w:contextualSpacing/>
            <w:jc w:val="center"/>
            <w:rPr>
              <w:rFonts w:ascii="Times New Roman" w:hAnsi="Times New Roman" w:cs="Times New Roman"/>
              <w:b/>
              <w:bCs/>
              <w:sz w:val="22"/>
              <w:szCs w:val="22"/>
            </w:rPr>
          </w:pPr>
          <w:r w:rsidRPr="00D42882">
            <w:rPr>
              <w:rFonts w:ascii="Times New Roman" w:hAnsi="Times New Roman" w:cs="Times New Roman"/>
              <w:b/>
              <w:bCs/>
              <w:sz w:val="22"/>
              <w:szCs w:val="22"/>
            </w:rPr>
            <w:t xml:space="preserve"> ATVIRO KONKURSO  SPECIALIOSIOS VIEŠOJO PIRKIMO</w:t>
          </w:r>
        </w:p>
        <w:p w14:paraId="354EA3C9" w14:textId="3CDF9C0A" w:rsidR="0016241B" w:rsidRPr="00D42882" w:rsidRDefault="0016241B" w:rsidP="0016241B">
          <w:pPr>
            <w:spacing w:after="120" w:line="20" w:lineRule="atLeast"/>
            <w:contextualSpacing/>
            <w:jc w:val="center"/>
            <w:rPr>
              <w:rFonts w:ascii="Times New Roman" w:hAnsi="Times New Roman" w:cs="Times New Roman"/>
              <w:b/>
              <w:bCs/>
              <w:sz w:val="22"/>
              <w:szCs w:val="22"/>
            </w:rPr>
          </w:pPr>
          <w:r w:rsidRPr="00D42882">
            <w:rPr>
              <w:rFonts w:ascii="Times New Roman" w:hAnsi="Times New Roman" w:cs="Times New Roman"/>
              <w:b/>
              <w:bCs/>
              <w:sz w:val="22"/>
              <w:szCs w:val="22"/>
            </w:rPr>
            <w:t xml:space="preserve"> „</w:t>
          </w:r>
          <w:r w:rsidR="007E160D" w:rsidRPr="00D42882">
            <w:rPr>
              <w:rFonts w:ascii="Times New Roman" w:eastAsia="Times New Roman" w:hAnsi="Times New Roman" w:cs="Times New Roman"/>
              <w:b/>
              <w:sz w:val="22"/>
              <w:szCs w:val="22"/>
            </w:rPr>
            <w:t>ĮVARIŲ MEDICININIŲ PRIEMONIŲ ( ORTOPEDINIŲ IMPLANTŲ)</w:t>
          </w:r>
          <w:r w:rsidRPr="00D42882">
            <w:rPr>
              <w:rFonts w:ascii="Times New Roman" w:hAnsi="Times New Roman" w:cs="Times New Roman"/>
              <w:b/>
              <w:bCs/>
              <w:sz w:val="22"/>
              <w:szCs w:val="22"/>
            </w:rPr>
            <w:t xml:space="preserve">“ SĄLYGOS </w:t>
          </w:r>
        </w:p>
        <w:p w14:paraId="24EE3388" w14:textId="77777777" w:rsidR="0016241B" w:rsidRPr="00D42882" w:rsidRDefault="0016241B" w:rsidP="0016241B">
          <w:pPr>
            <w:spacing w:after="120" w:line="20" w:lineRule="atLeast"/>
            <w:contextualSpacing/>
            <w:rPr>
              <w:rFonts w:ascii="Times New Roman" w:hAnsi="Times New Roman" w:cs="Times New Roman"/>
              <w:sz w:val="22"/>
              <w:szCs w:val="22"/>
            </w:rPr>
          </w:pPr>
          <w:r w:rsidRPr="00D42882">
            <w:rPr>
              <w:rFonts w:ascii="Times New Roman" w:hAnsi="Times New Roman" w:cs="Times New Roman"/>
              <w:sz w:val="22"/>
              <w:szCs w:val="22"/>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613BB641" w14:textId="77777777" w:rsidR="0016241B" w:rsidRPr="00AF3AE9" w:rsidRDefault="0016241B" w:rsidP="0016241B">
              <w:pPr>
                <w:pStyle w:val="Turinioantrat"/>
                <w:spacing w:before="0" w:line="20" w:lineRule="atLeast"/>
                <w:ind w:left="432" w:hanging="432"/>
                <w:contextualSpacing/>
                <w:rPr>
                  <w:rFonts w:ascii="Times New Roman" w:hAnsi="Times New Roman" w:cs="Times New Roman"/>
                  <w:sz w:val="22"/>
                  <w:szCs w:val="22"/>
                </w:rPr>
              </w:pPr>
              <w:r w:rsidRPr="00AF3AE9">
                <w:rPr>
                  <w:rFonts w:ascii="Times New Roman" w:hAnsi="Times New Roman" w:cs="Times New Roman"/>
                  <w:sz w:val="22"/>
                  <w:szCs w:val="22"/>
                </w:rPr>
                <w:t>TURINYS</w:t>
              </w:r>
            </w:p>
            <w:p w14:paraId="4ACBD140" w14:textId="77777777" w:rsidR="0016241B" w:rsidRPr="00AF3AE9" w:rsidRDefault="0016241B" w:rsidP="0016241B">
              <w:pPr>
                <w:pStyle w:val="Turinys1"/>
                <w:tabs>
                  <w:tab w:val="left" w:pos="660"/>
                </w:tabs>
                <w:rPr>
                  <w:noProof/>
                  <w:sz w:val="22"/>
                  <w:szCs w:val="22"/>
                </w:rPr>
              </w:pPr>
              <w:r w:rsidRPr="00AF3AE9">
                <w:rPr>
                  <w:rFonts w:ascii="Times New Roman" w:hAnsi="Times New Roman" w:cs="Times New Roman"/>
                  <w:color w:val="2B579A"/>
                  <w:sz w:val="22"/>
                  <w:szCs w:val="22"/>
                  <w:shd w:val="clear" w:color="auto" w:fill="E6E6E6"/>
                </w:rPr>
                <w:fldChar w:fldCharType="begin"/>
              </w:r>
              <w:r w:rsidRPr="00AF3AE9">
                <w:rPr>
                  <w:rFonts w:ascii="Times New Roman" w:hAnsi="Times New Roman" w:cs="Times New Roman"/>
                  <w:sz w:val="22"/>
                  <w:szCs w:val="22"/>
                </w:rPr>
                <w:instrText xml:space="preserve"> TOC \o "1-3" \h \z \u </w:instrText>
              </w:r>
              <w:r w:rsidRPr="00AF3AE9">
                <w:rPr>
                  <w:rFonts w:ascii="Times New Roman" w:hAnsi="Times New Roman" w:cs="Times New Roman"/>
                  <w:color w:val="2B579A"/>
                  <w:sz w:val="22"/>
                  <w:szCs w:val="22"/>
                  <w:shd w:val="clear" w:color="auto" w:fill="E6E6E6"/>
                </w:rPr>
                <w:fldChar w:fldCharType="separate"/>
              </w:r>
              <w:hyperlink w:anchor="_Toc158014679" w:history="1">
                <w:r w:rsidRPr="00AF3AE9">
                  <w:rPr>
                    <w:rStyle w:val="Hipersaitas"/>
                    <w:rFonts w:ascii="Times New Roman" w:hAnsi="Times New Roman" w:cs="Times New Roman"/>
                    <w:noProof/>
                    <w:sz w:val="22"/>
                    <w:szCs w:val="22"/>
                  </w:rPr>
                  <w:t>1.Bendra informacija</w:t>
                </w:r>
                <w:r w:rsidRPr="00AF3AE9">
                  <w:rPr>
                    <w:noProof/>
                    <w:webHidden/>
                    <w:sz w:val="22"/>
                    <w:szCs w:val="22"/>
                  </w:rPr>
                  <w:tab/>
                </w:r>
              </w:hyperlink>
            </w:p>
            <w:p w14:paraId="082764D6" w14:textId="77777777" w:rsidR="0016241B" w:rsidRPr="00AF3AE9" w:rsidRDefault="0016241B" w:rsidP="0016241B">
              <w:pPr>
                <w:pStyle w:val="Turinys1"/>
                <w:rPr>
                  <w:noProof/>
                  <w:sz w:val="22"/>
                  <w:szCs w:val="22"/>
                </w:rPr>
              </w:pPr>
              <w:hyperlink w:anchor="_Toc158014680" w:history="1">
                <w:r w:rsidRPr="00AF3AE9">
                  <w:rPr>
                    <w:rStyle w:val="Hipersaitas"/>
                    <w:rFonts w:ascii="Times New Roman" w:hAnsi="Times New Roman" w:cs="Times New Roman"/>
                    <w:noProof/>
                    <w:sz w:val="22"/>
                    <w:szCs w:val="22"/>
                  </w:rPr>
                  <w:t>2. Pirkimo objektas</w:t>
                </w:r>
                <w:r w:rsidRPr="00AF3AE9">
                  <w:rPr>
                    <w:noProof/>
                    <w:webHidden/>
                    <w:sz w:val="22"/>
                    <w:szCs w:val="22"/>
                  </w:rPr>
                  <w:tab/>
                </w:r>
              </w:hyperlink>
            </w:p>
            <w:p w14:paraId="6A541E63" w14:textId="77777777" w:rsidR="0016241B" w:rsidRPr="00AF3AE9" w:rsidRDefault="0016241B" w:rsidP="0016241B">
              <w:pPr>
                <w:pStyle w:val="Turinys1"/>
                <w:rPr>
                  <w:noProof/>
                  <w:sz w:val="22"/>
                  <w:szCs w:val="22"/>
                </w:rPr>
              </w:pPr>
              <w:hyperlink w:anchor="_Toc158014681" w:history="1">
                <w:r w:rsidRPr="00AF3AE9">
                  <w:rPr>
                    <w:rStyle w:val="Hipersaitas"/>
                    <w:rFonts w:ascii="Times New Roman" w:hAnsi="Times New Roman" w:cs="Times New Roman"/>
                    <w:noProof/>
                    <w:sz w:val="22"/>
                    <w:szCs w:val="22"/>
                  </w:rPr>
                  <w:t>3. Susitikimai su tiekėjais ir objekto apžiūra</w:t>
                </w:r>
                <w:r w:rsidRPr="00AF3AE9">
                  <w:rPr>
                    <w:noProof/>
                    <w:webHidden/>
                    <w:sz w:val="22"/>
                    <w:szCs w:val="22"/>
                  </w:rPr>
                  <w:tab/>
                </w:r>
              </w:hyperlink>
            </w:p>
            <w:p w14:paraId="381EA218" w14:textId="77777777" w:rsidR="0016241B" w:rsidRPr="00AF3AE9" w:rsidRDefault="0016241B" w:rsidP="0016241B">
              <w:pPr>
                <w:pStyle w:val="Turinys1"/>
                <w:rPr>
                  <w:noProof/>
                  <w:sz w:val="22"/>
                  <w:szCs w:val="22"/>
                </w:rPr>
              </w:pPr>
              <w:hyperlink w:anchor="_Toc158014682" w:history="1">
                <w:r w:rsidRPr="00AF3AE9">
                  <w:rPr>
                    <w:rStyle w:val="Hipersaitas"/>
                    <w:rFonts w:ascii="Times New Roman" w:hAnsi="Times New Roman" w:cs="Times New Roman"/>
                    <w:noProof/>
                    <w:sz w:val="22"/>
                    <w:szCs w:val="22"/>
                  </w:rPr>
                  <w:t>4. Tiekėjų pašalinimo pagrindai ir kvalifikacijos reikalavimai</w:t>
                </w:r>
                <w:r w:rsidRPr="00AF3AE9">
                  <w:rPr>
                    <w:noProof/>
                    <w:webHidden/>
                    <w:sz w:val="22"/>
                    <w:szCs w:val="22"/>
                  </w:rPr>
                  <w:tab/>
                </w:r>
              </w:hyperlink>
            </w:p>
            <w:p w14:paraId="0A3D3C4D" w14:textId="77777777" w:rsidR="0016241B" w:rsidRPr="00AF3AE9" w:rsidRDefault="0016241B" w:rsidP="0016241B">
              <w:pPr>
                <w:pStyle w:val="Turinys1"/>
                <w:rPr>
                  <w:noProof/>
                  <w:sz w:val="22"/>
                  <w:szCs w:val="22"/>
                </w:rPr>
              </w:pPr>
              <w:hyperlink w:anchor="_Toc158014683" w:history="1">
                <w:r w:rsidRPr="00AF3AE9">
                  <w:rPr>
                    <w:rStyle w:val="Hipersaitas"/>
                    <w:rFonts w:ascii="Times New Roman" w:hAnsi="Times New Roman" w:cs="Times New Roman"/>
                    <w:noProof/>
                    <w:sz w:val="22"/>
                    <w:szCs w:val="22"/>
                  </w:rPr>
                  <w:t>5. Reikalavimai, susiję su nacionaliniu saugumu</w:t>
                </w:r>
                <w:r w:rsidRPr="00AF3AE9">
                  <w:rPr>
                    <w:noProof/>
                    <w:webHidden/>
                    <w:sz w:val="22"/>
                    <w:szCs w:val="22"/>
                  </w:rPr>
                  <w:tab/>
                </w:r>
              </w:hyperlink>
            </w:p>
            <w:p w14:paraId="6A3F17AF" w14:textId="77777777" w:rsidR="0016241B" w:rsidRPr="00AF3AE9" w:rsidRDefault="0016241B" w:rsidP="0016241B">
              <w:pPr>
                <w:pStyle w:val="Turinys1"/>
                <w:rPr>
                  <w:noProof/>
                  <w:sz w:val="22"/>
                  <w:szCs w:val="22"/>
                </w:rPr>
              </w:pPr>
              <w:hyperlink w:anchor="_Toc158014684" w:history="1">
                <w:r w:rsidRPr="00AF3AE9">
                  <w:rPr>
                    <w:rStyle w:val="Hipersaitas"/>
                    <w:rFonts w:ascii="Times New Roman" w:hAnsi="Times New Roman" w:cs="Times New Roman"/>
                    <w:noProof/>
                    <w:sz w:val="22"/>
                    <w:szCs w:val="22"/>
                  </w:rPr>
                  <w:t>6. Specialieji reikalavimai pasiūlymų rengimui ir pateikimui</w:t>
                </w:r>
                <w:r w:rsidRPr="00AF3AE9">
                  <w:rPr>
                    <w:noProof/>
                    <w:webHidden/>
                    <w:sz w:val="22"/>
                    <w:szCs w:val="22"/>
                  </w:rPr>
                  <w:tab/>
                </w:r>
              </w:hyperlink>
            </w:p>
            <w:p w14:paraId="117C79E1" w14:textId="77777777" w:rsidR="0016241B" w:rsidRPr="00AF3AE9" w:rsidRDefault="0016241B" w:rsidP="0016241B">
              <w:pPr>
                <w:pStyle w:val="Turinys1"/>
                <w:tabs>
                  <w:tab w:val="left" w:pos="660"/>
                </w:tabs>
                <w:rPr>
                  <w:noProof/>
                  <w:sz w:val="22"/>
                  <w:szCs w:val="22"/>
                </w:rPr>
              </w:pPr>
              <w:hyperlink w:anchor="_Toc158014685" w:history="1">
                <w:r w:rsidRPr="00AF3AE9">
                  <w:rPr>
                    <w:rStyle w:val="Hipersaitas"/>
                    <w:rFonts w:ascii="Times New Roman" w:hAnsi="Times New Roman" w:cs="Times New Roman"/>
                    <w:noProof/>
                    <w:sz w:val="22"/>
                    <w:szCs w:val="22"/>
                  </w:rPr>
                  <w:t>7.</w:t>
                </w:r>
                <w:r w:rsidRPr="00AF3AE9">
                  <w:rPr>
                    <w:noProof/>
                    <w:sz w:val="22"/>
                    <w:szCs w:val="22"/>
                  </w:rPr>
                  <w:tab/>
                </w:r>
                <w:r w:rsidRPr="00AF3AE9">
                  <w:rPr>
                    <w:rStyle w:val="Hipersaitas"/>
                    <w:rFonts w:ascii="Times New Roman" w:hAnsi="Times New Roman" w:cs="Times New Roman"/>
                    <w:noProof/>
                    <w:sz w:val="22"/>
                    <w:szCs w:val="22"/>
                  </w:rPr>
                  <w:t>Pasiūlymo galiojimo užtikrinimas</w:t>
                </w:r>
                <w:r w:rsidRPr="00AF3AE9">
                  <w:rPr>
                    <w:noProof/>
                    <w:webHidden/>
                    <w:sz w:val="22"/>
                    <w:szCs w:val="22"/>
                  </w:rPr>
                  <w:tab/>
                </w:r>
              </w:hyperlink>
            </w:p>
            <w:p w14:paraId="6F5C7664" w14:textId="77777777" w:rsidR="0016241B" w:rsidRPr="00AF3AE9" w:rsidRDefault="0016241B" w:rsidP="0016241B">
              <w:pPr>
                <w:pStyle w:val="Turinys1"/>
                <w:tabs>
                  <w:tab w:val="left" w:pos="660"/>
                </w:tabs>
                <w:rPr>
                  <w:noProof/>
                  <w:sz w:val="22"/>
                  <w:szCs w:val="22"/>
                </w:rPr>
              </w:pPr>
              <w:hyperlink w:anchor="_Toc158014686" w:history="1">
                <w:r w:rsidRPr="00AF3AE9">
                  <w:rPr>
                    <w:rStyle w:val="Hipersaitas"/>
                    <w:rFonts w:ascii="Times New Roman" w:hAnsi="Times New Roman" w:cs="Times New Roman"/>
                    <w:noProof/>
                    <w:sz w:val="22"/>
                    <w:szCs w:val="22"/>
                  </w:rPr>
                  <w:t>8.</w:t>
                </w:r>
                <w:r w:rsidRPr="00AF3AE9">
                  <w:rPr>
                    <w:noProof/>
                    <w:sz w:val="22"/>
                    <w:szCs w:val="22"/>
                  </w:rPr>
                  <w:tab/>
                </w:r>
                <w:r w:rsidRPr="00AF3AE9">
                  <w:rPr>
                    <w:rStyle w:val="Hipersaitas"/>
                    <w:rFonts w:ascii="Times New Roman" w:hAnsi="Times New Roman" w:cs="Times New Roman"/>
                    <w:noProof/>
                    <w:sz w:val="22"/>
                    <w:szCs w:val="22"/>
                  </w:rPr>
                  <w:t>Elektroninis aukcionas</w:t>
                </w:r>
                <w:r w:rsidRPr="00AF3AE9">
                  <w:rPr>
                    <w:noProof/>
                    <w:webHidden/>
                    <w:sz w:val="22"/>
                    <w:szCs w:val="22"/>
                  </w:rPr>
                  <w:tab/>
                </w:r>
              </w:hyperlink>
            </w:p>
            <w:p w14:paraId="4936C95F" w14:textId="77777777" w:rsidR="0016241B" w:rsidRPr="00AF3AE9" w:rsidRDefault="0016241B" w:rsidP="0016241B">
              <w:pPr>
                <w:pStyle w:val="Turinys1"/>
                <w:tabs>
                  <w:tab w:val="left" w:pos="660"/>
                </w:tabs>
                <w:rPr>
                  <w:noProof/>
                  <w:sz w:val="22"/>
                  <w:szCs w:val="22"/>
                </w:rPr>
              </w:pPr>
              <w:hyperlink w:anchor="_Toc158014687" w:history="1">
                <w:r w:rsidRPr="00AF3AE9">
                  <w:rPr>
                    <w:rStyle w:val="Hipersaitas"/>
                    <w:rFonts w:ascii="Times New Roman" w:hAnsi="Times New Roman" w:cs="Times New Roman"/>
                    <w:noProof/>
                    <w:sz w:val="22"/>
                    <w:szCs w:val="22"/>
                  </w:rPr>
                  <w:t>9.</w:t>
                </w:r>
                <w:r w:rsidRPr="00AF3AE9">
                  <w:rPr>
                    <w:noProof/>
                    <w:sz w:val="22"/>
                    <w:szCs w:val="22"/>
                  </w:rPr>
                  <w:tab/>
                </w:r>
                <w:r w:rsidRPr="00AF3AE9">
                  <w:rPr>
                    <w:rStyle w:val="Hipersaitas"/>
                    <w:rFonts w:ascii="Times New Roman" w:hAnsi="Times New Roman" w:cs="Times New Roman"/>
                    <w:noProof/>
                    <w:sz w:val="22"/>
                    <w:szCs w:val="22"/>
                  </w:rPr>
                  <w:t>Pasiūlymų vertinimas</w:t>
                </w:r>
                <w:r w:rsidRPr="00AF3AE9">
                  <w:rPr>
                    <w:noProof/>
                    <w:webHidden/>
                    <w:sz w:val="22"/>
                    <w:szCs w:val="22"/>
                  </w:rPr>
                  <w:tab/>
                </w:r>
              </w:hyperlink>
            </w:p>
            <w:p w14:paraId="55D822D8" w14:textId="77777777" w:rsidR="0016241B" w:rsidRPr="00AF3AE9" w:rsidRDefault="0016241B" w:rsidP="0016241B">
              <w:pPr>
                <w:pStyle w:val="Turinys1"/>
                <w:tabs>
                  <w:tab w:val="left" w:pos="660"/>
                </w:tabs>
                <w:rPr>
                  <w:noProof/>
                  <w:sz w:val="22"/>
                  <w:szCs w:val="22"/>
                </w:rPr>
              </w:pPr>
              <w:hyperlink w:anchor="_Toc158014688" w:history="1">
                <w:r w:rsidRPr="00AF3AE9">
                  <w:rPr>
                    <w:rStyle w:val="Hipersaitas"/>
                    <w:rFonts w:ascii="Times New Roman" w:hAnsi="Times New Roman" w:cs="Times New Roman"/>
                    <w:noProof/>
                    <w:sz w:val="22"/>
                    <w:szCs w:val="22"/>
                  </w:rPr>
                  <w:t>10.</w:t>
                </w:r>
                <w:r w:rsidRPr="00AF3AE9">
                  <w:rPr>
                    <w:noProof/>
                    <w:sz w:val="22"/>
                    <w:szCs w:val="22"/>
                  </w:rPr>
                  <w:tab/>
                </w:r>
                <w:r w:rsidRPr="00AF3AE9">
                  <w:rPr>
                    <w:rStyle w:val="Hipersaitas"/>
                    <w:rFonts w:ascii="Times New Roman" w:hAnsi="Times New Roman" w:cs="Times New Roman"/>
                    <w:noProof/>
                    <w:sz w:val="22"/>
                    <w:szCs w:val="22"/>
                  </w:rPr>
                  <w:t>Sutarties sudarymas</w:t>
                </w:r>
                <w:r w:rsidRPr="00AF3AE9">
                  <w:rPr>
                    <w:noProof/>
                    <w:webHidden/>
                    <w:sz w:val="22"/>
                    <w:szCs w:val="22"/>
                  </w:rPr>
                  <w:tab/>
                </w:r>
              </w:hyperlink>
            </w:p>
            <w:p w14:paraId="5FBD906F" w14:textId="77777777" w:rsidR="0016241B" w:rsidRPr="00AF3AE9" w:rsidRDefault="0016241B" w:rsidP="0016241B">
              <w:pPr>
                <w:pStyle w:val="Turinys1"/>
                <w:tabs>
                  <w:tab w:val="left" w:pos="660"/>
                </w:tabs>
                <w:rPr>
                  <w:noProof/>
                  <w:sz w:val="22"/>
                  <w:szCs w:val="22"/>
                </w:rPr>
              </w:pPr>
              <w:hyperlink w:anchor="_Toc158014689" w:history="1">
                <w:r w:rsidRPr="00AF3AE9">
                  <w:rPr>
                    <w:rStyle w:val="Hipersaitas"/>
                    <w:rFonts w:ascii="Times New Roman" w:hAnsi="Times New Roman" w:cs="Times New Roman"/>
                    <w:noProof/>
                    <w:sz w:val="22"/>
                    <w:szCs w:val="22"/>
                  </w:rPr>
                  <w:t>11.</w:t>
                </w:r>
                <w:r w:rsidRPr="00AF3AE9">
                  <w:rPr>
                    <w:noProof/>
                    <w:sz w:val="22"/>
                    <w:szCs w:val="22"/>
                  </w:rPr>
                  <w:tab/>
                </w:r>
                <w:r w:rsidRPr="00AF3AE9">
                  <w:rPr>
                    <w:rStyle w:val="Hipersaitas"/>
                    <w:rFonts w:ascii="Times New Roman" w:hAnsi="Times New Roman" w:cs="Times New Roman"/>
                    <w:noProof/>
                    <w:sz w:val="22"/>
                    <w:szCs w:val="22"/>
                  </w:rPr>
                  <w:t>Kitos sąlygos</w:t>
                </w:r>
                <w:r w:rsidRPr="00AF3AE9">
                  <w:rPr>
                    <w:noProof/>
                    <w:webHidden/>
                    <w:sz w:val="22"/>
                    <w:szCs w:val="22"/>
                  </w:rPr>
                  <w:tab/>
                </w:r>
              </w:hyperlink>
            </w:p>
            <w:p w14:paraId="065AD59C" w14:textId="77777777" w:rsidR="0016241B" w:rsidRPr="00AF3AE9" w:rsidRDefault="0016241B" w:rsidP="0016241B">
              <w:pPr>
                <w:pStyle w:val="Turinys1"/>
                <w:rPr>
                  <w:noProof/>
                  <w:sz w:val="22"/>
                  <w:szCs w:val="22"/>
                </w:rPr>
              </w:pPr>
              <w:hyperlink w:anchor="_Toc158014690" w:history="1">
                <w:r w:rsidRPr="00AF3AE9">
                  <w:rPr>
                    <w:rStyle w:val="Hipersaitas"/>
                    <w:rFonts w:ascii="Times New Roman" w:hAnsi="Times New Roman" w:cs="Times New Roman"/>
                    <w:noProof/>
                    <w:sz w:val="22"/>
                    <w:szCs w:val="22"/>
                  </w:rPr>
                  <w:t>Pirkimo sąlygų 1 priedas „Terminai“</w:t>
                </w:r>
                <w:r w:rsidRPr="00AF3AE9">
                  <w:rPr>
                    <w:noProof/>
                    <w:webHidden/>
                    <w:sz w:val="22"/>
                    <w:szCs w:val="22"/>
                  </w:rPr>
                  <w:tab/>
                </w:r>
              </w:hyperlink>
            </w:p>
            <w:p w14:paraId="65C168A2" w14:textId="77777777" w:rsidR="0016241B" w:rsidRPr="00AF3AE9" w:rsidRDefault="0016241B" w:rsidP="0016241B">
              <w:pPr>
                <w:pStyle w:val="Turinys1"/>
                <w:rPr>
                  <w:noProof/>
                  <w:sz w:val="22"/>
                  <w:szCs w:val="22"/>
                </w:rPr>
              </w:pPr>
              <w:hyperlink w:anchor="_Toc158014691" w:history="1">
                <w:r w:rsidRPr="00AF3AE9">
                  <w:rPr>
                    <w:rStyle w:val="Hipersaitas"/>
                    <w:rFonts w:ascii="Times New Roman" w:eastAsia="Calibri" w:hAnsi="Times New Roman" w:cs="Times New Roman"/>
                    <w:noProof/>
                    <w:sz w:val="22"/>
                    <w:szCs w:val="22"/>
                  </w:rPr>
                  <w:t>Pirkimo sąlygų 2 priedas „Techninė specifikacija ir pasiūlymo kaina“</w:t>
                </w:r>
                <w:r w:rsidRPr="00AF3AE9">
                  <w:rPr>
                    <w:noProof/>
                    <w:webHidden/>
                    <w:sz w:val="22"/>
                    <w:szCs w:val="22"/>
                  </w:rPr>
                  <w:tab/>
                </w:r>
              </w:hyperlink>
            </w:p>
            <w:p w14:paraId="47D7FA13" w14:textId="77777777" w:rsidR="0016241B" w:rsidRPr="00AF3AE9" w:rsidRDefault="0016241B" w:rsidP="0003231E">
              <w:pPr>
                <w:pStyle w:val="Turinys2"/>
                <w:rPr>
                  <w:noProof/>
                </w:rPr>
              </w:pPr>
              <w:r w:rsidRPr="00AF3AE9">
                <w:t xml:space="preserve">   </w:t>
              </w:r>
              <w:hyperlink w:anchor="_Toc158014692" w:history="1">
                <w:r w:rsidRPr="00AF3AE9">
                  <w:rPr>
                    <w:rStyle w:val="Hipersaitas"/>
                    <w:rFonts w:ascii="Times New Roman" w:eastAsia="Calibri" w:hAnsi="Times New Roman" w:cs="Times New Roman"/>
                    <w:noProof/>
                    <w:sz w:val="22"/>
                    <w:szCs w:val="22"/>
                  </w:rPr>
                  <w:t>Pirkimo sąlygų 3 priedas „Tiekėjų pašalinimo pagrindai“</w:t>
                </w:r>
                <w:r w:rsidRPr="00AF3AE9">
                  <w:rPr>
                    <w:noProof/>
                    <w:webHidden/>
                  </w:rPr>
                  <w:tab/>
                </w:r>
              </w:hyperlink>
            </w:p>
            <w:p w14:paraId="43A181F8" w14:textId="77777777" w:rsidR="0016241B" w:rsidRPr="00AF3AE9" w:rsidRDefault="0016241B" w:rsidP="0003231E">
              <w:pPr>
                <w:pStyle w:val="Turinys2"/>
                <w:rPr>
                  <w:noProof/>
                </w:rPr>
              </w:pPr>
              <w:r w:rsidRPr="00AF3AE9">
                <w:t xml:space="preserve">   </w:t>
              </w:r>
              <w:hyperlink w:anchor="_Toc158014693" w:history="1">
                <w:r w:rsidRPr="00AF3AE9">
                  <w:rPr>
                    <w:rStyle w:val="Hipersaitas"/>
                    <w:rFonts w:ascii="Times New Roman" w:eastAsia="Calibri" w:hAnsi="Times New Roman" w:cs="Times New Roman"/>
                    <w:noProof/>
                    <w:sz w:val="22"/>
                    <w:szCs w:val="22"/>
                  </w:rPr>
                  <w:t>Pirkimo sąlygų 4 priedas „Tiekėjų kvalifikacijos reikalavimai ir reikalaujami kokybės bei aplinkos apsaugos vadybos sistemų standartai“</w:t>
                </w:r>
                <w:r w:rsidRPr="00AF3AE9">
                  <w:rPr>
                    <w:noProof/>
                    <w:webHidden/>
                  </w:rPr>
                  <w:tab/>
                </w:r>
              </w:hyperlink>
            </w:p>
            <w:p w14:paraId="7E3ABE18" w14:textId="5DB5C6A1" w:rsidR="0016241B" w:rsidRDefault="0016241B" w:rsidP="0003231E">
              <w:pPr>
                <w:pStyle w:val="Turinys2"/>
              </w:pPr>
              <w:r w:rsidRPr="00AF3AE9">
                <w:t xml:space="preserve">   </w:t>
              </w:r>
              <w:hyperlink w:anchor="_Toc158014694" w:history="1">
                <w:r w:rsidRPr="00AF3AE9">
                  <w:rPr>
                    <w:rStyle w:val="Hipersaitas"/>
                    <w:rFonts w:ascii="Times New Roman" w:eastAsia="Calibri" w:hAnsi="Times New Roman" w:cs="Times New Roman"/>
                    <w:noProof/>
                    <w:sz w:val="22"/>
                    <w:szCs w:val="22"/>
                  </w:rPr>
                  <w:t xml:space="preserve">Pirkimo sąlygų 5 priedas „EBVPD“ </w:t>
                </w:r>
                <w:r w:rsidRPr="00AF3AE9">
                  <w:rPr>
                    <w:rStyle w:val="Hipersaitas"/>
                    <w:rFonts w:ascii="Times New Roman" w:hAnsi="Times New Roman" w:cs="Times New Roman"/>
                    <w:noProof/>
                    <w:sz w:val="22"/>
                    <w:szCs w:val="22"/>
                  </w:rPr>
                  <w:t>(XML formatu)</w:t>
                </w:r>
                <w:r w:rsidRPr="00AF3AE9">
                  <w:rPr>
                    <w:noProof/>
                    <w:webHidden/>
                  </w:rPr>
                  <w:tab/>
                </w:r>
              </w:hyperlink>
            </w:p>
            <w:p w14:paraId="1CFB31A0" w14:textId="2C01414E" w:rsidR="0003231E" w:rsidRPr="0003231E" w:rsidRDefault="0003231E" w:rsidP="0003231E">
              <w:r>
                <w:rPr>
                  <w:sz w:val="22"/>
                  <w:szCs w:val="22"/>
                </w:rPr>
                <w:t xml:space="preserve">    </w:t>
              </w:r>
              <w:hyperlink w:anchor="_Toc158014694" w:history="1">
                <w:r w:rsidRPr="00AF3AE9">
                  <w:rPr>
                    <w:rStyle w:val="Hipersaitas"/>
                    <w:rFonts w:ascii="Times New Roman" w:eastAsia="Calibri" w:hAnsi="Times New Roman" w:cs="Times New Roman"/>
                    <w:noProof/>
                    <w:sz w:val="22"/>
                    <w:szCs w:val="22"/>
                  </w:rPr>
                  <w:t xml:space="preserve">Pirkimo sąlygų </w:t>
                </w:r>
                <w:r>
                  <w:rPr>
                    <w:rStyle w:val="Hipersaitas"/>
                    <w:rFonts w:ascii="Times New Roman" w:eastAsia="Calibri" w:hAnsi="Times New Roman" w:cs="Times New Roman"/>
                    <w:noProof/>
                    <w:sz w:val="22"/>
                    <w:szCs w:val="22"/>
                  </w:rPr>
                  <w:t>6</w:t>
                </w:r>
                <w:r w:rsidRPr="00AF3AE9">
                  <w:rPr>
                    <w:rStyle w:val="Hipersaitas"/>
                    <w:rFonts w:ascii="Times New Roman" w:eastAsia="Calibri" w:hAnsi="Times New Roman" w:cs="Times New Roman"/>
                    <w:noProof/>
                    <w:sz w:val="22"/>
                    <w:szCs w:val="22"/>
                  </w:rPr>
                  <w:t xml:space="preserve"> priedas „</w:t>
                </w:r>
                <w:r>
                  <w:rPr>
                    <w:rStyle w:val="Hipersaitas"/>
                    <w:rFonts w:ascii="Times New Roman" w:eastAsia="Calibri" w:hAnsi="Times New Roman" w:cs="Times New Roman"/>
                    <w:noProof/>
                    <w:sz w:val="22"/>
                    <w:szCs w:val="22"/>
                  </w:rPr>
                  <w:t>Pasiūlymo vertinimo kriterijai ir sąlygos......................................................</w:t>
                </w:r>
                <w:r w:rsidRPr="00AF3AE9">
                  <w:rPr>
                    <w:noProof/>
                    <w:webHidden/>
                    <w:sz w:val="22"/>
                    <w:szCs w:val="22"/>
                  </w:rPr>
                  <w:tab/>
                </w:r>
              </w:hyperlink>
            </w:p>
            <w:p w14:paraId="2E9BABCF" w14:textId="327F5768" w:rsidR="0016241B" w:rsidRPr="00AF3AE9" w:rsidRDefault="0016241B" w:rsidP="0003231E">
              <w:pPr>
                <w:pStyle w:val="Betarp"/>
                <w:ind w:left="142"/>
                <w:rPr>
                  <w:rFonts w:ascii="Times New Roman" w:hAnsi="Times New Roman" w:cs="Times New Roman"/>
                  <w:sz w:val="22"/>
                  <w:szCs w:val="22"/>
                </w:rPr>
              </w:pPr>
              <w:r w:rsidRPr="00AF3AE9">
                <w:rPr>
                  <w:rFonts w:ascii="Times New Roman" w:hAnsi="Times New Roman" w:cs="Times New Roman"/>
                  <w:sz w:val="22"/>
                  <w:szCs w:val="22"/>
                </w:rPr>
                <w:t xml:space="preserve"> Pirkimo sąlygų 7 priedas ,,Pasiūlymo forma''.........................................................................................................</w:t>
              </w:r>
            </w:p>
            <w:p w14:paraId="251AFF3D" w14:textId="62151C9E" w:rsidR="0016241B" w:rsidRPr="00AF3AE9" w:rsidRDefault="0016241B" w:rsidP="0016241B">
              <w:pPr>
                <w:pStyle w:val="Betarp"/>
                <w:ind w:left="142" w:hanging="142"/>
                <w:rPr>
                  <w:noProof/>
                  <w:sz w:val="22"/>
                  <w:szCs w:val="22"/>
                </w:rPr>
              </w:pPr>
              <w:r w:rsidRPr="00AF3AE9">
                <w:rPr>
                  <w:rFonts w:ascii="Times New Roman" w:hAnsi="Times New Roman" w:cs="Times New Roman"/>
                  <w:sz w:val="22"/>
                  <w:szCs w:val="22"/>
                </w:rPr>
                <w:t xml:space="preserve">   </w:t>
              </w:r>
              <w:hyperlink w:anchor="_Toc158014696" w:history="1">
                <w:r w:rsidRPr="00AF3AE9">
                  <w:rPr>
                    <w:rStyle w:val="Hipersaitas"/>
                    <w:rFonts w:ascii="Times New Roman" w:hAnsi="Times New Roman" w:cs="Times New Roman"/>
                    <w:noProof/>
                    <w:sz w:val="22"/>
                    <w:szCs w:val="22"/>
                  </w:rPr>
                  <w:t xml:space="preserve">Pirkimo sąlygų 8 priedas „Sutarties projektas“......................................................................................................    </w:t>
                </w:r>
                <w:r w:rsidRPr="00AF3AE9">
                  <w:rPr>
                    <w:rStyle w:val="Hipersaitas"/>
                    <w:rFonts w:ascii="Times New Roman" w:hAnsi="Times New Roman" w:cs="Times New Roman"/>
                    <w:noProof/>
                    <w:sz w:val="22"/>
                    <w:szCs w:val="22"/>
                  </w:rPr>
                  <w:t>Pirkimo sąlygų 9 priedas ,,Tiekėjo deklaracija‘‘....................................................................................................</w:t>
                </w:r>
                <w:r w:rsidRPr="00AF3AE9">
                  <w:rPr>
                    <w:rFonts w:ascii="Times New Roman" w:hAnsi="Times New Roman" w:cs="Times New Roman"/>
                    <w:noProof/>
                    <w:webHidden/>
                    <w:sz w:val="22"/>
                    <w:szCs w:val="22"/>
                  </w:rPr>
                  <w:tab/>
                </w:r>
              </w:hyperlink>
            </w:p>
            <w:p w14:paraId="17BE953D" w14:textId="77777777" w:rsidR="0016241B" w:rsidRPr="00AF3AE9" w:rsidRDefault="0016241B" w:rsidP="0016241B">
              <w:pPr>
                <w:spacing w:after="120" w:line="20" w:lineRule="atLeast"/>
                <w:contextualSpacing/>
                <w:rPr>
                  <w:rFonts w:ascii="Times New Roman" w:hAnsi="Times New Roman" w:cs="Times New Roman"/>
                  <w:sz w:val="22"/>
                  <w:szCs w:val="22"/>
                </w:rPr>
              </w:pPr>
              <w:r w:rsidRPr="00AF3AE9">
                <w:rPr>
                  <w:rFonts w:ascii="Times New Roman" w:hAnsi="Times New Roman" w:cs="Times New Roman"/>
                  <w:b/>
                  <w:bCs/>
                  <w:color w:val="2B579A"/>
                  <w:sz w:val="22"/>
                  <w:szCs w:val="22"/>
                  <w:shd w:val="clear" w:color="auto" w:fill="E6E6E6"/>
                </w:rPr>
                <w:fldChar w:fldCharType="end"/>
              </w:r>
            </w:p>
          </w:sdtContent>
        </w:sdt>
        <w:p w14:paraId="057002FB" w14:textId="77777777" w:rsidR="0016241B" w:rsidRPr="00AF3AE9" w:rsidRDefault="0016241B" w:rsidP="0003231E">
          <w:pPr>
            <w:spacing w:after="120" w:line="20" w:lineRule="atLeast"/>
            <w:ind w:left="142"/>
            <w:contextualSpacing/>
            <w:rPr>
              <w:rFonts w:ascii="Times New Roman" w:hAnsi="Times New Roman" w:cs="Times New Roman"/>
              <w:sz w:val="22"/>
              <w:szCs w:val="22"/>
            </w:rPr>
          </w:pPr>
          <w:r w:rsidRPr="00AF3AE9">
            <w:rPr>
              <w:rFonts w:ascii="Times New Roman" w:hAnsi="Times New Roman" w:cs="Times New Roman"/>
              <w:sz w:val="22"/>
              <w:szCs w:val="22"/>
            </w:rPr>
            <w:br w:type="page"/>
          </w:r>
        </w:p>
      </w:sdtContent>
    </w:sdt>
    <w:p w14:paraId="352F050A" w14:textId="77777777" w:rsidR="0016241B" w:rsidRPr="004D100B" w:rsidRDefault="0016241B" w:rsidP="0016241B">
      <w:pPr>
        <w:pStyle w:val="Antrat1"/>
        <w:numPr>
          <w:ilvl w:val="0"/>
          <w:numId w:val="1"/>
        </w:numPr>
        <w:spacing w:line="20" w:lineRule="atLeast"/>
        <w:ind w:left="567" w:hanging="567"/>
        <w:contextualSpacing/>
        <w:rPr>
          <w:rFonts w:ascii="Times New Roman" w:hAnsi="Times New Roman" w:cs="Times New Roman"/>
          <w:sz w:val="28"/>
          <w:szCs w:val="28"/>
        </w:rPr>
      </w:pPr>
      <w:bookmarkStart w:id="0" w:name="_Toc158014679"/>
      <w:bookmarkStart w:id="1" w:name="_Toc335201954"/>
      <w:bookmarkStart w:id="2" w:name="_Toc147739116"/>
      <w:r w:rsidRPr="004D100B">
        <w:rPr>
          <w:rFonts w:ascii="Times New Roman" w:hAnsi="Times New Roman" w:cs="Times New Roman"/>
          <w:sz w:val="28"/>
          <w:szCs w:val="28"/>
        </w:rPr>
        <w:lastRenderedPageBreak/>
        <w:t>Bendra informacija</w:t>
      </w:r>
      <w:bookmarkEnd w:id="0"/>
    </w:p>
    <w:p w14:paraId="67E130C4" w14:textId="0819D61A" w:rsidR="0016241B" w:rsidRPr="00AF3AE9" w:rsidRDefault="0016241B" w:rsidP="0016241B">
      <w:pPr>
        <w:pStyle w:val="Sraopastraipa"/>
        <w:numPr>
          <w:ilvl w:val="1"/>
          <w:numId w:val="1"/>
        </w:numPr>
        <w:spacing w:after="0" w:line="20" w:lineRule="atLeast"/>
        <w:ind w:left="0" w:firstLine="567"/>
        <w:jc w:val="both"/>
        <w:rPr>
          <w:rFonts w:ascii="Times New Roman" w:hAnsi="Times New Roman" w:cs="Times New Roman"/>
          <w:sz w:val="22"/>
          <w:szCs w:val="22"/>
        </w:rPr>
      </w:pPr>
      <w:r w:rsidRPr="00AF3AE9">
        <w:rPr>
          <w:rFonts w:ascii="Times New Roman" w:hAnsi="Times New Roman" w:cs="Times New Roman"/>
          <w:sz w:val="22"/>
          <w:szCs w:val="22"/>
        </w:rPr>
        <w:t xml:space="preserve">Perkančioji organizacija – </w:t>
      </w:r>
      <w:r w:rsidRPr="00AF3AE9">
        <w:rPr>
          <w:rFonts w:ascii="Times New Roman" w:eastAsia="Calibri" w:hAnsi="Times New Roman" w:cs="Times New Roman"/>
          <w:sz w:val="22"/>
          <w:szCs w:val="22"/>
        </w:rPr>
        <w:t>VšĮ Radviliškio ligoninė, juridinio asmens kodas 171448341, adresas Gedimino g. 9, Radviliškis</w:t>
      </w:r>
      <w:r w:rsidR="00B911F9" w:rsidRPr="00AF3AE9">
        <w:rPr>
          <w:rFonts w:ascii="Times New Roman" w:eastAsia="Calibri" w:hAnsi="Times New Roman" w:cs="Times New Roman"/>
          <w:sz w:val="22"/>
          <w:szCs w:val="22"/>
        </w:rPr>
        <w:t>.</w:t>
      </w:r>
      <w:r w:rsidRPr="00AF3AE9">
        <w:rPr>
          <w:rFonts w:ascii="Times New Roman" w:eastAsia="Calibri" w:hAnsi="Times New Roman" w:cs="Times New Roman"/>
          <w:sz w:val="22"/>
          <w:szCs w:val="22"/>
        </w:rPr>
        <w:t xml:space="preserve"> </w:t>
      </w:r>
      <w:r w:rsidRPr="00AF3AE9">
        <w:rPr>
          <w:rFonts w:ascii="Times New Roman" w:eastAsiaTheme="minorHAnsi" w:hAnsi="Times New Roman" w:cs="Times New Roman"/>
          <w:sz w:val="22"/>
          <w:szCs w:val="22"/>
          <w:lang w:eastAsia="en-US"/>
        </w:rPr>
        <w:t>Perkančioji organizacija nėra PVM mokėtoja</w:t>
      </w:r>
      <w:r w:rsidRPr="00AF3AE9">
        <w:rPr>
          <w:rFonts w:ascii="Times New Roman" w:eastAsia="Calibri" w:hAnsi="Times New Roman" w:cs="Times New Roman"/>
          <w:sz w:val="22"/>
          <w:szCs w:val="22"/>
        </w:rPr>
        <w:t>.</w:t>
      </w:r>
    </w:p>
    <w:p w14:paraId="50736AE2" w14:textId="7F26BCB1" w:rsidR="00B911F9" w:rsidRPr="00AF3AE9" w:rsidRDefault="00B911F9" w:rsidP="00B911F9">
      <w:pPr>
        <w:pStyle w:val="Sraopastraipa"/>
        <w:numPr>
          <w:ilvl w:val="1"/>
          <w:numId w:val="1"/>
        </w:numPr>
        <w:ind w:firstLine="207"/>
        <w:rPr>
          <w:rFonts w:ascii="Times New Roman" w:hAnsi="Times New Roman" w:cs="Times New Roman"/>
          <w:sz w:val="22"/>
          <w:szCs w:val="22"/>
        </w:rPr>
      </w:pPr>
      <w:r w:rsidRPr="00AF3AE9">
        <w:rPr>
          <w:rFonts w:ascii="Times New Roman" w:hAnsi="Times New Roman" w:cs="Times New Roman"/>
          <w:sz w:val="22"/>
          <w:szCs w:val="22"/>
        </w:rPr>
        <w:t xml:space="preserve">Viešąjį pirkimą vykdo centrinė perkančioji organizacija – </w:t>
      </w:r>
      <w:r w:rsidRPr="00AF3AE9">
        <w:rPr>
          <w:rFonts w:ascii="Times New Roman" w:eastAsia="Calibri" w:hAnsi="Times New Roman" w:cs="Times New Roman"/>
          <w:sz w:val="22"/>
          <w:szCs w:val="22"/>
        </w:rPr>
        <w:t>VšĮ Radviliškio ligoninė</w:t>
      </w:r>
      <w:r w:rsidRPr="00AF3AE9">
        <w:rPr>
          <w:rFonts w:ascii="Times New Roman" w:hAnsi="Times New Roman" w:cs="Times New Roman"/>
          <w:sz w:val="22"/>
          <w:szCs w:val="22"/>
        </w:rPr>
        <w:t xml:space="preserve"> (toliau – CPO), </w:t>
      </w:r>
      <w:r w:rsidRPr="00AF3AE9">
        <w:rPr>
          <w:rFonts w:ascii="Times New Roman" w:eastAsia="Calibri" w:hAnsi="Times New Roman" w:cs="Times New Roman"/>
          <w:sz w:val="22"/>
          <w:szCs w:val="22"/>
        </w:rPr>
        <w:t>kodas 171448341, adresas Gedimino g. 9, Radviliškis</w:t>
      </w:r>
      <w:r w:rsidRPr="00AF3AE9">
        <w:rPr>
          <w:rFonts w:ascii="Times New Roman" w:hAnsi="Times New Roman" w:cs="Times New Roman"/>
          <w:sz w:val="22"/>
          <w:szCs w:val="22"/>
        </w:rPr>
        <w:t>.</w:t>
      </w:r>
    </w:p>
    <w:p w14:paraId="4518AAC4" w14:textId="77777777" w:rsidR="0016241B" w:rsidRPr="00AF3AE9" w:rsidRDefault="0016241B" w:rsidP="0016241B">
      <w:pPr>
        <w:pStyle w:val="Sraopastraipa"/>
        <w:numPr>
          <w:ilvl w:val="1"/>
          <w:numId w:val="1"/>
        </w:numPr>
        <w:spacing w:after="0" w:line="20" w:lineRule="atLeast"/>
        <w:ind w:left="0" w:firstLine="567"/>
        <w:jc w:val="both"/>
        <w:rPr>
          <w:rFonts w:ascii="Times New Roman" w:hAnsi="Times New Roman" w:cs="Times New Roman"/>
          <w:sz w:val="22"/>
          <w:szCs w:val="22"/>
        </w:rPr>
      </w:pPr>
      <w:r w:rsidRPr="00AF3AE9">
        <w:rPr>
          <w:rFonts w:ascii="Times New Roman" w:hAnsi="Times New Roman" w:cs="Times New Roman"/>
          <w:sz w:val="22"/>
          <w:szCs w:val="22"/>
        </w:rPr>
        <w:t>Tiesioginį ryšį su tiekėjais įgalioti palaikyti perkančiosios organizacijos atstovai:</w:t>
      </w:r>
    </w:p>
    <w:p w14:paraId="5E5BF9B1" w14:textId="26D6B85D" w:rsidR="0016241B" w:rsidRPr="00AF3AE9" w:rsidRDefault="0016241B" w:rsidP="0016241B">
      <w:pPr>
        <w:pStyle w:val="Sraopastraipa"/>
        <w:numPr>
          <w:ilvl w:val="2"/>
          <w:numId w:val="1"/>
        </w:numPr>
        <w:spacing w:after="0" w:line="20" w:lineRule="atLeast"/>
        <w:ind w:left="0" w:firstLine="567"/>
        <w:jc w:val="both"/>
        <w:rPr>
          <w:rFonts w:ascii="Times New Roman" w:hAnsi="Times New Roman" w:cs="Times New Roman"/>
          <w:sz w:val="22"/>
          <w:szCs w:val="22"/>
        </w:rPr>
      </w:pPr>
      <w:r w:rsidRPr="00AF3AE9">
        <w:rPr>
          <w:rFonts w:ascii="Times New Roman" w:hAnsi="Times New Roman" w:cs="Times New Roman"/>
          <w:sz w:val="22"/>
          <w:szCs w:val="22"/>
        </w:rPr>
        <w:t xml:space="preserve">dėl pirkimo procedūrų: viešųjų pirkimų specialistė Jurga Armonienė – tel. +370 422 524 35; el. paštas </w:t>
      </w:r>
      <w:hyperlink r:id="rId10" w:history="1">
        <w:r w:rsidRPr="00AF3AE9">
          <w:rPr>
            <w:rStyle w:val="Hipersaitas"/>
            <w:rFonts w:ascii="Times New Roman" w:hAnsi="Times New Roman" w:cs="Times New Roman"/>
            <w:sz w:val="22"/>
            <w:szCs w:val="22"/>
          </w:rPr>
          <w:t>info@radviliskioligonine.lt</w:t>
        </w:r>
      </w:hyperlink>
      <w:r w:rsidRPr="00AF3AE9">
        <w:rPr>
          <w:rFonts w:ascii="Times New Roman" w:hAnsi="Times New Roman" w:cs="Times New Roman"/>
          <w:sz w:val="22"/>
          <w:szCs w:val="22"/>
        </w:rPr>
        <w:t xml:space="preserve">  </w:t>
      </w:r>
    </w:p>
    <w:p w14:paraId="0986E900" w14:textId="0C97EE0F" w:rsidR="0016241B" w:rsidRPr="00C9046D" w:rsidRDefault="0016241B" w:rsidP="0016241B">
      <w:pPr>
        <w:pStyle w:val="Sraopastraipa"/>
        <w:numPr>
          <w:ilvl w:val="2"/>
          <w:numId w:val="1"/>
        </w:numPr>
        <w:spacing w:after="0" w:line="20" w:lineRule="atLeast"/>
        <w:ind w:left="0" w:firstLine="567"/>
        <w:jc w:val="both"/>
        <w:rPr>
          <w:rFonts w:ascii="Times New Roman" w:hAnsi="Times New Roman" w:cs="Times New Roman"/>
          <w:sz w:val="22"/>
          <w:szCs w:val="22"/>
        </w:rPr>
      </w:pPr>
      <w:r w:rsidRPr="00C9046D">
        <w:rPr>
          <w:rFonts w:ascii="Times New Roman" w:hAnsi="Times New Roman" w:cs="Times New Roman"/>
          <w:sz w:val="22"/>
          <w:szCs w:val="22"/>
        </w:rPr>
        <w:t xml:space="preserve">dėl pirkimo objekto vyriausioji slaugytoja– slaugos administratorė  Milda Budrikienė, el. paštas </w:t>
      </w:r>
      <w:hyperlink r:id="rId11" w:history="1">
        <w:r w:rsidRPr="00C9046D">
          <w:rPr>
            <w:rStyle w:val="Hipersaitas"/>
            <w:rFonts w:ascii="Times New Roman" w:hAnsi="Times New Roman" w:cs="Times New Roman"/>
            <w:sz w:val="22"/>
            <w:szCs w:val="22"/>
          </w:rPr>
          <w:t>info@radviliskioligonine.lt</w:t>
        </w:r>
      </w:hyperlink>
      <w:r w:rsidRPr="00C9046D">
        <w:rPr>
          <w:rStyle w:val="Hipersaitas"/>
          <w:rFonts w:ascii="Times New Roman" w:hAnsi="Times New Roman" w:cs="Times New Roman"/>
          <w:sz w:val="22"/>
          <w:szCs w:val="22"/>
        </w:rPr>
        <w:t xml:space="preserve"> </w:t>
      </w:r>
      <w:r w:rsidRPr="00C9046D">
        <w:rPr>
          <w:rFonts w:ascii="Times New Roman" w:hAnsi="Times New Roman" w:cs="Times New Roman"/>
          <w:sz w:val="22"/>
          <w:szCs w:val="22"/>
        </w:rPr>
        <w:t xml:space="preserve"> , tel. Nr. +370 422 524 35.</w:t>
      </w:r>
    </w:p>
    <w:p w14:paraId="17A5557B" w14:textId="77777777" w:rsidR="0016241B" w:rsidRPr="00AF3AE9" w:rsidRDefault="0016241B" w:rsidP="0016241B">
      <w:pPr>
        <w:pStyle w:val="Sraopastraipa"/>
        <w:numPr>
          <w:ilvl w:val="1"/>
          <w:numId w:val="1"/>
        </w:numPr>
        <w:tabs>
          <w:tab w:val="left" w:pos="993"/>
        </w:tabs>
        <w:spacing w:after="0" w:line="20" w:lineRule="atLeast"/>
        <w:ind w:left="0" w:firstLine="567"/>
        <w:jc w:val="both"/>
        <w:rPr>
          <w:rFonts w:ascii="Times New Roman" w:eastAsia="Calibri" w:hAnsi="Times New Roman" w:cs="Times New Roman"/>
          <w:sz w:val="22"/>
          <w:szCs w:val="22"/>
        </w:rPr>
      </w:pPr>
      <w:r w:rsidRPr="00AF3AE9">
        <w:rPr>
          <w:rFonts w:ascii="Times New Roman" w:hAnsi="Times New Roman" w:cs="Times New Roman"/>
          <w:color w:val="000000" w:themeColor="text1"/>
          <w:sz w:val="22"/>
          <w:szCs w:val="22"/>
        </w:rPr>
        <w:t xml:space="preserve">Pirkimas neatliekamas naudojantis centralizuotų pirkimų katalogu, nes </w:t>
      </w:r>
      <w:r w:rsidRPr="00AF3AE9">
        <w:rPr>
          <w:rFonts w:ascii="Times New Roman" w:hAnsi="Times New Roman" w:cs="Times New Roman"/>
          <w:sz w:val="22"/>
          <w:szCs w:val="22"/>
        </w:rPr>
        <w:t>nėra prekių, atitinkančių perkančiosios organizacijos poreikius.</w:t>
      </w:r>
      <w:r w:rsidRPr="00AF3AE9">
        <w:rPr>
          <w:rFonts w:ascii="Times New Roman" w:hAnsi="Times New Roman" w:cs="Times New Roman"/>
          <w:color w:val="000000" w:themeColor="text1"/>
          <w:sz w:val="22"/>
          <w:szCs w:val="22"/>
        </w:rPr>
        <w:t xml:space="preserve">  </w:t>
      </w:r>
    </w:p>
    <w:p w14:paraId="3CCD172A" w14:textId="728A51F7" w:rsidR="0016241B" w:rsidRPr="00AF3AE9" w:rsidRDefault="0016241B" w:rsidP="0016241B">
      <w:pPr>
        <w:spacing w:after="0" w:line="240" w:lineRule="auto"/>
        <w:ind w:firstLine="567"/>
        <w:rPr>
          <w:rFonts w:ascii="Times New Roman" w:hAnsi="Times New Roman" w:cs="Times New Roman"/>
          <w:sz w:val="22"/>
          <w:szCs w:val="22"/>
        </w:rPr>
      </w:pPr>
      <w:r w:rsidRPr="00AF3AE9">
        <w:rPr>
          <w:rFonts w:ascii="Times New Roman" w:hAnsi="Times New Roman" w:cs="Times New Roman"/>
          <w:sz w:val="22"/>
          <w:szCs w:val="22"/>
        </w:rPr>
        <w:t>1.</w:t>
      </w:r>
      <w:r w:rsidR="004D100B">
        <w:rPr>
          <w:rFonts w:ascii="Times New Roman" w:hAnsi="Times New Roman" w:cs="Times New Roman"/>
          <w:sz w:val="22"/>
          <w:szCs w:val="22"/>
        </w:rPr>
        <w:t>5</w:t>
      </w:r>
      <w:r w:rsidRPr="00AF3AE9">
        <w:rPr>
          <w:rFonts w:ascii="Times New Roman" w:hAnsi="Times New Roman" w:cs="Times New Roman"/>
          <w:sz w:val="22"/>
          <w:szCs w:val="22"/>
        </w:rPr>
        <w:t xml:space="preserve">.  </w:t>
      </w:r>
      <w:r w:rsidR="00E14AB1" w:rsidRPr="00AF3AE9">
        <w:rPr>
          <w:rFonts w:ascii="Times New Roman" w:eastAsia="Times New Roman" w:hAnsi="Times New Roman" w:cs="Times New Roman"/>
          <w:sz w:val="22"/>
          <w:szCs w:val="22"/>
        </w:rPr>
        <w:t>CPO</w:t>
      </w:r>
      <w:r w:rsidRPr="00AF3AE9">
        <w:rPr>
          <w:rFonts w:ascii="Times New Roman" w:eastAsia="Times New Roman" w:hAnsi="Times New Roman" w:cs="Times New Roman"/>
          <w:sz w:val="22"/>
          <w:szCs w:val="22"/>
        </w:rPr>
        <w:t xml:space="preserve"> nerezervuoja teisės dalyvauti pirkime.</w:t>
      </w:r>
    </w:p>
    <w:p w14:paraId="22FE8B0A" w14:textId="653E421C" w:rsidR="0016241B" w:rsidRPr="00AF3AE9" w:rsidRDefault="0016241B" w:rsidP="0016241B">
      <w:pPr>
        <w:pStyle w:val="Sraopastraipa"/>
        <w:spacing w:after="0" w:line="240" w:lineRule="auto"/>
        <w:ind w:left="0" w:firstLine="567"/>
        <w:jc w:val="both"/>
        <w:rPr>
          <w:rFonts w:ascii="Times New Roman" w:hAnsi="Times New Roman" w:cs="Times New Roman"/>
          <w:sz w:val="22"/>
          <w:szCs w:val="22"/>
        </w:rPr>
      </w:pPr>
      <w:r w:rsidRPr="00AF3AE9">
        <w:rPr>
          <w:rFonts w:ascii="Times New Roman" w:hAnsi="Times New Roman" w:cs="Times New Roman"/>
          <w:sz w:val="22"/>
          <w:szCs w:val="22"/>
        </w:rPr>
        <w:t>1.</w:t>
      </w:r>
      <w:r w:rsidR="004D100B">
        <w:rPr>
          <w:rFonts w:ascii="Times New Roman" w:hAnsi="Times New Roman" w:cs="Times New Roman"/>
          <w:sz w:val="22"/>
          <w:szCs w:val="22"/>
        </w:rPr>
        <w:t>6</w:t>
      </w:r>
      <w:r w:rsidRPr="00AF3AE9">
        <w:rPr>
          <w:rFonts w:ascii="Times New Roman" w:hAnsi="Times New Roman" w:cs="Times New Roman"/>
          <w:sz w:val="22"/>
          <w:szCs w:val="22"/>
        </w:rPr>
        <w:t>.  Stebėtojai dalyvauti Komisijos posėdžiuose nėra kviečiami.</w:t>
      </w:r>
    </w:p>
    <w:p w14:paraId="1A28BDE0" w14:textId="0DFF489E" w:rsidR="0016241B" w:rsidRPr="004D100B" w:rsidRDefault="004D100B" w:rsidP="004D100B">
      <w:pPr>
        <w:tabs>
          <w:tab w:val="left" w:pos="993"/>
        </w:tabs>
        <w:spacing w:after="0" w:line="240" w:lineRule="auto"/>
        <w:jc w:val="both"/>
        <w:rPr>
          <w:rFonts w:ascii="Times New Roman" w:eastAsia="Arial" w:hAnsi="Times New Roman" w:cs="Times New Roman"/>
          <w:sz w:val="22"/>
          <w:szCs w:val="22"/>
        </w:rPr>
      </w:pPr>
      <w:r>
        <w:rPr>
          <w:rFonts w:ascii="Times New Roman" w:eastAsia="Arial" w:hAnsi="Times New Roman" w:cs="Times New Roman"/>
          <w:sz w:val="22"/>
          <w:szCs w:val="22"/>
        </w:rPr>
        <w:t xml:space="preserve">          1.7. </w:t>
      </w:r>
      <w:r w:rsidR="0016241B" w:rsidRPr="004D100B">
        <w:rPr>
          <w:rFonts w:ascii="Times New Roman" w:eastAsia="Arial" w:hAnsi="Times New Roman" w:cs="Times New Roman"/>
          <w:sz w:val="22"/>
          <w:szCs w:val="22"/>
        </w:rPr>
        <w:t xml:space="preserve">Išankstinis skelbimas apie pirkimą nebuvo paskelbtas. </w:t>
      </w:r>
    </w:p>
    <w:p w14:paraId="2808F98B" w14:textId="3B37C7D0" w:rsidR="0016241B" w:rsidRPr="004D100B" w:rsidRDefault="004D100B" w:rsidP="004D100B">
      <w:pPr>
        <w:tabs>
          <w:tab w:val="left" w:pos="993"/>
        </w:tabs>
        <w:spacing w:after="0" w:line="240" w:lineRule="auto"/>
        <w:jc w:val="both"/>
        <w:rPr>
          <w:rFonts w:ascii="Times New Roman" w:hAnsi="Times New Roman" w:cs="Times New Roman"/>
          <w:sz w:val="22"/>
          <w:szCs w:val="22"/>
        </w:rPr>
      </w:pPr>
      <w:r>
        <w:rPr>
          <w:rFonts w:ascii="Times New Roman" w:hAnsi="Times New Roman" w:cs="Times New Roman"/>
          <w:sz w:val="22"/>
          <w:szCs w:val="22"/>
          <w:lang w:eastAsia="en-US"/>
        </w:rPr>
        <w:t xml:space="preserve">          1.8. </w:t>
      </w:r>
      <w:r w:rsidR="0016241B" w:rsidRPr="004D100B">
        <w:rPr>
          <w:rFonts w:ascii="Times New Roman" w:hAnsi="Times New Roman" w:cs="Times New Roman"/>
          <w:sz w:val="22"/>
          <w:szCs w:val="22"/>
          <w:lang w:eastAsia="en-US"/>
        </w:rPr>
        <w:t xml:space="preserve">Pirkime </w:t>
      </w:r>
      <w:r w:rsidR="0016241B" w:rsidRPr="004D100B">
        <w:rPr>
          <w:rFonts w:ascii="Times New Roman" w:hAnsi="Times New Roman" w:cs="Times New Roman"/>
          <w:sz w:val="22"/>
          <w:szCs w:val="22"/>
        </w:rPr>
        <w:t xml:space="preserve"> perkančioji organizacija</w:t>
      </w:r>
      <w:r w:rsidR="0016241B" w:rsidRPr="004D100B">
        <w:rPr>
          <w:rFonts w:ascii="Times New Roman" w:hAnsi="Times New Roman" w:cs="Times New Roman"/>
          <w:sz w:val="22"/>
          <w:szCs w:val="22"/>
          <w:lang w:eastAsia="en-US"/>
        </w:rPr>
        <w:t xml:space="preserve"> nenumato skelbti pranešimo dėl savanoriško </w:t>
      </w:r>
      <w:r w:rsidR="0016241B" w:rsidRPr="004D100B">
        <w:rPr>
          <w:rFonts w:ascii="Times New Roman" w:hAnsi="Times New Roman" w:cs="Times New Roman"/>
          <w:i/>
          <w:iCs/>
          <w:sz w:val="22"/>
          <w:szCs w:val="22"/>
          <w:lang w:eastAsia="en-US"/>
        </w:rPr>
        <w:t>ex ante</w:t>
      </w:r>
      <w:r w:rsidR="0016241B" w:rsidRPr="004D100B">
        <w:rPr>
          <w:rFonts w:ascii="Times New Roman" w:hAnsi="Times New Roman" w:cs="Times New Roman"/>
          <w:sz w:val="22"/>
          <w:szCs w:val="22"/>
          <w:lang w:eastAsia="en-US"/>
        </w:rPr>
        <w:t xml:space="preserve"> skaidrumo.</w:t>
      </w:r>
    </w:p>
    <w:p w14:paraId="7B5A01B0" w14:textId="2DDC0DB9" w:rsidR="0016241B" w:rsidRPr="004D100B" w:rsidRDefault="004D100B" w:rsidP="004D100B">
      <w:pPr>
        <w:tabs>
          <w:tab w:val="left" w:pos="993"/>
        </w:tabs>
        <w:spacing w:after="0" w:line="240" w:lineRule="auto"/>
        <w:jc w:val="both"/>
        <w:rPr>
          <w:rFonts w:ascii="Times New Roman" w:eastAsia="Arial" w:hAnsi="Times New Roman" w:cs="Times New Roman"/>
          <w:sz w:val="22"/>
          <w:szCs w:val="22"/>
        </w:rPr>
      </w:pPr>
      <w:r>
        <w:rPr>
          <w:rFonts w:ascii="Times New Roman" w:hAnsi="Times New Roman" w:cs="Times New Roman"/>
          <w:sz w:val="22"/>
          <w:szCs w:val="22"/>
        </w:rPr>
        <w:t xml:space="preserve">          1.9. </w:t>
      </w:r>
      <w:r w:rsidR="0016241B" w:rsidRPr="004D100B">
        <w:rPr>
          <w:rFonts w:ascii="Times New Roman" w:hAnsi="Times New Roman" w:cs="Times New Roman"/>
          <w:sz w:val="22"/>
          <w:szCs w:val="22"/>
        </w:rPr>
        <w:t>Pirkime neleidžiama pateikti alternatyvių pasiūlymų.</w:t>
      </w:r>
    </w:p>
    <w:p w14:paraId="46FFC5FB" w14:textId="2098B771" w:rsidR="0016241B" w:rsidRPr="004D100B" w:rsidRDefault="004D100B" w:rsidP="004D100B">
      <w:pPr>
        <w:tabs>
          <w:tab w:val="left" w:pos="993"/>
        </w:tabs>
        <w:spacing w:after="0" w:line="240" w:lineRule="auto"/>
        <w:jc w:val="both"/>
        <w:rPr>
          <w:rFonts w:ascii="Times New Roman" w:hAnsi="Times New Roman" w:cs="Times New Roman"/>
          <w:sz w:val="22"/>
          <w:szCs w:val="22"/>
        </w:rPr>
      </w:pPr>
      <w:r>
        <w:rPr>
          <w:rFonts w:ascii="Times New Roman" w:eastAsia="Arial" w:hAnsi="Times New Roman" w:cs="Times New Roman"/>
          <w:sz w:val="22"/>
          <w:szCs w:val="22"/>
        </w:rPr>
        <w:t xml:space="preserve">          1.10. </w:t>
      </w:r>
      <w:r w:rsidR="0016241B" w:rsidRPr="004D100B">
        <w:rPr>
          <w:rFonts w:ascii="Times New Roman" w:eastAsia="Arial" w:hAnsi="Times New Roman" w:cs="Times New Roman"/>
          <w:sz w:val="22"/>
          <w:szCs w:val="22"/>
        </w:rPr>
        <w:t>Bendrosios pirkimo sąlygos yra neatskiriama šių pirkimo sąlygų dalis.</w:t>
      </w:r>
    </w:p>
    <w:p w14:paraId="5D5B1090" w14:textId="32200E2B" w:rsidR="0016241B" w:rsidRPr="00C9046D" w:rsidRDefault="0016241B" w:rsidP="0016241B">
      <w:pPr>
        <w:pStyle w:val="Sraopastraipa"/>
        <w:spacing w:after="0" w:line="240" w:lineRule="auto"/>
        <w:ind w:left="0" w:firstLine="426"/>
        <w:jc w:val="both"/>
        <w:rPr>
          <w:rFonts w:ascii="Times New Roman" w:eastAsia="Arial" w:hAnsi="Times New Roman" w:cs="Times New Roman"/>
          <w:sz w:val="22"/>
          <w:szCs w:val="22"/>
        </w:rPr>
      </w:pPr>
      <w:r w:rsidRPr="00AF3AE9">
        <w:rPr>
          <w:rFonts w:ascii="Times New Roman" w:eastAsia="Arial" w:hAnsi="Times New Roman" w:cs="Times New Roman"/>
          <w:sz w:val="22"/>
          <w:szCs w:val="22"/>
        </w:rPr>
        <w:t xml:space="preserve">  1</w:t>
      </w:r>
      <w:r w:rsidRPr="00C9046D">
        <w:rPr>
          <w:rFonts w:ascii="Times New Roman" w:eastAsia="Arial" w:hAnsi="Times New Roman" w:cs="Times New Roman"/>
          <w:sz w:val="22"/>
          <w:szCs w:val="22"/>
        </w:rPr>
        <w:t>.1</w:t>
      </w:r>
      <w:r w:rsidR="004D100B" w:rsidRPr="00C9046D">
        <w:rPr>
          <w:rFonts w:ascii="Times New Roman" w:eastAsia="Arial" w:hAnsi="Times New Roman" w:cs="Times New Roman"/>
          <w:sz w:val="22"/>
          <w:szCs w:val="22"/>
        </w:rPr>
        <w:t>1</w:t>
      </w:r>
      <w:r w:rsidRPr="00C9046D">
        <w:rPr>
          <w:rFonts w:ascii="Times New Roman" w:eastAsia="Arial" w:hAnsi="Times New Roman" w:cs="Times New Roman"/>
          <w:sz w:val="22"/>
          <w:szCs w:val="22"/>
        </w:rPr>
        <w:t xml:space="preserve">. Išankstinis skelbimas apie pirkimą nebuvo paskelbtas. </w:t>
      </w:r>
    </w:p>
    <w:p w14:paraId="0997511D" w14:textId="12CC6642" w:rsidR="0016241B" w:rsidRPr="00C9046D" w:rsidRDefault="0016241B" w:rsidP="0016241B">
      <w:pPr>
        <w:pStyle w:val="Sraopastraipa"/>
        <w:spacing w:after="0" w:line="240" w:lineRule="auto"/>
        <w:ind w:left="0" w:firstLine="426"/>
        <w:jc w:val="both"/>
        <w:rPr>
          <w:rFonts w:ascii="Times New Roman" w:hAnsi="Times New Roman" w:cs="Times New Roman"/>
          <w:sz w:val="22"/>
          <w:szCs w:val="22"/>
        </w:rPr>
      </w:pPr>
      <w:r w:rsidRPr="00C9046D">
        <w:rPr>
          <w:rFonts w:ascii="Times New Roman" w:eastAsia="Calibri" w:hAnsi="Times New Roman" w:cs="Times New Roman"/>
          <w:sz w:val="22"/>
          <w:szCs w:val="22"/>
        </w:rPr>
        <w:t xml:space="preserve">  1.1</w:t>
      </w:r>
      <w:r w:rsidR="004D100B" w:rsidRPr="00C9046D">
        <w:rPr>
          <w:rFonts w:ascii="Times New Roman" w:eastAsia="Calibri" w:hAnsi="Times New Roman" w:cs="Times New Roman"/>
          <w:sz w:val="22"/>
          <w:szCs w:val="22"/>
        </w:rPr>
        <w:t>2</w:t>
      </w:r>
      <w:r w:rsidRPr="00C9046D">
        <w:rPr>
          <w:rFonts w:ascii="Times New Roman" w:eastAsia="Calibri" w:hAnsi="Times New Roman" w:cs="Times New Roman"/>
          <w:sz w:val="22"/>
          <w:szCs w:val="22"/>
        </w:rPr>
        <w:t>. Rinkos konsultacija buvo paskelbta 2026-0</w:t>
      </w:r>
      <w:r w:rsidR="001B53E8" w:rsidRPr="00C9046D">
        <w:rPr>
          <w:rFonts w:ascii="Times New Roman" w:eastAsia="Calibri" w:hAnsi="Times New Roman" w:cs="Times New Roman"/>
          <w:sz w:val="22"/>
          <w:szCs w:val="22"/>
        </w:rPr>
        <w:t>8</w:t>
      </w:r>
      <w:r w:rsidRPr="00C9046D">
        <w:rPr>
          <w:rFonts w:ascii="Times New Roman" w:eastAsia="Calibri" w:hAnsi="Times New Roman" w:cs="Times New Roman"/>
          <w:sz w:val="22"/>
          <w:szCs w:val="22"/>
        </w:rPr>
        <w:t>-</w:t>
      </w:r>
      <w:r w:rsidR="001B53E8" w:rsidRPr="00C9046D">
        <w:rPr>
          <w:rFonts w:ascii="Times New Roman" w:eastAsia="Calibri" w:hAnsi="Times New Roman" w:cs="Times New Roman"/>
          <w:sz w:val="22"/>
          <w:szCs w:val="22"/>
        </w:rPr>
        <w:t>20</w:t>
      </w:r>
      <w:r w:rsidRPr="00C9046D">
        <w:rPr>
          <w:rFonts w:ascii="Times New Roman" w:eastAsia="Calibri" w:hAnsi="Times New Roman" w:cs="Times New Roman"/>
          <w:sz w:val="22"/>
          <w:szCs w:val="22"/>
        </w:rPr>
        <w:t xml:space="preserve"> CVP IS Nr.</w:t>
      </w:r>
      <w:r w:rsidR="001B53E8" w:rsidRPr="00C9046D">
        <w:rPr>
          <w:rFonts w:ascii="Roboto" w:hAnsi="Roboto"/>
          <w:sz w:val="22"/>
          <w:szCs w:val="22"/>
          <w:shd w:val="clear" w:color="auto" w:fill="F3F6F2"/>
        </w:rPr>
        <w:t xml:space="preserve"> </w:t>
      </w:r>
      <w:r w:rsidR="001B53E8" w:rsidRPr="00C9046D">
        <w:rPr>
          <w:rFonts w:ascii="Times New Roman" w:eastAsia="Calibri" w:hAnsi="Times New Roman" w:cs="Times New Roman"/>
          <w:sz w:val="22"/>
          <w:szCs w:val="22"/>
        </w:rPr>
        <w:t>9310740</w:t>
      </w:r>
      <w:r w:rsidRPr="00C9046D">
        <w:rPr>
          <w:rFonts w:ascii="Times New Roman" w:eastAsia="Calibri" w:hAnsi="Times New Roman" w:cs="Times New Roman"/>
          <w:sz w:val="22"/>
          <w:szCs w:val="22"/>
        </w:rPr>
        <w:t xml:space="preserve"> .</w:t>
      </w:r>
    </w:p>
    <w:p w14:paraId="0D0F6F20" w14:textId="77777777" w:rsidR="0016241B" w:rsidRPr="00AF3AE9" w:rsidRDefault="0016241B" w:rsidP="0016241B">
      <w:pPr>
        <w:tabs>
          <w:tab w:val="left" w:pos="993"/>
        </w:tabs>
        <w:spacing w:after="0" w:line="240" w:lineRule="auto"/>
        <w:ind w:left="567"/>
        <w:jc w:val="both"/>
        <w:rPr>
          <w:rFonts w:ascii="Times New Roman" w:hAnsi="Times New Roman" w:cs="Times New Roman"/>
          <w:sz w:val="22"/>
          <w:szCs w:val="22"/>
        </w:rPr>
      </w:pPr>
    </w:p>
    <w:p w14:paraId="2426CAD6" w14:textId="77777777" w:rsidR="0016241B" w:rsidRPr="004D100B" w:rsidRDefault="0016241B" w:rsidP="0016241B">
      <w:pPr>
        <w:pStyle w:val="Antrat1"/>
        <w:spacing w:line="20" w:lineRule="atLeast"/>
        <w:contextualSpacing/>
        <w:rPr>
          <w:rFonts w:ascii="Times New Roman" w:hAnsi="Times New Roman" w:cs="Times New Roman"/>
          <w:sz w:val="28"/>
          <w:szCs w:val="28"/>
        </w:rPr>
      </w:pPr>
      <w:bookmarkStart w:id="3" w:name="_Ref39426332"/>
      <w:bookmarkStart w:id="4" w:name="_Ref39426338"/>
      <w:bookmarkStart w:id="5" w:name="_Toc158014680"/>
      <w:bookmarkEnd w:id="1"/>
      <w:r w:rsidRPr="004D100B">
        <w:rPr>
          <w:rFonts w:ascii="Times New Roman" w:hAnsi="Times New Roman" w:cs="Times New Roman"/>
          <w:sz w:val="28"/>
          <w:szCs w:val="28"/>
        </w:rPr>
        <w:t>2. Pirkimo objektas</w:t>
      </w:r>
      <w:bookmarkEnd w:id="3"/>
      <w:bookmarkEnd w:id="4"/>
      <w:bookmarkEnd w:id="5"/>
    </w:p>
    <w:p w14:paraId="7F402DA9" w14:textId="583015B4" w:rsidR="0016241B" w:rsidRPr="00AF3AE9" w:rsidRDefault="00E14AB1" w:rsidP="0016241B">
      <w:pPr>
        <w:pStyle w:val="Betarp"/>
        <w:numPr>
          <w:ilvl w:val="1"/>
          <w:numId w:val="11"/>
        </w:numPr>
        <w:tabs>
          <w:tab w:val="left" w:pos="993"/>
        </w:tabs>
        <w:ind w:left="0" w:firstLine="567"/>
        <w:contextualSpacing/>
        <w:jc w:val="both"/>
        <w:rPr>
          <w:rFonts w:ascii="Times New Roman" w:hAnsi="Times New Roman" w:cs="Times New Roman"/>
          <w:color w:val="FF0000"/>
          <w:sz w:val="22"/>
          <w:szCs w:val="22"/>
        </w:rPr>
      </w:pPr>
      <w:r w:rsidRPr="00AF3AE9">
        <w:rPr>
          <w:rFonts w:ascii="Times New Roman" w:eastAsia="Calibri" w:hAnsi="Times New Roman" w:cs="Times New Roman"/>
          <w:color w:val="000000" w:themeColor="text1"/>
          <w:sz w:val="22"/>
          <w:szCs w:val="22"/>
        </w:rPr>
        <w:t>CPO</w:t>
      </w:r>
      <w:r w:rsidR="0016241B" w:rsidRPr="00AF3AE9">
        <w:rPr>
          <w:rFonts w:ascii="Times New Roman" w:eastAsia="Calibri" w:hAnsi="Times New Roman" w:cs="Times New Roman"/>
          <w:color w:val="000000" w:themeColor="text1"/>
          <w:sz w:val="22"/>
          <w:szCs w:val="22"/>
        </w:rPr>
        <w:t xml:space="preserve"> numato įsigyti </w:t>
      </w:r>
      <w:r w:rsidR="004E64B2" w:rsidRPr="0003131D">
        <w:rPr>
          <w:rFonts w:ascii="Times New Roman" w:eastAsia="Calibri" w:hAnsi="Times New Roman" w:cs="Times New Roman"/>
          <w:sz w:val="22"/>
          <w:szCs w:val="22"/>
        </w:rPr>
        <w:t>į</w:t>
      </w:r>
      <w:r w:rsidR="00371D61" w:rsidRPr="0003131D">
        <w:rPr>
          <w:rFonts w:ascii="Times New Roman" w:eastAsia="Calibri" w:hAnsi="Times New Roman" w:cs="Times New Roman"/>
          <w:sz w:val="22"/>
          <w:szCs w:val="22"/>
        </w:rPr>
        <w:t>vairi</w:t>
      </w:r>
      <w:r w:rsidR="004E64B2" w:rsidRPr="0003131D">
        <w:rPr>
          <w:rFonts w:ascii="Times New Roman" w:eastAsia="Calibri" w:hAnsi="Times New Roman" w:cs="Times New Roman"/>
          <w:sz w:val="22"/>
          <w:szCs w:val="22"/>
        </w:rPr>
        <w:t>a</w:t>
      </w:r>
      <w:r w:rsidR="00371D61" w:rsidRPr="0003131D">
        <w:rPr>
          <w:rFonts w:ascii="Times New Roman" w:eastAsia="Calibri" w:hAnsi="Times New Roman" w:cs="Times New Roman"/>
          <w:sz w:val="22"/>
          <w:szCs w:val="22"/>
        </w:rPr>
        <w:t>s medicininės priemon</w:t>
      </w:r>
      <w:r w:rsidR="004E64B2" w:rsidRPr="0003131D">
        <w:rPr>
          <w:rFonts w:ascii="Times New Roman" w:eastAsia="Calibri" w:hAnsi="Times New Roman" w:cs="Times New Roman"/>
          <w:sz w:val="22"/>
          <w:szCs w:val="22"/>
        </w:rPr>
        <w:t>es</w:t>
      </w:r>
      <w:r w:rsidR="00C9046D" w:rsidRPr="0003131D">
        <w:rPr>
          <w:rFonts w:ascii="Times New Roman" w:eastAsia="Calibri" w:hAnsi="Times New Roman" w:cs="Times New Roman"/>
          <w:sz w:val="22"/>
          <w:szCs w:val="22"/>
        </w:rPr>
        <w:t xml:space="preserve"> (ortopedinius implantus)</w:t>
      </w:r>
      <w:r w:rsidR="0003131D" w:rsidRPr="0003131D">
        <w:rPr>
          <w:rFonts w:ascii="Times New Roman" w:hAnsi="Times New Roman" w:cs="Times New Roman"/>
          <w:sz w:val="22"/>
          <w:szCs w:val="22"/>
        </w:rPr>
        <w:t xml:space="preserve"> -</w:t>
      </w:r>
      <w:r w:rsidR="0016241B" w:rsidRPr="0003131D">
        <w:rPr>
          <w:rFonts w:ascii="Times New Roman" w:hAnsi="Times New Roman" w:cs="Times New Roman"/>
          <w:sz w:val="22"/>
          <w:szCs w:val="22"/>
        </w:rPr>
        <w:t xml:space="preserve"> (toliau – Prekės</w:t>
      </w:r>
      <w:r w:rsidR="0016241B" w:rsidRPr="00AF3AE9">
        <w:rPr>
          <w:rFonts w:ascii="Times New Roman" w:hAnsi="Times New Roman" w:cs="Times New Roman"/>
          <w:sz w:val="22"/>
          <w:szCs w:val="22"/>
        </w:rPr>
        <w:t>)</w:t>
      </w:r>
      <w:r w:rsidR="0016241B" w:rsidRPr="00AF3AE9">
        <w:rPr>
          <w:rFonts w:ascii="Times New Roman" w:eastAsia="Calibri" w:hAnsi="Times New Roman" w:cs="Times New Roman"/>
          <w:sz w:val="22"/>
          <w:szCs w:val="22"/>
        </w:rPr>
        <w:t>.</w:t>
      </w:r>
      <w:r w:rsidR="0016241B" w:rsidRPr="00AF3AE9">
        <w:rPr>
          <w:rFonts w:ascii="Times New Roman" w:hAnsi="Times New Roman" w:cs="Times New Roman"/>
          <w:sz w:val="22"/>
          <w:szCs w:val="22"/>
        </w:rPr>
        <w:t xml:space="preserve"> Reikalavimai pirkimo objektui nustatyti specialiųjų pirkimo sąlygų</w:t>
      </w:r>
      <w:r w:rsidR="0016241B" w:rsidRPr="00AF3AE9">
        <w:rPr>
          <w:rFonts w:ascii="Times New Roman" w:hAnsi="Times New Roman" w:cs="Times New Roman"/>
          <w:b/>
          <w:bCs/>
          <w:sz w:val="22"/>
          <w:szCs w:val="22"/>
        </w:rPr>
        <w:t xml:space="preserve"> 2</w:t>
      </w:r>
      <w:r w:rsidR="0016241B" w:rsidRPr="00AF3AE9">
        <w:rPr>
          <w:rFonts w:ascii="Times New Roman" w:hAnsi="Times New Roman" w:cs="Times New Roman"/>
          <w:sz w:val="22"/>
          <w:szCs w:val="22"/>
        </w:rPr>
        <w:t xml:space="preserve"> priede.</w:t>
      </w:r>
    </w:p>
    <w:p w14:paraId="614DCC80" w14:textId="40DD2C6F" w:rsidR="00971B47" w:rsidRPr="00AF3AE9" w:rsidRDefault="0016241B" w:rsidP="0016241B">
      <w:pPr>
        <w:pStyle w:val="Betarp"/>
        <w:numPr>
          <w:ilvl w:val="1"/>
          <w:numId w:val="11"/>
        </w:numPr>
        <w:tabs>
          <w:tab w:val="left" w:pos="993"/>
        </w:tabs>
        <w:ind w:left="0" w:firstLine="567"/>
        <w:contextualSpacing/>
        <w:jc w:val="both"/>
        <w:rPr>
          <w:rFonts w:ascii="Times New Roman" w:hAnsi="Times New Roman" w:cs="Times New Roman"/>
          <w:color w:val="FF0000"/>
          <w:sz w:val="22"/>
          <w:szCs w:val="22"/>
        </w:rPr>
      </w:pPr>
      <w:r w:rsidRPr="00AF3AE9">
        <w:rPr>
          <w:rFonts w:ascii="Times New Roman" w:hAnsi="Times New Roman" w:cs="Times New Roman"/>
          <w:sz w:val="22"/>
          <w:szCs w:val="22"/>
        </w:rPr>
        <w:t xml:space="preserve">Pirkimo objektas </w:t>
      </w:r>
      <w:r w:rsidR="00971B47" w:rsidRPr="00AF3AE9">
        <w:rPr>
          <w:rFonts w:ascii="Times New Roman" w:hAnsi="Times New Roman" w:cs="Times New Roman"/>
          <w:b/>
          <w:bCs/>
          <w:sz w:val="22"/>
          <w:szCs w:val="22"/>
        </w:rPr>
        <w:t>skaidomas į 12 (dvylika) pirkimo dalių:</w:t>
      </w:r>
    </w:p>
    <w:p w14:paraId="29455D12" w14:textId="7E940DFB" w:rsidR="00971B47" w:rsidRPr="0003131D" w:rsidRDefault="00971B47" w:rsidP="00971B47">
      <w:pPr>
        <w:pStyle w:val="Betarp"/>
        <w:numPr>
          <w:ilvl w:val="0"/>
          <w:numId w:val="41"/>
        </w:numPr>
        <w:tabs>
          <w:tab w:val="left" w:pos="993"/>
        </w:tabs>
        <w:contextualSpacing/>
        <w:jc w:val="both"/>
        <w:rPr>
          <w:rFonts w:ascii="Times New Roman" w:hAnsi="Times New Roman" w:cs="Times New Roman"/>
          <w:sz w:val="22"/>
          <w:szCs w:val="22"/>
        </w:rPr>
      </w:pPr>
      <w:r w:rsidRPr="0003131D">
        <w:rPr>
          <w:rFonts w:ascii="Times New Roman" w:hAnsi="Times New Roman" w:cs="Times New Roman"/>
          <w:sz w:val="22"/>
          <w:szCs w:val="22"/>
        </w:rPr>
        <w:t>Klubo sąnario endoprotezo sistema – 120 vnt.</w:t>
      </w:r>
    </w:p>
    <w:p w14:paraId="65103C80" w14:textId="77777777" w:rsidR="00971B47" w:rsidRPr="0003131D" w:rsidRDefault="00971B47" w:rsidP="00971B47">
      <w:pPr>
        <w:pStyle w:val="Betarp"/>
        <w:numPr>
          <w:ilvl w:val="0"/>
          <w:numId w:val="41"/>
        </w:numPr>
        <w:tabs>
          <w:tab w:val="left" w:pos="993"/>
        </w:tabs>
        <w:contextualSpacing/>
        <w:jc w:val="both"/>
        <w:rPr>
          <w:rFonts w:ascii="Times New Roman" w:hAnsi="Times New Roman" w:cs="Times New Roman"/>
          <w:sz w:val="22"/>
          <w:szCs w:val="22"/>
        </w:rPr>
      </w:pPr>
      <w:r w:rsidRPr="0003131D">
        <w:rPr>
          <w:rFonts w:ascii="Times New Roman" w:hAnsi="Times New Roman" w:cs="Times New Roman"/>
          <w:sz w:val="22"/>
          <w:szCs w:val="22"/>
        </w:rPr>
        <w:t>Kelio sąnario endoprotezo sistema – 50 vnt.</w:t>
      </w:r>
    </w:p>
    <w:p w14:paraId="3AEDE6D9" w14:textId="77777777" w:rsidR="00971B47" w:rsidRPr="0003131D" w:rsidRDefault="00971B47" w:rsidP="00971B47">
      <w:pPr>
        <w:pStyle w:val="Betarp"/>
        <w:numPr>
          <w:ilvl w:val="0"/>
          <w:numId w:val="41"/>
        </w:numPr>
        <w:tabs>
          <w:tab w:val="left" w:pos="993"/>
        </w:tabs>
        <w:contextualSpacing/>
        <w:jc w:val="both"/>
        <w:rPr>
          <w:rFonts w:ascii="Times New Roman" w:hAnsi="Times New Roman" w:cs="Times New Roman"/>
          <w:sz w:val="22"/>
          <w:szCs w:val="22"/>
        </w:rPr>
      </w:pPr>
      <w:r w:rsidRPr="0003131D">
        <w:rPr>
          <w:rFonts w:ascii="Times New Roman" w:hAnsi="Times New Roman" w:cs="Times New Roman"/>
          <w:sz w:val="22"/>
          <w:szCs w:val="22"/>
        </w:rPr>
        <w:t xml:space="preserve">Cementinio tvirtinimo kelio sąnario endoprotezas (pacientams turintiems alergiją metalo lydiniams) – 50 vnt. </w:t>
      </w:r>
    </w:p>
    <w:p w14:paraId="53BDDF55" w14:textId="77777777" w:rsidR="00971B47" w:rsidRPr="0003131D" w:rsidRDefault="00971B47" w:rsidP="00971B47">
      <w:pPr>
        <w:pStyle w:val="Betarp"/>
        <w:numPr>
          <w:ilvl w:val="0"/>
          <w:numId w:val="41"/>
        </w:numPr>
        <w:tabs>
          <w:tab w:val="left" w:pos="993"/>
        </w:tabs>
        <w:contextualSpacing/>
        <w:jc w:val="both"/>
        <w:rPr>
          <w:rFonts w:ascii="Times New Roman" w:hAnsi="Times New Roman" w:cs="Times New Roman"/>
          <w:sz w:val="22"/>
          <w:szCs w:val="22"/>
        </w:rPr>
      </w:pPr>
      <w:r w:rsidRPr="0003131D">
        <w:rPr>
          <w:rFonts w:ascii="Times New Roman" w:hAnsi="Times New Roman" w:cs="Times New Roman"/>
          <w:sz w:val="22"/>
          <w:szCs w:val="22"/>
        </w:rPr>
        <w:t>Mechaninio (necementinio) tvirtinimo klubo sąnario endoprotezas (užtikrinančio pirminį ir rotacinį stabilumą) – 120 vnt.</w:t>
      </w:r>
    </w:p>
    <w:p w14:paraId="362DAB2D" w14:textId="77777777" w:rsidR="00971B47" w:rsidRPr="0003131D" w:rsidRDefault="00971B47" w:rsidP="00971B47">
      <w:pPr>
        <w:pStyle w:val="Betarp"/>
        <w:numPr>
          <w:ilvl w:val="0"/>
          <w:numId w:val="41"/>
        </w:numPr>
        <w:tabs>
          <w:tab w:val="left" w:pos="993"/>
        </w:tabs>
        <w:contextualSpacing/>
        <w:jc w:val="both"/>
        <w:rPr>
          <w:rFonts w:ascii="Times New Roman" w:hAnsi="Times New Roman" w:cs="Times New Roman"/>
          <w:sz w:val="22"/>
          <w:szCs w:val="22"/>
        </w:rPr>
      </w:pPr>
      <w:r w:rsidRPr="0003131D">
        <w:rPr>
          <w:rFonts w:ascii="Times New Roman" w:hAnsi="Times New Roman" w:cs="Times New Roman"/>
          <w:sz w:val="22"/>
          <w:szCs w:val="22"/>
        </w:rPr>
        <w:t>Personalizuotas anatominis kelio sąnario endoprotezas su vitaminizuotu polietilenu, leidžiantis lenkti iki 155  - 50 vnt.</w:t>
      </w:r>
    </w:p>
    <w:p w14:paraId="110CBB63" w14:textId="77777777" w:rsidR="00971B47" w:rsidRPr="0003131D" w:rsidRDefault="00971B47" w:rsidP="00971B47">
      <w:pPr>
        <w:pStyle w:val="Betarp"/>
        <w:numPr>
          <w:ilvl w:val="0"/>
          <w:numId w:val="41"/>
        </w:numPr>
        <w:tabs>
          <w:tab w:val="left" w:pos="993"/>
        </w:tabs>
        <w:contextualSpacing/>
        <w:jc w:val="both"/>
        <w:rPr>
          <w:rFonts w:ascii="Times New Roman" w:hAnsi="Times New Roman" w:cs="Times New Roman"/>
          <w:sz w:val="22"/>
          <w:szCs w:val="22"/>
        </w:rPr>
      </w:pPr>
      <w:r w:rsidRPr="0003131D">
        <w:rPr>
          <w:rFonts w:ascii="Times New Roman" w:hAnsi="Times New Roman" w:cs="Times New Roman"/>
          <w:sz w:val="22"/>
          <w:szCs w:val="22"/>
        </w:rPr>
        <w:t xml:space="preserve">Vienkondilis kelio sąnario endoprotezas su mikroinvazine technika ir mobiliu menisko intarpu – 20 vnt. </w:t>
      </w:r>
    </w:p>
    <w:p w14:paraId="307D76DE" w14:textId="77777777" w:rsidR="00971B47" w:rsidRPr="0003131D" w:rsidRDefault="00971B47" w:rsidP="00971B47">
      <w:pPr>
        <w:pStyle w:val="Betarp"/>
        <w:numPr>
          <w:ilvl w:val="0"/>
          <w:numId w:val="41"/>
        </w:numPr>
        <w:tabs>
          <w:tab w:val="left" w:pos="993"/>
        </w:tabs>
        <w:contextualSpacing/>
        <w:jc w:val="both"/>
        <w:rPr>
          <w:rFonts w:ascii="Times New Roman" w:hAnsi="Times New Roman" w:cs="Times New Roman"/>
          <w:sz w:val="22"/>
          <w:szCs w:val="22"/>
        </w:rPr>
      </w:pPr>
      <w:r w:rsidRPr="0003131D">
        <w:rPr>
          <w:rFonts w:ascii="Times New Roman" w:hAnsi="Times New Roman" w:cs="Times New Roman"/>
          <w:sz w:val="22"/>
          <w:szCs w:val="22"/>
        </w:rPr>
        <w:t>Kelio sąnario endoprotezas (užtikrinantis papildomą kelio sąnario stabilumą per atstatytą anatomiją ir kinematinį judesį) – 50 vnt.</w:t>
      </w:r>
    </w:p>
    <w:p w14:paraId="5845FB70" w14:textId="77777777" w:rsidR="00971B47" w:rsidRPr="0003131D" w:rsidRDefault="00971B47" w:rsidP="00971B47">
      <w:pPr>
        <w:pStyle w:val="Betarp"/>
        <w:numPr>
          <w:ilvl w:val="0"/>
          <w:numId w:val="41"/>
        </w:numPr>
        <w:tabs>
          <w:tab w:val="left" w:pos="993"/>
        </w:tabs>
        <w:contextualSpacing/>
        <w:jc w:val="both"/>
        <w:rPr>
          <w:rFonts w:ascii="Times New Roman" w:hAnsi="Times New Roman" w:cs="Times New Roman"/>
          <w:sz w:val="22"/>
          <w:szCs w:val="22"/>
        </w:rPr>
      </w:pPr>
      <w:r w:rsidRPr="0003131D">
        <w:rPr>
          <w:rFonts w:ascii="Times New Roman" w:hAnsi="Times New Roman" w:cs="Times New Roman"/>
          <w:sz w:val="22"/>
          <w:szCs w:val="22"/>
        </w:rPr>
        <w:t>Cementinio tvirtinimo klubo sąnario endoprotezas užtvirtinantis papildomą stabilumą dvigubo mobilumo principu – 50 vnt.</w:t>
      </w:r>
    </w:p>
    <w:p w14:paraId="0FCBDAE5" w14:textId="77777777" w:rsidR="00971B47" w:rsidRPr="0003131D" w:rsidRDefault="00971B47" w:rsidP="00971B47">
      <w:pPr>
        <w:pStyle w:val="Betarp"/>
        <w:numPr>
          <w:ilvl w:val="0"/>
          <w:numId w:val="41"/>
        </w:numPr>
        <w:tabs>
          <w:tab w:val="left" w:pos="993"/>
        </w:tabs>
        <w:contextualSpacing/>
        <w:jc w:val="both"/>
        <w:rPr>
          <w:rFonts w:ascii="Times New Roman" w:hAnsi="Times New Roman" w:cs="Times New Roman"/>
          <w:sz w:val="22"/>
          <w:szCs w:val="22"/>
        </w:rPr>
      </w:pPr>
      <w:r w:rsidRPr="0003131D">
        <w:rPr>
          <w:rFonts w:ascii="Times New Roman" w:hAnsi="Times New Roman" w:cs="Times New Roman"/>
          <w:sz w:val="22"/>
          <w:szCs w:val="22"/>
        </w:rPr>
        <w:t>Dvigubo mobilumo riešinio nykščio sąnario endoprotezas su kūgine gūžduobe – 10 vnt.</w:t>
      </w:r>
    </w:p>
    <w:p w14:paraId="1A99498D" w14:textId="3A80B601" w:rsidR="00971B47" w:rsidRPr="0003131D" w:rsidRDefault="00971B47" w:rsidP="00971B47">
      <w:pPr>
        <w:pStyle w:val="Betarp"/>
        <w:numPr>
          <w:ilvl w:val="0"/>
          <w:numId w:val="41"/>
        </w:numPr>
        <w:tabs>
          <w:tab w:val="left" w:pos="993"/>
        </w:tabs>
        <w:contextualSpacing/>
        <w:jc w:val="both"/>
        <w:rPr>
          <w:rFonts w:ascii="Times New Roman" w:hAnsi="Times New Roman" w:cs="Times New Roman"/>
          <w:sz w:val="22"/>
          <w:szCs w:val="22"/>
        </w:rPr>
      </w:pPr>
      <w:r w:rsidRPr="0003131D">
        <w:rPr>
          <w:rFonts w:ascii="Times New Roman" w:hAnsi="Times New Roman" w:cs="Times New Roman"/>
          <w:sz w:val="22"/>
          <w:szCs w:val="22"/>
        </w:rPr>
        <w:t>Mecha</w:t>
      </w:r>
      <w:r w:rsidR="001B53E8" w:rsidRPr="0003131D">
        <w:rPr>
          <w:rFonts w:ascii="Times New Roman" w:hAnsi="Times New Roman" w:cs="Times New Roman"/>
          <w:sz w:val="22"/>
          <w:szCs w:val="22"/>
        </w:rPr>
        <w:t>n</w:t>
      </w:r>
      <w:r w:rsidRPr="0003131D">
        <w:rPr>
          <w:rFonts w:ascii="Times New Roman" w:hAnsi="Times New Roman" w:cs="Times New Roman"/>
          <w:sz w:val="22"/>
          <w:szCs w:val="22"/>
        </w:rPr>
        <w:t>inio tvirtinimo klubo sąnario endoprotezas – 120 vnt.</w:t>
      </w:r>
    </w:p>
    <w:p w14:paraId="05A76F35" w14:textId="77777777" w:rsidR="00971B47" w:rsidRPr="0003131D" w:rsidRDefault="00971B47" w:rsidP="00971B47">
      <w:pPr>
        <w:pStyle w:val="Betarp"/>
        <w:numPr>
          <w:ilvl w:val="0"/>
          <w:numId w:val="41"/>
        </w:numPr>
        <w:tabs>
          <w:tab w:val="left" w:pos="993"/>
        </w:tabs>
        <w:contextualSpacing/>
        <w:jc w:val="both"/>
        <w:rPr>
          <w:rFonts w:ascii="Times New Roman" w:hAnsi="Times New Roman" w:cs="Times New Roman"/>
          <w:sz w:val="22"/>
          <w:szCs w:val="22"/>
        </w:rPr>
      </w:pPr>
      <w:r w:rsidRPr="0003131D">
        <w:rPr>
          <w:rFonts w:ascii="Times New Roman" w:hAnsi="Times New Roman" w:cs="Times New Roman"/>
          <w:sz w:val="22"/>
          <w:szCs w:val="22"/>
        </w:rPr>
        <w:t>Kelio sąnario endoprotezas – 50 vnt.</w:t>
      </w:r>
    </w:p>
    <w:p w14:paraId="5C2495E4" w14:textId="65A00EB0" w:rsidR="0016241B" w:rsidRPr="0003131D" w:rsidRDefault="00971B47" w:rsidP="001901C3">
      <w:pPr>
        <w:pStyle w:val="Betarp"/>
        <w:numPr>
          <w:ilvl w:val="0"/>
          <w:numId w:val="41"/>
        </w:numPr>
        <w:tabs>
          <w:tab w:val="left" w:pos="993"/>
        </w:tabs>
        <w:contextualSpacing/>
        <w:jc w:val="both"/>
        <w:rPr>
          <w:rFonts w:ascii="Times New Roman" w:hAnsi="Times New Roman" w:cs="Times New Roman"/>
          <w:sz w:val="22"/>
          <w:szCs w:val="22"/>
        </w:rPr>
      </w:pPr>
      <w:r w:rsidRPr="0003131D">
        <w:rPr>
          <w:rFonts w:ascii="Times New Roman" w:hAnsi="Times New Roman" w:cs="Times New Roman"/>
          <w:sz w:val="22"/>
          <w:szCs w:val="22"/>
        </w:rPr>
        <w:t>Fiksuotos platforos vienkondilis kelio sąnario endoprotezas – 50 vnt.</w:t>
      </w:r>
    </w:p>
    <w:p w14:paraId="5592C4F5" w14:textId="3E563FCB" w:rsidR="005E6391" w:rsidRPr="0003131D" w:rsidRDefault="005E6391" w:rsidP="001901C3">
      <w:pPr>
        <w:pStyle w:val="Betarp"/>
        <w:numPr>
          <w:ilvl w:val="1"/>
          <w:numId w:val="11"/>
        </w:numPr>
        <w:ind w:left="0" w:firstLine="709"/>
        <w:jc w:val="both"/>
        <w:rPr>
          <w:rFonts w:ascii="Times New Roman" w:hAnsi="Times New Roman" w:cs="Times New Roman"/>
          <w:b/>
          <w:sz w:val="22"/>
          <w:szCs w:val="22"/>
          <w:u w:val="single"/>
          <w:lang w:val="en-US"/>
        </w:rPr>
      </w:pPr>
      <w:r w:rsidRPr="0003131D">
        <w:rPr>
          <w:rFonts w:ascii="Times New Roman" w:hAnsi="Times New Roman" w:cs="Times New Roman"/>
          <w:sz w:val="22"/>
          <w:szCs w:val="22"/>
          <w:lang w:val="en-US"/>
        </w:rPr>
        <w:t xml:space="preserve">Dalyvis gali pateikti pasiūlymą vienai pirkimo daliai arba visoms pirkimo dalims. Kiekvienai pirkimo daliai bus sudaroma atskira pirkimo sutartis arba viena bendra sutartis vieno tiekėjo laimėtoms pirkimo dalims. Pasiūlymas turi būti pateiktas visai siūlomos pirkimo dalies </w:t>
      </w:r>
      <w:r w:rsidRPr="0003131D">
        <w:rPr>
          <w:rFonts w:ascii="Times New Roman" w:hAnsi="Times New Roman" w:cs="Times New Roman"/>
          <w:sz w:val="22"/>
          <w:szCs w:val="22"/>
          <w:lang w:val="de-DE"/>
        </w:rPr>
        <w:t>technin</w:t>
      </w:r>
      <w:r w:rsidRPr="0003131D">
        <w:rPr>
          <w:rFonts w:ascii="Times New Roman" w:hAnsi="Times New Roman" w:cs="Times New Roman"/>
          <w:sz w:val="22"/>
          <w:szCs w:val="22"/>
          <w:lang w:val="en-US"/>
        </w:rPr>
        <w:t xml:space="preserve">ėje specifikacijoje nurodytai apimčiai. </w:t>
      </w:r>
      <w:r w:rsidRPr="0003131D">
        <w:rPr>
          <w:rFonts w:ascii="Times New Roman" w:hAnsi="Times New Roman" w:cs="Times New Roman"/>
          <w:iCs/>
          <w:sz w:val="22"/>
          <w:szCs w:val="22"/>
          <w:lang w:val="en-US"/>
        </w:rPr>
        <w:lastRenderedPageBreak/>
        <w:t>Konkurso dalyviui pateikus pasiūlymą, kuriame bus siūlomas nepilnas į pirkimo dalį patenkančių prekių asortimentas, pasiūlymas bus atmestas.</w:t>
      </w:r>
      <w:r w:rsidRPr="0003131D">
        <w:rPr>
          <w:rFonts w:ascii="Times New Roman" w:hAnsi="Times New Roman" w:cs="Times New Roman"/>
          <w:sz w:val="22"/>
          <w:szCs w:val="22"/>
          <w:lang w:val="en-US"/>
        </w:rPr>
        <w:t xml:space="preserve"> Alternatyvūs pasiūlymai negalimi.</w:t>
      </w:r>
    </w:p>
    <w:p w14:paraId="1A7B9450" w14:textId="78E3C894" w:rsidR="00BC5F88" w:rsidRPr="0003131D" w:rsidRDefault="00BC5F88" w:rsidP="001B53E8">
      <w:pPr>
        <w:pStyle w:val="Betarp"/>
        <w:numPr>
          <w:ilvl w:val="1"/>
          <w:numId w:val="11"/>
        </w:numPr>
        <w:tabs>
          <w:tab w:val="left" w:pos="993"/>
        </w:tabs>
        <w:ind w:left="0" w:firstLine="567"/>
        <w:jc w:val="both"/>
        <w:rPr>
          <w:rFonts w:ascii="Times New Roman" w:hAnsi="Times New Roman" w:cs="Times New Roman"/>
          <w:sz w:val="22"/>
          <w:szCs w:val="22"/>
        </w:rPr>
      </w:pPr>
      <w:r w:rsidRPr="0003131D">
        <w:rPr>
          <w:rFonts w:ascii="Times New Roman" w:hAnsi="Times New Roman" w:cs="Times New Roman"/>
          <w:bCs/>
          <w:sz w:val="22"/>
          <w:szCs w:val="22"/>
        </w:rPr>
        <w:t xml:space="preserve">Prekėms turi būti suteikiama </w:t>
      </w:r>
      <w:r w:rsidRPr="0003131D">
        <w:rPr>
          <w:rFonts w:ascii="Times New Roman" w:hAnsi="Times New Roman" w:cs="Times New Roman"/>
          <w:b/>
          <w:bCs/>
          <w:iCs/>
          <w:sz w:val="22"/>
          <w:szCs w:val="22"/>
        </w:rPr>
        <w:t>ne mažiau 12</w:t>
      </w:r>
      <w:r w:rsidRPr="0003131D">
        <w:rPr>
          <w:rFonts w:ascii="Times New Roman" w:hAnsi="Times New Roman" w:cs="Times New Roman"/>
          <w:bCs/>
          <w:sz w:val="22"/>
          <w:szCs w:val="22"/>
        </w:rPr>
        <w:t xml:space="preserve"> mėn. garantija, jeigu techninėje specifikacijoje arba pasiūlyme, arba Lietuvos Respublikos teisės aktuose nenustatytas ilgesnis terminas (taikomas tas, kuris yra ilgesnis).</w:t>
      </w:r>
    </w:p>
    <w:p w14:paraId="11F576F0" w14:textId="77777777" w:rsidR="00BC5F88" w:rsidRPr="0003131D" w:rsidRDefault="00BC5F88" w:rsidP="001B53E8">
      <w:pPr>
        <w:pStyle w:val="Betarp"/>
        <w:numPr>
          <w:ilvl w:val="1"/>
          <w:numId w:val="11"/>
        </w:numPr>
        <w:tabs>
          <w:tab w:val="left" w:pos="993"/>
        </w:tabs>
        <w:ind w:left="0" w:firstLine="567"/>
        <w:contextualSpacing/>
        <w:jc w:val="both"/>
        <w:rPr>
          <w:rFonts w:ascii="Times New Roman" w:hAnsi="Times New Roman" w:cs="Times New Roman"/>
          <w:sz w:val="22"/>
          <w:szCs w:val="22"/>
          <w:u w:val="single"/>
        </w:rPr>
      </w:pPr>
      <w:r w:rsidRPr="00AF3AE9">
        <w:rPr>
          <w:rFonts w:ascii="Times New Roman" w:hAnsi="Times New Roman" w:cs="Times New Roman"/>
          <w:color w:val="EE0000"/>
          <w:sz w:val="22"/>
          <w:szCs w:val="22"/>
        </w:rPr>
        <w:t xml:space="preserve">  </w:t>
      </w:r>
      <w:r w:rsidRPr="0003131D">
        <w:rPr>
          <w:rFonts w:ascii="Times New Roman" w:hAnsi="Times New Roman" w:cs="Times New Roman"/>
          <w:sz w:val="22"/>
          <w:szCs w:val="22"/>
        </w:rPr>
        <w:t>Tiekiamos Prekės turi būti naujos, nenaudotos, kokybiškos, turi atitikti pirkimo dokumentuose nurodytus reikalavimus, pateiktos originalioje (gamyklinėje) pakuotėje, o kur reikalaujama transportinėje dėžėje. Visi gaminiai turi būti pateikti originalioje išorinėje pakuotėje. Prekės turi būti patikimai ir saugiai įpakuotos, su labai aiškia informacija (lietuvių kalba) ant kiekvienos pakuotės (medžiaga, prekės gamintojas, galiojimo laikas ir pan.).</w:t>
      </w:r>
    </w:p>
    <w:p w14:paraId="10E09FAB" w14:textId="77777777" w:rsidR="00BC5F88" w:rsidRPr="0003131D" w:rsidRDefault="00BC5F88" w:rsidP="001B53E8">
      <w:pPr>
        <w:pStyle w:val="Betarp"/>
        <w:numPr>
          <w:ilvl w:val="1"/>
          <w:numId w:val="11"/>
        </w:numPr>
        <w:tabs>
          <w:tab w:val="left" w:pos="993"/>
        </w:tabs>
        <w:ind w:left="0" w:firstLine="567"/>
        <w:jc w:val="both"/>
        <w:rPr>
          <w:rFonts w:ascii="Times New Roman" w:hAnsi="Times New Roman" w:cs="Times New Roman"/>
          <w:sz w:val="22"/>
          <w:szCs w:val="22"/>
        </w:rPr>
      </w:pPr>
      <w:r w:rsidRPr="0003131D">
        <w:rPr>
          <w:rFonts w:ascii="Times New Roman" w:hAnsi="Times New Roman" w:cs="Times New Roman"/>
          <w:sz w:val="22"/>
          <w:szCs w:val="22"/>
        </w:rPr>
        <w:t>Tiekėjas privalo pateikti gamintojo katalogus (prekių aprašymus), kuriuose būtų nurodyta prekių kodai bei visa kita informacija, pagrindžianti prekės atitikimą konkurso specifikacijai. Kataloge turi būti pabrauktas ir pažymėtas atitikimas reikalaujamiems parametrams t. y. pabraukti kiekvienos pozicijos kiekvieną atitikimą, nurodant pozicijos numerį pagal prašomas specifikacijas. Katalogai (prekių aprašymai) turi būti lietuvių kalba. Pateikiamos skaitmeninės dokumentų kopijos.</w:t>
      </w:r>
    </w:p>
    <w:p w14:paraId="052F078C" w14:textId="7B0580B9" w:rsidR="00BC5F88" w:rsidRPr="0003131D" w:rsidRDefault="00BC5F88" w:rsidP="001B53E8">
      <w:pPr>
        <w:pStyle w:val="Betarp"/>
        <w:numPr>
          <w:ilvl w:val="1"/>
          <w:numId w:val="11"/>
        </w:numPr>
        <w:tabs>
          <w:tab w:val="left" w:pos="993"/>
        </w:tabs>
        <w:ind w:left="0" w:firstLine="567"/>
        <w:jc w:val="both"/>
        <w:rPr>
          <w:rFonts w:ascii="Times New Roman" w:hAnsi="Times New Roman" w:cs="Times New Roman"/>
          <w:sz w:val="22"/>
          <w:szCs w:val="22"/>
        </w:rPr>
      </w:pPr>
      <w:r w:rsidRPr="0003131D">
        <w:rPr>
          <w:rFonts w:ascii="Times New Roman" w:hAnsi="Times New Roman" w:cs="Times New Roman"/>
          <w:sz w:val="22"/>
          <w:szCs w:val="22"/>
        </w:rPr>
        <w:t>Prekių kokybė turi atitikti Europos Sąjungos ar tarptautinius standartus. Pateikiami: CE sertifikatai arba lygiaverčiai dokumentai. Laimėtojas pateikia a)skaitmeninės dokumentų kopijas;  b) kokybės sertifikatą. c) su etiketėmis ir instrukcija lietuvių kalba</w:t>
      </w:r>
      <w:r w:rsidR="005E6391" w:rsidRPr="0003131D">
        <w:rPr>
          <w:rFonts w:ascii="Times New Roman" w:hAnsi="Times New Roman" w:cs="Times New Roman"/>
          <w:sz w:val="22"/>
          <w:szCs w:val="22"/>
        </w:rPr>
        <w:t>.</w:t>
      </w:r>
    </w:p>
    <w:p w14:paraId="7FDCB121" w14:textId="77777777" w:rsidR="0016241B" w:rsidRPr="0003131D" w:rsidRDefault="0016241B" w:rsidP="0016241B">
      <w:pPr>
        <w:pStyle w:val="Betarp"/>
        <w:numPr>
          <w:ilvl w:val="1"/>
          <w:numId w:val="11"/>
        </w:numPr>
        <w:tabs>
          <w:tab w:val="left" w:pos="993"/>
        </w:tabs>
        <w:ind w:left="0" w:firstLine="567"/>
        <w:contextualSpacing/>
        <w:jc w:val="both"/>
        <w:rPr>
          <w:rFonts w:ascii="Times New Roman" w:hAnsi="Times New Roman" w:cs="Times New Roman"/>
          <w:sz w:val="22"/>
          <w:szCs w:val="22"/>
        </w:rPr>
      </w:pPr>
      <w:r w:rsidRPr="0003131D">
        <w:rPr>
          <w:rFonts w:ascii="Times New Roman" w:hAnsi="Times New Roman" w:cs="Times New Roman"/>
          <w:sz w:val="22"/>
          <w:szCs w:val="22"/>
        </w:rPr>
        <w:t xml:space="preserve"> Pirkimo objektams  taikomi aplinkos apsaugos kriterijai (žaliųjų pirkimų reikalavimai). </w:t>
      </w:r>
      <w:r w:rsidRPr="0003131D">
        <w:rPr>
          <w:rFonts w:ascii="Times New Roman" w:eastAsia="Calibri" w:hAnsi="Times New Roman" w:cs="Times New Roman"/>
          <w:sz w:val="22"/>
          <w:szCs w:val="22"/>
        </w:rPr>
        <w:t>Aplinkos apsaugos kriterijai nustatyti pagal Lietuvos Respublikos a</w:t>
      </w:r>
      <w:r w:rsidRPr="0003131D">
        <w:rPr>
          <w:rFonts w:ascii="Times New Roman" w:eastAsia="Calibri" w:hAnsi="Times New Roman" w:cs="Times New Roman"/>
          <w:color w:val="000000"/>
          <w:spacing w:val="2"/>
          <w:sz w:val="22"/>
          <w:szCs w:val="22"/>
          <w:shd w:val="clear" w:color="auto" w:fill="FFFFFF"/>
        </w:rPr>
        <w:t>plinkos ministro 2022 m. gruodžio 13 d. įsakymu Nr. D1-401 patvirtintą „</w:t>
      </w:r>
      <w:r w:rsidRPr="0003131D">
        <w:rPr>
          <w:rFonts w:ascii="Times New Roman" w:eastAsia="Calibri" w:hAnsi="Times New Roman" w:cs="Times New Roman"/>
          <w:sz w:val="22"/>
          <w:szCs w:val="22"/>
        </w:rPr>
        <w:t xml:space="preserve">Aplinkos apsaugos kriterijų taikymo, vykdant žaliuosius pirkimus, tvarkos aprašo“ 4.4.4 papunktį. </w:t>
      </w:r>
      <w:r w:rsidRPr="0003131D">
        <w:rPr>
          <w:rFonts w:ascii="Times New Roman" w:hAnsi="Times New Roman" w:cs="Times New Roman"/>
          <w:sz w:val="22"/>
          <w:szCs w:val="22"/>
        </w:rPr>
        <w:t>Aplinkos apsaugos kriterijai nustatyti  Sutartyje ir techninėje specifikacijoje.</w:t>
      </w:r>
    </w:p>
    <w:p w14:paraId="50843527" w14:textId="77777777" w:rsidR="0016241B" w:rsidRPr="00AF3AE9" w:rsidRDefault="0016241B" w:rsidP="0016241B">
      <w:pPr>
        <w:pStyle w:val="Sraopastraipa"/>
        <w:numPr>
          <w:ilvl w:val="1"/>
          <w:numId w:val="11"/>
        </w:numPr>
        <w:tabs>
          <w:tab w:val="left" w:pos="993"/>
        </w:tabs>
        <w:spacing w:after="0" w:line="240" w:lineRule="auto"/>
        <w:ind w:left="0" w:firstLine="567"/>
        <w:jc w:val="both"/>
        <w:rPr>
          <w:rFonts w:ascii="Times New Roman" w:hAnsi="Times New Roman" w:cs="Times New Roman"/>
          <w:sz w:val="22"/>
          <w:szCs w:val="22"/>
        </w:rPr>
      </w:pPr>
      <w:r w:rsidRPr="00AF3AE9">
        <w:rPr>
          <w:rFonts w:ascii="Times New Roman" w:hAnsi="Times New Roman" w:cs="Times New Roman"/>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7AF7F4CD" w14:textId="4E0E0995" w:rsidR="0016241B" w:rsidRPr="00AF3AE9" w:rsidRDefault="0016241B" w:rsidP="0016241B">
      <w:pPr>
        <w:pStyle w:val="Sraopastraipa"/>
        <w:spacing w:after="0" w:line="240" w:lineRule="auto"/>
        <w:ind w:left="0" w:firstLine="567"/>
        <w:jc w:val="both"/>
        <w:rPr>
          <w:rFonts w:ascii="Times New Roman" w:hAnsi="Times New Roman" w:cs="Times New Roman"/>
          <w:sz w:val="22"/>
          <w:szCs w:val="22"/>
        </w:rPr>
      </w:pPr>
      <w:r w:rsidRPr="00AF3AE9">
        <w:rPr>
          <w:rFonts w:ascii="Times New Roman" w:hAnsi="Times New Roman" w:cs="Times New Roman"/>
          <w:sz w:val="22"/>
          <w:szCs w:val="22"/>
        </w:rPr>
        <w:t>2.</w:t>
      </w:r>
      <w:r w:rsidR="00BC5F88" w:rsidRPr="00AF3AE9">
        <w:rPr>
          <w:rFonts w:ascii="Times New Roman" w:hAnsi="Times New Roman" w:cs="Times New Roman"/>
          <w:sz w:val="22"/>
          <w:szCs w:val="22"/>
        </w:rPr>
        <w:t>9</w:t>
      </w:r>
      <w:r w:rsidRPr="00AF3AE9">
        <w:rPr>
          <w:rFonts w:ascii="Times New Roman" w:hAnsi="Times New Roman" w:cs="Times New Roman"/>
          <w:sz w:val="22"/>
          <w:szCs w:val="22"/>
        </w:rPr>
        <w:t xml:space="preserve">. Jeigu apibūdinant pirkimo objektą techninėje specifikacijoje nurodytas standartas, </w:t>
      </w:r>
      <w:r w:rsidRPr="00AF3AE9">
        <w:rPr>
          <w:rFonts w:ascii="Times New Roman" w:hAnsi="Times New Roman" w:cs="Times New Roman"/>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AF3AE9">
        <w:rPr>
          <w:rFonts w:ascii="Times New Roman" w:hAnsi="Times New Roman" w:cs="Times New Roman"/>
          <w:sz w:val="22"/>
          <w:szCs w:val="22"/>
        </w:rPr>
        <w:t xml:space="preserve">turi būti laikoma, kad kiekviena tokia nuoroda yra pateikta su žodžiais „arba lygiavertis“. </w:t>
      </w:r>
    </w:p>
    <w:p w14:paraId="6E0426B8" w14:textId="259EED91" w:rsidR="005E6391" w:rsidRPr="00AF3AE9" w:rsidRDefault="005E6391" w:rsidP="0016241B">
      <w:pPr>
        <w:pStyle w:val="Sraopastraipa"/>
        <w:spacing w:after="0" w:line="240" w:lineRule="auto"/>
        <w:ind w:left="0" w:firstLine="567"/>
        <w:jc w:val="both"/>
        <w:rPr>
          <w:rFonts w:ascii="Times New Roman" w:hAnsi="Times New Roman" w:cs="Times New Roman"/>
          <w:sz w:val="22"/>
          <w:szCs w:val="22"/>
        </w:rPr>
      </w:pPr>
      <w:r w:rsidRPr="00AF3AE9">
        <w:rPr>
          <w:rFonts w:ascii="Times New Roman" w:hAnsi="Times New Roman" w:cs="Times New Roman"/>
          <w:sz w:val="22"/>
          <w:szCs w:val="22"/>
        </w:rPr>
        <w:t>2.10.</w:t>
      </w:r>
      <w:r w:rsidRPr="00AF3AE9">
        <w:rPr>
          <w:rFonts w:asciiTheme="majorHAnsi" w:eastAsia="Arial Unicode MS" w:hAnsiTheme="majorHAnsi" w:cs="Times New Roman"/>
          <w:sz w:val="22"/>
          <w:szCs w:val="22"/>
          <w:bdr w:val="nil"/>
          <w:lang w:eastAsia="en-US"/>
        </w:rPr>
        <w:t xml:space="preserve"> </w:t>
      </w:r>
      <w:r w:rsidRPr="00AF3AE9">
        <w:rPr>
          <w:rFonts w:ascii="Times New Roman" w:hAnsi="Times New Roman" w:cs="Times New Roman"/>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1577624C" w14:textId="77777777" w:rsidR="0016241B" w:rsidRPr="004E64B2" w:rsidRDefault="0016241B" w:rsidP="0016241B">
      <w:pPr>
        <w:pStyle w:val="Antrat1"/>
        <w:spacing w:line="20" w:lineRule="atLeast"/>
        <w:contextualSpacing/>
        <w:rPr>
          <w:rFonts w:ascii="Times New Roman" w:hAnsi="Times New Roman" w:cs="Times New Roman"/>
          <w:sz w:val="28"/>
          <w:szCs w:val="28"/>
        </w:rPr>
      </w:pPr>
      <w:bookmarkStart w:id="6" w:name="_Toc158014681"/>
      <w:r w:rsidRPr="004E64B2">
        <w:rPr>
          <w:rFonts w:ascii="Times New Roman" w:hAnsi="Times New Roman" w:cs="Times New Roman"/>
          <w:sz w:val="28"/>
          <w:szCs w:val="28"/>
        </w:rPr>
        <w:t xml:space="preserve">3. </w:t>
      </w:r>
      <w:bookmarkStart w:id="7" w:name="_Ref39427921"/>
      <w:bookmarkStart w:id="8" w:name="_Ref39427927"/>
      <w:bookmarkStart w:id="9" w:name="_Ref39740354"/>
      <w:r w:rsidRPr="004E64B2">
        <w:rPr>
          <w:rFonts w:ascii="Times New Roman" w:hAnsi="Times New Roman" w:cs="Times New Roman"/>
          <w:sz w:val="28"/>
          <w:szCs w:val="28"/>
        </w:rPr>
        <w:t>Susitikimai su tiekėjais</w:t>
      </w:r>
      <w:bookmarkEnd w:id="7"/>
      <w:bookmarkEnd w:id="8"/>
      <w:r w:rsidRPr="004E64B2">
        <w:rPr>
          <w:rFonts w:ascii="Times New Roman" w:hAnsi="Times New Roman" w:cs="Times New Roman"/>
          <w:sz w:val="28"/>
          <w:szCs w:val="28"/>
        </w:rPr>
        <w:t xml:space="preserve"> ir objekto apžiūra</w:t>
      </w:r>
      <w:bookmarkEnd w:id="6"/>
      <w:bookmarkEnd w:id="9"/>
    </w:p>
    <w:p w14:paraId="2002C0F9" w14:textId="33B7B895" w:rsidR="0016241B" w:rsidRPr="00AF3AE9" w:rsidRDefault="0016241B" w:rsidP="0016241B">
      <w:pPr>
        <w:pStyle w:val="Sraopastraipa"/>
        <w:spacing w:after="0"/>
        <w:ind w:left="0" w:firstLine="567"/>
        <w:jc w:val="both"/>
        <w:rPr>
          <w:rFonts w:ascii="Times New Roman" w:hAnsi="Times New Roman" w:cs="Times New Roman"/>
          <w:sz w:val="22"/>
          <w:szCs w:val="22"/>
        </w:rPr>
      </w:pPr>
      <w:r w:rsidRPr="00AF3AE9">
        <w:rPr>
          <w:rFonts w:ascii="Times New Roman" w:hAnsi="Times New Roman" w:cs="Times New Roman"/>
          <w:iCs/>
          <w:sz w:val="22"/>
          <w:szCs w:val="22"/>
        </w:rPr>
        <w:t>3.1.</w:t>
      </w:r>
      <w:r w:rsidRPr="00AF3AE9">
        <w:rPr>
          <w:rFonts w:ascii="Times New Roman" w:hAnsi="Times New Roman" w:cs="Times New Roman"/>
          <w:i/>
          <w:color w:val="FF0000"/>
          <w:sz w:val="22"/>
          <w:szCs w:val="22"/>
        </w:rPr>
        <w:t xml:space="preserve"> </w:t>
      </w:r>
      <w:r w:rsidR="00E14AB1" w:rsidRPr="00AF3AE9">
        <w:rPr>
          <w:rFonts w:ascii="Times New Roman" w:hAnsi="Times New Roman" w:cs="Times New Roman"/>
          <w:sz w:val="22"/>
          <w:szCs w:val="22"/>
        </w:rPr>
        <w:t>CPO</w:t>
      </w:r>
      <w:r w:rsidRPr="00AF3AE9">
        <w:rPr>
          <w:rFonts w:ascii="Times New Roman" w:hAnsi="Times New Roman" w:cs="Times New Roman"/>
          <w:sz w:val="22"/>
          <w:szCs w:val="22"/>
        </w:rPr>
        <w:t xml:space="preserve"> nerengs susitikimo su tiekėjais dėl pirkimo sąlygų paaiškinimo.</w:t>
      </w:r>
    </w:p>
    <w:p w14:paraId="24B1CF40" w14:textId="77777777" w:rsidR="0016241B" w:rsidRPr="004E64B2" w:rsidRDefault="0016241B" w:rsidP="0016241B">
      <w:pPr>
        <w:pStyle w:val="Antrat1"/>
        <w:spacing w:line="20" w:lineRule="atLeast"/>
        <w:contextualSpacing/>
        <w:rPr>
          <w:rFonts w:ascii="Times New Roman" w:hAnsi="Times New Roman" w:cs="Times New Roman"/>
          <w:sz w:val="28"/>
          <w:szCs w:val="28"/>
        </w:rPr>
      </w:pPr>
      <w:bookmarkStart w:id="10" w:name="_Ref39473754"/>
      <w:bookmarkStart w:id="11" w:name="_Ref39473761"/>
      <w:bookmarkStart w:id="12" w:name="_Ref39474188"/>
      <w:bookmarkStart w:id="13" w:name="_Toc158014682"/>
      <w:r w:rsidRPr="004E64B2">
        <w:rPr>
          <w:rFonts w:ascii="Times New Roman" w:hAnsi="Times New Roman" w:cs="Times New Roman"/>
          <w:sz w:val="28"/>
          <w:szCs w:val="28"/>
        </w:rPr>
        <w:t>4. Tiekėjų pašalinimo pagrindai</w:t>
      </w:r>
      <w:bookmarkEnd w:id="10"/>
      <w:bookmarkEnd w:id="11"/>
      <w:bookmarkEnd w:id="12"/>
      <w:r w:rsidRPr="004E64B2">
        <w:rPr>
          <w:rFonts w:ascii="Times New Roman" w:hAnsi="Times New Roman" w:cs="Times New Roman"/>
          <w:sz w:val="28"/>
          <w:szCs w:val="28"/>
        </w:rPr>
        <w:t xml:space="preserve"> ir kvalifikacijos reikalavimai</w:t>
      </w:r>
      <w:bookmarkEnd w:id="13"/>
    </w:p>
    <w:p w14:paraId="546885F8" w14:textId="77777777" w:rsidR="0016241B" w:rsidRPr="00AF3AE9" w:rsidRDefault="0016241B" w:rsidP="0016241B">
      <w:pPr>
        <w:pStyle w:val="Sraopastraipa"/>
        <w:spacing w:after="120" w:line="20" w:lineRule="atLeast"/>
        <w:ind w:left="0" w:firstLine="567"/>
        <w:jc w:val="both"/>
        <w:rPr>
          <w:rFonts w:ascii="Times New Roman" w:hAnsi="Times New Roman" w:cs="Times New Roman"/>
          <w:sz w:val="22"/>
          <w:szCs w:val="22"/>
        </w:rPr>
      </w:pPr>
      <w:r w:rsidRPr="00AF3AE9">
        <w:rPr>
          <w:rFonts w:ascii="Times New Roman" w:hAnsi="Times New Roman" w:cs="Times New Roman"/>
          <w:sz w:val="22"/>
          <w:szCs w:val="22"/>
        </w:rPr>
        <w:t>4.1. Reikalavimai dėl tiekėjo ir</w:t>
      </w:r>
      <w:bookmarkStart w:id="14" w:name="_Hlk41039660"/>
      <w:r w:rsidRPr="00AF3AE9">
        <w:rPr>
          <w:rFonts w:ascii="Times New Roman" w:hAnsi="Times New Roman" w:cs="Times New Roman"/>
          <w:sz w:val="22"/>
          <w:szCs w:val="22"/>
        </w:rPr>
        <w:t xml:space="preserve"> subtiekėjų (jei taikoma), ūkio subjektų, kurių pajėgumais tiekėjas remiasi, </w:t>
      </w:r>
      <w:bookmarkEnd w:id="14"/>
      <w:r w:rsidRPr="00AF3AE9">
        <w:rPr>
          <w:rFonts w:ascii="Times New Roman" w:hAnsi="Times New Roman" w:cs="Times New Roman"/>
          <w:sz w:val="22"/>
          <w:szCs w:val="22"/>
        </w:rPr>
        <w:t xml:space="preserve">pašalinimo pagrindų nebuvimo bei jų nebuvimą patvirtinantys dokumentai nurodyti specialiųjų </w:t>
      </w:r>
      <w:r w:rsidRPr="00AF3AE9">
        <w:rPr>
          <w:rFonts w:ascii="Times New Roman" w:eastAsia="Calibri" w:hAnsi="Times New Roman" w:cs="Times New Roman"/>
          <w:sz w:val="22"/>
          <w:szCs w:val="22"/>
        </w:rPr>
        <w:t>pirkimo sąlygų</w:t>
      </w:r>
      <w:r w:rsidRPr="00AF3AE9">
        <w:rPr>
          <w:rFonts w:ascii="Times New Roman" w:eastAsia="Calibri" w:hAnsi="Times New Roman" w:cs="Times New Roman"/>
          <w:b/>
          <w:bCs/>
          <w:sz w:val="22"/>
          <w:szCs w:val="22"/>
        </w:rPr>
        <w:t xml:space="preserve"> </w:t>
      </w:r>
      <w:r w:rsidRPr="00AF3AE9">
        <w:rPr>
          <w:rFonts w:ascii="Times New Roman" w:hAnsi="Times New Roman" w:cs="Times New Roman"/>
          <w:b/>
          <w:bCs/>
          <w:sz w:val="22"/>
          <w:szCs w:val="22"/>
        </w:rPr>
        <w:t>3</w:t>
      </w:r>
      <w:r w:rsidRPr="00AF3AE9">
        <w:rPr>
          <w:rFonts w:ascii="Times New Roman" w:hAnsi="Times New Roman" w:cs="Times New Roman"/>
          <w:color w:val="00B050"/>
          <w:sz w:val="22"/>
          <w:szCs w:val="22"/>
        </w:rPr>
        <w:t xml:space="preserve">  </w:t>
      </w:r>
      <w:r w:rsidRPr="00AF3AE9">
        <w:rPr>
          <w:rFonts w:ascii="Times New Roman" w:eastAsia="Calibri" w:hAnsi="Times New Roman" w:cs="Times New Roman"/>
          <w:sz w:val="22"/>
          <w:szCs w:val="22"/>
        </w:rPr>
        <w:t>priede</w:t>
      </w:r>
      <w:r w:rsidRPr="00AF3AE9">
        <w:rPr>
          <w:rFonts w:ascii="Times New Roman" w:hAnsi="Times New Roman" w:cs="Times New Roman"/>
          <w:sz w:val="22"/>
          <w:szCs w:val="22"/>
        </w:rPr>
        <w:t xml:space="preserve">. </w:t>
      </w:r>
    </w:p>
    <w:p w14:paraId="48E84C04" w14:textId="77777777" w:rsidR="0016241B" w:rsidRPr="00AF3AE9" w:rsidRDefault="0016241B" w:rsidP="0016241B">
      <w:pPr>
        <w:pStyle w:val="Sraopastraipa"/>
        <w:tabs>
          <w:tab w:val="left" w:pos="851"/>
        </w:tabs>
        <w:spacing w:after="0" w:line="20" w:lineRule="atLeast"/>
        <w:ind w:left="0" w:firstLine="567"/>
        <w:jc w:val="both"/>
        <w:rPr>
          <w:rFonts w:ascii="Times New Roman" w:hAnsi="Times New Roman" w:cs="Times New Roman"/>
          <w:sz w:val="22"/>
          <w:szCs w:val="22"/>
        </w:rPr>
      </w:pPr>
      <w:r w:rsidRPr="00AF3AE9">
        <w:rPr>
          <w:rFonts w:ascii="Times New Roman" w:hAnsi="Times New Roman" w:cs="Times New Roman"/>
          <w:sz w:val="22"/>
          <w:szCs w:val="22"/>
        </w:rPr>
        <w:t>4.2.Tiekėjams kvalifikacijos reikalavimai, Specialiųjų sąlygų priedas Nr.</w:t>
      </w:r>
      <w:r w:rsidRPr="00AF3AE9">
        <w:rPr>
          <w:rFonts w:ascii="Times New Roman" w:hAnsi="Times New Roman" w:cs="Times New Roman"/>
          <w:b/>
          <w:bCs/>
          <w:sz w:val="22"/>
          <w:szCs w:val="22"/>
        </w:rPr>
        <w:t xml:space="preserve"> 4.</w:t>
      </w:r>
      <w:r w:rsidRPr="00AF3AE9">
        <w:rPr>
          <w:rFonts w:ascii="Times New Roman" w:hAnsi="Times New Roman" w:cs="Times New Roman"/>
          <w:sz w:val="22"/>
          <w:szCs w:val="22"/>
        </w:rPr>
        <w:t xml:space="preserve"> </w:t>
      </w:r>
    </w:p>
    <w:p w14:paraId="12B915E4" w14:textId="77777777" w:rsidR="0016241B" w:rsidRPr="004E64B2" w:rsidRDefault="0016241B" w:rsidP="0016241B">
      <w:pPr>
        <w:pStyle w:val="Antrat1"/>
        <w:tabs>
          <w:tab w:val="left" w:pos="567"/>
        </w:tabs>
        <w:spacing w:after="0"/>
        <w:contextualSpacing/>
        <w:jc w:val="both"/>
        <w:rPr>
          <w:rFonts w:ascii="Times New Roman" w:hAnsi="Times New Roman" w:cs="Times New Roman"/>
          <w:sz w:val="28"/>
          <w:szCs w:val="28"/>
        </w:rPr>
      </w:pPr>
      <w:bookmarkStart w:id="15" w:name="_Toc158014683"/>
      <w:r w:rsidRPr="004E64B2">
        <w:rPr>
          <w:rFonts w:ascii="Times New Roman" w:hAnsi="Times New Roman" w:cs="Times New Roman"/>
          <w:sz w:val="28"/>
          <w:szCs w:val="28"/>
        </w:rPr>
        <w:lastRenderedPageBreak/>
        <w:t>5. Reikalavimai, susiję su nacionaliniu saugumu</w:t>
      </w:r>
      <w:bookmarkEnd w:id="15"/>
      <w:r w:rsidRPr="004E64B2">
        <w:rPr>
          <w:rFonts w:ascii="Times New Roman" w:hAnsi="Times New Roman" w:cs="Times New Roman"/>
          <w:sz w:val="28"/>
          <w:szCs w:val="28"/>
        </w:rPr>
        <w:t xml:space="preserve"> </w:t>
      </w:r>
    </w:p>
    <w:p w14:paraId="60EB715F" w14:textId="0A0AADC2" w:rsidR="00B911F9" w:rsidRPr="001E43DF" w:rsidRDefault="00B911F9" w:rsidP="00B911F9">
      <w:pPr>
        <w:tabs>
          <w:tab w:val="num" w:pos="-157"/>
          <w:tab w:val="left" w:pos="1134"/>
          <w:tab w:val="left" w:pos="1276"/>
        </w:tabs>
        <w:spacing w:after="0" w:line="240" w:lineRule="auto"/>
        <w:jc w:val="both"/>
        <w:rPr>
          <w:rFonts w:ascii="Times New Roman" w:eastAsia="Calibri" w:hAnsi="Times New Roman" w:cs="Times New Roman"/>
          <w:bCs/>
          <w:sz w:val="22"/>
          <w:szCs w:val="22"/>
        </w:rPr>
      </w:pPr>
      <w:r w:rsidRPr="001E43DF">
        <w:rPr>
          <w:rFonts w:ascii="Times New Roman" w:hAnsi="Times New Roman" w:cs="Times New Roman"/>
          <w:sz w:val="22"/>
          <w:szCs w:val="22"/>
        </w:rPr>
        <w:t xml:space="preserve">         </w:t>
      </w:r>
      <w:r w:rsidR="0016241B" w:rsidRPr="001E43DF">
        <w:rPr>
          <w:rFonts w:ascii="Times New Roman" w:hAnsi="Times New Roman" w:cs="Times New Roman"/>
          <w:sz w:val="22"/>
          <w:szCs w:val="22"/>
        </w:rPr>
        <w:t xml:space="preserve">5.1. </w:t>
      </w:r>
      <w:r w:rsidR="00E14AB1" w:rsidRPr="001E43DF">
        <w:rPr>
          <w:rFonts w:ascii="Times New Roman" w:eastAsia="Times New Roman" w:hAnsi="Times New Roman" w:cs="Times New Roman"/>
          <w:bCs/>
          <w:sz w:val="22"/>
          <w:szCs w:val="22"/>
        </w:rPr>
        <w:t xml:space="preserve">Pirkimui taikomos Reglamento nuostatos. Kartu su pasiūlymu tiekėjas turi pateikti užpildytą deklaraciją dėl (ne)atitikties Reglamento nuostatoms, kuri pateikta specialiųjų pirkimo sąlygų 9 priede. Kilus abejonių dėl tiekėjo (ne)atitikties Reglamento nuostatoms, perkančioji organizacija iš galimo laimėtojo prašys pateikti dokumentus, įrodančius deklaracijoje pateiktų duomenų teisingumą. </w:t>
      </w:r>
    </w:p>
    <w:p w14:paraId="43693EC6" w14:textId="2C8CDF5E" w:rsidR="00B911F9" w:rsidRPr="001E43DF" w:rsidRDefault="0001229B" w:rsidP="0001229B">
      <w:pPr>
        <w:tabs>
          <w:tab w:val="left" w:pos="1134"/>
          <w:tab w:val="left" w:pos="1276"/>
          <w:tab w:val="left" w:pos="1418"/>
        </w:tabs>
        <w:spacing w:after="0" w:line="240" w:lineRule="auto"/>
        <w:ind w:firstLine="426"/>
        <w:contextualSpacing/>
        <w:jc w:val="both"/>
        <w:rPr>
          <w:rFonts w:ascii="Times New Roman" w:eastAsia="Calibri" w:hAnsi="Times New Roman" w:cs="Times New Roman"/>
          <w:bCs/>
          <w:sz w:val="22"/>
          <w:szCs w:val="22"/>
        </w:rPr>
      </w:pPr>
      <w:r w:rsidRPr="001E43DF">
        <w:rPr>
          <w:rFonts w:ascii="Times New Roman" w:eastAsia="Calibri" w:hAnsi="Times New Roman" w:cs="Times New Roman"/>
          <w:sz w:val="22"/>
          <w:szCs w:val="22"/>
        </w:rPr>
        <w:t>5.1.1.</w:t>
      </w:r>
      <w:r w:rsidR="00B911F9" w:rsidRPr="001E43DF">
        <w:rPr>
          <w:rFonts w:ascii="Times New Roman" w:eastAsia="Calibri" w:hAnsi="Times New Roman" w:cs="Times New Roman"/>
          <w:sz w:val="22"/>
          <w:szCs w:val="22"/>
        </w:rPr>
        <w:t xml:space="preserve">Komisija įvertina </w:t>
      </w:r>
      <w:r w:rsidR="00B911F9" w:rsidRPr="001E43DF">
        <w:rPr>
          <w:rFonts w:ascii="Times New Roman" w:eastAsia="Times New Roman" w:hAnsi="Times New Roman" w:cs="Times New Roman"/>
          <w:sz w:val="22"/>
          <w:szCs w:val="22"/>
        </w:rPr>
        <w:t xml:space="preserve">Deklaracijoje nurodytą informaciją. Jeigu tiekėjas kartu su pasiūlymu pateikė Reglamente nustatytų sąlygų nebuvimą įrodančius dokumentus, CPO šiuos dokumentus tikrina tik kilus abejonių. Jeigu tiekėjas kartu su pasiūlymu nėra pateikęs Deklaracijos, arba jeigu Deklaracijoje nurodyti duomenys yra </w:t>
      </w:r>
      <w:bookmarkStart w:id="16" w:name="_Hlk142298516"/>
      <w:r w:rsidR="00B911F9" w:rsidRPr="001E43DF">
        <w:rPr>
          <w:rFonts w:ascii="Times New Roman" w:eastAsia="Times New Roman" w:hAnsi="Times New Roman" w:cs="Times New Roman"/>
          <w:sz w:val="22"/>
          <w:szCs w:val="22"/>
        </w:rPr>
        <w:t xml:space="preserve">netikslūs, neišsamūs ar klaidingi, CPO gali nepažeisdama lygiateisiškumo ir skaidrumo principų prašyti tiekėją šiuos dokumentus ar duomenis patikslinti, papildyti arba paaiškinti per jos nustatytą protingą terminą. Pasiūlymai dėl to paties klausimo tikslinami, papildomi arba paaiškinami vadovaujantis Viešųjų pirkimų tarnybos direktoriaus 2022 m. gruodžio 30 d. įsakymu Nr. 1S-240 patvirtintomis </w:t>
      </w:r>
      <w:hyperlink r:id="rId12" w:history="1">
        <w:r w:rsidR="00B911F9" w:rsidRPr="001E43DF">
          <w:rPr>
            <w:rFonts w:ascii="Times New Roman" w:eastAsia="Times New Roman" w:hAnsi="Times New Roman" w:cs="Times New Roman"/>
            <w:sz w:val="22"/>
            <w:szCs w:val="22"/>
            <w:u w:val="single"/>
          </w:rPr>
          <w:t>Pasiūlymo patikslinimo, papildymo ar paaiškinimo taisyklėmis</w:t>
        </w:r>
      </w:hyperlink>
      <w:r w:rsidR="00B911F9" w:rsidRPr="001E43DF">
        <w:rPr>
          <w:rFonts w:ascii="Times New Roman" w:eastAsia="Times New Roman" w:hAnsi="Times New Roman" w:cs="Times New Roman"/>
          <w:sz w:val="22"/>
          <w:szCs w:val="22"/>
        </w:rPr>
        <w:t>. Tokiu atveju Komisija vertina tiekėjo pasiūlymą tik jam pateikus, patikslinus Deklaraciją</w:t>
      </w:r>
      <w:bookmarkEnd w:id="16"/>
      <w:r w:rsidR="00B911F9" w:rsidRPr="001E43DF">
        <w:rPr>
          <w:rFonts w:ascii="Times New Roman" w:eastAsia="Times New Roman" w:hAnsi="Times New Roman" w:cs="Times New Roman"/>
          <w:sz w:val="22"/>
          <w:szCs w:val="22"/>
        </w:rPr>
        <w:t xml:space="preserve"> ir (ar) Reglamente nustatytų sąlygų nebuvimą įrodančius dokumentus. </w:t>
      </w:r>
      <w:bookmarkStart w:id="17" w:name="_Hlk137555909"/>
      <w:r w:rsidR="00B911F9" w:rsidRPr="001E43DF">
        <w:rPr>
          <w:rFonts w:ascii="Times New Roman" w:eastAsia="Times New Roman" w:hAnsi="Times New Roman" w:cs="Times New Roman"/>
          <w:sz w:val="22"/>
          <w:szCs w:val="22"/>
          <w:lang w:eastAsia="en-US"/>
        </w:rPr>
        <w:t>Jei Deklaracijoje pažymima, arba CPO nustato, kad tiekėjas atitinka bent vieną Reglamente nustatytą draudimą – tiekėjo pasiūlymas bus atmetamas</w:t>
      </w:r>
      <w:bookmarkEnd w:id="17"/>
      <w:r w:rsidR="00B911F9" w:rsidRPr="001E43DF">
        <w:rPr>
          <w:rFonts w:ascii="Times New Roman" w:eastAsia="Times New Roman" w:hAnsi="Times New Roman" w:cs="Times New Roman"/>
          <w:sz w:val="22"/>
          <w:szCs w:val="22"/>
          <w:lang w:eastAsia="en-US"/>
        </w:rPr>
        <w:t xml:space="preserve">. </w:t>
      </w:r>
    </w:p>
    <w:p w14:paraId="2D4C2486" w14:textId="3361DE75" w:rsidR="00B911F9" w:rsidRPr="001E43DF" w:rsidRDefault="0001229B" w:rsidP="0001229B">
      <w:pPr>
        <w:tabs>
          <w:tab w:val="left" w:pos="1134"/>
          <w:tab w:val="left" w:pos="1276"/>
        </w:tabs>
        <w:spacing w:after="0" w:line="240" w:lineRule="auto"/>
        <w:ind w:firstLine="426"/>
        <w:contextualSpacing/>
        <w:jc w:val="both"/>
        <w:rPr>
          <w:rFonts w:ascii="Times New Roman" w:eastAsia="Calibri" w:hAnsi="Times New Roman" w:cs="Times New Roman"/>
          <w:sz w:val="22"/>
          <w:szCs w:val="22"/>
        </w:rPr>
      </w:pPr>
      <w:r w:rsidRPr="001E43DF">
        <w:rPr>
          <w:rFonts w:ascii="Times New Roman" w:eastAsia="Times New Roman" w:hAnsi="Times New Roman" w:cs="Times New Roman"/>
          <w:bCs/>
          <w:spacing w:val="2"/>
          <w:sz w:val="22"/>
          <w:szCs w:val="22"/>
          <w:shd w:val="clear" w:color="auto" w:fill="FFFFFF"/>
        </w:rPr>
        <w:t>5.1.2.</w:t>
      </w:r>
      <w:r w:rsidR="00B911F9" w:rsidRPr="001E43DF">
        <w:rPr>
          <w:rFonts w:ascii="Times New Roman" w:eastAsia="Times New Roman" w:hAnsi="Times New Roman" w:cs="Times New Roman"/>
          <w:bCs/>
          <w:spacing w:val="2"/>
          <w:sz w:val="22"/>
          <w:szCs w:val="22"/>
          <w:shd w:val="clear" w:color="auto" w:fill="FFFFFF"/>
        </w:rPr>
        <w:t xml:space="preserve">Kilus abejonių, kad </w:t>
      </w:r>
      <w:r w:rsidR="00B911F9" w:rsidRPr="001E43DF">
        <w:rPr>
          <w:rFonts w:ascii="Times New Roman" w:eastAsia="Times New Roman" w:hAnsi="Times New Roman" w:cs="Times New Roman"/>
          <w:bCs/>
          <w:sz w:val="22"/>
          <w:szCs w:val="22"/>
        </w:rPr>
        <w:t xml:space="preserve">tiekėjui, kurio pasiūlymas pagal vertinimo rezultatus galės būti pripažintas laimėjusiu (po pasiūlymų eilės nustatymo), o, esant poreikiui, ir kitiems tiekėjams, </w:t>
      </w:r>
      <w:r w:rsidR="00B911F9" w:rsidRPr="001E43DF">
        <w:rPr>
          <w:rFonts w:ascii="Times New Roman" w:eastAsia="Times New Roman" w:hAnsi="Times New Roman" w:cs="Times New Roman"/>
          <w:bCs/>
          <w:iCs/>
          <w:sz w:val="22"/>
          <w:szCs w:val="22"/>
        </w:rPr>
        <w:t>gali būti taikomi</w:t>
      </w:r>
      <w:r w:rsidR="00B911F9" w:rsidRPr="001E43DF">
        <w:rPr>
          <w:rFonts w:ascii="Times New Roman" w:eastAsia="Times New Roman" w:hAnsi="Times New Roman" w:cs="Times New Roman"/>
          <w:bCs/>
          <w:i/>
          <w:iCs/>
          <w:sz w:val="22"/>
          <w:szCs w:val="22"/>
        </w:rPr>
        <w:t xml:space="preserve"> </w:t>
      </w:r>
      <w:r w:rsidR="00B911F9" w:rsidRPr="001E43DF">
        <w:rPr>
          <w:rFonts w:ascii="Times New Roman" w:eastAsia="Times New Roman" w:hAnsi="Times New Roman" w:cs="Times New Roman"/>
          <w:bCs/>
          <w:sz w:val="22"/>
          <w:szCs w:val="22"/>
        </w:rPr>
        <w:t xml:space="preserve">Reglamente </w:t>
      </w:r>
      <w:r w:rsidR="00B911F9" w:rsidRPr="001E43DF">
        <w:rPr>
          <w:rFonts w:ascii="Times New Roman" w:eastAsia="Times New Roman" w:hAnsi="Times New Roman" w:cs="Times New Roman"/>
          <w:bCs/>
          <w:iCs/>
          <w:sz w:val="22"/>
          <w:szCs w:val="22"/>
        </w:rPr>
        <w:t>nustatyti ribojimai</w:t>
      </w:r>
      <w:r w:rsidR="00B911F9" w:rsidRPr="001E43DF">
        <w:rPr>
          <w:rFonts w:ascii="Times New Roman" w:eastAsia="Times New Roman" w:hAnsi="Times New Roman" w:cs="Times New Roman"/>
          <w:bCs/>
          <w:sz w:val="22"/>
          <w:szCs w:val="22"/>
        </w:rPr>
        <w:t xml:space="preserve">, CPO prašys pateikti Deklaracijoje nurodytus duomenis patvirtinančius dokumentus (vieną ar kelis šiuos dokumentus): </w:t>
      </w:r>
      <w:r w:rsidR="00B911F9" w:rsidRPr="001E43DF">
        <w:rPr>
          <w:rFonts w:ascii="Times New Roman" w:eastAsia="Times New Roman" w:hAnsi="Times New Roman" w:cs="Times New Roman"/>
          <w:bCs/>
          <w:iCs/>
          <w:sz w:val="22"/>
          <w:szCs w:val="22"/>
        </w:rPr>
        <w:t xml:space="preserve">juridinio asmens – juridinio asmens vadovo patvirtintą juridinio asmens steigimo dokumentų kopiją, Juridinių asmenų registro išplėstinį išrašą su istorija, Juridinių asmenų dalyvių informacinės sistemos išrašą arba atitinkamus valstybės narės ar trečiosios šalies dokumentus; fizinio asmens – asmens tapatybę patvirtinančio dokumento (tapatybės kortelės ar paso) kopiją, </w:t>
      </w:r>
      <w:r w:rsidR="00B911F9" w:rsidRPr="001E43DF">
        <w:rPr>
          <w:rFonts w:ascii="Times New Roman" w:eastAsia="Times New Roman" w:hAnsi="Times New Roman" w:cs="Times New Roman"/>
          <w:bCs/>
          <w:iCs/>
          <w:sz w:val="22"/>
          <w:szCs w:val="22"/>
          <w:shd w:val="clear" w:color="auto" w:fill="FFFFFF"/>
        </w:rPr>
        <w:t xml:space="preserve">leidimo verstis atitinkama ūkine veikla patvirtinančio dokumento (pavyzdžiui, verslo liudijimo, individualios veiklos pažymėjimo ir pan.) kopiją </w:t>
      </w:r>
      <w:r w:rsidR="00B911F9" w:rsidRPr="001E43DF">
        <w:rPr>
          <w:rFonts w:ascii="Times New Roman" w:eastAsia="Times New Roman" w:hAnsi="Times New Roman" w:cs="Times New Roman"/>
          <w:bCs/>
          <w:iCs/>
          <w:sz w:val="22"/>
          <w:szCs w:val="22"/>
        </w:rPr>
        <w:t>ir pažymą apie deklaruotą gyvenamąją vietą arba atitinkami valstybės narės ar trečiosios šalies dokumentus (pateikiamos skaitmeninės dokumentų kopijos arba pasirašyti el. parašu).</w:t>
      </w:r>
      <w:r w:rsidR="00B911F9" w:rsidRPr="001E43DF">
        <w:rPr>
          <w:rFonts w:ascii="Times New Roman" w:eastAsia="Times New Roman" w:hAnsi="Times New Roman" w:cs="Times New Roman"/>
          <w:bCs/>
          <w:i/>
          <w:sz w:val="22"/>
          <w:szCs w:val="22"/>
        </w:rPr>
        <w:t xml:space="preserve"> </w:t>
      </w:r>
      <w:r w:rsidR="00B911F9" w:rsidRPr="001E43DF">
        <w:rPr>
          <w:rFonts w:ascii="Times New Roman" w:eastAsia="Calibri" w:hAnsi="Times New Roman" w:cs="Times New Roman"/>
          <w:bCs/>
          <w:sz w:val="22"/>
          <w:szCs w:val="22"/>
        </w:rPr>
        <w:t xml:space="preserve">Nurodyti dokumentai turi būti išduoti ar atspausdinti iš informacinės sistemos ne anksčiau kaip likus 3 mėnesiams iki tos dienos, kurią CPO prašymu tiekėjas turi pateikti dokumentus. </w:t>
      </w:r>
      <w:r w:rsidR="00B911F9" w:rsidRPr="001E43DF">
        <w:rPr>
          <w:rFonts w:ascii="Times New Roman" w:eastAsia="Calibri" w:hAnsi="Times New Roman" w:cs="Times New Roman"/>
          <w:sz w:val="22"/>
          <w:szCs w:val="22"/>
        </w:rPr>
        <w:t xml:space="preserve">Tuo atveju, jei </w:t>
      </w:r>
      <w:r w:rsidR="00B911F9" w:rsidRPr="001E43DF">
        <w:rPr>
          <w:rFonts w:ascii="Times New Roman" w:eastAsia="Times New Roman" w:hAnsi="Times New Roman" w:cs="Times New Roman"/>
          <w:sz w:val="22"/>
          <w:szCs w:val="22"/>
        </w:rPr>
        <w:t>Reglamente nustatytų sąlygų nebuvimą</w:t>
      </w:r>
      <w:r w:rsidR="00B911F9" w:rsidRPr="001E43DF">
        <w:rPr>
          <w:rFonts w:ascii="Times New Roman" w:eastAsia="Calibri" w:hAnsi="Times New Roman" w:cs="Times New Roman"/>
          <w:sz w:val="22"/>
          <w:szCs w:val="22"/>
        </w:rPr>
        <w:t xml:space="preserve"> patvirtinantys dokumentai buvo pateikti kartu su pasiūlymu, dokumentai turi būti</w:t>
      </w:r>
      <w:r w:rsidR="00B911F9" w:rsidRPr="001E43DF">
        <w:rPr>
          <w:rFonts w:ascii="Times New Roman" w:eastAsia="Calibri" w:hAnsi="Times New Roman" w:cs="Times New Roman"/>
          <w:bCs/>
          <w:sz w:val="22"/>
          <w:szCs w:val="22"/>
        </w:rPr>
        <w:t xml:space="preserve"> išduoti ar atspausdinti iš informacinės sistemos ne anksčiau kaip likus 3 mėnesiams </w:t>
      </w:r>
      <w:r w:rsidR="00B911F9" w:rsidRPr="001E43DF">
        <w:rPr>
          <w:rFonts w:ascii="Times New Roman" w:eastAsia="Calibri" w:hAnsi="Times New Roman" w:cs="Times New Roman"/>
          <w:sz w:val="22"/>
          <w:szCs w:val="22"/>
        </w:rPr>
        <w:t>iki pasiūlymų pateikimo termino paskutinės dienos.</w:t>
      </w:r>
    </w:p>
    <w:p w14:paraId="5D21E692" w14:textId="77777777" w:rsidR="00B911F9" w:rsidRPr="001E43DF" w:rsidRDefault="00B911F9" w:rsidP="00B911F9">
      <w:pPr>
        <w:tabs>
          <w:tab w:val="left" w:pos="1418"/>
        </w:tabs>
        <w:spacing w:after="0" w:line="240" w:lineRule="auto"/>
        <w:ind w:firstLine="709"/>
        <w:jc w:val="both"/>
        <w:rPr>
          <w:rFonts w:ascii="Times New Roman" w:eastAsia="Times New Roman" w:hAnsi="Times New Roman" w:cs="Times New Roman"/>
          <w:iCs/>
          <w:sz w:val="22"/>
          <w:szCs w:val="22"/>
          <w:lang w:eastAsia="en-US"/>
        </w:rPr>
      </w:pPr>
      <w:r w:rsidRPr="001E43DF">
        <w:rPr>
          <w:rFonts w:ascii="Times New Roman" w:eastAsia="Times New Roman" w:hAnsi="Times New Roman" w:cs="Times New Roman"/>
          <w:iCs/>
          <w:sz w:val="22"/>
          <w:szCs w:val="22"/>
          <w:lang w:eastAsia="en-US"/>
        </w:rPr>
        <w:t>Asmens tapatybę patvirtinančiam dokumentui (tapatybės kortelei ar pasui),</w:t>
      </w:r>
      <w:r w:rsidRPr="001E43DF">
        <w:rPr>
          <w:rFonts w:ascii="Times New Roman" w:eastAsia="Times New Roman" w:hAnsi="Times New Roman" w:cs="Times New Roman"/>
          <w:iCs/>
          <w:spacing w:val="2"/>
          <w:sz w:val="22"/>
          <w:szCs w:val="22"/>
          <w:shd w:val="clear" w:color="auto" w:fill="FFFFFF"/>
          <w:lang w:eastAsia="en-US"/>
        </w:rPr>
        <w:t xml:space="preserve"> leidimo verstis atitinkama ūkine veikla patvirtinančiam dokumentui</w:t>
      </w:r>
      <w:r w:rsidRPr="001E43DF">
        <w:rPr>
          <w:rFonts w:ascii="Times New Roman" w:eastAsia="Times New Roman" w:hAnsi="Times New Roman" w:cs="Times New Roman"/>
          <w:iCs/>
          <w:sz w:val="22"/>
          <w:szCs w:val="22"/>
          <w:lang w:eastAsia="en-US"/>
        </w:rPr>
        <w:t xml:space="preserve"> 3 mėn. terminas netaikomas, jei dokumentas išduotas anksčiau, tačiau jame nurodytas galiojimo terminas ilgesnis. Toks dokumentas jo galiojimo laikotarpiu yra priimtinas. 3 mėn. terminas taip pat netaikomas juridinio asmens steigimo dokumentui.</w:t>
      </w:r>
    </w:p>
    <w:p w14:paraId="40C3EA96" w14:textId="4CA00904" w:rsidR="00E25CD3" w:rsidRPr="001E43DF" w:rsidRDefault="0001229B" w:rsidP="0001229B">
      <w:pPr>
        <w:tabs>
          <w:tab w:val="left" w:pos="1276"/>
        </w:tabs>
        <w:spacing w:after="0" w:line="240" w:lineRule="auto"/>
        <w:contextualSpacing/>
        <w:jc w:val="both"/>
        <w:rPr>
          <w:rFonts w:ascii="Times New Roman" w:eastAsia="Times New Roman" w:hAnsi="Times New Roman" w:cs="Times New Roman"/>
          <w:bCs/>
          <w:i/>
          <w:sz w:val="22"/>
          <w:szCs w:val="22"/>
        </w:rPr>
      </w:pPr>
      <w:r w:rsidRPr="001E43DF">
        <w:rPr>
          <w:rFonts w:ascii="Times New Roman" w:eastAsia="Times New Roman" w:hAnsi="Times New Roman" w:cs="Times New Roman"/>
          <w:sz w:val="22"/>
          <w:szCs w:val="22"/>
        </w:rPr>
        <w:t xml:space="preserve">            5.1.3.</w:t>
      </w:r>
      <w:r w:rsidR="00B911F9" w:rsidRPr="001E43DF">
        <w:rPr>
          <w:rFonts w:ascii="Times New Roman" w:eastAsia="Times New Roman" w:hAnsi="Times New Roman" w:cs="Times New Roman"/>
          <w:sz w:val="22"/>
          <w:szCs w:val="22"/>
        </w:rPr>
        <w:t xml:space="preserve">CPO paprašius tiekėjo pateikti Deklaracijoje nurodytus duomenis patvirtinančius dokumentus ir nustačius, kad jie yra netikslūs, neišsamūs ar klaidingi, CPO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patvirtintomis </w:t>
      </w:r>
      <w:hyperlink r:id="rId13" w:history="1">
        <w:r w:rsidR="00B911F9" w:rsidRPr="001E43DF">
          <w:rPr>
            <w:rFonts w:ascii="Times New Roman" w:eastAsia="Times New Roman" w:hAnsi="Times New Roman" w:cs="Times New Roman"/>
            <w:sz w:val="22"/>
            <w:szCs w:val="22"/>
          </w:rPr>
          <w:t>Pasiūlymo patikslinimo, papildymo ar paaiškinimo taisyklėmis</w:t>
        </w:r>
      </w:hyperlink>
      <w:r w:rsidR="00B911F9" w:rsidRPr="001E43DF">
        <w:rPr>
          <w:rFonts w:ascii="Times New Roman" w:eastAsia="Times New Roman" w:hAnsi="Times New Roman" w:cs="Times New Roman"/>
          <w:sz w:val="22"/>
          <w:szCs w:val="22"/>
        </w:rPr>
        <w:t xml:space="preserve">. Jei CPO nustato, kad tiekėjas atitinka bent vieną </w:t>
      </w:r>
      <w:r w:rsidR="00B911F9" w:rsidRPr="001E43DF">
        <w:rPr>
          <w:rFonts w:ascii="Times New Roman" w:eastAsia="Times New Roman" w:hAnsi="Times New Roman" w:cs="Times New Roman"/>
          <w:sz w:val="22"/>
          <w:szCs w:val="22"/>
          <w:shd w:val="clear" w:color="auto" w:fill="FFFFFF"/>
        </w:rPr>
        <w:t xml:space="preserve">Reglamente </w:t>
      </w:r>
      <w:r w:rsidR="00B911F9" w:rsidRPr="001E43DF">
        <w:rPr>
          <w:rFonts w:ascii="Times New Roman" w:eastAsia="Times New Roman" w:hAnsi="Times New Roman" w:cs="Times New Roman"/>
          <w:sz w:val="22"/>
          <w:szCs w:val="22"/>
        </w:rPr>
        <w:t xml:space="preserve">nustatytą draudimą – tiekėjo pasiūlymas yra atmetamas. </w:t>
      </w:r>
    </w:p>
    <w:p w14:paraId="71955423" w14:textId="0CBE00D8" w:rsidR="0016241B" w:rsidRPr="004E64B2" w:rsidRDefault="0016241B" w:rsidP="0016241B">
      <w:pPr>
        <w:pStyle w:val="Antrat1"/>
        <w:spacing w:line="20" w:lineRule="atLeast"/>
        <w:contextualSpacing/>
        <w:rPr>
          <w:rFonts w:ascii="Times New Roman" w:hAnsi="Times New Roman" w:cs="Times New Roman"/>
          <w:sz w:val="28"/>
          <w:szCs w:val="28"/>
        </w:rPr>
      </w:pPr>
      <w:bookmarkStart w:id="18" w:name="_Ref39666794"/>
      <w:bookmarkStart w:id="19" w:name="_Ref39666796"/>
      <w:bookmarkStart w:id="20" w:name="_Toc158014684"/>
      <w:r w:rsidRPr="004E64B2">
        <w:rPr>
          <w:rFonts w:ascii="Times New Roman" w:hAnsi="Times New Roman" w:cs="Times New Roman"/>
          <w:sz w:val="28"/>
          <w:szCs w:val="28"/>
        </w:rPr>
        <w:t>6. Specialieji reikalavimai pasiūlymų rengimui ir pateikimui</w:t>
      </w:r>
      <w:bookmarkEnd w:id="18"/>
      <w:bookmarkEnd w:id="19"/>
      <w:bookmarkEnd w:id="20"/>
    </w:p>
    <w:p w14:paraId="08C9B1EA" w14:textId="77777777" w:rsidR="0016241B" w:rsidRPr="00AF3AE9" w:rsidRDefault="0016241B" w:rsidP="0016241B">
      <w:pPr>
        <w:spacing w:after="0" w:line="20" w:lineRule="atLeast"/>
        <w:ind w:firstLine="709"/>
        <w:jc w:val="both"/>
        <w:rPr>
          <w:rFonts w:ascii="Times New Roman" w:hAnsi="Times New Roman" w:cs="Times New Roman"/>
          <w:i/>
          <w:iCs/>
          <w:color w:val="7030A0"/>
          <w:sz w:val="22"/>
          <w:szCs w:val="22"/>
        </w:rPr>
      </w:pPr>
      <w:r w:rsidRPr="00AF3AE9">
        <w:rPr>
          <w:rFonts w:ascii="Times New Roman" w:hAnsi="Times New Roman" w:cs="Times New Roman"/>
          <w:sz w:val="22"/>
          <w:szCs w:val="22"/>
        </w:rPr>
        <w:t>6.1. Tiekėjo pasiūlymą sudaro CVP IS pateikiamų ir žemiau nurodytų dokumentų visuma:</w:t>
      </w:r>
    </w:p>
    <w:p w14:paraId="3CBB0067" w14:textId="1B23C870" w:rsidR="0016241B" w:rsidRPr="00AF3AE9" w:rsidRDefault="0016241B" w:rsidP="0016241B">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AF3AE9">
        <w:rPr>
          <w:rFonts w:ascii="Times New Roman" w:hAnsi="Times New Roman" w:cs="Times New Roman"/>
          <w:sz w:val="22"/>
          <w:szCs w:val="22"/>
        </w:rPr>
        <w:t xml:space="preserve">tiekėjo pasirašytas pasiūlymas, parengtas pagal specialiųjų </w:t>
      </w:r>
      <w:r w:rsidRPr="00AF3AE9">
        <w:rPr>
          <w:rFonts w:ascii="Times New Roman" w:hAnsi="Times New Roman" w:cs="Times New Roman"/>
          <w:color w:val="EE0000"/>
          <w:sz w:val="22"/>
          <w:szCs w:val="22"/>
        </w:rPr>
        <w:t xml:space="preserve">pirkimo sąlygų </w:t>
      </w:r>
      <w:r w:rsidR="00795CD0" w:rsidRPr="00AF3AE9">
        <w:rPr>
          <w:rFonts w:ascii="Times New Roman" w:hAnsi="Times New Roman" w:cs="Times New Roman"/>
          <w:b/>
          <w:bCs/>
          <w:color w:val="EE0000"/>
          <w:sz w:val="22"/>
          <w:szCs w:val="22"/>
          <w:shd w:val="clear" w:color="auto" w:fill="FFFFFF"/>
        </w:rPr>
        <w:t>7</w:t>
      </w:r>
      <w:r w:rsidRPr="00AF3AE9">
        <w:rPr>
          <w:rFonts w:ascii="Times New Roman" w:hAnsi="Times New Roman" w:cs="Times New Roman"/>
          <w:b/>
          <w:bCs/>
          <w:color w:val="EE0000"/>
          <w:sz w:val="22"/>
          <w:szCs w:val="22"/>
          <w:shd w:val="clear" w:color="auto" w:fill="FFFFFF"/>
        </w:rPr>
        <w:t xml:space="preserve"> </w:t>
      </w:r>
      <w:r w:rsidRPr="00AF3AE9">
        <w:rPr>
          <w:rFonts w:ascii="Times New Roman" w:hAnsi="Times New Roman" w:cs="Times New Roman"/>
          <w:color w:val="EE0000"/>
          <w:sz w:val="22"/>
          <w:szCs w:val="22"/>
        </w:rPr>
        <w:t xml:space="preserve">pateiktą </w:t>
      </w:r>
      <w:r w:rsidRPr="00AF3AE9">
        <w:rPr>
          <w:rFonts w:ascii="Times New Roman" w:hAnsi="Times New Roman" w:cs="Times New Roman"/>
          <w:sz w:val="22"/>
          <w:szCs w:val="22"/>
        </w:rPr>
        <w:t>pasiūlymo formą.</w:t>
      </w:r>
    </w:p>
    <w:p w14:paraId="6D0B3134" w14:textId="77777777" w:rsidR="0016241B" w:rsidRPr="00AF3AE9" w:rsidRDefault="0016241B" w:rsidP="0016241B">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AF3AE9">
        <w:rPr>
          <w:rFonts w:ascii="Times New Roman" w:hAnsi="Times New Roman" w:cs="Times New Roman"/>
          <w:sz w:val="22"/>
          <w:szCs w:val="22"/>
        </w:rPr>
        <w:t>užpildytas EBVPD (specialiųjų pirkimo sąlygų 5 priedas). Pasirašydamas pasiūlymą, tiekėjas patvirtina ir EBVPD tikrumą;</w:t>
      </w:r>
    </w:p>
    <w:p w14:paraId="616B8429" w14:textId="77777777" w:rsidR="0016241B" w:rsidRPr="00AF3AE9" w:rsidRDefault="0016241B" w:rsidP="0016241B">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AF3AE9">
        <w:rPr>
          <w:rFonts w:ascii="Times New Roman" w:hAnsi="Times New Roman" w:cs="Times New Roman"/>
          <w:sz w:val="22"/>
          <w:szCs w:val="22"/>
        </w:rPr>
        <w:lastRenderedPageBreak/>
        <w:t>jungtinės veiklos sutarties kopija (jeigu pirkime dalyvauja ūkio subjektų grupė jungtinės veiklos sutarties pagrindu);</w:t>
      </w:r>
    </w:p>
    <w:p w14:paraId="74BA04DD" w14:textId="77777777" w:rsidR="0016241B" w:rsidRPr="00AF3AE9" w:rsidRDefault="0016241B" w:rsidP="0016241B">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AF3AE9">
        <w:rPr>
          <w:rFonts w:ascii="Times New Roman" w:hAnsi="Times New Roman" w:cs="Times New Roman"/>
          <w:sz w:val="22"/>
          <w:szCs w:val="22"/>
        </w:rPr>
        <w:t>dokumentas, patvirtinantis, kad asmuo, kuris pasirašė pasiūlymą (jei jis ne tiekėjo vadovas), turėjo teisę jį pasirašyti;</w:t>
      </w:r>
    </w:p>
    <w:p w14:paraId="1F5988AD" w14:textId="77777777" w:rsidR="0016241B" w:rsidRPr="00AF3AE9" w:rsidRDefault="0016241B" w:rsidP="0016241B">
      <w:pPr>
        <w:pStyle w:val="Sraopastraipa"/>
        <w:numPr>
          <w:ilvl w:val="2"/>
          <w:numId w:val="7"/>
        </w:numPr>
        <w:tabs>
          <w:tab w:val="left" w:pos="1276"/>
        </w:tabs>
        <w:spacing w:after="0" w:line="240" w:lineRule="auto"/>
        <w:ind w:left="2127" w:hanging="1431"/>
        <w:jc w:val="both"/>
        <w:rPr>
          <w:rFonts w:ascii="Times New Roman" w:hAnsi="Times New Roman" w:cs="Times New Roman"/>
          <w:sz w:val="22"/>
          <w:szCs w:val="22"/>
          <w:u w:val="single"/>
        </w:rPr>
      </w:pPr>
      <w:r w:rsidRPr="00AF3AE9">
        <w:rPr>
          <w:rFonts w:ascii="Times New Roman" w:hAnsi="Times New Roman" w:cs="Times New Roman"/>
          <w:sz w:val="22"/>
          <w:szCs w:val="22"/>
        </w:rPr>
        <w:t>pasiūlymo galiojimą užtikrinantis dokumentas (jeigu reikalaujama);</w:t>
      </w:r>
    </w:p>
    <w:p w14:paraId="48DD0806" w14:textId="77777777" w:rsidR="0016241B" w:rsidRPr="00AF3AE9" w:rsidRDefault="0016241B" w:rsidP="0016241B">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AF3AE9">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6289AA57" w14:textId="77777777" w:rsidR="0016241B" w:rsidRPr="00AF3AE9" w:rsidRDefault="0016241B" w:rsidP="0016241B">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AF3AE9">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5658B57A" w14:textId="77777777" w:rsidR="0016241B" w:rsidRPr="00AF3AE9" w:rsidRDefault="0016241B" w:rsidP="0016241B">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AF3AE9">
        <w:rPr>
          <w:rFonts w:ascii="Times New Roman" w:hAnsi="Times New Roman" w:cs="Times New Roman"/>
          <w:sz w:val="22"/>
          <w:szCs w:val="22"/>
        </w:rPr>
        <w:t>dokumentai, patvirtinantys, kad ūkio subjektas, kurio pajėgumais tiekėjas remiasi, atsižvelgdamas į specialiųjų pirkimo sąlygų 4</w:t>
      </w:r>
      <w:r w:rsidRPr="00AF3AE9">
        <w:rPr>
          <w:rFonts w:ascii="Times New Roman" w:hAnsi="Times New Roman" w:cs="Times New Roman"/>
          <w:color w:val="00B050"/>
          <w:sz w:val="22"/>
          <w:szCs w:val="22"/>
        </w:rPr>
        <w:t xml:space="preserve"> </w:t>
      </w:r>
      <w:r w:rsidRPr="00AF3AE9">
        <w:rPr>
          <w:rFonts w:ascii="Times New Roman" w:hAnsi="Times New Roman" w:cs="Times New Roman"/>
          <w:sz w:val="22"/>
          <w:szCs w:val="22"/>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AF3AE9">
        <w:rPr>
          <w:rFonts w:ascii="Times New Roman" w:hAnsi="Times New Roman" w:cs="Times New Roman"/>
          <w:i/>
          <w:iCs/>
          <w:color w:val="FF0000"/>
          <w:sz w:val="22"/>
          <w:szCs w:val="22"/>
        </w:rPr>
        <w:t xml:space="preserve"> </w:t>
      </w:r>
    </w:p>
    <w:p w14:paraId="2436FC6A" w14:textId="77777777" w:rsidR="0016241B" w:rsidRPr="00AF3AE9" w:rsidRDefault="0016241B" w:rsidP="0016241B">
      <w:pPr>
        <w:pStyle w:val="Sraopastraipa"/>
        <w:numPr>
          <w:ilvl w:val="2"/>
          <w:numId w:val="7"/>
        </w:numPr>
        <w:tabs>
          <w:tab w:val="left" w:pos="1276"/>
        </w:tabs>
        <w:spacing w:after="0" w:line="240" w:lineRule="auto"/>
        <w:ind w:left="2127" w:hanging="1431"/>
        <w:jc w:val="both"/>
        <w:rPr>
          <w:rFonts w:ascii="Times New Roman" w:hAnsi="Times New Roman" w:cs="Times New Roman"/>
          <w:sz w:val="22"/>
          <w:szCs w:val="22"/>
          <w:u w:val="single"/>
        </w:rPr>
      </w:pPr>
      <w:r w:rsidRPr="00AF3AE9">
        <w:rPr>
          <w:rFonts w:ascii="Times New Roman" w:hAnsi="Times New Roman" w:cs="Times New Roman"/>
          <w:sz w:val="22"/>
          <w:szCs w:val="22"/>
        </w:rPr>
        <w:t xml:space="preserve">techninė specifikacija, užpildyta pagal specialiųjų pirkimo sąlygų </w:t>
      </w:r>
      <w:r w:rsidRPr="00AF3AE9">
        <w:rPr>
          <w:rFonts w:ascii="Times New Roman" w:hAnsi="Times New Roman" w:cs="Times New Roman"/>
          <w:b/>
          <w:bCs/>
          <w:sz w:val="22"/>
          <w:szCs w:val="22"/>
        </w:rPr>
        <w:t>2</w:t>
      </w:r>
      <w:r w:rsidRPr="00AF3AE9">
        <w:rPr>
          <w:rFonts w:ascii="Times New Roman" w:hAnsi="Times New Roman" w:cs="Times New Roman"/>
          <w:sz w:val="22"/>
          <w:szCs w:val="22"/>
        </w:rPr>
        <w:t xml:space="preserve"> priedą</w:t>
      </w:r>
      <w:r w:rsidRPr="00AF3AE9">
        <w:rPr>
          <w:rFonts w:ascii="Times New Roman" w:hAnsi="Times New Roman" w:cs="Times New Roman"/>
          <w:i/>
          <w:iCs/>
          <w:sz w:val="22"/>
          <w:szCs w:val="22"/>
        </w:rPr>
        <w:t>;</w:t>
      </w:r>
    </w:p>
    <w:p w14:paraId="6C7E21FB" w14:textId="77777777" w:rsidR="0016241B" w:rsidRPr="00AF3AE9" w:rsidRDefault="0016241B" w:rsidP="0016241B">
      <w:pPr>
        <w:pStyle w:val="Sraopastraipa"/>
        <w:numPr>
          <w:ilvl w:val="2"/>
          <w:numId w:val="7"/>
        </w:numPr>
        <w:tabs>
          <w:tab w:val="left" w:pos="1418"/>
        </w:tabs>
        <w:spacing w:after="0" w:line="240" w:lineRule="auto"/>
        <w:ind w:left="0" w:firstLine="709"/>
        <w:jc w:val="both"/>
        <w:rPr>
          <w:rFonts w:ascii="Times New Roman" w:hAnsi="Times New Roman" w:cs="Times New Roman"/>
          <w:sz w:val="22"/>
          <w:szCs w:val="22"/>
        </w:rPr>
      </w:pPr>
      <w:r w:rsidRPr="00AF3AE9">
        <w:rPr>
          <w:rFonts w:ascii="Times New Roman" w:hAnsi="Times New Roman" w:cs="Times New Roman"/>
          <w:sz w:val="22"/>
          <w:szCs w:val="22"/>
        </w:rPr>
        <w:t xml:space="preserve">prekių atitiktį techninės specifikacijos reikalavimams patvirtinančius dokumentus, reikalaujamus pateikti pagal specialiųjų pirkimo sąlygų </w:t>
      </w:r>
      <w:r w:rsidRPr="00AF3AE9">
        <w:rPr>
          <w:rFonts w:ascii="Times New Roman" w:hAnsi="Times New Roman" w:cs="Times New Roman"/>
          <w:b/>
          <w:bCs/>
          <w:sz w:val="22"/>
          <w:szCs w:val="22"/>
        </w:rPr>
        <w:t>2</w:t>
      </w:r>
      <w:r w:rsidRPr="00AF3AE9">
        <w:rPr>
          <w:rFonts w:ascii="Times New Roman" w:hAnsi="Times New Roman" w:cs="Times New Roman"/>
          <w:sz w:val="22"/>
          <w:szCs w:val="22"/>
        </w:rPr>
        <w:t xml:space="preserve"> priedą.</w:t>
      </w:r>
    </w:p>
    <w:p w14:paraId="3DEA9238" w14:textId="77777777" w:rsidR="0016241B" w:rsidRPr="00AF3AE9" w:rsidRDefault="0016241B" w:rsidP="0016241B">
      <w:pPr>
        <w:pStyle w:val="Sraopastraipa"/>
        <w:numPr>
          <w:ilvl w:val="2"/>
          <w:numId w:val="7"/>
        </w:numPr>
        <w:tabs>
          <w:tab w:val="left" w:pos="1418"/>
        </w:tabs>
        <w:spacing w:after="0" w:line="240" w:lineRule="auto"/>
        <w:ind w:left="0" w:firstLine="709"/>
        <w:jc w:val="both"/>
        <w:rPr>
          <w:rFonts w:ascii="Times New Roman" w:hAnsi="Times New Roman" w:cs="Times New Roman"/>
          <w:sz w:val="22"/>
          <w:szCs w:val="22"/>
        </w:rPr>
      </w:pPr>
      <w:r w:rsidRPr="00AF3AE9">
        <w:rPr>
          <w:rFonts w:ascii="Times New Roman" w:hAnsi="Times New Roman" w:cs="Times New Roman"/>
          <w:sz w:val="22"/>
          <w:szCs w:val="22"/>
        </w:rPr>
        <w:t xml:space="preserve">Tiekėjo prekių pavyzdžiai (jeigu reikalaujami). </w:t>
      </w:r>
    </w:p>
    <w:p w14:paraId="6AF847E1" w14:textId="77777777" w:rsidR="0016241B" w:rsidRPr="00AF3AE9" w:rsidRDefault="0016241B" w:rsidP="0016241B">
      <w:pPr>
        <w:pStyle w:val="Sraopastraipa"/>
        <w:tabs>
          <w:tab w:val="left" w:pos="1418"/>
        </w:tabs>
        <w:spacing w:after="0" w:line="240" w:lineRule="auto"/>
        <w:ind w:left="0" w:firstLine="709"/>
        <w:jc w:val="both"/>
        <w:rPr>
          <w:rFonts w:ascii="Times New Roman" w:hAnsi="Times New Roman" w:cs="Times New Roman"/>
          <w:sz w:val="22"/>
          <w:szCs w:val="22"/>
        </w:rPr>
      </w:pPr>
      <w:r w:rsidRPr="00AF3AE9">
        <w:rPr>
          <w:rFonts w:ascii="Times New Roman" w:hAnsi="Times New Roman" w:cs="Times New Roman"/>
          <w:sz w:val="22"/>
          <w:szCs w:val="22"/>
        </w:rPr>
        <w:t xml:space="preserve">6.2. </w:t>
      </w:r>
      <w:r w:rsidRPr="00AF3AE9">
        <w:rPr>
          <w:rFonts w:ascii="Times New Roman" w:eastAsia="Calibri" w:hAnsi="Times New Roman" w:cs="Times New Roman"/>
          <w:sz w:val="22"/>
          <w:szCs w:val="22"/>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AF3AE9">
        <w:rPr>
          <w:rFonts w:ascii="Times New Roman" w:hAnsi="Times New Roman" w:cs="Times New Roman"/>
          <w:sz w:val="22"/>
          <w:szCs w:val="22"/>
        </w:rPr>
        <w:t>Perkančiajai organizacijai kilus abejonių dėl dokumentų tikrumo, ji turi teisę reikalauti pateikti dokumentų originalus.</w:t>
      </w:r>
      <w:r w:rsidRPr="00AF3AE9">
        <w:rPr>
          <w:rFonts w:ascii="Times New Roman" w:eastAsia="Calibri" w:hAnsi="Times New Roman" w:cs="Times New Roman"/>
          <w:sz w:val="22"/>
          <w:szCs w:val="22"/>
        </w:rPr>
        <w:t xml:space="preserve"> Gali būti:</w:t>
      </w:r>
    </w:p>
    <w:p w14:paraId="51EA8543" w14:textId="77777777" w:rsidR="0016241B" w:rsidRPr="00AF3AE9" w:rsidRDefault="0016241B" w:rsidP="0016241B">
      <w:pPr>
        <w:pStyle w:val="Sraopastraipa"/>
        <w:spacing w:after="0" w:line="240" w:lineRule="auto"/>
        <w:ind w:left="0" w:firstLine="709"/>
        <w:jc w:val="both"/>
        <w:rPr>
          <w:rFonts w:ascii="Times New Roman" w:hAnsi="Times New Roman" w:cs="Times New Roman"/>
          <w:bCs/>
          <w:iCs/>
          <w:sz w:val="22"/>
          <w:szCs w:val="22"/>
          <w:u w:val="single"/>
        </w:rPr>
      </w:pPr>
      <w:r w:rsidRPr="00AF3AE9">
        <w:rPr>
          <w:rFonts w:ascii="Times New Roman" w:eastAsia="Calibri" w:hAnsi="Times New Roman" w:cs="Times New Roman"/>
          <w:bCs/>
          <w:iCs/>
          <w:sz w:val="22"/>
          <w:szCs w:val="22"/>
        </w:rPr>
        <w:t>6.2.1 pateikiami kvalifikuotu elektroniniu parašu pasirašyti elektroninėmis priemonėmis suformuoti dokumentai;</w:t>
      </w:r>
    </w:p>
    <w:p w14:paraId="2D07455D" w14:textId="77777777" w:rsidR="0016241B" w:rsidRPr="00AF3AE9" w:rsidRDefault="0016241B" w:rsidP="0016241B">
      <w:pPr>
        <w:tabs>
          <w:tab w:val="left" w:pos="1418"/>
        </w:tabs>
        <w:spacing w:after="0" w:line="240" w:lineRule="auto"/>
        <w:ind w:firstLine="709"/>
        <w:jc w:val="both"/>
        <w:rPr>
          <w:rFonts w:ascii="Times New Roman" w:hAnsi="Times New Roman" w:cs="Times New Roman"/>
          <w:bCs/>
          <w:iCs/>
          <w:sz w:val="22"/>
          <w:szCs w:val="22"/>
        </w:rPr>
      </w:pPr>
      <w:r w:rsidRPr="00AF3AE9">
        <w:rPr>
          <w:rFonts w:ascii="Times New Roman" w:eastAsia="Calibri" w:hAnsi="Times New Roman" w:cs="Times New Roman"/>
          <w:bCs/>
          <w:iCs/>
          <w:sz w:val="22"/>
          <w:szCs w:val="22"/>
        </w:rPr>
        <w:t>6.2.2. skaitmeninės dokumentų kopijos (</w:t>
      </w:r>
      <w:r w:rsidRPr="00AF3AE9">
        <w:rPr>
          <w:rFonts w:ascii="Times New Roman" w:eastAsia="Calibri" w:hAnsi="Times New Roman" w:cs="Times New Roman"/>
          <w:iCs/>
          <w:sz w:val="22"/>
          <w:szCs w:val="22"/>
        </w:rPr>
        <w:t>fiziniu parašu tvirtinami dokumentai turi būti pateikiami pasirašyti ir nuskenuoti)</w:t>
      </w:r>
      <w:r w:rsidRPr="00AF3AE9">
        <w:rPr>
          <w:rFonts w:ascii="Times New Roman" w:eastAsia="Calibri" w:hAnsi="Times New Roman" w:cs="Times New Roman"/>
          <w:bCs/>
          <w:iCs/>
          <w:sz w:val="22"/>
          <w:szCs w:val="22"/>
        </w:rPr>
        <w:t>.</w:t>
      </w:r>
    </w:p>
    <w:p w14:paraId="0AFCDB74" w14:textId="77777777" w:rsidR="0016241B" w:rsidRPr="00AF3AE9" w:rsidRDefault="0016241B" w:rsidP="0016241B">
      <w:pPr>
        <w:tabs>
          <w:tab w:val="left" w:pos="1418"/>
        </w:tabs>
        <w:spacing w:after="0" w:line="240" w:lineRule="auto"/>
        <w:ind w:firstLine="709"/>
        <w:jc w:val="both"/>
        <w:rPr>
          <w:rFonts w:ascii="Times New Roman" w:hAnsi="Times New Roman" w:cs="Times New Roman"/>
          <w:bCs/>
          <w:iCs/>
          <w:sz w:val="22"/>
          <w:szCs w:val="22"/>
        </w:rPr>
      </w:pPr>
      <w:r w:rsidRPr="00AF3AE9">
        <w:rPr>
          <w:rFonts w:ascii="Times New Roman" w:hAnsi="Times New Roman" w:cs="Times New Roman"/>
          <w:sz w:val="22"/>
          <w:szCs w:val="22"/>
        </w:rPr>
        <w:t xml:space="preserve">6.3. Pasiūlymas turi būti parengtas, lietuvių kalba. </w:t>
      </w:r>
      <w:r w:rsidRPr="00AF3AE9">
        <w:rPr>
          <w:rFonts w:ascii="Times New Roman" w:eastAsia="Arial" w:hAnsi="Times New Roman" w:cs="Times New Roman"/>
          <w:sz w:val="22"/>
          <w:szCs w:val="22"/>
        </w:rPr>
        <w:t xml:space="preserve">Jei kurie nors su pasiūlymu teikiami dokumentai parengti ne ta kalba, kuria reikalaujama, turi būti pateiktas tikslus vertimas į reikalaujamą kalbą. </w:t>
      </w:r>
      <w:r w:rsidRPr="00AF3AE9">
        <w:rPr>
          <w:rFonts w:ascii="Times New Roman" w:hAnsi="Times New Roman" w:cs="Times New Roman"/>
          <w:sz w:val="22"/>
          <w:szCs w:val="22"/>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217B9C60" w14:textId="77777777" w:rsidR="0016241B" w:rsidRPr="00AF3AE9" w:rsidRDefault="0016241B" w:rsidP="0016241B">
      <w:pPr>
        <w:tabs>
          <w:tab w:val="left" w:pos="1418"/>
        </w:tabs>
        <w:spacing w:after="0" w:line="240" w:lineRule="auto"/>
        <w:ind w:firstLine="709"/>
        <w:jc w:val="both"/>
        <w:rPr>
          <w:rFonts w:ascii="Times New Roman" w:hAnsi="Times New Roman" w:cs="Times New Roman"/>
          <w:sz w:val="22"/>
          <w:szCs w:val="22"/>
        </w:rPr>
      </w:pPr>
      <w:r w:rsidRPr="00AF3AE9">
        <w:rPr>
          <w:rFonts w:ascii="Times New Roman" w:hAnsi="Times New Roman" w:cs="Times New Roman"/>
          <w:bCs/>
          <w:iCs/>
          <w:sz w:val="22"/>
          <w:szCs w:val="22"/>
        </w:rPr>
        <w:t xml:space="preserve">6.4. </w:t>
      </w:r>
      <w:r w:rsidRPr="00AF3AE9">
        <w:rPr>
          <w:rFonts w:ascii="Times New Roman" w:eastAsia="Arial" w:hAnsi="Times New Roman" w:cs="Times New Roman"/>
          <w:sz w:val="22"/>
          <w:szCs w:val="22"/>
        </w:rPr>
        <w:t>Bendra pasiūlymo kaina (sąnaudos) su PVM turi būti nurodoma dviejų skaičių po kablelio tikslumu. Šią kainą sudarančios kainos sudedamosios dalys ar įkainiai gali būti išreikštos neribojant skaičių po kablelio kiekio.</w:t>
      </w:r>
    </w:p>
    <w:p w14:paraId="1E2AE14C" w14:textId="77777777" w:rsidR="0016241B" w:rsidRPr="00AF3AE9" w:rsidRDefault="0016241B" w:rsidP="0016241B">
      <w:pPr>
        <w:spacing w:line="240" w:lineRule="auto"/>
        <w:ind w:firstLine="709"/>
        <w:jc w:val="both"/>
        <w:rPr>
          <w:rFonts w:ascii="Times New Roman" w:hAnsi="Times New Roman" w:cs="Times New Roman"/>
          <w:sz w:val="22"/>
          <w:szCs w:val="22"/>
        </w:rPr>
      </w:pPr>
      <w:r w:rsidRPr="00AF3AE9">
        <w:rPr>
          <w:rFonts w:ascii="Times New Roman" w:eastAsia="Arial" w:hAnsi="Times New Roman" w:cs="Times New Roman"/>
          <w:sz w:val="22"/>
          <w:szCs w:val="22"/>
        </w:rPr>
        <w:t xml:space="preserve">6.5. Tiekėjų pasiūlymuose nurodytos kainos bus vertinamos </w:t>
      </w:r>
      <w:r w:rsidRPr="00AF3AE9">
        <w:rPr>
          <w:rFonts w:ascii="Times New Roman" w:hAnsi="Times New Roman" w:cs="Times New Roman"/>
          <w:sz w:val="22"/>
          <w:szCs w:val="22"/>
        </w:rPr>
        <w:t xml:space="preserve">ir lyginamos su visais mokesčiais, įskaitant PVM. </w:t>
      </w:r>
    </w:p>
    <w:p w14:paraId="6E11F2F4" w14:textId="77777777" w:rsidR="0016241B" w:rsidRPr="004E64B2" w:rsidRDefault="0016241B" w:rsidP="0016241B">
      <w:pPr>
        <w:pStyle w:val="Antrat1"/>
        <w:numPr>
          <w:ilvl w:val="0"/>
          <w:numId w:val="7"/>
        </w:numPr>
        <w:tabs>
          <w:tab w:val="left" w:pos="709"/>
        </w:tabs>
        <w:rPr>
          <w:rFonts w:ascii="Times New Roman" w:hAnsi="Times New Roman" w:cs="Times New Roman"/>
          <w:sz w:val="28"/>
          <w:szCs w:val="28"/>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58014685"/>
      <w:bookmarkEnd w:id="21"/>
      <w:bookmarkEnd w:id="22"/>
      <w:bookmarkEnd w:id="23"/>
      <w:bookmarkEnd w:id="24"/>
      <w:bookmarkEnd w:id="25"/>
      <w:r w:rsidRPr="004E64B2">
        <w:rPr>
          <w:rFonts w:ascii="Times New Roman" w:hAnsi="Times New Roman" w:cs="Times New Roman"/>
          <w:sz w:val="28"/>
          <w:szCs w:val="28"/>
        </w:rPr>
        <w:t>Pasiūlymo galiojimo užtikrinimas</w:t>
      </w:r>
      <w:bookmarkEnd w:id="26"/>
      <w:bookmarkEnd w:id="27"/>
      <w:bookmarkEnd w:id="28"/>
    </w:p>
    <w:p w14:paraId="41A26C62" w14:textId="77777777" w:rsidR="0016241B" w:rsidRPr="00AF3AE9" w:rsidRDefault="0016241B" w:rsidP="0016241B">
      <w:pPr>
        <w:pStyle w:val="Sraopastraipa"/>
        <w:spacing w:after="0" w:line="240" w:lineRule="auto"/>
        <w:ind w:left="0" w:firstLine="709"/>
        <w:jc w:val="both"/>
        <w:rPr>
          <w:rFonts w:ascii="Times New Roman" w:hAnsi="Times New Roman" w:cs="Times New Roman"/>
          <w:sz w:val="22"/>
          <w:szCs w:val="22"/>
        </w:rPr>
      </w:pPr>
      <w:r w:rsidRPr="00AF3AE9">
        <w:rPr>
          <w:rFonts w:ascii="Times New Roman" w:hAnsi="Times New Roman" w:cs="Times New Roman"/>
          <w:sz w:val="22"/>
          <w:szCs w:val="22"/>
        </w:rPr>
        <w:t xml:space="preserve">7.1.  </w:t>
      </w:r>
      <w:r w:rsidRPr="00AF3AE9">
        <w:rPr>
          <w:rFonts w:ascii="Times New Roman" w:eastAsia="Calibri" w:hAnsi="Times New Roman" w:cs="Times New Roman"/>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F24BB41" w14:textId="77777777" w:rsidR="0016241B" w:rsidRPr="004E64B2" w:rsidRDefault="0016241B" w:rsidP="0016241B">
      <w:pPr>
        <w:pStyle w:val="Antrat1"/>
        <w:numPr>
          <w:ilvl w:val="0"/>
          <w:numId w:val="7"/>
        </w:numPr>
        <w:tabs>
          <w:tab w:val="left" w:pos="709"/>
        </w:tabs>
        <w:spacing w:line="20" w:lineRule="atLeast"/>
        <w:contextualSpacing/>
        <w:rPr>
          <w:rFonts w:ascii="Times New Roman" w:hAnsi="Times New Roman" w:cs="Times New Roman"/>
          <w:sz w:val="28"/>
          <w:szCs w:val="28"/>
        </w:rPr>
      </w:pPr>
      <w:bookmarkStart w:id="29" w:name="_Ref39658218"/>
      <w:bookmarkStart w:id="30" w:name="_Ref39658226"/>
      <w:bookmarkStart w:id="31" w:name="_Ref39658248"/>
      <w:bookmarkStart w:id="32" w:name="_Ref39658251"/>
      <w:bookmarkStart w:id="33" w:name="_Toc158014686"/>
      <w:bookmarkStart w:id="34" w:name="_Ref39485250"/>
      <w:bookmarkStart w:id="35" w:name="_Ref39485258"/>
      <w:r w:rsidRPr="004E64B2">
        <w:rPr>
          <w:rFonts w:ascii="Times New Roman" w:hAnsi="Times New Roman" w:cs="Times New Roman"/>
          <w:sz w:val="28"/>
          <w:szCs w:val="28"/>
        </w:rPr>
        <w:t>Elektroninis aukcionas</w:t>
      </w:r>
      <w:bookmarkEnd w:id="29"/>
      <w:bookmarkEnd w:id="30"/>
      <w:bookmarkEnd w:id="31"/>
      <w:bookmarkEnd w:id="32"/>
      <w:bookmarkEnd w:id="33"/>
    </w:p>
    <w:p w14:paraId="0F306350" w14:textId="77777777" w:rsidR="0016241B" w:rsidRPr="00AF3AE9" w:rsidRDefault="0016241B" w:rsidP="0016241B">
      <w:pPr>
        <w:pStyle w:val="Sraopastraipa"/>
        <w:numPr>
          <w:ilvl w:val="1"/>
          <w:numId w:val="7"/>
        </w:numPr>
        <w:spacing w:after="0" w:line="240" w:lineRule="auto"/>
        <w:ind w:left="710" w:hanging="1"/>
        <w:rPr>
          <w:rFonts w:ascii="Times New Roman" w:hAnsi="Times New Roman" w:cs="Times New Roman"/>
          <w:sz w:val="22"/>
          <w:szCs w:val="22"/>
        </w:rPr>
      </w:pPr>
      <w:r w:rsidRPr="00AF3AE9">
        <w:rPr>
          <w:rFonts w:ascii="Times New Roman" w:hAnsi="Times New Roman" w:cs="Times New Roman"/>
          <w:sz w:val="22"/>
          <w:szCs w:val="22"/>
        </w:rPr>
        <w:t xml:space="preserve"> Perkančioji organizacija pirkime netaikys elektroninio aukciono.</w:t>
      </w:r>
    </w:p>
    <w:p w14:paraId="4E5EBE77" w14:textId="77777777" w:rsidR="0016241B" w:rsidRPr="004E64B2" w:rsidRDefault="0016241B" w:rsidP="0016241B">
      <w:pPr>
        <w:pStyle w:val="Antrat1"/>
        <w:numPr>
          <w:ilvl w:val="0"/>
          <w:numId w:val="7"/>
        </w:numPr>
        <w:tabs>
          <w:tab w:val="left" w:pos="709"/>
        </w:tabs>
        <w:spacing w:line="20" w:lineRule="atLeast"/>
        <w:contextualSpacing/>
        <w:rPr>
          <w:rFonts w:ascii="Times New Roman" w:hAnsi="Times New Roman" w:cs="Times New Roman"/>
          <w:sz w:val="28"/>
          <w:szCs w:val="28"/>
        </w:rPr>
      </w:pPr>
      <w:bookmarkStart w:id="36" w:name="_Ref39667303"/>
      <w:bookmarkStart w:id="37" w:name="_Ref39667308"/>
      <w:bookmarkStart w:id="38" w:name="_Toc158014687"/>
      <w:r w:rsidRPr="004E64B2">
        <w:rPr>
          <w:rFonts w:ascii="Times New Roman" w:hAnsi="Times New Roman" w:cs="Times New Roman"/>
          <w:sz w:val="28"/>
          <w:szCs w:val="28"/>
        </w:rPr>
        <w:lastRenderedPageBreak/>
        <w:t>Pasiūlymų vertinimas</w:t>
      </w:r>
      <w:bookmarkEnd w:id="34"/>
      <w:bookmarkEnd w:id="35"/>
      <w:bookmarkEnd w:id="36"/>
      <w:bookmarkEnd w:id="37"/>
      <w:bookmarkEnd w:id="38"/>
    </w:p>
    <w:p w14:paraId="23BDC33C" w14:textId="1F528A46" w:rsidR="0016241B" w:rsidRPr="00AF3AE9" w:rsidRDefault="0016241B" w:rsidP="0016241B">
      <w:pPr>
        <w:spacing w:after="0" w:line="240" w:lineRule="auto"/>
        <w:ind w:firstLine="709"/>
        <w:jc w:val="both"/>
        <w:rPr>
          <w:rFonts w:ascii="Times New Roman" w:eastAsia="Calibri" w:hAnsi="Times New Roman" w:cs="Times New Roman"/>
          <w:color w:val="7030A0"/>
          <w:sz w:val="22"/>
          <w:szCs w:val="22"/>
        </w:rPr>
      </w:pPr>
      <w:r w:rsidRPr="00AF3AE9">
        <w:rPr>
          <w:rFonts w:ascii="Times New Roman" w:hAnsi="Times New Roman" w:cs="Times New Roman"/>
          <w:sz w:val="22"/>
          <w:szCs w:val="22"/>
        </w:rPr>
        <w:t xml:space="preserve">9.1. </w:t>
      </w:r>
      <w:r w:rsidRPr="00AF3AE9">
        <w:rPr>
          <w:rFonts w:ascii="Times New Roman" w:eastAsia="Calibri" w:hAnsi="Times New Roman" w:cs="Times New Roman"/>
          <w:sz w:val="22"/>
          <w:szCs w:val="22"/>
        </w:rPr>
        <w:t>Perkančioji organizacija ekonomiškai naudingiausią pasiūlymą išrenka pagal tiekėjo pasiūlyme nurodytą kain</w:t>
      </w:r>
      <w:r w:rsidR="00A94F52" w:rsidRPr="00AF3AE9">
        <w:rPr>
          <w:rFonts w:ascii="Times New Roman" w:eastAsia="Calibri" w:hAnsi="Times New Roman" w:cs="Times New Roman"/>
          <w:sz w:val="22"/>
          <w:szCs w:val="22"/>
        </w:rPr>
        <w:t>os ar sąnaudų ir kokybės santykį</w:t>
      </w:r>
      <w:r w:rsidRPr="00AF3AE9">
        <w:rPr>
          <w:rFonts w:ascii="Times New Roman" w:eastAsia="Calibri" w:hAnsi="Times New Roman" w:cs="Times New Roman"/>
          <w:sz w:val="22"/>
          <w:szCs w:val="22"/>
        </w:rPr>
        <w:t xml:space="preserve">, kuri turi būti apskaičiuota ir nurodyta taip, kaip reikalaujama </w:t>
      </w:r>
      <w:bookmarkStart w:id="39" w:name="_Hlk91157291"/>
      <w:r w:rsidRPr="00AF3AE9">
        <w:rPr>
          <w:rFonts w:ascii="Times New Roman" w:eastAsia="Calibri" w:hAnsi="Times New Roman" w:cs="Times New Roman"/>
          <w:sz w:val="22"/>
          <w:szCs w:val="22"/>
        </w:rPr>
        <w:t xml:space="preserve">specialiųjų pirkimo sąlygų </w:t>
      </w:r>
      <w:bookmarkEnd w:id="39"/>
      <w:r w:rsidRPr="00AF3AE9">
        <w:rPr>
          <w:rFonts w:ascii="Times New Roman" w:eastAsia="Calibri" w:hAnsi="Times New Roman" w:cs="Times New Roman"/>
          <w:b/>
          <w:bCs/>
          <w:sz w:val="22"/>
          <w:szCs w:val="22"/>
        </w:rPr>
        <w:t>6, 7</w:t>
      </w:r>
      <w:r w:rsidRPr="00AF3AE9">
        <w:rPr>
          <w:rFonts w:ascii="Times New Roman" w:eastAsia="Calibri" w:hAnsi="Times New Roman" w:cs="Times New Roman"/>
          <w:sz w:val="22"/>
          <w:szCs w:val="22"/>
        </w:rPr>
        <w:t xml:space="preserve"> prieduose.</w:t>
      </w:r>
      <w:r w:rsidRPr="00AF3AE9">
        <w:rPr>
          <w:rFonts w:ascii="Times New Roman" w:eastAsia="Calibri" w:hAnsi="Times New Roman" w:cs="Times New Roman"/>
          <w:color w:val="7030A0"/>
          <w:sz w:val="22"/>
          <w:szCs w:val="22"/>
        </w:rPr>
        <w:t xml:space="preserve"> </w:t>
      </w:r>
    </w:p>
    <w:p w14:paraId="41F78CC5" w14:textId="77777777" w:rsidR="0016241B" w:rsidRPr="00AF3AE9" w:rsidRDefault="0016241B" w:rsidP="0016241B">
      <w:pPr>
        <w:spacing w:after="0" w:line="240" w:lineRule="auto"/>
        <w:ind w:firstLine="709"/>
        <w:jc w:val="both"/>
        <w:rPr>
          <w:rFonts w:ascii="Times New Roman" w:hAnsi="Times New Roman" w:cs="Times New Roman"/>
          <w:sz w:val="22"/>
          <w:szCs w:val="22"/>
        </w:rPr>
      </w:pPr>
      <w:r w:rsidRPr="00AF3AE9">
        <w:rPr>
          <w:rFonts w:ascii="Times New Roman" w:hAnsi="Times New Roman" w:cs="Times New Roman"/>
          <w:sz w:val="22"/>
          <w:szCs w:val="22"/>
        </w:rPr>
        <w:t xml:space="preserve">9.2. Laimėjusiu pasiūlymu kiekvienoje pirkimo objekto dalyje galės būti pripažinti tik po 1 (vieną) ekonomiškai naudingiausią pasiūlymą, esantį atitinkamos pirkimo objekto dalies pasiūlymų eilės </w:t>
      </w:r>
      <w:r w:rsidRPr="00AF3AE9">
        <w:rPr>
          <w:rFonts w:ascii="Times New Roman" w:hAnsi="Times New Roman" w:cs="Times New Roman"/>
          <w:color w:val="000000" w:themeColor="text1"/>
          <w:sz w:val="22"/>
          <w:szCs w:val="22"/>
        </w:rPr>
        <w:t>pirmojoje vietoje.</w:t>
      </w:r>
      <w:r w:rsidRPr="00AF3AE9">
        <w:rPr>
          <w:rFonts w:ascii="Times New Roman" w:hAnsi="Times New Roman" w:cs="Times New Roman"/>
          <w:sz w:val="22"/>
          <w:szCs w:val="22"/>
        </w:rPr>
        <w:t xml:space="preserve"> Tas pats tiekėjas gali būti nustatomas laimėtoju dėl visų pirkimo objekto dalių. </w:t>
      </w:r>
    </w:p>
    <w:p w14:paraId="50E02F57" w14:textId="77777777" w:rsidR="0016241B" w:rsidRPr="00AF3AE9" w:rsidRDefault="0016241B" w:rsidP="0016241B">
      <w:pPr>
        <w:spacing w:after="0" w:line="240" w:lineRule="auto"/>
        <w:ind w:firstLine="709"/>
        <w:jc w:val="both"/>
        <w:rPr>
          <w:rFonts w:ascii="Times New Roman" w:hAnsi="Times New Roman" w:cs="Times New Roman"/>
          <w:color w:val="00B050"/>
          <w:sz w:val="22"/>
          <w:szCs w:val="22"/>
        </w:rPr>
      </w:pPr>
      <w:r w:rsidRPr="00AF3AE9">
        <w:rPr>
          <w:rFonts w:ascii="Times New Roman" w:hAnsi="Times New Roman" w:cs="Times New Roman"/>
          <w:sz w:val="22"/>
          <w:szCs w:val="22"/>
        </w:rPr>
        <w:t xml:space="preserve">9.3. </w:t>
      </w:r>
      <w:r w:rsidRPr="00AF3AE9">
        <w:rPr>
          <w:rStyle w:val="cf01"/>
          <w:rFonts w:ascii="Times New Roman" w:hAnsi="Times New Roman" w:cs="Times New Roman"/>
          <w:b/>
          <w:bCs/>
          <w:sz w:val="22"/>
          <w:szCs w:val="22"/>
        </w:rPr>
        <w:t>Perkančioji organizacija atmes tiekėjo pasiūlymą, jeigu kartu su pasiūlymu nebus pateikti šie pirkimo sąlygose reikalaujami pateikti dokumentai</w:t>
      </w:r>
      <w:r w:rsidRPr="00AF3AE9">
        <w:rPr>
          <w:rStyle w:val="cf01"/>
          <w:rFonts w:ascii="Times New Roman" w:hAnsi="Times New Roman" w:cs="Times New Roman"/>
          <w:sz w:val="22"/>
          <w:szCs w:val="22"/>
        </w:rPr>
        <w:t xml:space="preserve">: </w:t>
      </w:r>
      <w:r w:rsidRPr="00AF3AE9">
        <w:rPr>
          <w:rFonts w:ascii="Times New Roman" w:eastAsia="Arial Unicode MS" w:hAnsi="Times New Roman"/>
          <w:color w:val="000000"/>
          <w:sz w:val="22"/>
          <w:szCs w:val="22"/>
          <w:bdr w:val="nil"/>
        </w:rPr>
        <w:t xml:space="preserve">prekių atitiktį techninės specifikacijos reikalavimams patvirtinantys dokumentai, reikalaujami pateikti pagal specialiųjų pirkimo sąlygų </w:t>
      </w:r>
      <w:r w:rsidRPr="00AF3AE9">
        <w:rPr>
          <w:rFonts w:ascii="Times New Roman" w:eastAsia="Arial Unicode MS" w:hAnsi="Times New Roman"/>
          <w:b/>
          <w:bCs/>
          <w:color w:val="000000"/>
          <w:sz w:val="22"/>
          <w:szCs w:val="22"/>
          <w:bdr w:val="nil"/>
        </w:rPr>
        <w:t>2</w:t>
      </w:r>
      <w:r w:rsidRPr="00AF3AE9">
        <w:rPr>
          <w:rFonts w:ascii="Times New Roman" w:eastAsia="Arial Unicode MS" w:hAnsi="Times New Roman"/>
          <w:color w:val="000000"/>
          <w:sz w:val="22"/>
          <w:szCs w:val="22"/>
          <w:bdr w:val="nil"/>
        </w:rPr>
        <w:t xml:space="preserve"> priedą.</w:t>
      </w:r>
    </w:p>
    <w:p w14:paraId="43850B46" w14:textId="77777777" w:rsidR="0016241B" w:rsidRPr="00AF3AE9" w:rsidRDefault="0016241B" w:rsidP="0016241B">
      <w:pPr>
        <w:spacing w:after="0" w:line="240" w:lineRule="auto"/>
        <w:ind w:firstLine="709"/>
        <w:jc w:val="both"/>
        <w:rPr>
          <w:rFonts w:ascii="Times New Roman" w:hAnsi="Times New Roman" w:cs="Times New Roman"/>
          <w:sz w:val="22"/>
          <w:szCs w:val="22"/>
        </w:rPr>
      </w:pPr>
    </w:p>
    <w:p w14:paraId="620E6122" w14:textId="77777777" w:rsidR="0016241B" w:rsidRPr="004E64B2" w:rsidRDefault="0016241B" w:rsidP="0016241B">
      <w:pPr>
        <w:pStyle w:val="Antrat1"/>
        <w:numPr>
          <w:ilvl w:val="0"/>
          <w:numId w:val="7"/>
        </w:numPr>
        <w:tabs>
          <w:tab w:val="left" w:pos="567"/>
        </w:tabs>
        <w:spacing w:line="20" w:lineRule="atLeast"/>
        <w:contextualSpacing/>
        <w:rPr>
          <w:rFonts w:ascii="Times New Roman" w:hAnsi="Times New Roman" w:cs="Times New Roman"/>
          <w:sz w:val="28"/>
          <w:szCs w:val="28"/>
        </w:rPr>
      </w:pPr>
      <w:bookmarkStart w:id="40" w:name="_Ref39425999"/>
      <w:bookmarkStart w:id="41" w:name="_Ref39426005"/>
      <w:bookmarkStart w:id="42" w:name="_Toc158014688"/>
      <w:r w:rsidRPr="004E64B2">
        <w:rPr>
          <w:rFonts w:ascii="Times New Roman" w:hAnsi="Times New Roman" w:cs="Times New Roman"/>
          <w:sz w:val="28"/>
          <w:szCs w:val="28"/>
        </w:rPr>
        <w:t>Sutarties sudarymas</w:t>
      </w:r>
      <w:bookmarkEnd w:id="40"/>
      <w:bookmarkEnd w:id="41"/>
      <w:bookmarkEnd w:id="42"/>
    </w:p>
    <w:p w14:paraId="5CB133FC" w14:textId="77777777" w:rsidR="0016241B" w:rsidRPr="00AF3AE9" w:rsidRDefault="0016241B" w:rsidP="0016241B">
      <w:pPr>
        <w:pStyle w:val="Sraopastraipa"/>
        <w:numPr>
          <w:ilvl w:val="1"/>
          <w:numId w:val="10"/>
        </w:numPr>
        <w:spacing w:after="0" w:line="240" w:lineRule="auto"/>
        <w:ind w:left="0" w:firstLine="709"/>
        <w:jc w:val="both"/>
        <w:rPr>
          <w:rFonts w:ascii="Times New Roman" w:hAnsi="Times New Roman" w:cs="Times New Roman"/>
          <w:sz w:val="22"/>
          <w:szCs w:val="22"/>
        </w:rPr>
      </w:pPr>
      <w:r w:rsidRPr="00AF3AE9">
        <w:rPr>
          <w:rFonts w:ascii="Times New Roman" w:hAnsi="Times New Roman" w:cs="Times New Roman"/>
          <w:color w:val="000000" w:themeColor="text1"/>
          <w:sz w:val="22"/>
          <w:szCs w:val="22"/>
        </w:rPr>
        <w:t>Ši pirkimo procedūra atliekama siekiant sudaryti sutartį su tiekėju, kurio pasiūlymas, vadovaujantis pirkimo sąlygose</w:t>
      </w:r>
      <w:r w:rsidRPr="00AF3AE9">
        <w:rPr>
          <w:rFonts w:ascii="Times New Roman" w:hAnsi="Times New Roman" w:cs="Times New Roman"/>
          <w:color w:val="0070C0"/>
          <w:sz w:val="22"/>
          <w:szCs w:val="22"/>
        </w:rPr>
        <w:t xml:space="preserve"> </w:t>
      </w:r>
      <w:r w:rsidRPr="00AF3AE9">
        <w:rPr>
          <w:rFonts w:ascii="Times New Roman" w:hAnsi="Times New Roman" w:cs="Times New Roman"/>
          <w:color w:val="000000" w:themeColor="text1"/>
          <w:sz w:val="22"/>
          <w:szCs w:val="22"/>
        </w:rPr>
        <w:t xml:space="preserve">nustatyta tvarka, bus pripažintas laimėjęs, o jei pirkimas skaidomas į dalis – su tiekėjais, kurių pasiūlymai bus pripažinti laimėję. </w:t>
      </w:r>
      <w:r w:rsidRPr="00AF3AE9">
        <w:rPr>
          <w:rFonts w:ascii="Times New Roman" w:hAnsi="Times New Roman" w:cs="Times New Roman"/>
          <w:sz w:val="22"/>
          <w:szCs w:val="22"/>
        </w:rPr>
        <w:t>Sutarties sąlygos pateikiamos Pirkimo sąlygų priede Nr.</w:t>
      </w:r>
      <w:r w:rsidRPr="00AF3AE9">
        <w:rPr>
          <w:rFonts w:ascii="Times New Roman" w:hAnsi="Times New Roman" w:cs="Times New Roman"/>
          <w:b/>
          <w:bCs/>
          <w:sz w:val="22"/>
          <w:szCs w:val="22"/>
        </w:rPr>
        <w:t xml:space="preserve"> 8</w:t>
      </w:r>
      <w:r w:rsidRPr="00AF3AE9">
        <w:rPr>
          <w:rFonts w:ascii="Times New Roman" w:hAnsi="Times New Roman" w:cs="Times New Roman"/>
          <w:sz w:val="22"/>
          <w:szCs w:val="22"/>
        </w:rPr>
        <w:t xml:space="preserve"> „Sutarties projektas“.</w:t>
      </w:r>
    </w:p>
    <w:p w14:paraId="15243433" w14:textId="77777777" w:rsidR="0016241B" w:rsidRPr="00AF3AE9" w:rsidRDefault="0016241B" w:rsidP="0016241B">
      <w:pPr>
        <w:pStyle w:val="Sraopastraipa"/>
        <w:numPr>
          <w:ilvl w:val="1"/>
          <w:numId w:val="10"/>
        </w:numPr>
        <w:spacing w:after="0" w:line="240" w:lineRule="auto"/>
        <w:ind w:left="0" w:firstLine="709"/>
        <w:jc w:val="both"/>
        <w:rPr>
          <w:rFonts w:ascii="Times New Roman" w:hAnsi="Times New Roman" w:cs="Times New Roman"/>
          <w:sz w:val="22"/>
          <w:szCs w:val="22"/>
        </w:rPr>
      </w:pPr>
      <w:r w:rsidRPr="00AF3AE9">
        <w:rPr>
          <w:rFonts w:ascii="Times New Roman" w:hAnsi="Times New Roman" w:cs="Times New Roman"/>
          <w:color w:val="000000" w:themeColor="text1"/>
          <w:sz w:val="22"/>
          <w:szCs w:val="22"/>
        </w:rPr>
        <w:t>Tiekėjui laimėjus kelias pirkimo dalis bus pasirašoma viena sutartis.</w:t>
      </w:r>
    </w:p>
    <w:p w14:paraId="28F3405A" w14:textId="77777777" w:rsidR="0016241B" w:rsidRPr="004E64B2" w:rsidRDefault="0016241B" w:rsidP="0016241B">
      <w:pPr>
        <w:pStyle w:val="Antrat1"/>
        <w:numPr>
          <w:ilvl w:val="0"/>
          <w:numId w:val="10"/>
        </w:numPr>
        <w:tabs>
          <w:tab w:val="left" w:pos="567"/>
        </w:tabs>
        <w:spacing w:line="20" w:lineRule="atLeast"/>
        <w:contextualSpacing/>
        <w:jc w:val="both"/>
        <w:rPr>
          <w:rFonts w:ascii="Times New Roman" w:hAnsi="Times New Roman" w:cs="Times New Roman"/>
          <w:b/>
          <w:bCs/>
          <w:sz w:val="28"/>
          <w:szCs w:val="28"/>
        </w:rPr>
      </w:pPr>
      <w:bookmarkStart w:id="43" w:name="_Toc158014689"/>
      <w:bookmarkEnd w:id="2"/>
      <w:r w:rsidRPr="004E64B2">
        <w:rPr>
          <w:rFonts w:ascii="Times New Roman" w:hAnsi="Times New Roman" w:cs="Times New Roman"/>
          <w:sz w:val="28"/>
          <w:szCs w:val="28"/>
        </w:rPr>
        <w:t>Kitos sąlygos</w:t>
      </w:r>
      <w:bookmarkEnd w:id="43"/>
    </w:p>
    <w:p w14:paraId="16F87C89" w14:textId="7F75F705" w:rsidR="0016241B" w:rsidRPr="00AF3AE9" w:rsidRDefault="0016241B" w:rsidP="0016241B">
      <w:pPr>
        <w:rPr>
          <w:rFonts w:ascii="Times New Roman" w:eastAsia="Arial Unicode MS" w:hAnsi="Times New Roman" w:cs="Times New Roman"/>
          <w:sz w:val="22"/>
          <w:szCs w:val="22"/>
        </w:rPr>
      </w:pPr>
      <w:r w:rsidRPr="00AF3AE9">
        <w:rPr>
          <w:rFonts w:ascii="Times New Roman" w:eastAsia="Arial Unicode MS" w:hAnsi="Times New Roman" w:cs="Times New Roman"/>
          <w:sz w:val="22"/>
          <w:szCs w:val="22"/>
        </w:rPr>
        <w:t xml:space="preserve">Nenurodomos </w:t>
      </w:r>
      <w:r w:rsidR="0003231E">
        <w:rPr>
          <w:rFonts w:ascii="Times New Roman" w:eastAsia="Arial Unicode MS" w:hAnsi="Times New Roman" w:cs="Times New Roman"/>
          <w:color w:val="EE0000"/>
          <w:sz w:val="22"/>
          <w:szCs w:val="22"/>
        </w:rPr>
        <w:t>.</w:t>
      </w:r>
    </w:p>
    <w:p w14:paraId="55CE6451" w14:textId="77777777" w:rsidR="0016241B" w:rsidRPr="00AF3AE9" w:rsidRDefault="0016241B" w:rsidP="0016241B">
      <w:pPr>
        <w:rPr>
          <w:rFonts w:ascii="Times New Roman" w:eastAsia="Arial Unicode MS" w:hAnsi="Times New Roman" w:cs="Times New Roman"/>
          <w:sz w:val="22"/>
          <w:szCs w:val="22"/>
        </w:rPr>
      </w:pPr>
    </w:p>
    <w:p w14:paraId="57746681" w14:textId="77777777" w:rsidR="0016241B" w:rsidRPr="00AF3AE9" w:rsidRDefault="0016241B" w:rsidP="0016241B">
      <w:pPr>
        <w:rPr>
          <w:rFonts w:ascii="Times New Roman" w:eastAsia="Arial Unicode MS" w:hAnsi="Times New Roman"/>
          <w:sz w:val="22"/>
          <w:szCs w:val="22"/>
        </w:rPr>
      </w:pPr>
    </w:p>
    <w:p w14:paraId="278D3D4E" w14:textId="77777777" w:rsidR="0016241B" w:rsidRPr="00AF3AE9" w:rsidRDefault="0016241B" w:rsidP="0016241B">
      <w:pPr>
        <w:shd w:val="clear" w:color="auto" w:fill="FFFFFF"/>
        <w:spacing w:after="0" w:line="240" w:lineRule="auto"/>
        <w:jc w:val="both"/>
        <w:rPr>
          <w:rFonts w:ascii="Times New Roman" w:eastAsia="Times New Roman" w:hAnsi="Times New Roman" w:cs="Times New Roman"/>
          <w:i/>
          <w:iCs/>
          <w:color w:val="7030A0"/>
          <w:sz w:val="22"/>
          <w:szCs w:val="22"/>
        </w:rPr>
      </w:pPr>
    </w:p>
    <w:p w14:paraId="70759606" w14:textId="77777777" w:rsidR="0016241B" w:rsidRPr="00AF3AE9" w:rsidRDefault="0016241B" w:rsidP="0016241B">
      <w:pPr>
        <w:shd w:val="clear" w:color="auto" w:fill="FFFFFF"/>
        <w:spacing w:after="0" w:line="240" w:lineRule="auto"/>
        <w:jc w:val="center"/>
        <w:rPr>
          <w:rFonts w:ascii="Times New Roman" w:eastAsia="Calibri" w:hAnsi="Times New Roman" w:cs="Times New Roman"/>
          <w:sz w:val="22"/>
          <w:szCs w:val="22"/>
        </w:rPr>
        <w:sectPr w:rsidR="0016241B" w:rsidRPr="00AF3AE9" w:rsidSect="0016241B">
          <w:headerReference w:type="default" r:id="rId14"/>
          <w:footerReference w:type="default" r:id="rId15"/>
          <w:footerReference w:type="first" r:id="rId16"/>
          <w:pgSz w:w="12240" w:h="15840"/>
          <w:pgMar w:top="709" w:right="567" w:bottom="1134" w:left="1701" w:header="720" w:footer="720" w:gutter="0"/>
          <w:pgNumType w:start="0"/>
          <w:cols w:space="720"/>
          <w:titlePg/>
          <w:docGrid w:linePitch="360"/>
        </w:sectPr>
      </w:pPr>
      <w:r w:rsidRPr="00AF3AE9">
        <w:rPr>
          <w:rFonts w:ascii="Times New Roman" w:eastAsia="Calibri" w:hAnsi="Times New Roman" w:cs="Times New Roman"/>
          <w:sz w:val="22"/>
          <w:szCs w:val="22"/>
        </w:rPr>
        <w:t>__________</w:t>
      </w:r>
    </w:p>
    <w:p w14:paraId="6A096953" w14:textId="77777777" w:rsidR="0016241B" w:rsidRPr="00AF3AE9" w:rsidRDefault="0016241B" w:rsidP="0016241B">
      <w:pPr>
        <w:pStyle w:val="Antrat1"/>
        <w:jc w:val="right"/>
        <w:rPr>
          <w:rFonts w:ascii="Times New Roman" w:hAnsi="Times New Roman" w:cs="Times New Roman"/>
          <w:color w:val="auto"/>
          <w:sz w:val="22"/>
          <w:szCs w:val="22"/>
        </w:rPr>
      </w:pPr>
      <w:bookmarkStart w:id="44" w:name="_Toc158014690"/>
      <w:r w:rsidRPr="00AF3AE9">
        <w:rPr>
          <w:rFonts w:ascii="Times New Roman" w:hAnsi="Times New Roman" w:cs="Times New Roman"/>
          <w:color w:val="auto"/>
          <w:sz w:val="22"/>
          <w:szCs w:val="22"/>
        </w:rPr>
        <w:lastRenderedPageBreak/>
        <w:t>Pirkimo sąlygų 1 priedas „Terminai“</w:t>
      </w:r>
      <w:bookmarkEnd w:id="44"/>
    </w:p>
    <w:p w14:paraId="061A8CD1" w14:textId="77777777" w:rsidR="0016241B" w:rsidRPr="00AF3AE9" w:rsidRDefault="0016241B" w:rsidP="0016241B">
      <w:pPr>
        <w:shd w:val="clear" w:color="auto" w:fill="FFFFFF"/>
        <w:spacing w:after="0" w:line="240" w:lineRule="auto"/>
        <w:jc w:val="right"/>
        <w:rPr>
          <w:rFonts w:ascii="Times New Roman" w:eastAsia="Calibri" w:hAnsi="Times New Roman" w:cs="Times New Roman"/>
          <w:color w:val="0070C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51"/>
        <w:gridCol w:w="2977"/>
        <w:gridCol w:w="3170"/>
        <w:gridCol w:w="2565"/>
      </w:tblGrid>
      <w:tr w:rsidR="0016241B" w:rsidRPr="00AF3AE9" w14:paraId="2ACEFC87" w14:textId="77777777" w:rsidTr="000803F0">
        <w:trPr>
          <w:trHeight w:val="20"/>
        </w:trPr>
        <w:tc>
          <w:tcPr>
            <w:tcW w:w="851" w:type="dxa"/>
            <w:shd w:val="clear" w:color="auto" w:fill="D9D9D9" w:themeFill="background1" w:themeFillShade="D9"/>
            <w:tcMar>
              <w:top w:w="0" w:type="dxa"/>
              <w:left w:w="108" w:type="dxa"/>
              <w:bottom w:w="0" w:type="dxa"/>
              <w:right w:w="108" w:type="dxa"/>
            </w:tcMar>
          </w:tcPr>
          <w:p w14:paraId="4398E479" w14:textId="77777777" w:rsidR="0016241B" w:rsidRPr="00AF3AE9" w:rsidRDefault="0016241B" w:rsidP="000803F0">
            <w:pPr>
              <w:jc w:val="center"/>
              <w:rPr>
                <w:rFonts w:ascii="Times New Roman" w:hAnsi="Times New Roman" w:cs="Times New Roman"/>
                <w:b/>
                <w:bCs/>
                <w:sz w:val="22"/>
                <w:szCs w:val="22"/>
              </w:rPr>
            </w:pPr>
            <w:r w:rsidRPr="00AF3AE9">
              <w:rPr>
                <w:rFonts w:ascii="Times New Roman" w:hAnsi="Times New Roman" w:cs="Times New Roman"/>
                <w:b/>
                <w:bCs/>
                <w:sz w:val="22"/>
                <w:szCs w:val="22"/>
              </w:rPr>
              <w:t>Eil. Nr.</w:t>
            </w:r>
          </w:p>
        </w:tc>
        <w:tc>
          <w:tcPr>
            <w:tcW w:w="2977" w:type="dxa"/>
            <w:shd w:val="clear" w:color="auto" w:fill="D9D9D9" w:themeFill="background1" w:themeFillShade="D9"/>
            <w:tcMar>
              <w:top w:w="0" w:type="dxa"/>
              <w:left w:w="108" w:type="dxa"/>
              <w:bottom w:w="0" w:type="dxa"/>
              <w:right w:w="108" w:type="dxa"/>
            </w:tcMar>
          </w:tcPr>
          <w:p w14:paraId="5B81D8C9" w14:textId="77777777" w:rsidR="0016241B" w:rsidRPr="00AF3AE9" w:rsidRDefault="0016241B" w:rsidP="000803F0">
            <w:pPr>
              <w:jc w:val="center"/>
              <w:rPr>
                <w:rFonts w:ascii="Times New Roman" w:hAnsi="Times New Roman" w:cs="Times New Roman"/>
                <w:b/>
                <w:bCs/>
                <w:sz w:val="22"/>
                <w:szCs w:val="22"/>
              </w:rPr>
            </w:pPr>
            <w:r w:rsidRPr="00AF3AE9">
              <w:rPr>
                <w:rFonts w:ascii="Times New Roman" w:hAnsi="Times New Roman" w:cs="Times New Roman"/>
                <w:b/>
                <w:bCs/>
                <w:sz w:val="22"/>
                <w:szCs w:val="22"/>
              </w:rPr>
              <w:t>VEIKSMAS</w:t>
            </w:r>
          </w:p>
        </w:tc>
        <w:tc>
          <w:tcPr>
            <w:tcW w:w="3170" w:type="dxa"/>
            <w:shd w:val="clear" w:color="auto" w:fill="D9D9D9" w:themeFill="background1" w:themeFillShade="D9"/>
            <w:tcMar>
              <w:top w:w="0" w:type="dxa"/>
              <w:left w:w="108" w:type="dxa"/>
              <w:bottom w:w="0" w:type="dxa"/>
              <w:right w:w="108" w:type="dxa"/>
            </w:tcMar>
          </w:tcPr>
          <w:p w14:paraId="1F668744" w14:textId="77777777" w:rsidR="0016241B" w:rsidRPr="00AF3AE9" w:rsidRDefault="0016241B" w:rsidP="000803F0">
            <w:pPr>
              <w:spacing w:after="0"/>
              <w:jc w:val="center"/>
              <w:rPr>
                <w:rFonts w:ascii="Times New Roman" w:hAnsi="Times New Roman" w:cs="Times New Roman"/>
                <w:b/>
                <w:sz w:val="22"/>
                <w:szCs w:val="22"/>
              </w:rPr>
            </w:pPr>
            <w:r w:rsidRPr="00AF3AE9">
              <w:rPr>
                <w:rFonts w:ascii="Times New Roman" w:hAnsi="Times New Roman" w:cs="Times New Roman"/>
                <w:b/>
                <w:sz w:val="22"/>
                <w:szCs w:val="22"/>
              </w:rPr>
              <w:t>DATA/DIENŲ SKAIČIUS/ LAIKAS</w:t>
            </w:r>
          </w:p>
          <w:p w14:paraId="3B5FF2ED" w14:textId="77777777" w:rsidR="0016241B" w:rsidRPr="00AF3AE9" w:rsidRDefault="0016241B" w:rsidP="000803F0">
            <w:pPr>
              <w:spacing w:after="0"/>
              <w:jc w:val="center"/>
              <w:rPr>
                <w:rFonts w:ascii="Times New Roman" w:hAnsi="Times New Roman" w:cs="Times New Roman"/>
                <w:sz w:val="22"/>
                <w:szCs w:val="22"/>
              </w:rPr>
            </w:pPr>
            <w:r w:rsidRPr="00AF3AE9">
              <w:rPr>
                <w:rFonts w:ascii="Times New Roman" w:hAnsi="Times New Roman" w:cs="Times New Roman"/>
                <w:sz w:val="22"/>
                <w:szCs w:val="22"/>
              </w:rPr>
              <w:t>(Lietuvos laiku)</w:t>
            </w:r>
          </w:p>
        </w:tc>
        <w:tc>
          <w:tcPr>
            <w:tcW w:w="2565" w:type="dxa"/>
            <w:shd w:val="clear" w:color="auto" w:fill="D9D9D9" w:themeFill="background1" w:themeFillShade="D9"/>
            <w:tcMar>
              <w:top w:w="0" w:type="dxa"/>
              <w:left w:w="108" w:type="dxa"/>
              <w:bottom w:w="0" w:type="dxa"/>
              <w:right w:w="108" w:type="dxa"/>
            </w:tcMar>
          </w:tcPr>
          <w:p w14:paraId="6AF742EA" w14:textId="77777777" w:rsidR="0016241B" w:rsidRPr="00AF3AE9" w:rsidRDefault="0016241B" w:rsidP="000803F0">
            <w:pPr>
              <w:jc w:val="center"/>
              <w:rPr>
                <w:rFonts w:ascii="Times New Roman" w:hAnsi="Times New Roman" w:cs="Times New Roman"/>
                <w:b/>
                <w:sz w:val="22"/>
                <w:szCs w:val="22"/>
              </w:rPr>
            </w:pPr>
            <w:r w:rsidRPr="00AF3AE9">
              <w:rPr>
                <w:rFonts w:ascii="Times New Roman" w:hAnsi="Times New Roman" w:cs="Times New Roman"/>
                <w:b/>
                <w:sz w:val="22"/>
                <w:szCs w:val="22"/>
              </w:rPr>
              <w:t>PASTABOS</w:t>
            </w:r>
          </w:p>
        </w:tc>
      </w:tr>
      <w:tr w:rsidR="0016241B" w:rsidRPr="00AF3AE9" w14:paraId="784E9BB3" w14:textId="77777777" w:rsidTr="000803F0">
        <w:trPr>
          <w:trHeight w:val="20"/>
        </w:trPr>
        <w:tc>
          <w:tcPr>
            <w:tcW w:w="851" w:type="dxa"/>
            <w:tcMar>
              <w:top w:w="0" w:type="dxa"/>
              <w:left w:w="108" w:type="dxa"/>
              <w:bottom w:w="0" w:type="dxa"/>
              <w:right w:w="108" w:type="dxa"/>
            </w:tcMar>
          </w:tcPr>
          <w:p w14:paraId="61BA81B6" w14:textId="77777777" w:rsidR="0016241B" w:rsidRPr="00AF3AE9" w:rsidRDefault="0016241B" w:rsidP="000803F0">
            <w:pPr>
              <w:keepNext/>
              <w:spacing w:after="0" w:line="240" w:lineRule="auto"/>
              <w:rPr>
                <w:rFonts w:ascii="Times New Roman" w:hAnsi="Times New Roman" w:cs="Times New Roman"/>
                <w:bCs/>
                <w:sz w:val="22"/>
                <w:szCs w:val="22"/>
              </w:rPr>
            </w:pPr>
            <w:r w:rsidRPr="00AF3AE9">
              <w:rPr>
                <w:rFonts w:ascii="Times New Roman" w:hAnsi="Times New Roman" w:cs="Times New Roman"/>
                <w:bCs/>
                <w:sz w:val="22"/>
                <w:szCs w:val="22"/>
              </w:rPr>
              <w:t>1.</w:t>
            </w:r>
          </w:p>
        </w:tc>
        <w:tc>
          <w:tcPr>
            <w:tcW w:w="2977" w:type="dxa"/>
            <w:tcMar>
              <w:top w:w="0" w:type="dxa"/>
              <w:left w:w="108" w:type="dxa"/>
              <w:bottom w:w="0" w:type="dxa"/>
              <w:right w:w="108" w:type="dxa"/>
            </w:tcMar>
          </w:tcPr>
          <w:p w14:paraId="4B0F0593" w14:textId="77777777" w:rsidR="0016241B" w:rsidRPr="00AF3AE9" w:rsidRDefault="0016241B" w:rsidP="000803F0">
            <w:pPr>
              <w:keepNext/>
              <w:spacing w:after="0" w:line="240" w:lineRule="auto"/>
              <w:rPr>
                <w:rFonts w:ascii="Times New Roman" w:hAnsi="Times New Roman" w:cs="Times New Roman"/>
                <w:sz w:val="22"/>
                <w:szCs w:val="22"/>
              </w:rPr>
            </w:pPr>
            <w:r w:rsidRPr="00AF3AE9">
              <w:rPr>
                <w:rFonts w:ascii="Times New Roman" w:hAnsi="Times New Roman" w:cs="Times New Roman"/>
                <w:bCs/>
                <w:sz w:val="22"/>
                <w:szCs w:val="22"/>
              </w:rPr>
              <w:t>Pasiūlymų pateikimo terminas</w:t>
            </w:r>
          </w:p>
        </w:tc>
        <w:tc>
          <w:tcPr>
            <w:tcW w:w="3170" w:type="dxa"/>
            <w:tcMar>
              <w:top w:w="0" w:type="dxa"/>
              <w:left w:w="108" w:type="dxa"/>
              <w:bottom w:w="0" w:type="dxa"/>
              <w:right w:w="108" w:type="dxa"/>
            </w:tcMar>
          </w:tcPr>
          <w:p w14:paraId="1A55A5CE" w14:textId="77777777" w:rsidR="0016241B" w:rsidRPr="00AF3AE9" w:rsidRDefault="0016241B" w:rsidP="000803F0">
            <w:pPr>
              <w:spacing w:after="0" w:line="240" w:lineRule="auto"/>
              <w:rPr>
                <w:rFonts w:ascii="Times New Roman" w:hAnsi="Times New Roman" w:cs="Times New Roman"/>
                <w:sz w:val="22"/>
                <w:szCs w:val="22"/>
              </w:rPr>
            </w:pPr>
            <w:r w:rsidRPr="00AF3AE9">
              <w:rPr>
                <w:rFonts w:ascii="Times New Roman" w:hAnsi="Times New Roman" w:cs="Times New Roman"/>
                <w:sz w:val="22"/>
                <w:szCs w:val="22"/>
              </w:rPr>
              <w:t xml:space="preserve">nurodytas skelbime </w:t>
            </w:r>
          </w:p>
        </w:tc>
        <w:tc>
          <w:tcPr>
            <w:tcW w:w="2565" w:type="dxa"/>
            <w:tcMar>
              <w:top w:w="0" w:type="dxa"/>
              <w:left w:w="108" w:type="dxa"/>
              <w:bottom w:w="0" w:type="dxa"/>
              <w:right w:w="108" w:type="dxa"/>
            </w:tcMar>
          </w:tcPr>
          <w:p w14:paraId="62C69BA9" w14:textId="77777777" w:rsidR="0016241B" w:rsidRPr="00AF3AE9" w:rsidRDefault="0016241B" w:rsidP="000803F0">
            <w:pPr>
              <w:spacing w:after="0" w:line="240" w:lineRule="auto"/>
              <w:rPr>
                <w:rFonts w:ascii="Times New Roman" w:hAnsi="Times New Roman" w:cs="Times New Roman"/>
                <w:iCs/>
                <w:sz w:val="22"/>
                <w:szCs w:val="22"/>
              </w:rPr>
            </w:pPr>
            <w:r w:rsidRPr="00AF3AE9">
              <w:rPr>
                <w:rFonts w:ascii="Times New Roman" w:hAnsi="Times New Roman" w:cs="Times New Roman"/>
                <w:sz w:val="22"/>
                <w:szCs w:val="22"/>
              </w:rPr>
              <w:t>Perkančioji organizacija turi teisę pratęsti pasiūlymų pateikimo terminą.</w:t>
            </w:r>
          </w:p>
        </w:tc>
      </w:tr>
      <w:tr w:rsidR="0016241B" w:rsidRPr="00AF3AE9" w14:paraId="4AADD78D" w14:textId="77777777" w:rsidTr="000803F0">
        <w:trPr>
          <w:trHeight w:val="20"/>
        </w:trPr>
        <w:tc>
          <w:tcPr>
            <w:tcW w:w="851" w:type="dxa"/>
            <w:tcMar>
              <w:top w:w="0" w:type="dxa"/>
              <w:left w:w="108" w:type="dxa"/>
              <w:bottom w:w="0" w:type="dxa"/>
              <w:right w:w="108" w:type="dxa"/>
            </w:tcMar>
          </w:tcPr>
          <w:p w14:paraId="7AB82526" w14:textId="77777777" w:rsidR="0016241B" w:rsidRPr="00AF3AE9" w:rsidRDefault="0016241B" w:rsidP="000803F0">
            <w:pPr>
              <w:keepNext/>
              <w:spacing w:after="0" w:line="240" w:lineRule="auto"/>
              <w:rPr>
                <w:rFonts w:ascii="Times New Roman" w:hAnsi="Times New Roman" w:cs="Times New Roman"/>
                <w:bCs/>
                <w:sz w:val="22"/>
                <w:szCs w:val="22"/>
              </w:rPr>
            </w:pPr>
            <w:r w:rsidRPr="00AF3AE9">
              <w:rPr>
                <w:rFonts w:ascii="Times New Roman" w:hAnsi="Times New Roman" w:cs="Times New Roman"/>
                <w:bCs/>
                <w:sz w:val="22"/>
                <w:szCs w:val="22"/>
              </w:rPr>
              <w:t>2.</w:t>
            </w:r>
          </w:p>
        </w:tc>
        <w:tc>
          <w:tcPr>
            <w:tcW w:w="2977" w:type="dxa"/>
            <w:tcMar>
              <w:top w:w="0" w:type="dxa"/>
              <w:left w:w="108" w:type="dxa"/>
              <w:bottom w:w="0" w:type="dxa"/>
              <w:right w:w="108" w:type="dxa"/>
            </w:tcMar>
          </w:tcPr>
          <w:p w14:paraId="05761E37" w14:textId="77777777" w:rsidR="0016241B" w:rsidRPr="00AF3AE9" w:rsidRDefault="0016241B" w:rsidP="000803F0">
            <w:pPr>
              <w:keepNext/>
              <w:spacing w:after="0" w:line="240" w:lineRule="auto"/>
              <w:rPr>
                <w:rFonts w:ascii="Times New Roman" w:hAnsi="Times New Roman" w:cs="Times New Roman"/>
                <w:sz w:val="22"/>
                <w:szCs w:val="22"/>
              </w:rPr>
            </w:pPr>
            <w:r w:rsidRPr="00AF3AE9">
              <w:rPr>
                <w:rFonts w:ascii="Times New Roman" w:eastAsia="Times New Roman" w:hAnsi="Times New Roman" w:cs="Times New Roman"/>
                <w:sz w:val="22"/>
                <w:szCs w:val="22"/>
              </w:rPr>
              <w:t>Pradinis susipažinimas su CVP IS priemonėmis gautais pasiūlymais</w:t>
            </w:r>
          </w:p>
        </w:tc>
        <w:tc>
          <w:tcPr>
            <w:tcW w:w="3170" w:type="dxa"/>
            <w:tcMar>
              <w:top w:w="0" w:type="dxa"/>
              <w:left w:w="108" w:type="dxa"/>
              <w:bottom w:w="0" w:type="dxa"/>
              <w:right w:w="108" w:type="dxa"/>
            </w:tcMar>
          </w:tcPr>
          <w:p w14:paraId="1F71DDC1" w14:textId="77777777" w:rsidR="0016241B" w:rsidRPr="00AF3AE9" w:rsidRDefault="0016241B" w:rsidP="000803F0">
            <w:pPr>
              <w:spacing w:after="0" w:line="240" w:lineRule="auto"/>
              <w:rPr>
                <w:rFonts w:ascii="Times New Roman" w:hAnsi="Times New Roman" w:cs="Times New Roman"/>
                <w:sz w:val="22"/>
                <w:szCs w:val="22"/>
              </w:rPr>
            </w:pPr>
            <w:r w:rsidRPr="00AF3AE9">
              <w:rPr>
                <w:rFonts w:ascii="Times New Roman" w:hAnsi="Times New Roman" w:cs="Times New Roman"/>
                <w:sz w:val="22"/>
                <w:szCs w:val="22"/>
              </w:rPr>
              <w:t xml:space="preserve">Pradedamas ne anksčiau nei </w:t>
            </w:r>
            <w:r w:rsidRPr="00AF3AE9">
              <w:rPr>
                <w:rFonts w:ascii="Times New Roman" w:hAnsi="Times New Roman" w:cs="Times New Roman"/>
                <w:color w:val="000000" w:themeColor="text1"/>
                <w:sz w:val="22"/>
                <w:szCs w:val="22"/>
              </w:rPr>
              <w:t>po 30 minučių</w:t>
            </w:r>
            <w:r w:rsidRPr="00AF3AE9">
              <w:rPr>
                <w:rFonts w:ascii="Times New Roman" w:hAnsi="Times New Roman" w:cs="Times New Roman"/>
                <w:sz w:val="22"/>
                <w:szCs w:val="22"/>
              </w:rPr>
              <w:t xml:space="preserve"> po pasiūlymų pateikimo termino pabaigos</w:t>
            </w:r>
          </w:p>
        </w:tc>
        <w:tc>
          <w:tcPr>
            <w:tcW w:w="2565" w:type="dxa"/>
            <w:tcMar>
              <w:top w:w="0" w:type="dxa"/>
              <w:left w:w="108" w:type="dxa"/>
              <w:bottom w:w="0" w:type="dxa"/>
              <w:right w:w="108" w:type="dxa"/>
            </w:tcMar>
          </w:tcPr>
          <w:p w14:paraId="6E54EA4F" w14:textId="77777777" w:rsidR="0016241B" w:rsidRPr="00AF3AE9" w:rsidRDefault="0016241B" w:rsidP="000803F0">
            <w:pPr>
              <w:spacing w:after="0" w:line="240" w:lineRule="auto"/>
              <w:rPr>
                <w:rFonts w:ascii="Times New Roman" w:hAnsi="Times New Roman" w:cs="Times New Roman"/>
                <w:iCs/>
                <w:sz w:val="22"/>
                <w:szCs w:val="22"/>
              </w:rPr>
            </w:pPr>
          </w:p>
        </w:tc>
      </w:tr>
      <w:tr w:rsidR="0016241B" w:rsidRPr="00AF3AE9" w14:paraId="2F0989EA" w14:textId="77777777" w:rsidTr="000803F0">
        <w:trPr>
          <w:trHeight w:val="20"/>
        </w:trPr>
        <w:tc>
          <w:tcPr>
            <w:tcW w:w="851" w:type="dxa"/>
            <w:tcMar>
              <w:top w:w="0" w:type="dxa"/>
              <w:left w:w="108" w:type="dxa"/>
              <w:bottom w:w="0" w:type="dxa"/>
              <w:right w:w="108" w:type="dxa"/>
            </w:tcMar>
          </w:tcPr>
          <w:p w14:paraId="0A3329FF" w14:textId="77777777" w:rsidR="0016241B" w:rsidRPr="00AF3AE9" w:rsidRDefault="0016241B" w:rsidP="000803F0">
            <w:pPr>
              <w:keepNext/>
              <w:spacing w:after="0" w:line="240" w:lineRule="auto"/>
              <w:rPr>
                <w:rFonts w:ascii="Times New Roman" w:hAnsi="Times New Roman" w:cs="Times New Roman"/>
                <w:bCs/>
                <w:sz w:val="22"/>
                <w:szCs w:val="22"/>
              </w:rPr>
            </w:pPr>
            <w:r w:rsidRPr="00AF3AE9">
              <w:rPr>
                <w:rFonts w:ascii="Times New Roman" w:hAnsi="Times New Roman" w:cs="Times New Roman"/>
                <w:bCs/>
                <w:sz w:val="22"/>
                <w:szCs w:val="22"/>
              </w:rPr>
              <w:t>3.</w:t>
            </w:r>
          </w:p>
        </w:tc>
        <w:tc>
          <w:tcPr>
            <w:tcW w:w="2977" w:type="dxa"/>
            <w:tcMar>
              <w:top w:w="0" w:type="dxa"/>
              <w:left w:w="108" w:type="dxa"/>
              <w:bottom w:w="0" w:type="dxa"/>
              <w:right w:w="108" w:type="dxa"/>
            </w:tcMar>
          </w:tcPr>
          <w:p w14:paraId="67DED315" w14:textId="77777777" w:rsidR="0016241B" w:rsidRPr="00AF3AE9" w:rsidRDefault="0016241B" w:rsidP="000803F0">
            <w:pPr>
              <w:keepNext/>
              <w:spacing w:after="0" w:line="240" w:lineRule="auto"/>
              <w:rPr>
                <w:rFonts w:ascii="Times New Roman" w:hAnsi="Times New Roman" w:cs="Times New Roman"/>
                <w:bCs/>
                <w:sz w:val="22"/>
                <w:szCs w:val="22"/>
              </w:rPr>
            </w:pPr>
            <w:r w:rsidRPr="00AF3AE9">
              <w:rPr>
                <w:rFonts w:ascii="Times New Roman" w:hAnsi="Times New Roman" w:cs="Times New Roman"/>
                <w:sz w:val="22"/>
                <w:szCs w:val="22"/>
              </w:rPr>
              <w:t>Prašymą paaiškinti, patikslinti pirkimo sąlygas tiekėjas turi pateikti ne vėliau kaip:</w:t>
            </w:r>
          </w:p>
        </w:tc>
        <w:tc>
          <w:tcPr>
            <w:tcW w:w="3170" w:type="dxa"/>
            <w:tcMar>
              <w:top w:w="0" w:type="dxa"/>
              <w:left w:w="108" w:type="dxa"/>
              <w:bottom w:w="0" w:type="dxa"/>
              <w:right w:w="108" w:type="dxa"/>
            </w:tcMar>
          </w:tcPr>
          <w:p w14:paraId="6A54B65A" w14:textId="77777777" w:rsidR="0016241B" w:rsidRPr="00AF3AE9" w:rsidRDefault="0016241B" w:rsidP="000803F0">
            <w:pPr>
              <w:spacing w:after="0" w:line="240" w:lineRule="auto"/>
              <w:rPr>
                <w:rFonts w:ascii="Times New Roman" w:hAnsi="Times New Roman" w:cs="Times New Roman"/>
                <w:sz w:val="22"/>
                <w:szCs w:val="22"/>
              </w:rPr>
            </w:pPr>
            <w:r w:rsidRPr="00AF3AE9">
              <w:rPr>
                <w:rFonts w:ascii="Times New Roman" w:hAnsi="Times New Roman" w:cs="Times New Roman"/>
                <w:sz w:val="22"/>
                <w:szCs w:val="22"/>
              </w:rPr>
              <w:t>10 (dešimt) dienų iki pasiūlymų pateikimo termino dienos</w:t>
            </w:r>
          </w:p>
        </w:tc>
        <w:tc>
          <w:tcPr>
            <w:tcW w:w="2565" w:type="dxa"/>
            <w:tcMar>
              <w:top w:w="0" w:type="dxa"/>
              <w:left w:w="108" w:type="dxa"/>
              <w:bottom w:w="0" w:type="dxa"/>
              <w:right w:w="108" w:type="dxa"/>
            </w:tcMar>
          </w:tcPr>
          <w:p w14:paraId="4EE47FD9" w14:textId="77777777" w:rsidR="0016241B" w:rsidRPr="00AF3AE9" w:rsidRDefault="0016241B" w:rsidP="000803F0">
            <w:pPr>
              <w:spacing w:after="0" w:line="240" w:lineRule="auto"/>
              <w:rPr>
                <w:rFonts w:ascii="Times New Roman" w:hAnsi="Times New Roman" w:cs="Times New Roman"/>
                <w:iCs/>
                <w:color w:val="7030A0"/>
                <w:sz w:val="22"/>
                <w:szCs w:val="22"/>
              </w:rPr>
            </w:pPr>
          </w:p>
        </w:tc>
      </w:tr>
      <w:tr w:rsidR="0016241B" w:rsidRPr="00AF3AE9" w14:paraId="4F3C10F2" w14:textId="77777777" w:rsidTr="000803F0">
        <w:trPr>
          <w:trHeight w:val="20"/>
        </w:trPr>
        <w:tc>
          <w:tcPr>
            <w:tcW w:w="851" w:type="dxa"/>
            <w:tcMar>
              <w:top w:w="0" w:type="dxa"/>
              <w:left w:w="108" w:type="dxa"/>
              <w:bottom w:w="0" w:type="dxa"/>
              <w:right w:w="108" w:type="dxa"/>
            </w:tcMar>
          </w:tcPr>
          <w:p w14:paraId="1BFCA6EF" w14:textId="77777777" w:rsidR="0016241B" w:rsidRPr="00AF3AE9" w:rsidRDefault="0016241B" w:rsidP="000803F0">
            <w:pPr>
              <w:spacing w:after="0" w:line="240" w:lineRule="auto"/>
              <w:rPr>
                <w:rFonts w:ascii="Times New Roman" w:hAnsi="Times New Roman" w:cs="Times New Roman"/>
                <w:bCs/>
                <w:sz w:val="22"/>
                <w:szCs w:val="22"/>
              </w:rPr>
            </w:pPr>
            <w:r w:rsidRPr="00AF3AE9">
              <w:rPr>
                <w:rFonts w:ascii="Times New Roman" w:hAnsi="Times New Roman" w:cs="Times New Roman"/>
                <w:bCs/>
                <w:sz w:val="22"/>
                <w:szCs w:val="22"/>
              </w:rPr>
              <w:t xml:space="preserve">4. </w:t>
            </w:r>
          </w:p>
        </w:tc>
        <w:tc>
          <w:tcPr>
            <w:tcW w:w="2977" w:type="dxa"/>
            <w:tcMar>
              <w:top w:w="0" w:type="dxa"/>
              <w:left w:w="108" w:type="dxa"/>
              <w:bottom w:w="0" w:type="dxa"/>
              <w:right w:w="108" w:type="dxa"/>
            </w:tcMar>
          </w:tcPr>
          <w:p w14:paraId="469CD8E5" w14:textId="77777777" w:rsidR="0016241B" w:rsidRPr="00AF3AE9" w:rsidRDefault="0016241B" w:rsidP="000803F0">
            <w:pPr>
              <w:spacing w:after="0" w:line="240" w:lineRule="auto"/>
              <w:rPr>
                <w:rFonts w:ascii="Times New Roman" w:hAnsi="Times New Roman" w:cs="Times New Roman"/>
                <w:sz w:val="22"/>
                <w:szCs w:val="22"/>
              </w:rPr>
            </w:pPr>
            <w:r w:rsidRPr="00AF3AE9">
              <w:rPr>
                <w:rFonts w:ascii="Times New Roman" w:hAnsi="Times New Roman" w:cs="Times New Roman"/>
                <w:sz w:val="22"/>
                <w:szCs w:val="22"/>
              </w:rPr>
              <w:t>Perkančioji organizacija pirkimo sąlygų paaiškinimą, patikslinimą pateikia visiems tiekėjams ne vėliau kaip:</w:t>
            </w:r>
          </w:p>
        </w:tc>
        <w:tc>
          <w:tcPr>
            <w:tcW w:w="3170" w:type="dxa"/>
            <w:tcMar>
              <w:top w:w="0" w:type="dxa"/>
              <w:left w:w="108" w:type="dxa"/>
              <w:bottom w:w="0" w:type="dxa"/>
              <w:right w:w="108" w:type="dxa"/>
            </w:tcMar>
          </w:tcPr>
          <w:p w14:paraId="0A399A44" w14:textId="77777777" w:rsidR="0016241B" w:rsidRPr="00AF3AE9" w:rsidRDefault="0016241B" w:rsidP="000803F0">
            <w:pPr>
              <w:spacing w:after="0" w:line="240" w:lineRule="auto"/>
              <w:rPr>
                <w:rFonts w:ascii="Times New Roman" w:hAnsi="Times New Roman" w:cs="Times New Roman"/>
                <w:sz w:val="22"/>
                <w:szCs w:val="22"/>
              </w:rPr>
            </w:pPr>
            <w:r w:rsidRPr="00AF3AE9">
              <w:rPr>
                <w:rFonts w:ascii="Times New Roman" w:hAnsi="Times New Roman" w:cs="Times New Roman"/>
                <w:sz w:val="22"/>
                <w:szCs w:val="22"/>
              </w:rPr>
              <w:t>6 (šešias) dienas iki pasiūlymų pateikimo termino dienos</w:t>
            </w:r>
          </w:p>
        </w:tc>
        <w:tc>
          <w:tcPr>
            <w:tcW w:w="2565" w:type="dxa"/>
            <w:tcMar>
              <w:top w:w="0" w:type="dxa"/>
              <w:left w:w="108" w:type="dxa"/>
              <w:bottom w:w="0" w:type="dxa"/>
              <w:right w:w="108" w:type="dxa"/>
            </w:tcMar>
          </w:tcPr>
          <w:p w14:paraId="5EDFEAB5" w14:textId="77777777" w:rsidR="0016241B" w:rsidRPr="00AF3AE9" w:rsidRDefault="0016241B" w:rsidP="000803F0">
            <w:pPr>
              <w:spacing w:after="0" w:line="240" w:lineRule="auto"/>
              <w:rPr>
                <w:rFonts w:ascii="Times New Roman" w:hAnsi="Times New Roman" w:cs="Times New Roman"/>
                <w:sz w:val="22"/>
                <w:szCs w:val="22"/>
              </w:rPr>
            </w:pPr>
          </w:p>
        </w:tc>
      </w:tr>
      <w:tr w:rsidR="0016241B" w:rsidRPr="00AF3AE9" w14:paraId="77CFFD0E" w14:textId="77777777" w:rsidTr="000803F0">
        <w:trPr>
          <w:trHeight w:val="20"/>
        </w:trPr>
        <w:tc>
          <w:tcPr>
            <w:tcW w:w="851" w:type="dxa"/>
            <w:tcMar>
              <w:top w:w="0" w:type="dxa"/>
              <w:left w:w="108" w:type="dxa"/>
              <w:bottom w:w="0" w:type="dxa"/>
              <w:right w:w="108" w:type="dxa"/>
            </w:tcMar>
          </w:tcPr>
          <w:p w14:paraId="4E630308" w14:textId="77777777" w:rsidR="0016241B" w:rsidRPr="00AF3AE9" w:rsidRDefault="0016241B" w:rsidP="000803F0">
            <w:pPr>
              <w:pStyle w:val="Sraopastraipa"/>
              <w:spacing w:after="0" w:line="240" w:lineRule="auto"/>
              <w:ind w:left="0"/>
              <w:rPr>
                <w:rFonts w:ascii="Times New Roman" w:hAnsi="Times New Roman" w:cs="Times New Roman"/>
                <w:bCs/>
                <w:sz w:val="22"/>
                <w:szCs w:val="22"/>
              </w:rPr>
            </w:pPr>
            <w:r w:rsidRPr="00AF3AE9">
              <w:rPr>
                <w:rFonts w:ascii="Times New Roman" w:hAnsi="Times New Roman" w:cs="Times New Roman"/>
                <w:bCs/>
                <w:sz w:val="22"/>
                <w:szCs w:val="22"/>
              </w:rPr>
              <w:t xml:space="preserve">5. </w:t>
            </w:r>
          </w:p>
        </w:tc>
        <w:tc>
          <w:tcPr>
            <w:tcW w:w="2977" w:type="dxa"/>
            <w:tcMar>
              <w:top w:w="0" w:type="dxa"/>
              <w:left w:w="108" w:type="dxa"/>
              <w:bottom w:w="0" w:type="dxa"/>
              <w:right w:w="108" w:type="dxa"/>
            </w:tcMar>
          </w:tcPr>
          <w:p w14:paraId="4778320E" w14:textId="77777777" w:rsidR="0016241B" w:rsidRPr="00AF3AE9" w:rsidRDefault="0016241B" w:rsidP="000803F0">
            <w:pPr>
              <w:spacing w:after="0" w:line="240" w:lineRule="auto"/>
              <w:rPr>
                <w:rFonts w:ascii="Times New Roman" w:hAnsi="Times New Roman" w:cs="Times New Roman"/>
                <w:sz w:val="22"/>
                <w:szCs w:val="22"/>
              </w:rPr>
            </w:pPr>
            <w:r w:rsidRPr="00AF3AE9">
              <w:rPr>
                <w:rFonts w:ascii="Times New Roman" w:hAnsi="Times New Roman" w:cs="Times New Roman"/>
                <w:sz w:val="22"/>
                <w:szCs w:val="22"/>
              </w:rPr>
              <w:t>Objekto apžiūra bus vykdoma:</w:t>
            </w:r>
          </w:p>
        </w:tc>
        <w:tc>
          <w:tcPr>
            <w:tcW w:w="3170" w:type="dxa"/>
            <w:tcMar>
              <w:top w:w="0" w:type="dxa"/>
              <w:left w:w="108" w:type="dxa"/>
              <w:bottom w:w="0" w:type="dxa"/>
              <w:right w:w="108" w:type="dxa"/>
            </w:tcMar>
          </w:tcPr>
          <w:p w14:paraId="69252F5B" w14:textId="77777777" w:rsidR="0016241B" w:rsidRPr="00AF3AE9" w:rsidRDefault="0016241B" w:rsidP="000803F0">
            <w:pPr>
              <w:spacing w:after="0" w:line="240" w:lineRule="auto"/>
              <w:rPr>
                <w:rFonts w:ascii="Times New Roman" w:hAnsi="Times New Roman" w:cs="Times New Roman"/>
                <w:iCs/>
                <w:color w:val="FF0000"/>
                <w:sz w:val="22"/>
                <w:szCs w:val="22"/>
              </w:rPr>
            </w:pPr>
            <w:r w:rsidRPr="00AF3AE9">
              <w:rPr>
                <w:rFonts w:ascii="Times New Roman" w:hAnsi="Times New Roman" w:cs="Times New Roman"/>
                <w:iCs/>
                <w:sz w:val="22"/>
                <w:szCs w:val="22"/>
              </w:rPr>
              <w:t>NETAIKOMA</w:t>
            </w:r>
          </w:p>
        </w:tc>
        <w:tc>
          <w:tcPr>
            <w:tcW w:w="2565" w:type="dxa"/>
            <w:tcMar>
              <w:top w:w="0" w:type="dxa"/>
              <w:left w:w="108" w:type="dxa"/>
              <w:bottom w:w="0" w:type="dxa"/>
              <w:right w:w="108" w:type="dxa"/>
            </w:tcMar>
          </w:tcPr>
          <w:p w14:paraId="5296A1F4" w14:textId="77777777" w:rsidR="0016241B" w:rsidRPr="00AF3AE9" w:rsidRDefault="0016241B" w:rsidP="000803F0">
            <w:pPr>
              <w:spacing w:after="0" w:line="240" w:lineRule="auto"/>
              <w:rPr>
                <w:rFonts w:ascii="Times New Roman" w:hAnsi="Times New Roman" w:cs="Times New Roman"/>
                <w:sz w:val="22"/>
                <w:szCs w:val="22"/>
              </w:rPr>
            </w:pPr>
          </w:p>
        </w:tc>
      </w:tr>
      <w:tr w:rsidR="0016241B" w:rsidRPr="00AF3AE9" w14:paraId="02CAB787" w14:textId="77777777" w:rsidTr="000803F0">
        <w:trPr>
          <w:trHeight w:val="20"/>
        </w:trPr>
        <w:tc>
          <w:tcPr>
            <w:tcW w:w="851" w:type="dxa"/>
            <w:tcMar>
              <w:top w:w="0" w:type="dxa"/>
              <w:left w:w="108" w:type="dxa"/>
              <w:bottom w:w="0" w:type="dxa"/>
              <w:right w:w="108" w:type="dxa"/>
            </w:tcMar>
          </w:tcPr>
          <w:p w14:paraId="012C061D" w14:textId="77777777" w:rsidR="0016241B" w:rsidRPr="00AF3AE9" w:rsidRDefault="0016241B" w:rsidP="000803F0">
            <w:pPr>
              <w:pStyle w:val="Sraopastraipa"/>
              <w:spacing w:after="0" w:line="240" w:lineRule="auto"/>
              <w:ind w:left="0"/>
              <w:rPr>
                <w:rFonts w:ascii="Times New Roman" w:hAnsi="Times New Roman" w:cs="Times New Roman"/>
                <w:bCs/>
                <w:sz w:val="22"/>
                <w:szCs w:val="22"/>
              </w:rPr>
            </w:pPr>
            <w:r w:rsidRPr="00AF3AE9">
              <w:rPr>
                <w:rFonts w:ascii="Times New Roman" w:hAnsi="Times New Roman" w:cs="Times New Roman"/>
                <w:bCs/>
                <w:sz w:val="22"/>
                <w:szCs w:val="22"/>
              </w:rPr>
              <w:t xml:space="preserve">6. </w:t>
            </w:r>
          </w:p>
        </w:tc>
        <w:tc>
          <w:tcPr>
            <w:tcW w:w="2977" w:type="dxa"/>
            <w:tcMar>
              <w:top w:w="0" w:type="dxa"/>
              <w:left w:w="108" w:type="dxa"/>
              <w:bottom w:w="0" w:type="dxa"/>
              <w:right w:w="108" w:type="dxa"/>
            </w:tcMar>
          </w:tcPr>
          <w:p w14:paraId="10F33C1D" w14:textId="77777777" w:rsidR="0016241B" w:rsidRPr="00AF3AE9" w:rsidRDefault="0016241B" w:rsidP="000803F0">
            <w:pPr>
              <w:spacing w:after="0" w:line="240" w:lineRule="auto"/>
              <w:rPr>
                <w:rFonts w:ascii="Times New Roman" w:hAnsi="Times New Roman" w:cs="Times New Roman"/>
                <w:sz w:val="22"/>
                <w:szCs w:val="22"/>
              </w:rPr>
            </w:pPr>
            <w:r w:rsidRPr="00AF3AE9">
              <w:rPr>
                <w:rFonts w:ascii="Times New Roman" w:hAnsi="Times New Roman" w:cs="Times New Roman"/>
                <w:sz w:val="22"/>
                <w:szCs w:val="22"/>
              </w:rPr>
              <w:t>Perkančioji organizacija rengs susitikimus su tiekėjais dėl pirkimo sąlygų paaiškinimo</w:t>
            </w:r>
          </w:p>
        </w:tc>
        <w:tc>
          <w:tcPr>
            <w:tcW w:w="3170" w:type="dxa"/>
            <w:tcMar>
              <w:top w:w="0" w:type="dxa"/>
              <w:left w:w="108" w:type="dxa"/>
              <w:bottom w:w="0" w:type="dxa"/>
              <w:right w:w="108" w:type="dxa"/>
            </w:tcMar>
          </w:tcPr>
          <w:p w14:paraId="5E55D324" w14:textId="77777777" w:rsidR="0016241B" w:rsidRPr="00AF3AE9" w:rsidRDefault="0016241B" w:rsidP="000803F0">
            <w:pPr>
              <w:spacing w:after="0" w:line="240" w:lineRule="auto"/>
              <w:rPr>
                <w:rFonts w:ascii="Times New Roman" w:hAnsi="Times New Roman" w:cs="Times New Roman"/>
                <w:iCs/>
                <w:sz w:val="22"/>
                <w:szCs w:val="22"/>
              </w:rPr>
            </w:pPr>
            <w:r w:rsidRPr="00AF3AE9">
              <w:rPr>
                <w:rFonts w:ascii="Times New Roman" w:hAnsi="Times New Roman" w:cs="Times New Roman"/>
                <w:iCs/>
                <w:sz w:val="22"/>
                <w:szCs w:val="22"/>
              </w:rPr>
              <w:t>NETAIKOMA</w:t>
            </w:r>
          </w:p>
        </w:tc>
        <w:tc>
          <w:tcPr>
            <w:tcW w:w="2565" w:type="dxa"/>
            <w:tcMar>
              <w:top w:w="0" w:type="dxa"/>
              <w:left w:w="108" w:type="dxa"/>
              <w:bottom w:w="0" w:type="dxa"/>
              <w:right w:w="108" w:type="dxa"/>
            </w:tcMar>
          </w:tcPr>
          <w:p w14:paraId="1D91F0AC" w14:textId="77777777" w:rsidR="0016241B" w:rsidRPr="00AF3AE9" w:rsidRDefault="0016241B" w:rsidP="000803F0">
            <w:pPr>
              <w:spacing w:after="0" w:line="240" w:lineRule="auto"/>
              <w:rPr>
                <w:rFonts w:ascii="Times New Roman" w:hAnsi="Times New Roman" w:cs="Times New Roman"/>
                <w:sz w:val="22"/>
                <w:szCs w:val="22"/>
              </w:rPr>
            </w:pPr>
          </w:p>
        </w:tc>
      </w:tr>
      <w:tr w:rsidR="0016241B" w:rsidRPr="00AF3AE9" w14:paraId="31BE403F" w14:textId="77777777" w:rsidTr="000803F0">
        <w:trPr>
          <w:trHeight w:val="20"/>
        </w:trPr>
        <w:tc>
          <w:tcPr>
            <w:tcW w:w="851" w:type="dxa"/>
            <w:tcMar>
              <w:top w:w="0" w:type="dxa"/>
              <w:left w:w="108" w:type="dxa"/>
              <w:bottom w:w="0" w:type="dxa"/>
              <w:right w:w="108" w:type="dxa"/>
            </w:tcMar>
          </w:tcPr>
          <w:p w14:paraId="35EF5CA2" w14:textId="77777777" w:rsidR="0016241B" w:rsidRPr="00AF3AE9" w:rsidRDefault="0016241B" w:rsidP="000803F0">
            <w:pPr>
              <w:pStyle w:val="Sraopastraipa"/>
              <w:spacing w:after="0" w:line="240" w:lineRule="auto"/>
              <w:ind w:left="0"/>
              <w:rPr>
                <w:rFonts w:ascii="Times New Roman" w:hAnsi="Times New Roman" w:cs="Times New Roman"/>
                <w:bCs/>
                <w:sz w:val="22"/>
                <w:szCs w:val="22"/>
              </w:rPr>
            </w:pPr>
            <w:r w:rsidRPr="00AF3AE9">
              <w:rPr>
                <w:rFonts w:ascii="Times New Roman" w:hAnsi="Times New Roman" w:cs="Times New Roman"/>
                <w:bCs/>
                <w:sz w:val="22"/>
                <w:szCs w:val="22"/>
              </w:rPr>
              <w:t xml:space="preserve">7. </w:t>
            </w:r>
          </w:p>
        </w:tc>
        <w:tc>
          <w:tcPr>
            <w:tcW w:w="2977" w:type="dxa"/>
            <w:tcMar>
              <w:top w:w="0" w:type="dxa"/>
              <w:left w:w="108" w:type="dxa"/>
              <w:bottom w:w="0" w:type="dxa"/>
              <w:right w:w="108" w:type="dxa"/>
            </w:tcMar>
          </w:tcPr>
          <w:p w14:paraId="3AC17B3C" w14:textId="77777777" w:rsidR="0016241B" w:rsidRPr="00AF3AE9" w:rsidRDefault="0016241B" w:rsidP="000803F0">
            <w:pPr>
              <w:spacing w:after="0" w:line="240" w:lineRule="auto"/>
              <w:rPr>
                <w:rFonts w:ascii="Times New Roman" w:hAnsi="Times New Roman" w:cs="Times New Roman"/>
                <w:sz w:val="22"/>
                <w:szCs w:val="22"/>
              </w:rPr>
            </w:pPr>
            <w:r w:rsidRPr="00AF3AE9">
              <w:rPr>
                <w:rFonts w:ascii="Times New Roman" w:hAnsi="Times New Roman" w:cs="Times New Roman"/>
                <w:sz w:val="22"/>
                <w:szCs w:val="22"/>
              </w:rPr>
              <w:t>Tiekėjai turi pateikti prekių pavyzdžius</w:t>
            </w:r>
          </w:p>
        </w:tc>
        <w:tc>
          <w:tcPr>
            <w:tcW w:w="3170" w:type="dxa"/>
            <w:tcMar>
              <w:top w:w="0" w:type="dxa"/>
              <w:left w:w="108" w:type="dxa"/>
              <w:bottom w:w="0" w:type="dxa"/>
              <w:right w:w="108" w:type="dxa"/>
            </w:tcMar>
          </w:tcPr>
          <w:p w14:paraId="2BA1891C" w14:textId="2DD452E2" w:rsidR="0016241B" w:rsidRPr="00AF3AE9" w:rsidRDefault="0016241B" w:rsidP="000803F0">
            <w:pPr>
              <w:spacing w:after="0" w:line="240" w:lineRule="auto"/>
              <w:rPr>
                <w:rFonts w:ascii="Times New Roman" w:hAnsi="Times New Roman" w:cs="Times New Roman"/>
                <w:iCs/>
                <w:sz w:val="22"/>
                <w:szCs w:val="22"/>
              </w:rPr>
            </w:pPr>
            <w:r w:rsidRPr="00AF3AE9">
              <w:rPr>
                <w:rFonts w:ascii="Times New Roman" w:hAnsi="Times New Roman" w:cs="Times New Roman"/>
                <w:iCs/>
                <w:sz w:val="22"/>
                <w:szCs w:val="22"/>
              </w:rPr>
              <w:t>TAIKOMA</w:t>
            </w:r>
            <w:r w:rsidR="00A94F52" w:rsidRPr="00AF3AE9">
              <w:rPr>
                <w:rFonts w:ascii="Times New Roman" w:hAnsi="Times New Roman" w:cs="Times New Roman"/>
                <w:iCs/>
                <w:sz w:val="22"/>
                <w:szCs w:val="22"/>
              </w:rPr>
              <w:t>(CPO paprašius, prekių pavyzdžiai turės būti atvežti į ligoninę per 5 d.d)</w:t>
            </w:r>
          </w:p>
        </w:tc>
        <w:tc>
          <w:tcPr>
            <w:tcW w:w="2565" w:type="dxa"/>
            <w:tcMar>
              <w:top w:w="0" w:type="dxa"/>
              <w:left w:w="108" w:type="dxa"/>
              <w:bottom w:w="0" w:type="dxa"/>
              <w:right w:w="108" w:type="dxa"/>
            </w:tcMar>
          </w:tcPr>
          <w:p w14:paraId="6F15C89E" w14:textId="77777777" w:rsidR="0016241B" w:rsidRPr="00AF3AE9" w:rsidRDefault="0016241B" w:rsidP="000803F0">
            <w:pPr>
              <w:spacing w:after="0" w:line="240" w:lineRule="auto"/>
              <w:rPr>
                <w:rFonts w:ascii="Times New Roman" w:hAnsi="Times New Roman" w:cs="Times New Roman"/>
                <w:sz w:val="22"/>
                <w:szCs w:val="22"/>
              </w:rPr>
            </w:pPr>
          </w:p>
        </w:tc>
      </w:tr>
      <w:tr w:rsidR="0016241B" w:rsidRPr="00AF3AE9" w14:paraId="6D837EFA" w14:textId="77777777" w:rsidTr="000803F0">
        <w:trPr>
          <w:trHeight w:val="20"/>
        </w:trPr>
        <w:tc>
          <w:tcPr>
            <w:tcW w:w="851" w:type="dxa"/>
            <w:tcMar>
              <w:top w:w="0" w:type="dxa"/>
              <w:left w:w="108" w:type="dxa"/>
              <w:bottom w:w="0" w:type="dxa"/>
              <w:right w:w="108" w:type="dxa"/>
            </w:tcMar>
          </w:tcPr>
          <w:p w14:paraId="6AB38B9F" w14:textId="77777777" w:rsidR="0016241B" w:rsidRPr="00AF3AE9" w:rsidRDefault="0016241B" w:rsidP="000803F0">
            <w:pPr>
              <w:spacing w:after="0" w:line="240" w:lineRule="auto"/>
              <w:rPr>
                <w:rFonts w:ascii="Times New Roman" w:hAnsi="Times New Roman" w:cs="Times New Roman"/>
                <w:bCs/>
                <w:sz w:val="22"/>
                <w:szCs w:val="22"/>
              </w:rPr>
            </w:pPr>
            <w:r w:rsidRPr="00AF3AE9">
              <w:rPr>
                <w:rFonts w:ascii="Times New Roman" w:hAnsi="Times New Roman" w:cs="Times New Roman"/>
                <w:bCs/>
                <w:sz w:val="22"/>
                <w:szCs w:val="22"/>
              </w:rPr>
              <w:t xml:space="preserve">8. </w:t>
            </w:r>
          </w:p>
        </w:tc>
        <w:tc>
          <w:tcPr>
            <w:tcW w:w="2977" w:type="dxa"/>
            <w:tcMar>
              <w:top w:w="0" w:type="dxa"/>
              <w:left w:w="108" w:type="dxa"/>
              <w:bottom w:w="0" w:type="dxa"/>
              <w:right w:w="108" w:type="dxa"/>
            </w:tcMar>
          </w:tcPr>
          <w:p w14:paraId="050051B2" w14:textId="77777777" w:rsidR="0016241B" w:rsidRPr="00AF3AE9" w:rsidRDefault="0016241B" w:rsidP="000803F0">
            <w:pPr>
              <w:spacing w:after="0" w:line="240" w:lineRule="auto"/>
              <w:rPr>
                <w:rFonts w:ascii="Times New Roman" w:hAnsi="Times New Roman" w:cs="Times New Roman"/>
                <w:bCs/>
                <w:sz w:val="22"/>
                <w:szCs w:val="22"/>
              </w:rPr>
            </w:pPr>
            <w:r w:rsidRPr="00AF3AE9">
              <w:rPr>
                <w:rFonts w:ascii="Times New Roman" w:hAnsi="Times New Roman" w:cs="Times New Roman"/>
                <w:bCs/>
                <w:sz w:val="22"/>
                <w:szCs w:val="22"/>
              </w:rPr>
              <w:t>Pasiūlymo galiojimo ir pasiūlymo galiojimo užtikrinimo (jei taikoma) terminas ne trumpesnis kaip</w:t>
            </w:r>
          </w:p>
        </w:tc>
        <w:tc>
          <w:tcPr>
            <w:tcW w:w="3170" w:type="dxa"/>
            <w:tcMar>
              <w:top w:w="0" w:type="dxa"/>
              <w:left w:w="108" w:type="dxa"/>
              <w:bottom w:w="0" w:type="dxa"/>
              <w:right w:w="108" w:type="dxa"/>
            </w:tcMar>
          </w:tcPr>
          <w:p w14:paraId="784AC199" w14:textId="77777777" w:rsidR="0016241B" w:rsidRPr="00AF3AE9" w:rsidRDefault="0016241B" w:rsidP="000803F0">
            <w:pPr>
              <w:spacing w:after="0" w:line="240" w:lineRule="auto"/>
              <w:rPr>
                <w:rFonts w:ascii="Times New Roman" w:hAnsi="Times New Roman" w:cs="Times New Roman"/>
                <w:iCs/>
                <w:sz w:val="22"/>
                <w:szCs w:val="22"/>
              </w:rPr>
            </w:pPr>
            <w:r w:rsidRPr="00AF3AE9">
              <w:rPr>
                <w:rFonts w:ascii="Times New Roman" w:hAnsi="Times New Roman" w:cs="Times New Roman"/>
                <w:iCs/>
                <w:sz w:val="22"/>
                <w:szCs w:val="22"/>
              </w:rPr>
              <w:t>90 (devyniasdešimt) dienų nuo pasiūlymų pateikimo galutinio termino pabaigos</w:t>
            </w:r>
          </w:p>
        </w:tc>
        <w:tc>
          <w:tcPr>
            <w:tcW w:w="2565" w:type="dxa"/>
            <w:tcMar>
              <w:top w:w="0" w:type="dxa"/>
              <w:left w:w="108" w:type="dxa"/>
              <w:bottom w:w="0" w:type="dxa"/>
              <w:right w:w="108" w:type="dxa"/>
            </w:tcMar>
          </w:tcPr>
          <w:p w14:paraId="66F203AA" w14:textId="77777777" w:rsidR="0016241B" w:rsidRPr="00AF3AE9" w:rsidRDefault="0016241B" w:rsidP="000803F0">
            <w:pPr>
              <w:spacing w:after="0" w:line="240" w:lineRule="auto"/>
              <w:rPr>
                <w:rFonts w:ascii="Times New Roman" w:hAnsi="Times New Roman" w:cs="Times New Roman"/>
                <w:sz w:val="22"/>
                <w:szCs w:val="22"/>
              </w:rPr>
            </w:pPr>
          </w:p>
        </w:tc>
      </w:tr>
      <w:tr w:rsidR="0016241B" w:rsidRPr="00AF3AE9" w14:paraId="028BB79C" w14:textId="77777777" w:rsidTr="000803F0">
        <w:trPr>
          <w:trHeight w:val="20"/>
        </w:trPr>
        <w:tc>
          <w:tcPr>
            <w:tcW w:w="851" w:type="dxa"/>
            <w:tcMar>
              <w:top w:w="0" w:type="dxa"/>
              <w:left w:w="108" w:type="dxa"/>
              <w:bottom w:w="0" w:type="dxa"/>
              <w:right w:w="108" w:type="dxa"/>
            </w:tcMar>
          </w:tcPr>
          <w:p w14:paraId="68AB1E13" w14:textId="77777777" w:rsidR="0016241B" w:rsidRPr="00AF3AE9" w:rsidRDefault="0016241B" w:rsidP="000803F0">
            <w:pPr>
              <w:pStyle w:val="Sraopastraipa"/>
              <w:spacing w:after="0" w:line="240" w:lineRule="auto"/>
              <w:ind w:left="34"/>
              <w:rPr>
                <w:rFonts w:ascii="Times New Roman" w:hAnsi="Times New Roman" w:cs="Times New Roman"/>
                <w:sz w:val="22"/>
                <w:szCs w:val="22"/>
              </w:rPr>
            </w:pPr>
            <w:r w:rsidRPr="00AF3AE9">
              <w:rPr>
                <w:rFonts w:ascii="Times New Roman" w:hAnsi="Times New Roman" w:cs="Times New Roman"/>
                <w:sz w:val="22"/>
                <w:szCs w:val="22"/>
              </w:rPr>
              <w:t xml:space="preserve">9. </w:t>
            </w:r>
          </w:p>
        </w:tc>
        <w:tc>
          <w:tcPr>
            <w:tcW w:w="2977" w:type="dxa"/>
            <w:tcMar>
              <w:top w:w="0" w:type="dxa"/>
              <w:left w:w="108" w:type="dxa"/>
              <w:bottom w:w="0" w:type="dxa"/>
              <w:right w:w="108" w:type="dxa"/>
            </w:tcMar>
          </w:tcPr>
          <w:p w14:paraId="07ADB66B" w14:textId="77777777" w:rsidR="0016241B" w:rsidRPr="00AF3AE9" w:rsidRDefault="0016241B" w:rsidP="000803F0">
            <w:pPr>
              <w:spacing w:after="0" w:line="240" w:lineRule="auto"/>
              <w:rPr>
                <w:rFonts w:ascii="Times New Roman" w:hAnsi="Times New Roman" w:cs="Times New Roman"/>
                <w:bCs/>
                <w:sz w:val="22"/>
                <w:szCs w:val="22"/>
              </w:rPr>
            </w:pPr>
            <w:r w:rsidRPr="00AF3AE9">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170" w:type="dxa"/>
            <w:tcMar>
              <w:top w:w="0" w:type="dxa"/>
              <w:left w:w="108" w:type="dxa"/>
              <w:bottom w:w="0" w:type="dxa"/>
              <w:right w:w="108" w:type="dxa"/>
            </w:tcMar>
          </w:tcPr>
          <w:p w14:paraId="2E3BCF7C" w14:textId="77777777" w:rsidR="0016241B" w:rsidRPr="00AF3AE9" w:rsidRDefault="0016241B" w:rsidP="000803F0">
            <w:pPr>
              <w:pStyle w:val="Body2"/>
              <w:spacing w:after="0"/>
              <w:rPr>
                <w:rFonts w:cs="Times New Roman"/>
                <w:color w:val="auto"/>
                <w:sz w:val="22"/>
                <w:szCs w:val="22"/>
                <w:lang w:val="lt-LT"/>
              </w:rPr>
            </w:pPr>
            <w:r w:rsidRPr="00AF3AE9">
              <w:rPr>
                <w:rFonts w:cs="Times New Roman"/>
                <w:color w:val="auto"/>
                <w:sz w:val="22"/>
                <w:szCs w:val="22"/>
                <w:lang w:val="lt-LT"/>
              </w:rPr>
              <w:t>NETAIKOMA</w:t>
            </w:r>
          </w:p>
        </w:tc>
        <w:tc>
          <w:tcPr>
            <w:tcW w:w="2565" w:type="dxa"/>
            <w:tcMar>
              <w:top w:w="0" w:type="dxa"/>
              <w:left w:w="108" w:type="dxa"/>
              <w:bottom w:w="0" w:type="dxa"/>
              <w:right w:w="108" w:type="dxa"/>
            </w:tcMar>
          </w:tcPr>
          <w:p w14:paraId="47938CC2" w14:textId="77777777" w:rsidR="0016241B" w:rsidRPr="00AF3AE9" w:rsidRDefault="0016241B" w:rsidP="000803F0">
            <w:pPr>
              <w:spacing w:after="0" w:line="240" w:lineRule="auto"/>
              <w:rPr>
                <w:rFonts w:ascii="Times New Roman" w:hAnsi="Times New Roman" w:cs="Times New Roman"/>
                <w:sz w:val="22"/>
                <w:szCs w:val="22"/>
              </w:rPr>
            </w:pPr>
          </w:p>
        </w:tc>
      </w:tr>
      <w:tr w:rsidR="0016241B" w:rsidRPr="00AF3AE9" w14:paraId="5D33AC55" w14:textId="77777777" w:rsidTr="000803F0">
        <w:trPr>
          <w:trHeight w:val="20"/>
        </w:trPr>
        <w:tc>
          <w:tcPr>
            <w:tcW w:w="851" w:type="dxa"/>
            <w:tcMar>
              <w:top w:w="0" w:type="dxa"/>
              <w:left w:w="108" w:type="dxa"/>
              <w:bottom w:w="0" w:type="dxa"/>
              <w:right w:w="108" w:type="dxa"/>
            </w:tcMar>
          </w:tcPr>
          <w:p w14:paraId="450F99F0" w14:textId="77777777" w:rsidR="0016241B" w:rsidRPr="00AF3AE9" w:rsidRDefault="0016241B" w:rsidP="000803F0">
            <w:pPr>
              <w:pStyle w:val="Sraopastraipa"/>
              <w:spacing w:after="0" w:line="240" w:lineRule="auto"/>
              <w:ind w:left="34"/>
              <w:rPr>
                <w:rFonts w:ascii="Times New Roman" w:hAnsi="Times New Roman" w:cs="Times New Roman"/>
                <w:bCs/>
                <w:sz w:val="22"/>
                <w:szCs w:val="22"/>
              </w:rPr>
            </w:pPr>
            <w:r w:rsidRPr="00AF3AE9">
              <w:rPr>
                <w:rFonts w:ascii="Times New Roman" w:hAnsi="Times New Roman" w:cs="Times New Roman"/>
                <w:bCs/>
                <w:sz w:val="22"/>
                <w:szCs w:val="22"/>
              </w:rPr>
              <w:t>10.</w:t>
            </w:r>
          </w:p>
        </w:tc>
        <w:tc>
          <w:tcPr>
            <w:tcW w:w="2977" w:type="dxa"/>
            <w:tcMar>
              <w:top w:w="0" w:type="dxa"/>
              <w:left w:w="108" w:type="dxa"/>
              <w:bottom w:w="0" w:type="dxa"/>
              <w:right w:w="108" w:type="dxa"/>
            </w:tcMar>
          </w:tcPr>
          <w:p w14:paraId="029163DC" w14:textId="77777777" w:rsidR="0016241B" w:rsidRPr="00AF3AE9" w:rsidRDefault="0016241B" w:rsidP="000803F0">
            <w:pPr>
              <w:spacing w:after="0" w:line="240" w:lineRule="auto"/>
              <w:rPr>
                <w:rFonts w:ascii="Times New Roman" w:hAnsi="Times New Roman" w:cs="Times New Roman"/>
                <w:bCs/>
                <w:sz w:val="22"/>
                <w:szCs w:val="22"/>
              </w:rPr>
            </w:pPr>
            <w:r w:rsidRPr="00AF3AE9">
              <w:rPr>
                <w:rFonts w:ascii="Times New Roman" w:hAnsi="Times New Roman" w:cs="Times New Roman"/>
                <w:color w:val="000000" w:themeColor="text1"/>
                <w:sz w:val="22"/>
                <w:szCs w:val="22"/>
              </w:rPr>
              <w:t>Pasiūlymo galiojimo užtikrinimas pirkimo dalyviui grąžinamas (arba atsisakoma teisių į jį) per</w:t>
            </w:r>
          </w:p>
        </w:tc>
        <w:tc>
          <w:tcPr>
            <w:tcW w:w="3170" w:type="dxa"/>
            <w:tcMar>
              <w:top w:w="0" w:type="dxa"/>
              <w:left w:w="108" w:type="dxa"/>
              <w:bottom w:w="0" w:type="dxa"/>
              <w:right w:w="108" w:type="dxa"/>
            </w:tcMar>
          </w:tcPr>
          <w:p w14:paraId="1EB0A6F8" w14:textId="77777777" w:rsidR="0016241B" w:rsidRPr="00AF3AE9" w:rsidRDefault="0016241B" w:rsidP="000803F0">
            <w:pPr>
              <w:pStyle w:val="Body2"/>
              <w:spacing w:after="0"/>
              <w:rPr>
                <w:rFonts w:cs="Times New Roman"/>
                <w:color w:val="auto"/>
                <w:sz w:val="22"/>
                <w:szCs w:val="22"/>
                <w:lang w:val="lt-LT"/>
              </w:rPr>
            </w:pPr>
            <w:r w:rsidRPr="00AF3AE9">
              <w:rPr>
                <w:rFonts w:cs="Times New Roman"/>
                <w:color w:val="auto"/>
                <w:sz w:val="22"/>
                <w:szCs w:val="22"/>
                <w:lang w:val="lt-LT"/>
              </w:rPr>
              <w:t>NETAIKOMA</w:t>
            </w:r>
          </w:p>
          <w:p w14:paraId="7A024CD6" w14:textId="77777777" w:rsidR="0016241B" w:rsidRPr="00AF3AE9" w:rsidRDefault="0016241B" w:rsidP="000803F0">
            <w:pPr>
              <w:spacing w:after="0" w:line="240" w:lineRule="auto"/>
              <w:jc w:val="both"/>
              <w:rPr>
                <w:rFonts w:ascii="Times New Roman" w:hAnsi="Times New Roman" w:cs="Times New Roman"/>
                <w:color w:val="000000" w:themeColor="text1"/>
                <w:sz w:val="22"/>
                <w:szCs w:val="22"/>
              </w:rPr>
            </w:pPr>
          </w:p>
        </w:tc>
        <w:tc>
          <w:tcPr>
            <w:tcW w:w="2565" w:type="dxa"/>
            <w:tcMar>
              <w:top w:w="0" w:type="dxa"/>
              <w:left w:w="108" w:type="dxa"/>
              <w:bottom w:w="0" w:type="dxa"/>
              <w:right w:w="108" w:type="dxa"/>
            </w:tcMar>
          </w:tcPr>
          <w:p w14:paraId="454AAF4B" w14:textId="77777777" w:rsidR="0016241B" w:rsidRPr="00AF3AE9" w:rsidRDefault="0016241B" w:rsidP="000803F0">
            <w:pPr>
              <w:spacing w:after="0" w:line="240" w:lineRule="auto"/>
              <w:rPr>
                <w:rFonts w:ascii="Times New Roman" w:hAnsi="Times New Roman" w:cs="Times New Roman"/>
                <w:sz w:val="22"/>
                <w:szCs w:val="22"/>
              </w:rPr>
            </w:pPr>
          </w:p>
        </w:tc>
      </w:tr>
      <w:tr w:rsidR="0016241B" w:rsidRPr="00AF3AE9" w14:paraId="44086A91" w14:textId="77777777" w:rsidTr="000803F0">
        <w:trPr>
          <w:trHeight w:val="20"/>
        </w:trPr>
        <w:tc>
          <w:tcPr>
            <w:tcW w:w="851" w:type="dxa"/>
            <w:tcMar>
              <w:top w:w="0" w:type="dxa"/>
              <w:left w:w="108" w:type="dxa"/>
              <w:bottom w:w="0" w:type="dxa"/>
              <w:right w:w="108" w:type="dxa"/>
            </w:tcMar>
          </w:tcPr>
          <w:p w14:paraId="22671BC9" w14:textId="77777777" w:rsidR="0016241B" w:rsidRPr="00AF3AE9" w:rsidRDefault="0016241B" w:rsidP="000803F0">
            <w:pPr>
              <w:pStyle w:val="Sraopastraipa"/>
              <w:spacing w:after="0" w:line="240" w:lineRule="auto"/>
              <w:ind w:left="34"/>
              <w:rPr>
                <w:rFonts w:ascii="Times New Roman" w:hAnsi="Times New Roman" w:cs="Times New Roman"/>
                <w:bCs/>
                <w:sz w:val="22"/>
                <w:szCs w:val="22"/>
              </w:rPr>
            </w:pPr>
            <w:r w:rsidRPr="00AF3AE9">
              <w:rPr>
                <w:rFonts w:ascii="Times New Roman" w:hAnsi="Times New Roman" w:cs="Times New Roman"/>
                <w:bCs/>
                <w:sz w:val="22"/>
                <w:szCs w:val="22"/>
              </w:rPr>
              <w:t>11.</w:t>
            </w:r>
          </w:p>
        </w:tc>
        <w:tc>
          <w:tcPr>
            <w:tcW w:w="2977" w:type="dxa"/>
            <w:tcMar>
              <w:top w:w="0" w:type="dxa"/>
              <w:left w:w="108" w:type="dxa"/>
              <w:bottom w:w="0" w:type="dxa"/>
              <w:right w:w="108" w:type="dxa"/>
            </w:tcMar>
          </w:tcPr>
          <w:p w14:paraId="68A1BEDD" w14:textId="77777777" w:rsidR="0016241B" w:rsidRPr="00AF3AE9" w:rsidRDefault="0016241B" w:rsidP="000803F0">
            <w:pPr>
              <w:spacing w:after="0" w:line="240" w:lineRule="auto"/>
              <w:rPr>
                <w:rFonts w:ascii="Times New Roman" w:hAnsi="Times New Roman" w:cs="Times New Roman"/>
                <w:bCs/>
                <w:sz w:val="22"/>
                <w:szCs w:val="22"/>
              </w:rPr>
            </w:pPr>
            <w:r w:rsidRPr="00AF3AE9">
              <w:rPr>
                <w:rFonts w:ascii="Times New Roman" w:hAnsi="Times New Roman" w:cs="Times New Roman"/>
                <w:bCs/>
                <w:sz w:val="22"/>
                <w:szCs w:val="22"/>
              </w:rPr>
              <w:t>Perkančioji organizacija informuoja pirkimo dalyvius apie EBVPD vertinimo rezultatus ne vėliau kaip per</w:t>
            </w:r>
          </w:p>
        </w:tc>
        <w:tc>
          <w:tcPr>
            <w:tcW w:w="3170" w:type="dxa"/>
            <w:tcMar>
              <w:top w:w="0" w:type="dxa"/>
              <w:left w:w="108" w:type="dxa"/>
              <w:bottom w:w="0" w:type="dxa"/>
              <w:right w:w="108" w:type="dxa"/>
            </w:tcMar>
          </w:tcPr>
          <w:p w14:paraId="2024241D" w14:textId="77777777" w:rsidR="0016241B" w:rsidRPr="00AF3AE9" w:rsidRDefault="0016241B" w:rsidP="000803F0">
            <w:pPr>
              <w:spacing w:after="0" w:line="240" w:lineRule="auto"/>
              <w:rPr>
                <w:rFonts w:ascii="Times New Roman" w:hAnsi="Times New Roman" w:cs="Times New Roman"/>
                <w:bCs/>
                <w:sz w:val="22"/>
                <w:szCs w:val="22"/>
              </w:rPr>
            </w:pPr>
            <w:r w:rsidRPr="00AF3AE9">
              <w:rPr>
                <w:rFonts w:ascii="Times New Roman" w:hAnsi="Times New Roman" w:cs="Times New Roman"/>
                <w:bCs/>
                <w:sz w:val="22"/>
                <w:szCs w:val="22"/>
              </w:rPr>
              <w:t>3 (tris) darbo dienas nuo sprendimo priėmimo dienos</w:t>
            </w:r>
          </w:p>
        </w:tc>
        <w:tc>
          <w:tcPr>
            <w:tcW w:w="2565" w:type="dxa"/>
            <w:tcMar>
              <w:top w:w="0" w:type="dxa"/>
              <w:left w:w="108" w:type="dxa"/>
              <w:bottom w:w="0" w:type="dxa"/>
              <w:right w:w="108" w:type="dxa"/>
            </w:tcMar>
          </w:tcPr>
          <w:p w14:paraId="258A41BB" w14:textId="77777777" w:rsidR="0016241B" w:rsidRPr="00AF3AE9" w:rsidRDefault="0016241B" w:rsidP="000803F0">
            <w:pPr>
              <w:spacing w:after="0" w:line="240" w:lineRule="auto"/>
              <w:rPr>
                <w:rFonts w:ascii="Times New Roman" w:hAnsi="Times New Roman" w:cs="Times New Roman"/>
                <w:bCs/>
                <w:sz w:val="22"/>
                <w:szCs w:val="22"/>
              </w:rPr>
            </w:pPr>
          </w:p>
        </w:tc>
      </w:tr>
      <w:tr w:rsidR="0016241B" w:rsidRPr="00AF3AE9" w14:paraId="705B5E0B" w14:textId="77777777" w:rsidTr="000803F0">
        <w:trPr>
          <w:trHeight w:val="20"/>
        </w:trPr>
        <w:tc>
          <w:tcPr>
            <w:tcW w:w="851" w:type="dxa"/>
            <w:tcMar>
              <w:top w:w="0" w:type="dxa"/>
              <w:left w:w="108" w:type="dxa"/>
              <w:bottom w:w="0" w:type="dxa"/>
              <w:right w:w="108" w:type="dxa"/>
            </w:tcMar>
          </w:tcPr>
          <w:p w14:paraId="11ED0908" w14:textId="77777777" w:rsidR="0016241B" w:rsidRPr="00AF3AE9" w:rsidRDefault="0016241B" w:rsidP="000803F0">
            <w:pPr>
              <w:pStyle w:val="Sraopastraipa"/>
              <w:spacing w:after="0" w:line="240" w:lineRule="auto"/>
              <w:ind w:left="34"/>
              <w:rPr>
                <w:rFonts w:ascii="Times New Roman" w:hAnsi="Times New Roman" w:cs="Times New Roman"/>
                <w:bCs/>
                <w:sz w:val="22"/>
                <w:szCs w:val="22"/>
              </w:rPr>
            </w:pPr>
            <w:r w:rsidRPr="00AF3AE9">
              <w:rPr>
                <w:rFonts w:ascii="Times New Roman" w:hAnsi="Times New Roman" w:cs="Times New Roman"/>
                <w:bCs/>
                <w:sz w:val="22"/>
                <w:szCs w:val="22"/>
              </w:rPr>
              <w:t>12.</w:t>
            </w:r>
          </w:p>
        </w:tc>
        <w:tc>
          <w:tcPr>
            <w:tcW w:w="2977" w:type="dxa"/>
            <w:tcMar>
              <w:top w:w="0" w:type="dxa"/>
              <w:left w:w="108" w:type="dxa"/>
              <w:bottom w:w="0" w:type="dxa"/>
              <w:right w:w="108" w:type="dxa"/>
            </w:tcMar>
          </w:tcPr>
          <w:p w14:paraId="4D802EE7" w14:textId="77777777" w:rsidR="0016241B" w:rsidRPr="00AF3AE9" w:rsidRDefault="0016241B" w:rsidP="000803F0">
            <w:pPr>
              <w:spacing w:after="0" w:line="240" w:lineRule="auto"/>
              <w:rPr>
                <w:rFonts w:ascii="Times New Roman" w:hAnsi="Times New Roman" w:cs="Times New Roman"/>
                <w:bCs/>
                <w:sz w:val="22"/>
                <w:szCs w:val="22"/>
              </w:rPr>
            </w:pPr>
            <w:r w:rsidRPr="00AF3AE9">
              <w:rPr>
                <w:rFonts w:ascii="Times New Roman" w:hAnsi="Times New Roman" w:cs="Times New Roman"/>
                <w:bCs/>
                <w:sz w:val="22"/>
                <w:szCs w:val="22"/>
              </w:rPr>
              <w:t xml:space="preserve">Perkančioji organizacija pirkimo dalyviams praneša apie priimtą sprendimą nustatyti laimėjusį pasiūlymą, </w:t>
            </w:r>
            <w:r w:rsidRPr="00AF3AE9">
              <w:rPr>
                <w:rFonts w:ascii="Times New Roman" w:hAnsi="Times New Roman" w:cs="Times New Roman"/>
                <w:sz w:val="22"/>
                <w:szCs w:val="22"/>
              </w:rPr>
              <w:lastRenderedPageBreak/>
              <w:t>dėl kurio bus sudaroma</w:t>
            </w:r>
            <w:r w:rsidRPr="00AF3AE9">
              <w:rPr>
                <w:rFonts w:ascii="Times New Roman" w:hAnsi="Times New Roman" w:cs="Times New Roman"/>
                <w:bCs/>
                <w:sz w:val="22"/>
                <w:szCs w:val="22"/>
              </w:rPr>
              <w:t xml:space="preserve"> sutartis ne vėliau kaip per</w:t>
            </w:r>
          </w:p>
        </w:tc>
        <w:tc>
          <w:tcPr>
            <w:tcW w:w="3170" w:type="dxa"/>
            <w:tcMar>
              <w:top w:w="0" w:type="dxa"/>
              <w:left w:w="108" w:type="dxa"/>
              <w:bottom w:w="0" w:type="dxa"/>
              <w:right w:w="108" w:type="dxa"/>
            </w:tcMar>
          </w:tcPr>
          <w:p w14:paraId="49943A32" w14:textId="77777777" w:rsidR="0016241B" w:rsidRPr="00AF3AE9" w:rsidRDefault="0016241B" w:rsidP="000803F0">
            <w:pPr>
              <w:spacing w:after="0" w:line="240" w:lineRule="auto"/>
              <w:rPr>
                <w:rFonts w:ascii="Times New Roman" w:hAnsi="Times New Roman" w:cs="Times New Roman"/>
                <w:bCs/>
                <w:sz w:val="22"/>
                <w:szCs w:val="22"/>
              </w:rPr>
            </w:pPr>
            <w:r w:rsidRPr="00AF3AE9">
              <w:rPr>
                <w:rFonts w:ascii="Times New Roman" w:hAnsi="Times New Roman" w:cs="Times New Roman"/>
                <w:bCs/>
                <w:sz w:val="22"/>
                <w:szCs w:val="22"/>
              </w:rPr>
              <w:lastRenderedPageBreak/>
              <w:t>3 (tris) darbo dienas nuo sprendimo priėmimo dienos</w:t>
            </w:r>
          </w:p>
        </w:tc>
        <w:tc>
          <w:tcPr>
            <w:tcW w:w="2565" w:type="dxa"/>
            <w:tcMar>
              <w:top w:w="0" w:type="dxa"/>
              <w:left w:w="108" w:type="dxa"/>
              <w:bottom w:w="0" w:type="dxa"/>
              <w:right w:w="108" w:type="dxa"/>
            </w:tcMar>
          </w:tcPr>
          <w:p w14:paraId="568967AE" w14:textId="77777777" w:rsidR="0016241B" w:rsidRPr="00AF3AE9" w:rsidRDefault="0016241B" w:rsidP="000803F0">
            <w:pPr>
              <w:spacing w:after="0" w:line="240" w:lineRule="auto"/>
              <w:rPr>
                <w:rFonts w:ascii="Times New Roman" w:hAnsi="Times New Roman" w:cs="Times New Roman"/>
                <w:sz w:val="22"/>
                <w:szCs w:val="22"/>
              </w:rPr>
            </w:pPr>
          </w:p>
        </w:tc>
      </w:tr>
      <w:tr w:rsidR="0016241B" w:rsidRPr="00AF3AE9" w14:paraId="313FF7DA" w14:textId="77777777" w:rsidTr="000803F0">
        <w:trPr>
          <w:trHeight w:val="20"/>
        </w:trPr>
        <w:tc>
          <w:tcPr>
            <w:tcW w:w="851" w:type="dxa"/>
            <w:tcMar>
              <w:top w:w="0" w:type="dxa"/>
              <w:left w:w="108" w:type="dxa"/>
              <w:bottom w:w="0" w:type="dxa"/>
              <w:right w:w="108" w:type="dxa"/>
            </w:tcMar>
          </w:tcPr>
          <w:p w14:paraId="7C33B20C" w14:textId="77777777" w:rsidR="0016241B" w:rsidRPr="00AF3AE9" w:rsidRDefault="0016241B" w:rsidP="000803F0">
            <w:pPr>
              <w:pStyle w:val="Sraopastraipa"/>
              <w:spacing w:after="0" w:line="240" w:lineRule="auto"/>
              <w:ind w:left="34"/>
              <w:rPr>
                <w:rFonts w:ascii="Times New Roman" w:hAnsi="Times New Roman" w:cs="Times New Roman"/>
                <w:bCs/>
                <w:sz w:val="22"/>
                <w:szCs w:val="22"/>
              </w:rPr>
            </w:pPr>
            <w:r w:rsidRPr="00AF3AE9">
              <w:rPr>
                <w:rFonts w:ascii="Times New Roman" w:hAnsi="Times New Roman" w:cs="Times New Roman"/>
                <w:bCs/>
                <w:sz w:val="22"/>
                <w:szCs w:val="22"/>
              </w:rPr>
              <w:t>13.</w:t>
            </w:r>
          </w:p>
        </w:tc>
        <w:tc>
          <w:tcPr>
            <w:tcW w:w="2977" w:type="dxa"/>
            <w:tcMar>
              <w:top w:w="0" w:type="dxa"/>
              <w:left w:w="108" w:type="dxa"/>
              <w:bottom w:w="0" w:type="dxa"/>
              <w:right w:w="108" w:type="dxa"/>
            </w:tcMar>
          </w:tcPr>
          <w:p w14:paraId="66425F7B" w14:textId="77777777" w:rsidR="0016241B" w:rsidRPr="00AF3AE9" w:rsidRDefault="0016241B" w:rsidP="000803F0">
            <w:pPr>
              <w:spacing w:after="0" w:line="240" w:lineRule="auto"/>
              <w:rPr>
                <w:rFonts w:ascii="Times New Roman" w:hAnsi="Times New Roman" w:cs="Times New Roman"/>
                <w:bCs/>
                <w:sz w:val="22"/>
                <w:szCs w:val="22"/>
              </w:rPr>
            </w:pPr>
            <w:r w:rsidRPr="00AF3AE9">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170" w:type="dxa"/>
            <w:tcMar>
              <w:top w:w="0" w:type="dxa"/>
              <w:left w:w="108" w:type="dxa"/>
              <w:bottom w:w="0" w:type="dxa"/>
              <w:right w:w="108" w:type="dxa"/>
            </w:tcMar>
          </w:tcPr>
          <w:p w14:paraId="1B55EBE5" w14:textId="77777777" w:rsidR="0016241B" w:rsidRPr="00AF3AE9" w:rsidRDefault="0016241B" w:rsidP="000803F0">
            <w:pPr>
              <w:spacing w:after="0" w:line="240" w:lineRule="auto"/>
              <w:rPr>
                <w:rFonts w:ascii="Times New Roman" w:hAnsi="Times New Roman" w:cs="Times New Roman"/>
                <w:bCs/>
                <w:sz w:val="22"/>
                <w:szCs w:val="22"/>
              </w:rPr>
            </w:pPr>
            <w:r w:rsidRPr="00AF3AE9">
              <w:rPr>
                <w:rFonts w:ascii="Times New Roman" w:hAnsi="Times New Roman" w:cs="Times New Roman"/>
                <w:bCs/>
                <w:sz w:val="22"/>
                <w:szCs w:val="22"/>
              </w:rPr>
              <w:t>15 (penkiolika) dienų nuo pirkimo dalyvio raštu pateikto prašymo gavimo dienos</w:t>
            </w:r>
          </w:p>
        </w:tc>
        <w:tc>
          <w:tcPr>
            <w:tcW w:w="2565" w:type="dxa"/>
            <w:tcMar>
              <w:top w:w="0" w:type="dxa"/>
              <w:left w:w="108" w:type="dxa"/>
              <w:bottom w:w="0" w:type="dxa"/>
              <w:right w:w="108" w:type="dxa"/>
            </w:tcMar>
          </w:tcPr>
          <w:p w14:paraId="4A476D7C" w14:textId="77777777" w:rsidR="0016241B" w:rsidRPr="00AF3AE9" w:rsidRDefault="0016241B" w:rsidP="000803F0">
            <w:pPr>
              <w:pStyle w:val="tajtip"/>
              <w:shd w:val="clear" w:color="auto" w:fill="FFFFFF"/>
              <w:spacing w:before="0" w:beforeAutospacing="0" w:after="0" w:afterAutospacing="0"/>
              <w:ind w:firstLine="313"/>
              <w:rPr>
                <w:sz w:val="22"/>
                <w:szCs w:val="22"/>
              </w:rPr>
            </w:pPr>
          </w:p>
        </w:tc>
      </w:tr>
      <w:tr w:rsidR="0016241B" w:rsidRPr="00AF3AE9" w14:paraId="1E5EEC91" w14:textId="77777777" w:rsidTr="000803F0">
        <w:trPr>
          <w:trHeight w:val="20"/>
        </w:trPr>
        <w:tc>
          <w:tcPr>
            <w:tcW w:w="851" w:type="dxa"/>
            <w:tcMar>
              <w:top w:w="0" w:type="dxa"/>
              <w:left w:w="108" w:type="dxa"/>
              <w:bottom w:w="0" w:type="dxa"/>
              <w:right w:w="108" w:type="dxa"/>
            </w:tcMar>
          </w:tcPr>
          <w:p w14:paraId="7E143CCF" w14:textId="77777777" w:rsidR="0016241B" w:rsidRPr="00AF3AE9" w:rsidRDefault="0016241B" w:rsidP="000803F0">
            <w:pPr>
              <w:pStyle w:val="Sraopastraipa"/>
              <w:spacing w:after="0" w:line="240" w:lineRule="auto"/>
              <w:ind w:left="34"/>
              <w:rPr>
                <w:rFonts w:ascii="Times New Roman" w:hAnsi="Times New Roman" w:cs="Times New Roman"/>
                <w:bCs/>
                <w:sz w:val="22"/>
                <w:szCs w:val="22"/>
              </w:rPr>
            </w:pPr>
            <w:r w:rsidRPr="00AF3AE9">
              <w:rPr>
                <w:rFonts w:ascii="Times New Roman" w:hAnsi="Times New Roman" w:cs="Times New Roman"/>
                <w:bCs/>
                <w:sz w:val="22"/>
                <w:szCs w:val="22"/>
              </w:rPr>
              <w:t>14.</w:t>
            </w:r>
          </w:p>
        </w:tc>
        <w:tc>
          <w:tcPr>
            <w:tcW w:w="2977" w:type="dxa"/>
            <w:tcMar>
              <w:top w:w="0" w:type="dxa"/>
              <w:left w:w="108" w:type="dxa"/>
              <w:bottom w:w="0" w:type="dxa"/>
              <w:right w:w="108" w:type="dxa"/>
            </w:tcMar>
          </w:tcPr>
          <w:p w14:paraId="696DD080" w14:textId="77777777" w:rsidR="0016241B" w:rsidRPr="00AF3AE9" w:rsidRDefault="0016241B" w:rsidP="000803F0">
            <w:pPr>
              <w:spacing w:after="0" w:line="240" w:lineRule="auto"/>
              <w:rPr>
                <w:rFonts w:ascii="Times New Roman" w:hAnsi="Times New Roman" w:cs="Times New Roman"/>
                <w:bCs/>
                <w:sz w:val="22"/>
                <w:szCs w:val="22"/>
              </w:rPr>
            </w:pPr>
            <w:r w:rsidRPr="00AF3AE9">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AF3AE9">
              <w:rPr>
                <w:rFonts w:ascii="Times New Roman" w:hAnsi="Times New Roman" w:cs="Times New Roman"/>
                <w:bCs/>
                <w:sz w:val="22"/>
                <w:szCs w:val="22"/>
              </w:rPr>
              <w:t>ne vėliau kaip per</w:t>
            </w:r>
          </w:p>
        </w:tc>
        <w:tc>
          <w:tcPr>
            <w:tcW w:w="3170" w:type="dxa"/>
            <w:tcMar>
              <w:top w:w="0" w:type="dxa"/>
              <w:left w:w="108" w:type="dxa"/>
              <w:bottom w:w="0" w:type="dxa"/>
              <w:right w:w="108" w:type="dxa"/>
            </w:tcMar>
          </w:tcPr>
          <w:p w14:paraId="34E4AFB8" w14:textId="20841C24" w:rsidR="0016241B" w:rsidRPr="00AF3AE9" w:rsidRDefault="0016241B" w:rsidP="000803F0">
            <w:pPr>
              <w:spacing w:after="0" w:line="240" w:lineRule="auto"/>
              <w:rPr>
                <w:rFonts w:ascii="Times New Roman" w:hAnsi="Times New Roman" w:cs="Times New Roman"/>
                <w:sz w:val="22"/>
                <w:szCs w:val="22"/>
              </w:rPr>
            </w:pPr>
            <w:r w:rsidRPr="00AF3AE9">
              <w:rPr>
                <w:rFonts w:ascii="Times New Roman" w:hAnsi="Times New Roman" w:cs="Times New Roman"/>
                <w:sz w:val="22"/>
                <w:szCs w:val="22"/>
              </w:rPr>
              <w:t>10 (dešimt) darbo dien</w:t>
            </w:r>
            <w:r w:rsidR="007D1B6A">
              <w:rPr>
                <w:rFonts w:ascii="Times New Roman" w:hAnsi="Times New Roman" w:cs="Times New Roman"/>
                <w:sz w:val="22"/>
                <w:szCs w:val="22"/>
              </w:rPr>
              <w:t>ų</w:t>
            </w:r>
            <w:r w:rsidRPr="00AF3AE9">
              <w:rPr>
                <w:rFonts w:ascii="Times New Roman" w:hAnsi="Times New Roman" w:cs="Times New Roman"/>
                <w:sz w:val="22"/>
                <w:szCs w:val="22"/>
              </w:rPr>
              <w:t xml:space="preserve"> nuo </w:t>
            </w:r>
            <w:r w:rsidRPr="00AF3AE9">
              <w:rPr>
                <w:rFonts w:ascii="Times New Roman" w:eastAsia="Arial" w:hAnsi="Times New Roman" w:cs="Times New Roman"/>
                <w:sz w:val="22"/>
                <w:szCs w:val="22"/>
              </w:rPr>
              <w:t>perkančiosios organizacijos</w:t>
            </w:r>
            <w:r w:rsidRPr="00AF3AE9">
              <w:rPr>
                <w:rFonts w:ascii="Times New Roman" w:hAnsi="Times New Roman" w:cs="Times New Roman"/>
                <w:sz w:val="22"/>
                <w:szCs w:val="22"/>
              </w:rPr>
              <w:t xml:space="preserve"> pranešimo raštu apie jos priimtą sprendimą išsiuntimo tiekėjams dienos arba nuo paskelbimo apie </w:t>
            </w:r>
            <w:r w:rsidRPr="00AF3AE9">
              <w:rPr>
                <w:rFonts w:ascii="Times New Roman" w:eastAsia="Arial" w:hAnsi="Times New Roman" w:cs="Times New Roman"/>
                <w:sz w:val="22"/>
                <w:szCs w:val="22"/>
              </w:rPr>
              <w:t>perkančiosios organizacijos</w:t>
            </w:r>
            <w:r w:rsidRPr="00AF3AE9">
              <w:rPr>
                <w:rFonts w:ascii="Times New Roman" w:hAnsi="Times New Roman" w:cs="Times New Roman"/>
                <w:sz w:val="22"/>
                <w:szCs w:val="22"/>
              </w:rPr>
              <w:t xml:space="preserve"> priimtus sprendimus dienos, jei VPĮ nenumato reikalavimo raštu informuoti tiekėjus apie </w:t>
            </w:r>
            <w:r w:rsidRPr="00AF3AE9">
              <w:rPr>
                <w:rFonts w:ascii="Times New Roman" w:eastAsia="Arial" w:hAnsi="Times New Roman" w:cs="Times New Roman"/>
                <w:sz w:val="22"/>
                <w:szCs w:val="22"/>
              </w:rPr>
              <w:t xml:space="preserve"> perkančiosios organizacijos</w:t>
            </w:r>
            <w:r w:rsidRPr="00AF3AE9">
              <w:rPr>
                <w:rFonts w:ascii="Times New Roman" w:hAnsi="Times New Roman" w:cs="Times New Roman"/>
                <w:sz w:val="22"/>
                <w:szCs w:val="22"/>
              </w:rPr>
              <w:t xml:space="preserve"> priimtus sprendimus;</w:t>
            </w:r>
          </w:p>
          <w:p w14:paraId="4435EAED" w14:textId="77777777" w:rsidR="0016241B" w:rsidRPr="00AF3AE9" w:rsidRDefault="0016241B" w:rsidP="000803F0">
            <w:pPr>
              <w:spacing w:after="0" w:line="240" w:lineRule="auto"/>
              <w:rPr>
                <w:rFonts w:ascii="Times New Roman" w:hAnsi="Times New Roman" w:cs="Times New Roman"/>
                <w:sz w:val="22"/>
                <w:szCs w:val="22"/>
              </w:rPr>
            </w:pPr>
            <w:r w:rsidRPr="00AF3AE9">
              <w:rPr>
                <w:rFonts w:ascii="Times New Roman" w:hAnsi="Times New Roman" w:cs="Times New Roman"/>
                <w:sz w:val="22"/>
                <w:szCs w:val="22"/>
              </w:rPr>
              <w:t>15 (penkiolika) dienų nuo pranešimo išsiuntimo tiekėjams dienos, jeigu šis pranešimas nebuvo siunčiamas elektroninėmis priemonėmis.</w:t>
            </w:r>
          </w:p>
        </w:tc>
        <w:tc>
          <w:tcPr>
            <w:tcW w:w="2565" w:type="dxa"/>
            <w:tcMar>
              <w:top w:w="0" w:type="dxa"/>
              <w:left w:w="108" w:type="dxa"/>
              <w:bottom w:w="0" w:type="dxa"/>
              <w:right w:w="108" w:type="dxa"/>
            </w:tcMar>
          </w:tcPr>
          <w:p w14:paraId="63827211" w14:textId="77777777" w:rsidR="0016241B" w:rsidRPr="00AF3AE9" w:rsidRDefault="0016241B" w:rsidP="000803F0">
            <w:pPr>
              <w:spacing w:after="0" w:line="240" w:lineRule="auto"/>
              <w:rPr>
                <w:rFonts w:ascii="Times New Roman" w:hAnsi="Times New Roman" w:cs="Times New Roman"/>
                <w:bCs/>
                <w:sz w:val="22"/>
                <w:szCs w:val="22"/>
              </w:rPr>
            </w:pPr>
          </w:p>
        </w:tc>
      </w:tr>
      <w:tr w:rsidR="0016241B" w:rsidRPr="00AF3AE9" w14:paraId="42CF0C10" w14:textId="77777777" w:rsidTr="000803F0">
        <w:trPr>
          <w:trHeight w:val="20"/>
        </w:trPr>
        <w:tc>
          <w:tcPr>
            <w:tcW w:w="851" w:type="dxa"/>
            <w:tcMar>
              <w:top w:w="0" w:type="dxa"/>
              <w:left w:w="108" w:type="dxa"/>
              <w:bottom w:w="0" w:type="dxa"/>
              <w:right w:w="108" w:type="dxa"/>
            </w:tcMar>
          </w:tcPr>
          <w:p w14:paraId="3AA629DA" w14:textId="77777777" w:rsidR="0016241B" w:rsidRPr="00AF3AE9" w:rsidRDefault="0016241B" w:rsidP="000803F0">
            <w:pPr>
              <w:pStyle w:val="Sraopastraipa"/>
              <w:spacing w:after="0" w:line="240" w:lineRule="auto"/>
              <w:ind w:left="34"/>
              <w:rPr>
                <w:rFonts w:ascii="Times New Roman" w:hAnsi="Times New Roman" w:cs="Times New Roman"/>
                <w:sz w:val="22"/>
                <w:szCs w:val="22"/>
              </w:rPr>
            </w:pPr>
            <w:r w:rsidRPr="00AF3AE9">
              <w:rPr>
                <w:rFonts w:ascii="Times New Roman" w:hAnsi="Times New Roman" w:cs="Times New Roman"/>
                <w:sz w:val="22"/>
                <w:szCs w:val="22"/>
              </w:rPr>
              <w:t>15.</w:t>
            </w:r>
          </w:p>
        </w:tc>
        <w:tc>
          <w:tcPr>
            <w:tcW w:w="2977" w:type="dxa"/>
            <w:tcMar>
              <w:top w:w="0" w:type="dxa"/>
              <w:left w:w="108" w:type="dxa"/>
              <w:bottom w:w="0" w:type="dxa"/>
              <w:right w:w="108" w:type="dxa"/>
            </w:tcMar>
          </w:tcPr>
          <w:p w14:paraId="13A06C5C" w14:textId="77777777" w:rsidR="0016241B" w:rsidRPr="00AF3AE9" w:rsidRDefault="0016241B" w:rsidP="000803F0">
            <w:pPr>
              <w:spacing w:after="0" w:line="240" w:lineRule="auto"/>
              <w:rPr>
                <w:rFonts w:ascii="Times New Roman" w:hAnsi="Times New Roman" w:cs="Times New Roman"/>
                <w:sz w:val="22"/>
                <w:szCs w:val="22"/>
              </w:rPr>
            </w:pPr>
            <w:r w:rsidRPr="00AF3AE9">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70" w:type="dxa"/>
            <w:tcMar>
              <w:top w:w="0" w:type="dxa"/>
              <w:left w:w="108" w:type="dxa"/>
              <w:bottom w:w="0" w:type="dxa"/>
              <w:right w:w="108" w:type="dxa"/>
            </w:tcMar>
          </w:tcPr>
          <w:p w14:paraId="0C69C8F0" w14:textId="77777777" w:rsidR="0016241B" w:rsidRPr="00AF3AE9" w:rsidRDefault="0016241B" w:rsidP="000803F0">
            <w:pPr>
              <w:spacing w:after="0" w:line="240" w:lineRule="auto"/>
              <w:rPr>
                <w:rFonts w:ascii="Times New Roman" w:hAnsi="Times New Roman" w:cs="Times New Roman"/>
                <w:sz w:val="22"/>
                <w:szCs w:val="22"/>
              </w:rPr>
            </w:pPr>
            <w:r w:rsidRPr="00AF3AE9">
              <w:rPr>
                <w:rFonts w:ascii="Times New Roman" w:hAnsi="Times New Roman" w:cs="Times New Roman"/>
                <w:sz w:val="22"/>
                <w:szCs w:val="22"/>
              </w:rPr>
              <w:t>6 (šešias) darbo dienas nuo pretenzijos gavimo dienos</w:t>
            </w:r>
          </w:p>
        </w:tc>
        <w:tc>
          <w:tcPr>
            <w:tcW w:w="2565" w:type="dxa"/>
            <w:tcMar>
              <w:top w:w="0" w:type="dxa"/>
              <w:left w:w="108" w:type="dxa"/>
              <w:bottom w:w="0" w:type="dxa"/>
              <w:right w:w="108" w:type="dxa"/>
            </w:tcMar>
          </w:tcPr>
          <w:p w14:paraId="514E458D" w14:textId="77777777" w:rsidR="0016241B" w:rsidRPr="00AF3AE9" w:rsidRDefault="0016241B" w:rsidP="000803F0">
            <w:pPr>
              <w:spacing w:after="0" w:line="240" w:lineRule="auto"/>
              <w:rPr>
                <w:rFonts w:ascii="Times New Roman" w:hAnsi="Times New Roman" w:cs="Times New Roman"/>
                <w:sz w:val="22"/>
                <w:szCs w:val="22"/>
              </w:rPr>
            </w:pPr>
          </w:p>
        </w:tc>
      </w:tr>
      <w:tr w:rsidR="0016241B" w:rsidRPr="00AF3AE9" w14:paraId="06C5DFD2" w14:textId="77777777" w:rsidTr="000803F0">
        <w:trPr>
          <w:trHeight w:val="20"/>
        </w:trPr>
        <w:tc>
          <w:tcPr>
            <w:tcW w:w="851" w:type="dxa"/>
            <w:tcMar>
              <w:top w:w="0" w:type="dxa"/>
              <w:left w:w="108" w:type="dxa"/>
              <w:bottom w:w="0" w:type="dxa"/>
              <w:right w:w="108" w:type="dxa"/>
            </w:tcMar>
          </w:tcPr>
          <w:p w14:paraId="1C0E937D" w14:textId="77777777" w:rsidR="0016241B" w:rsidRPr="00AF3AE9" w:rsidRDefault="0016241B" w:rsidP="000803F0">
            <w:pPr>
              <w:pStyle w:val="Sraopastraipa"/>
              <w:spacing w:after="0" w:line="240" w:lineRule="auto"/>
              <w:ind w:left="34"/>
              <w:rPr>
                <w:rFonts w:ascii="Times New Roman" w:hAnsi="Times New Roman" w:cs="Times New Roman"/>
                <w:bCs/>
                <w:sz w:val="22"/>
                <w:szCs w:val="22"/>
              </w:rPr>
            </w:pPr>
            <w:r w:rsidRPr="00AF3AE9">
              <w:rPr>
                <w:rFonts w:ascii="Times New Roman" w:hAnsi="Times New Roman" w:cs="Times New Roman"/>
                <w:bCs/>
                <w:sz w:val="22"/>
                <w:szCs w:val="22"/>
              </w:rPr>
              <w:t>16.</w:t>
            </w:r>
          </w:p>
        </w:tc>
        <w:tc>
          <w:tcPr>
            <w:tcW w:w="2977" w:type="dxa"/>
            <w:tcMar>
              <w:top w:w="0" w:type="dxa"/>
              <w:left w:w="108" w:type="dxa"/>
              <w:bottom w:w="0" w:type="dxa"/>
              <w:right w:w="108" w:type="dxa"/>
            </w:tcMar>
          </w:tcPr>
          <w:p w14:paraId="763CD56F" w14:textId="77777777" w:rsidR="0016241B" w:rsidRPr="00AF3AE9" w:rsidRDefault="0016241B" w:rsidP="000803F0">
            <w:pPr>
              <w:spacing w:after="0" w:line="240" w:lineRule="auto"/>
              <w:rPr>
                <w:rFonts w:ascii="Times New Roman" w:hAnsi="Times New Roman" w:cs="Times New Roman"/>
                <w:bCs/>
                <w:sz w:val="22"/>
                <w:szCs w:val="22"/>
              </w:rPr>
            </w:pPr>
            <w:r w:rsidRPr="00AF3AE9">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AF3AE9">
              <w:rPr>
                <w:rFonts w:ascii="Times New Roman" w:hAnsi="Times New Roman" w:cs="Times New Roman"/>
                <w:bCs/>
                <w:sz w:val="22"/>
                <w:szCs w:val="22"/>
              </w:rPr>
              <w:t xml:space="preserve"> (išskyrus ieškinį dėl sutarties pripažinimo negaliojančia) </w:t>
            </w:r>
          </w:p>
        </w:tc>
        <w:tc>
          <w:tcPr>
            <w:tcW w:w="3170" w:type="dxa"/>
            <w:tcMar>
              <w:top w:w="0" w:type="dxa"/>
              <w:left w:w="108" w:type="dxa"/>
              <w:bottom w:w="0" w:type="dxa"/>
              <w:right w:w="108" w:type="dxa"/>
            </w:tcMar>
          </w:tcPr>
          <w:p w14:paraId="16D4F7EA" w14:textId="77777777" w:rsidR="0016241B" w:rsidRPr="00AF3AE9" w:rsidRDefault="0016241B" w:rsidP="000803F0">
            <w:pPr>
              <w:spacing w:after="0" w:line="240" w:lineRule="auto"/>
              <w:rPr>
                <w:rFonts w:ascii="Times New Roman" w:hAnsi="Times New Roman" w:cs="Times New Roman"/>
                <w:sz w:val="22"/>
                <w:szCs w:val="22"/>
              </w:rPr>
            </w:pPr>
            <w:r w:rsidRPr="00AF3AE9">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565" w:type="dxa"/>
            <w:tcMar>
              <w:top w:w="0" w:type="dxa"/>
              <w:left w:w="108" w:type="dxa"/>
              <w:bottom w:w="0" w:type="dxa"/>
              <w:right w:w="108" w:type="dxa"/>
            </w:tcMar>
          </w:tcPr>
          <w:p w14:paraId="033797C4" w14:textId="77777777" w:rsidR="0016241B" w:rsidRPr="00AF3AE9" w:rsidRDefault="0016241B" w:rsidP="000803F0">
            <w:pPr>
              <w:spacing w:after="0" w:line="240" w:lineRule="auto"/>
              <w:rPr>
                <w:rFonts w:ascii="Times New Roman" w:hAnsi="Times New Roman" w:cs="Times New Roman"/>
                <w:sz w:val="22"/>
                <w:szCs w:val="22"/>
              </w:rPr>
            </w:pPr>
          </w:p>
        </w:tc>
      </w:tr>
      <w:tr w:rsidR="0016241B" w:rsidRPr="00AF3AE9" w14:paraId="4E8913CE" w14:textId="77777777" w:rsidTr="000803F0">
        <w:trPr>
          <w:trHeight w:val="20"/>
        </w:trPr>
        <w:tc>
          <w:tcPr>
            <w:tcW w:w="851" w:type="dxa"/>
            <w:tcMar>
              <w:top w:w="0" w:type="dxa"/>
              <w:left w:w="108" w:type="dxa"/>
              <w:bottom w:w="0" w:type="dxa"/>
              <w:right w:w="108" w:type="dxa"/>
            </w:tcMar>
          </w:tcPr>
          <w:p w14:paraId="702835CF" w14:textId="77777777" w:rsidR="0016241B" w:rsidRPr="00AF3AE9" w:rsidRDefault="0016241B" w:rsidP="000803F0">
            <w:pPr>
              <w:pStyle w:val="Sraopastraipa"/>
              <w:spacing w:after="0" w:line="240" w:lineRule="auto"/>
              <w:ind w:left="34"/>
              <w:rPr>
                <w:rFonts w:ascii="Times New Roman" w:hAnsi="Times New Roman" w:cs="Times New Roman"/>
                <w:sz w:val="22"/>
                <w:szCs w:val="22"/>
              </w:rPr>
            </w:pPr>
            <w:r w:rsidRPr="00AF3AE9">
              <w:rPr>
                <w:rFonts w:ascii="Times New Roman" w:hAnsi="Times New Roman" w:cs="Times New Roman"/>
                <w:sz w:val="22"/>
                <w:szCs w:val="22"/>
              </w:rPr>
              <w:t>17.</w:t>
            </w:r>
          </w:p>
        </w:tc>
        <w:tc>
          <w:tcPr>
            <w:tcW w:w="2977" w:type="dxa"/>
            <w:tcMar>
              <w:top w:w="0" w:type="dxa"/>
              <w:left w:w="108" w:type="dxa"/>
              <w:bottom w:w="0" w:type="dxa"/>
              <w:right w:w="108" w:type="dxa"/>
            </w:tcMar>
          </w:tcPr>
          <w:p w14:paraId="51A531B6" w14:textId="77777777" w:rsidR="0016241B" w:rsidRPr="00AF3AE9" w:rsidRDefault="0016241B" w:rsidP="000803F0">
            <w:pPr>
              <w:spacing w:after="0" w:line="240" w:lineRule="auto"/>
              <w:rPr>
                <w:rFonts w:ascii="Times New Roman" w:hAnsi="Times New Roman" w:cs="Times New Roman"/>
                <w:sz w:val="22"/>
                <w:szCs w:val="22"/>
              </w:rPr>
            </w:pPr>
            <w:r w:rsidRPr="00AF3AE9">
              <w:rPr>
                <w:rFonts w:ascii="Times New Roman" w:hAnsi="Times New Roman" w:cs="Times New Roman"/>
                <w:sz w:val="22"/>
                <w:szCs w:val="22"/>
              </w:rPr>
              <w:t>Perkančioji organizacija negali sudaryti sutarties anksčiau kaip po</w:t>
            </w:r>
          </w:p>
        </w:tc>
        <w:tc>
          <w:tcPr>
            <w:tcW w:w="3170" w:type="dxa"/>
            <w:tcMar>
              <w:top w:w="0" w:type="dxa"/>
              <w:left w:w="108" w:type="dxa"/>
              <w:bottom w:w="0" w:type="dxa"/>
              <w:right w:w="108" w:type="dxa"/>
            </w:tcMar>
          </w:tcPr>
          <w:p w14:paraId="4970F6D9" w14:textId="77777777" w:rsidR="0016241B" w:rsidRPr="00AF3AE9" w:rsidRDefault="0016241B" w:rsidP="000803F0">
            <w:pPr>
              <w:spacing w:after="0" w:line="240" w:lineRule="auto"/>
              <w:rPr>
                <w:rFonts w:ascii="Times New Roman" w:hAnsi="Times New Roman" w:cs="Times New Roman"/>
                <w:sz w:val="22"/>
                <w:szCs w:val="22"/>
              </w:rPr>
            </w:pPr>
            <w:r w:rsidRPr="00AF3AE9">
              <w:rPr>
                <w:rFonts w:ascii="Times New Roman" w:hAnsi="Times New Roman" w:cs="Times New Roman"/>
                <w:bCs/>
                <w:sz w:val="22"/>
                <w:szCs w:val="22"/>
              </w:rPr>
              <w:t>10 (dešimt) dienų,</w:t>
            </w:r>
            <w:r w:rsidRPr="00AF3AE9">
              <w:rPr>
                <w:rFonts w:ascii="Times New Roman"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w:t>
            </w:r>
            <w:r w:rsidRPr="00AF3AE9">
              <w:rPr>
                <w:rFonts w:ascii="Times New Roman" w:hAnsi="Times New Roman" w:cs="Times New Roman"/>
                <w:sz w:val="22"/>
                <w:szCs w:val="22"/>
              </w:rPr>
              <w:lastRenderedPageBreak/>
              <w:t>jeigu šis pranešimas nebuvo siunčiamas elektroninėmis priemonėmis, – ne anksčiau kaip po 15 (penkiolikos) dienų.</w:t>
            </w:r>
          </w:p>
        </w:tc>
        <w:tc>
          <w:tcPr>
            <w:tcW w:w="2565" w:type="dxa"/>
            <w:tcMar>
              <w:top w:w="0" w:type="dxa"/>
              <w:left w:w="108" w:type="dxa"/>
              <w:bottom w:w="0" w:type="dxa"/>
              <w:right w:w="108" w:type="dxa"/>
            </w:tcMar>
          </w:tcPr>
          <w:p w14:paraId="0DBAB39C" w14:textId="77777777" w:rsidR="0016241B" w:rsidRPr="00AF3AE9" w:rsidRDefault="0016241B" w:rsidP="000803F0">
            <w:pPr>
              <w:spacing w:after="0" w:line="240" w:lineRule="auto"/>
              <w:rPr>
                <w:rFonts w:ascii="Times New Roman" w:hAnsi="Times New Roman" w:cs="Times New Roman"/>
                <w:sz w:val="22"/>
                <w:szCs w:val="22"/>
              </w:rPr>
            </w:pPr>
          </w:p>
        </w:tc>
      </w:tr>
      <w:tr w:rsidR="0016241B" w:rsidRPr="00AF3AE9" w14:paraId="07161C3D" w14:textId="77777777" w:rsidTr="000803F0">
        <w:trPr>
          <w:trHeight w:val="20"/>
        </w:trPr>
        <w:tc>
          <w:tcPr>
            <w:tcW w:w="851" w:type="dxa"/>
            <w:tcMar>
              <w:top w:w="0" w:type="dxa"/>
              <w:left w:w="108" w:type="dxa"/>
              <w:bottom w:w="0" w:type="dxa"/>
              <w:right w:w="108" w:type="dxa"/>
            </w:tcMar>
          </w:tcPr>
          <w:p w14:paraId="7BC99F26" w14:textId="77777777" w:rsidR="0016241B" w:rsidRPr="00AF3AE9" w:rsidRDefault="0016241B" w:rsidP="000803F0">
            <w:pPr>
              <w:pStyle w:val="Sraopastraipa"/>
              <w:spacing w:after="0" w:line="240" w:lineRule="auto"/>
              <w:ind w:left="34"/>
              <w:rPr>
                <w:rFonts w:ascii="Times New Roman" w:hAnsi="Times New Roman" w:cs="Times New Roman"/>
                <w:sz w:val="22"/>
                <w:szCs w:val="22"/>
              </w:rPr>
            </w:pPr>
            <w:r w:rsidRPr="00AF3AE9">
              <w:rPr>
                <w:rFonts w:ascii="Times New Roman" w:hAnsi="Times New Roman" w:cs="Times New Roman"/>
                <w:sz w:val="22"/>
                <w:szCs w:val="22"/>
              </w:rPr>
              <w:t>18.</w:t>
            </w:r>
          </w:p>
        </w:tc>
        <w:tc>
          <w:tcPr>
            <w:tcW w:w="2977" w:type="dxa"/>
            <w:tcMar>
              <w:top w:w="0" w:type="dxa"/>
              <w:left w:w="108" w:type="dxa"/>
              <w:bottom w:w="0" w:type="dxa"/>
              <w:right w:w="108" w:type="dxa"/>
            </w:tcMar>
          </w:tcPr>
          <w:p w14:paraId="00EB626E" w14:textId="77777777" w:rsidR="0016241B" w:rsidRPr="00AF3AE9" w:rsidRDefault="0016241B" w:rsidP="000803F0">
            <w:pPr>
              <w:spacing w:after="0" w:line="240" w:lineRule="auto"/>
              <w:rPr>
                <w:rFonts w:ascii="Times New Roman" w:hAnsi="Times New Roman" w:cs="Times New Roman"/>
                <w:sz w:val="22"/>
                <w:szCs w:val="22"/>
              </w:rPr>
            </w:pPr>
            <w:r w:rsidRPr="00AF3AE9">
              <w:rPr>
                <w:rFonts w:ascii="Times New Roman" w:hAnsi="Times New Roman" w:cs="Times New Roman"/>
                <w:sz w:val="22"/>
                <w:szCs w:val="22"/>
              </w:rPr>
              <w:t xml:space="preserve">Jeigu </w:t>
            </w:r>
            <w:r w:rsidRPr="00AF3AE9">
              <w:rPr>
                <w:rFonts w:ascii="Times New Roman" w:hAnsi="Times New Roman" w:cs="Times New Roman"/>
                <w:iCs/>
                <w:sz w:val="22"/>
                <w:szCs w:val="22"/>
              </w:rPr>
              <w:t>suinteresuotas dalyvis paprašys perkančiosios organizacijos pateikti laimėjusį pasiūlymą</w:t>
            </w:r>
          </w:p>
        </w:tc>
        <w:tc>
          <w:tcPr>
            <w:tcW w:w="3170" w:type="dxa"/>
            <w:tcMar>
              <w:top w:w="0" w:type="dxa"/>
              <w:left w:w="108" w:type="dxa"/>
              <w:bottom w:w="0" w:type="dxa"/>
              <w:right w:w="108" w:type="dxa"/>
            </w:tcMar>
          </w:tcPr>
          <w:p w14:paraId="612BBF8B" w14:textId="77777777" w:rsidR="0016241B" w:rsidRPr="00AF3AE9" w:rsidRDefault="0016241B" w:rsidP="000803F0">
            <w:pPr>
              <w:spacing w:after="0" w:line="240" w:lineRule="auto"/>
              <w:jc w:val="both"/>
              <w:rPr>
                <w:rFonts w:ascii="Times New Roman" w:hAnsi="Times New Roman" w:cs="Times New Roman"/>
                <w:iCs/>
                <w:sz w:val="22"/>
                <w:szCs w:val="22"/>
              </w:rPr>
            </w:pPr>
            <w:r w:rsidRPr="00AF3AE9">
              <w:rPr>
                <w:rFonts w:ascii="Times New Roman" w:hAnsi="Times New Roman" w:cs="Times New Roman"/>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660306E" w14:textId="77777777" w:rsidR="0016241B" w:rsidRPr="00AF3AE9" w:rsidRDefault="0016241B" w:rsidP="000803F0">
            <w:pPr>
              <w:spacing w:after="0" w:line="240" w:lineRule="auto"/>
              <w:jc w:val="both"/>
              <w:rPr>
                <w:rFonts w:ascii="Times New Roman" w:hAnsi="Times New Roman" w:cs="Times New Roman"/>
                <w:i/>
                <w:iCs/>
                <w:color w:val="FF0000"/>
                <w:sz w:val="22"/>
                <w:szCs w:val="22"/>
              </w:rPr>
            </w:pPr>
          </w:p>
        </w:tc>
        <w:tc>
          <w:tcPr>
            <w:tcW w:w="2565" w:type="dxa"/>
            <w:tcMar>
              <w:top w:w="0" w:type="dxa"/>
              <w:left w:w="108" w:type="dxa"/>
              <w:bottom w:w="0" w:type="dxa"/>
              <w:right w:w="108" w:type="dxa"/>
            </w:tcMar>
          </w:tcPr>
          <w:p w14:paraId="132ED7B6" w14:textId="77777777" w:rsidR="0016241B" w:rsidRPr="00AF3AE9" w:rsidRDefault="0016241B" w:rsidP="000803F0">
            <w:pPr>
              <w:spacing w:after="0" w:line="240" w:lineRule="auto"/>
              <w:rPr>
                <w:rFonts w:ascii="Times New Roman" w:hAnsi="Times New Roman" w:cs="Times New Roman"/>
                <w:sz w:val="22"/>
                <w:szCs w:val="22"/>
              </w:rPr>
            </w:pPr>
          </w:p>
        </w:tc>
      </w:tr>
    </w:tbl>
    <w:p w14:paraId="76460FB2" w14:textId="77777777" w:rsidR="0016241B" w:rsidRPr="00AF3AE9" w:rsidRDefault="0016241B" w:rsidP="0016241B">
      <w:pPr>
        <w:tabs>
          <w:tab w:val="left" w:pos="2977"/>
        </w:tabs>
        <w:spacing w:after="120" w:line="20" w:lineRule="atLeast"/>
        <w:jc w:val="center"/>
        <w:rPr>
          <w:rFonts w:ascii="Times New Roman" w:eastAsia="Calibri" w:hAnsi="Times New Roman" w:cs="Times New Roman"/>
          <w:sz w:val="22"/>
          <w:szCs w:val="22"/>
        </w:rPr>
      </w:pPr>
    </w:p>
    <w:p w14:paraId="78D52110" w14:textId="77777777" w:rsidR="0016241B" w:rsidRPr="00AF3AE9" w:rsidRDefault="0016241B" w:rsidP="0016241B">
      <w:pPr>
        <w:tabs>
          <w:tab w:val="left" w:pos="2977"/>
        </w:tabs>
        <w:spacing w:after="120" w:line="20" w:lineRule="atLeast"/>
        <w:jc w:val="center"/>
        <w:rPr>
          <w:rFonts w:ascii="Times New Roman" w:eastAsia="Calibri" w:hAnsi="Times New Roman" w:cs="Times New Roman"/>
          <w:sz w:val="22"/>
          <w:szCs w:val="22"/>
        </w:rPr>
      </w:pPr>
    </w:p>
    <w:p w14:paraId="23625754" w14:textId="77777777" w:rsidR="0016241B" w:rsidRPr="00AF3AE9" w:rsidRDefault="0016241B" w:rsidP="0016241B">
      <w:pPr>
        <w:tabs>
          <w:tab w:val="left" w:pos="2977"/>
        </w:tabs>
        <w:spacing w:after="120" w:line="20" w:lineRule="atLeast"/>
        <w:jc w:val="center"/>
        <w:rPr>
          <w:rFonts w:ascii="Times New Roman" w:eastAsia="Calibri" w:hAnsi="Times New Roman" w:cs="Times New Roman"/>
          <w:sz w:val="22"/>
          <w:szCs w:val="22"/>
        </w:rPr>
      </w:pPr>
    </w:p>
    <w:p w14:paraId="0EBCF661" w14:textId="77777777" w:rsidR="0016241B" w:rsidRPr="00AF3AE9" w:rsidRDefault="0016241B" w:rsidP="0016241B">
      <w:pPr>
        <w:tabs>
          <w:tab w:val="left" w:pos="2977"/>
        </w:tabs>
        <w:spacing w:after="120" w:line="20" w:lineRule="atLeast"/>
        <w:jc w:val="center"/>
        <w:rPr>
          <w:rFonts w:ascii="Times New Roman" w:eastAsia="Calibri" w:hAnsi="Times New Roman" w:cs="Times New Roman"/>
          <w:sz w:val="22"/>
          <w:szCs w:val="22"/>
        </w:rPr>
      </w:pPr>
    </w:p>
    <w:p w14:paraId="024497F2" w14:textId="77777777" w:rsidR="0016241B" w:rsidRPr="00AF3AE9" w:rsidRDefault="0016241B" w:rsidP="0016241B">
      <w:pPr>
        <w:tabs>
          <w:tab w:val="left" w:pos="2977"/>
        </w:tabs>
        <w:spacing w:after="120" w:line="20" w:lineRule="atLeast"/>
        <w:jc w:val="center"/>
        <w:rPr>
          <w:rFonts w:ascii="Times New Roman" w:eastAsia="Calibri" w:hAnsi="Times New Roman" w:cs="Times New Roman"/>
          <w:sz w:val="22"/>
          <w:szCs w:val="22"/>
        </w:rPr>
      </w:pPr>
    </w:p>
    <w:p w14:paraId="1C85D4F1" w14:textId="77777777" w:rsidR="0016241B" w:rsidRPr="00AF3AE9" w:rsidRDefault="0016241B" w:rsidP="0016241B">
      <w:pPr>
        <w:tabs>
          <w:tab w:val="left" w:pos="2977"/>
        </w:tabs>
        <w:spacing w:after="120" w:line="20" w:lineRule="atLeast"/>
        <w:jc w:val="center"/>
        <w:rPr>
          <w:rFonts w:ascii="Times New Roman" w:eastAsia="Calibri" w:hAnsi="Times New Roman" w:cs="Times New Roman"/>
          <w:sz w:val="22"/>
          <w:szCs w:val="22"/>
        </w:rPr>
      </w:pPr>
    </w:p>
    <w:p w14:paraId="5546D39B" w14:textId="77777777" w:rsidR="0016241B" w:rsidRPr="00AF3AE9" w:rsidRDefault="0016241B" w:rsidP="0016241B">
      <w:pPr>
        <w:tabs>
          <w:tab w:val="left" w:pos="2977"/>
        </w:tabs>
        <w:spacing w:after="120" w:line="20" w:lineRule="atLeast"/>
        <w:jc w:val="center"/>
        <w:rPr>
          <w:rFonts w:ascii="Times New Roman" w:eastAsia="Calibri" w:hAnsi="Times New Roman" w:cs="Times New Roman"/>
          <w:sz w:val="22"/>
          <w:szCs w:val="22"/>
        </w:rPr>
      </w:pPr>
    </w:p>
    <w:p w14:paraId="1930B8AD" w14:textId="77777777" w:rsidR="0016241B" w:rsidRPr="00AF3AE9" w:rsidRDefault="0016241B" w:rsidP="0016241B">
      <w:pPr>
        <w:tabs>
          <w:tab w:val="left" w:pos="2977"/>
        </w:tabs>
        <w:spacing w:after="120" w:line="20" w:lineRule="atLeast"/>
        <w:jc w:val="center"/>
        <w:rPr>
          <w:rFonts w:ascii="Times New Roman" w:eastAsia="Calibri" w:hAnsi="Times New Roman" w:cs="Times New Roman"/>
          <w:sz w:val="22"/>
          <w:szCs w:val="22"/>
        </w:rPr>
      </w:pPr>
    </w:p>
    <w:p w14:paraId="7D2996BE" w14:textId="77777777" w:rsidR="0016241B" w:rsidRPr="00AF3AE9" w:rsidRDefault="0016241B" w:rsidP="0016241B">
      <w:pPr>
        <w:tabs>
          <w:tab w:val="left" w:pos="2977"/>
        </w:tabs>
        <w:spacing w:after="120" w:line="20" w:lineRule="atLeast"/>
        <w:jc w:val="center"/>
        <w:rPr>
          <w:rFonts w:ascii="Times New Roman" w:eastAsia="Calibri" w:hAnsi="Times New Roman" w:cs="Times New Roman"/>
          <w:sz w:val="22"/>
          <w:szCs w:val="22"/>
        </w:rPr>
      </w:pPr>
    </w:p>
    <w:p w14:paraId="3F88E551" w14:textId="77777777" w:rsidR="0016241B" w:rsidRPr="00AF3AE9" w:rsidRDefault="0016241B" w:rsidP="0016241B">
      <w:pPr>
        <w:tabs>
          <w:tab w:val="left" w:pos="2977"/>
        </w:tabs>
        <w:spacing w:after="120" w:line="20" w:lineRule="atLeast"/>
        <w:jc w:val="center"/>
        <w:rPr>
          <w:rFonts w:ascii="Times New Roman" w:eastAsia="Calibri" w:hAnsi="Times New Roman" w:cs="Times New Roman"/>
          <w:sz w:val="22"/>
          <w:szCs w:val="22"/>
        </w:rPr>
      </w:pPr>
    </w:p>
    <w:p w14:paraId="01D23CA8" w14:textId="77777777" w:rsidR="0016241B" w:rsidRPr="00AF3AE9" w:rsidRDefault="0016241B" w:rsidP="0016241B">
      <w:pPr>
        <w:tabs>
          <w:tab w:val="left" w:pos="2977"/>
        </w:tabs>
        <w:spacing w:after="120" w:line="20" w:lineRule="atLeast"/>
        <w:jc w:val="center"/>
        <w:rPr>
          <w:rFonts w:ascii="Times New Roman" w:eastAsia="Calibri" w:hAnsi="Times New Roman" w:cs="Times New Roman"/>
          <w:sz w:val="22"/>
          <w:szCs w:val="22"/>
        </w:rPr>
      </w:pPr>
    </w:p>
    <w:p w14:paraId="796D9F8B" w14:textId="77777777" w:rsidR="0016241B" w:rsidRPr="00AF3AE9" w:rsidRDefault="0016241B" w:rsidP="0016241B">
      <w:pPr>
        <w:tabs>
          <w:tab w:val="left" w:pos="2977"/>
        </w:tabs>
        <w:spacing w:after="120" w:line="20" w:lineRule="atLeast"/>
        <w:jc w:val="center"/>
        <w:rPr>
          <w:rFonts w:ascii="Times New Roman" w:eastAsia="Calibri" w:hAnsi="Times New Roman" w:cs="Times New Roman"/>
          <w:sz w:val="22"/>
          <w:szCs w:val="22"/>
        </w:rPr>
      </w:pPr>
    </w:p>
    <w:p w14:paraId="7D8E7F45" w14:textId="77777777" w:rsidR="0016241B" w:rsidRPr="00AF3AE9" w:rsidRDefault="0016241B" w:rsidP="0016241B">
      <w:pPr>
        <w:tabs>
          <w:tab w:val="left" w:pos="2977"/>
        </w:tabs>
        <w:spacing w:after="120" w:line="20" w:lineRule="atLeast"/>
        <w:jc w:val="center"/>
        <w:rPr>
          <w:rFonts w:ascii="Times New Roman" w:eastAsia="Calibri" w:hAnsi="Times New Roman" w:cs="Times New Roman"/>
          <w:sz w:val="22"/>
          <w:szCs w:val="22"/>
        </w:rPr>
      </w:pPr>
    </w:p>
    <w:p w14:paraId="5EB580DC" w14:textId="77777777" w:rsidR="0016241B" w:rsidRPr="00AF3AE9" w:rsidRDefault="0016241B" w:rsidP="0016241B">
      <w:pPr>
        <w:tabs>
          <w:tab w:val="left" w:pos="2977"/>
        </w:tabs>
        <w:spacing w:after="120" w:line="20" w:lineRule="atLeast"/>
        <w:jc w:val="center"/>
        <w:rPr>
          <w:rFonts w:ascii="Times New Roman" w:eastAsia="Calibri" w:hAnsi="Times New Roman" w:cs="Times New Roman"/>
          <w:sz w:val="22"/>
          <w:szCs w:val="22"/>
        </w:rPr>
      </w:pPr>
    </w:p>
    <w:p w14:paraId="741D6F6E" w14:textId="77777777" w:rsidR="0016241B" w:rsidRPr="00AF3AE9" w:rsidRDefault="0016241B" w:rsidP="0016241B">
      <w:pPr>
        <w:tabs>
          <w:tab w:val="left" w:pos="2977"/>
        </w:tabs>
        <w:spacing w:after="120" w:line="20" w:lineRule="atLeast"/>
        <w:jc w:val="center"/>
        <w:rPr>
          <w:rFonts w:ascii="Times New Roman" w:eastAsia="Calibri" w:hAnsi="Times New Roman" w:cs="Times New Roman"/>
          <w:sz w:val="22"/>
          <w:szCs w:val="22"/>
        </w:rPr>
      </w:pPr>
    </w:p>
    <w:p w14:paraId="2848C44D" w14:textId="77777777" w:rsidR="0016241B" w:rsidRPr="00AF3AE9" w:rsidRDefault="0016241B" w:rsidP="0016241B">
      <w:pPr>
        <w:tabs>
          <w:tab w:val="left" w:pos="2977"/>
        </w:tabs>
        <w:spacing w:after="120" w:line="20" w:lineRule="atLeast"/>
        <w:jc w:val="center"/>
        <w:rPr>
          <w:rFonts w:ascii="Times New Roman" w:eastAsia="Calibri" w:hAnsi="Times New Roman" w:cs="Times New Roman"/>
          <w:sz w:val="22"/>
          <w:szCs w:val="22"/>
        </w:rPr>
      </w:pPr>
    </w:p>
    <w:p w14:paraId="24C86032" w14:textId="77777777" w:rsidR="0016241B" w:rsidRDefault="0016241B" w:rsidP="004E64B2">
      <w:pPr>
        <w:tabs>
          <w:tab w:val="left" w:pos="2977"/>
        </w:tabs>
        <w:spacing w:after="120" w:line="20" w:lineRule="atLeast"/>
        <w:rPr>
          <w:rFonts w:ascii="Times New Roman" w:eastAsia="Calibri" w:hAnsi="Times New Roman" w:cs="Times New Roman"/>
          <w:sz w:val="22"/>
          <w:szCs w:val="22"/>
        </w:rPr>
      </w:pPr>
    </w:p>
    <w:p w14:paraId="0067201B" w14:textId="77777777" w:rsidR="004E64B2" w:rsidRPr="00AF3AE9" w:rsidRDefault="004E64B2" w:rsidP="004E64B2">
      <w:pPr>
        <w:tabs>
          <w:tab w:val="left" w:pos="2977"/>
        </w:tabs>
        <w:spacing w:after="120" w:line="20" w:lineRule="atLeast"/>
        <w:rPr>
          <w:rFonts w:ascii="Times New Roman" w:eastAsia="Calibri" w:hAnsi="Times New Roman" w:cs="Times New Roman"/>
          <w:sz w:val="22"/>
          <w:szCs w:val="22"/>
        </w:rPr>
      </w:pPr>
    </w:p>
    <w:p w14:paraId="361F12D7" w14:textId="77777777" w:rsidR="0016241B" w:rsidRPr="00AF3AE9" w:rsidRDefault="0016241B" w:rsidP="0016241B">
      <w:pPr>
        <w:pStyle w:val="Antrat1"/>
        <w:jc w:val="right"/>
        <w:rPr>
          <w:rFonts w:ascii="Times New Roman" w:eastAsia="Calibri" w:hAnsi="Times New Roman" w:cs="Times New Roman"/>
          <w:sz w:val="22"/>
          <w:szCs w:val="22"/>
        </w:rPr>
      </w:pPr>
      <w:bookmarkStart w:id="45" w:name="_Ref38539939"/>
      <w:bookmarkStart w:id="46" w:name="_Ref38541068"/>
      <w:bookmarkStart w:id="47" w:name="_Ref38885053"/>
      <w:bookmarkStart w:id="48" w:name="_Ref38899023"/>
      <w:bookmarkStart w:id="49" w:name="_Toc158014691"/>
      <w:r w:rsidRPr="00AF3AE9">
        <w:rPr>
          <w:rFonts w:ascii="Times New Roman" w:eastAsia="Calibri" w:hAnsi="Times New Roman" w:cs="Times New Roman"/>
          <w:sz w:val="22"/>
          <w:szCs w:val="22"/>
        </w:rPr>
        <w:lastRenderedPageBreak/>
        <w:t>Pirkimo sąlygų 2 priedas „Techninė specifikacija ir pasiūlymo kaina“</w:t>
      </w:r>
      <w:bookmarkEnd w:id="45"/>
      <w:bookmarkEnd w:id="46"/>
      <w:bookmarkEnd w:id="47"/>
      <w:bookmarkEnd w:id="48"/>
      <w:bookmarkEnd w:id="49"/>
    </w:p>
    <w:p w14:paraId="6122902E" w14:textId="75F84EE6" w:rsidR="0016241B" w:rsidRPr="004E64B2" w:rsidRDefault="00A94F52" w:rsidP="0016241B">
      <w:pPr>
        <w:jc w:val="center"/>
        <w:rPr>
          <w:rFonts w:ascii="Times New Roman" w:hAnsi="Times New Roman" w:cs="Times New Roman"/>
          <w:color w:val="2E74B5" w:themeColor="accent1" w:themeShade="BF"/>
          <w:sz w:val="22"/>
          <w:szCs w:val="22"/>
        </w:rPr>
      </w:pPr>
      <w:r w:rsidRPr="004E64B2">
        <w:rPr>
          <w:rFonts w:ascii="Times New Roman" w:hAnsi="Times New Roman" w:cs="Times New Roman"/>
          <w:color w:val="2E74B5" w:themeColor="accent1" w:themeShade="BF"/>
          <w:sz w:val="22"/>
          <w:szCs w:val="22"/>
        </w:rPr>
        <w:t>Pateikiama atskiru failu</w:t>
      </w:r>
    </w:p>
    <w:p w14:paraId="45B934CF" w14:textId="77777777" w:rsidR="0016241B" w:rsidRPr="00AF3AE9" w:rsidRDefault="0016241B" w:rsidP="0016241B">
      <w:pPr>
        <w:rPr>
          <w:sz w:val="22"/>
          <w:szCs w:val="22"/>
        </w:rPr>
      </w:pPr>
      <w:bookmarkStart w:id="50" w:name="_Ref38285444"/>
      <w:bookmarkStart w:id="51" w:name="_Ref38291496"/>
    </w:p>
    <w:p w14:paraId="6D2BBC11" w14:textId="77777777" w:rsidR="0016241B" w:rsidRPr="00AF3AE9" w:rsidRDefault="0016241B" w:rsidP="0016241B">
      <w:pPr>
        <w:rPr>
          <w:sz w:val="22"/>
          <w:szCs w:val="22"/>
        </w:rPr>
      </w:pPr>
    </w:p>
    <w:p w14:paraId="41DAD455" w14:textId="77777777" w:rsidR="0016241B" w:rsidRPr="00AF3AE9" w:rsidRDefault="0016241B" w:rsidP="0016241B">
      <w:pPr>
        <w:rPr>
          <w:sz w:val="22"/>
          <w:szCs w:val="22"/>
        </w:rPr>
      </w:pPr>
    </w:p>
    <w:p w14:paraId="031099F9" w14:textId="77777777" w:rsidR="0016241B" w:rsidRPr="00AF3AE9" w:rsidRDefault="0016241B" w:rsidP="0016241B">
      <w:pPr>
        <w:rPr>
          <w:sz w:val="22"/>
          <w:szCs w:val="22"/>
        </w:rPr>
      </w:pPr>
    </w:p>
    <w:p w14:paraId="2EEF97CF" w14:textId="77777777" w:rsidR="0016241B" w:rsidRPr="00AF3AE9" w:rsidRDefault="0016241B" w:rsidP="0016241B">
      <w:pPr>
        <w:rPr>
          <w:sz w:val="22"/>
          <w:szCs w:val="22"/>
        </w:rPr>
      </w:pPr>
    </w:p>
    <w:p w14:paraId="389FBC70" w14:textId="77777777" w:rsidR="0016241B" w:rsidRPr="00AF3AE9" w:rsidRDefault="0016241B" w:rsidP="0016241B">
      <w:pPr>
        <w:rPr>
          <w:sz w:val="22"/>
          <w:szCs w:val="22"/>
        </w:rPr>
      </w:pPr>
    </w:p>
    <w:p w14:paraId="1458640A" w14:textId="77777777" w:rsidR="00A94F52" w:rsidRPr="00AF3AE9" w:rsidRDefault="00A94F52" w:rsidP="0016241B">
      <w:pPr>
        <w:rPr>
          <w:sz w:val="22"/>
          <w:szCs w:val="22"/>
        </w:rPr>
      </w:pPr>
    </w:p>
    <w:p w14:paraId="0BEDB834" w14:textId="77777777" w:rsidR="00A94F52" w:rsidRPr="00AF3AE9" w:rsidRDefault="00A94F52" w:rsidP="0016241B">
      <w:pPr>
        <w:rPr>
          <w:sz w:val="22"/>
          <w:szCs w:val="22"/>
        </w:rPr>
      </w:pPr>
    </w:p>
    <w:p w14:paraId="2417164E" w14:textId="77777777" w:rsidR="00A94F52" w:rsidRPr="00AF3AE9" w:rsidRDefault="00A94F52" w:rsidP="0016241B">
      <w:pPr>
        <w:rPr>
          <w:sz w:val="22"/>
          <w:szCs w:val="22"/>
        </w:rPr>
      </w:pPr>
    </w:p>
    <w:p w14:paraId="5DA7F3C4" w14:textId="77777777" w:rsidR="00A94F52" w:rsidRPr="00AF3AE9" w:rsidRDefault="00A94F52" w:rsidP="0016241B">
      <w:pPr>
        <w:rPr>
          <w:sz w:val="22"/>
          <w:szCs w:val="22"/>
        </w:rPr>
      </w:pPr>
    </w:p>
    <w:p w14:paraId="15AC4ECE" w14:textId="77777777" w:rsidR="00A94F52" w:rsidRPr="00AF3AE9" w:rsidRDefault="00A94F52" w:rsidP="0016241B">
      <w:pPr>
        <w:rPr>
          <w:sz w:val="22"/>
          <w:szCs w:val="22"/>
        </w:rPr>
      </w:pPr>
    </w:p>
    <w:p w14:paraId="5DB753E3" w14:textId="77777777" w:rsidR="00A94F52" w:rsidRPr="00AF3AE9" w:rsidRDefault="00A94F52" w:rsidP="0016241B">
      <w:pPr>
        <w:rPr>
          <w:sz w:val="22"/>
          <w:szCs w:val="22"/>
        </w:rPr>
      </w:pPr>
    </w:p>
    <w:p w14:paraId="4DE2299F" w14:textId="77777777" w:rsidR="00A94F52" w:rsidRPr="00AF3AE9" w:rsidRDefault="00A94F52" w:rsidP="0016241B">
      <w:pPr>
        <w:rPr>
          <w:sz w:val="22"/>
          <w:szCs w:val="22"/>
        </w:rPr>
      </w:pPr>
    </w:p>
    <w:p w14:paraId="22828703" w14:textId="77777777" w:rsidR="00A94F52" w:rsidRPr="00AF3AE9" w:rsidRDefault="00A94F52" w:rsidP="0016241B">
      <w:pPr>
        <w:rPr>
          <w:sz w:val="22"/>
          <w:szCs w:val="22"/>
        </w:rPr>
      </w:pPr>
    </w:p>
    <w:p w14:paraId="132FC848" w14:textId="77777777" w:rsidR="00A94F52" w:rsidRPr="00AF3AE9" w:rsidRDefault="00A94F52" w:rsidP="0016241B">
      <w:pPr>
        <w:rPr>
          <w:sz w:val="22"/>
          <w:szCs w:val="22"/>
        </w:rPr>
      </w:pPr>
    </w:p>
    <w:p w14:paraId="7D4DD632" w14:textId="77777777" w:rsidR="00A94F52" w:rsidRPr="00AF3AE9" w:rsidRDefault="00A94F52" w:rsidP="0016241B">
      <w:pPr>
        <w:rPr>
          <w:sz w:val="22"/>
          <w:szCs w:val="22"/>
        </w:rPr>
      </w:pPr>
    </w:p>
    <w:p w14:paraId="7C92D3F7" w14:textId="77777777" w:rsidR="00A94F52" w:rsidRPr="00AF3AE9" w:rsidRDefault="00A94F52" w:rsidP="0016241B">
      <w:pPr>
        <w:rPr>
          <w:sz w:val="22"/>
          <w:szCs w:val="22"/>
        </w:rPr>
      </w:pPr>
    </w:p>
    <w:p w14:paraId="09C59132" w14:textId="77777777" w:rsidR="00A94F52" w:rsidRPr="00AF3AE9" w:rsidRDefault="00A94F52" w:rsidP="0016241B">
      <w:pPr>
        <w:rPr>
          <w:sz w:val="22"/>
          <w:szCs w:val="22"/>
        </w:rPr>
      </w:pPr>
    </w:p>
    <w:p w14:paraId="269CBA62" w14:textId="77777777" w:rsidR="00A94F52" w:rsidRPr="00AF3AE9" w:rsidRDefault="00A94F52" w:rsidP="0016241B">
      <w:pPr>
        <w:rPr>
          <w:sz w:val="22"/>
          <w:szCs w:val="22"/>
        </w:rPr>
      </w:pPr>
    </w:p>
    <w:p w14:paraId="544AECF3" w14:textId="77777777" w:rsidR="00A94F52" w:rsidRPr="00AF3AE9" w:rsidRDefault="00A94F52" w:rsidP="0016241B">
      <w:pPr>
        <w:rPr>
          <w:sz w:val="22"/>
          <w:szCs w:val="22"/>
        </w:rPr>
      </w:pPr>
    </w:p>
    <w:p w14:paraId="60A53EFB" w14:textId="77777777" w:rsidR="00A94F52" w:rsidRPr="00AF3AE9" w:rsidRDefault="00A94F52" w:rsidP="0016241B">
      <w:pPr>
        <w:rPr>
          <w:sz w:val="22"/>
          <w:szCs w:val="22"/>
        </w:rPr>
      </w:pPr>
    </w:p>
    <w:p w14:paraId="1EBE47C4" w14:textId="77777777" w:rsidR="00A94F52" w:rsidRPr="00AF3AE9" w:rsidRDefault="00A94F52" w:rsidP="0016241B">
      <w:pPr>
        <w:rPr>
          <w:sz w:val="22"/>
          <w:szCs w:val="22"/>
        </w:rPr>
      </w:pPr>
    </w:p>
    <w:p w14:paraId="4FC6A40E" w14:textId="77777777" w:rsidR="00A94F52" w:rsidRPr="00AF3AE9" w:rsidRDefault="00A94F52" w:rsidP="0016241B">
      <w:pPr>
        <w:rPr>
          <w:sz w:val="22"/>
          <w:szCs w:val="22"/>
        </w:rPr>
      </w:pPr>
    </w:p>
    <w:p w14:paraId="7A91403C" w14:textId="77777777" w:rsidR="00A94F52" w:rsidRPr="00AF3AE9" w:rsidRDefault="00A94F52" w:rsidP="0016241B">
      <w:pPr>
        <w:rPr>
          <w:sz w:val="22"/>
          <w:szCs w:val="22"/>
        </w:rPr>
      </w:pPr>
    </w:p>
    <w:p w14:paraId="630CF62B" w14:textId="77777777" w:rsidR="0016241B" w:rsidRPr="00AF3AE9" w:rsidRDefault="0016241B" w:rsidP="0016241B">
      <w:pPr>
        <w:rPr>
          <w:sz w:val="22"/>
          <w:szCs w:val="22"/>
        </w:rPr>
      </w:pPr>
    </w:p>
    <w:p w14:paraId="034CB587" w14:textId="77777777" w:rsidR="0016241B" w:rsidRPr="00AF3AE9" w:rsidRDefault="0016241B" w:rsidP="0016241B">
      <w:pPr>
        <w:pStyle w:val="Antrat2"/>
        <w:ind w:left="5103"/>
        <w:rPr>
          <w:rFonts w:ascii="Times New Roman" w:eastAsia="Calibri" w:hAnsi="Times New Roman" w:cs="Times New Roman"/>
          <w:color w:val="auto"/>
          <w:sz w:val="22"/>
          <w:szCs w:val="22"/>
        </w:rPr>
      </w:pPr>
      <w:bookmarkStart w:id="52" w:name="_Toc158014692"/>
      <w:r w:rsidRPr="00AF3AE9">
        <w:rPr>
          <w:rFonts w:ascii="Times New Roman" w:eastAsia="Calibri" w:hAnsi="Times New Roman" w:cs="Times New Roman"/>
          <w:color w:val="auto"/>
          <w:sz w:val="22"/>
          <w:szCs w:val="22"/>
        </w:rPr>
        <w:lastRenderedPageBreak/>
        <w:t>Pirkimo sąlygų 3 priedas „Tiekėjų pašalinimo pagrindai“</w:t>
      </w:r>
      <w:bookmarkEnd w:id="50"/>
      <w:bookmarkEnd w:id="51"/>
      <w:bookmarkEnd w:id="52"/>
    </w:p>
    <w:p w14:paraId="30DCB0B8" w14:textId="77777777" w:rsidR="0016241B" w:rsidRPr="00AF3AE9" w:rsidRDefault="0016241B" w:rsidP="0016241B">
      <w:pPr>
        <w:jc w:val="center"/>
        <w:rPr>
          <w:rFonts w:ascii="Times New Roman" w:hAnsi="Times New Roman" w:cs="Times New Roman"/>
          <w:b/>
          <w:bCs/>
          <w:smallCaps/>
          <w:sz w:val="22"/>
          <w:szCs w:val="22"/>
        </w:rPr>
      </w:pPr>
    </w:p>
    <w:p w14:paraId="1D7450EC" w14:textId="77777777" w:rsidR="0016241B" w:rsidRPr="00AF3AE9" w:rsidRDefault="0016241B" w:rsidP="0016241B">
      <w:pPr>
        <w:pStyle w:val="Paantrat"/>
        <w:jc w:val="center"/>
        <w:rPr>
          <w:rFonts w:ascii="Times New Roman" w:hAnsi="Times New Roman" w:cs="Times New Roman"/>
          <w:sz w:val="22"/>
          <w:szCs w:val="22"/>
        </w:rPr>
      </w:pPr>
      <w:bookmarkStart w:id="53" w:name="_Ref38291223"/>
      <w:bookmarkStart w:id="54" w:name="_Ref38291334"/>
      <w:bookmarkStart w:id="55" w:name="_Ref38533412"/>
      <w:r w:rsidRPr="00AF3AE9">
        <w:rPr>
          <w:rFonts w:ascii="Times New Roman" w:hAnsi="Times New Roman" w:cs="Times New Roman"/>
          <w:sz w:val="22"/>
          <w:szCs w:val="22"/>
        </w:rPr>
        <w:t>TIEKĖJŲ PAŠALINIMO PAGRINDAI</w:t>
      </w:r>
    </w:p>
    <w:p w14:paraId="1251428E" w14:textId="77777777" w:rsidR="0016241B" w:rsidRPr="00AF3AE9" w:rsidRDefault="0016241B" w:rsidP="0016241B">
      <w:pPr>
        <w:spacing w:line="240" w:lineRule="auto"/>
        <w:jc w:val="center"/>
        <w:rPr>
          <w:rFonts w:ascii="Times New Roman" w:hAnsi="Times New Roman" w:cs="Times New Roman"/>
          <w:b/>
          <w:bCs/>
          <w:color w:val="000000" w:themeColor="text1"/>
          <w:sz w:val="22"/>
          <w:szCs w:val="22"/>
        </w:rPr>
      </w:pPr>
      <w:r w:rsidRPr="00AF3AE9">
        <w:rPr>
          <w:rFonts w:ascii="Times New Roman" w:hAnsi="Times New Roman" w:cs="Times New Roman"/>
          <w:b/>
          <w:bCs/>
          <w:color w:val="000000" w:themeColor="text1"/>
          <w:sz w:val="22"/>
          <w:szCs w:val="22"/>
        </w:rPr>
        <w:t>Tiekėjų pašalinimo pagrindai</w:t>
      </w:r>
    </w:p>
    <w:p w14:paraId="52730CBD" w14:textId="77777777" w:rsidR="0016241B" w:rsidRPr="00AF3AE9" w:rsidRDefault="0016241B" w:rsidP="0016241B">
      <w:pPr>
        <w:pStyle w:val="Betarp"/>
        <w:numPr>
          <w:ilvl w:val="0"/>
          <w:numId w:val="33"/>
        </w:numPr>
        <w:suppressAutoHyphens/>
        <w:ind w:left="0" w:firstLine="851"/>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2BC8F9F" w14:textId="77777777" w:rsidR="0016241B" w:rsidRPr="00AF3AE9" w:rsidRDefault="0016241B" w:rsidP="0016241B">
      <w:pPr>
        <w:pStyle w:val="Betarp"/>
        <w:numPr>
          <w:ilvl w:val="0"/>
          <w:numId w:val="33"/>
        </w:numPr>
        <w:suppressAutoHyphens/>
        <w:ind w:left="0" w:firstLine="851"/>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 xml:space="preserve">Pašalinimo pagrindai taikomi tiekėjui (kai pasiūlymą teikia ūkio subjektų grupė – visiems tos grupės nariams) ir ūkio subjektams, kurių pajėgumais tiekėjas remiasi. </w:t>
      </w:r>
    </w:p>
    <w:p w14:paraId="36DE7BE3" w14:textId="77777777" w:rsidR="0016241B" w:rsidRPr="00AF3AE9" w:rsidRDefault="0016241B" w:rsidP="0016241B">
      <w:pPr>
        <w:pStyle w:val="Betarp"/>
        <w:numPr>
          <w:ilvl w:val="0"/>
          <w:numId w:val="33"/>
        </w:numPr>
        <w:suppressAutoHyphens/>
        <w:ind w:left="0" w:firstLine="851"/>
        <w:jc w:val="both"/>
        <w:rPr>
          <w:rFonts w:ascii="Times New Roman" w:eastAsia="Verdana" w:hAnsi="Times New Roman" w:cs="Times New Roman"/>
          <w:color w:val="000000" w:themeColor="text1"/>
          <w:sz w:val="22"/>
          <w:szCs w:val="22"/>
        </w:rPr>
      </w:pPr>
      <w:r w:rsidRPr="00AF3AE9">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F3AE9">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104384FD" w14:textId="77777777" w:rsidR="0016241B" w:rsidRPr="00AF3AE9" w:rsidRDefault="0016241B" w:rsidP="0016241B">
      <w:pPr>
        <w:pStyle w:val="Betarp"/>
        <w:numPr>
          <w:ilvl w:val="0"/>
          <w:numId w:val="33"/>
        </w:numPr>
        <w:suppressAutoHyphens/>
        <w:ind w:left="0" w:firstLine="851"/>
        <w:jc w:val="both"/>
        <w:rPr>
          <w:rFonts w:ascii="Times New Roman" w:eastAsia="Verdana" w:hAnsi="Times New Roman" w:cs="Times New Roman"/>
          <w:color w:val="000000" w:themeColor="text1"/>
          <w:sz w:val="22"/>
          <w:szCs w:val="22"/>
        </w:rPr>
      </w:pPr>
      <w:r w:rsidRPr="00AF3AE9">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951A95E" w14:textId="77777777" w:rsidR="0016241B" w:rsidRPr="00AF3AE9" w:rsidRDefault="0016241B" w:rsidP="0016241B">
      <w:pPr>
        <w:pStyle w:val="Betarp"/>
        <w:numPr>
          <w:ilvl w:val="0"/>
          <w:numId w:val="33"/>
        </w:numPr>
        <w:suppressAutoHyphens/>
        <w:ind w:left="0" w:firstLine="851"/>
        <w:jc w:val="both"/>
        <w:rPr>
          <w:rFonts w:ascii="Times New Roman" w:hAnsi="Times New Roman" w:cs="Times New Roman"/>
          <w:color w:val="000000" w:themeColor="text1"/>
          <w:sz w:val="22"/>
          <w:szCs w:val="22"/>
        </w:rPr>
      </w:pPr>
      <w:r w:rsidRPr="00AF3AE9">
        <w:rPr>
          <w:rFonts w:ascii="Times New Roman" w:eastAsia="Verdana" w:hAnsi="Times New Roman" w:cs="Times New Roman"/>
          <w:color w:val="000000" w:themeColor="text1"/>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AF3AE9">
        <w:rPr>
          <w:rFonts w:ascii="Times New Roman" w:hAnsi="Times New Roman" w:cs="Times New Roman"/>
          <w:color w:val="000000" w:themeColor="text1"/>
          <w:sz w:val="22"/>
          <w:szCs w:val="22"/>
        </w:rPr>
        <w:t xml:space="preserve">mentai, kuriuos turi pateikti Lietuvos Respublikoje registruoti tiekėjai. Dėl dokumentų, kuriuos turi pateikti užsienio šalių tiekėjai, informaciją Perkančioji organizacija pasitikrina „e-Certis“, adresu </w:t>
      </w:r>
      <w:hyperlink r:id="rId17">
        <w:r w:rsidRPr="00AF3AE9">
          <w:rPr>
            <w:rStyle w:val="Hipersaitas"/>
            <w:rFonts w:ascii="Times New Roman" w:eastAsia="Calibri" w:hAnsi="Times New Roman" w:cs="Times New Roman"/>
            <w:color w:val="000000" w:themeColor="text1"/>
            <w:sz w:val="22"/>
            <w:szCs w:val="22"/>
          </w:rPr>
          <w:t>https://ec.europa.eu/tools/ecertis/</w:t>
        </w:r>
      </w:hyperlink>
      <w:r w:rsidRPr="00AF3AE9">
        <w:rPr>
          <w:rFonts w:ascii="Times New Roman" w:hAnsi="Times New Roman" w:cs="Times New Roman"/>
          <w:color w:val="000000" w:themeColor="text1"/>
          <w:sz w:val="22"/>
          <w:szCs w:val="22"/>
        </w:rPr>
        <w:t xml:space="preserve">. </w:t>
      </w:r>
    </w:p>
    <w:p w14:paraId="1CDB2B41" w14:textId="77777777" w:rsidR="0016241B" w:rsidRPr="00AF3AE9" w:rsidRDefault="0016241B" w:rsidP="0016241B">
      <w:pPr>
        <w:pStyle w:val="Betarp"/>
        <w:numPr>
          <w:ilvl w:val="0"/>
          <w:numId w:val="33"/>
        </w:numPr>
        <w:suppressAutoHyphens/>
        <w:ind w:left="0" w:firstLine="851"/>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Perkančioji organizacija nereikalauja iš tiekėjo pateikti dokumentų, patvirtinančių jo pašalinimo pagrindų nebuvimą, jeigu ji:</w:t>
      </w:r>
    </w:p>
    <w:p w14:paraId="1F17279E" w14:textId="77777777" w:rsidR="0016241B" w:rsidRPr="00AF3AE9" w:rsidRDefault="0016241B" w:rsidP="0016241B">
      <w:pPr>
        <w:pStyle w:val="Betarp"/>
        <w:numPr>
          <w:ilvl w:val="1"/>
          <w:numId w:val="33"/>
        </w:numPr>
        <w:suppressAutoHyphens/>
        <w:ind w:left="0" w:firstLine="851"/>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657AB6B" w14:textId="77777777" w:rsidR="0016241B" w:rsidRPr="00AF3AE9" w:rsidRDefault="0016241B" w:rsidP="0016241B">
      <w:pPr>
        <w:pStyle w:val="Betarp"/>
        <w:numPr>
          <w:ilvl w:val="1"/>
          <w:numId w:val="33"/>
        </w:numPr>
        <w:suppressAutoHyphens/>
        <w:ind w:left="0" w:firstLine="851"/>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7C580B99" w14:textId="77777777" w:rsidR="0016241B" w:rsidRPr="00AF3AE9" w:rsidRDefault="0016241B" w:rsidP="0016241B">
      <w:pPr>
        <w:pStyle w:val="Betarp"/>
        <w:numPr>
          <w:ilvl w:val="0"/>
          <w:numId w:val="33"/>
        </w:numPr>
        <w:suppressAutoHyphens/>
        <w:ind w:left="0" w:firstLine="851"/>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8C1E3B8" w14:textId="77777777" w:rsidR="0016241B" w:rsidRPr="00AF3AE9" w:rsidRDefault="0016241B" w:rsidP="0016241B">
      <w:pPr>
        <w:pStyle w:val="Betarp"/>
        <w:numPr>
          <w:ilvl w:val="1"/>
          <w:numId w:val="33"/>
        </w:numPr>
        <w:suppressAutoHyphens/>
        <w:ind w:left="0" w:firstLine="851"/>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priesaikos deklaracija;</w:t>
      </w:r>
    </w:p>
    <w:p w14:paraId="2149DC7E" w14:textId="77777777" w:rsidR="0016241B" w:rsidRPr="00AF3AE9" w:rsidRDefault="0016241B" w:rsidP="0016241B">
      <w:pPr>
        <w:spacing w:line="240" w:lineRule="auto"/>
        <w:ind w:firstLine="851"/>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207" w:type="dxa"/>
        <w:tblInd w:w="-147" w:type="dxa"/>
        <w:tblLayout w:type="fixed"/>
        <w:tblLook w:val="04A0" w:firstRow="1" w:lastRow="0" w:firstColumn="1" w:lastColumn="0" w:noHBand="0" w:noVBand="1"/>
      </w:tblPr>
      <w:tblGrid>
        <w:gridCol w:w="1418"/>
        <w:gridCol w:w="3113"/>
        <w:gridCol w:w="2694"/>
        <w:gridCol w:w="2982"/>
      </w:tblGrid>
      <w:tr w:rsidR="0016241B" w:rsidRPr="00AF3AE9" w14:paraId="7B912AFF" w14:textId="77777777" w:rsidTr="000803F0">
        <w:tc>
          <w:tcPr>
            <w:tcW w:w="1418" w:type="dxa"/>
            <w:tcBorders>
              <w:top w:val="single" w:sz="4" w:space="0" w:color="000000"/>
              <w:left w:val="single" w:sz="4" w:space="0" w:color="000000"/>
              <w:bottom w:val="single" w:sz="4" w:space="0" w:color="000000"/>
              <w:right w:val="single" w:sz="4" w:space="0" w:color="000000"/>
            </w:tcBorders>
            <w:vAlign w:val="center"/>
          </w:tcPr>
          <w:p w14:paraId="299C8EAA" w14:textId="77777777" w:rsidR="0016241B" w:rsidRPr="00AF3AE9" w:rsidRDefault="0016241B" w:rsidP="000803F0">
            <w:pPr>
              <w:pStyle w:val="Betarp"/>
              <w:ind w:left="32"/>
              <w:jc w:val="center"/>
              <w:rPr>
                <w:rFonts w:ascii="Times New Roman" w:hAnsi="Times New Roman" w:cs="Times New Roman"/>
                <w:b/>
                <w:bCs/>
                <w:color w:val="000000" w:themeColor="text1"/>
                <w:sz w:val="22"/>
                <w:szCs w:val="22"/>
              </w:rPr>
            </w:pPr>
            <w:r w:rsidRPr="00AF3AE9">
              <w:rPr>
                <w:rFonts w:ascii="Times New Roman" w:hAnsi="Times New Roman" w:cs="Times New Roman"/>
                <w:b/>
                <w:bCs/>
                <w:color w:val="000000" w:themeColor="text1"/>
                <w:sz w:val="22"/>
                <w:szCs w:val="22"/>
              </w:rPr>
              <w:lastRenderedPageBreak/>
              <w:t>Eil. Nr.</w:t>
            </w:r>
          </w:p>
        </w:tc>
        <w:tc>
          <w:tcPr>
            <w:tcW w:w="3113" w:type="dxa"/>
            <w:tcBorders>
              <w:top w:val="single" w:sz="4" w:space="0" w:color="000000"/>
              <w:left w:val="single" w:sz="4" w:space="0" w:color="000000"/>
              <w:bottom w:val="single" w:sz="4" w:space="0" w:color="000000"/>
              <w:right w:val="single" w:sz="4" w:space="0" w:color="000000"/>
            </w:tcBorders>
            <w:vAlign w:val="center"/>
          </w:tcPr>
          <w:p w14:paraId="7619CEC5" w14:textId="77777777" w:rsidR="0016241B" w:rsidRPr="00AF3AE9" w:rsidRDefault="0016241B" w:rsidP="000803F0">
            <w:pPr>
              <w:pStyle w:val="Betarp"/>
              <w:jc w:val="center"/>
              <w:rPr>
                <w:rFonts w:ascii="Times New Roman" w:hAnsi="Times New Roman" w:cs="Times New Roman"/>
                <w:bCs/>
                <w:color w:val="000000" w:themeColor="text1"/>
                <w:sz w:val="22"/>
                <w:szCs w:val="22"/>
                <w:lang w:eastAsia="en-US"/>
              </w:rPr>
            </w:pPr>
            <w:r w:rsidRPr="00AF3AE9">
              <w:rPr>
                <w:rFonts w:ascii="Times New Roman" w:hAnsi="Times New Roman" w:cs="Times New Roman"/>
                <w:b/>
                <w:color w:val="000000" w:themeColor="text1"/>
                <w:sz w:val="22"/>
                <w:szCs w:val="22"/>
              </w:rPr>
              <w:t>Tiekėjo pašalinimo pagrindai</w:t>
            </w:r>
          </w:p>
        </w:tc>
        <w:tc>
          <w:tcPr>
            <w:tcW w:w="2694" w:type="dxa"/>
            <w:tcBorders>
              <w:top w:val="single" w:sz="4" w:space="0" w:color="000000"/>
              <w:left w:val="single" w:sz="4" w:space="0" w:color="000000"/>
              <w:bottom w:val="single" w:sz="4" w:space="0" w:color="000000"/>
              <w:right w:val="single" w:sz="4" w:space="0" w:color="000000"/>
            </w:tcBorders>
            <w:vAlign w:val="center"/>
          </w:tcPr>
          <w:p w14:paraId="571E528D" w14:textId="77777777" w:rsidR="0016241B" w:rsidRPr="00AF3AE9" w:rsidRDefault="0016241B" w:rsidP="000803F0">
            <w:pPr>
              <w:pStyle w:val="Betarp"/>
              <w:jc w:val="center"/>
              <w:rPr>
                <w:rFonts w:ascii="Times New Roman" w:eastAsia="Yu Mincho" w:hAnsi="Times New Roman" w:cs="Times New Roman"/>
                <w:b/>
                <w:bCs/>
                <w:color w:val="000000" w:themeColor="text1"/>
                <w:sz w:val="22"/>
                <w:szCs w:val="22"/>
              </w:rPr>
            </w:pPr>
            <w:r w:rsidRPr="00AF3AE9">
              <w:rPr>
                <w:rFonts w:ascii="Times New Roman" w:eastAsia="Yu Mincho" w:hAnsi="Times New Roman" w:cs="Times New Roman"/>
                <w:b/>
                <w:bCs/>
                <w:color w:val="000000" w:themeColor="text1"/>
                <w:sz w:val="22"/>
                <w:szCs w:val="22"/>
              </w:rPr>
              <w:t xml:space="preserve">VPĮ straipsnis,  dalis, punktas bei EBVPD formos dalis pildymui </w:t>
            </w:r>
          </w:p>
        </w:tc>
        <w:tc>
          <w:tcPr>
            <w:tcW w:w="2982" w:type="dxa"/>
            <w:tcBorders>
              <w:top w:val="single" w:sz="4" w:space="0" w:color="000000"/>
              <w:left w:val="single" w:sz="4" w:space="0" w:color="000000"/>
              <w:bottom w:val="single" w:sz="4" w:space="0" w:color="000000"/>
              <w:right w:val="single" w:sz="4" w:space="0" w:color="000000"/>
            </w:tcBorders>
            <w:vAlign w:val="center"/>
          </w:tcPr>
          <w:p w14:paraId="4151D625" w14:textId="77777777" w:rsidR="0016241B" w:rsidRPr="00AF3AE9" w:rsidRDefault="0016241B" w:rsidP="000803F0">
            <w:pPr>
              <w:pStyle w:val="Betarp"/>
              <w:jc w:val="center"/>
              <w:rPr>
                <w:rFonts w:ascii="Times New Roman" w:hAnsi="Times New Roman" w:cs="Times New Roman"/>
                <w:bCs/>
                <w:iCs/>
                <w:color w:val="000000" w:themeColor="text1"/>
                <w:sz w:val="22"/>
                <w:szCs w:val="22"/>
                <w:lang w:eastAsia="en-US"/>
              </w:rPr>
            </w:pPr>
            <w:r w:rsidRPr="00AF3AE9">
              <w:rPr>
                <w:rFonts w:ascii="Times New Roman" w:hAnsi="Times New Roman" w:cs="Times New Roman"/>
                <w:b/>
                <w:color w:val="000000" w:themeColor="text1"/>
                <w:sz w:val="22"/>
                <w:szCs w:val="22"/>
              </w:rPr>
              <w:t>Pašalinimo pagrindų nebuvimą įrodantys dokumentai</w:t>
            </w:r>
          </w:p>
        </w:tc>
      </w:tr>
      <w:tr w:rsidR="0016241B" w:rsidRPr="00AF3AE9" w14:paraId="1AE20339" w14:textId="77777777" w:rsidTr="000803F0">
        <w:tc>
          <w:tcPr>
            <w:tcW w:w="10207" w:type="dxa"/>
            <w:gridSpan w:val="4"/>
            <w:tcBorders>
              <w:top w:val="single" w:sz="4" w:space="0" w:color="000000"/>
              <w:left w:val="single" w:sz="4" w:space="0" w:color="000000"/>
              <w:bottom w:val="single" w:sz="4" w:space="0" w:color="000000"/>
              <w:right w:val="single" w:sz="4" w:space="0" w:color="000000"/>
            </w:tcBorders>
          </w:tcPr>
          <w:p w14:paraId="0B2B6583" w14:textId="77777777" w:rsidR="0016241B" w:rsidRPr="00AF3AE9" w:rsidRDefault="0016241B" w:rsidP="000803F0">
            <w:pPr>
              <w:pStyle w:val="Betarp"/>
              <w:jc w:val="both"/>
              <w:rPr>
                <w:rFonts w:ascii="Times New Roman" w:hAnsi="Times New Roman" w:cs="Times New Roman"/>
                <w:b/>
                <w:bCs/>
                <w:color w:val="000000" w:themeColor="text1"/>
                <w:sz w:val="22"/>
                <w:szCs w:val="22"/>
                <w:lang w:eastAsia="en-US"/>
              </w:rPr>
            </w:pPr>
            <w:r w:rsidRPr="00AF3AE9">
              <w:rPr>
                <w:rFonts w:ascii="Times New Roman" w:hAnsi="Times New Roman" w:cs="Times New Roman"/>
                <w:b/>
                <w:bCs/>
                <w:color w:val="000000" w:themeColor="text1"/>
                <w:sz w:val="22"/>
                <w:szCs w:val="22"/>
                <w:lang w:eastAsia="en-US"/>
              </w:rPr>
              <w:t>Privalomi pašalinimo pagrindai pagal VPĮ 46 straipsnio 1 – 4 dalių nuostatas</w:t>
            </w:r>
          </w:p>
        </w:tc>
      </w:tr>
      <w:tr w:rsidR="0016241B" w:rsidRPr="00AF3AE9" w14:paraId="12CA0566" w14:textId="77777777" w:rsidTr="000803F0">
        <w:tc>
          <w:tcPr>
            <w:tcW w:w="1418" w:type="dxa"/>
            <w:tcBorders>
              <w:top w:val="single" w:sz="4" w:space="0" w:color="000000"/>
              <w:left w:val="single" w:sz="4" w:space="0" w:color="000000"/>
              <w:bottom w:val="single" w:sz="4" w:space="0" w:color="000000"/>
              <w:right w:val="single" w:sz="4" w:space="0" w:color="000000"/>
            </w:tcBorders>
          </w:tcPr>
          <w:p w14:paraId="6BA250C2" w14:textId="77777777" w:rsidR="0016241B" w:rsidRPr="00AF3AE9" w:rsidRDefault="0016241B" w:rsidP="000803F0">
            <w:pPr>
              <w:pStyle w:val="Betarp"/>
              <w:numPr>
                <w:ilvl w:val="0"/>
                <w:numId w:val="37"/>
              </w:numPr>
              <w:suppressAutoHyphens/>
              <w:rPr>
                <w:rFonts w:ascii="Times New Roman" w:hAnsi="Times New Roman" w:cs="Times New Roman"/>
                <w:b/>
                <w:bCs/>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4D012560" w14:textId="77777777" w:rsidR="0016241B" w:rsidRPr="00AF3AE9" w:rsidRDefault="0016241B" w:rsidP="000803F0">
            <w:pPr>
              <w:pStyle w:val="Betarp"/>
              <w:jc w:val="both"/>
              <w:rPr>
                <w:rFonts w:ascii="Times New Roman" w:hAnsi="Times New Roman" w:cs="Times New Roman"/>
                <w:b/>
                <w:bCs/>
                <w:color w:val="000000" w:themeColor="text1"/>
                <w:sz w:val="22"/>
                <w:szCs w:val="22"/>
                <w:lang w:eastAsia="en-US"/>
              </w:rPr>
            </w:pPr>
            <w:r w:rsidRPr="00AF3AE9">
              <w:rPr>
                <w:rFonts w:ascii="Times New Roman" w:hAnsi="Times New Roman" w:cs="Times New Roman"/>
                <w:color w:val="000000" w:themeColor="text1"/>
                <w:sz w:val="22"/>
                <w:szCs w:val="22"/>
                <w:lang w:eastAsia="en-US"/>
              </w:rPr>
              <w:t>Tiekėjas arba jo atsakingas asmuo, nurodytas VPĮ 46 straipsnio 2 dalies 2 punkte, nuteistas už šią nusikalstamą veiką:</w:t>
            </w:r>
          </w:p>
          <w:p w14:paraId="4003BA4D" w14:textId="77777777" w:rsidR="0016241B" w:rsidRPr="00AF3AE9" w:rsidRDefault="0016241B" w:rsidP="000803F0">
            <w:pPr>
              <w:pStyle w:val="Betarp"/>
              <w:jc w:val="both"/>
              <w:rPr>
                <w:rFonts w:ascii="Times New Roman" w:hAnsi="Times New Roman" w:cs="Times New Roman"/>
                <w:b/>
                <w:bCs/>
                <w:color w:val="000000" w:themeColor="text1"/>
                <w:sz w:val="22"/>
                <w:szCs w:val="22"/>
                <w:lang w:eastAsia="en-US"/>
              </w:rPr>
            </w:pPr>
            <w:r w:rsidRPr="00AF3AE9">
              <w:rPr>
                <w:rFonts w:ascii="Times New Roman" w:hAnsi="Times New Roman" w:cs="Times New Roman"/>
                <w:bCs/>
                <w:color w:val="000000" w:themeColor="text1"/>
                <w:sz w:val="22"/>
                <w:szCs w:val="22"/>
                <w:lang w:eastAsia="en-US"/>
              </w:rPr>
              <w:t>1) dalyvavimą nusikalstamame susivienijime, jo organizavimą ar vadovavimą jam;</w:t>
            </w:r>
          </w:p>
          <w:p w14:paraId="6A0F016C" w14:textId="77777777" w:rsidR="0016241B" w:rsidRPr="00AF3AE9" w:rsidRDefault="0016241B" w:rsidP="000803F0">
            <w:pPr>
              <w:pStyle w:val="Betarp"/>
              <w:jc w:val="both"/>
              <w:rPr>
                <w:rFonts w:ascii="Times New Roman" w:hAnsi="Times New Roman" w:cs="Times New Roman"/>
                <w:b/>
                <w:bCs/>
                <w:color w:val="000000" w:themeColor="text1"/>
                <w:sz w:val="22"/>
                <w:szCs w:val="22"/>
                <w:lang w:eastAsia="en-US"/>
              </w:rPr>
            </w:pPr>
            <w:r w:rsidRPr="00AF3AE9">
              <w:rPr>
                <w:rFonts w:ascii="Times New Roman" w:hAnsi="Times New Roman" w:cs="Times New Roman"/>
                <w:bCs/>
                <w:color w:val="000000" w:themeColor="text1"/>
                <w:sz w:val="22"/>
                <w:szCs w:val="22"/>
                <w:lang w:eastAsia="en-US"/>
              </w:rPr>
              <w:t>2) kyšininkavimą, prekybą poveikiu, papirkimą;</w:t>
            </w:r>
          </w:p>
          <w:p w14:paraId="5CB68A30" w14:textId="77777777" w:rsidR="0016241B" w:rsidRPr="00AF3AE9" w:rsidRDefault="0016241B" w:rsidP="000803F0">
            <w:pPr>
              <w:pStyle w:val="Betarp"/>
              <w:jc w:val="both"/>
              <w:rPr>
                <w:rFonts w:ascii="Times New Roman" w:hAnsi="Times New Roman" w:cs="Times New Roman"/>
                <w:b/>
                <w:bCs/>
                <w:color w:val="000000" w:themeColor="text1"/>
                <w:sz w:val="22"/>
                <w:szCs w:val="22"/>
                <w:lang w:eastAsia="en-US"/>
              </w:rPr>
            </w:pPr>
            <w:r w:rsidRPr="00AF3AE9">
              <w:rPr>
                <w:rFonts w:ascii="Times New Roman" w:hAnsi="Times New Roman" w:cs="Times New Roman"/>
                <w:bCs/>
                <w:color w:val="000000" w:themeColor="text1"/>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1E03A3D" w14:textId="77777777" w:rsidR="0016241B" w:rsidRPr="00AF3AE9" w:rsidRDefault="0016241B" w:rsidP="000803F0">
            <w:pPr>
              <w:pStyle w:val="Betarp"/>
              <w:jc w:val="both"/>
              <w:rPr>
                <w:rFonts w:ascii="Times New Roman" w:hAnsi="Times New Roman" w:cs="Times New Roman"/>
                <w:b/>
                <w:bCs/>
                <w:color w:val="000000" w:themeColor="text1"/>
                <w:sz w:val="22"/>
                <w:szCs w:val="22"/>
                <w:lang w:eastAsia="en-US"/>
              </w:rPr>
            </w:pPr>
            <w:r w:rsidRPr="00AF3AE9">
              <w:rPr>
                <w:rFonts w:ascii="Times New Roman" w:hAnsi="Times New Roman" w:cs="Times New Roman"/>
                <w:bCs/>
                <w:color w:val="000000" w:themeColor="text1"/>
                <w:sz w:val="22"/>
                <w:szCs w:val="22"/>
                <w:lang w:eastAsia="en-US"/>
              </w:rPr>
              <w:t>4) nusikalstamą bankrotą;</w:t>
            </w:r>
          </w:p>
          <w:p w14:paraId="72271817" w14:textId="77777777" w:rsidR="0016241B" w:rsidRPr="00AF3AE9" w:rsidRDefault="0016241B" w:rsidP="000803F0">
            <w:pPr>
              <w:pStyle w:val="Betarp"/>
              <w:jc w:val="both"/>
              <w:rPr>
                <w:rFonts w:ascii="Times New Roman" w:hAnsi="Times New Roman" w:cs="Times New Roman"/>
                <w:b/>
                <w:bCs/>
                <w:color w:val="000000" w:themeColor="text1"/>
                <w:sz w:val="22"/>
                <w:szCs w:val="22"/>
                <w:lang w:eastAsia="en-US"/>
              </w:rPr>
            </w:pPr>
            <w:r w:rsidRPr="00AF3AE9">
              <w:rPr>
                <w:rFonts w:ascii="Times New Roman" w:hAnsi="Times New Roman" w:cs="Times New Roman"/>
                <w:bCs/>
                <w:color w:val="000000" w:themeColor="text1"/>
                <w:sz w:val="22"/>
                <w:szCs w:val="22"/>
                <w:lang w:eastAsia="en-US"/>
              </w:rPr>
              <w:t>5) teroristinį ir su teroristine veikla susijusį nusikaltimą;</w:t>
            </w:r>
          </w:p>
          <w:p w14:paraId="60D413B4" w14:textId="77777777" w:rsidR="0016241B" w:rsidRPr="00AF3AE9" w:rsidRDefault="0016241B" w:rsidP="000803F0">
            <w:pPr>
              <w:pStyle w:val="Betarp"/>
              <w:jc w:val="both"/>
              <w:rPr>
                <w:rFonts w:ascii="Times New Roman" w:hAnsi="Times New Roman" w:cs="Times New Roman"/>
                <w:b/>
                <w:bCs/>
                <w:color w:val="000000" w:themeColor="text1"/>
                <w:sz w:val="22"/>
                <w:szCs w:val="22"/>
                <w:lang w:eastAsia="en-US"/>
              </w:rPr>
            </w:pPr>
            <w:r w:rsidRPr="00AF3AE9">
              <w:rPr>
                <w:rFonts w:ascii="Times New Roman" w:hAnsi="Times New Roman" w:cs="Times New Roman"/>
                <w:bCs/>
                <w:color w:val="000000" w:themeColor="text1"/>
                <w:sz w:val="22"/>
                <w:szCs w:val="22"/>
                <w:lang w:eastAsia="en-US"/>
              </w:rPr>
              <w:t>6) nusikalstamu būdu gauto turto legalizavimą;</w:t>
            </w:r>
          </w:p>
          <w:p w14:paraId="4304C937" w14:textId="77777777" w:rsidR="0016241B" w:rsidRPr="00AF3AE9" w:rsidRDefault="0016241B" w:rsidP="000803F0">
            <w:pPr>
              <w:pStyle w:val="Betarp"/>
              <w:jc w:val="both"/>
              <w:rPr>
                <w:rFonts w:ascii="Times New Roman" w:hAnsi="Times New Roman" w:cs="Times New Roman"/>
                <w:b/>
                <w:bCs/>
                <w:color w:val="000000" w:themeColor="text1"/>
                <w:sz w:val="22"/>
                <w:szCs w:val="22"/>
                <w:lang w:eastAsia="en-US"/>
              </w:rPr>
            </w:pPr>
            <w:r w:rsidRPr="00AF3AE9">
              <w:rPr>
                <w:rFonts w:ascii="Times New Roman" w:hAnsi="Times New Roman" w:cs="Times New Roman"/>
                <w:bCs/>
                <w:color w:val="000000" w:themeColor="text1"/>
                <w:sz w:val="22"/>
                <w:szCs w:val="22"/>
                <w:lang w:eastAsia="en-US"/>
              </w:rPr>
              <w:t>7) prekybą žmonėmis, vaiko pirkimą arba pardavimą;</w:t>
            </w:r>
          </w:p>
          <w:p w14:paraId="29A8213E" w14:textId="77777777" w:rsidR="0016241B" w:rsidRPr="00AF3AE9" w:rsidRDefault="0016241B" w:rsidP="000803F0">
            <w:pPr>
              <w:pStyle w:val="Betarp"/>
              <w:jc w:val="both"/>
              <w:rPr>
                <w:rFonts w:ascii="Times New Roman" w:hAnsi="Times New Roman" w:cs="Times New Roman"/>
                <w:b/>
                <w:bCs/>
                <w:color w:val="000000" w:themeColor="text1"/>
                <w:sz w:val="22"/>
                <w:szCs w:val="22"/>
                <w:lang w:eastAsia="en-US"/>
              </w:rPr>
            </w:pPr>
            <w:r w:rsidRPr="00AF3AE9">
              <w:rPr>
                <w:rFonts w:ascii="Times New Roman" w:hAnsi="Times New Roman" w:cs="Times New Roman"/>
                <w:bCs/>
                <w:color w:val="000000" w:themeColor="text1"/>
                <w:sz w:val="22"/>
                <w:szCs w:val="22"/>
                <w:lang w:eastAsia="en-US"/>
              </w:rPr>
              <w:lastRenderedPageBreak/>
              <w:t>8) kitos valstybės tiekėjo atliktą nusikaltimą, apibrėžtą Direktyvos 2014/24/ES 57 straipsnio 1 dalyje išvardytus Europos Sąjungos teisės aktus įgyvendinančiuose kitų valstybių teisės aktuose.</w:t>
            </w:r>
          </w:p>
          <w:p w14:paraId="32100E55" w14:textId="77777777" w:rsidR="0016241B" w:rsidRPr="00AF3AE9" w:rsidRDefault="0016241B" w:rsidP="000803F0">
            <w:pPr>
              <w:pStyle w:val="Betarp"/>
              <w:jc w:val="both"/>
              <w:rPr>
                <w:rFonts w:ascii="Times New Roman" w:hAnsi="Times New Roman" w:cs="Times New Roman"/>
                <w:b/>
                <w:bCs/>
                <w:color w:val="000000" w:themeColor="text1"/>
                <w:sz w:val="22"/>
                <w:szCs w:val="22"/>
                <w:lang w:eastAsia="en-US"/>
              </w:rPr>
            </w:pPr>
            <w:r w:rsidRPr="00AF3AE9">
              <w:rPr>
                <w:rFonts w:ascii="Times New Roman" w:hAnsi="Times New Roman" w:cs="Times New Roman"/>
                <w:bCs/>
                <w:color w:val="000000" w:themeColor="text1"/>
                <w:sz w:val="22"/>
                <w:szCs w:val="22"/>
                <w:lang w:eastAsia="en-US"/>
              </w:rPr>
              <w:t>Laikoma, kad tiekėjas arba jo atsakingas asmuo nuteistas už aukščiau nurodytą nusikalstamą veiką, kai dėl:</w:t>
            </w:r>
          </w:p>
          <w:p w14:paraId="2D029F4F" w14:textId="77777777" w:rsidR="0016241B" w:rsidRPr="00AF3AE9" w:rsidRDefault="0016241B" w:rsidP="000803F0">
            <w:pPr>
              <w:pStyle w:val="Betarp"/>
              <w:jc w:val="both"/>
              <w:rPr>
                <w:rFonts w:ascii="Times New Roman" w:hAnsi="Times New Roman" w:cs="Times New Roman"/>
                <w:bCs/>
                <w:color w:val="000000" w:themeColor="text1"/>
                <w:sz w:val="22"/>
                <w:szCs w:val="22"/>
                <w:lang w:eastAsia="en-US"/>
              </w:rPr>
            </w:pPr>
            <w:r w:rsidRPr="00AF3AE9">
              <w:rPr>
                <w:rFonts w:ascii="Times New Roman" w:hAnsi="Times New Roman" w:cs="Times New Roman"/>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58A657AA" w14:textId="77777777" w:rsidR="0016241B" w:rsidRPr="00AF3AE9" w:rsidRDefault="0016241B" w:rsidP="000803F0">
            <w:pPr>
              <w:pStyle w:val="Betarp"/>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2) tiekėjo, kuris yra juridinis asmuo, kita organizacija ar jos </w:t>
            </w:r>
            <w:r w:rsidRPr="00AF3AE9">
              <w:rPr>
                <w:rFonts w:ascii="Times New Roman" w:hAnsi="Times New Roman" w:cs="Times New Roman"/>
                <w:b/>
                <w:bCs/>
                <w:color w:val="000000" w:themeColor="text1"/>
                <w:sz w:val="22"/>
                <w:szCs w:val="22"/>
              </w:rPr>
              <w:t>struktūrinis</w:t>
            </w:r>
            <w:r w:rsidRPr="00AF3AE9">
              <w:rPr>
                <w:rFonts w:ascii="Times New Roman" w:hAnsi="Times New Roman" w:cs="Times New Roman"/>
                <w:color w:val="000000" w:themeColor="text1"/>
                <w:sz w:val="22"/>
                <w:szCs w:val="22"/>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AF3AE9">
              <w:rPr>
                <w:rFonts w:ascii="Times New Roman" w:hAnsi="Times New Roman" w:cs="Times New Roman"/>
                <w:b/>
                <w:bCs/>
                <w:color w:val="000000" w:themeColor="text1"/>
                <w:sz w:val="22"/>
                <w:szCs w:val="22"/>
              </w:rPr>
              <w:t>struktūrinis</w:t>
            </w:r>
            <w:r w:rsidRPr="00AF3AE9">
              <w:rPr>
                <w:rFonts w:ascii="Times New Roman" w:hAnsi="Times New Roman" w:cs="Times New Roman"/>
                <w:color w:val="000000" w:themeColor="text1"/>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07DF6EB" w14:textId="77777777" w:rsidR="0016241B" w:rsidRPr="00AF3AE9" w:rsidRDefault="0016241B" w:rsidP="000803F0">
            <w:pPr>
              <w:pStyle w:val="Betarp"/>
              <w:jc w:val="both"/>
              <w:rPr>
                <w:rFonts w:ascii="Times New Roman" w:hAnsi="Times New Roman" w:cs="Times New Roman"/>
                <w:b/>
                <w:bCs/>
                <w:color w:val="000000" w:themeColor="text1"/>
                <w:sz w:val="22"/>
                <w:szCs w:val="22"/>
                <w:lang w:eastAsia="en-US"/>
              </w:rPr>
            </w:pPr>
            <w:r w:rsidRPr="00AF3AE9">
              <w:rPr>
                <w:rFonts w:ascii="Times New Roman" w:hAnsi="Times New Roman" w:cs="Times New Roman"/>
                <w:bCs/>
                <w:color w:val="000000" w:themeColor="text1"/>
                <w:sz w:val="22"/>
                <w:szCs w:val="22"/>
                <w:lang w:eastAsia="en-US"/>
              </w:rPr>
              <w:t xml:space="preserve">3) tiekėjo, kuris yra juridinis asmuo, kita organizacija ar jos </w:t>
            </w:r>
            <w:r w:rsidRPr="00AF3AE9">
              <w:rPr>
                <w:rFonts w:ascii="Times New Roman" w:hAnsi="Times New Roman" w:cs="Times New Roman"/>
                <w:b/>
                <w:color w:val="000000" w:themeColor="text1"/>
                <w:sz w:val="22"/>
                <w:szCs w:val="22"/>
                <w:lang w:eastAsia="en-US"/>
              </w:rPr>
              <w:t>struktūrinis</w:t>
            </w:r>
            <w:r w:rsidRPr="00AF3AE9">
              <w:rPr>
                <w:rFonts w:ascii="Times New Roman" w:hAnsi="Times New Roman" w:cs="Times New Roman"/>
                <w:bCs/>
                <w:color w:val="000000" w:themeColor="text1"/>
                <w:sz w:val="22"/>
                <w:szCs w:val="22"/>
                <w:lang w:eastAsia="en-US"/>
              </w:rPr>
              <w:t xml:space="preserve"> padalinys, per pastaruosius 5 metus buvo </w:t>
            </w:r>
            <w:r w:rsidRPr="00AF3AE9">
              <w:rPr>
                <w:rFonts w:ascii="Times New Roman" w:hAnsi="Times New Roman" w:cs="Times New Roman"/>
                <w:bCs/>
                <w:color w:val="000000" w:themeColor="text1"/>
                <w:sz w:val="22"/>
                <w:szCs w:val="22"/>
                <w:lang w:eastAsia="en-US"/>
              </w:rPr>
              <w:lastRenderedPageBreak/>
              <w:t>priimtas ir įsiteisėjęs apkaltinamasis teismo nuosprendis arba VPĮ 46 straipsnio 3 dalies atveju – galutinis administracinis sprendimas, jeigu toks sprendimas priimamas pagal tiekėjo šalies teisės aktų reikalavimus.</w:t>
            </w:r>
          </w:p>
        </w:tc>
        <w:tc>
          <w:tcPr>
            <w:tcW w:w="2694" w:type="dxa"/>
            <w:tcBorders>
              <w:top w:val="single" w:sz="4" w:space="0" w:color="000000"/>
              <w:left w:val="single" w:sz="4" w:space="0" w:color="000000"/>
              <w:bottom w:val="single" w:sz="4" w:space="0" w:color="000000"/>
              <w:right w:val="single" w:sz="4" w:space="0" w:color="000000"/>
            </w:tcBorders>
          </w:tcPr>
          <w:p w14:paraId="7B7646E5"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lang w:eastAsia="en-US"/>
              </w:rPr>
            </w:pPr>
            <w:r w:rsidRPr="00AF3AE9">
              <w:rPr>
                <w:rFonts w:ascii="Times New Roman" w:eastAsia="Yu Mincho" w:hAnsi="Times New Roman" w:cs="Times New Roman"/>
                <w:b/>
                <w:bCs/>
                <w:color w:val="000000" w:themeColor="text1"/>
                <w:sz w:val="22"/>
                <w:szCs w:val="22"/>
                <w:lang w:eastAsia="en-US"/>
              </w:rPr>
              <w:lastRenderedPageBreak/>
              <w:t>VPĮ 46 straipsnio 1 dalis</w:t>
            </w:r>
          </w:p>
          <w:p w14:paraId="038AC1DF"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lang w:eastAsia="en-US"/>
              </w:rPr>
            </w:pPr>
          </w:p>
          <w:p w14:paraId="7D3C3EA2"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lang w:eastAsia="en-US"/>
              </w:rPr>
            </w:pPr>
            <w:r w:rsidRPr="00AF3AE9">
              <w:rPr>
                <w:rFonts w:ascii="Times New Roman" w:eastAsia="Yu Mincho" w:hAnsi="Times New Roman" w:cs="Times New Roman"/>
                <w:color w:val="000000" w:themeColor="text1"/>
                <w:sz w:val="22"/>
                <w:szCs w:val="22"/>
                <w:lang w:eastAsia="en-US"/>
              </w:rPr>
              <w:t>EBVPD III dalies A1-A6 punktai</w:t>
            </w:r>
          </w:p>
          <w:p w14:paraId="0B3BB6A7"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lang w:eastAsia="en-US"/>
              </w:rPr>
            </w:pPr>
          </w:p>
          <w:p w14:paraId="0CDAEA6E"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lang w:eastAsia="en-US"/>
              </w:rPr>
            </w:pPr>
            <w:r w:rsidRPr="00AF3AE9">
              <w:rPr>
                <w:rFonts w:ascii="Times New Roman" w:eastAsia="Yu Mincho" w:hAnsi="Times New Roman" w:cs="Times New Roman"/>
                <w:color w:val="000000" w:themeColor="text1"/>
                <w:sz w:val="22"/>
                <w:szCs w:val="22"/>
                <w:lang w:eastAsia="en-US"/>
              </w:rPr>
              <w:t>EBVPD III dalies D1 punktas</w:t>
            </w:r>
          </w:p>
        </w:tc>
        <w:tc>
          <w:tcPr>
            <w:tcW w:w="2982" w:type="dxa"/>
            <w:tcBorders>
              <w:top w:val="single" w:sz="4" w:space="0" w:color="000000"/>
              <w:left w:val="single" w:sz="4" w:space="0" w:color="000000"/>
              <w:bottom w:val="single" w:sz="4" w:space="0" w:color="000000"/>
              <w:right w:val="single" w:sz="4" w:space="0" w:color="000000"/>
            </w:tcBorders>
          </w:tcPr>
          <w:p w14:paraId="4560358F" w14:textId="77777777" w:rsidR="0016241B" w:rsidRPr="00AF3AE9" w:rsidRDefault="0016241B" w:rsidP="000803F0">
            <w:pPr>
              <w:pStyle w:val="Betarp"/>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lang w:eastAsia="en-US"/>
              </w:rPr>
              <w:t>Iš Lietuvoje įsteigtų subjektų reikalaujama:</w:t>
            </w:r>
          </w:p>
          <w:p w14:paraId="16F38040" w14:textId="77777777" w:rsidR="0016241B" w:rsidRPr="00AF3AE9" w:rsidRDefault="0016241B" w:rsidP="000803F0">
            <w:pPr>
              <w:pStyle w:val="Betarp"/>
              <w:numPr>
                <w:ilvl w:val="0"/>
                <w:numId w:val="36"/>
              </w:numPr>
              <w:suppressAutoHyphens/>
              <w:ind w:left="314"/>
              <w:jc w:val="both"/>
              <w:rPr>
                <w:rFonts w:ascii="Times New Roman" w:hAnsi="Times New Roman" w:cs="Times New Roman"/>
                <w:b/>
                <w:bCs/>
                <w:color w:val="000000" w:themeColor="text1"/>
                <w:sz w:val="22"/>
                <w:szCs w:val="22"/>
              </w:rPr>
            </w:pPr>
            <w:r w:rsidRPr="00AF3AE9">
              <w:rPr>
                <w:rFonts w:ascii="Times New Roman" w:hAnsi="Times New Roman" w:cs="Times New Roman"/>
                <w:color w:val="000000" w:themeColor="text1"/>
                <w:sz w:val="22"/>
                <w:szCs w:val="22"/>
              </w:rPr>
              <w:t>išrašo iš teismo sprendimo arba</w:t>
            </w:r>
          </w:p>
          <w:p w14:paraId="168BCDCD" w14:textId="77777777" w:rsidR="0016241B" w:rsidRPr="00AF3AE9" w:rsidRDefault="0016241B" w:rsidP="000803F0">
            <w:pPr>
              <w:pStyle w:val="Betarp"/>
              <w:numPr>
                <w:ilvl w:val="0"/>
                <w:numId w:val="36"/>
              </w:numPr>
              <w:suppressAutoHyphens/>
              <w:ind w:left="314"/>
              <w:jc w:val="both"/>
              <w:rPr>
                <w:rFonts w:ascii="Times New Roman" w:hAnsi="Times New Roman" w:cs="Times New Roman"/>
                <w:b/>
                <w:bCs/>
                <w:color w:val="000000" w:themeColor="text1"/>
                <w:sz w:val="22"/>
                <w:szCs w:val="22"/>
              </w:rPr>
            </w:pPr>
            <w:r w:rsidRPr="00AF3AE9">
              <w:rPr>
                <w:rFonts w:ascii="Times New Roman" w:hAnsi="Times New Roman" w:cs="Times New Roman"/>
                <w:color w:val="000000" w:themeColor="text1"/>
                <w:sz w:val="22"/>
                <w:szCs w:val="22"/>
              </w:rPr>
              <w:t>Informatikos ir ryšių departamento prie Vidaus reikalų ministerijos pažymos, arba</w:t>
            </w:r>
          </w:p>
          <w:p w14:paraId="0C62EDF1" w14:textId="77777777" w:rsidR="0016241B" w:rsidRPr="00AF3AE9" w:rsidRDefault="0016241B" w:rsidP="000803F0">
            <w:pPr>
              <w:pStyle w:val="Betarp"/>
              <w:numPr>
                <w:ilvl w:val="0"/>
                <w:numId w:val="36"/>
              </w:numPr>
              <w:suppressAutoHyphens/>
              <w:ind w:left="314"/>
              <w:jc w:val="both"/>
              <w:rPr>
                <w:rFonts w:ascii="Times New Roman" w:hAnsi="Times New Roman" w:cs="Times New Roman"/>
                <w:b/>
                <w:bCs/>
                <w:color w:val="000000" w:themeColor="text1"/>
                <w:sz w:val="22"/>
                <w:szCs w:val="22"/>
              </w:rPr>
            </w:pPr>
            <w:r w:rsidRPr="00AF3AE9">
              <w:rPr>
                <w:rFonts w:ascii="Times New Roman" w:hAnsi="Times New Roman" w:cs="Times New Roman"/>
                <w:color w:val="000000" w:themeColor="text1"/>
                <w:sz w:val="22"/>
                <w:szCs w:val="22"/>
              </w:rPr>
              <w:t>valstybės įmonės Registrų centro Lietuvos Respublikos Vyriausybės nustatyta tvarka išduoto dokumento, patvirtinančio jungtinius kompetentingų institucijų tvarkomus duomenis.</w:t>
            </w:r>
          </w:p>
          <w:p w14:paraId="4A4F006E" w14:textId="77777777" w:rsidR="0016241B" w:rsidRPr="00AF3AE9" w:rsidRDefault="0016241B" w:rsidP="000803F0">
            <w:pPr>
              <w:pStyle w:val="Betarp"/>
              <w:jc w:val="both"/>
              <w:rPr>
                <w:rFonts w:ascii="Times New Roman" w:hAnsi="Times New Roman" w:cs="Times New Roman"/>
                <w:color w:val="000000" w:themeColor="text1"/>
                <w:sz w:val="22"/>
                <w:szCs w:val="22"/>
                <w:lang w:eastAsia="en-US"/>
              </w:rPr>
            </w:pPr>
          </w:p>
          <w:p w14:paraId="53D0598C" w14:textId="77777777" w:rsidR="0016241B" w:rsidRPr="00AF3AE9" w:rsidRDefault="0016241B" w:rsidP="000803F0">
            <w:pPr>
              <w:pStyle w:val="Betarp"/>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lang w:eastAsia="en-US"/>
              </w:rPr>
              <w:t>Iš ne Lietuvoje įsteigtų subjektų reikalaujama:</w:t>
            </w:r>
          </w:p>
          <w:p w14:paraId="7B0824AD" w14:textId="77777777" w:rsidR="0016241B" w:rsidRPr="00AF3AE9" w:rsidRDefault="0016241B" w:rsidP="000803F0">
            <w:pPr>
              <w:pStyle w:val="Betarp"/>
              <w:numPr>
                <w:ilvl w:val="0"/>
                <w:numId w:val="36"/>
              </w:numPr>
              <w:suppressAutoHyphens/>
              <w:ind w:left="314"/>
              <w:jc w:val="both"/>
              <w:rPr>
                <w:rFonts w:ascii="Times New Roman" w:hAnsi="Times New Roman" w:cs="Times New Roman"/>
                <w:b/>
                <w:bCs/>
                <w:color w:val="000000" w:themeColor="text1"/>
                <w:sz w:val="22"/>
                <w:szCs w:val="22"/>
              </w:rPr>
            </w:pPr>
            <w:r w:rsidRPr="00AF3AE9">
              <w:rPr>
                <w:rFonts w:ascii="Times New Roman" w:hAnsi="Times New Roman" w:cs="Times New Roman"/>
                <w:color w:val="000000" w:themeColor="text1"/>
                <w:sz w:val="22"/>
                <w:szCs w:val="22"/>
              </w:rPr>
              <w:t>atitinkamos užsienio šalies institucijos dokumento</w:t>
            </w:r>
            <w:r w:rsidRPr="00AF3AE9">
              <w:rPr>
                <w:rStyle w:val="Puslapioinaosnuoroda"/>
                <w:rFonts w:ascii="Times New Roman" w:hAnsi="Times New Roman" w:cs="Times New Roman"/>
                <w:color w:val="000000" w:themeColor="text1"/>
                <w:sz w:val="22"/>
                <w:szCs w:val="22"/>
              </w:rPr>
              <w:footnoteReference w:id="1"/>
            </w:r>
            <w:r w:rsidRPr="00AF3AE9">
              <w:rPr>
                <w:rFonts w:ascii="Times New Roman" w:hAnsi="Times New Roman" w:cs="Times New Roman"/>
                <w:color w:val="000000" w:themeColor="text1"/>
                <w:sz w:val="22"/>
                <w:szCs w:val="22"/>
              </w:rPr>
              <w:t>.</w:t>
            </w:r>
          </w:p>
          <w:p w14:paraId="0273F25E" w14:textId="77777777" w:rsidR="0016241B" w:rsidRPr="00AF3AE9" w:rsidRDefault="0016241B" w:rsidP="000803F0">
            <w:pPr>
              <w:pStyle w:val="Betarp"/>
              <w:jc w:val="both"/>
              <w:rPr>
                <w:rFonts w:ascii="Times New Roman" w:hAnsi="Times New Roman" w:cs="Times New Roman"/>
                <w:color w:val="000000" w:themeColor="text1"/>
                <w:sz w:val="22"/>
                <w:szCs w:val="22"/>
              </w:rPr>
            </w:pPr>
          </w:p>
          <w:p w14:paraId="3525BAD1" w14:textId="77777777" w:rsidR="0016241B" w:rsidRPr="00AF3AE9" w:rsidRDefault="0016241B" w:rsidP="000803F0">
            <w:pPr>
              <w:pStyle w:val="Betarp"/>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 xml:space="preserve">Nurodyti dokumentai turi būti išduoti ne anksčiau kaip 180 dienų iki </w:t>
            </w:r>
            <w:r w:rsidRPr="00AF3AE9">
              <w:rPr>
                <w:rFonts w:ascii="Times New Roman" w:eastAsia="Times New Roman" w:hAnsi="Times New Roman" w:cs="Times New Roman"/>
                <w:i/>
                <w:iCs/>
                <w:color w:val="000000" w:themeColor="text1"/>
                <w:sz w:val="22"/>
                <w:szCs w:val="22"/>
              </w:rPr>
              <w:t>tos dienos, kai tiekėjas perkančiosios organizacijos prašymu turės pateikti pašalinimo pagrindų nebuvimą patvirtinančius dok</w:t>
            </w:r>
            <w:r w:rsidRPr="00AF3AE9">
              <w:rPr>
                <w:rFonts w:ascii="Times New Roman" w:eastAsia="Times New Roman" w:hAnsi="Times New Roman" w:cs="Times New Roman"/>
                <w:color w:val="000000" w:themeColor="text1"/>
                <w:sz w:val="22"/>
                <w:szCs w:val="22"/>
              </w:rPr>
              <w:t>umentus</w:t>
            </w:r>
            <w:r w:rsidRPr="00AF3AE9">
              <w:rPr>
                <w:rFonts w:ascii="Times New Roman" w:hAnsi="Times New Roman" w:cs="Times New Roman"/>
                <w:color w:val="000000" w:themeColor="text1"/>
                <w:sz w:val="22"/>
                <w:szCs w:val="22"/>
              </w:rPr>
              <w:t xml:space="preserve">. </w:t>
            </w:r>
            <w:r w:rsidRPr="00AF3AE9">
              <w:rPr>
                <w:rFonts w:ascii="Times New Roman" w:hAnsi="Times New Roman" w:cs="Times New Roman"/>
                <w:b/>
                <w:bCs/>
                <w:i/>
                <w:iCs/>
                <w:color w:val="000000" w:themeColor="text1"/>
                <w:sz w:val="22"/>
                <w:szCs w:val="22"/>
              </w:rPr>
              <w:t>Pavyzdys</w:t>
            </w:r>
            <w:r w:rsidRPr="00AF3AE9">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37CC663" w14:textId="77777777" w:rsidR="0016241B" w:rsidRPr="00AF3AE9" w:rsidRDefault="0016241B" w:rsidP="000803F0">
            <w:pPr>
              <w:pStyle w:val="Betarp"/>
              <w:jc w:val="both"/>
              <w:rPr>
                <w:rFonts w:ascii="Times New Roman" w:hAnsi="Times New Roman" w:cs="Times New Roman"/>
                <w:b/>
                <w:bCs/>
                <w:color w:val="000000" w:themeColor="text1"/>
                <w:sz w:val="22"/>
                <w:szCs w:val="22"/>
              </w:rPr>
            </w:pPr>
          </w:p>
          <w:p w14:paraId="64D38201" w14:textId="77777777" w:rsidR="0016241B" w:rsidRPr="00AF3AE9" w:rsidRDefault="0016241B" w:rsidP="000803F0">
            <w:pPr>
              <w:pStyle w:val="Betarp"/>
              <w:jc w:val="both"/>
              <w:rPr>
                <w:rFonts w:ascii="Times New Roman" w:hAnsi="Times New Roman" w:cs="Times New Roman"/>
                <w:bCs/>
                <w:color w:val="000000" w:themeColor="text1"/>
                <w:sz w:val="22"/>
                <w:szCs w:val="22"/>
              </w:rPr>
            </w:pPr>
            <w:r w:rsidRPr="00AF3AE9">
              <w:rPr>
                <w:rFonts w:ascii="Times New Roman" w:hAnsi="Times New Roman" w:cs="Times New Roman"/>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12F497D" w14:textId="77777777" w:rsidR="0016241B" w:rsidRPr="00AF3AE9" w:rsidRDefault="0016241B" w:rsidP="000803F0">
            <w:pPr>
              <w:pStyle w:val="Betarp"/>
              <w:jc w:val="both"/>
              <w:rPr>
                <w:rFonts w:ascii="Times New Roman" w:hAnsi="Times New Roman" w:cs="Times New Roman"/>
                <w:bCs/>
                <w:color w:val="000000" w:themeColor="text1"/>
                <w:sz w:val="22"/>
                <w:szCs w:val="22"/>
              </w:rPr>
            </w:pPr>
          </w:p>
          <w:p w14:paraId="2E23142E" w14:textId="77777777" w:rsidR="0016241B" w:rsidRPr="00AF3AE9" w:rsidRDefault="0016241B" w:rsidP="000803F0">
            <w:pPr>
              <w:pStyle w:val="Betarp"/>
              <w:jc w:val="both"/>
              <w:rPr>
                <w:rFonts w:ascii="Times New Roman" w:hAnsi="Times New Roman" w:cs="Times New Roman"/>
                <w:b/>
                <w:bCs/>
                <w:color w:val="000000" w:themeColor="text1"/>
                <w:sz w:val="22"/>
                <w:szCs w:val="22"/>
              </w:rPr>
            </w:pPr>
          </w:p>
        </w:tc>
      </w:tr>
      <w:tr w:rsidR="0016241B" w:rsidRPr="00AF3AE9" w14:paraId="39E4A1ED" w14:textId="77777777" w:rsidTr="000803F0">
        <w:tc>
          <w:tcPr>
            <w:tcW w:w="1418" w:type="dxa"/>
            <w:tcBorders>
              <w:top w:val="single" w:sz="4" w:space="0" w:color="000000"/>
              <w:left w:val="single" w:sz="4" w:space="0" w:color="000000"/>
              <w:bottom w:val="single" w:sz="4" w:space="0" w:color="000000"/>
              <w:right w:val="single" w:sz="4" w:space="0" w:color="000000"/>
            </w:tcBorders>
          </w:tcPr>
          <w:p w14:paraId="6B3DE7FA" w14:textId="77777777" w:rsidR="0016241B" w:rsidRPr="00AF3AE9" w:rsidRDefault="0016241B" w:rsidP="000803F0">
            <w:pPr>
              <w:pStyle w:val="Betarp"/>
              <w:numPr>
                <w:ilvl w:val="0"/>
                <w:numId w:val="37"/>
              </w:numPr>
              <w:suppressAutoHyphens/>
              <w:rPr>
                <w:rFonts w:ascii="Times New Roman" w:hAnsi="Times New Roman" w:cs="Times New Roman"/>
                <w:b/>
                <w:bCs/>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40F95E6D" w14:textId="77777777" w:rsidR="0016241B" w:rsidRPr="00AF3AE9" w:rsidRDefault="0016241B" w:rsidP="000803F0">
            <w:pPr>
              <w:pStyle w:val="Betarp"/>
              <w:jc w:val="both"/>
              <w:rPr>
                <w:rFonts w:ascii="Times New Roman" w:hAnsi="Times New Roman" w:cs="Times New Roman"/>
                <w:b/>
                <w:bCs/>
                <w:color w:val="000000" w:themeColor="text1"/>
                <w:sz w:val="22"/>
                <w:szCs w:val="22"/>
                <w:lang w:eastAsia="en-US"/>
              </w:rPr>
            </w:pPr>
            <w:r w:rsidRPr="00AF3AE9">
              <w:rPr>
                <w:rFonts w:ascii="Times New Roman" w:hAnsi="Times New Roman" w:cs="Times New Roman"/>
                <w:color w:val="000000" w:themeColor="text1"/>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9A85823" w14:textId="77777777" w:rsidR="0016241B" w:rsidRPr="00AF3AE9" w:rsidRDefault="0016241B" w:rsidP="000803F0">
            <w:pPr>
              <w:pStyle w:val="Betarp"/>
              <w:jc w:val="both"/>
              <w:rPr>
                <w:rFonts w:ascii="Times New Roman" w:hAnsi="Times New Roman" w:cs="Times New Roman"/>
                <w:b/>
                <w:bCs/>
                <w:color w:val="000000" w:themeColor="text1"/>
                <w:sz w:val="22"/>
                <w:szCs w:val="22"/>
                <w:lang w:eastAsia="en-US"/>
              </w:rPr>
            </w:pPr>
          </w:p>
          <w:p w14:paraId="0A49F6B5" w14:textId="77777777" w:rsidR="0016241B" w:rsidRPr="00AF3AE9" w:rsidRDefault="0016241B" w:rsidP="000803F0">
            <w:pPr>
              <w:pStyle w:val="Betarp"/>
              <w:jc w:val="both"/>
              <w:rPr>
                <w:rFonts w:ascii="Times New Roman" w:hAnsi="Times New Roman" w:cs="Times New Roman"/>
                <w:b/>
                <w:bCs/>
                <w:color w:val="000000" w:themeColor="text1"/>
                <w:sz w:val="22"/>
                <w:szCs w:val="22"/>
                <w:lang w:eastAsia="en-US"/>
              </w:rPr>
            </w:pPr>
            <w:r w:rsidRPr="00AF3AE9">
              <w:rPr>
                <w:rFonts w:ascii="Times New Roman" w:hAnsi="Times New Roman" w:cs="Times New Roman"/>
                <w:bCs/>
                <w:color w:val="000000" w:themeColor="text1"/>
                <w:sz w:val="22"/>
                <w:szCs w:val="22"/>
                <w:lang w:eastAsia="en-US"/>
              </w:rPr>
              <w:t>Laikoma, kad tiekėjas nuteistas už aukščiau nurodytą nusikalstamą veiką, kai dėl:</w:t>
            </w:r>
          </w:p>
          <w:p w14:paraId="528A35E0" w14:textId="77777777" w:rsidR="0016241B" w:rsidRPr="00AF3AE9" w:rsidRDefault="0016241B" w:rsidP="000803F0">
            <w:pPr>
              <w:pStyle w:val="Betarp"/>
              <w:jc w:val="both"/>
              <w:rPr>
                <w:rFonts w:ascii="Times New Roman" w:hAnsi="Times New Roman" w:cs="Times New Roman"/>
                <w:bCs/>
                <w:color w:val="000000" w:themeColor="text1"/>
                <w:sz w:val="22"/>
                <w:szCs w:val="22"/>
                <w:lang w:eastAsia="en-US"/>
              </w:rPr>
            </w:pPr>
            <w:r w:rsidRPr="00AF3AE9">
              <w:rPr>
                <w:rFonts w:ascii="Times New Roman" w:hAnsi="Times New Roman" w:cs="Times New Roman"/>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1B41AE17" w14:textId="77777777" w:rsidR="0016241B" w:rsidRPr="00AF3AE9" w:rsidRDefault="0016241B" w:rsidP="000803F0">
            <w:pPr>
              <w:pStyle w:val="Betarp"/>
              <w:jc w:val="both"/>
              <w:rPr>
                <w:rFonts w:ascii="Times New Roman" w:hAnsi="Times New Roman" w:cs="Times New Roman"/>
                <w:b/>
                <w:bCs/>
                <w:color w:val="000000" w:themeColor="text1"/>
                <w:sz w:val="22"/>
                <w:szCs w:val="22"/>
                <w:lang w:eastAsia="en-US"/>
              </w:rPr>
            </w:pPr>
            <w:r w:rsidRPr="00AF3AE9">
              <w:rPr>
                <w:rFonts w:ascii="Times New Roman" w:hAnsi="Times New Roman" w:cs="Times New Roman"/>
                <w:bCs/>
                <w:color w:val="000000" w:themeColor="text1"/>
                <w:sz w:val="22"/>
                <w:szCs w:val="22"/>
                <w:lang w:eastAsia="en-US"/>
              </w:rPr>
              <w:t xml:space="preserve">2) tiekėjo, kuris yra juridinis asmuo, kita organizacija ar jos </w:t>
            </w:r>
            <w:r w:rsidRPr="00AF3AE9">
              <w:rPr>
                <w:rFonts w:ascii="Times New Roman" w:hAnsi="Times New Roman" w:cs="Times New Roman"/>
                <w:b/>
                <w:color w:val="000000" w:themeColor="text1"/>
                <w:sz w:val="22"/>
                <w:szCs w:val="22"/>
                <w:lang w:eastAsia="en-US"/>
              </w:rPr>
              <w:t>struktūrinis</w:t>
            </w:r>
            <w:r w:rsidRPr="00AF3AE9">
              <w:rPr>
                <w:rFonts w:ascii="Times New Roman" w:hAnsi="Times New Roman" w:cs="Times New Roman"/>
                <w:bCs/>
                <w:color w:val="000000" w:themeColor="text1"/>
                <w:sz w:val="22"/>
                <w:szCs w:val="22"/>
                <w:lang w:eastAsia="en-US"/>
              </w:rPr>
              <w:t xml:space="preserve"> padalinys, per pastaruosius 5 metus buvo priimtas ir įsiteisėjęs apkaltinamasis teismo nuosprendis arba VPĮ 46 straipsnio 3 dalies atveju – galutinis administracinis </w:t>
            </w:r>
            <w:r w:rsidRPr="00AF3AE9">
              <w:rPr>
                <w:rFonts w:ascii="Times New Roman" w:hAnsi="Times New Roman" w:cs="Times New Roman"/>
                <w:bCs/>
                <w:color w:val="000000" w:themeColor="text1"/>
                <w:sz w:val="22"/>
                <w:szCs w:val="22"/>
                <w:lang w:eastAsia="en-US"/>
              </w:rPr>
              <w:lastRenderedPageBreak/>
              <w:t>sprendimas, jeigu toks sprendimas priimamas pagal tiekėjo šalies teisės aktų reikalavimus.</w:t>
            </w:r>
          </w:p>
          <w:p w14:paraId="41C0686B" w14:textId="77777777" w:rsidR="0016241B" w:rsidRPr="00AF3AE9" w:rsidRDefault="0016241B" w:rsidP="000803F0">
            <w:pPr>
              <w:pStyle w:val="Betarp"/>
              <w:jc w:val="both"/>
              <w:rPr>
                <w:rFonts w:ascii="Times New Roman" w:hAnsi="Times New Roman" w:cs="Times New Roman"/>
                <w:b/>
                <w:bCs/>
                <w:color w:val="000000" w:themeColor="text1"/>
                <w:sz w:val="22"/>
                <w:szCs w:val="22"/>
                <w:lang w:eastAsia="en-US"/>
              </w:rPr>
            </w:pPr>
            <w:r w:rsidRPr="00AF3AE9">
              <w:rPr>
                <w:rFonts w:ascii="Times New Roman" w:hAnsi="Times New Roman" w:cs="Times New Roman"/>
                <w:bCs/>
                <w:color w:val="000000" w:themeColor="text1"/>
                <w:sz w:val="22"/>
                <w:szCs w:val="22"/>
                <w:lang w:eastAsia="en-US"/>
              </w:rPr>
              <w:t>Tačiau ši nuostata netaikoma, jeigu:</w:t>
            </w:r>
          </w:p>
          <w:p w14:paraId="0D72B654" w14:textId="77777777" w:rsidR="0016241B" w:rsidRPr="00AF3AE9" w:rsidRDefault="0016241B" w:rsidP="000803F0">
            <w:pPr>
              <w:pStyle w:val="Betarp"/>
              <w:jc w:val="both"/>
              <w:rPr>
                <w:rFonts w:ascii="Times New Roman" w:hAnsi="Times New Roman" w:cs="Times New Roman"/>
                <w:b/>
                <w:bCs/>
                <w:color w:val="000000" w:themeColor="text1"/>
                <w:sz w:val="22"/>
                <w:szCs w:val="22"/>
                <w:lang w:eastAsia="en-US"/>
              </w:rPr>
            </w:pPr>
            <w:r w:rsidRPr="00AF3AE9">
              <w:rPr>
                <w:rFonts w:ascii="Times New Roman" w:hAnsi="Times New Roman" w:cs="Times New Roman"/>
                <w:bCs/>
                <w:color w:val="000000" w:themeColor="text1"/>
                <w:sz w:val="22"/>
                <w:szCs w:val="22"/>
                <w:lang w:eastAsia="en-US"/>
              </w:rPr>
              <w:t>1) tiekėjas yra įsipareigojęs sumokėti mokesčius, įskaitant socialinio draudimo įmokas ir dėl to laikomas jau įvykdžiusiu šioje dalyje nurodytus įsipareigojimus;</w:t>
            </w:r>
          </w:p>
          <w:p w14:paraId="04C965BF" w14:textId="77777777" w:rsidR="0016241B" w:rsidRPr="00AF3AE9" w:rsidRDefault="0016241B" w:rsidP="000803F0">
            <w:pPr>
              <w:pStyle w:val="Betarp"/>
              <w:jc w:val="both"/>
              <w:rPr>
                <w:rFonts w:ascii="Times New Roman" w:hAnsi="Times New Roman" w:cs="Times New Roman"/>
                <w:b/>
                <w:bCs/>
                <w:color w:val="000000" w:themeColor="text1"/>
                <w:sz w:val="22"/>
                <w:szCs w:val="22"/>
                <w:lang w:eastAsia="en-US"/>
              </w:rPr>
            </w:pPr>
            <w:r w:rsidRPr="00AF3AE9">
              <w:rPr>
                <w:rFonts w:ascii="Times New Roman" w:hAnsi="Times New Roman" w:cs="Times New Roman"/>
                <w:bCs/>
                <w:color w:val="000000" w:themeColor="text1"/>
                <w:sz w:val="22"/>
                <w:szCs w:val="22"/>
                <w:lang w:eastAsia="en-US"/>
              </w:rPr>
              <w:t>2) įsiskolinimo suma neviršija 50 Eur (penkiasdešimt eurų);</w:t>
            </w:r>
          </w:p>
          <w:p w14:paraId="3D5110D3" w14:textId="77777777" w:rsidR="0016241B" w:rsidRPr="00AF3AE9" w:rsidRDefault="0016241B" w:rsidP="000803F0">
            <w:pPr>
              <w:pStyle w:val="Betarp"/>
              <w:jc w:val="both"/>
              <w:rPr>
                <w:rFonts w:ascii="Times New Roman" w:hAnsi="Times New Roman" w:cs="Times New Roman"/>
                <w:b/>
                <w:bCs/>
                <w:color w:val="000000" w:themeColor="text1"/>
                <w:sz w:val="22"/>
                <w:szCs w:val="22"/>
                <w:lang w:eastAsia="en-US"/>
              </w:rPr>
            </w:pPr>
            <w:r w:rsidRPr="00AF3AE9">
              <w:rPr>
                <w:rFonts w:ascii="Times New Roman" w:hAnsi="Times New Roman" w:cs="Times New Roman"/>
                <w:bCs/>
                <w:color w:val="000000" w:themeColor="text1"/>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694" w:type="dxa"/>
            <w:tcBorders>
              <w:top w:val="single" w:sz="4" w:space="0" w:color="000000"/>
              <w:left w:val="single" w:sz="4" w:space="0" w:color="000000"/>
              <w:bottom w:val="single" w:sz="4" w:space="0" w:color="000000"/>
              <w:right w:val="single" w:sz="4" w:space="0" w:color="000000"/>
            </w:tcBorders>
          </w:tcPr>
          <w:p w14:paraId="69FF5095"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rPr>
            </w:pPr>
            <w:r w:rsidRPr="00AF3AE9">
              <w:rPr>
                <w:rFonts w:ascii="Times New Roman" w:eastAsia="Yu Mincho" w:hAnsi="Times New Roman" w:cs="Times New Roman"/>
                <w:b/>
                <w:bCs/>
                <w:color w:val="000000" w:themeColor="text1"/>
                <w:sz w:val="22"/>
                <w:szCs w:val="22"/>
              </w:rPr>
              <w:lastRenderedPageBreak/>
              <w:t>VPĮ 46 straipsnio 3 dalis</w:t>
            </w:r>
          </w:p>
          <w:p w14:paraId="02C34D7B" w14:textId="77777777" w:rsidR="0016241B" w:rsidRPr="00AF3AE9" w:rsidRDefault="0016241B" w:rsidP="000803F0">
            <w:pPr>
              <w:pStyle w:val="Betarp"/>
              <w:jc w:val="both"/>
              <w:rPr>
                <w:rFonts w:ascii="Times New Roman" w:eastAsia="Arial" w:hAnsi="Times New Roman" w:cs="Times New Roman"/>
                <w:color w:val="000000" w:themeColor="text1"/>
                <w:sz w:val="22"/>
                <w:szCs w:val="22"/>
              </w:rPr>
            </w:pPr>
          </w:p>
          <w:p w14:paraId="198029FF"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rPr>
            </w:pPr>
            <w:r w:rsidRPr="00AF3AE9">
              <w:rPr>
                <w:rFonts w:ascii="Times New Roman" w:eastAsia="Arial" w:hAnsi="Times New Roman" w:cs="Times New Roman"/>
                <w:color w:val="000000" w:themeColor="text1"/>
                <w:sz w:val="22"/>
                <w:szCs w:val="22"/>
              </w:rPr>
              <w:t>EBVPD III dalies B1 ir B2 punktai</w:t>
            </w:r>
          </w:p>
        </w:tc>
        <w:tc>
          <w:tcPr>
            <w:tcW w:w="2982" w:type="dxa"/>
            <w:tcBorders>
              <w:top w:val="single" w:sz="4" w:space="0" w:color="000000"/>
              <w:left w:val="single" w:sz="4" w:space="0" w:color="000000"/>
              <w:bottom w:val="single" w:sz="4" w:space="0" w:color="000000"/>
              <w:right w:val="single" w:sz="4" w:space="0" w:color="000000"/>
            </w:tcBorders>
          </w:tcPr>
          <w:p w14:paraId="64D7EBF6" w14:textId="77777777" w:rsidR="0016241B" w:rsidRPr="00AF3AE9" w:rsidRDefault="0016241B" w:rsidP="000803F0">
            <w:pPr>
              <w:pStyle w:val="Betarp"/>
              <w:jc w:val="both"/>
              <w:rPr>
                <w:rFonts w:ascii="Times New Roman" w:hAnsi="Times New Roman" w:cs="Times New Roman"/>
                <w:b/>
                <w:bCs/>
                <w:color w:val="000000" w:themeColor="text1"/>
                <w:sz w:val="22"/>
                <w:szCs w:val="22"/>
              </w:rPr>
            </w:pPr>
            <w:r w:rsidRPr="00AF3AE9">
              <w:rPr>
                <w:rFonts w:ascii="Times New Roman" w:hAnsi="Times New Roman" w:cs="Times New Roman"/>
                <w:color w:val="000000" w:themeColor="text1"/>
                <w:sz w:val="22"/>
                <w:szCs w:val="22"/>
              </w:rPr>
              <w:t>1) Dėl įsipareigojimų, susijusių su mokesčių mokėjimu, įvykdymo i</w:t>
            </w:r>
            <w:r w:rsidRPr="00AF3AE9">
              <w:rPr>
                <w:rFonts w:ascii="Times New Roman" w:hAnsi="Times New Roman" w:cs="Times New Roman"/>
                <w:color w:val="000000" w:themeColor="text1"/>
                <w:sz w:val="22"/>
                <w:szCs w:val="22"/>
                <w:lang w:eastAsia="en-US"/>
              </w:rPr>
              <w:t xml:space="preserve">š Lietuvoje įsteigtų subjektų </w:t>
            </w:r>
            <w:r w:rsidRPr="00AF3AE9">
              <w:rPr>
                <w:rFonts w:ascii="Times New Roman" w:hAnsi="Times New Roman" w:cs="Times New Roman"/>
                <w:color w:val="000000" w:themeColor="text1"/>
                <w:sz w:val="22"/>
                <w:szCs w:val="22"/>
              </w:rPr>
              <w:t>prašoma:</w:t>
            </w:r>
          </w:p>
          <w:p w14:paraId="4A84226B" w14:textId="77777777" w:rsidR="0016241B" w:rsidRPr="00AF3AE9" w:rsidRDefault="0016241B" w:rsidP="000803F0">
            <w:pPr>
              <w:pStyle w:val="Betarp"/>
              <w:jc w:val="both"/>
              <w:rPr>
                <w:rFonts w:ascii="Times New Roman" w:hAnsi="Times New Roman" w:cs="Times New Roman"/>
                <w:b/>
                <w:bCs/>
                <w:color w:val="000000" w:themeColor="text1"/>
                <w:sz w:val="22"/>
                <w:szCs w:val="22"/>
              </w:rPr>
            </w:pPr>
          </w:p>
          <w:p w14:paraId="4A294BD8" w14:textId="77777777" w:rsidR="0016241B" w:rsidRPr="00AF3AE9" w:rsidRDefault="0016241B" w:rsidP="000803F0">
            <w:pPr>
              <w:pStyle w:val="Betarp"/>
              <w:numPr>
                <w:ilvl w:val="0"/>
                <w:numId w:val="35"/>
              </w:numPr>
              <w:suppressAutoHyphens/>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išrašo iš teismo sprendimo (jei toks yra) arba Valstybinės mokesčių inspekcijos prie Lietuvos Respublikos finansų ministerijos išduoto dokumento,</w:t>
            </w:r>
          </w:p>
          <w:p w14:paraId="2D4F89AB" w14:textId="77777777" w:rsidR="0016241B" w:rsidRPr="00AF3AE9" w:rsidRDefault="0016241B" w:rsidP="000803F0">
            <w:pPr>
              <w:pStyle w:val="Betarp"/>
              <w:numPr>
                <w:ilvl w:val="0"/>
                <w:numId w:val="34"/>
              </w:numPr>
              <w:suppressAutoHyphens/>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arba valstybės įmonės Registrų centro Lietuvos Respublikos Vyriausybės nustatyta tvarka išduoto dokumento, patvirtinančio jungtinius kompetentingų institucijų tvarkomus duomenis.</w:t>
            </w:r>
          </w:p>
          <w:p w14:paraId="5F6123AF" w14:textId="77777777" w:rsidR="0016241B" w:rsidRPr="00AF3AE9" w:rsidRDefault="0016241B" w:rsidP="000803F0">
            <w:pPr>
              <w:pStyle w:val="Betarp"/>
              <w:jc w:val="both"/>
              <w:rPr>
                <w:rFonts w:ascii="Times New Roman" w:hAnsi="Times New Roman" w:cs="Times New Roman"/>
                <w:color w:val="000000" w:themeColor="text1"/>
                <w:sz w:val="22"/>
                <w:szCs w:val="22"/>
              </w:rPr>
            </w:pPr>
          </w:p>
          <w:p w14:paraId="2CA2E41D" w14:textId="77777777" w:rsidR="0016241B" w:rsidRPr="00AF3AE9" w:rsidRDefault="0016241B" w:rsidP="000803F0">
            <w:pPr>
              <w:pStyle w:val="Betarp"/>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lang w:eastAsia="en-US"/>
              </w:rPr>
              <w:t>Iš ne Lietuvoje įsteigtų subjektų reikalaujama:</w:t>
            </w:r>
          </w:p>
          <w:p w14:paraId="001609D3" w14:textId="77777777" w:rsidR="0016241B" w:rsidRPr="00AF3AE9" w:rsidRDefault="0016241B" w:rsidP="000803F0">
            <w:pPr>
              <w:pStyle w:val="Betarp"/>
              <w:numPr>
                <w:ilvl w:val="0"/>
                <w:numId w:val="36"/>
              </w:numPr>
              <w:suppressAutoHyphens/>
              <w:ind w:left="314"/>
              <w:jc w:val="both"/>
              <w:rPr>
                <w:rFonts w:ascii="Times New Roman" w:hAnsi="Times New Roman" w:cs="Times New Roman"/>
                <w:b/>
                <w:bCs/>
                <w:color w:val="000000" w:themeColor="text1"/>
                <w:sz w:val="22"/>
                <w:szCs w:val="22"/>
              </w:rPr>
            </w:pPr>
            <w:r w:rsidRPr="00AF3AE9">
              <w:rPr>
                <w:rFonts w:ascii="Times New Roman" w:hAnsi="Times New Roman" w:cs="Times New Roman"/>
                <w:color w:val="000000" w:themeColor="text1"/>
                <w:sz w:val="22"/>
                <w:szCs w:val="22"/>
              </w:rPr>
              <w:t>atitinkamos užsienio šalies institucijos dokumento</w:t>
            </w:r>
            <w:r w:rsidRPr="00AF3AE9">
              <w:rPr>
                <w:rStyle w:val="Puslapioinaosnuoroda"/>
                <w:rFonts w:ascii="Times New Roman" w:hAnsi="Times New Roman" w:cs="Times New Roman"/>
                <w:color w:val="000000" w:themeColor="text1"/>
                <w:sz w:val="22"/>
                <w:szCs w:val="22"/>
              </w:rPr>
              <w:footnoteReference w:id="2"/>
            </w:r>
            <w:r w:rsidRPr="00AF3AE9">
              <w:rPr>
                <w:rFonts w:ascii="Times New Roman" w:hAnsi="Times New Roman" w:cs="Times New Roman"/>
                <w:color w:val="000000" w:themeColor="text1"/>
                <w:sz w:val="22"/>
                <w:szCs w:val="22"/>
              </w:rPr>
              <w:t>.</w:t>
            </w:r>
          </w:p>
          <w:p w14:paraId="68839C98"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rPr>
            </w:pPr>
          </w:p>
          <w:p w14:paraId="1C1B7539" w14:textId="77777777" w:rsidR="0016241B" w:rsidRPr="00AF3AE9" w:rsidRDefault="0016241B" w:rsidP="000803F0">
            <w:pPr>
              <w:pStyle w:val="Betarp"/>
              <w:jc w:val="both"/>
              <w:rPr>
                <w:rFonts w:ascii="Times New Roman" w:hAnsi="Times New Roman" w:cs="Times New Roman"/>
                <w:i/>
                <w:iCs/>
                <w:color w:val="000000" w:themeColor="text1"/>
                <w:sz w:val="22"/>
                <w:szCs w:val="22"/>
              </w:rPr>
            </w:pPr>
            <w:r w:rsidRPr="00AF3AE9">
              <w:rPr>
                <w:rFonts w:ascii="Times New Roman" w:hAnsi="Times New Roman" w:cs="Times New Roman"/>
                <w:color w:val="000000" w:themeColor="text1"/>
                <w:sz w:val="22"/>
                <w:szCs w:val="22"/>
              </w:rPr>
              <w:t xml:space="preserve">Nurodyti dokumentai turi būti  išduoti ne anksčiau kaip 120 dienų iki </w:t>
            </w:r>
            <w:r w:rsidRPr="00AF3AE9">
              <w:rPr>
                <w:rFonts w:ascii="Times New Roman" w:eastAsia="Times New Roman" w:hAnsi="Times New Roman" w:cs="Times New Roman"/>
                <w:i/>
                <w:iCs/>
                <w:color w:val="000000" w:themeColor="text1"/>
                <w:sz w:val="22"/>
                <w:szCs w:val="22"/>
              </w:rPr>
              <w:t xml:space="preserve">tos dienos, kai tiekėjas </w:t>
            </w:r>
            <w:r w:rsidRPr="00AF3AE9">
              <w:rPr>
                <w:rFonts w:ascii="Times New Roman" w:eastAsia="Times New Roman" w:hAnsi="Times New Roman" w:cs="Times New Roman"/>
                <w:i/>
                <w:iCs/>
                <w:color w:val="000000" w:themeColor="text1"/>
                <w:sz w:val="22"/>
                <w:szCs w:val="22"/>
              </w:rPr>
              <w:lastRenderedPageBreak/>
              <w:t>perkančiosios organizacijos prašymu turės pateikti pašalinimo pagrindų nebuvimą patvirtinančius dok</w:t>
            </w:r>
            <w:r w:rsidRPr="00AF3AE9">
              <w:rPr>
                <w:rFonts w:ascii="Times New Roman" w:eastAsia="Times New Roman" w:hAnsi="Times New Roman" w:cs="Times New Roman"/>
                <w:color w:val="000000" w:themeColor="text1"/>
                <w:sz w:val="22"/>
                <w:szCs w:val="22"/>
              </w:rPr>
              <w:t>umentus</w:t>
            </w:r>
            <w:r w:rsidRPr="00AF3AE9">
              <w:rPr>
                <w:rFonts w:ascii="Times New Roman" w:hAnsi="Times New Roman" w:cs="Times New Roman"/>
                <w:color w:val="000000" w:themeColor="text1"/>
                <w:sz w:val="22"/>
                <w:szCs w:val="22"/>
              </w:rPr>
              <w:t xml:space="preserve">. </w:t>
            </w:r>
            <w:r w:rsidRPr="00AF3AE9">
              <w:rPr>
                <w:rFonts w:ascii="Times New Roman" w:hAnsi="Times New Roman" w:cs="Times New Roman"/>
                <w:b/>
                <w:bCs/>
                <w:i/>
                <w:iCs/>
                <w:color w:val="000000" w:themeColor="text1"/>
                <w:sz w:val="22"/>
                <w:szCs w:val="22"/>
              </w:rPr>
              <w:t>Pavyzdys</w:t>
            </w:r>
            <w:r w:rsidRPr="00AF3AE9">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646CD270" w14:textId="77777777" w:rsidR="0016241B" w:rsidRPr="00AF3AE9" w:rsidRDefault="0016241B" w:rsidP="000803F0">
            <w:pPr>
              <w:pStyle w:val="Betarp"/>
              <w:jc w:val="both"/>
              <w:rPr>
                <w:rFonts w:ascii="Times New Roman" w:hAnsi="Times New Roman" w:cs="Times New Roman"/>
                <w:i/>
                <w:iCs/>
                <w:color w:val="000000" w:themeColor="text1"/>
                <w:sz w:val="22"/>
                <w:szCs w:val="22"/>
              </w:rPr>
            </w:pPr>
          </w:p>
          <w:p w14:paraId="3DD1FE83" w14:textId="77777777" w:rsidR="0016241B" w:rsidRPr="00AF3AE9" w:rsidRDefault="0016241B" w:rsidP="000803F0">
            <w:pPr>
              <w:pStyle w:val="Betarp"/>
              <w:jc w:val="both"/>
              <w:rPr>
                <w:rFonts w:ascii="Times New Roman" w:hAnsi="Times New Roman" w:cs="Times New Roman"/>
                <w:b/>
                <w:bCs/>
                <w:color w:val="000000" w:themeColor="text1"/>
                <w:sz w:val="22"/>
                <w:szCs w:val="22"/>
              </w:rPr>
            </w:pPr>
            <w:r w:rsidRPr="00AF3AE9">
              <w:rPr>
                <w:rFonts w:ascii="Times New Roman" w:hAnsi="Times New Roman" w:cs="Times New Roman"/>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C1DA9AD" w14:textId="77777777" w:rsidR="0016241B" w:rsidRPr="00AF3AE9" w:rsidRDefault="0016241B" w:rsidP="000803F0">
            <w:pPr>
              <w:pStyle w:val="Betarp"/>
              <w:jc w:val="both"/>
              <w:rPr>
                <w:rFonts w:ascii="Times New Roman" w:hAnsi="Times New Roman" w:cs="Times New Roman"/>
                <w:b/>
                <w:bCs/>
                <w:color w:val="000000" w:themeColor="text1"/>
                <w:sz w:val="22"/>
                <w:szCs w:val="22"/>
              </w:rPr>
            </w:pPr>
          </w:p>
          <w:p w14:paraId="590333A1" w14:textId="77777777" w:rsidR="0016241B" w:rsidRPr="00AF3AE9" w:rsidRDefault="0016241B" w:rsidP="000803F0">
            <w:pPr>
              <w:pStyle w:val="Betarp"/>
              <w:jc w:val="both"/>
              <w:rPr>
                <w:rFonts w:ascii="Times New Roman" w:hAnsi="Times New Roman" w:cs="Times New Roman"/>
                <w:b/>
                <w:bCs/>
                <w:color w:val="000000" w:themeColor="text1"/>
                <w:sz w:val="22"/>
                <w:szCs w:val="22"/>
              </w:rPr>
            </w:pPr>
            <w:r w:rsidRPr="00AF3AE9">
              <w:rPr>
                <w:rFonts w:ascii="Times New Roman" w:hAnsi="Times New Roman" w:cs="Times New Roman"/>
                <w:bCs/>
                <w:color w:val="000000" w:themeColor="text1"/>
                <w:sz w:val="22"/>
                <w:szCs w:val="22"/>
              </w:rPr>
              <w:t>2) Dėl įsipareigojimų, susijusių su socialinio draudimo įmokų mokėjimu, įvykdymo i</w:t>
            </w:r>
            <w:r w:rsidRPr="00AF3AE9">
              <w:rPr>
                <w:rFonts w:ascii="Times New Roman" w:hAnsi="Times New Roman" w:cs="Times New Roman"/>
                <w:color w:val="000000" w:themeColor="text1"/>
                <w:sz w:val="22"/>
                <w:szCs w:val="22"/>
                <w:lang w:eastAsia="en-US"/>
              </w:rPr>
              <w:t xml:space="preserve">š Lietuvoje įsteigtų subjektų </w:t>
            </w:r>
            <w:r w:rsidRPr="00AF3AE9">
              <w:rPr>
                <w:rFonts w:ascii="Times New Roman" w:hAnsi="Times New Roman" w:cs="Times New Roman"/>
                <w:bCs/>
                <w:color w:val="000000" w:themeColor="text1"/>
                <w:sz w:val="22"/>
                <w:szCs w:val="22"/>
              </w:rPr>
              <w:t>prašoma:</w:t>
            </w:r>
          </w:p>
          <w:p w14:paraId="6AE082E6" w14:textId="77777777" w:rsidR="0016241B" w:rsidRPr="00AF3AE9" w:rsidRDefault="0016241B" w:rsidP="000803F0">
            <w:pPr>
              <w:pStyle w:val="Betarp"/>
              <w:jc w:val="both"/>
              <w:rPr>
                <w:rFonts w:ascii="Times New Roman" w:hAnsi="Times New Roman" w:cs="Times New Roman"/>
                <w:bCs/>
                <w:color w:val="000000" w:themeColor="text1"/>
                <w:sz w:val="22"/>
                <w:szCs w:val="22"/>
              </w:rPr>
            </w:pPr>
            <w:r w:rsidRPr="00AF3AE9">
              <w:rPr>
                <w:rFonts w:ascii="Times New Roman" w:hAnsi="Times New Roman" w:cs="Times New Roman"/>
                <w:bCs/>
                <w:color w:val="000000" w:themeColor="text1"/>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r w:rsidRPr="00AF3AE9">
                <w:rPr>
                  <w:rStyle w:val="Hipersaitas"/>
                  <w:rFonts w:ascii="Times New Roman" w:hAnsi="Times New Roman" w:cs="Times New Roman"/>
                  <w:bCs/>
                  <w:color w:val="000000" w:themeColor="text1"/>
                  <w:sz w:val="22"/>
                  <w:szCs w:val="22"/>
                  <w:u w:val="single"/>
                </w:rPr>
                <w:t>http://draudejai.sodra.lt/draudeju_viesi_duomenys/</w:t>
              </w:r>
            </w:hyperlink>
            <w:r w:rsidRPr="00AF3AE9">
              <w:rPr>
                <w:rFonts w:ascii="Times New Roman" w:hAnsi="Times New Roman" w:cs="Times New Roman"/>
                <w:bCs/>
                <w:color w:val="000000" w:themeColor="text1"/>
                <w:sz w:val="22"/>
                <w:szCs w:val="22"/>
              </w:rPr>
              <w:t>.</w:t>
            </w:r>
          </w:p>
          <w:p w14:paraId="420AA279" w14:textId="77777777" w:rsidR="0016241B" w:rsidRPr="00AF3AE9" w:rsidRDefault="0016241B" w:rsidP="000803F0">
            <w:pPr>
              <w:pStyle w:val="Betarp"/>
              <w:jc w:val="both"/>
              <w:rPr>
                <w:rFonts w:ascii="Times New Roman" w:hAnsi="Times New Roman" w:cs="Times New Roman"/>
                <w:b/>
                <w:bCs/>
                <w:color w:val="000000" w:themeColor="text1"/>
                <w:sz w:val="22"/>
                <w:szCs w:val="22"/>
              </w:rPr>
            </w:pPr>
          </w:p>
          <w:p w14:paraId="2D07CB9B" w14:textId="77777777" w:rsidR="0016241B" w:rsidRPr="00AF3AE9" w:rsidRDefault="0016241B" w:rsidP="000803F0">
            <w:pPr>
              <w:pStyle w:val="Betarp"/>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 xml:space="preserve">Jeigu dėl Valstybinio socialinio draudimo fondo valdybos (toliau – „Sodra“) informacinės sistemos techninių trikdžių Perkančioji organizacija neturės galimybės patikrinti neatlygintinai prieinamų </w:t>
            </w:r>
            <w:r w:rsidRPr="00AF3AE9">
              <w:rPr>
                <w:rFonts w:ascii="Times New Roman" w:hAnsi="Times New Roman" w:cs="Times New Roman"/>
                <w:color w:val="000000" w:themeColor="text1"/>
                <w:sz w:val="22"/>
                <w:szCs w:val="22"/>
              </w:rPr>
              <w:lastRenderedPageBreak/>
              <w:t>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F1AD65F" w14:textId="77777777" w:rsidR="0016241B" w:rsidRPr="00AF3AE9" w:rsidRDefault="0016241B" w:rsidP="000803F0">
            <w:pPr>
              <w:pStyle w:val="Betarp"/>
              <w:jc w:val="both"/>
              <w:rPr>
                <w:rFonts w:ascii="Times New Roman" w:hAnsi="Times New Roman" w:cs="Times New Roman"/>
                <w:b/>
                <w:bCs/>
                <w:color w:val="000000" w:themeColor="text1"/>
                <w:sz w:val="22"/>
                <w:szCs w:val="22"/>
              </w:rPr>
            </w:pPr>
          </w:p>
          <w:p w14:paraId="639EC4EA" w14:textId="77777777" w:rsidR="0016241B" w:rsidRPr="00AF3AE9" w:rsidRDefault="0016241B" w:rsidP="000803F0">
            <w:pPr>
              <w:pStyle w:val="Betarp"/>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CF52D02" w14:textId="77777777" w:rsidR="0016241B" w:rsidRPr="00AF3AE9" w:rsidRDefault="0016241B" w:rsidP="000803F0">
            <w:pPr>
              <w:pStyle w:val="Betarp"/>
              <w:jc w:val="both"/>
              <w:rPr>
                <w:rFonts w:ascii="Times New Roman" w:hAnsi="Times New Roman" w:cs="Times New Roman"/>
                <w:b/>
                <w:bCs/>
                <w:color w:val="000000" w:themeColor="text1"/>
                <w:sz w:val="22"/>
                <w:szCs w:val="22"/>
              </w:rPr>
            </w:pPr>
          </w:p>
          <w:p w14:paraId="44CC8410" w14:textId="77777777" w:rsidR="0016241B" w:rsidRPr="00AF3AE9" w:rsidRDefault="0016241B" w:rsidP="000803F0">
            <w:pPr>
              <w:pStyle w:val="Betarp"/>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lang w:eastAsia="en-US"/>
              </w:rPr>
              <w:t>Iš ne Lietuvoje įsteigtų subjektų reikalaujama:</w:t>
            </w:r>
          </w:p>
          <w:p w14:paraId="74F32796" w14:textId="77777777" w:rsidR="0016241B" w:rsidRPr="00AF3AE9" w:rsidRDefault="0016241B" w:rsidP="000803F0">
            <w:pPr>
              <w:pStyle w:val="Betarp"/>
              <w:numPr>
                <w:ilvl w:val="0"/>
                <w:numId w:val="36"/>
              </w:numPr>
              <w:suppressAutoHyphens/>
              <w:ind w:left="314"/>
              <w:jc w:val="both"/>
              <w:rPr>
                <w:rFonts w:ascii="Times New Roman" w:hAnsi="Times New Roman" w:cs="Times New Roman"/>
                <w:b/>
                <w:bCs/>
                <w:color w:val="000000" w:themeColor="text1"/>
                <w:sz w:val="22"/>
                <w:szCs w:val="22"/>
              </w:rPr>
            </w:pPr>
            <w:r w:rsidRPr="00AF3AE9">
              <w:rPr>
                <w:rFonts w:ascii="Times New Roman" w:hAnsi="Times New Roman" w:cs="Times New Roman"/>
                <w:color w:val="000000" w:themeColor="text1"/>
                <w:sz w:val="22"/>
                <w:szCs w:val="22"/>
              </w:rPr>
              <w:t>atitinkamos užsienio šalies kompetentingos institucijos dokumento</w:t>
            </w:r>
            <w:r w:rsidRPr="00AF3AE9">
              <w:rPr>
                <w:rStyle w:val="Puslapioinaosnuoroda"/>
                <w:rFonts w:ascii="Times New Roman" w:hAnsi="Times New Roman" w:cs="Times New Roman"/>
                <w:color w:val="000000" w:themeColor="text1"/>
                <w:sz w:val="22"/>
                <w:szCs w:val="22"/>
              </w:rPr>
              <w:footnoteReference w:id="3"/>
            </w:r>
            <w:r w:rsidRPr="00AF3AE9">
              <w:rPr>
                <w:rFonts w:ascii="Times New Roman" w:hAnsi="Times New Roman" w:cs="Times New Roman"/>
                <w:color w:val="000000" w:themeColor="text1"/>
                <w:sz w:val="22"/>
                <w:szCs w:val="22"/>
              </w:rPr>
              <w:t>.</w:t>
            </w:r>
          </w:p>
          <w:p w14:paraId="2F42942A" w14:textId="77777777" w:rsidR="0016241B" w:rsidRPr="00AF3AE9" w:rsidRDefault="0016241B" w:rsidP="000803F0">
            <w:pPr>
              <w:pStyle w:val="Betarp"/>
              <w:jc w:val="both"/>
              <w:rPr>
                <w:rFonts w:ascii="Times New Roman" w:hAnsi="Times New Roman" w:cs="Times New Roman"/>
                <w:b/>
                <w:bCs/>
                <w:color w:val="000000" w:themeColor="text1"/>
                <w:sz w:val="22"/>
                <w:szCs w:val="22"/>
              </w:rPr>
            </w:pPr>
          </w:p>
          <w:p w14:paraId="283ACDAD" w14:textId="77777777" w:rsidR="0016241B" w:rsidRPr="00AF3AE9" w:rsidRDefault="0016241B" w:rsidP="000803F0">
            <w:pPr>
              <w:pStyle w:val="Betarp"/>
              <w:jc w:val="both"/>
              <w:rPr>
                <w:rFonts w:ascii="Times New Roman" w:hAnsi="Times New Roman" w:cs="Times New Roman"/>
                <w:i/>
                <w:iCs/>
                <w:color w:val="000000" w:themeColor="text1"/>
                <w:sz w:val="22"/>
                <w:szCs w:val="22"/>
              </w:rPr>
            </w:pPr>
            <w:r w:rsidRPr="00AF3AE9">
              <w:rPr>
                <w:rFonts w:ascii="Times New Roman" w:hAnsi="Times New Roman" w:cs="Times New Roman"/>
                <w:color w:val="000000" w:themeColor="text1"/>
                <w:sz w:val="22"/>
                <w:szCs w:val="22"/>
              </w:rPr>
              <w:t xml:space="preserve">Nurodyti dokumentai turi būti  išduoti ne anksčiau kaip 120 dienų iki </w:t>
            </w:r>
            <w:r w:rsidRPr="00AF3AE9">
              <w:rPr>
                <w:rFonts w:ascii="Times New Roman" w:eastAsia="Times New Roman" w:hAnsi="Times New Roman" w:cs="Times New Roman"/>
                <w:i/>
                <w:iCs/>
                <w:color w:val="000000" w:themeColor="text1"/>
                <w:sz w:val="22"/>
                <w:szCs w:val="22"/>
              </w:rPr>
              <w:t xml:space="preserve">tos dienos, kai tiekėjas perkančiosios organizacijos </w:t>
            </w:r>
            <w:r w:rsidRPr="00AF3AE9">
              <w:rPr>
                <w:rFonts w:ascii="Times New Roman" w:eastAsia="Times New Roman" w:hAnsi="Times New Roman" w:cs="Times New Roman"/>
                <w:i/>
                <w:iCs/>
                <w:color w:val="000000" w:themeColor="text1"/>
                <w:sz w:val="22"/>
                <w:szCs w:val="22"/>
              </w:rPr>
              <w:lastRenderedPageBreak/>
              <w:t>prašymu turės pateikti pašalinimo pagrindų nebuvimą patvirtinančius dok</w:t>
            </w:r>
            <w:r w:rsidRPr="00AF3AE9">
              <w:rPr>
                <w:rFonts w:ascii="Times New Roman" w:eastAsia="Times New Roman" w:hAnsi="Times New Roman" w:cs="Times New Roman"/>
                <w:color w:val="000000" w:themeColor="text1"/>
                <w:sz w:val="22"/>
                <w:szCs w:val="22"/>
              </w:rPr>
              <w:t>umentus</w:t>
            </w:r>
            <w:r w:rsidRPr="00AF3AE9">
              <w:rPr>
                <w:rFonts w:ascii="Times New Roman" w:hAnsi="Times New Roman" w:cs="Times New Roman"/>
                <w:color w:val="000000" w:themeColor="text1"/>
                <w:sz w:val="22"/>
                <w:szCs w:val="22"/>
              </w:rPr>
              <w:t xml:space="preserve">. </w:t>
            </w:r>
            <w:r w:rsidRPr="00AF3AE9">
              <w:rPr>
                <w:rFonts w:ascii="Times New Roman" w:hAnsi="Times New Roman" w:cs="Times New Roman"/>
                <w:b/>
                <w:bCs/>
                <w:i/>
                <w:iCs/>
                <w:color w:val="000000" w:themeColor="text1"/>
                <w:sz w:val="22"/>
                <w:szCs w:val="22"/>
              </w:rPr>
              <w:t>Pavyzdys</w:t>
            </w:r>
            <w:r w:rsidRPr="00AF3AE9">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72F12516" w14:textId="77777777" w:rsidR="0016241B" w:rsidRPr="00AF3AE9" w:rsidRDefault="0016241B" w:rsidP="000803F0">
            <w:pPr>
              <w:pStyle w:val="Betarp"/>
              <w:jc w:val="both"/>
              <w:rPr>
                <w:rFonts w:ascii="Times New Roman" w:hAnsi="Times New Roman" w:cs="Times New Roman"/>
                <w:b/>
                <w:bCs/>
                <w:color w:val="000000" w:themeColor="text1"/>
                <w:sz w:val="22"/>
                <w:szCs w:val="22"/>
              </w:rPr>
            </w:pPr>
          </w:p>
          <w:p w14:paraId="2828A286" w14:textId="77777777" w:rsidR="0016241B" w:rsidRPr="00AF3AE9" w:rsidRDefault="0016241B" w:rsidP="000803F0">
            <w:pPr>
              <w:pStyle w:val="Betarp"/>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9EFA6F4" w14:textId="77777777" w:rsidR="0016241B" w:rsidRPr="00AF3AE9" w:rsidRDefault="0016241B" w:rsidP="000803F0">
            <w:pPr>
              <w:pStyle w:val="Betarp"/>
              <w:jc w:val="both"/>
              <w:rPr>
                <w:rFonts w:ascii="Times New Roman" w:hAnsi="Times New Roman" w:cs="Times New Roman"/>
                <w:b/>
                <w:bCs/>
                <w:color w:val="000000" w:themeColor="text1"/>
                <w:sz w:val="22"/>
                <w:szCs w:val="22"/>
              </w:rPr>
            </w:pPr>
          </w:p>
        </w:tc>
      </w:tr>
      <w:tr w:rsidR="0016241B" w:rsidRPr="00AF3AE9" w14:paraId="3501BFBB" w14:textId="77777777" w:rsidTr="000803F0">
        <w:tc>
          <w:tcPr>
            <w:tcW w:w="1418" w:type="dxa"/>
            <w:tcBorders>
              <w:top w:val="single" w:sz="4" w:space="0" w:color="000000"/>
              <w:left w:val="single" w:sz="4" w:space="0" w:color="000000"/>
              <w:bottom w:val="single" w:sz="4" w:space="0" w:color="000000"/>
              <w:right w:val="single" w:sz="4" w:space="0" w:color="000000"/>
            </w:tcBorders>
          </w:tcPr>
          <w:p w14:paraId="1324DF49" w14:textId="77777777" w:rsidR="0016241B" w:rsidRPr="00AF3AE9" w:rsidRDefault="0016241B" w:rsidP="000803F0">
            <w:pPr>
              <w:pStyle w:val="Betarp"/>
              <w:numPr>
                <w:ilvl w:val="0"/>
                <w:numId w:val="37"/>
              </w:numPr>
              <w:suppressAutoHyphens/>
              <w:rPr>
                <w:rFonts w:ascii="Times New Roman" w:hAnsi="Times New Roman" w:cs="Times New Roman"/>
                <w:b/>
                <w:bCs/>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0896B35D" w14:textId="77777777" w:rsidR="0016241B" w:rsidRPr="00AF3AE9" w:rsidRDefault="0016241B" w:rsidP="000803F0">
            <w:pPr>
              <w:pStyle w:val="Betarp"/>
              <w:jc w:val="both"/>
              <w:rPr>
                <w:rFonts w:ascii="Times New Roman" w:hAnsi="Times New Roman" w:cs="Times New Roman"/>
                <w:b/>
                <w:bCs/>
                <w:color w:val="000000" w:themeColor="text1"/>
                <w:sz w:val="22"/>
                <w:szCs w:val="22"/>
              </w:rPr>
            </w:pPr>
            <w:r w:rsidRPr="00AF3AE9">
              <w:rPr>
                <w:rFonts w:ascii="Times New Roman" w:hAnsi="Times New Roman" w:cs="Times New Roman"/>
                <w:color w:val="000000" w:themeColor="text1"/>
                <w:sz w:val="22"/>
                <w:szCs w:val="22"/>
              </w:rPr>
              <w:t>Tiekėjas su kitais tiekėjais yra sudaręs susitarimų, kuriais siekiama iškreipti konkurenciją atliekamame pirkime, ir perkančioji organizacija dėl to turi įtikinamų duomenų.</w:t>
            </w:r>
          </w:p>
        </w:tc>
        <w:tc>
          <w:tcPr>
            <w:tcW w:w="2694" w:type="dxa"/>
            <w:tcBorders>
              <w:top w:val="single" w:sz="4" w:space="0" w:color="000000"/>
              <w:left w:val="single" w:sz="4" w:space="0" w:color="000000"/>
              <w:bottom w:val="single" w:sz="4" w:space="0" w:color="000000"/>
              <w:right w:val="single" w:sz="4" w:space="0" w:color="000000"/>
            </w:tcBorders>
          </w:tcPr>
          <w:p w14:paraId="186BA0F9"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rPr>
            </w:pPr>
            <w:r w:rsidRPr="00AF3AE9">
              <w:rPr>
                <w:rFonts w:ascii="Times New Roman" w:eastAsia="Yu Mincho" w:hAnsi="Times New Roman" w:cs="Times New Roman"/>
                <w:b/>
                <w:bCs/>
                <w:color w:val="000000" w:themeColor="text1"/>
                <w:sz w:val="22"/>
                <w:szCs w:val="22"/>
              </w:rPr>
              <w:t>VPĮ 46 straipsnio 4 dalies 1 punktas</w:t>
            </w:r>
          </w:p>
          <w:p w14:paraId="740B2E0C"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rPr>
            </w:pPr>
          </w:p>
          <w:p w14:paraId="6BF26809"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lang w:eastAsia="en-US"/>
              </w:rPr>
            </w:pPr>
            <w:r w:rsidRPr="00AF3AE9">
              <w:rPr>
                <w:rFonts w:ascii="Times New Roman" w:eastAsia="Yu Mincho" w:hAnsi="Times New Roman" w:cs="Times New Roman"/>
                <w:color w:val="000000" w:themeColor="text1"/>
                <w:sz w:val="22"/>
                <w:szCs w:val="22"/>
              </w:rPr>
              <w:t>EBVPD III dalies C10 punktas</w:t>
            </w:r>
          </w:p>
        </w:tc>
        <w:tc>
          <w:tcPr>
            <w:tcW w:w="2982" w:type="dxa"/>
            <w:tcBorders>
              <w:top w:val="single" w:sz="4" w:space="0" w:color="000000"/>
              <w:left w:val="single" w:sz="4" w:space="0" w:color="000000"/>
              <w:bottom w:val="single" w:sz="4" w:space="0" w:color="000000"/>
              <w:right w:val="single" w:sz="4" w:space="0" w:color="000000"/>
            </w:tcBorders>
          </w:tcPr>
          <w:p w14:paraId="4D8E0DD7" w14:textId="77777777" w:rsidR="0016241B" w:rsidRPr="00AF3AE9" w:rsidRDefault="0016241B" w:rsidP="000803F0">
            <w:pPr>
              <w:pStyle w:val="Betarp"/>
              <w:jc w:val="both"/>
              <w:rPr>
                <w:rFonts w:ascii="Times New Roman" w:hAnsi="Times New Roman" w:cs="Times New Roman"/>
                <w:color w:val="000000" w:themeColor="text1"/>
                <w:sz w:val="22"/>
                <w:szCs w:val="22"/>
                <w:lang w:eastAsia="en-US"/>
              </w:rPr>
            </w:pPr>
            <w:r w:rsidRPr="00AF3AE9">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5DB5D296" w14:textId="77777777" w:rsidR="0016241B" w:rsidRPr="00AF3AE9" w:rsidRDefault="0016241B" w:rsidP="000803F0">
            <w:pPr>
              <w:pStyle w:val="Betarp"/>
              <w:jc w:val="both"/>
              <w:rPr>
                <w:rFonts w:ascii="Times New Roman" w:hAnsi="Times New Roman" w:cs="Times New Roman"/>
                <w:bCs/>
                <w:iCs/>
                <w:color w:val="000000" w:themeColor="text1"/>
                <w:sz w:val="22"/>
                <w:szCs w:val="22"/>
                <w:lang w:eastAsia="en-US"/>
              </w:rPr>
            </w:pPr>
          </w:p>
          <w:p w14:paraId="235CAA66" w14:textId="77777777" w:rsidR="0016241B" w:rsidRPr="00AF3AE9" w:rsidRDefault="0016241B" w:rsidP="000803F0">
            <w:pPr>
              <w:pStyle w:val="Betarp"/>
              <w:jc w:val="both"/>
              <w:rPr>
                <w:rFonts w:ascii="Times New Roman" w:hAnsi="Times New Roman" w:cs="Times New Roman"/>
                <w:b/>
                <w:bCs/>
                <w:iCs/>
                <w:color w:val="000000" w:themeColor="text1"/>
                <w:sz w:val="22"/>
                <w:szCs w:val="22"/>
                <w:lang w:eastAsia="en-US"/>
              </w:rPr>
            </w:pPr>
          </w:p>
        </w:tc>
      </w:tr>
      <w:tr w:rsidR="0016241B" w:rsidRPr="00AF3AE9" w14:paraId="0E2DF8AA" w14:textId="77777777" w:rsidTr="000803F0">
        <w:tc>
          <w:tcPr>
            <w:tcW w:w="1418" w:type="dxa"/>
            <w:tcBorders>
              <w:top w:val="single" w:sz="4" w:space="0" w:color="000000"/>
              <w:left w:val="single" w:sz="4" w:space="0" w:color="000000"/>
              <w:bottom w:val="single" w:sz="4" w:space="0" w:color="000000"/>
              <w:right w:val="single" w:sz="4" w:space="0" w:color="000000"/>
            </w:tcBorders>
          </w:tcPr>
          <w:p w14:paraId="1F253703" w14:textId="77777777" w:rsidR="0016241B" w:rsidRPr="00AF3AE9" w:rsidRDefault="0016241B" w:rsidP="000803F0">
            <w:pPr>
              <w:pStyle w:val="Betarp"/>
              <w:numPr>
                <w:ilvl w:val="0"/>
                <w:numId w:val="37"/>
              </w:numPr>
              <w:suppressAutoHyphens/>
              <w:rPr>
                <w:rFonts w:ascii="Times New Roman" w:hAnsi="Times New Roman" w:cs="Times New Roman"/>
                <w:b/>
                <w:bCs/>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71BC2BE7" w14:textId="77777777" w:rsidR="0016241B" w:rsidRPr="00AF3AE9" w:rsidRDefault="0016241B" w:rsidP="000803F0">
            <w:pPr>
              <w:pStyle w:val="Betarp"/>
              <w:jc w:val="both"/>
              <w:rPr>
                <w:rFonts w:ascii="Times New Roman" w:hAnsi="Times New Roman" w:cs="Times New Roman"/>
                <w:b/>
                <w:bCs/>
                <w:color w:val="000000" w:themeColor="text1"/>
                <w:sz w:val="22"/>
                <w:szCs w:val="22"/>
              </w:rPr>
            </w:pPr>
            <w:r w:rsidRPr="00AF3AE9">
              <w:rPr>
                <w:rFonts w:ascii="Times New Roman" w:hAnsi="Times New Roman" w:cs="Times New Roman"/>
                <w:color w:val="000000" w:themeColor="text1"/>
                <w:sz w:val="22"/>
                <w:szCs w:val="22"/>
              </w:rPr>
              <w:t xml:space="preserve">Tiekėjas pirkimo metu pateko į interesų konflikto situaciją, kaip apibrėžta VPĮ 21 straipsnyje, ir atitinkamos padėties negalima ištaisyti. </w:t>
            </w:r>
          </w:p>
          <w:p w14:paraId="5AED3780" w14:textId="77777777" w:rsidR="0016241B" w:rsidRPr="00AF3AE9" w:rsidRDefault="0016241B" w:rsidP="000803F0">
            <w:pPr>
              <w:pStyle w:val="Betarp"/>
              <w:jc w:val="both"/>
              <w:rPr>
                <w:rFonts w:ascii="Times New Roman" w:hAnsi="Times New Roman" w:cs="Times New Roman"/>
                <w:b/>
                <w:bCs/>
                <w:color w:val="000000" w:themeColor="text1"/>
                <w:sz w:val="22"/>
                <w:szCs w:val="22"/>
              </w:rPr>
            </w:pPr>
            <w:r w:rsidRPr="00AF3AE9">
              <w:rPr>
                <w:rFonts w:ascii="Times New Roman" w:hAnsi="Times New Roman" w:cs="Times New Roman"/>
                <w:color w:val="000000" w:themeColor="text1"/>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694" w:type="dxa"/>
            <w:tcBorders>
              <w:top w:val="single" w:sz="4" w:space="0" w:color="000000"/>
              <w:left w:val="single" w:sz="4" w:space="0" w:color="000000"/>
              <w:bottom w:val="single" w:sz="4" w:space="0" w:color="000000"/>
              <w:right w:val="single" w:sz="4" w:space="0" w:color="000000"/>
            </w:tcBorders>
          </w:tcPr>
          <w:p w14:paraId="597709A2"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rPr>
            </w:pPr>
            <w:r w:rsidRPr="00AF3AE9">
              <w:rPr>
                <w:rFonts w:ascii="Times New Roman" w:eastAsia="Yu Mincho" w:hAnsi="Times New Roman" w:cs="Times New Roman"/>
                <w:b/>
                <w:bCs/>
                <w:color w:val="000000" w:themeColor="text1"/>
                <w:sz w:val="22"/>
                <w:szCs w:val="22"/>
              </w:rPr>
              <w:t>VPĮ 46 straipsnio 4 dalies 2 punktas</w:t>
            </w:r>
          </w:p>
          <w:p w14:paraId="46B9676A"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rPr>
            </w:pPr>
          </w:p>
          <w:p w14:paraId="51C125FF"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rPr>
            </w:pPr>
            <w:r w:rsidRPr="00AF3AE9">
              <w:rPr>
                <w:rFonts w:ascii="Times New Roman" w:eastAsia="Yu Mincho" w:hAnsi="Times New Roman" w:cs="Times New Roman"/>
                <w:color w:val="000000" w:themeColor="text1"/>
                <w:sz w:val="22"/>
                <w:szCs w:val="22"/>
              </w:rPr>
              <w:t>EBVPD III dalies C12 punktas</w:t>
            </w:r>
          </w:p>
        </w:tc>
        <w:tc>
          <w:tcPr>
            <w:tcW w:w="2982" w:type="dxa"/>
            <w:tcBorders>
              <w:top w:val="single" w:sz="4" w:space="0" w:color="000000"/>
              <w:left w:val="single" w:sz="4" w:space="0" w:color="000000"/>
              <w:bottom w:val="single" w:sz="4" w:space="0" w:color="000000"/>
              <w:right w:val="single" w:sz="4" w:space="0" w:color="000000"/>
            </w:tcBorders>
          </w:tcPr>
          <w:p w14:paraId="79DB9554" w14:textId="77777777" w:rsidR="0016241B" w:rsidRPr="00AF3AE9" w:rsidRDefault="0016241B" w:rsidP="000803F0">
            <w:pPr>
              <w:pStyle w:val="Betarp"/>
              <w:jc w:val="both"/>
              <w:rPr>
                <w:rFonts w:ascii="Times New Roman" w:hAnsi="Times New Roman" w:cs="Times New Roman"/>
                <w:color w:val="000000" w:themeColor="text1"/>
                <w:sz w:val="22"/>
                <w:szCs w:val="22"/>
                <w:lang w:eastAsia="en-US"/>
              </w:rPr>
            </w:pPr>
            <w:r w:rsidRPr="00AF3AE9">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77FCB4B8" w14:textId="77777777" w:rsidR="0016241B" w:rsidRPr="00AF3AE9" w:rsidRDefault="0016241B" w:rsidP="000803F0">
            <w:pPr>
              <w:pStyle w:val="Betarp"/>
              <w:jc w:val="both"/>
              <w:rPr>
                <w:rFonts w:ascii="Times New Roman" w:hAnsi="Times New Roman" w:cs="Times New Roman"/>
                <w:bCs/>
                <w:iCs/>
                <w:color w:val="000000" w:themeColor="text1"/>
                <w:sz w:val="22"/>
                <w:szCs w:val="22"/>
                <w:lang w:eastAsia="en-US"/>
              </w:rPr>
            </w:pPr>
          </w:p>
          <w:p w14:paraId="34ADE4C4" w14:textId="77777777" w:rsidR="0016241B" w:rsidRPr="00AF3AE9" w:rsidRDefault="0016241B" w:rsidP="000803F0">
            <w:pPr>
              <w:pStyle w:val="Betarp"/>
              <w:jc w:val="both"/>
              <w:rPr>
                <w:rFonts w:ascii="Times New Roman" w:hAnsi="Times New Roman" w:cs="Times New Roman"/>
                <w:b/>
                <w:bCs/>
                <w:iCs/>
                <w:color w:val="000000" w:themeColor="text1"/>
                <w:sz w:val="22"/>
                <w:szCs w:val="22"/>
                <w:lang w:eastAsia="en-US"/>
              </w:rPr>
            </w:pPr>
          </w:p>
        </w:tc>
      </w:tr>
      <w:tr w:rsidR="0016241B" w:rsidRPr="00AF3AE9" w14:paraId="2F211756" w14:textId="77777777" w:rsidTr="000803F0">
        <w:tc>
          <w:tcPr>
            <w:tcW w:w="1418" w:type="dxa"/>
            <w:tcBorders>
              <w:top w:val="single" w:sz="4" w:space="0" w:color="000000"/>
              <w:left w:val="single" w:sz="4" w:space="0" w:color="000000"/>
              <w:bottom w:val="single" w:sz="4" w:space="0" w:color="000000"/>
              <w:right w:val="single" w:sz="4" w:space="0" w:color="000000"/>
            </w:tcBorders>
          </w:tcPr>
          <w:p w14:paraId="14A953D9" w14:textId="77777777" w:rsidR="0016241B" w:rsidRPr="00AF3AE9" w:rsidRDefault="0016241B" w:rsidP="000803F0">
            <w:pPr>
              <w:pStyle w:val="Betarp"/>
              <w:numPr>
                <w:ilvl w:val="0"/>
                <w:numId w:val="37"/>
              </w:numPr>
              <w:suppressAutoHyphens/>
              <w:rPr>
                <w:rFonts w:ascii="Times New Roman" w:hAnsi="Times New Roman" w:cs="Times New Roman"/>
                <w:b/>
                <w:bCs/>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3F026740" w14:textId="77777777" w:rsidR="0016241B" w:rsidRPr="00AF3AE9" w:rsidRDefault="0016241B" w:rsidP="000803F0">
            <w:pPr>
              <w:pStyle w:val="Betarp"/>
              <w:jc w:val="both"/>
              <w:rPr>
                <w:rFonts w:ascii="Times New Roman" w:hAnsi="Times New Roman" w:cs="Times New Roman"/>
                <w:b/>
                <w:bCs/>
                <w:color w:val="000000" w:themeColor="text1"/>
                <w:sz w:val="22"/>
                <w:szCs w:val="22"/>
              </w:rPr>
            </w:pPr>
            <w:r w:rsidRPr="00AF3AE9">
              <w:rPr>
                <w:rFonts w:ascii="Times New Roman" w:hAnsi="Times New Roman" w:cs="Times New Roman"/>
                <w:color w:val="000000" w:themeColor="text1"/>
                <w:sz w:val="22"/>
                <w:szCs w:val="22"/>
              </w:rPr>
              <w:t>Pažeista konkurencija, kaip nustatyta VPĮ 27 straipsnio 3 ir 4 dalyse, ir atitinkamos padėties negalima ištaisyti.</w:t>
            </w:r>
          </w:p>
        </w:tc>
        <w:tc>
          <w:tcPr>
            <w:tcW w:w="2694" w:type="dxa"/>
            <w:tcBorders>
              <w:top w:val="single" w:sz="4" w:space="0" w:color="000000"/>
              <w:left w:val="single" w:sz="4" w:space="0" w:color="000000"/>
              <w:bottom w:val="single" w:sz="4" w:space="0" w:color="000000"/>
              <w:right w:val="single" w:sz="4" w:space="0" w:color="000000"/>
            </w:tcBorders>
          </w:tcPr>
          <w:p w14:paraId="5A3FDDA9"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rPr>
            </w:pPr>
            <w:r w:rsidRPr="00AF3AE9">
              <w:rPr>
                <w:rFonts w:ascii="Times New Roman" w:eastAsia="Yu Mincho" w:hAnsi="Times New Roman" w:cs="Times New Roman"/>
                <w:b/>
                <w:bCs/>
                <w:color w:val="000000" w:themeColor="text1"/>
                <w:sz w:val="22"/>
                <w:szCs w:val="22"/>
              </w:rPr>
              <w:t>VPĮ 46 straipsnio 4 dalies 3 punktas</w:t>
            </w:r>
          </w:p>
          <w:p w14:paraId="5F278D4F"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rPr>
            </w:pPr>
          </w:p>
          <w:p w14:paraId="0B6505A4"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lang w:eastAsia="en-US"/>
              </w:rPr>
            </w:pPr>
            <w:r w:rsidRPr="00AF3AE9">
              <w:rPr>
                <w:rFonts w:ascii="Times New Roman" w:eastAsia="Yu Mincho" w:hAnsi="Times New Roman" w:cs="Times New Roman"/>
                <w:color w:val="000000" w:themeColor="text1"/>
                <w:sz w:val="22"/>
                <w:szCs w:val="22"/>
              </w:rPr>
              <w:t>EBVPD III dalies C13 punktas</w:t>
            </w:r>
            <w:r w:rsidRPr="00AF3AE9">
              <w:rPr>
                <w:rFonts w:ascii="Times New Roman" w:eastAsia="Yu Mincho" w:hAnsi="Times New Roman" w:cs="Times New Roman"/>
                <w:color w:val="000000" w:themeColor="text1"/>
                <w:sz w:val="22"/>
                <w:szCs w:val="22"/>
                <w:lang w:eastAsia="en-US"/>
              </w:rPr>
              <w:t xml:space="preserve"> </w:t>
            </w:r>
          </w:p>
        </w:tc>
        <w:tc>
          <w:tcPr>
            <w:tcW w:w="2982" w:type="dxa"/>
            <w:tcBorders>
              <w:top w:val="single" w:sz="4" w:space="0" w:color="000000"/>
              <w:left w:val="single" w:sz="4" w:space="0" w:color="000000"/>
              <w:bottom w:val="single" w:sz="4" w:space="0" w:color="000000"/>
              <w:right w:val="single" w:sz="4" w:space="0" w:color="000000"/>
            </w:tcBorders>
          </w:tcPr>
          <w:p w14:paraId="3D96144F" w14:textId="77777777" w:rsidR="0016241B" w:rsidRPr="00AF3AE9" w:rsidRDefault="0016241B" w:rsidP="000803F0">
            <w:pPr>
              <w:pStyle w:val="Betarp"/>
              <w:jc w:val="both"/>
              <w:rPr>
                <w:rFonts w:ascii="Times New Roman" w:hAnsi="Times New Roman" w:cs="Times New Roman"/>
                <w:color w:val="000000" w:themeColor="text1"/>
                <w:sz w:val="22"/>
                <w:szCs w:val="22"/>
                <w:lang w:eastAsia="en-US"/>
              </w:rPr>
            </w:pPr>
            <w:r w:rsidRPr="00AF3AE9">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4195E939" w14:textId="77777777" w:rsidR="0016241B" w:rsidRPr="00AF3AE9" w:rsidRDefault="0016241B" w:rsidP="000803F0">
            <w:pPr>
              <w:pStyle w:val="Betarp"/>
              <w:jc w:val="both"/>
              <w:rPr>
                <w:rFonts w:ascii="Times New Roman" w:hAnsi="Times New Roman" w:cs="Times New Roman"/>
                <w:b/>
                <w:bCs/>
                <w:iCs/>
                <w:color w:val="000000" w:themeColor="text1"/>
                <w:sz w:val="22"/>
                <w:szCs w:val="22"/>
                <w:lang w:eastAsia="en-US"/>
              </w:rPr>
            </w:pPr>
          </w:p>
        </w:tc>
      </w:tr>
      <w:tr w:rsidR="0016241B" w:rsidRPr="00AF3AE9" w14:paraId="6783BE93" w14:textId="77777777" w:rsidTr="000803F0">
        <w:tc>
          <w:tcPr>
            <w:tcW w:w="1418" w:type="dxa"/>
            <w:tcBorders>
              <w:top w:val="single" w:sz="4" w:space="0" w:color="000000"/>
              <w:left w:val="single" w:sz="4" w:space="0" w:color="000000"/>
              <w:bottom w:val="single" w:sz="4" w:space="0" w:color="000000"/>
              <w:right w:val="single" w:sz="4" w:space="0" w:color="000000"/>
            </w:tcBorders>
          </w:tcPr>
          <w:p w14:paraId="2388F9BD" w14:textId="77777777" w:rsidR="0016241B" w:rsidRPr="00AF3AE9" w:rsidRDefault="0016241B" w:rsidP="000803F0">
            <w:pPr>
              <w:pStyle w:val="Betarp"/>
              <w:numPr>
                <w:ilvl w:val="0"/>
                <w:numId w:val="37"/>
              </w:numPr>
              <w:suppressAutoHyphens/>
              <w:rPr>
                <w:rFonts w:ascii="Times New Roman" w:hAnsi="Times New Roman" w:cs="Times New Roman"/>
                <w:b/>
                <w:bCs/>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58E183AD" w14:textId="77777777" w:rsidR="0016241B" w:rsidRPr="00AF3AE9" w:rsidRDefault="0016241B" w:rsidP="000803F0">
            <w:pPr>
              <w:pStyle w:val="Betarp"/>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E8570A4" w14:textId="77777777" w:rsidR="0016241B" w:rsidRPr="00AF3AE9" w:rsidRDefault="0016241B" w:rsidP="000803F0">
            <w:pPr>
              <w:pStyle w:val="Betarp"/>
              <w:jc w:val="both"/>
              <w:rPr>
                <w:rFonts w:ascii="Times New Roman" w:hAnsi="Times New Roman" w:cs="Times New Roman"/>
                <w:bCs/>
                <w:color w:val="000000" w:themeColor="text1"/>
                <w:sz w:val="22"/>
                <w:szCs w:val="22"/>
              </w:rPr>
            </w:pPr>
            <w:r w:rsidRPr="00AF3AE9">
              <w:rPr>
                <w:rFonts w:ascii="Times New Roman" w:hAnsi="Times New Roman" w:cs="Times New Roman"/>
                <w:bCs/>
                <w:color w:val="000000" w:themeColor="text1"/>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03F39E4" w14:textId="77777777" w:rsidR="0016241B" w:rsidRPr="00AF3AE9" w:rsidRDefault="0016241B" w:rsidP="000803F0">
            <w:pPr>
              <w:pStyle w:val="Betarp"/>
              <w:jc w:val="both"/>
              <w:rPr>
                <w:rFonts w:ascii="Times New Roman" w:hAnsi="Times New Roman" w:cs="Times New Roman"/>
                <w:bCs/>
                <w:color w:val="000000" w:themeColor="text1"/>
                <w:sz w:val="22"/>
                <w:szCs w:val="22"/>
              </w:rPr>
            </w:pPr>
            <w:r w:rsidRPr="00AF3AE9">
              <w:rPr>
                <w:rFonts w:ascii="Times New Roman" w:hAnsi="Times New Roman" w:cs="Times New Roman"/>
                <w:bCs/>
                <w:color w:val="000000" w:themeColor="text1"/>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w:t>
            </w:r>
            <w:r w:rsidRPr="00AF3AE9">
              <w:rPr>
                <w:rFonts w:ascii="Times New Roman" w:hAnsi="Times New Roman" w:cs="Times New Roman"/>
                <w:bCs/>
                <w:color w:val="000000" w:themeColor="text1"/>
                <w:sz w:val="22"/>
                <w:szCs w:val="22"/>
              </w:rPr>
              <w:lastRenderedPageBreak/>
              <w:t>koncesijos suteikimo procedūrų arba taikomos kitos panašios sankcijos.</w:t>
            </w:r>
          </w:p>
        </w:tc>
        <w:tc>
          <w:tcPr>
            <w:tcW w:w="2694" w:type="dxa"/>
            <w:tcBorders>
              <w:top w:val="single" w:sz="4" w:space="0" w:color="000000"/>
              <w:left w:val="single" w:sz="4" w:space="0" w:color="000000"/>
              <w:bottom w:val="single" w:sz="4" w:space="0" w:color="000000"/>
              <w:right w:val="single" w:sz="4" w:space="0" w:color="000000"/>
            </w:tcBorders>
          </w:tcPr>
          <w:p w14:paraId="549CB266"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rPr>
            </w:pPr>
            <w:r w:rsidRPr="00AF3AE9">
              <w:rPr>
                <w:rFonts w:ascii="Times New Roman" w:eastAsia="Yu Mincho" w:hAnsi="Times New Roman" w:cs="Times New Roman"/>
                <w:b/>
                <w:bCs/>
                <w:color w:val="000000" w:themeColor="text1"/>
                <w:sz w:val="22"/>
                <w:szCs w:val="22"/>
              </w:rPr>
              <w:lastRenderedPageBreak/>
              <w:t>VPĮ 46 straipsnio 4 dalies 4 punktas</w:t>
            </w:r>
          </w:p>
          <w:p w14:paraId="1A74D357"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rPr>
            </w:pPr>
          </w:p>
          <w:p w14:paraId="0EDC73BF"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lang w:eastAsia="en-US"/>
              </w:rPr>
            </w:pPr>
            <w:r w:rsidRPr="00AF3AE9">
              <w:rPr>
                <w:rFonts w:ascii="Times New Roman" w:eastAsia="Yu Mincho" w:hAnsi="Times New Roman" w:cs="Times New Roman"/>
                <w:color w:val="000000" w:themeColor="text1"/>
                <w:sz w:val="22"/>
                <w:szCs w:val="22"/>
              </w:rPr>
              <w:t>EBVPD III dalies C15 punktas</w:t>
            </w:r>
            <w:r w:rsidRPr="00AF3AE9">
              <w:rPr>
                <w:rFonts w:ascii="Times New Roman" w:eastAsia="Yu Mincho" w:hAnsi="Times New Roman" w:cs="Times New Roman"/>
                <w:color w:val="000000" w:themeColor="text1"/>
                <w:sz w:val="22"/>
                <w:szCs w:val="22"/>
                <w:lang w:eastAsia="en-US"/>
              </w:rPr>
              <w:t xml:space="preserve"> </w:t>
            </w:r>
          </w:p>
        </w:tc>
        <w:tc>
          <w:tcPr>
            <w:tcW w:w="2982" w:type="dxa"/>
            <w:tcBorders>
              <w:top w:val="single" w:sz="4" w:space="0" w:color="000000"/>
              <w:left w:val="single" w:sz="4" w:space="0" w:color="000000"/>
              <w:bottom w:val="single" w:sz="4" w:space="0" w:color="000000"/>
              <w:right w:val="single" w:sz="4" w:space="0" w:color="000000"/>
            </w:tcBorders>
          </w:tcPr>
          <w:p w14:paraId="3A511046" w14:textId="77777777" w:rsidR="0016241B" w:rsidRPr="00AF3AE9" w:rsidRDefault="0016241B" w:rsidP="000803F0">
            <w:pPr>
              <w:pStyle w:val="Betarp"/>
              <w:jc w:val="both"/>
              <w:rPr>
                <w:rFonts w:ascii="Times New Roman" w:hAnsi="Times New Roman" w:cs="Times New Roman"/>
                <w:color w:val="000000" w:themeColor="text1"/>
                <w:sz w:val="22"/>
                <w:szCs w:val="22"/>
                <w:lang w:eastAsia="en-US"/>
              </w:rPr>
            </w:pPr>
            <w:r w:rsidRPr="00AF3AE9">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52EA1583" w14:textId="77777777" w:rsidR="0016241B" w:rsidRPr="00AF3AE9" w:rsidRDefault="0016241B" w:rsidP="000803F0">
            <w:pPr>
              <w:pStyle w:val="Betarp"/>
              <w:jc w:val="both"/>
              <w:rPr>
                <w:rFonts w:ascii="Times New Roman" w:hAnsi="Times New Roman" w:cs="Times New Roman"/>
                <w:bCs/>
                <w:iCs/>
                <w:color w:val="000000" w:themeColor="text1"/>
                <w:sz w:val="22"/>
                <w:szCs w:val="22"/>
                <w:lang w:eastAsia="en-US"/>
              </w:rPr>
            </w:pPr>
          </w:p>
          <w:p w14:paraId="79481263" w14:textId="77777777" w:rsidR="0016241B" w:rsidRPr="00AF3AE9" w:rsidRDefault="0016241B" w:rsidP="000803F0">
            <w:pPr>
              <w:pStyle w:val="Betarp"/>
              <w:jc w:val="both"/>
              <w:rPr>
                <w:rFonts w:ascii="Times New Roman" w:hAnsi="Times New Roman" w:cs="Times New Roman"/>
                <w:bCs/>
                <w:iCs/>
                <w:color w:val="000000" w:themeColor="text1"/>
                <w:sz w:val="22"/>
                <w:szCs w:val="22"/>
                <w:lang w:eastAsia="en-US"/>
              </w:rPr>
            </w:pPr>
          </w:p>
          <w:p w14:paraId="5CF64AF6" w14:textId="77777777" w:rsidR="0016241B" w:rsidRPr="00AF3AE9" w:rsidRDefault="0016241B" w:rsidP="000803F0">
            <w:pPr>
              <w:pStyle w:val="Betarp"/>
              <w:jc w:val="both"/>
              <w:rPr>
                <w:rFonts w:ascii="Times New Roman" w:hAnsi="Times New Roman" w:cs="Times New Roman"/>
                <w:b/>
                <w:bCs/>
                <w:color w:val="000000" w:themeColor="text1"/>
                <w:sz w:val="22"/>
                <w:szCs w:val="22"/>
              </w:rPr>
            </w:pPr>
            <w:r w:rsidRPr="00AF3AE9">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be kita ko, gali būti atsižvelgiama į pagal VPĮ 52 straipsnį skelbiamą informaciją: </w:t>
            </w:r>
          </w:p>
          <w:p w14:paraId="6FA6A7E4" w14:textId="77777777" w:rsidR="0016241B" w:rsidRPr="00AF3AE9" w:rsidRDefault="0016241B" w:rsidP="000803F0">
            <w:pPr>
              <w:pStyle w:val="Betarp"/>
              <w:jc w:val="both"/>
              <w:rPr>
                <w:rFonts w:ascii="Times New Roman" w:hAnsi="Times New Roman" w:cs="Times New Roman"/>
                <w:color w:val="000000" w:themeColor="text1"/>
                <w:sz w:val="22"/>
                <w:szCs w:val="22"/>
              </w:rPr>
            </w:pPr>
            <w:hyperlink r:id="rId19">
              <w:r w:rsidRPr="00AF3AE9">
                <w:rPr>
                  <w:rStyle w:val="Hipersaitas"/>
                  <w:rFonts w:ascii="Times New Roman" w:hAnsi="Times New Roman" w:cs="Times New Roman"/>
                  <w:color w:val="000000" w:themeColor="text1"/>
                  <w:sz w:val="22"/>
                  <w:szCs w:val="22"/>
                </w:rPr>
                <w:t>https://vpt.lrv.lt/lt/nuorodos/kiti-duomenys/powerbi/melaginga-informacija-pateikusiu-tiekeju-sarasas-3/</w:t>
              </w:r>
            </w:hyperlink>
          </w:p>
        </w:tc>
      </w:tr>
      <w:tr w:rsidR="0016241B" w:rsidRPr="00AF3AE9" w14:paraId="4E53BF0B" w14:textId="77777777" w:rsidTr="000803F0">
        <w:tc>
          <w:tcPr>
            <w:tcW w:w="1418" w:type="dxa"/>
            <w:tcBorders>
              <w:top w:val="single" w:sz="4" w:space="0" w:color="000000"/>
              <w:left w:val="single" w:sz="4" w:space="0" w:color="000000"/>
              <w:bottom w:val="single" w:sz="4" w:space="0" w:color="000000"/>
              <w:right w:val="single" w:sz="4" w:space="0" w:color="000000"/>
            </w:tcBorders>
          </w:tcPr>
          <w:p w14:paraId="44330B35" w14:textId="77777777" w:rsidR="0016241B" w:rsidRPr="00AF3AE9" w:rsidRDefault="0016241B" w:rsidP="000803F0">
            <w:pPr>
              <w:pStyle w:val="Betarp"/>
              <w:numPr>
                <w:ilvl w:val="0"/>
                <w:numId w:val="37"/>
              </w:numPr>
              <w:suppressAutoHyphens/>
              <w:rPr>
                <w:rFonts w:ascii="Times New Roman" w:hAnsi="Times New Roman" w:cs="Times New Roman"/>
                <w:b/>
                <w:bCs/>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7541C91E" w14:textId="77777777" w:rsidR="0016241B" w:rsidRPr="00AF3AE9" w:rsidRDefault="0016241B" w:rsidP="000803F0">
            <w:pPr>
              <w:pStyle w:val="Betarp"/>
              <w:jc w:val="both"/>
              <w:rPr>
                <w:rFonts w:ascii="Times New Roman" w:hAnsi="Times New Roman" w:cs="Times New Roman"/>
                <w:b/>
                <w:bCs/>
                <w:color w:val="000000" w:themeColor="text1"/>
                <w:sz w:val="22"/>
                <w:szCs w:val="22"/>
              </w:rPr>
            </w:pPr>
            <w:r w:rsidRPr="00AF3AE9">
              <w:rPr>
                <w:rFonts w:ascii="Times New Roman" w:hAnsi="Times New Roman" w:cs="Times New Roman"/>
                <w:color w:val="000000" w:themeColor="text1"/>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694" w:type="dxa"/>
            <w:tcBorders>
              <w:top w:val="single" w:sz="4" w:space="0" w:color="000000"/>
              <w:left w:val="single" w:sz="4" w:space="0" w:color="000000"/>
              <w:bottom w:val="single" w:sz="4" w:space="0" w:color="000000"/>
              <w:right w:val="single" w:sz="4" w:space="0" w:color="000000"/>
            </w:tcBorders>
          </w:tcPr>
          <w:p w14:paraId="77CD6E12"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rPr>
            </w:pPr>
            <w:r w:rsidRPr="00AF3AE9">
              <w:rPr>
                <w:rFonts w:ascii="Times New Roman" w:eastAsia="Yu Mincho" w:hAnsi="Times New Roman" w:cs="Times New Roman"/>
                <w:b/>
                <w:bCs/>
                <w:color w:val="000000" w:themeColor="text1"/>
                <w:sz w:val="22"/>
                <w:szCs w:val="22"/>
              </w:rPr>
              <w:t>VPĮ 46 straipsnio 4 dalies 5 punktas</w:t>
            </w:r>
          </w:p>
          <w:p w14:paraId="1F049137"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rPr>
            </w:pPr>
          </w:p>
          <w:p w14:paraId="0D43BB62"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rPr>
            </w:pPr>
            <w:r w:rsidRPr="00AF3AE9">
              <w:rPr>
                <w:rFonts w:ascii="Times New Roman" w:eastAsia="Yu Mincho" w:hAnsi="Times New Roman" w:cs="Times New Roman"/>
                <w:color w:val="000000" w:themeColor="text1"/>
                <w:sz w:val="22"/>
                <w:szCs w:val="22"/>
              </w:rPr>
              <w:t>EBVPD</w:t>
            </w:r>
            <w:r w:rsidRPr="00AF3AE9">
              <w:rPr>
                <w:rFonts w:ascii="Times New Roman" w:eastAsia="Arial" w:hAnsi="Times New Roman" w:cs="Times New Roman"/>
                <w:color w:val="000000" w:themeColor="text1"/>
                <w:sz w:val="22"/>
                <w:szCs w:val="22"/>
              </w:rPr>
              <w:t xml:space="preserve"> III dalies C15 punktas</w:t>
            </w:r>
          </w:p>
          <w:p w14:paraId="7A784E41"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lang w:eastAsia="en-US"/>
              </w:rPr>
            </w:pPr>
          </w:p>
          <w:p w14:paraId="745F0188"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lang w:eastAsia="en-US"/>
              </w:rPr>
            </w:pPr>
          </w:p>
        </w:tc>
        <w:tc>
          <w:tcPr>
            <w:tcW w:w="2982" w:type="dxa"/>
            <w:tcBorders>
              <w:top w:val="single" w:sz="4" w:space="0" w:color="000000"/>
              <w:left w:val="single" w:sz="4" w:space="0" w:color="000000"/>
              <w:bottom w:val="single" w:sz="4" w:space="0" w:color="000000"/>
              <w:right w:val="single" w:sz="4" w:space="0" w:color="000000"/>
            </w:tcBorders>
          </w:tcPr>
          <w:p w14:paraId="7BCAAA3A" w14:textId="77777777" w:rsidR="0016241B" w:rsidRPr="00AF3AE9" w:rsidRDefault="0016241B" w:rsidP="000803F0">
            <w:pPr>
              <w:pStyle w:val="Betarp"/>
              <w:jc w:val="both"/>
              <w:rPr>
                <w:rFonts w:ascii="Times New Roman" w:hAnsi="Times New Roman" w:cs="Times New Roman"/>
                <w:color w:val="000000" w:themeColor="text1"/>
                <w:sz w:val="22"/>
                <w:szCs w:val="22"/>
                <w:lang w:eastAsia="en-US"/>
              </w:rPr>
            </w:pPr>
            <w:r w:rsidRPr="00AF3AE9">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28F15B99" w14:textId="77777777" w:rsidR="0016241B" w:rsidRPr="00AF3AE9" w:rsidRDefault="0016241B" w:rsidP="000803F0">
            <w:pPr>
              <w:pStyle w:val="Betarp"/>
              <w:jc w:val="both"/>
              <w:rPr>
                <w:rFonts w:ascii="Times New Roman" w:hAnsi="Times New Roman" w:cs="Times New Roman"/>
                <w:b/>
                <w:bCs/>
                <w:iCs/>
                <w:color w:val="000000" w:themeColor="text1"/>
                <w:sz w:val="22"/>
                <w:szCs w:val="22"/>
                <w:lang w:eastAsia="en-US"/>
              </w:rPr>
            </w:pPr>
          </w:p>
        </w:tc>
      </w:tr>
      <w:tr w:rsidR="0016241B" w:rsidRPr="00AF3AE9" w14:paraId="52BCCD24" w14:textId="77777777" w:rsidTr="000803F0">
        <w:tc>
          <w:tcPr>
            <w:tcW w:w="1418" w:type="dxa"/>
            <w:tcBorders>
              <w:top w:val="single" w:sz="4" w:space="0" w:color="000000"/>
              <w:left w:val="single" w:sz="4" w:space="0" w:color="000000"/>
              <w:bottom w:val="single" w:sz="4" w:space="0" w:color="000000"/>
              <w:right w:val="single" w:sz="4" w:space="0" w:color="000000"/>
            </w:tcBorders>
          </w:tcPr>
          <w:p w14:paraId="7DD4E741" w14:textId="77777777" w:rsidR="0016241B" w:rsidRPr="00AF3AE9" w:rsidRDefault="0016241B" w:rsidP="000803F0">
            <w:pPr>
              <w:pStyle w:val="Betarp"/>
              <w:numPr>
                <w:ilvl w:val="0"/>
                <w:numId w:val="37"/>
              </w:numPr>
              <w:suppressAutoHyphens/>
              <w:rPr>
                <w:rFonts w:ascii="Times New Roman" w:hAnsi="Times New Roman" w:cs="Times New Roman"/>
                <w:b/>
                <w:bCs/>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6BB895C8" w14:textId="77777777" w:rsidR="0016241B" w:rsidRPr="00AF3AE9" w:rsidRDefault="0016241B" w:rsidP="000803F0">
            <w:pPr>
              <w:spacing w:after="0" w:line="240" w:lineRule="auto"/>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w:t>
            </w:r>
            <w:r w:rsidRPr="00AF3AE9">
              <w:rPr>
                <w:rFonts w:ascii="Times New Roman" w:hAnsi="Times New Roman" w:cs="Times New Roman"/>
                <w:color w:val="000000" w:themeColor="text1"/>
                <w:sz w:val="22"/>
                <w:szCs w:val="22"/>
              </w:rPr>
              <w:lastRenderedPageBreak/>
              <w:t xml:space="preserve">metus buvo priimtas perkančiosios organizacijos sprendimas, kad tiekėjas sutartyje nustatytą esminę sutarties sąlygą vykdė su dideliais arba nuolatiniais trūkumais ir dėl to buvo pritaikyta sutartyje nustatyta sankcija. </w:t>
            </w:r>
          </w:p>
          <w:p w14:paraId="23570C86" w14:textId="77777777" w:rsidR="0016241B" w:rsidRPr="00AF3AE9" w:rsidRDefault="0016241B" w:rsidP="000803F0">
            <w:pPr>
              <w:spacing w:after="0" w:line="240" w:lineRule="auto"/>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694" w:type="dxa"/>
            <w:tcBorders>
              <w:top w:val="single" w:sz="4" w:space="0" w:color="000000"/>
              <w:left w:val="single" w:sz="4" w:space="0" w:color="000000"/>
              <w:bottom w:val="single" w:sz="4" w:space="0" w:color="000000"/>
              <w:right w:val="single" w:sz="4" w:space="0" w:color="000000"/>
            </w:tcBorders>
          </w:tcPr>
          <w:p w14:paraId="5D8835B0"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rPr>
            </w:pPr>
            <w:r w:rsidRPr="00AF3AE9">
              <w:rPr>
                <w:rFonts w:ascii="Times New Roman" w:eastAsia="Yu Mincho" w:hAnsi="Times New Roman" w:cs="Times New Roman"/>
                <w:b/>
                <w:bCs/>
                <w:color w:val="000000" w:themeColor="text1"/>
                <w:sz w:val="22"/>
                <w:szCs w:val="22"/>
              </w:rPr>
              <w:lastRenderedPageBreak/>
              <w:t>VPĮ 46 straipsnio 4 dalies 6 punktas</w:t>
            </w:r>
          </w:p>
          <w:p w14:paraId="4D8085F1"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rPr>
            </w:pPr>
          </w:p>
          <w:p w14:paraId="569F42B2"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rPr>
            </w:pPr>
            <w:r w:rsidRPr="00AF3AE9">
              <w:rPr>
                <w:rFonts w:ascii="Times New Roman" w:eastAsia="Yu Mincho" w:hAnsi="Times New Roman" w:cs="Times New Roman"/>
                <w:color w:val="000000" w:themeColor="text1"/>
                <w:sz w:val="22"/>
                <w:szCs w:val="22"/>
              </w:rPr>
              <w:t>EBVPD</w:t>
            </w:r>
            <w:r w:rsidRPr="00AF3AE9">
              <w:rPr>
                <w:rFonts w:ascii="Times New Roman" w:eastAsia="Arial" w:hAnsi="Times New Roman" w:cs="Times New Roman"/>
                <w:color w:val="000000" w:themeColor="text1"/>
                <w:sz w:val="22"/>
                <w:szCs w:val="22"/>
              </w:rPr>
              <w:t xml:space="preserve"> III dalies C14 punktas</w:t>
            </w:r>
          </w:p>
          <w:p w14:paraId="36CE7FD4"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lang w:eastAsia="en-US"/>
              </w:rPr>
            </w:pPr>
          </w:p>
          <w:p w14:paraId="2B0AC7B3"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lang w:eastAsia="en-US"/>
              </w:rPr>
            </w:pPr>
          </w:p>
        </w:tc>
        <w:tc>
          <w:tcPr>
            <w:tcW w:w="2982" w:type="dxa"/>
            <w:tcBorders>
              <w:top w:val="single" w:sz="4" w:space="0" w:color="000000"/>
              <w:left w:val="single" w:sz="4" w:space="0" w:color="000000"/>
              <w:bottom w:val="single" w:sz="4" w:space="0" w:color="000000"/>
              <w:right w:val="single" w:sz="4" w:space="0" w:color="000000"/>
            </w:tcBorders>
          </w:tcPr>
          <w:p w14:paraId="579BF624" w14:textId="77777777" w:rsidR="0016241B" w:rsidRPr="00AF3AE9" w:rsidRDefault="0016241B" w:rsidP="000803F0">
            <w:pPr>
              <w:pStyle w:val="Betarp"/>
              <w:jc w:val="both"/>
              <w:rPr>
                <w:rFonts w:ascii="Times New Roman" w:hAnsi="Times New Roman" w:cs="Times New Roman"/>
                <w:color w:val="000000" w:themeColor="text1"/>
                <w:sz w:val="22"/>
                <w:szCs w:val="22"/>
                <w:lang w:eastAsia="en-US"/>
              </w:rPr>
            </w:pPr>
            <w:r w:rsidRPr="00AF3AE9">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153EB44C" w14:textId="77777777" w:rsidR="0016241B" w:rsidRPr="00AF3AE9" w:rsidRDefault="0016241B" w:rsidP="000803F0">
            <w:pPr>
              <w:pStyle w:val="Betarp"/>
              <w:jc w:val="both"/>
              <w:rPr>
                <w:rFonts w:ascii="Times New Roman" w:hAnsi="Times New Roman" w:cs="Times New Roman"/>
                <w:bCs/>
                <w:iCs/>
                <w:color w:val="000000" w:themeColor="text1"/>
                <w:sz w:val="22"/>
                <w:szCs w:val="22"/>
                <w:lang w:eastAsia="en-US"/>
              </w:rPr>
            </w:pPr>
          </w:p>
          <w:p w14:paraId="21978CB2" w14:textId="77777777" w:rsidR="0016241B" w:rsidRPr="00AF3AE9" w:rsidRDefault="0016241B" w:rsidP="000803F0">
            <w:pPr>
              <w:pStyle w:val="Betarp"/>
              <w:jc w:val="both"/>
              <w:rPr>
                <w:rFonts w:ascii="Times New Roman" w:hAnsi="Times New Roman" w:cs="Times New Roman"/>
                <w:b/>
                <w:bCs/>
                <w:color w:val="000000" w:themeColor="text1"/>
                <w:sz w:val="22"/>
                <w:szCs w:val="22"/>
              </w:rPr>
            </w:pPr>
            <w:r w:rsidRPr="00AF3AE9">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gali būti atsižvelgiama į pagal VPĮ 91 straipsnį skelbiamą informaciją: </w:t>
            </w:r>
          </w:p>
          <w:p w14:paraId="4DFD4E46" w14:textId="77777777" w:rsidR="0016241B" w:rsidRPr="00AF3AE9" w:rsidRDefault="0016241B" w:rsidP="000803F0">
            <w:pPr>
              <w:pStyle w:val="Betarp"/>
              <w:jc w:val="both"/>
              <w:rPr>
                <w:rFonts w:ascii="Times New Roman" w:hAnsi="Times New Roman" w:cs="Times New Roman"/>
                <w:color w:val="000000" w:themeColor="text1"/>
                <w:sz w:val="22"/>
                <w:szCs w:val="22"/>
              </w:rPr>
            </w:pPr>
          </w:p>
          <w:p w14:paraId="09B0A375" w14:textId="77777777" w:rsidR="0016241B" w:rsidRPr="00AF3AE9" w:rsidRDefault="0016241B" w:rsidP="000803F0">
            <w:pPr>
              <w:pStyle w:val="Betarp"/>
              <w:jc w:val="both"/>
              <w:rPr>
                <w:rFonts w:ascii="Times New Roman" w:hAnsi="Times New Roman" w:cs="Times New Roman"/>
                <w:color w:val="000000" w:themeColor="text1"/>
                <w:sz w:val="22"/>
                <w:szCs w:val="22"/>
              </w:rPr>
            </w:pPr>
            <w:hyperlink r:id="rId20">
              <w:r w:rsidRPr="00AF3AE9">
                <w:rPr>
                  <w:rStyle w:val="Hipersaitas"/>
                  <w:rFonts w:ascii="Times New Roman" w:hAnsi="Times New Roman" w:cs="Times New Roman"/>
                  <w:color w:val="000000" w:themeColor="text1"/>
                  <w:sz w:val="22"/>
                  <w:szCs w:val="22"/>
                </w:rPr>
                <w:t>https://vpt.lrv.lt/lt/nuorodos/kiti-duomenys/powerbi/nepatikimi-tiekejai-1/</w:t>
              </w:r>
            </w:hyperlink>
          </w:p>
          <w:p w14:paraId="587B72AE" w14:textId="77777777" w:rsidR="0016241B" w:rsidRPr="00AF3AE9" w:rsidRDefault="0016241B" w:rsidP="000803F0">
            <w:pPr>
              <w:pStyle w:val="Betarp"/>
              <w:jc w:val="both"/>
              <w:rPr>
                <w:rFonts w:ascii="Times New Roman" w:hAnsi="Times New Roman" w:cs="Times New Roman"/>
                <w:color w:val="000000" w:themeColor="text1"/>
                <w:sz w:val="22"/>
                <w:szCs w:val="22"/>
              </w:rPr>
            </w:pPr>
          </w:p>
          <w:p w14:paraId="12EB5960" w14:textId="77777777" w:rsidR="0016241B" w:rsidRPr="00AF3AE9" w:rsidRDefault="0016241B" w:rsidP="000803F0">
            <w:pPr>
              <w:pStyle w:val="Betarp"/>
              <w:jc w:val="both"/>
              <w:rPr>
                <w:rFonts w:ascii="Times New Roman" w:hAnsi="Times New Roman" w:cs="Times New Roman"/>
                <w:color w:val="000000" w:themeColor="text1"/>
                <w:sz w:val="22"/>
                <w:szCs w:val="22"/>
              </w:rPr>
            </w:pPr>
            <w:hyperlink r:id="rId21">
              <w:r w:rsidRPr="00AF3AE9">
                <w:rPr>
                  <w:rStyle w:val="Hipersaitas"/>
                  <w:rFonts w:ascii="Times New Roman" w:hAnsi="Times New Roman" w:cs="Times New Roman"/>
                  <w:color w:val="000000" w:themeColor="text1"/>
                  <w:sz w:val="22"/>
                  <w:szCs w:val="22"/>
                </w:rPr>
                <w:t>https://vpt.lrv.lt/lt/pasalinimo-pagrindai-1/nepatikimu-koncesininku-sarasas-1/nepatikimu-koncesininku-sarasas/</w:t>
              </w:r>
            </w:hyperlink>
          </w:p>
          <w:p w14:paraId="69D07B62" w14:textId="77777777" w:rsidR="0016241B" w:rsidRPr="00AF3AE9" w:rsidRDefault="0016241B" w:rsidP="000803F0">
            <w:pPr>
              <w:pStyle w:val="Betarp"/>
              <w:jc w:val="both"/>
              <w:rPr>
                <w:rFonts w:ascii="Times New Roman" w:hAnsi="Times New Roman" w:cs="Times New Roman"/>
                <w:bCs/>
                <w:color w:val="000000" w:themeColor="text1"/>
                <w:sz w:val="22"/>
                <w:szCs w:val="22"/>
              </w:rPr>
            </w:pPr>
          </w:p>
          <w:p w14:paraId="7E1A51B0" w14:textId="77777777" w:rsidR="0016241B" w:rsidRPr="00AF3AE9" w:rsidRDefault="0016241B" w:rsidP="000803F0">
            <w:pPr>
              <w:pStyle w:val="Betarp"/>
              <w:jc w:val="both"/>
              <w:rPr>
                <w:rFonts w:ascii="Times New Roman" w:hAnsi="Times New Roman" w:cs="Times New Roman"/>
                <w:b/>
                <w:bCs/>
                <w:color w:val="000000" w:themeColor="text1"/>
                <w:sz w:val="22"/>
                <w:szCs w:val="22"/>
              </w:rPr>
            </w:pPr>
          </w:p>
        </w:tc>
      </w:tr>
      <w:tr w:rsidR="0016241B" w:rsidRPr="00AF3AE9" w14:paraId="2534C0DA" w14:textId="77777777" w:rsidTr="000803F0">
        <w:tc>
          <w:tcPr>
            <w:tcW w:w="1418" w:type="dxa"/>
            <w:tcBorders>
              <w:top w:val="single" w:sz="4" w:space="0" w:color="000000"/>
              <w:left w:val="single" w:sz="4" w:space="0" w:color="000000"/>
              <w:bottom w:val="single" w:sz="4" w:space="0" w:color="000000"/>
              <w:right w:val="single" w:sz="4" w:space="0" w:color="000000"/>
            </w:tcBorders>
          </w:tcPr>
          <w:p w14:paraId="3016AFD4" w14:textId="77777777" w:rsidR="0016241B" w:rsidRPr="00AF3AE9" w:rsidRDefault="0016241B" w:rsidP="000803F0">
            <w:pPr>
              <w:pStyle w:val="Betarp"/>
              <w:numPr>
                <w:ilvl w:val="0"/>
                <w:numId w:val="37"/>
              </w:numPr>
              <w:suppressAutoHyphens/>
              <w:rPr>
                <w:rFonts w:ascii="Times New Roman" w:hAnsi="Times New Roman" w:cs="Times New Roman"/>
                <w:color w:val="000000" w:themeColor="text1"/>
                <w:sz w:val="22"/>
                <w:szCs w:val="22"/>
              </w:rPr>
            </w:pPr>
          </w:p>
          <w:p w14:paraId="71641202" w14:textId="77777777" w:rsidR="0016241B" w:rsidRPr="00AF3AE9" w:rsidRDefault="0016241B" w:rsidP="000803F0">
            <w:pPr>
              <w:pStyle w:val="Betarp"/>
              <w:rPr>
                <w:rFonts w:ascii="Times New Roman" w:hAnsi="Times New Roman" w:cs="Times New Roman"/>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2713C732" w14:textId="77777777" w:rsidR="0016241B" w:rsidRPr="00AF3AE9" w:rsidRDefault="0016241B" w:rsidP="000803F0">
            <w:pPr>
              <w:pStyle w:val="Betarp"/>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3CCD955E" w14:textId="77777777" w:rsidR="0016241B" w:rsidRPr="00AF3AE9" w:rsidRDefault="0016241B" w:rsidP="000803F0">
            <w:pPr>
              <w:spacing w:after="0" w:line="240" w:lineRule="auto"/>
              <w:jc w:val="both"/>
              <w:rPr>
                <w:rFonts w:ascii="Times New Roman" w:hAnsi="Times New Roman" w:cs="Times New Roman"/>
                <w:b/>
                <w:color w:val="000000" w:themeColor="text1"/>
                <w:sz w:val="22"/>
                <w:szCs w:val="22"/>
              </w:rPr>
            </w:pPr>
          </w:p>
        </w:tc>
        <w:tc>
          <w:tcPr>
            <w:tcW w:w="2694" w:type="dxa"/>
            <w:tcBorders>
              <w:top w:val="single" w:sz="4" w:space="0" w:color="000000"/>
              <w:left w:val="single" w:sz="4" w:space="0" w:color="000000"/>
              <w:bottom w:val="single" w:sz="4" w:space="0" w:color="000000"/>
              <w:right w:val="single" w:sz="4" w:space="0" w:color="000000"/>
            </w:tcBorders>
          </w:tcPr>
          <w:p w14:paraId="35E80693"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rPr>
            </w:pPr>
            <w:r w:rsidRPr="00AF3AE9">
              <w:rPr>
                <w:rFonts w:ascii="Times New Roman" w:eastAsia="Yu Mincho" w:hAnsi="Times New Roman" w:cs="Times New Roman"/>
                <w:b/>
                <w:bCs/>
                <w:color w:val="000000" w:themeColor="text1"/>
                <w:sz w:val="22"/>
                <w:szCs w:val="22"/>
              </w:rPr>
              <w:t>VPĮ 46 straipsnio 4 dalies 7 punkto a papunktis</w:t>
            </w:r>
          </w:p>
          <w:p w14:paraId="2150FD8F"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rPr>
            </w:pPr>
          </w:p>
          <w:p w14:paraId="3B1C2DB8"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rPr>
            </w:pPr>
            <w:r w:rsidRPr="00AF3AE9">
              <w:rPr>
                <w:rFonts w:ascii="Times New Roman" w:eastAsia="Yu Mincho" w:hAnsi="Times New Roman" w:cs="Times New Roman"/>
                <w:color w:val="000000" w:themeColor="text1"/>
                <w:sz w:val="22"/>
                <w:szCs w:val="22"/>
              </w:rPr>
              <w:t>EBVPD III dalies C11 punktas</w:t>
            </w:r>
          </w:p>
        </w:tc>
        <w:tc>
          <w:tcPr>
            <w:tcW w:w="2982" w:type="dxa"/>
            <w:tcBorders>
              <w:top w:val="single" w:sz="4" w:space="0" w:color="000000"/>
              <w:left w:val="single" w:sz="4" w:space="0" w:color="000000"/>
              <w:bottom w:val="single" w:sz="4" w:space="0" w:color="000000"/>
              <w:right w:val="single" w:sz="4" w:space="0" w:color="000000"/>
            </w:tcBorders>
          </w:tcPr>
          <w:p w14:paraId="4312AC5B" w14:textId="77777777" w:rsidR="0016241B" w:rsidRPr="00AF3AE9" w:rsidRDefault="0016241B" w:rsidP="000803F0">
            <w:pPr>
              <w:pStyle w:val="Betarp"/>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lang w:eastAsia="en-US"/>
              </w:rPr>
              <w:t xml:space="preserve">Iš Lietuvoje įsteigtų subjektų įrodančių dokumentų nereikalaujama. Užtenka pateikto EBVPD. </w:t>
            </w:r>
            <w:r w:rsidRPr="00AF3AE9">
              <w:rPr>
                <w:rFonts w:ascii="Times New Roman" w:hAnsi="Times New Roman" w:cs="Times New Roman"/>
                <w:color w:val="000000" w:themeColor="text1"/>
                <w:sz w:val="22"/>
                <w:szCs w:val="22"/>
              </w:rPr>
              <w:t>Priimant sprendimus dėl tiekėjo pašalinimo iš pirkimo procedūros šiame punkte nurodytu pašalinimo pagrindu, be kita ko, atsižvelgiama į</w:t>
            </w:r>
            <w:r w:rsidRPr="00AF3AE9">
              <w:rPr>
                <w:rFonts w:ascii="Times New Roman" w:hAnsi="Times New Roman" w:cs="Times New Roman"/>
                <w:b/>
                <w:bCs/>
                <w:color w:val="000000" w:themeColor="text1"/>
                <w:sz w:val="22"/>
                <w:szCs w:val="22"/>
              </w:rPr>
              <w:t xml:space="preserve"> </w:t>
            </w:r>
            <w:r w:rsidRPr="00AF3AE9">
              <w:rPr>
                <w:rFonts w:ascii="Times New Roman" w:hAnsi="Times New Roman" w:cs="Times New Roman"/>
                <w:color w:val="000000" w:themeColor="text1"/>
                <w:sz w:val="22"/>
                <w:szCs w:val="22"/>
              </w:rPr>
              <w:t xml:space="preserve">nacionalinėje duomenų bazėje adresu: </w:t>
            </w:r>
            <w:hyperlink r:id="rId22">
              <w:r w:rsidRPr="00AF3AE9">
                <w:rPr>
                  <w:rStyle w:val="Hipersaitas"/>
                  <w:rFonts w:ascii="Times New Roman" w:hAnsi="Times New Roman" w:cs="Times New Roman"/>
                  <w:color w:val="000000" w:themeColor="text1"/>
                  <w:sz w:val="22"/>
                  <w:szCs w:val="22"/>
                  <w:u w:val="single"/>
                </w:rPr>
                <w:t>https://www.registrucentras.lt/jar/p/index.php</w:t>
              </w:r>
            </w:hyperlink>
          </w:p>
          <w:p w14:paraId="3E6B07F5" w14:textId="77777777" w:rsidR="0016241B" w:rsidRPr="00AF3AE9" w:rsidRDefault="0016241B" w:rsidP="000803F0">
            <w:pPr>
              <w:pStyle w:val="Betarp"/>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paskelbtą informaciją, taip pat į šiame informaciniame pranešime pateiktą informaciją:</w:t>
            </w:r>
          </w:p>
          <w:p w14:paraId="2B1D273C" w14:textId="77777777" w:rsidR="0016241B" w:rsidRPr="00AF3AE9" w:rsidRDefault="0016241B" w:rsidP="000803F0">
            <w:pPr>
              <w:pStyle w:val="Betarp"/>
              <w:jc w:val="both"/>
              <w:rPr>
                <w:rFonts w:ascii="Times New Roman" w:hAnsi="Times New Roman" w:cs="Times New Roman"/>
                <w:color w:val="000000" w:themeColor="text1"/>
                <w:sz w:val="22"/>
                <w:szCs w:val="22"/>
              </w:rPr>
            </w:pPr>
            <w:hyperlink r:id="rId23">
              <w:r w:rsidRPr="00AF3AE9">
                <w:rPr>
                  <w:rStyle w:val="Hipersaitas"/>
                  <w:rFonts w:ascii="Times New Roman" w:hAnsi="Times New Roman" w:cs="Times New Roman"/>
                  <w:color w:val="000000" w:themeColor="text1"/>
                  <w:sz w:val="22"/>
                  <w:szCs w:val="22"/>
                </w:rPr>
                <w:t>https://vpt.lrv.lt/lt/naujienos-3/finansiniu-ataskaitu-nepateikimas-gali-tapti-kliutimi-dalyvauti-viesuosiuose-pirkimuose/</w:t>
              </w:r>
            </w:hyperlink>
          </w:p>
          <w:p w14:paraId="1876EB7C" w14:textId="77777777" w:rsidR="0016241B" w:rsidRPr="00AF3AE9" w:rsidRDefault="0016241B" w:rsidP="000803F0">
            <w:pPr>
              <w:pStyle w:val="Betarp"/>
              <w:jc w:val="both"/>
              <w:rPr>
                <w:rFonts w:ascii="Times New Roman" w:hAnsi="Times New Roman" w:cs="Times New Roman"/>
                <w:b/>
                <w:bCs/>
                <w:iCs/>
                <w:color w:val="000000" w:themeColor="text1"/>
                <w:sz w:val="22"/>
                <w:szCs w:val="22"/>
              </w:rPr>
            </w:pPr>
          </w:p>
        </w:tc>
      </w:tr>
      <w:tr w:rsidR="0016241B" w:rsidRPr="00AF3AE9" w14:paraId="1CD949D3" w14:textId="77777777" w:rsidTr="000803F0">
        <w:tc>
          <w:tcPr>
            <w:tcW w:w="1418" w:type="dxa"/>
            <w:tcBorders>
              <w:top w:val="single" w:sz="4" w:space="0" w:color="000000"/>
              <w:left w:val="single" w:sz="4" w:space="0" w:color="000000"/>
              <w:bottom w:val="single" w:sz="4" w:space="0" w:color="000000"/>
              <w:right w:val="single" w:sz="4" w:space="0" w:color="000000"/>
            </w:tcBorders>
          </w:tcPr>
          <w:p w14:paraId="73D725A3" w14:textId="77777777" w:rsidR="0016241B" w:rsidRPr="00AF3AE9" w:rsidRDefault="0016241B" w:rsidP="000803F0">
            <w:pPr>
              <w:pStyle w:val="Betarp"/>
              <w:numPr>
                <w:ilvl w:val="0"/>
                <w:numId w:val="37"/>
              </w:numPr>
              <w:suppressAutoHyphens/>
              <w:rPr>
                <w:rFonts w:ascii="Times New Roman" w:hAnsi="Times New Roman" w:cs="Times New Roman"/>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1FCBD222" w14:textId="77777777" w:rsidR="0016241B" w:rsidRPr="00AF3AE9" w:rsidRDefault="0016241B" w:rsidP="000803F0">
            <w:pPr>
              <w:pStyle w:val="Betarp"/>
              <w:jc w:val="both"/>
              <w:rPr>
                <w:rFonts w:ascii="Times New Roman" w:hAnsi="Times New Roman" w:cs="Times New Roman"/>
                <w:b/>
                <w:bCs/>
                <w:color w:val="000000" w:themeColor="text1"/>
                <w:sz w:val="22"/>
                <w:szCs w:val="22"/>
              </w:rPr>
            </w:pPr>
            <w:r w:rsidRPr="00AF3AE9">
              <w:rPr>
                <w:rFonts w:ascii="Times New Roman" w:hAnsi="Times New Roman" w:cs="Times New Roman"/>
                <w:color w:val="000000" w:themeColor="text1"/>
                <w:sz w:val="22"/>
                <w:szCs w:val="22"/>
              </w:rPr>
              <w:t xml:space="preserve">Tiekėjas yra padaręs rimtą profesinį pažeidimą, dėl kurio perkančioji organizacija abejoja tiekėjo sąžiningumu, </w:t>
            </w:r>
            <w:r w:rsidRPr="00AF3AE9">
              <w:rPr>
                <w:rFonts w:ascii="Times New Roman" w:eastAsia="Times New Roman" w:hAnsi="Times New Roman" w:cs="Times New Roman"/>
                <w:color w:val="000000" w:themeColor="text1"/>
                <w:sz w:val="22"/>
                <w:szCs w:val="22"/>
              </w:rPr>
              <w:t xml:space="preserve"> kai jis (tiekėjas) neatitinka minimalių patikimo mokesčių mokėtojo kriterijų, nustatytų Lietuvos Respublikos mokesčių administravimo įstatymo 40</w:t>
            </w:r>
            <w:r w:rsidRPr="00AF3AE9">
              <w:rPr>
                <w:rFonts w:ascii="Times New Roman" w:eastAsia="Times New Roman" w:hAnsi="Times New Roman" w:cs="Times New Roman"/>
                <w:color w:val="000000" w:themeColor="text1"/>
                <w:sz w:val="22"/>
                <w:szCs w:val="22"/>
                <w:vertAlign w:val="superscript"/>
              </w:rPr>
              <w:t>1</w:t>
            </w:r>
            <w:r w:rsidRPr="00AF3AE9">
              <w:rPr>
                <w:rFonts w:ascii="Times New Roman" w:eastAsia="Times New Roman" w:hAnsi="Times New Roman" w:cs="Times New Roman"/>
                <w:color w:val="000000" w:themeColor="text1"/>
                <w:sz w:val="22"/>
                <w:szCs w:val="22"/>
              </w:rPr>
              <w:t xml:space="preserve"> straipsnio 1 dalyje.</w:t>
            </w:r>
          </w:p>
        </w:tc>
        <w:tc>
          <w:tcPr>
            <w:tcW w:w="2694" w:type="dxa"/>
            <w:tcBorders>
              <w:top w:val="single" w:sz="4" w:space="0" w:color="000000"/>
              <w:left w:val="single" w:sz="4" w:space="0" w:color="000000"/>
              <w:bottom w:val="single" w:sz="4" w:space="0" w:color="000000"/>
              <w:right w:val="single" w:sz="4" w:space="0" w:color="000000"/>
            </w:tcBorders>
          </w:tcPr>
          <w:p w14:paraId="694915D3"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rPr>
            </w:pPr>
            <w:r w:rsidRPr="00AF3AE9">
              <w:rPr>
                <w:rFonts w:ascii="Times New Roman" w:eastAsia="Yu Mincho" w:hAnsi="Times New Roman" w:cs="Times New Roman"/>
                <w:b/>
                <w:bCs/>
                <w:color w:val="000000" w:themeColor="text1"/>
                <w:sz w:val="22"/>
                <w:szCs w:val="22"/>
              </w:rPr>
              <w:t>VPĮ 46 straipsnio 4 dalies 7 punkto b papunktis</w:t>
            </w:r>
          </w:p>
          <w:p w14:paraId="33D737B0"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rPr>
            </w:pPr>
          </w:p>
          <w:p w14:paraId="62803453"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lang w:eastAsia="en-US"/>
              </w:rPr>
            </w:pPr>
            <w:r w:rsidRPr="00AF3AE9">
              <w:rPr>
                <w:rFonts w:ascii="Times New Roman" w:eastAsia="Yu Mincho" w:hAnsi="Times New Roman" w:cs="Times New Roman"/>
                <w:color w:val="000000" w:themeColor="text1"/>
                <w:sz w:val="22"/>
                <w:szCs w:val="22"/>
              </w:rPr>
              <w:t>EBVPD III dalies C11 punktas</w:t>
            </w:r>
          </w:p>
        </w:tc>
        <w:tc>
          <w:tcPr>
            <w:tcW w:w="2982" w:type="dxa"/>
            <w:tcBorders>
              <w:top w:val="single" w:sz="4" w:space="0" w:color="000000"/>
              <w:left w:val="single" w:sz="4" w:space="0" w:color="000000"/>
              <w:bottom w:val="single" w:sz="4" w:space="0" w:color="000000"/>
              <w:right w:val="single" w:sz="4" w:space="0" w:color="000000"/>
            </w:tcBorders>
          </w:tcPr>
          <w:p w14:paraId="6B6448BD" w14:textId="77777777" w:rsidR="0016241B" w:rsidRPr="00AF3AE9" w:rsidRDefault="0016241B" w:rsidP="000803F0">
            <w:pPr>
              <w:pStyle w:val="Betarp"/>
              <w:jc w:val="both"/>
              <w:rPr>
                <w:rFonts w:ascii="Times New Roman" w:hAnsi="Times New Roman" w:cs="Times New Roman"/>
                <w:color w:val="000000" w:themeColor="text1"/>
                <w:sz w:val="22"/>
                <w:szCs w:val="22"/>
                <w:lang w:eastAsia="en-US"/>
              </w:rPr>
            </w:pPr>
            <w:r w:rsidRPr="00AF3AE9">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01476CC8" w14:textId="77777777" w:rsidR="0016241B" w:rsidRPr="00AF3AE9" w:rsidRDefault="0016241B" w:rsidP="000803F0">
            <w:pPr>
              <w:pStyle w:val="Betarp"/>
              <w:jc w:val="both"/>
              <w:rPr>
                <w:rFonts w:ascii="Times New Roman" w:hAnsi="Times New Roman" w:cs="Times New Roman"/>
                <w:b/>
                <w:bCs/>
                <w:iCs/>
                <w:color w:val="000000" w:themeColor="text1"/>
                <w:sz w:val="22"/>
                <w:szCs w:val="22"/>
                <w:lang w:eastAsia="en-US"/>
              </w:rPr>
            </w:pPr>
          </w:p>
          <w:p w14:paraId="2C24DA59" w14:textId="77777777" w:rsidR="0016241B" w:rsidRPr="00AF3AE9" w:rsidRDefault="0016241B" w:rsidP="000803F0">
            <w:pPr>
              <w:pStyle w:val="Betarp"/>
              <w:jc w:val="both"/>
              <w:rPr>
                <w:rFonts w:ascii="Times New Roman" w:hAnsi="Times New Roman" w:cs="Times New Roman"/>
                <w:b/>
                <w:bCs/>
                <w:color w:val="000000" w:themeColor="text1"/>
                <w:sz w:val="22"/>
                <w:szCs w:val="22"/>
              </w:rPr>
            </w:pPr>
            <w:r w:rsidRPr="00AF3AE9">
              <w:rPr>
                <w:rFonts w:ascii="Times New Roman" w:hAnsi="Times New Roman" w:cs="Times New Roman"/>
                <w:color w:val="000000" w:themeColor="text1"/>
                <w:sz w:val="22"/>
                <w:szCs w:val="22"/>
              </w:rPr>
              <w:t>Priimant sprendimus dėl tiekėjo pašalinimo iš pirkimo procedūros šiame punkte nurodytu pašalinimo pagrindu, be kita ko, atsižvelgiama į</w:t>
            </w:r>
            <w:r w:rsidRPr="00AF3AE9">
              <w:rPr>
                <w:rFonts w:ascii="Times New Roman" w:hAnsi="Times New Roman" w:cs="Times New Roman"/>
                <w:b/>
                <w:bCs/>
                <w:color w:val="000000" w:themeColor="text1"/>
                <w:sz w:val="22"/>
                <w:szCs w:val="22"/>
              </w:rPr>
              <w:t xml:space="preserve"> </w:t>
            </w:r>
            <w:r w:rsidRPr="00AF3AE9">
              <w:rPr>
                <w:rFonts w:ascii="Times New Roman" w:hAnsi="Times New Roman" w:cs="Times New Roman"/>
                <w:color w:val="000000" w:themeColor="text1"/>
                <w:sz w:val="22"/>
                <w:szCs w:val="22"/>
              </w:rPr>
              <w:t xml:space="preserve">nacionalinėje duomenų bazėje adresu </w:t>
            </w:r>
            <w:hyperlink r:id="rId24">
              <w:r w:rsidRPr="00AF3AE9">
                <w:rPr>
                  <w:rStyle w:val="Hipersaitas"/>
                  <w:rFonts w:ascii="Times New Roman" w:hAnsi="Times New Roman" w:cs="Times New Roman"/>
                  <w:color w:val="000000" w:themeColor="text1"/>
                  <w:sz w:val="22"/>
                  <w:szCs w:val="22"/>
                  <w:u w:val="single"/>
                </w:rPr>
                <w:t>https://www.vmi.lt/evmi/mokesciu-moketoju-informacija</w:t>
              </w:r>
            </w:hyperlink>
            <w:r w:rsidRPr="00AF3AE9">
              <w:rPr>
                <w:rFonts w:ascii="Times New Roman" w:hAnsi="Times New Roman" w:cs="Times New Roman"/>
                <w:color w:val="000000" w:themeColor="text1"/>
                <w:sz w:val="22"/>
                <w:szCs w:val="22"/>
              </w:rPr>
              <w:t xml:space="preserve"> skelbiamą informaciją.</w:t>
            </w:r>
          </w:p>
        </w:tc>
      </w:tr>
      <w:tr w:rsidR="0016241B" w:rsidRPr="00AF3AE9" w14:paraId="6F435728" w14:textId="77777777" w:rsidTr="000803F0">
        <w:tc>
          <w:tcPr>
            <w:tcW w:w="1418" w:type="dxa"/>
            <w:tcBorders>
              <w:top w:val="single" w:sz="4" w:space="0" w:color="000000"/>
              <w:left w:val="single" w:sz="4" w:space="0" w:color="000000"/>
              <w:bottom w:val="single" w:sz="4" w:space="0" w:color="000000"/>
              <w:right w:val="single" w:sz="4" w:space="0" w:color="000000"/>
            </w:tcBorders>
          </w:tcPr>
          <w:p w14:paraId="56F1D930" w14:textId="77777777" w:rsidR="0016241B" w:rsidRPr="00AF3AE9" w:rsidRDefault="0016241B" w:rsidP="000803F0">
            <w:pPr>
              <w:pStyle w:val="Betarp"/>
              <w:numPr>
                <w:ilvl w:val="0"/>
                <w:numId w:val="37"/>
              </w:numPr>
              <w:suppressAutoHyphens/>
              <w:rPr>
                <w:rFonts w:ascii="Times New Roman" w:hAnsi="Times New Roman" w:cs="Times New Roman"/>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1725EB1B" w14:textId="77777777" w:rsidR="0016241B" w:rsidRPr="00AF3AE9" w:rsidRDefault="0016241B" w:rsidP="000803F0">
            <w:pPr>
              <w:pStyle w:val="Betarp"/>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Tiekėjas yra padaręs rimtą profesinį pažeidimą, dėl kurio perkančioji organizacija abejoja tiekėjo sąžiningumu,</w:t>
            </w:r>
            <w:r w:rsidRPr="00AF3AE9">
              <w:rPr>
                <w:rFonts w:ascii="Times New Roman" w:eastAsia="Times New Roman" w:hAnsi="Times New Roman" w:cs="Times New Roman"/>
                <w:color w:val="000000" w:themeColor="text1"/>
                <w:sz w:val="22"/>
                <w:szCs w:val="22"/>
              </w:rPr>
              <w:t xml:space="preserve"> kai jis </w:t>
            </w:r>
            <w:r w:rsidRPr="00AF3AE9">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694" w:type="dxa"/>
            <w:tcBorders>
              <w:top w:val="single" w:sz="4" w:space="0" w:color="000000"/>
              <w:left w:val="single" w:sz="4" w:space="0" w:color="000000"/>
              <w:bottom w:val="single" w:sz="4" w:space="0" w:color="000000"/>
              <w:right w:val="single" w:sz="4" w:space="0" w:color="000000"/>
            </w:tcBorders>
          </w:tcPr>
          <w:p w14:paraId="24B932BE"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rPr>
            </w:pPr>
            <w:r w:rsidRPr="00AF3AE9">
              <w:rPr>
                <w:rFonts w:ascii="Times New Roman" w:eastAsia="Yu Mincho" w:hAnsi="Times New Roman" w:cs="Times New Roman"/>
                <w:b/>
                <w:bCs/>
                <w:color w:val="000000" w:themeColor="text1"/>
                <w:sz w:val="22"/>
                <w:szCs w:val="22"/>
              </w:rPr>
              <w:t>VPĮ 46 straipsnio 4 dalies 7 punkto c papunktis</w:t>
            </w:r>
          </w:p>
          <w:p w14:paraId="6FDC64E2"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rPr>
            </w:pPr>
          </w:p>
          <w:p w14:paraId="75172557" w14:textId="77777777" w:rsidR="0016241B" w:rsidRPr="00AF3AE9" w:rsidRDefault="0016241B" w:rsidP="000803F0">
            <w:pPr>
              <w:pStyle w:val="Betarp"/>
              <w:jc w:val="both"/>
              <w:rPr>
                <w:rFonts w:ascii="Times New Roman" w:eastAsia="Yu Mincho" w:hAnsi="Times New Roman" w:cs="Times New Roman"/>
                <w:color w:val="000000" w:themeColor="text1"/>
                <w:sz w:val="22"/>
                <w:szCs w:val="22"/>
                <w:lang w:eastAsia="en-US"/>
              </w:rPr>
            </w:pPr>
            <w:r w:rsidRPr="00AF3AE9">
              <w:rPr>
                <w:rFonts w:ascii="Times New Roman" w:eastAsia="Yu Mincho" w:hAnsi="Times New Roman" w:cs="Times New Roman"/>
                <w:color w:val="000000" w:themeColor="text1"/>
                <w:sz w:val="22"/>
                <w:szCs w:val="22"/>
              </w:rPr>
              <w:t>EBVPD III dalies C11 punktas</w:t>
            </w:r>
          </w:p>
        </w:tc>
        <w:tc>
          <w:tcPr>
            <w:tcW w:w="2982" w:type="dxa"/>
            <w:tcBorders>
              <w:top w:val="single" w:sz="4" w:space="0" w:color="000000"/>
              <w:left w:val="single" w:sz="4" w:space="0" w:color="000000"/>
              <w:bottom w:val="single" w:sz="4" w:space="0" w:color="000000"/>
              <w:right w:val="single" w:sz="4" w:space="0" w:color="000000"/>
            </w:tcBorders>
          </w:tcPr>
          <w:p w14:paraId="14006289" w14:textId="77777777" w:rsidR="0016241B" w:rsidRPr="00AF3AE9" w:rsidRDefault="0016241B" w:rsidP="000803F0">
            <w:pPr>
              <w:pStyle w:val="Betarp"/>
              <w:jc w:val="both"/>
              <w:rPr>
                <w:rFonts w:ascii="Times New Roman" w:hAnsi="Times New Roman" w:cs="Times New Roman"/>
                <w:color w:val="000000" w:themeColor="text1"/>
                <w:sz w:val="22"/>
                <w:szCs w:val="22"/>
                <w:lang w:eastAsia="en-US"/>
              </w:rPr>
            </w:pPr>
            <w:r w:rsidRPr="00AF3AE9">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6DD0D2D8" w14:textId="77777777" w:rsidR="0016241B" w:rsidRPr="00AF3AE9" w:rsidRDefault="0016241B" w:rsidP="000803F0">
            <w:pPr>
              <w:pStyle w:val="Betarp"/>
              <w:jc w:val="both"/>
              <w:rPr>
                <w:rFonts w:ascii="Times New Roman" w:hAnsi="Times New Roman" w:cs="Times New Roman"/>
                <w:bCs/>
                <w:iCs/>
                <w:color w:val="000000" w:themeColor="text1"/>
                <w:sz w:val="22"/>
                <w:szCs w:val="22"/>
                <w:lang w:eastAsia="en-US"/>
              </w:rPr>
            </w:pPr>
          </w:p>
          <w:p w14:paraId="7F35A7B2" w14:textId="77777777" w:rsidR="0016241B" w:rsidRPr="00AF3AE9" w:rsidRDefault="0016241B" w:rsidP="000803F0">
            <w:pPr>
              <w:spacing w:line="240" w:lineRule="auto"/>
              <w:rPr>
                <w:rFonts w:ascii="Times New Roman" w:hAnsi="Times New Roman" w:cs="Times New Roman"/>
                <w:b/>
                <w:bCs/>
                <w:color w:val="000000" w:themeColor="text1"/>
                <w:sz w:val="22"/>
                <w:szCs w:val="22"/>
              </w:rPr>
            </w:pPr>
            <w:r w:rsidRPr="00AF3AE9">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be kita ko, atsižvelgiama į nacionalinėje duomenų bazėje adresu: </w:t>
            </w:r>
          </w:p>
          <w:p w14:paraId="486F41FD" w14:textId="77777777" w:rsidR="0016241B" w:rsidRPr="00AF3AE9" w:rsidRDefault="0016241B" w:rsidP="000803F0">
            <w:pPr>
              <w:spacing w:line="240" w:lineRule="auto"/>
              <w:rPr>
                <w:rFonts w:ascii="Times New Roman" w:hAnsi="Times New Roman" w:cs="Times New Roman"/>
                <w:bCs/>
                <w:iCs/>
                <w:color w:val="000000" w:themeColor="text1"/>
                <w:sz w:val="22"/>
                <w:szCs w:val="22"/>
                <w:lang w:eastAsia="en-US"/>
              </w:rPr>
            </w:pPr>
            <w:hyperlink r:id="rId25">
              <w:r w:rsidRPr="00AF3AE9">
                <w:rPr>
                  <w:rStyle w:val="Hipersaitas"/>
                  <w:rFonts w:ascii="Times New Roman" w:hAnsi="Times New Roman" w:cs="Times New Roman"/>
                  <w:color w:val="000000" w:themeColor="text1"/>
                  <w:sz w:val="22"/>
                  <w:szCs w:val="22"/>
                  <w:u w:val="single"/>
                </w:rPr>
                <w:t>https://kt.gov.lt/lt/atviri-duomenys/diskvalifikavimas-is-viesuju-pirkimu</w:t>
              </w:r>
            </w:hyperlink>
            <w:r w:rsidRPr="00AF3AE9">
              <w:rPr>
                <w:rFonts w:ascii="Times New Roman" w:hAnsi="Times New Roman" w:cs="Times New Roman"/>
                <w:color w:val="000000" w:themeColor="text1"/>
                <w:sz w:val="22"/>
                <w:szCs w:val="22"/>
              </w:rPr>
              <w:t xml:space="preserve"> skelbiamą informaciją. </w:t>
            </w:r>
          </w:p>
        </w:tc>
      </w:tr>
      <w:tr w:rsidR="0016241B" w:rsidRPr="00AF3AE9" w14:paraId="6B83375C" w14:textId="77777777" w:rsidTr="000803F0">
        <w:tc>
          <w:tcPr>
            <w:tcW w:w="1418" w:type="dxa"/>
            <w:tcBorders>
              <w:top w:val="single" w:sz="4" w:space="0" w:color="000000"/>
              <w:left w:val="single" w:sz="4" w:space="0" w:color="000000"/>
              <w:bottom w:val="single" w:sz="4" w:space="0" w:color="000000"/>
              <w:right w:val="single" w:sz="4" w:space="0" w:color="000000"/>
            </w:tcBorders>
          </w:tcPr>
          <w:p w14:paraId="057387FB" w14:textId="77777777" w:rsidR="0016241B" w:rsidRPr="00AF3AE9" w:rsidRDefault="0016241B" w:rsidP="000803F0">
            <w:pPr>
              <w:pStyle w:val="Betarp"/>
              <w:numPr>
                <w:ilvl w:val="0"/>
                <w:numId w:val="37"/>
              </w:numPr>
              <w:suppressAutoHyphens/>
              <w:rPr>
                <w:rFonts w:ascii="Times New Roman" w:hAnsi="Times New Roman" w:cs="Times New Roman"/>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3C3451C5" w14:textId="77777777" w:rsidR="0016241B" w:rsidRPr="00AF3AE9" w:rsidRDefault="0016241B" w:rsidP="000803F0">
            <w:pPr>
              <w:pStyle w:val="Betarp"/>
              <w:jc w:val="both"/>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 xml:space="preserve">Tiekėjas 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694" w:type="dxa"/>
            <w:tcBorders>
              <w:top w:val="single" w:sz="4" w:space="0" w:color="000000"/>
              <w:left w:val="single" w:sz="4" w:space="0" w:color="000000"/>
              <w:bottom w:val="single" w:sz="4" w:space="0" w:color="000000"/>
              <w:right w:val="single" w:sz="4" w:space="0" w:color="000000"/>
            </w:tcBorders>
          </w:tcPr>
          <w:p w14:paraId="3E31C523"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rPr>
            </w:pPr>
            <w:r w:rsidRPr="00AF3AE9">
              <w:rPr>
                <w:rFonts w:ascii="Times New Roman" w:eastAsia="Yu Mincho" w:hAnsi="Times New Roman" w:cs="Times New Roman"/>
                <w:b/>
                <w:bCs/>
                <w:color w:val="000000" w:themeColor="text1"/>
                <w:sz w:val="22"/>
                <w:szCs w:val="22"/>
              </w:rPr>
              <w:t>VPĮ 46 straipsnio 6 dalies 1 punktas</w:t>
            </w:r>
          </w:p>
          <w:p w14:paraId="1664B000"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rPr>
            </w:pPr>
            <w:r w:rsidRPr="00AF3AE9">
              <w:rPr>
                <w:rFonts w:ascii="Times New Roman" w:eastAsia="Yu Mincho" w:hAnsi="Times New Roman" w:cs="Times New Roman"/>
                <w:b/>
                <w:bCs/>
                <w:color w:val="000000" w:themeColor="text1"/>
                <w:sz w:val="22"/>
                <w:szCs w:val="22"/>
              </w:rPr>
              <w:t>EBVPD III dalies C1, C2, C3 punktai</w:t>
            </w:r>
          </w:p>
          <w:p w14:paraId="2FC0B323"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rPr>
            </w:pPr>
          </w:p>
        </w:tc>
        <w:tc>
          <w:tcPr>
            <w:tcW w:w="2982" w:type="dxa"/>
            <w:tcBorders>
              <w:top w:val="single" w:sz="4" w:space="0" w:color="000000"/>
              <w:left w:val="single" w:sz="4" w:space="0" w:color="000000"/>
              <w:bottom w:val="single" w:sz="4" w:space="0" w:color="000000"/>
              <w:right w:val="single" w:sz="4" w:space="0" w:color="000000"/>
            </w:tcBorders>
          </w:tcPr>
          <w:p w14:paraId="0EA515F7" w14:textId="77777777" w:rsidR="0016241B" w:rsidRPr="00AF3AE9" w:rsidRDefault="0016241B" w:rsidP="000803F0">
            <w:pPr>
              <w:pStyle w:val="Betarp"/>
              <w:jc w:val="both"/>
              <w:rPr>
                <w:rFonts w:ascii="Times New Roman" w:hAnsi="Times New Roman" w:cs="Times New Roman"/>
                <w:color w:val="000000" w:themeColor="text1"/>
                <w:sz w:val="22"/>
                <w:szCs w:val="22"/>
                <w:lang w:eastAsia="en-US"/>
              </w:rPr>
            </w:pPr>
            <w:r w:rsidRPr="00AF3AE9">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6E486CCF" w14:textId="77777777" w:rsidR="0016241B" w:rsidRPr="00AF3AE9" w:rsidRDefault="0016241B" w:rsidP="000803F0">
            <w:pPr>
              <w:pStyle w:val="Betarp"/>
              <w:jc w:val="both"/>
              <w:rPr>
                <w:rFonts w:ascii="Times New Roman" w:hAnsi="Times New Roman" w:cs="Times New Roman"/>
                <w:color w:val="000000" w:themeColor="text1"/>
                <w:sz w:val="22"/>
                <w:szCs w:val="22"/>
                <w:lang w:eastAsia="en-US"/>
              </w:rPr>
            </w:pPr>
          </w:p>
        </w:tc>
      </w:tr>
      <w:tr w:rsidR="0016241B" w:rsidRPr="00AF3AE9" w14:paraId="4974F9CB" w14:textId="77777777" w:rsidTr="000803F0">
        <w:tc>
          <w:tcPr>
            <w:tcW w:w="1418" w:type="dxa"/>
            <w:tcBorders>
              <w:top w:val="single" w:sz="4" w:space="0" w:color="000000"/>
              <w:left w:val="single" w:sz="4" w:space="0" w:color="000000"/>
              <w:bottom w:val="single" w:sz="4" w:space="0" w:color="000000"/>
              <w:right w:val="single" w:sz="4" w:space="0" w:color="000000"/>
            </w:tcBorders>
          </w:tcPr>
          <w:p w14:paraId="23EFAF7F" w14:textId="77777777" w:rsidR="0016241B" w:rsidRPr="00AF3AE9" w:rsidRDefault="0016241B" w:rsidP="000803F0">
            <w:pPr>
              <w:pStyle w:val="Betarp"/>
              <w:numPr>
                <w:ilvl w:val="0"/>
                <w:numId w:val="37"/>
              </w:numPr>
              <w:suppressAutoHyphens/>
              <w:rPr>
                <w:rFonts w:ascii="Times New Roman" w:hAnsi="Times New Roman" w:cs="Times New Roman"/>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3D2C6458" w14:textId="77777777" w:rsidR="0016241B" w:rsidRPr="00AF3AE9" w:rsidRDefault="0016241B" w:rsidP="000803F0">
            <w:pPr>
              <w:pStyle w:val="Betarp"/>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 xml:space="preserve">Tiekėjas yra nemokus, jam iškelta restruktūrizavimo ar bankroto byla, inicijuotos ar pradėtos likvidavimo </w:t>
            </w:r>
            <w:r w:rsidRPr="00AF3AE9">
              <w:rPr>
                <w:rFonts w:ascii="Times New Roman" w:hAnsi="Times New Roman" w:cs="Times New Roman"/>
                <w:color w:val="000000" w:themeColor="text1"/>
                <w:sz w:val="22"/>
                <w:szCs w:val="22"/>
              </w:rPr>
              <w:lastRenderedPageBreak/>
              <w:t xml:space="preserve">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B124933" w14:textId="77777777" w:rsidR="0016241B" w:rsidRPr="00AF3AE9" w:rsidRDefault="0016241B" w:rsidP="000803F0">
            <w:pPr>
              <w:pStyle w:val="Betarp"/>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Tačiau kai yra šiame punkte apibrėžta situacija, perkančioji organizacija nepašalins tiekėjo iš pirkimo procedūros, jeigu jis pateikia pagrįstų įrodymų, kad sugebės tinkamai įvykdyti sutartį.</w:t>
            </w:r>
          </w:p>
        </w:tc>
        <w:tc>
          <w:tcPr>
            <w:tcW w:w="2694" w:type="dxa"/>
            <w:tcBorders>
              <w:top w:val="single" w:sz="4" w:space="0" w:color="000000"/>
              <w:left w:val="single" w:sz="4" w:space="0" w:color="000000"/>
              <w:bottom w:val="single" w:sz="4" w:space="0" w:color="000000"/>
              <w:right w:val="single" w:sz="4" w:space="0" w:color="000000"/>
            </w:tcBorders>
          </w:tcPr>
          <w:p w14:paraId="378F2370"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rPr>
            </w:pPr>
            <w:r w:rsidRPr="00AF3AE9">
              <w:rPr>
                <w:rFonts w:ascii="Times New Roman" w:eastAsia="Yu Mincho" w:hAnsi="Times New Roman" w:cs="Times New Roman"/>
                <w:b/>
                <w:bCs/>
                <w:color w:val="000000" w:themeColor="text1"/>
                <w:sz w:val="22"/>
                <w:szCs w:val="22"/>
              </w:rPr>
              <w:lastRenderedPageBreak/>
              <w:t>VPĮ 46 straipsnio 6 dalies 2 punktas</w:t>
            </w:r>
          </w:p>
          <w:p w14:paraId="094F478C"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rPr>
            </w:pPr>
          </w:p>
          <w:p w14:paraId="417880C1"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rPr>
            </w:pPr>
            <w:r w:rsidRPr="00AF3AE9">
              <w:rPr>
                <w:rFonts w:ascii="Times New Roman" w:eastAsia="Yu Mincho" w:hAnsi="Times New Roman" w:cs="Times New Roman"/>
                <w:b/>
                <w:bCs/>
                <w:color w:val="000000" w:themeColor="text1"/>
                <w:sz w:val="22"/>
                <w:szCs w:val="22"/>
              </w:rPr>
              <w:lastRenderedPageBreak/>
              <w:t>EBVPD III dalies C4, C5, C6, C7, C8, C9 punktai</w:t>
            </w:r>
          </w:p>
        </w:tc>
        <w:tc>
          <w:tcPr>
            <w:tcW w:w="2982" w:type="dxa"/>
            <w:tcBorders>
              <w:top w:val="single" w:sz="4" w:space="0" w:color="000000"/>
              <w:left w:val="single" w:sz="4" w:space="0" w:color="000000"/>
              <w:bottom w:val="single" w:sz="4" w:space="0" w:color="000000"/>
              <w:right w:val="single" w:sz="4" w:space="0" w:color="000000"/>
            </w:tcBorders>
          </w:tcPr>
          <w:p w14:paraId="46F03D1C" w14:textId="77777777" w:rsidR="0016241B" w:rsidRPr="00AF3AE9" w:rsidRDefault="0016241B" w:rsidP="000803F0">
            <w:pPr>
              <w:pStyle w:val="Betarp"/>
              <w:jc w:val="both"/>
              <w:rPr>
                <w:rFonts w:ascii="Times New Roman" w:hAnsi="Times New Roman" w:cs="Times New Roman"/>
                <w:color w:val="000000" w:themeColor="text1"/>
                <w:sz w:val="22"/>
                <w:szCs w:val="22"/>
                <w:lang w:eastAsia="en-US"/>
              </w:rPr>
            </w:pPr>
            <w:r w:rsidRPr="00AF3AE9">
              <w:rPr>
                <w:rFonts w:ascii="Times New Roman" w:hAnsi="Times New Roman" w:cs="Times New Roman"/>
                <w:color w:val="000000" w:themeColor="text1"/>
                <w:sz w:val="22"/>
                <w:szCs w:val="22"/>
                <w:lang w:eastAsia="en-US"/>
              </w:rPr>
              <w:lastRenderedPageBreak/>
              <w:t xml:space="preserve">Iš Lietuvoje įsteigtų subjektų įrodančių dokumentų nereikalaujama, užtenka pateikto EBVPD. Perkančioji </w:t>
            </w:r>
            <w:r w:rsidRPr="00AF3AE9">
              <w:rPr>
                <w:rFonts w:ascii="Times New Roman" w:hAnsi="Times New Roman" w:cs="Times New Roman"/>
                <w:color w:val="000000" w:themeColor="text1"/>
                <w:sz w:val="22"/>
                <w:szCs w:val="22"/>
                <w:lang w:eastAsia="en-US"/>
              </w:rPr>
              <w:lastRenderedPageBreak/>
              <w:t>organizacija savarankiškai patikrina duomenis nacionalinėje duomenų bazėje, adresu:</w:t>
            </w:r>
          </w:p>
          <w:p w14:paraId="09654294" w14:textId="77777777" w:rsidR="0016241B" w:rsidRPr="00AF3AE9" w:rsidRDefault="0016241B" w:rsidP="000803F0">
            <w:pPr>
              <w:pStyle w:val="Betarp"/>
              <w:jc w:val="both"/>
              <w:rPr>
                <w:rFonts w:ascii="Times New Roman" w:hAnsi="Times New Roman" w:cs="Times New Roman"/>
                <w:color w:val="000000" w:themeColor="text1"/>
                <w:sz w:val="22"/>
                <w:szCs w:val="22"/>
                <w:lang w:eastAsia="en-US"/>
              </w:rPr>
            </w:pPr>
            <w:hyperlink r:id="rId26">
              <w:r w:rsidRPr="00AF3AE9">
                <w:rPr>
                  <w:rStyle w:val="Hipersaitas"/>
                  <w:rFonts w:ascii="Times New Roman" w:hAnsi="Times New Roman" w:cs="Times New Roman"/>
                  <w:sz w:val="22"/>
                  <w:szCs w:val="22"/>
                  <w:lang w:eastAsia="en-US"/>
                </w:rPr>
                <w:t>https://www.registrucentras.lt/jar/p/</w:t>
              </w:r>
            </w:hyperlink>
            <w:r w:rsidRPr="00AF3AE9">
              <w:rPr>
                <w:rFonts w:ascii="Times New Roman" w:hAnsi="Times New Roman" w:cs="Times New Roman"/>
                <w:color w:val="000000" w:themeColor="text1"/>
                <w:sz w:val="22"/>
                <w:szCs w:val="22"/>
                <w:lang w:eastAsia="en-US"/>
              </w:rPr>
              <w:t xml:space="preserve">. </w:t>
            </w:r>
          </w:p>
          <w:p w14:paraId="0CB7CE5B" w14:textId="77777777" w:rsidR="0016241B" w:rsidRPr="00AF3AE9" w:rsidRDefault="0016241B" w:rsidP="000803F0">
            <w:pPr>
              <w:pStyle w:val="Betarp"/>
              <w:jc w:val="both"/>
              <w:rPr>
                <w:rFonts w:ascii="Times New Roman" w:hAnsi="Times New Roman" w:cs="Times New Roman"/>
                <w:color w:val="000000" w:themeColor="text1"/>
                <w:sz w:val="22"/>
                <w:szCs w:val="22"/>
                <w:lang w:eastAsia="en-US"/>
              </w:rPr>
            </w:pPr>
          </w:p>
          <w:p w14:paraId="02744172" w14:textId="77777777" w:rsidR="0016241B" w:rsidRPr="00AF3AE9" w:rsidRDefault="0016241B" w:rsidP="000803F0">
            <w:pPr>
              <w:pStyle w:val="Betarp"/>
              <w:jc w:val="both"/>
              <w:rPr>
                <w:rFonts w:ascii="Times New Roman" w:hAnsi="Times New Roman" w:cs="Times New Roman"/>
                <w:color w:val="000000" w:themeColor="text1"/>
                <w:sz w:val="22"/>
                <w:szCs w:val="22"/>
                <w:lang w:eastAsia="en-US"/>
              </w:rPr>
            </w:pPr>
            <w:r w:rsidRPr="00AF3AE9">
              <w:rPr>
                <w:rFonts w:ascii="Times New Roman" w:hAnsi="Times New Roman" w:cs="Times New Roman"/>
                <w:color w:val="000000" w:themeColor="text1"/>
                <w:sz w:val="22"/>
                <w:szCs w:val="22"/>
                <w:lang w:eastAsia="en-US"/>
              </w:rPr>
              <w:t>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40FF515C" w14:textId="77777777" w:rsidR="0016241B" w:rsidRPr="00AF3AE9" w:rsidRDefault="0016241B" w:rsidP="000803F0">
            <w:pPr>
              <w:pStyle w:val="Betarp"/>
              <w:jc w:val="both"/>
              <w:rPr>
                <w:rFonts w:ascii="Times New Roman" w:hAnsi="Times New Roman" w:cs="Times New Roman"/>
                <w:color w:val="000000" w:themeColor="text1"/>
                <w:sz w:val="22"/>
                <w:szCs w:val="22"/>
                <w:lang w:eastAsia="en-US"/>
              </w:rPr>
            </w:pPr>
          </w:p>
          <w:p w14:paraId="1DE110F1" w14:textId="77777777" w:rsidR="0016241B" w:rsidRPr="00AF3AE9" w:rsidRDefault="0016241B" w:rsidP="000803F0">
            <w:pPr>
              <w:pStyle w:val="Betarp"/>
              <w:jc w:val="both"/>
              <w:rPr>
                <w:rFonts w:ascii="Times New Roman" w:hAnsi="Times New Roman" w:cs="Times New Roman"/>
                <w:color w:val="000000" w:themeColor="text1"/>
                <w:sz w:val="22"/>
                <w:szCs w:val="22"/>
                <w:lang w:eastAsia="en-US"/>
              </w:rPr>
            </w:pPr>
            <w:r w:rsidRPr="00AF3AE9">
              <w:rPr>
                <w:rFonts w:ascii="Times New Roman" w:hAnsi="Times New Roman" w:cs="Times New Roman"/>
                <w:color w:val="000000" w:themeColor="text1"/>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5E53A1D9" w14:textId="77777777" w:rsidR="0016241B" w:rsidRPr="00AF3AE9" w:rsidRDefault="0016241B" w:rsidP="000803F0">
            <w:pPr>
              <w:pStyle w:val="Betarp"/>
              <w:jc w:val="both"/>
              <w:rPr>
                <w:rFonts w:ascii="Times New Roman" w:hAnsi="Times New Roman" w:cs="Times New Roman"/>
                <w:color w:val="000000" w:themeColor="text1"/>
                <w:sz w:val="22"/>
                <w:szCs w:val="22"/>
                <w:lang w:eastAsia="en-US"/>
              </w:rPr>
            </w:pPr>
          </w:p>
        </w:tc>
      </w:tr>
      <w:tr w:rsidR="0016241B" w:rsidRPr="00AF3AE9" w14:paraId="30EDD19B" w14:textId="77777777" w:rsidTr="000803F0">
        <w:tc>
          <w:tcPr>
            <w:tcW w:w="1418" w:type="dxa"/>
            <w:tcBorders>
              <w:top w:val="single" w:sz="4" w:space="0" w:color="000000"/>
              <w:left w:val="single" w:sz="4" w:space="0" w:color="000000"/>
              <w:bottom w:val="single" w:sz="4" w:space="0" w:color="000000"/>
              <w:right w:val="single" w:sz="4" w:space="0" w:color="000000"/>
            </w:tcBorders>
          </w:tcPr>
          <w:p w14:paraId="279FB32B" w14:textId="77777777" w:rsidR="0016241B" w:rsidRPr="00AF3AE9" w:rsidRDefault="0016241B" w:rsidP="000803F0">
            <w:pPr>
              <w:pStyle w:val="Betarp"/>
              <w:numPr>
                <w:ilvl w:val="0"/>
                <w:numId w:val="37"/>
              </w:numPr>
              <w:suppressAutoHyphens/>
              <w:rPr>
                <w:rFonts w:ascii="Times New Roman" w:hAnsi="Times New Roman" w:cs="Times New Roman"/>
                <w:color w:val="000000" w:themeColor="text1"/>
                <w:sz w:val="22"/>
                <w:szCs w:val="22"/>
              </w:rPr>
            </w:pPr>
          </w:p>
        </w:tc>
        <w:tc>
          <w:tcPr>
            <w:tcW w:w="3113" w:type="dxa"/>
            <w:tcBorders>
              <w:top w:val="single" w:sz="4" w:space="0" w:color="000000"/>
              <w:left w:val="single" w:sz="4" w:space="0" w:color="000000"/>
              <w:bottom w:val="single" w:sz="4" w:space="0" w:color="000000"/>
              <w:right w:val="single" w:sz="4" w:space="0" w:color="000000"/>
            </w:tcBorders>
          </w:tcPr>
          <w:p w14:paraId="34A94AF8" w14:textId="77777777" w:rsidR="0016241B" w:rsidRPr="00AF3AE9" w:rsidRDefault="0016241B" w:rsidP="000803F0">
            <w:pPr>
              <w:pStyle w:val="Betarp"/>
              <w:rPr>
                <w:rFonts w:ascii="Times New Roman" w:hAnsi="Times New Roman" w:cs="Times New Roman"/>
                <w:color w:val="000000" w:themeColor="text1"/>
                <w:sz w:val="22"/>
                <w:szCs w:val="22"/>
              </w:rPr>
            </w:pPr>
            <w:r w:rsidRPr="00AF3AE9">
              <w:rPr>
                <w:rFonts w:ascii="Times New Roman" w:hAnsi="Times New Roman" w:cs="Times New Roman"/>
                <w:color w:val="000000" w:themeColor="text1"/>
                <w:sz w:val="22"/>
                <w:szCs w:val="22"/>
              </w:rPr>
              <w:t xml:space="preserve">Tiekėjas yra padaręs rimtą profesinį pažeidimą (išskyrus VPĮ 46 straipsnio 4 dalies 7 punkte nurodytą pažeidimą), dėl kurio perkančioji organizacija </w:t>
            </w:r>
            <w:r w:rsidRPr="00AF3AE9">
              <w:rPr>
                <w:rFonts w:ascii="Times New Roman" w:hAnsi="Times New Roman" w:cs="Times New Roman"/>
                <w:color w:val="000000" w:themeColor="text1"/>
                <w:sz w:val="22"/>
                <w:szCs w:val="22"/>
              </w:rPr>
              <w:lastRenderedPageBreak/>
              <w:t>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694" w:type="dxa"/>
            <w:tcBorders>
              <w:top w:val="single" w:sz="4" w:space="0" w:color="000000"/>
              <w:left w:val="single" w:sz="4" w:space="0" w:color="000000"/>
              <w:bottom w:val="single" w:sz="4" w:space="0" w:color="000000"/>
              <w:right w:val="single" w:sz="4" w:space="0" w:color="000000"/>
            </w:tcBorders>
          </w:tcPr>
          <w:p w14:paraId="5DADD778"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rPr>
            </w:pPr>
            <w:r w:rsidRPr="00AF3AE9">
              <w:rPr>
                <w:rFonts w:ascii="Times New Roman" w:eastAsia="Yu Mincho" w:hAnsi="Times New Roman" w:cs="Times New Roman"/>
                <w:b/>
                <w:bCs/>
                <w:color w:val="000000" w:themeColor="text1"/>
                <w:sz w:val="22"/>
                <w:szCs w:val="22"/>
              </w:rPr>
              <w:lastRenderedPageBreak/>
              <w:t>VPĮ 46 straipsnio 6 dalies 3 punktas</w:t>
            </w:r>
          </w:p>
          <w:p w14:paraId="71300C74"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rPr>
            </w:pPr>
          </w:p>
          <w:p w14:paraId="5B5AB3A0"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rPr>
            </w:pPr>
            <w:r w:rsidRPr="00AF3AE9">
              <w:rPr>
                <w:rFonts w:ascii="Times New Roman" w:eastAsia="Yu Mincho" w:hAnsi="Times New Roman" w:cs="Times New Roman"/>
                <w:b/>
                <w:bCs/>
                <w:color w:val="000000" w:themeColor="text1"/>
                <w:sz w:val="22"/>
                <w:szCs w:val="22"/>
              </w:rPr>
              <w:t>EBVPD III dalies C11 punktas</w:t>
            </w:r>
          </w:p>
        </w:tc>
        <w:tc>
          <w:tcPr>
            <w:tcW w:w="2982" w:type="dxa"/>
            <w:tcBorders>
              <w:top w:val="single" w:sz="4" w:space="0" w:color="000000"/>
              <w:left w:val="single" w:sz="4" w:space="0" w:color="000000"/>
              <w:bottom w:val="single" w:sz="4" w:space="0" w:color="000000"/>
              <w:right w:val="single" w:sz="4" w:space="0" w:color="000000"/>
            </w:tcBorders>
          </w:tcPr>
          <w:p w14:paraId="41A9FA22" w14:textId="77777777" w:rsidR="0016241B" w:rsidRPr="00AF3AE9" w:rsidRDefault="0016241B" w:rsidP="000803F0">
            <w:pPr>
              <w:pStyle w:val="Betarp"/>
              <w:jc w:val="both"/>
              <w:rPr>
                <w:rFonts w:ascii="Times New Roman" w:hAnsi="Times New Roman" w:cs="Times New Roman"/>
                <w:color w:val="000000" w:themeColor="text1"/>
                <w:sz w:val="22"/>
                <w:szCs w:val="22"/>
                <w:lang w:eastAsia="en-US"/>
              </w:rPr>
            </w:pPr>
            <w:r w:rsidRPr="00AF3AE9">
              <w:rPr>
                <w:rFonts w:ascii="Times New Roman" w:hAnsi="Times New Roman" w:cs="Times New Roman"/>
                <w:color w:val="000000" w:themeColor="text1"/>
                <w:sz w:val="22"/>
                <w:szCs w:val="22"/>
                <w:lang w:eastAsia="en-US"/>
              </w:rPr>
              <w:t>Iš Lietuvoje įsteigtų subjektų įrodančių dokumentų nereikalaujama, užtenka pateikto EBVPD.</w:t>
            </w:r>
          </w:p>
        </w:tc>
      </w:tr>
      <w:tr w:rsidR="0016241B" w:rsidRPr="00AF3AE9" w14:paraId="2A724DAA" w14:textId="77777777" w:rsidTr="00E21D7B">
        <w:tc>
          <w:tcPr>
            <w:tcW w:w="1418" w:type="dxa"/>
            <w:tcBorders>
              <w:top w:val="single" w:sz="4" w:space="0" w:color="auto"/>
              <w:left w:val="single" w:sz="4" w:space="0" w:color="000000"/>
              <w:bottom w:val="single" w:sz="4" w:space="0" w:color="auto"/>
              <w:right w:val="single" w:sz="4" w:space="0" w:color="000000"/>
            </w:tcBorders>
          </w:tcPr>
          <w:p w14:paraId="2E8EE653" w14:textId="77777777" w:rsidR="0016241B" w:rsidRPr="00AF3AE9" w:rsidRDefault="0016241B" w:rsidP="000803F0">
            <w:pPr>
              <w:pStyle w:val="Betarp"/>
              <w:numPr>
                <w:ilvl w:val="0"/>
                <w:numId w:val="37"/>
              </w:numPr>
              <w:suppressAutoHyphens/>
              <w:rPr>
                <w:rFonts w:ascii="Times New Roman" w:hAnsi="Times New Roman" w:cs="Times New Roman"/>
                <w:color w:val="000000" w:themeColor="text1"/>
                <w:sz w:val="22"/>
                <w:szCs w:val="22"/>
              </w:rPr>
            </w:pPr>
          </w:p>
        </w:tc>
        <w:tc>
          <w:tcPr>
            <w:tcW w:w="3113" w:type="dxa"/>
            <w:tcBorders>
              <w:top w:val="single" w:sz="4" w:space="0" w:color="auto"/>
              <w:left w:val="single" w:sz="4" w:space="0" w:color="000000"/>
              <w:bottom w:val="single" w:sz="4" w:space="0" w:color="auto"/>
              <w:right w:val="single" w:sz="4" w:space="0" w:color="000000"/>
            </w:tcBorders>
          </w:tcPr>
          <w:p w14:paraId="3B26CEC7" w14:textId="77777777" w:rsidR="0016241B" w:rsidRPr="00AF3AE9" w:rsidRDefault="0016241B" w:rsidP="000803F0">
            <w:pPr>
              <w:pStyle w:val="Betarp"/>
              <w:rPr>
                <w:rFonts w:ascii="Times New Roman" w:hAnsi="Times New Roman" w:cs="Times New Roman"/>
                <w:color w:val="000000" w:themeColor="text1"/>
                <w:sz w:val="22"/>
                <w:szCs w:val="22"/>
              </w:rPr>
            </w:pPr>
            <w:r w:rsidRPr="00AF3AE9">
              <w:rPr>
                <w:rFonts w:ascii="Times New Roman" w:hAnsi="Times New Roman" w:cs="Times New Roman"/>
                <w:sz w:val="22"/>
                <w:szCs w:val="22"/>
              </w:rPr>
              <w:t>Tiekėjas yra neatlikęs jam paskirtos baudžiamojo poveikio priemonės – uždraudimo juridiniam asmeniui dalyvauti viešuosiuose pirkimuose.</w:t>
            </w:r>
          </w:p>
        </w:tc>
        <w:tc>
          <w:tcPr>
            <w:tcW w:w="2694" w:type="dxa"/>
            <w:tcBorders>
              <w:top w:val="single" w:sz="4" w:space="0" w:color="auto"/>
              <w:left w:val="single" w:sz="4" w:space="0" w:color="000000"/>
              <w:bottom w:val="single" w:sz="4" w:space="0" w:color="auto"/>
              <w:right w:val="single" w:sz="4" w:space="0" w:color="000000"/>
            </w:tcBorders>
          </w:tcPr>
          <w:p w14:paraId="5AD76CDA" w14:textId="77777777" w:rsidR="0016241B" w:rsidRPr="00AF3AE9" w:rsidRDefault="0016241B" w:rsidP="000803F0">
            <w:pPr>
              <w:pStyle w:val="Betarp"/>
              <w:jc w:val="both"/>
              <w:rPr>
                <w:rFonts w:ascii="Times New Roman" w:eastAsia="Yu Mincho" w:hAnsi="Times New Roman" w:cs="Times New Roman"/>
                <w:b/>
                <w:bCs/>
                <w:sz w:val="22"/>
                <w:szCs w:val="22"/>
              </w:rPr>
            </w:pPr>
            <w:r w:rsidRPr="00AF3AE9">
              <w:rPr>
                <w:rFonts w:ascii="Times New Roman" w:eastAsia="Yu Mincho" w:hAnsi="Times New Roman" w:cs="Times New Roman"/>
                <w:b/>
                <w:bCs/>
                <w:sz w:val="22"/>
                <w:szCs w:val="22"/>
              </w:rPr>
              <w:t>VPĮ 46 straipsnio 2</w:t>
            </w:r>
            <w:r w:rsidRPr="00AF3AE9">
              <w:rPr>
                <w:rFonts w:ascii="Times New Roman" w:eastAsia="Yu Mincho" w:hAnsi="Times New Roman" w:cs="Times New Roman"/>
                <w:b/>
                <w:bCs/>
                <w:sz w:val="22"/>
                <w:szCs w:val="22"/>
                <w:vertAlign w:val="superscript"/>
              </w:rPr>
              <w:t>1</w:t>
            </w:r>
            <w:r w:rsidRPr="00AF3AE9">
              <w:rPr>
                <w:rFonts w:ascii="Times New Roman" w:eastAsia="Yu Mincho" w:hAnsi="Times New Roman" w:cs="Times New Roman"/>
                <w:b/>
                <w:bCs/>
                <w:sz w:val="22"/>
                <w:szCs w:val="22"/>
              </w:rPr>
              <w:t xml:space="preserve"> dalis </w:t>
            </w:r>
          </w:p>
          <w:p w14:paraId="1577C8C1" w14:textId="77777777" w:rsidR="0016241B" w:rsidRPr="00AF3AE9" w:rsidRDefault="0016241B" w:rsidP="000803F0">
            <w:pPr>
              <w:pStyle w:val="Betarp"/>
              <w:jc w:val="both"/>
              <w:rPr>
                <w:rFonts w:ascii="Times New Roman" w:eastAsia="Yu Mincho" w:hAnsi="Times New Roman" w:cs="Times New Roman"/>
                <w:b/>
                <w:bCs/>
                <w:sz w:val="22"/>
                <w:szCs w:val="22"/>
              </w:rPr>
            </w:pPr>
          </w:p>
          <w:p w14:paraId="2F5D5A9F" w14:textId="77777777" w:rsidR="0016241B" w:rsidRPr="00AF3AE9" w:rsidRDefault="0016241B" w:rsidP="000803F0">
            <w:pPr>
              <w:pStyle w:val="Betarp"/>
              <w:jc w:val="both"/>
              <w:rPr>
                <w:rFonts w:ascii="Times New Roman" w:eastAsia="Yu Mincho" w:hAnsi="Times New Roman" w:cs="Times New Roman"/>
                <w:b/>
                <w:bCs/>
                <w:color w:val="000000" w:themeColor="text1"/>
                <w:sz w:val="22"/>
                <w:szCs w:val="22"/>
              </w:rPr>
            </w:pPr>
            <w:r w:rsidRPr="00AF3AE9">
              <w:rPr>
                <w:rFonts w:ascii="Times New Roman" w:eastAsia="Yu Mincho" w:hAnsi="Times New Roman" w:cs="Times New Roman"/>
                <w:sz w:val="22"/>
                <w:szCs w:val="22"/>
              </w:rPr>
              <w:t>EBVPD III dalies D2 punktas</w:t>
            </w:r>
          </w:p>
        </w:tc>
        <w:tc>
          <w:tcPr>
            <w:tcW w:w="2982" w:type="dxa"/>
            <w:tcBorders>
              <w:top w:val="single" w:sz="4" w:space="0" w:color="auto"/>
              <w:left w:val="single" w:sz="4" w:space="0" w:color="000000"/>
              <w:bottom w:val="single" w:sz="4" w:space="0" w:color="auto"/>
              <w:right w:val="single" w:sz="4" w:space="0" w:color="000000"/>
            </w:tcBorders>
          </w:tcPr>
          <w:p w14:paraId="2B6A5CAE" w14:textId="77777777" w:rsidR="0016241B" w:rsidRPr="00AF3AE9" w:rsidRDefault="0016241B" w:rsidP="000803F0">
            <w:pPr>
              <w:pStyle w:val="Betarp"/>
              <w:jc w:val="both"/>
              <w:rPr>
                <w:rFonts w:ascii="Times New Roman" w:hAnsi="Times New Roman" w:cs="Times New Roman"/>
                <w:color w:val="000000" w:themeColor="text1"/>
                <w:sz w:val="22"/>
                <w:szCs w:val="22"/>
                <w:lang w:eastAsia="en-US"/>
              </w:rPr>
            </w:pPr>
            <w:r w:rsidRPr="00AF3AE9">
              <w:rPr>
                <w:rFonts w:ascii="Times New Roman" w:hAnsi="Times New Roman" w:cs="Times New Roman"/>
                <w:sz w:val="22"/>
                <w:szCs w:val="22"/>
              </w:rPr>
              <w:t>Iš Lietuvoje įsteigtų subjektų įrodančių dokumentų nereikalaujama. Užtenka pateikto EBVPD.</w:t>
            </w:r>
          </w:p>
        </w:tc>
      </w:tr>
      <w:tr w:rsidR="00E21D7B" w:rsidRPr="00AF3AE9" w14:paraId="701101E8" w14:textId="77777777" w:rsidTr="00BA41DE">
        <w:tc>
          <w:tcPr>
            <w:tcW w:w="1418" w:type="dxa"/>
            <w:tcBorders>
              <w:top w:val="single" w:sz="4" w:space="0" w:color="auto"/>
              <w:left w:val="single" w:sz="4" w:space="0" w:color="000000"/>
              <w:bottom w:val="single" w:sz="4" w:space="0" w:color="000000"/>
              <w:right w:val="single" w:sz="4" w:space="0" w:color="000000"/>
            </w:tcBorders>
          </w:tcPr>
          <w:p w14:paraId="2B71FADF" w14:textId="77777777" w:rsidR="00E21D7B" w:rsidRPr="00AF3AE9" w:rsidRDefault="00E21D7B" w:rsidP="00E21D7B">
            <w:pPr>
              <w:pStyle w:val="Betarp"/>
              <w:numPr>
                <w:ilvl w:val="0"/>
                <w:numId w:val="37"/>
              </w:numPr>
              <w:suppressAutoHyphens/>
              <w:rPr>
                <w:rFonts w:ascii="Times New Roman" w:hAnsi="Times New Roman" w:cs="Times New Roman"/>
                <w:color w:val="000000" w:themeColor="text1"/>
                <w:sz w:val="22"/>
                <w:szCs w:val="22"/>
              </w:rPr>
            </w:pPr>
          </w:p>
        </w:tc>
        <w:tc>
          <w:tcPr>
            <w:tcW w:w="3113" w:type="dxa"/>
            <w:tcBorders>
              <w:top w:val="single" w:sz="4" w:space="0" w:color="auto"/>
              <w:left w:val="single" w:sz="4" w:space="0" w:color="000000"/>
              <w:bottom w:val="single" w:sz="4" w:space="0" w:color="000000"/>
              <w:right w:val="single" w:sz="4" w:space="0" w:color="000000"/>
            </w:tcBorders>
            <w:vAlign w:val="center"/>
          </w:tcPr>
          <w:p w14:paraId="4EB2122B" w14:textId="77777777" w:rsidR="00E21D7B" w:rsidRPr="00AF3AE9" w:rsidRDefault="00E21D7B" w:rsidP="00BA41DE">
            <w:pPr>
              <w:pStyle w:val="Betarp"/>
              <w:rPr>
                <w:rFonts w:ascii="Times New Roman" w:hAnsi="Times New Roman" w:cs="Times New Roman"/>
                <w:sz w:val="22"/>
                <w:szCs w:val="22"/>
              </w:rPr>
            </w:pPr>
            <w:r w:rsidRPr="00AF3AE9">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694" w:type="dxa"/>
            <w:tcBorders>
              <w:top w:val="single" w:sz="4" w:space="0" w:color="auto"/>
              <w:left w:val="single" w:sz="4" w:space="0" w:color="000000"/>
              <w:bottom w:val="single" w:sz="4" w:space="0" w:color="000000"/>
              <w:right w:val="single" w:sz="4" w:space="0" w:color="000000"/>
            </w:tcBorders>
            <w:vAlign w:val="center"/>
          </w:tcPr>
          <w:p w14:paraId="206FDE74" w14:textId="77777777" w:rsidR="00E21D7B" w:rsidRPr="00AF3AE9" w:rsidRDefault="00E21D7B" w:rsidP="00BA41DE">
            <w:pPr>
              <w:pStyle w:val="prastasiniatinklio"/>
              <w:spacing w:before="0" w:beforeAutospacing="0" w:after="0" w:afterAutospacing="0"/>
              <w:rPr>
                <w:rStyle w:val="Grietas"/>
                <w:rFonts w:ascii="Times New Roman" w:hAnsi="Times New Roman" w:cs="Times New Roman"/>
                <w:sz w:val="22"/>
                <w:szCs w:val="22"/>
              </w:rPr>
            </w:pPr>
            <w:r w:rsidRPr="00AF3AE9">
              <w:rPr>
                <w:rStyle w:val="Grietas"/>
                <w:rFonts w:ascii="Times New Roman" w:hAnsi="Times New Roman" w:cs="Times New Roman"/>
                <w:sz w:val="22"/>
                <w:szCs w:val="22"/>
              </w:rPr>
              <w:t>VPĮ 46 straipsnio 7 dalis</w:t>
            </w:r>
          </w:p>
          <w:p w14:paraId="7EB5D204" w14:textId="77777777" w:rsidR="00E21D7B" w:rsidRPr="00AF3AE9" w:rsidRDefault="00E21D7B" w:rsidP="00BA41DE">
            <w:pPr>
              <w:pStyle w:val="prastasiniatinklio"/>
              <w:spacing w:before="0" w:beforeAutospacing="0" w:after="0" w:afterAutospacing="0"/>
              <w:rPr>
                <w:rStyle w:val="Grietas"/>
                <w:sz w:val="22"/>
                <w:szCs w:val="22"/>
              </w:rPr>
            </w:pPr>
          </w:p>
          <w:p w14:paraId="2046E767" w14:textId="77777777" w:rsidR="00E21D7B" w:rsidRPr="00AF3AE9" w:rsidRDefault="00E21D7B" w:rsidP="00BA41DE">
            <w:pPr>
              <w:pStyle w:val="prastasiniatinklio"/>
              <w:spacing w:before="0" w:beforeAutospacing="0" w:after="0" w:afterAutospacing="0"/>
              <w:rPr>
                <w:rFonts w:ascii="Times New Roman" w:hAnsi="Times New Roman" w:cs="Times New Roman"/>
                <w:sz w:val="22"/>
                <w:szCs w:val="22"/>
              </w:rPr>
            </w:pPr>
          </w:p>
          <w:p w14:paraId="5B282F4F" w14:textId="77777777" w:rsidR="00E21D7B" w:rsidRPr="00AF3AE9" w:rsidRDefault="00E21D7B" w:rsidP="00BA41DE">
            <w:pPr>
              <w:pStyle w:val="Betarp"/>
              <w:jc w:val="both"/>
              <w:rPr>
                <w:rFonts w:ascii="Times New Roman" w:eastAsia="Yu Mincho" w:hAnsi="Times New Roman" w:cs="Times New Roman"/>
                <w:b/>
                <w:bCs/>
                <w:sz w:val="22"/>
                <w:szCs w:val="22"/>
              </w:rPr>
            </w:pPr>
            <w:r w:rsidRPr="00AF3AE9">
              <w:rPr>
                <w:rFonts w:ascii="Times New Roman" w:hAnsi="Times New Roman" w:cs="Times New Roman"/>
                <w:sz w:val="22"/>
                <w:szCs w:val="22"/>
              </w:rPr>
              <w:t>EBVPD III dalies D3 punktas</w:t>
            </w:r>
          </w:p>
        </w:tc>
        <w:tc>
          <w:tcPr>
            <w:tcW w:w="2982" w:type="dxa"/>
            <w:tcBorders>
              <w:top w:val="single" w:sz="4" w:space="0" w:color="auto"/>
              <w:left w:val="single" w:sz="4" w:space="0" w:color="000000"/>
              <w:bottom w:val="single" w:sz="4" w:space="0" w:color="000000"/>
              <w:right w:val="single" w:sz="4" w:space="0" w:color="000000"/>
            </w:tcBorders>
            <w:vAlign w:val="center"/>
          </w:tcPr>
          <w:p w14:paraId="2FABE22F" w14:textId="77777777" w:rsidR="00E21D7B" w:rsidRPr="00AF3AE9" w:rsidRDefault="00E21D7B" w:rsidP="00BA41DE">
            <w:pPr>
              <w:pStyle w:val="Betarp"/>
              <w:jc w:val="both"/>
              <w:rPr>
                <w:rFonts w:ascii="Times New Roman" w:hAnsi="Times New Roman" w:cs="Times New Roman"/>
                <w:sz w:val="22"/>
                <w:szCs w:val="22"/>
              </w:rPr>
            </w:pPr>
            <w:r w:rsidRPr="00AF3AE9">
              <w:rPr>
                <w:rFonts w:ascii="Times New Roman" w:hAnsi="Times New Roman" w:cs="Times New Roman"/>
                <w:sz w:val="22"/>
                <w:szCs w:val="22"/>
              </w:rPr>
              <w:t>Iš Lietuvoje įsteigtų subjektų įrodančių dokumentų nereikalaujama, užtenka pateikto EBVPD.</w:t>
            </w:r>
          </w:p>
        </w:tc>
      </w:tr>
    </w:tbl>
    <w:p w14:paraId="7E1A2D0C" w14:textId="77777777" w:rsidR="0016241B" w:rsidRPr="00AF3AE9" w:rsidRDefault="0016241B" w:rsidP="0016241B">
      <w:pPr>
        <w:spacing w:line="240" w:lineRule="auto"/>
        <w:ind w:firstLine="851"/>
        <w:jc w:val="both"/>
        <w:rPr>
          <w:rFonts w:ascii="Times New Roman" w:hAnsi="Times New Roman" w:cs="Times New Roman"/>
          <w:color w:val="000000" w:themeColor="text1"/>
          <w:sz w:val="22"/>
          <w:szCs w:val="22"/>
        </w:rPr>
      </w:pPr>
    </w:p>
    <w:p w14:paraId="4D3F31B3" w14:textId="77777777" w:rsidR="0016241B" w:rsidRPr="00AF3AE9" w:rsidRDefault="0016241B" w:rsidP="0016241B">
      <w:pPr>
        <w:jc w:val="center"/>
        <w:rPr>
          <w:rFonts w:ascii="Times New Roman" w:hAnsi="Times New Roman" w:cs="Times New Roman"/>
          <w:b/>
          <w:bCs/>
          <w:smallCaps/>
          <w:sz w:val="22"/>
          <w:szCs w:val="22"/>
        </w:rPr>
      </w:pPr>
      <w:r w:rsidRPr="00AF3AE9">
        <w:rPr>
          <w:rFonts w:ascii="Times New Roman" w:hAnsi="Times New Roman" w:cs="Times New Roman"/>
          <w:smallCaps/>
          <w:sz w:val="22"/>
          <w:szCs w:val="22"/>
        </w:rPr>
        <w:t>__________</w:t>
      </w:r>
    </w:p>
    <w:p w14:paraId="0C62821D" w14:textId="77777777" w:rsidR="0016241B" w:rsidRPr="00AF3AE9" w:rsidRDefault="0016241B" w:rsidP="0016241B">
      <w:pPr>
        <w:rPr>
          <w:sz w:val="22"/>
          <w:szCs w:val="22"/>
        </w:rPr>
      </w:pPr>
    </w:p>
    <w:p w14:paraId="3A263D18" w14:textId="77777777" w:rsidR="0016241B" w:rsidRPr="00AF3AE9" w:rsidRDefault="0016241B" w:rsidP="0016241B">
      <w:pPr>
        <w:rPr>
          <w:sz w:val="22"/>
          <w:szCs w:val="22"/>
        </w:rPr>
      </w:pPr>
    </w:p>
    <w:p w14:paraId="6802A226" w14:textId="77777777" w:rsidR="0016241B" w:rsidRPr="00AF3AE9" w:rsidRDefault="0016241B" w:rsidP="0016241B">
      <w:pPr>
        <w:rPr>
          <w:sz w:val="22"/>
          <w:szCs w:val="22"/>
        </w:rPr>
      </w:pPr>
    </w:p>
    <w:p w14:paraId="4813833D" w14:textId="77777777" w:rsidR="0016241B" w:rsidRPr="00AF3AE9" w:rsidRDefault="0016241B" w:rsidP="0016241B">
      <w:pPr>
        <w:rPr>
          <w:sz w:val="22"/>
          <w:szCs w:val="22"/>
        </w:rPr>
      </w:pPr>
    </w:p>
    <w:p w14:paraId="2F9EA988" w14:textId="77777777" w:rsidR="0016241B" w:rsidRPr="00AF3AE9" w:rsidRDefault="0016241B" w:rsidP="0016241B">
      <w:pPr>
        <w:rPr>
          <w:sz w:val="22"/>
          <w:szCs w:val="22"/>
        </w:rPr>
      </w:pPr>
    </w:p>
    <w:p w14:paraId="74DA8F3C" w14:textId="77777777" w:rsidR="0016241B" w:rsidRPr="00AF3AE9" w:rsidRDefault="0016241B" w:rsidP="0016241B">
      <w:pPr>
        <w:rPr>
          <w:sz w:val="22"/>
          <w:szCs w:val="22"/>
        </w:rPr>
      </w:pPr>
    </w:p>
    <w:p w14:paraId="7FB5DFE9" w14:textId="77777777" w:rsidR="0016241B" w:rsidRPr="00AF3AE9" w:rsidRDefault="0016241B" w:rsidP="0016241B">
      <w:pPr>
        <w:rPr>
          <w:sz w:val="22"/>
          <w:szCs w:val="22"/>
        </w:rPr>
      </w:pPr>
    </w:p>
    <w:p w14:paraId="7F5BFC3B" w14:textId="77777777" w:rsidR="0016241B" w:rsidRPr="00AF3AE9" w:rsidRDefault="0016241B" w:rsidP="0016241B">
      <w:pPr>
        <w:rPr>
          <w:sz w:val="22"/>
          <w:szCs w:val="22"/>
        </w:rPr>
      </w:pPr>
    </w:p>
    <w:p w14:paraId="06E856C1" w14:textId="77777777" w:rsidR="0016241B" w:rsidRPr="00AF3AE9" w:rsidRDefault="0016241B" w:rsidP="0016241B">
      <w:pPr>
        <w:rPr>
          <w:sz w:val="22"/>
          <w:szCs w:val="22"/>
        </w:rPr>
      </w:pPr>
    </w:p>
    <w:p w14:paraId="1A54CC35" w14:textId="77777777" w:rsidR="0016241B" w:rsidRPr="00AF3AE9" w:rsidRDefault="0016241B" w:rsidP="0016241B">
      <w:pPr>
        <w:rPr>
          <w:sz w:val="22"/>
          <w:szCs w:val="22"/>
        </w:rPr>
      </w:pPr>
    </w:p>
    <w:p w14:paraId="422AD988" w14:textId="77777777" w:rsidR="0016241B" w:rsidRPr="00AF3AE9" w:rsidRDefault="0016241B" w:rsidP="0016241B">
      <w:pPr>
        <w:rPr>
          <w:sz w:val="22"/>
          <w:szCs w:val="22"/>
        </w:rPr>
      </w:pPr>
    </w:p>
    <w:p w14:paraId="00E80CCE" w14:textId="77777777" w:rsidR="0016241B" w:rsidRPr="00AF3AE9" w:rsidRDefault="0016241B" w:rsidP="0016241B">
      <w:pPr>
        <w:rPr>
          <w:sz w:val="22"/>
          <w:szCs w:val="22"/>
        </w:rPr>
      </w:pPr>
    </w:p>
    <w:p w14:paraId="613FD881" w14:textId="77777777" w:rsidR="0016241B" w:rsidRPr="00AF3AE9" w:rsidRDefault="0016241B" w:rsidP="0016241B">
      <w:pPr>
        <w:rPr>
          <w:sz w:val="22"/>
          <w:szCs w:val="22"/>
        </w:rPr>
      </w:pPr>
    </w:p>
    <w:p w14:paraId="6961CA5E" w14:textId="77777777" w:rsidR="0016241B" w:rsidRPr="00AF3AE9" w:rsidRDefault="0016241B" w:rsidP="0016241B">
      <w:pPr>
        <w:pStyle w:val="Antrat2"/>
        <w:ind w:left="5103"/>
        <w:rPr>
          <w:rFonts w:ascii="Times New Roman" w:eastAsia="Calibri" w:hAnsi="Times New Roman" w:cs="Times New Roman"/>
          <w:color w:val="auto"/>
          <w:sz w:val="22"/>
          <w:szCs w:val="22"/>
        </w:rPr>
      </w:pPr>
      <w:bookmarkStart w:id="56" w:name="_Toc158014693"/>
      <w:r w:rsidRPr="004E64B2">
        <w:rPr>
          <w:rFonts w:ascii="Times New Roman" w:eastAsia="Calibri" w:hAnsi="Times New Roman" w:cs="Times New Roman"/>
          <w:sz w:val="22"/>
          <w:szCs w:val="22"/>
        </w:rPr>
        <w:lastRenderedPageBreak/>
        <w:t>Pirkimo sąlygų 4 priedas „Tiekėjų kvalifikacijos reikalavimai ir reikalaujami kokybės bei aplinkos apsaugos vadybos sistemų standartai</w:t>
      </w:r>
      <w:r w:rsidRPr="00AF3AE9">
        <w:rPr>
          <w:rFonts w:ascii="Times New Roman" w:eastAsia="Calibri" w:hAnsi="Times New Roman" w:cs="Times New Roman"/>
          <w:color w:val="auto"/>
          <w:sz w:val="22"/>
          <w:szCs w:val="22"/>
        </w:rPr>
        <w:t>“</w:t>
      </w:r>
      <w:bookmarkEnd w:id="53"/>
      <w:bookmarkEnd w:id="54"/>
      <w:bookmarkEnd w:id="55"/>
      <w:bookmarkEnd w:id="56"/>
    </w:p>
    <w:p w14:paraId="679D66F7" w14:textId="77777777" w:rsidR="0016241B" w:rsidRPr="00AF3AE9" w:rsidRDefault="0016241B" w:rsidP="0016241B">
      <w:pPr>
        <w:rPr>
          <w:rFonts w:ascii="Times New Roman" w:hAnsi="Times New Roman" w:cs="Times New Roman"/>
          <w:b/>
          <w:bCs/>
          <w:smallCaps/>
          <w:sz w:val="22"/>
          <w:szCs w:val="22"/>
        </w:rPr>
      </w:pPr>
    </w:p>
    <w:p w14:paraId="1C840460" w14:textId="77777777" w:rsidR="0016241B" w:rsidRPr="00AF3AE9" w:rsidRDefault="0016241B" w:rsidP="0016241B">
      <w:pPr>
        <w:pStyle w:val="Paantrat"/>
        <w:spacing w:line="240" w:lineRule="auto"/>
        <w:jc w:val="center"/>
        <w:rPr>
          <w:rFonts w:ascii="Times New Roman" w:hAnsi="Times New Roman" w:cs="Times New Roman"/>
          <w:smallCaps/>
          <w:sz w:val="22"/>
          <w:szCs w:val="22"/>
        </w:rPr>
      </w:pPr>
      <w:r w:rsidRPr="00AF3AE9">
        <w:rPr>
          <w:rFonts w:ascii="Times New Roman" w:hAnsi="Times New Roman" w:cs="Times New Roman"/>
          <w:smallCaps/>
          <w:sz w:val="22"/>
          <w:szCs w:val="22"/>
        </w:rPr>
        <w:t xml:space="preserve">TIEKĖJŲ KVALIFIKACIJOS REIKALAVIMAI IR REIKALAVIMAI LAIKYTIS </w:t>
      </w:r>
      <w:r w:rsidRPr="00AF3AE9">
        <w:rPr>
          <w:rFonts w:ascii="Times New Roman" w:hAnsi="Times New Roman" w:cs="Times New Roman"/>
          <w:sz w:val="22"/>
          <w:szCs w:val="22"/>
          <w:lang w:eastAsia="en-US"/>
        </w:rPr>
        <w:t>KOKYBĖS VADYBOS SISTEMOS IR (ARBA) APLINKOS APSAUGOS VADYBOS SISTEMOS STANDARTŲ</w:t>
      </w:r>
    </w:p>
    <w:p w14:paraId="45175852" w14:textId="77777777" w:rsidR="006D3A84" w:rsidRPr="00AF3AE9" w:rsidRDefault="006D3A84" w:rsidP="006D3A84">
      <w:pPr>
        <w:pStyle w:val="Sraopastraipa"/>
        <w:spacing w:after="0" w:line="20" w:lineRule="atLeast"/>
        <w:ind w:left="0" w:firstLine="567"/>
        <w:jc w:val="both"/>
        <w:rPr>
          <w:rFonts w:ascii="Times New Roman" w:eastAsiaTheme="minorHAnsi" w:hAnsi="Times New Roman" w:cs="Times New Roman"/>
          <w:iCs/>
          <w:sz w:val="22"/>
          <w:szCs w:val="22"/>
          <w:lang w:eastAsia="en-US"/>
        </w:rPr>
      </w:pPr>
      <w:r w:rsidRPr="00AF3AE9">
        <w:rPr>
          <w:rFonts w:ascii="Times New Roman" w:eastAsiaTheme="minorHAnsi" w:hAnsi="Times New Roman" w:cs="Times New Roman"/>
          <w:iCs/>
          <w:sz w:val="22"/>
          <w:szCs w:val="22"/>
          <w:lang w:eastAsia="en-US"/>
        </w:rPr>
        <w:t xml:space="preserve">1.Reikalavimai tiekėjo kvalifikacijai nėra nustatomi. </w:t>
      </w:r>
    </w:p>
    <w:p w14:paraId="2BA40A79" w14:textId="77777777" w:rsidR="006D3A84" w:rsidRPr="00AF3AE9" w:rsidRDefault="006D3A84" w:rsidP="006D3A84">
      <w:pPr>
        <w:pStyle w:val="Sraopastraipa"/>
        <w:spacing w:after="0" w:line="20" w:lineRule="atLeast"/>
        <w:ind w:left="0" w:firstLine="567"/>
        <w:jc w:val="both"/>
        <w:rPr>
          <w:rFonts w:ascii="Times New Roman" w:eastAsiaTheme="minorHAnsi" w:hAnsi="Times New Roman" w:cs="Times New Roman"/>
          <w:iCs/>
          <w:sz w:val="22"/>
          <w:szCs w:val="22"/>
          <w:lang w:eastAsia="en-US"/>
        </w:rPr>
      </w:pPr>
    </w:p>
    <w:p w14:paraId="4F327EC6" w14:textId="77777777" w:rsidR="006D3A84" w:rsidRPr="00AF3AE9" w:rsidRDefault="006D3A84" w:rsidP="006D3A84">
      <w:pPr>
        <w:widowControl w:val="0"/>
        <w:tabs>
          <w:tab w:val="left" w:pos="284"/>
        </w:tabs>
        <w:suppressAutoHyphens/>
        <w:spacing w:after="0" w:line="240" w:lineRule="auto"/>
        <w:jc w:val="both"/>
        <w:rPr>
          <w:rFonts w:ascii="Times New Roman" w:eastAsia="Arial Unicode MS" w:hAnsi="Times New Roman"/>
          <w:sz w:val="22"/>
          <w:szCs w:val="22"/>
          <w:bdr w:val="nil"/>
        </w:rPr>
      </w:pPr>
      <w:r w:rsidRPr="00AF3AE9">
        <w:rPr>
          <w:rFonts w:ascii="Times New Roman" w:eastAsia="Arial Unicode MS" w:hAnsi="Times New Roman"/>
          <w:sz w:val="22"/>
          <w:szCs w:val="22"/>
          <w:bdr w:val="nil"/>
        </w:rPr>
        <w:t xml:space="preserve">          2. Jeigu Tiekėjo kvalifikacija dėl teisės verstis atitinkama veikla nebuvo tikrinama arba tikrinama ne visa apimtimi, Tiekėjas perkančiajai organizacijai įsipareigoja, kad Sutartį vykdys tik tokią teisę turintys asmenys.</w:t>
      </w:r>
    </w:p>
    <w:p w14:paraId="4A07BFCD" w14:textId="5210B75A" w:rsidR="0016241B" w:rsidRPr="00AF3AE9" w:rsidRDefault="0016241B" w:rsidP="00E21D7B">
      <w:pPr>
        <w:spacing w:before="60" w:after="60" w:line="256" w:lineRule="auto"/>
        <w:jc w:val="both"/>
        <w:rPr>
          <w:rFonts w:ascii="Times New Roman" w:eastAsiaTheme="minorHAnsi" w:hAnsi="Times New Roman" w:cs="Times New Roman"/>
          <w:b/>
          <w:bCs/>
          <w:sz w:val="22"/>
          <w:szCs w:val="22"/>
        </w:rPr>
        <w:sectPr w:rsidR="0016241B" w:rsidRPr="00AF3AE9" w:rsidSect="0016241B">
          <w:footerReference w:type="first" r:id="rId27"/>
          <w:pgSz w:w="12240" w:h="15840"/>
          <w:pgMar w:top="1134" w:right="567" w:bottom="1134" w:left="1701" w:header="720" w:footer="720" w:gutter="0"/>
          <w:pgNumType w:start="6"/>
          <w:cols w:space="720"/>
          <w:titlePg/>
          <w:docGrid w:linePitch="360"/>
        </w:sectPr>
      </w:pPr>
    </w:p>
    <w:p w14:paraId="26560486" w14:textId="77777777" w:rsidR="0016241B" w:rsidRPr="00AF3AE9" w:rsidRDefault="0016241B" w:rsidP="0016241B">
      <w:pPr>
        <w:tabs>
          <w:tab w:val="left" w:pos="720"/>
        </w:tabs>
        <w:spacing w:after="0" w:line="240" w:lineRule="auto"/>
        <w:ind w:firstLine="567"/>
        <w:jc w:val="center"/>
        <w:rPr>
          <w:rFonts w:ascii="Times New Roman" w:eastAsia="Calibri" w:hAnsi="Times New Roman" w:cs="Times New Roman"/>
          <w:b/>
          <w:bCs/>
          <w:sz w:val="22"/>
          <w:szCs w:val="22"/>
          <w:lang w:eastAsia="en-US"/>
        </w:rPr>
      </w:pPr>
      <w:r w:rsidRPr="00AF3AE9">
        <w:rPr>
          <w:rFonts w:ascii="Times New Roman" w:eastAsia="Calibri" w:hAnsi="Times New Roman" w:cs="Times New Roman"/>
          <w:b/>
          <w:bCs/>
          <w:sz w:val="22"/>
          <w:szCs w:val="22"/>
          <w:lang w:eastAsia="en-US"/>
        </w:rPr>
        <w:lastRenderedPageBreak/>
        <w:t>Tiekėjams keliami reikalavimai dėl kokybės vadybos sistemos ir (ar) aplinkos apsaugos vadybos sistemos standartų reikalavimai</w:t>
      </w:r>
    </w:p>
    <w:p w14:paraId="4CF8557B" w14:textId="77777777" w:rsidR="0016241B" w:rsidRPr="00AF3AE9" w:rsidRDefault="0016241B" w:rsidP="0016241B">
      <w:pPr>
        <w:tabs>
          <w:tab w:val="left" w:pos="720"/>
        </w:tabs>
        <w:spacing w:after="0" w:line="240" w:lineRule="auto"/>
        <w:ind w:firstLine="567"/>
        <w:jc w:val="both"/>
        <w:rPr>
          <w:rFonts w:ascii="Times New Roman" w:eastAsia="Calibri" w:hAnsi="Times New Roman" w:cs="Times New Roman"/>
          <w:i/>
          <w:iCs/>
          <w:color w:val="7030A0"/>
          <w:sz w:val="22"/>
          <w:szCs w:val="22"/>
          <w:lang w:eastAsia="en-US"/>
        </w:rPr>
      </w:pPr>
    </w:p>
    <w:p w14:paraId="6DF4307D" w14:textId="77777777" w:rsidR="0016241B" w:rsidRPr="00AF3AE9" w:rsidRDefault="0016241B" w:rsidP="0016241B">
      <w:pPr>
        <w:pStyle w:val="Sraopastraipa"/>
        <w:numPr>
          <w:ilvl w:val="0"/>
          <w:numId w:val="18"/>
        </w:numPr>
        <w:spacing w:after="0" w:line="20" w:lineRule="atLeast"/>
        <w:ind w:left="0" w:firstLine="709"/>
        <w:jc w:val="both"/>
        <w:rPr>
          <w:rFonts w:ascii="Times New Roman" w:eastAsiaTheme="minorHAnsi" w:hAnsi="Times New Roman" w:cs="Times New Roman"/>
          <w:sz w:val="22"/>
          <w:szCs w:val="22"/>
        </w:rPr>
      </w:pPr>
      <w:r w:rsidRPr="00AF3AE9">
        <w:rPr>
          <w:rFonts w:ascii="Times New Roman" w:eastAsia="Calibri" w:hAnsi="Times New Roman" w:cs="Times New Roman"/>
          <w:sz w:val="22"/>
          <w:szCs w:val="22"/>
          <w:lang w:eastAsia="en-US"/>
        </w:rPr>
        <w:t>Perkančioji organizacija nereikalauja, kad tiekėjai laikytųsi k</w:t>
      </w:r>
      <w:r w:rsidRPr="00AF3AE9">
        <w:rPr>
          <w:rFonts w:ascii="Times New Roman" w:eastAsia="Calibri" w:hAnsi="Times New Roman" w:cs="Times New Roman"/>
          <w:iCs/>
          <w:sz w:val="22"/>
          <w:szCs w:val="22"/>
          <w:lang w:eastAsia="en-US"/>
        </w:rPr>
        <w:t>okybės vadybos sistemos ir (arba) aplinkos apsaugos vadybos sistemos standartų.</w:t>
      </w:r>
    </w:p>
    <w:p w14:paraId="4BF51F53" w14:textId="77777777" w:rsidR="0016241B" w:rsidRPr="00AF3AE9" w:rsidRDefault="0016241B" w:rsidP="0016241B">
      <w:pPr>
        <w:spacing w:after="0" w:line="240" w:lineRule="auto"/>
        <w:ind w:firstLine="709"/>
        <w:jc w:val="center"/>
        <w:rPr>
          <w:rFonts w:ascii="Times New Roman" w:eastAsiaTheme="minorHAnsi" w:hAnsi="Times New Roman" w:cs="Times New Roman"/>
          <w:sz w:val="22"/>
          <w:szCs w:val="22"/>
          <w:lang w:eastAsia="en-US"/>
        </w:rPr>
      </w:pPr>
    </w:p>
    <w:p w14:paraId="15BF8CFF" w14:textId="77777777" w:rsidR="0016241B" w:rsidRPr="00AF3AE9" w:rsidRDefault="0016241B" w:rsidP="0016241B">
      <w:pPr>
        <w:spacing w:after="0" w:line="240" w:lineRule="auto"/>
        <w:jc w:val="center"/>
        <w:rPr>
          <w:rFonts w:ascii="Times New Roman" w:hAnsi="Times New Roman" w:cs="Times New Roman"/>
          <w:b/>
          <w:bCs/>
          <w:smallCaps/>
          <w:sz w:val="22"/>
          <w:szCs w:val="22"/>
        </w:rPr>
      </w:pPr>
      <w:r w:rsidRPr="00AF3AE9">
        <w:rPr>
          <w:rFonts w:ascii="Times New Roman" w:eastAsiaTheme="minorHAnsi" w:hAnsi="Times New Roman" w:cs="Times New Roman"/>
          <w:sz w:val="22"/>
          <w:szCs w:val="22"/>
          <w:lang w:eastAsia="en-US"/>
        </w:rPr>
        <w:t>__________</w:t>
      </w:r>
    </w:p>
    <w:p w14:paraId="7090BDF1" w14:textId="77777777" w:rsidR="0016241B" w:rsidRPr="00AF3AE9" w:rsidRDefault="0016241B" w:rsidP="0016241B">
      <w:pPr>
        <w:rPr>
          <w:rFonts w:ascii="Times New Roman" w:hAnsi="Times New Roman" w:cs="Times New Roman"/>
          <w:b/>
          <w:bCs/>
          <w:smallCaps/>
          <w:sz w:val="22"/>
          <w:szCs w:val="22"/>
        </w:rPr>
      </w:pPr>
      <w:r w:rsidRPr="00AF3AE9">
        <w:rPr>
          <w:rFonts w:ascii="Times New Roman" w:hAnsi="Times New Roman" w:cs="Times New Roman"/>
          <w:b/>
          <w:bCs/>
          <w:smallCaps/>
          <w:sz w:val="22"/>
          <w:szCs w:val="22"/>
        </w:rPr>
        <w:br w:type="page"/>
      </w:r>
    </w:p>
    <w:p w14:paraId="7BD3C64D" w14:textId="77777777" w:rsidR="0016241B" w:rsidRPr="004E64B2" w:rsidRDefault="0016241B" w:rsidP="0016241B">
      <w:pPr>
        <w:pStyle w:val="Antrat2"/>
        <w:ind w:left="5103"/>
        <w:rPr>
          <w:rFonts w:ascii="Times New Roman" w:hAnsi="Times New Roman" w:cs="Times New Roman"/>
          <w:sz w:val="22"/>
          <w:szCs w:val="22"/>
        </w:rPr>
      </w:pPr>
      <w:bookmarkStart w:id="57" w:name="_Ref38291379"/>
      <w:bookmarkStart w:id="58" w:name="_Ref38291394"/>
      <w:bookmarkStart w:id="59" w:name="_Ref38898251"/>
      <w:bookmarkStart w:id="60" w:name="_Toc158014694"/>
      <w:r w:rsidRPr="004E64B2">
        <w:rPr>
          <w:rFonts w:ascii="Times New Roman" w:eastAsia="Calibri" w:hAnsi="Times New Roman" w:cs="Times New Roman"/>
          <w:sz w:val="22"/>
          <w:szCs w:val="22"/>
        </w:rPr>
        <w:lastRenderedPageBreak/>
        <w:t xml:space="preserve">Pirkimo sąlygų 5 priedas „EBVPD“ </w:t>
      </w:r>
      <w:r w:rsidRPr="004E64B2">
        <w:rPr>
          <w:rFonts w:ascii="Times New Roman" w:hAnsi="Times New Roman" w:cs="Times New Roman"/>
          <w:sz w:val="22"/>
          <w:szCs w:val="22"/>
        </w:rPr>
        <w:t>(XML formatu)</w:t>
      </w:r>
      <w:bookmarkEnd w:id="57"/>
      <w:bookmarkEnd w:id="58"/>
      <w:bookmarkEnd w:id="59"/>
      <w:bookmarkEnd w:id="60"/>
    </w:p>
    <w:p w14:paraId="066B6CA4" w14:textId="77777777" w:rsidR="0016241B" w:rsidRPr="00AF3AE9" w:rsidRDefault="0016241B" w:rsidP="0016241B">
      <w:pPr>
        <w:rPr>
          <w:rFonts w:ascii="Times New Roman" w:hAnsi="Times New Roman" w:cs="Times New Roman"/>
          <w:b/>
          <w:bCs/>
          <w:smallCaps/>
          <w:sz w:val="22"/>
          <w:szCs w:val="22"/>
        </w:rPr>
      </w:pPr>
    </w:p>
    <w:p w14:paraId="62337C02" w14:textId="77777777" w:rsidR="0016241B" w:rsidRPr="00AF3AE9" w:rsidRDefault="0016241B" w:rsidP="0016241B">
      <w:pPr>
        <w:pStyle w:val="Paantrat"/>
        <w:jc w:val="center"/>
        <w:rPr>
          <w:rFonts w:ascii="Times New Roman" w:hAnsi="Times New Roman" w:cs="Times New Roman"/>
          <w:b/>
          <w:bCs/>
          <w:smallCaps/>
          <w:sz w:val="22"/>
          <w:szCs w:val="22"/>
        </w:rPr>
      </w:pPr>
      <w:r w:rsidRPr="00AF3AE9">
        <w:rPr>
          <w:rFonts w:ascii="Times New Roman" w:hAnsi="Times New Roman" w:cs="Times New Roman"/>
          <w:sz w:val="22"/>
          <w:szCs w:val="22"/>
        </w:rPr>
        <w:t>EUROPOS BENDRASIS VIEŠŲJŲ PIRKIMŲ DOKUMENTAS</w:t>
      </w:r>
    </w:p>
    <w:p w14:paraId="6C294DE9" w14:textId="77777777" w:rsidR="0016241B" w:rsidRPr="00AF3AE9" w:rsidRDefault="0016241B" w:rsidP="0016241B">
      <w:pPr>
        <w:jc w:val="both"/>
        <w:rPr>
          <w:rFonts w:ascii="Times New Roman" w:hAnsi="Times New Roman" w:cs="Times New Roman"/>
          <w:sz w:val="22"/>
          <w:szCs w:val="22"/>
        </w:rPr>
      </w:pPr>
      <w:r w:rsidRPr="00AF3AE9">
        <w:rPr>
          <w:rFonts w:ascii="Times New Roman" w:hAnsi="Times New Roman" w:cs="Times New Roman"/>
          <w:sz w:val="22"/>
          <w:szCs w:val="22"/>
        </w:rPr>
        <w:t>„Europos bendrasis viešųjų pirkimų dokumentas (EBVPD)“ pateikiamas .xml formatu.</w:t>
      </w:r>
    </w:p>
    <w:p w14:paraId="079EE726" w14:textId="77777777" w:rsidR="0016241B" w:rsidRPr="00AF3AE9" w:rsidRDefault="0016241B" w:rsidP="0016241B">
      <w:pPr>
        <w:jc w:val="center"/>
        <w:rPr>
          <w:rFonts w:ascii="Times New Roman" w:hAnsi="Times New Roman" w:cs="Times New Roman"/>
          <w:smallCaps/>
          <w:sz w:val="22"/>
          <w:szCs w:val="22"/>
        </w:rPr>
      </w:pPr>
      <w:r w:rsidRPr="00AF3AE9">
        <w:rPr>
          <w:rFonts w:ascii="Times New Roman" w:hAnsi="Times New Roman" w:cs="Times New Roman"/>
          <w:smallCaps/>
          <w:sz w:val="22"/>
          <w:szCs w:val="22"/>
        </w:rPr>
        <w:t>__________</w:t>
      </w:r>
    </w:p>
    <w:p w14:paraId="761647E3" w14:textId="77777777" w:rsidR="0016241B" w:rsidRPr="00AF3AE9" w:rsidRDefault="0016241B" w:rsidP="0016241B">
      <w:pPr>
        <w:rPr>
          <w:rFonts w:ascii="Times New Roman" w:hAnsi="Times New Roman" w:cs="Times New Roman"/>
          <w:b/>
          <w:bCs/>
          <w:smallCaps/>
          <w:sz w:val="22"/>
          <w:szCs w:val="22"/>
        </w:rPr>
      </w:pPr>
      <w:r w:rsidRPr="00AF3AE9">
        <w:rPr>
          <w:rFonts w:ascii="Times New Roman" w:hAnsi="Times New Roman" w:cs="Times New Roman"/>
          <w:b/>
          <w:bCs/>
          <w:smallCaps/>
          <w:sz w:val="22"/>
          <w:szCs w:val="22"/>
        </w:rPr>
        <w:br w:type="page"/>
      </w:r>
    </w:p>
    <w:p w14:paraId="4FD0BA50" w14:textId="77777777" w:rsidR="0016241B" w:rsidRPr="004E64B2" w:rsidRDefault="0016241B" w:rsidP="0016241B">
      <w:pPr>
        <w:pStyle w:val="Antrat2"/>
        <w:ind w:left="5103"/>
        <w:rPr>
          <w:rFonts w:ascii="Times New Roman" w:eastAsia="Calibri" w:hAnsi="Times New Roman" w:cs="Times New Roman"/>
          <w:sz w:val="22"/>
          <w:szCs w:val="22"/>
        </w:rPr>
      </w:pPr>
      <w:bookmarkStart w:id="61" w:name="_Ref39484039"/>
      <w:bookmarkStart w:id="62" w:name="_Ref40278562"/>
      <w:bookmarkStart w:id="63" w:name="_Toc158014695"/>
      <w:r w:rsidRPr="004E64B2">
        <w:rPr>
          <w:rFonts w:ascii="Times New Roman" w:eastAsia="Calibri" w:hAnsi="Times New Roman" w:cs="Times New Roman"/>
          <w:sz w:val="22"/>
          <w:szCs w:val="22"/>
        </w:rPr>
        <w:lastRenderedPageBreak/>
        <w:t>Pirkimo sąlygų 6 priedas „Pasiūlymų vertinimo kriterijai ir sąlygos“</w:t>
      </w:r>
      <w:bookmarkEnd w:id="61"/>
      <w:bookmarkEnd w:id="62"/>
      <w:bookmarkEnd w:id="63"/>
    </w:p>
    <w:p w14:paraId="158869CE" w14:textId="77777777" w:rsidR="0016241B" w:rsidRPr="00AF3AE9" w:rsidRDefault="0016241B" w:rsidP="0016241B">
      <w:pPr>
        <w:jc w:val="center"/>
        <w:rPr>
          <w:rFonts w:ascii="Times New Roman" w:hAnsi="Times New Roman" w:cs="Times New Roman"/>
          <w:b/>
          <w:sz w:val="22"/>
          <w:szCs w:val="22"/>
        </w:rPr>
      </w:pPr>
    </w:p>
    <w:p w14:paraId="2D4FB60A" w14:textId="77777777" w:rsidR="0016241B" w:rsidRPr="00AF3AE9" w:rsidRDefault="0016241B" w:rsidP="0016241B">
      <w:pPr>
        <w:pStyle w:val="Paantrat"/>
        <w:jc w:val="center"/>
        <w:rPr>
          <w:rFonts w:ascii="Times New Roman" w:hAnsi="Times New Roman" w:cs="Times New Roman"/>
          <w:bCs/>
          <w:smallCaps/>
          <w:sz w:val="22"/>
          <w:szCs w:val="22"/>
        </w:rPr>
      </w:pPr>
      <w:r w:rsidRPr="00AF3AE9">
        <w:rPr>
          <w:rFonts w:ascii="Times New Roman" w:hAnsi="Times New Roman" w:cs="Times New Roman"/>
          <w:sz w:val="22"/>
          <w:szCs w:val="22"/>
        </w:rPr>
        <w:t>PASIŪLYMŲ VERTINIMO KRITERIJAI ir Sąlygos</w:t>
      </w:r>
    </w:p>
    <w:p w14:paraId="11D6A166" w14:textId="77777777" w:rsidR="006D3A84" w:rsidRPr="00AF3AE9" w:rsidRDefault="006D3A84" w:rsidP="006D3A84">
      <w:pPr>
        <w:pStyle w:val="paragrafesrasas2lygis"/>
        <w:jc w:val="center"/>
        <w:rPr>
          <w:rFonts w:eastAsia="Calibri"/>
        </w:rPr>
      </w:pPr>
      <w:r w:rsidRPr="00AF3AE9">
        <w:rPr>
          <w:rFonts w:eastAsia="Calibri"/>
        </w:rPr>
        <w:t>Perkančioji organizacija ekonomiškai naudingiausią pasiūlymą išrenka pagal tiekėjo pasiūlyme nurodytą kainą ir prekių pristatymo terminą.</w:t>
      </w:r>
    </w:p>
    <w:p w14:paraId="71FA740F" w14:textId="77777777" w:rsidR="006D3A84" w:rsidRPr="00AF3AE9" w:rsidRDefault="006D3A84" w:rsidP="006D3A84">
      <w:pPr>
        <w:pStyle w:val="Betarp"/>
        <w:jc w:val="both"/>
        <w:rPr>
          <w:rFonts w:ascii="Times New Roman" w:eastAsia="Calibri" w:hAnsi="Times New Roman" w:cs="Times New Roman"/>
          <w:sz w:val="22"/>
          <w:szCs w:val="22"/>
        </w:rPr>
      </w:pPr>
      <w:r w:rsidRPr="00AF3AE9">
        <w:rPr>
          <w:rFonts w:ascii="Times New Roman" w:eastAsia="Calibri" w:hAnsi="Times New Roman" w:cs="Times New Roman"/>
          <w:sz w:val="22"/>
          <w:szCs w:val="22"/>
        </w:rPr>
        <w:t>Pasiūlymo vertinimo kriterijai ir sąlygos</w:t>
      </w:r>
    </w:p>
    <w:p w14:paraId="30435185" w14:textId="77777777" w:rsidR="006D3A84" w:rsidRPr="00AF3AE9" w:rsidRDefault="006D3A84" w:rsidP="006D3A84">
      <w:pPr>
        <w:pStyle w:val="Betarp"/>
        <w:jc w:val="both"/>
        <w:rPr>
          <w:rFonts w:ascii="Times New Roman" w:eastAsia="Calibri" w:hAnsi="Times New Roman" w:cs="Times New Roman"/>
          <w:sz w:val="22"/>
          <w:szCs w:val="22"/>
        </w:rPr>
      </w:pPr>
      <w:r w:rsidRPr="00AF3AE9">
        <w:rPr>
          <w:rFonts w:ascii="Times New Roman" w:eastAsia="Calibri" w:hAnsi="Times New Roman" w:cs="Times New Roman"/>
          <w:sz w:val="22"/>
          <w:szCs w:val="22"/>
        </w:rPr>
        <w:t>1.Komisija atmeta pasiūlymą, jeigu:</w:t>
      </w:r>
    </w:p>
    <w:p w14:paraId="219B2EB7" w14:textId="77777777" w:rsidR="006D3A84" w:rsidRPr="00AF3AE9" w:rsidRDefault="006D3A84" w:rsidP="006D3A84">
      <w:pPr>
        <w:pStyle w:val="Betarp"/>
        <w:jc w:val="both"/>
        <w:rPr>
          <w:rFonts w:ascii="Times New Roman" w:eastAsia="Calibri" w:hAnsi="Times New Roman" w:cs="Times New Roman"/>
          <w:sz w:val="22"/>
          <w:szCs w:val="22"/>
        </w:rPr>
      </w:pPr>
      <w:r w:rsidRPr="00AF3AE9">
        <w:rPr>
          <w:rFonts w:ascii="Times New Roman" w:eastAsia="Calibri" w:hAnsi="Times New Roman" w:cs="Times New Roman"/>
          <w:sz w:val="22"/>
          <w:szCs w:val="22"/>
        </w:rPr>
        <w:t>1.1. pasiūlymas neatitinka pirkimo dokumentuose nustatytų reikalavimų, sąlygų ir kriterijų;</w:t>
      </w:r>
    </w:p>
    <w:p w14:paraId="595BDC53" w14:textId="77777777" w:rsidR="006D3A84" w:rsidRPr="00AF3AE9" w:rsidRDefault="006D3A84" w:rsidP="006D3A84">
      <w:pPr>
        <w:pStyle w:val="Betarp"/>
        <w:jc w:val="both"/>
        <w:rPr>
          <w:rFonts w:ascii="Times New Roman" w:eastAsia="Calibri" w:hAnsi="Times New Roman" w:cs="Times New Roman"/>
          <w:sz w:val="22"/>
          <w:szCs w:val="22"/>
        </w:rPr>
      </w:pPr>
      <w:r w:rsidRPr="00AF3AE9">
        <w:rPr>
          <w:rFonts w:ascii="Times New Roman" w:eastAsia="Calibri" w:hAnsi="Times New Roman" w:cs="Times New Roman"/>
          <w:sz w:val="22"/>
          <w:szCs w:val="22"/>
        </w:rPr>
        <w:t>1.2. dalyvis turi būti pašalintas vadovaujantis Viešųjų pirkimų įstatymo 46 straipsnio nuostatomis;</w:t>
      </w:r>
    </w:p>
    <w:p w14:paraId="34203EAF" w14:textId="77777777" w:rsidR="006D3A84" w:rsidRPr="00AF3AE9" w:rsidRDefault="006D3A84" w:rsidP="006D3A84">
      <w:pPr>
        <w:pStyle w:val="Betarp"/>
        <w:jc w:val="both"/>
        <w:rPr>
          <w:rFonts w:ascii="Times New Roman" w:eastAsia="Calibri" w:hAnsi="Times New Roman" w:cs="Times New Roman"/>
          <w:sz w:val="22"/>
          <w:szCs w:val="22"/>
        </w:rPr>
      </w:pPr>
      <w:r w:rsidRPr="00AF3AE9">
        <w:rPr>
          <w:rFonts w:ascii="Times New Roman" w:eastAsia="Calibri" w:hAnsi="Times New Roman" w:cs="Times New Roman"/>
          <w:sz w:val="22"/>
          <w:szCs w:val="22"/>
        </w:rPr>
        <w:t>1.3. dalyvis neatitinka bent vieno pirkimo dokumentuose nustatyto kvalifikacijos reikalavimo ir (ar), jeigu taikytina, kokybės vadybos sistemos ir aplinkos apsaugos vadybos sistemos standarto;</w:t>
      </w:r>
    </w:p>
    <w:p w14:paraId="541193F1" w14:textId="77777777" w:rsidR="006D3A84" w:rsidRPr="00AF3AE9" w:rsidRDefault="006D3A84" w:rsidP="006D3A84">
      <w:pPr>
        <w:pStyle w:val="Betarp"/>
        <w:jc w:val="both"/>
        <w:rPr>
          <w:rFonts w:ascii="Times New Roman" w:eastAsia="Calibri" w:hAnsi="Times New Roman" w:cs="Times New Roman"/>
          <w:sz w:val="22"/>
          <w:szCs w:val="22"/>
        </w:rPr>
      </w:pPr>
      <w:r w:rsidRPr="00AF3AE9">
        <w:rPr>
          <w:rFonts w:ascii="Times New Roman" w:eastAsia="Calibri" w:hAnsi="Times New Roman" w:cs="Times New Roman"/>
          <w:sz w:val="22"/>
          <w:szCs w:val="22"/>
        </w:rPr>
        <w:t>1.4. dalyvis per perkančiosios organizacijos nustatytą terminą nepatikslino, nepapildė, nepaaiškino informacijos;</w:t>
      </w:r>
    </w:p>
    <w:p w14:paraId="4165729F" w14:textId="77777777" w:rsidR="006D3A84" w:rsidRPr="00AF3AE9" w:rsidRDefault="006D3A84" w:rsidP="006D3A84">
      <w:pPr>
        <w:pStyle w:val="Betarp"/>
        <w:jc w:val="both"/>
        <w:rPr>
          <w:rFonts w:ascii="Times New Roman" w:eastAsia="Calibri" w:hAnsi="Times New Roman" w:cs="Times New Roman"/>
          <w:sz w:val="22"/>
          <w:szCs w:val="22"/>
        </w:rPr>
      </w:pPr>
      <w:r w:rsidRPr="00AF3AE9">
        <w:rPr>
          <w:rFonts w:ascii="Times New Roman" w:eastAsia="Calibri" w:hAnsi="Times New Roman" w:cs="Times New Roman"/>
          <w:sz w:val="22"/>
          <w:szCs w:val="22"/>
        </w:rPr>
        <w:t>1.5. pasiūlyta kaina viršija pirkimui skirtas lėšas, nustatytas perkančiosios organizacijos prieš pradedant pirkimo procedūrą;</w:t>
      </w:r>
    </w:p>
    <w:p w14:paraId="6BEB1114" w14:textId="77777777" w:rsidR="006D3A84" w:rsidRPr="00AF3AE9" w:rsidRDefault="006D3A84" w:rsidP="006D3A84">
      <w:pPr>
        <w:pStyle w:val="Betarp"/>
        <w:jc w:val="both"/>
        <w:rPr>
          <w:rFonts w:ascii="Times New Roman" w:eastAsia="Calibri" w:hAnsi="Times New Roman" w:cs="Times New Roman"/>
          <w:sz w:val="22"/>
          <w:szCs w:val="22"/>
        </w:rPr>
      </w:pPr>
      <w:r w:rsidRPr="00AF3AE9">
        <w:rPr>
          <w:rFonts w:ascii="Times New Roman" w:eastAsia="Calibri" w:hAnsi="Times New Roman" w:cs="Times New Roman"/>
          <w:sz w:val="22"/>
          <w:szCs w:val="22"/>
        </w:rPr>
        <w:t>1.6. pasiūlyme nurodyta neįprastai maža kaina ir dalyvis nepateikia tinkamų pasiūlytos neįprastai mažos kainos pagrįstumo įrodymų;</w:t>
      </w:r>
    </w:p>
    <w:p w14:paraId="33FB2BDF" w14:textId="77777777" w:rsidR="006D3A84" w:rsidRPr="00AF3AE9" w:rsidRDefault="006D3A84" w:rsidP="006D3A84">
      <w:pPr>
        <w:pStyle w:val="Betarp"/>
        <w:jc w:val="both"/>
        <w:rPr>
          <w:rFonts w:ascii="Times New Roman" w:eastAsia="Calibri" w:hAnsi="Times New Roman" w:cs="Times New Roman"/>
          <w:sz w:val="22"/>
          <w:szCs w:val="22"/>
        </w:rPr>
      </w:pPr>
      <w:r w:rsidRPr="00AF3AE9">
        <w:rPr>
          <w:rFonts w:ascii="Times New Roman" w:eastAsia="Calibri" w:hAnsi="Times New Roman" w:cs="Times New Roman"/>
          <w:sz w:val="22"/>
          <w:szCs w:val="22"/>
        </w:rPr>
        <w:t>1.7. pasiūlymas, kuriame nurodyta neįprastai maža kaina, neatitinka Viešųjų pirkimų įstatymo 17 straipsnio 2 dalies 2 punkte nurodytų aplinkos apsaugos, socialinės ir darbo teisės įpareigojimų;</w:t>
      </w:r>
    </w:p>
    <w:p w14:paraId="45CECA60" w14:textId="77777777" w:rsidR="006D3A84" w:rsidRPr="00AF3AE9" w:rsidRDefault="006D3A84" w:rsidP="006D3A84">
      <w:pPr>
        <w:pStyle w:val="Betarp"/>
        <w:jc w:val="both"/>
        <w:rPr>
          <w:rFonts w:ascii="Times New Roman" w:eastAsia="Calibri" w:hAnsi="Times New Roman" w:cs="Times New Roman"/>
          <w:sz w:val="22"/>
          <w:szCs w:val="22"/>
        </w:rPr>
      </w:pPr>
      <w:r w:rsidRPr="00AF3AE9">
        <w:rPr>
          <w:rFonts w:ascii="Times New Roman" w:eastAsia="Calibri" w:hAnsi="Times New Roman" w:cs="Times New Roman"/>
          <w:sz w:val="22"/>
          <w:szCs w:val="22"/>
        </w:rPr>
        <w:t>1.8. Perkančioji organizacija gali nevertinti viso pasiūlymo, jei patikrinusi jo dalį nustato, kad pasiūlymas turi būti atmestas.</w:t>
      </w:r>
    </w:p>
    <w:p w14:paraId="29369FD7" w14:textId="77777777" w:rsidR="006D3A84" w:rsidRPr="00AF3AE9" w:rsidRDefault="006D3A84" w:rsidP="006D3A84">
      <w:pPr>
        <w:pStyle w:val="Betarp"/>
        <w:jc w:val="both"/>
        <w:rPr>
          <w:rFonts w:ascii="Times New Roman" w:eastAsia="Calibri" w:hAnsi="Times New Roman" w:cs="Times New Roman"/>
          <w:sz w:val="22"/>
          <w:szCs w:val="22"/>
        </w:rPr>
      </w:pPr>
      <w:r w:rsidRPr="00AF3AE9">
        <w:rPr>
          <w:rFonts w:ascii="Times New Roman" w:eastAsia="Calibri" w:hAnsi="Times New Roman" w:cs="Times New Roman"/>
          <w:sz w:val="22"/>
          <w:szCs w:val="22"/>
        </w:rPr>
        <w:t xml:space="preserve">2. Šiame pirkime ekonomiškai naudingiausias pasiūlymas išrenkamas pagal kainos ir kokybės santykį. </w:t>
      </w:r>
      <w:r w:rsidRPr="00AF3AE9">
        <w:rPr>
          <w:rFonts w:ascii="Times New Roman" w:eastAsia="Calibri" w:hAnsi="Times New Roman" w:cs="Times New Roman"/>
          <w:b/>
          <w:bCs/>
          <w:sz w:val="22"/>
          <w:szCs w:val="22"/>
        </w:rPr>
        <w:t>Pasiūlymų vertinimo kriterijai:</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57"/>
        <w:gridCol w:w="4677"/>
      </w:tblGrid>
      <w:tr w:rsidR="006D3A84" w:rsidRPr="00AF3AE9" w14:paraId="668B0037" w14:textId="77777777" w:rsidTr="00BA41DE">
        <w:tc>
          <w:tcPr>
            <w:tcW w:w="4957" w:type="dxa"/>
            <w:vAlign w:val="center"/>
          </w:tcPr>
          <w:p w14:paraId="2F9EC237" w14:textId="77777777" w:rsidR="006D3A84" w:rsidRPr="00AF3AE9" w:rsidRDefault="006D3A84" w:rsidP="00BA41DE">
            <w:pPr>
              <w:pStyle w:val="Betarp"/>
              <w:rPr>
                <w:rFonts w:ascii="Times New Roman" w:eastAsia="Calibri" w:hAnsi="Times New Roman" w:cs="Times New Roman"/>
                <w:sz w:val="22"/>
                <w:szCs w:val="22"/>
              </w:rPr>
            </w:pPr>
            <w:r w:rsidRPr="00AF3AE9">
              <w:rPr>
                <w:rFonts w:ascii="Times New Roman" w:eastAsia="Calibri" w:hAnsi="Times New Roman" w:cs="Times New Roman"/>
                <w:sz w:val="22"/>
                <w:szCs w:val="22"/>
              </w:rPr>
              <w:t>Vertinimo kriterijai</w:t>
            </w:r>
          </w:p>
        </w:tc>
        <w:tc>
          <w:tcPr>
            <w:tcW w:w="4677" w:type="dxa"/>
            <w:vAlign w:val="center"/>
          </w:tcPr>
          <w:p w14:paraId="788D79EA" w14:textId="77777777" w:rsidR="006D3A84" w:rsidRPr="00AF3AE9" w:rsidRDefault="006D3A84" w:rsidP="00BA41DE">
            <w:pPr>
              <w:pStyle w:val="Betarp"/>
              <w:rPr>
                <w:rFonts w:ascii="Times New Roman" w:eastAsia="Calibri" w:hAnsi="Times New Roman" w:cs="Times New Roman"/>
                <w:sz w:val="22"/>
                <w:szCs w:val="22"/>
              </w:rPr>
            </w:pPr>
            <w:r w:rsidRPr="00AF3AE9">
              <w:rPr>
                <w:rFonts w:ascii="Times New Roman" w:eastAsia="Calibri" w:hAnsi="Times New Roman" w:cs="Times New Roman"/>
                <w:sz w:val="22"/>
                <w:szCs w:val="22"/>
              </w:rPr>
              <w:t>Kriterijaus lyginamasis svoris</w:t>
            </w:r>
          </w:p>
        </w:tc>
      </w:tr>
      <w:tr w:rsidR="006D3A84" w:rsidRPr="00AF3AE9" w14:paraId="00ADE47A" w14:textId="77777777" w:rsidTr="00BA41DE">
        <w:trPr>
          <w:trHeight w:val="267"/>
        </w:trPr>
        <w:tc>
          <w:tcPr>
            <w:tcW w:w="4957" w:type="dxa"/>
          </w:tcPr>
          <w:p w14:paraId="7D9421B5" w14:textId="77777777" w:rsidR="006D3A84" w:rsidRPr="00AF3AE9" w:rsidRDefault="006D3A84" w:rsidP="00BA41DE">
            <w:pPr>
              <w:pStyle w:val="Betarp"/>
              <w:rPr>
                <w:rFonts w:ascii="Times New Roman" w:eastAsia="Calibri" w:hAnsi="Times New Roman" w:cs="Times New Roman"/>
                <w:sz w:val="22"/>
                <w:szCs w:val="22"/>
              </w:rPr>
            </w:pPr>
            <w:r w:rsidRPr="00AF3AE9">
              <w:rPr>
                <w:rFonts w:ascii="Times New Roman" w:eastAsia="Calibri" w:hAnsi="Times New Roman" w:cs="Times New Roman"/>
                <w:sz w:val="22"/>
                <w:szCs w:val="22"/>
              </w:rPr>
              <w:t>Kaina (C)</w:t>
            </w:r>
          </w:p>
        </w:tc>
        <w:tc>
          <w:tcPr>
            <w:tcW w:w="4677" w:type="dxa"/>
          </w:tcPr>
          <w:p w14:paraId="36DE13E4" w14:textId="77777777" w:rsidR="006D3A84" w:rsidRPr="00AF3AE9" w:rsidRDefault="006D3A84" w:rsidP="00BA41DE">
            <w:pPr>
              <w:pStyle w:val="Betarp"/>
              <w:rPr>
                <w:rFonts w:ascii="Times New Roman" w:eastAsia="Calibri" w:hAnsi="Times New Roman" w:cs="Times New Roman"/>
                <w:sz w:val="22"/>
                <w:szCs w:val="22"/>
              </w:rPr>
            </w:pPr>
            <w:r w:rsidRPr="00AF3AE9">
              <w:rPr>
                <w:rFonts w:ascii="Times New Roman" w:eastAsia="Calibri" w:hAnsi="Times New Roman" w:cs="Times New Roman"/>
                <w:sz w:val="22"/>
                <w:szCs w:val="22"/>
              </w:rPr>
              <w:t>X=95</w:t>
            </w:r>
          </w:p>
        </w:tc>
      </w:tr>
      <w:tr w:rsidR="006D3A84" w:rsidRPr="00AF3AE9" w14:paraId="3F0365FA" w14:textId="77777777" w:rsidTr="00BA41DE">
        <w:tc>
          <w:tcPr>
            <w:tcW w:w="4957" w:type="dxa"/>
          </w:tcPr>
          <w:p w14:paraId="2A22DD36" w14:textId="77777777" w:rsidR="006D3A84" w:rsidRPr="00AF3AE9" w:rsidRDefault="006D3A84" w:rsidP="00BA41DE">
            <w:pPr>
              <w:pStyle w:val="Betarp"/>
              <w:rPr>
                <w:rFonts w:ascii="Times New Roman" w:eastAsia="Calibri" w:hAnsi="Times New Roman" w:cs="Times New Roman"/>
                <w:sz w:val="22"/>
                <w:szCs w:val="22"/>
              </w:rPr>
            </w:pPr>
            <w:r w:rsidRPr="00AF3AE9">
              <w:rPr>
                <w:rFonts w:ascii="Times New Roman" w:eastAsia="Calibri" w:hAnsi="Times New Roman" w:cs="Times New Roman"/>
                <w:sz w:val="22"/>
                <w:szCs w:val="22"/>
              </w:rPr>
              <w:t>Užsakytų prekių pristatymo terminas (T)</w:t>
            </w:r>
          </w:p>
        </w:tc>
        <w:tc>
          <w:tcPr>
            <w:tcW w:w="4677" w:type="dxa"/>
          </w:tcPr>
          <w:p w14:paraId="168D1FA3" w14:textId="77777777" w:rsidR="006D3A84" w:rsidRPr="00AF3AE9" w:rsidRDefault="006D3A84" w:rsidP="00BA41DE">
            <w:pPr>
              <w:pStyle w:val="Betarp"/>
              <w:rPr>
                <w:rFonts w:ascii="Times New Roman" w:eastAsia="Calibri" w:hAnsi="Times New Roman" w:cs="Times New Roman"/>
                <w:sz w:val="22"/>
                <w:szCs w:val="22"/>
              </w:rPr>
            </w:pPr>
            <w:r w:rsidRPr="00AF3AE9">
              <w:rPr>
                <w:rFonts w:ascii="Times New Roman" w:eastAsia="Calibri" w:hAnsi="Times New Roman" w:cs="Times New Roman"/>
                <w:sz w:val="22"/>
                <w:szCs w:val="22"/>
              </w:rPr>
              <w:t>Y=5</w:t>
            </w:r>
          </w:p>
        </w:tc>
      </w:tr>
    </w:tbl>
    <w:p w14:paraId="006BFB08" w14:textId="77777777" w:rsidR="006D3A84" w:rsidRPr="00AF3AE9" w:rsidRDefault="006D3A84" w:rsidP="006D3A84">
      <w:pPr>
        <w:pStyle w:val="Betarp"/>
        <w:rPr>
          <w:rFonts w:ascii="Times New Roman" w:eastAsia="Calibri" w:hAnsi="Times New Roman" w:cs="Times New Roman"/>
          <w:sz w:val="22"/>
          <w:szCs w:val="22"/>
        </w:rPr>
      </w:pPr>
    </w:p>
    <w:p w14:paraId="498A1D8D" w14:textId="77777777" w:rsidR="006D3A84" w:rsidRPr="00AF3AE9" w:rsidRDefault="006D3A84" w:rsidP="006D3A84">
      <w:pPr>
        <w:pStyle w:val="Betarp"/>
        <w:rPr>
          <w:rFonts w:ascii="Times New Roman" w:eastAsia="Calibri" w:hAnsi="Times New Roman" w:cs="Times New Roman"/>
          <w:sz w:val="22"/>
          <w:szCs w:val="22"/>
        </w:rPr>
      </w:pPr>
      <w:r w:rsidRPr="00AF3AE9">
        <w:rPr>
          <w:rFonts w:ascii="Times New Roman" w:eastAsia="Calibri" w:hAnsi="Times New Roman" w:cs="Times New Roman"/>
          <w:sz w:val="22"/>
          <w:szCs w:val="22"/>
        </w:rPr>
        <w:t>2.1 Ekonominis naudingumas (S) apskaičiuojamas sudedant tiekėjo pasiūlymo kainos C ir užsakytų prekių tiekimo termino kriterijų T balus:</w:t>
      </w:r>
    </w:p>
    <w:p w14:paraId="529C742D" w14:textId="77777777" w:rsidR="006D3A84" w:rsidRPr="00AF3AE9" w:rsidRDefault="006D3A84" w:rsidP="006D3A84">
      <w:pPr>
        <w:pStyle w:val="Betarp"/>
        <w:rPr>
          <w:rFonts w:ascii="Times New Roman" w:eastAsia="Calibri" w:hAnsi="Times New Roman" w:cs="Times New Roman"/>
          <w:sz w:val="22"/>
          <w:szCs w:val="22"/>
        </w:rPr>
      </w:pPr>
      <w:r w:rsidRPr="00AF3AE9">
        <w:rPr>
          <w:rFonts w:ascii="Times New Roman" w:eastAsia="Calibri" w:hAnsi="Times New Roman" w:cs="Times New Roman"/>
          <w:sz w:val="22"/>
          <w:szCs w:val="22"/>
        </w:rPr>
        <w:t>S = C + T</w:t>
      </w:r>
    </w:p>
    <w:p w14:paraId="5721D25D" w14:textId="77777777" w:rsidR="006D3A84" w:rsidRPr="00AF3AE9" w:rsidRDefault="006D3A84" w:rsidP="006D3A84">
      <w:pPr>
        <w:pStyle w:val="Betarp"/>
        <w:rPr>
          <w:rFonts w:ascii="Times New Roman" w:eastAsia="Calibri" w:hAnsi="Times New Roman" w:cs="Times New Roman"/>
          <w:sz w:val="22"/>
          <w:szCs w:val="22"/>
        </w:rPr>
      </w:pPr>
      <w:r w:rsidRPr="00AF3AE9">
        <w:rPr>
          <w:rFonts w:ascii="Times New Roman" w:eastAsia="Calibri" w:hAnsi="Times New Roman" w:cs="Times New Roman"/>
          <w:sz w:val="22"/>
          <w:szCs w:val="22"/>
        </w:rPr>
        <w:t>2.2. Pasiūlymo kainos (C) balai apskaičiuojami mažiausios pasiūlytos kainos (C</w:t>
      </w:r>
      <w:r w:rsidRPr="00AF3AE9">
        <w:rPr>
          <w:rFonts w:ascii="Times New Roman" w:eastAsia="Calibri" w:hAnsi="Times New Roman" w:cs="Times New Roman"/>
          <w:sz w:val="22"/>
          <w:szCs w:val="22"/>
          <w:vertAlign w:val="subscript"/>
        </w:rPr>
        <w:t>min</w:t>
      </w:r>
      <w:r w:rsidRPr="00AF3AE9">
        <w:rPr>
          <w:rFonts w:ascii="Times New Roman" w:eastAsia="Calibri" w:hAnsi="Times New Roman" w:cs="Times New Roman"/>
          <w:sz w:val="22"/>
          <w:szCs w:val="22"/>
        </w:rPr>
        <w:t>) ir vertinamo pasiūlymo kainos (C</w:t>
      </w:r>
      <w:r w:rsidRPr="00AF3AE9">
        <w:rPr>
          <w:rFonts w:ascii="Times New Roman" w:eastAsia="Calibri" w:hAnsi="Times New Roman" w:cs="Times New Roman"/>
          <w:sz w:val="22"/>
          <w:szCs w:val="22"/>
          <w:vertAlign w:val="subscript"/>
        </w:rPr>
        <w:t>p</w:t>
      </w:r>
      <w:r w:rsidRPr="00AF3AE9">
        <w:rPr>
          <w:rFonts w:ascii="Times New Roman" w:eastAsia="Calibri" w:hAnsi="Times New Roman" w:cs="Times New Roman"/>
          <w:sz w:val="22"/>
          <w:szCs w:val="22"/>
        </w:rPr>
        <w:t>) santykį padauginant iš kainos lyginamojo svorio (X):</w:t>
      </w:r>
    </w:p>
    <w:p w14:paraId="479028D4" w14:textId="77777777" w:rsidR="006D3A84" w:rsidRPr="00AF3AE9" w:rsidRDefault="006D3A84" w:rsidP="006D3A84">
      <w:pPr>
        <w:pStyle w:val="Betarp"/>
        <w:rPr>
          <w:rFonts w:ascii="Times New Roman" w:eastAsia="Calibri" w:hAnsi="Times New Roman" w:cs="Times New Roman"/>
          <w:sz w:val="22"/>
          <w:szCs w:val="22"/>
        </w:rPr>
      </w:pPr>
    </w:p>
    <w:p w14:paraId="007B2E34" w14:textId="77777777" w:rsidR="006D3A84" w:rsidRPr="00AF3AE9" w:rsidRDefault="006D3A84" w:rsidP="006D3A84">
      <w:pPr>
        <w:pStyle w:val="Betarp"/>
        <w:rPr>
          <w:rFonts w:ascii="Times New Roman" w:eastAsia="Calibri" w:hAnsi="Times New Roman" w:cs="Times New Roman"/>
          <w:sz w:val="22"/>
          <w:szCs w:val="22"/>
        </w:rPr>
      </w:pPr>
      <w:r w:rsidRPr="00AF3AE9">
        <w:rPr>
          <w:rFonts w:ascii="Times New Roman" w:eastAsia="Calibri" w:hAnsi="Times New Roman" w:cs="Times New Roman"/>
          <w:sz w:val="22"/>
          <w:szCs w:val="22"/>
        </w:rPr>
        <w:object w:dxaOrig="1300" w:dyaOrig="720" w14:anchorId="786245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66.6pt;height:37.2pt" o:ole="" fillcolor="window">
            <v:imagedata r:id="rId28" o:title=""/>
          </v:shape>
          <o:OLEObject Type="Embed" ProgID="Equation.3" ShapeID="_x0000_i1036" DrawAspect="Content" ObjectID="_1849696491" r:id="rId29"/>
        </w:object>
      </w:r>
    </w:p>
    <w:p w14:paraId="10A8248F" w14:textId="77777777" w:rsidR="006D3A84" w:rsidRPr="00AF3AE9" w:rsidRDefault="006D3A84" w:rsidP="006D3A84">
      <w:pPr>
        <w:pStyle w:val="Betarp"/>
        <w:rPr>
          <w:rFonts w:ascii="Times New Roman" w:eastAsia="Calibri" w:hAnsi="Times New Roman" w:cs="Times New Roman"/>
          <w:sz w:val="22"/>
          <w:szCs w:val="22"/>
        </w:rPr>
      </w:pPr>
      <w:r w:rsidRPr="00AF3AE9">
        <w:rPr>
          <w:rFonts w:ascii="Times New Roman" w:eastAsia="Calibri" w:hAnsi="Times New Roman" w:cs="Times New Roman"/>
          <w:sz w:val="22"/>
          <w:szCs w:val="22"/>
        </w:rPr>
        <w:t>Kainos (C) balai apvalinami paliekant 2 (du) skaitmenis po kablelio.</w:t>
      </w:r>
    </w:p>
    <w:p w14:paraId="1D8F471D" w14:textId="77777777" w:rsidR="006D3A84" w:rsidRPr="00AF3AE9" w:rsidRDefault="006D3A84" w:rsidP="006D3A84">
      <w:pPr>
        <w:pStyle w:val="Betarp"/>
        <w:rPr>
          <w:rFonts w:ascii="Times New Roman" w:eastAsia="Calibri" w:hAnsi="Times New Roman" w:cs="Times New Roman"/>
          <w:sz w:val="22"/>
          <w:szCs w:val="22"/>
        </w:rPr>
      </w:pPr>
      <w:r w:rsidRPr="00AF3AE9">
        <w:rPr>
          <w:rFonts w:ascii="Times New Roman" w:eastAsia="Calibri" w:hAnsi="Times New Roman" w:cs="Times New Roman"/>
          <w:sz w:val="22"/>
          <w:szCs w:val="22"/>
        </w:rPr>
        <w:t>2.3. Užsakytų prekių tiekimo termino (T) balai apskaičiuojami mažiausio pasiūlyto prekių tiekimo termino (T</w:t>
      </w:r>
      <w:r w:rsidRPr="00AF3AE9">
        <w:rPr>
          <w:rFonts w:ascii="Times New Roman" w:eastAsia="Calibri" w:hAnsi="Times New Roman" w:cs="Times New Roman"/>
          <w:sz w:val="22"/>
          <w:szCs w:val="22"/>
          <w:vertAlign w:val="subscript"/>
        </w:rPr>
        <w:t>min</w:t>
      </w:r>
      <w:r w:rsidRPr="00AF3AE9">
        <w:rPr>
          <w:rFonts w:ascii="Times New Roman" w:eastAsia="Calibri" w:hAnsi="Times New Roman" w:cs="Times New Roman"/>
          <w:sz w:val="22"/>
          <w:szCs w:val="22"/>
        </w:rPr>
        <w:t>) ir vertinamo pasiūlymo prekių tiekimo termino (T</w:t>
      </w:r>
      <w:r w:rsidRPr="00AF3AE9">
        <w:rPr>
          <w:rFonts w:ascii="Times New Roman" w:eastAsia="Calibri" w:hAnsi="Times New Roman" w:cs="Times New Roman"/>
          <w:sz w:val="22"/>
          <w:szCs w:val="22"/>
          <w:vertAlign w:val="subscript"/>
        </w:rPr>
        <w:t>p</w:t>
      </w:r>
      <w:r w:rsidRPr="00AF3AE9">
        <w:rPr>
          <w:rFonts w:ascii="Times New Roman" w:eastAsia="Calibri" w:hAnsi="Times New Roman" w:cs="Times New Roman"/>
          <w:sz w:val="22"/>
          <w:szCs w:val="22"/>
        </w:rPr>
        <w:t>) santykį padauginant iš šio kriterijaus lyginamojo svorio Y:</w:t>
      </w:r>
    </w:p>
    <w:p w14:paraId="1CA7D541" w14:textId="77777777" w:rsidR="006D3A84" w:rsidRPr="00AF3AE9" w:rsidRDefault="006D3A84" w:rsidP="006D3A84">
      <w:pPr>
        <w:pStyle w:val="Betarp"/>
        <w:rPr>
          <w:rFonts w:ascii="Times New Roman" w:eastAsia="Calibri" w:hAnsi="Times New Roman" w:cs="Times New Roman"/>
          <w:sz w:val="22"/>
          <w:szCs w:val="22"/>
        </w:rPr>
      </w:pPr>
      <w:r w:rsidRPr="00AF3AE9">
        <w:rPr>
          <w:rFonts w:ascii="Times New Roman" w:eastAsia="Calibri" w:hAnsi="Times New Roman" w:cs="Times New Roman"/>
          <w:sz w:val="22"/>
          <w:szCs w:val="22"/>
        </w:rPr>
        <w:object w:dxaOrig="1180" w:dyaOrig="700" w14:anchorId="6D21ADCD">
          <v:shape id="_x0000_i1037" type="#_x0000_t75" style="width:59.4pt;height:34.8pt" o:ole="" fillcolor="window">
            <v:imagedata r:id="rId30" o:title=""/>
          </v:shape>
          <o:OLEObject Type="Embed" ProgID="Equation.3" ShapeID="_x0000_i1037" DrawAspect="Content" ObjectID="_1849696492" r:id="rId31"/>
        </w:object>
      </w:r>
    </w:p>
    <w:p w14:paraId="6DACD2CC" w14:textId="77777777" w:rsidR="006D3A84" w:rsidRPr="00AF3AE9" w:rsidRDefault="006D3A84" w:rsidP="006D3A84">
      <w:pPr>
        <w:pStyle w:val="Betarp"/>
        <w:rPr>
          <w:rFonts w:ascii="Times New Roman" w:eastAsia="Calibri" w:hAnsi="Times New Roman" w:cs="Times New Roman"/>
          <w:sz w:val="22"/>
          <w:szCs w:val="22"/>
        </w:rPr>
      </w:pPr>
      <w:r w:rsidRPr="00AF3AE9">
        <w:rPr>
          <w:rFonts w:ascii="Times New Roman" w:eastAsia="Calibri" w:hAnsi="Times New Roman" w:cs="Times New Roman"/>
          <w:sz w:val="22"/>
          <w:szCs w:val="22"/>
        </w:rPr>
        <w:t>Užsakytų prekių pristatymo termino (T) balai apvalinami paliekant 2 (du) skaitmenis po kablelio.</w:t>
      </w:r>
    </w:p>
    <w:p w14:paraId="1A1FDCCD" w14:textId="77777777" w:rsidR="006D3A84" w:rsidRPr="00AF3AE9" w:rsidRDefault="006D3A84" w:rsidP="006D3A84">
      <w:pPr>
        <w:pStyle w:val="Betarp"/>
        <w:rPr>
          <w:rFonts w:ascii="Times New Roman" w:eastAsia="Calibri" w:hAnsi="Times New Roman" w:cs="Times New Roman"/>
          <w:sz w:val="22"/>
          <w:szCs w:val="22"/>
        </w:rPr>
      </w:pPr>
      <w:r w:rsidRPr="00AF3AE9">
        <w:rPr>
          <w:rFonts w:ascii="Times New Roman" w:eastAsia="Calibri" w:hAnsi="Times New Roman" w:cs="Times New Roman"/>
          <w:sz w:val="22"/>
          <w:szCs w:val="22"/>
        </w:rPr>
        <w:t>Pasiūlyme nurodomas prekių tiekimo terminas nurodomas sveikais skaičiais, be skaitmenų po kablelio.</w:t>
      </w:r>
    </w:p>
    <w:p w14:paraId="536669EE" w14:textId="77777777" w:rsidR="006D3A84" w:rsidRPr="00AF3AE9" w:rsidRDefault="006D3A84" w:rsidP="006D3A84">
      <w:pPr>
        <w:pStyle w:val="Betarp"/>
        <w:jc w:val="both"/>
        <w:rPr>
          <w:rFonts w:ascii="Times New Roman" w:eastAsia="Calibri" w:hAnsi="Times New Roman" w:cs="Times New Roman"/>
          <w:sz w:val="22"/>
          <w:szCs w:val="22"/>
        </w:rPr>
      </w:pPr>
    </w:p>
    <w:p w14:paraId="1AFAB7EA" w14:textId="77777777" w:rsidR="006D3A84" w:rsidRPr="00AF3AE9" w:rsidRDefault="006D3A84" w:rsidP="006D3A84">
      <w:pPr>
        <w:pStyle w:val="Betarp"/>
        <w:jc w:val="both"/>
        <w:rPr>
          <w:rFonts w:ascii="Times New Roman" w:eastAsia="Calibri" w:hAnsi="Times New Roman" w:cs="Times New Roman"/>
          <w:sz w:val="22"/>
          <w:szCs w:val="22"/>
        </w:rPr>
      </w:pPr>
    </w:p>
    <w:p w14:paraId="1F6E476E" w14:textId="77777777" w:rsidR="006D3A84" w:rsidRPr="00AF3AE9" w:rsidRDefault="006D3A84" w:rsidP="006D3A84">
      <w:pPr>
        <w:keepNext/>
        <w:spacing w:after="0" w:line="240" w:lineRule="auto"/>
        <w:ind w:firstLine="567"/>
        <w:jc w:val="both"/>
        <w:outlineLvl w:val="2"/>
        <w:rPr>
          <w:rFonts w:ascii="Times New Roman" w:hAnsi="Times New Roman" w:cs="Times New Roman"/>
          <w:sz w:val="22"/>
          <w:szCs w:val="22"/>
        </w:rPr>
      </w:pPr>
      <w:r w:rsidRPr="00AF3AE9">
        <w:rPr>
          <w:rFonts w:ascii="Times New Roman" w:hAnsi="Times New Roman" w:cs="Times New Roman"/>
          <w:sz w:val="22"/>
          <w:szCs w:val="22"/>
        </w:rPr>
        <w:lastRenderedPageBreak/>
        <w:t xml:space="preserve">Pasiūlyme nurodomas prekių tiekimo terminas nurodomas sveikais skaičiais </w:t>
      </w:r>
      <w:r w:rsidRPr="00AF3AE9">
        <w:rPr>
          <w:rFonts w:ascii="Times New Roman" w:hAnsi="Times New Roman" w:cs="Times New Roman"/>
          <w:b/>
          <w:bCs/>
          <w:sz w:val="22"/>
          <w:szCs w:val="22"/>
        </w:rPr>
        <w:t>(</w:t>
      </w:r>
      <w:r w:rsidRPr="00AF3AE9">
        <w:rPr>
          <w:rFonts w:ascii="Times New Roman" w:hAnsi="Times New Roman" w:cs="Times New Roman"/>
          <w:b/>
          <w:bCs/>
          <w:sz w:val="22"/>
          <w:szCs w:val="22"/>
          <w:u w:val="single"/>
        </w:rPr>
        <w:t>konkretus pristatymo laikas dienomis</w:t>
      </w:r>
      <w:r w:rsidRPr="00AF3AE9">
        <w:rPr>
          <w:rFonts w:ascii="Times New Roman" w:hAnsi="Times New Roman" w:cs="Times New Roman"/>
          <w:b/>
          <w:bCs/>
          <w:sz w:val="22"/>
          <w:szCs w:val="22"/>
        </w:rPr>
        <w:t xml:space="preserve">), ne ,,nuo‘‘ - ,,iki‘‘ </w:t>
      </w:r>
      <w:r w:rsidRPr="00AF3AE9">
        <w:rPr>
          <w:rFonts w:ascii="Times New Roman" w:hAnsi="Times New Roman" w:cs="Times New Roman"/>
          <w:sz w:val="22"/>
          <w:szCs w:val="22"/>
        </w:rPr>
        <w:t>, be skaitmenų po kablelio.</w:t>
      </w:r>
    </w:p>
    <w:p w14:paraId="64B6FC02" w14:textId="77777777" w:rsidR="006D3A84" w:rsidRPr="00AF3AE9" w:rsidRDefault="006D3A84" w:rsidP="006D3A84">
      <w:pPr>
        <w:keepNext/>
        <w:spacing w:after="0" w:line="240" w:lineRule="auto"/>
        <w:ind w:firstLine="567"/>
        <w:jc w:val="both"/>
        <w:outlineLvl w:val="2"/>
        <w:rPr>
          <w:rFonts w:ascii="Times New Roman" w:hAnsi="Times New Roman" w:cs="Times New Roman"/>
          <w:sz w:val="22"/>
          <w:szCs w:val="22"/>
        </w:rPr>
      </w:pPr>
      <w:r w:rsidRPr="00AF3AE9">
        <w:rPr>
          <w:rFonts w:ascii="Times New Roman" w:hAnsi="Times New Roman" w:cs="Times New Roman"/>
          <w:sz w:val="22"/>
          <w:szCs w:val="22"/>
        </w:rPr>
        <w:t>Prekių tiekimo terminas negali būti ilgesnis kaip 5 darbo dienos. Jei tiekėjas pasiūlyme iš viso nenurodys prekių tiekimo termino arba nurodys ilgesnį kaip 5 darbo dienos terminą, jo pasiūlymas bus atmestas kaip neatitinkantis pirkimo dokumentų reikalavimų.</w:t>
      </w:r>
    </w:p>
    <w:p w14:paraId="5AEEC9A4" w14:textId="77777777" w:rsidR="006D3A84" w:rsidRPr="00AF3AE9" w:rsidRDefault="006D3A84" w:rsidP="006D3A84">
      <w:pPr>
        <w:keepNext/>
        <w:spacing w:after="0" w:line="240" w:lineRule="auto"/>
        <w:ind w:firstLine="567"/>
        <w:jc w:val="both"/>
        <w:outlineLvl w:val="2"/>
        <w:rPr>
          <w:rFonts w:ascii="Times New Roman" w:hAnsi="Times New Roman" w:cs="Times New Roman"/>
          <w:sz w:val="22"/>
          <w:szCs w:val="22"/>
        </w:rPr>
      </w:pPr>
      <w:r w:rsidRPr="00AF3AE9">
        <w:rPr>
          <w:rFonts w:ascii="Times New Roman" w:hAnsi="Times New Roman" w:cs="Times New Roman"/>
          <w:sz w:val="22"/>
          <w:szCs w:val="22"/>
        </w:rPr>
        <w:t xml:space="preserve"> Terminų skaičiavimo taisykles reglamentuoja 1971 m. birželio 3 d. Tarybos Reglamentas (EEB, Euroatomas) Nr. 1182/71 nustatantis terminams, datoms ir laikotarpiams taikytinas taisykles ir Lietuvos Respublikos civilinio kodekso 1.118, 1.121, 1.122 straipsniai.</w:t>
      </w:r>
    </w:p>
    <w:p w14:paraId="15BA8E85" w14:textId="77777777" w:rsidR="006D3A84" w:rsidRPr="00AF3AE9" w:rsidRDefault="006D3A84" w:rsidP="006D3A84">
      <w:pPr>
        <w:keepNext/>
        <w:spacing w:after="0" w:line="240" w:lineRule="auto"/>
        <w:ind w:firstLine="567"/>
        <w:jc w:val="both"/>
        <w:outlineLvl w:val="2"/>
        <w:rPr>
          <w:rFonts w:ascii="Times New Roman" w:hAnsi="Times New Roman" w:cs="Times New Roman"/>
          <w:sz w:val="22"/>
          <w:szCs w:val="22"/>
        </w:rPr>
      </w:pPr>
      <w:r w:rsidRPr="00AF3AE9">
        <w:rPr>
          <w:rFonts w:ascii="Times New Roman" w:hAnsi="Times New Roman" w:cs="Times New Roman"/>
          <w:sz w:val="22"/>
          <w:szCs w:val="22"/>
        </w:rPr>
        <w:t>Tuo atveju, jei vertinant pasiūlymus daugiausiai balų surinkusio (-io) dalyvio (-ių) pasiūlymas (-ai) atmetamas (-i), kitų dalyvių surinkti ekonominio naudingumo balai neperskaičiuojami.</w:t>
      </w:r>
    </w:p>
    <w:p w14:paraId="30FA340C" w14:textId="77777777" w:rsidR="006D3A84" w:rsidRPr="00AF3AE9" w:rsidRDefault="006D3A84" w:rsidP="006D3A84">
      <w:pPr>
        <w:pStyle w:val="Betarp"/>
        <w:ind w:firstLine="567"/>
        <w:jc w:val="both"/>
        <w:rPr>
          <w:rFonts w:ascii="Times New Roman" w:eastAsia="Calibri" w:hAnsi="Times New Roman" w:cs="Times New Roman"/>
          <w:sz w:val="22"/>
          <w:szCs w:val="22"/>
        </w:rPr>
      </w:pPr>
      <w:r w:rsidRPr="00AF3AE9">
        <w:rPr>
          <w:rFonts w:ascii="Times New Roman" w:hAnsi="Times New Roman" w:cs="Times New Roman"/>
          <w:sz w:val="22"/>
          <w:szCs w:val="22"/>
        </w:rPr>
        <w:t>Tais atvejais, kai kelių dalyvių pasiūlymų ekonominis naudingumas yra vienodas, nustatant pasiūlymų eilę, pirmesnis į šią eilę įrašomas dalyvis, kurio pasiūlymas pateiktas anksčiausiai.</w:t>
      </w:r>
    </w:p>
    <w:p w14:paraId="45C4828C" w14:textId="77777777" w:rsidR="0016241B" w:rsidRPr="00AF3AE9" w:rsidRDefault="0016241B" w:rsidP="0016241B">
      <w:pPr>
        <w:pStyle w:val="paragrafesrasas2lygis"/>
        <w:tabs>
          <w:tab w:val="left" w:pos="0"/>
          <w:tab w:val="left" w:pos="142"/>
        </w:tabs>
        <w:jc w:val="left"/>
        <w:rPr>
          <w:rFonts w:eastAsia="Calibri"/>
        </w:rPr>
      </w:pPr>
    </w:p>
    <w:p w14:paraId="1ED0FCB8" w14:textId="77777777" w:rsidR="0016241B" w:rsidRPr="00AF3AE9" w:rsidRDefault="0016241B" w:rsidP="0016241B">
      <w:pPr>
        <w:spacing w:after="0" w:line="240" w:lineRule="auto"/>
        <w:jc w:val="center"/>
        <w:rPr>
          <w:rFonts w:ascii="Times New Roman" w:hAnsi="Times New Roman" w:cs="Times New Roman"/>
          <w:sz w:val="22"/>
          <w:szCs w:val="22"/>
        </w:rPr>
      </w:pPr>
    </w:p>
    <w:p w14:paraId="527BD9BD" w14:textId="77777777" w:rsidR="0016241B" w:rsidRPr="00AF3AE9" w:rsidRDefault="0016241B" w:rsidP="0016241B">
      <w:pPr>
        <w:spacing w:after="0" w:line="240" w:lineRule="auto"/>
        <w:jc w:val="right"/>
        <w:rPr>
          <w:rFonts w:ascii="Times New Roman" w:hAnsi="Times New Roman" w:cs="Times New Roman"/>
          <w:sz w:val="22"/>
          <w:szCs w:val="22"/>
        </w:rPr>
      </w:pPr>
    </w:p>
    <w:p w14:paraId="745CF8A8" w14:textId="77777777" w:rsidR="0016241B" w:rsidRPr="00AF3AE9" w:rsidRDefault="0016241B" w:rsidP="0016241B">
      <w:pPr>
        <w:spacing w:after="0" w:line="240" w:lineRule="auto"/>
        <w:jc w:val="right"/>
        <w:rPr>
          <w:rFonts w:ascii="Times New Roman" w:hAnsi="Times New Roman" w:cs="Times New Roman"/>
          <w:sz w:val="22"/>
          <w:szCs w:val="22"/>
        </w:rPr>
      </w:pPr>
    </w:p>
    <w:p w14:paraId="2DBC2C6F" w14:textId="77777777" w:rsidR="0016241B" w:rsidRPr="00AF3AE9" w:rsidRDefault="0016241B" w:rsidP="0016241B">
      <w:pPr>
        <w:spacing w:after="0" w:line="240" w:lineRule="auto"/>
        <w:jc w:val="right"/>
        <w:rPr>
          <w:rFonts w:ascii="Times New Roman" w:hAnsi="Times New Roman" w:cs="Times New Roman"/>
          <w:sz w:val="22"/>
          <w:szCs w:val="22"/>
        </w:rPr>
      </w:pPr>
    </w:p>
    <w:p w14:paraId="27016B47" w14:textId="77777777" w:rsidR="0016241B" w:rsidRPr="00AF3AE9" w:rsidRDefault="0016241B" w:rsidP="0016241B">
      <w:pPr>
        <w:spacing w:after="0" w:line="240" w:lineRule="auto"/>
        <w:jc w:val="right"/>
        <w:rPr>
          <w:rFonts w:ascii="Times New Roman" w:hAnsi="Times New Roman" w:cs="Times New Roman"/>
          <w:sz w:val="22"/>
          <w:szCs w:val="22"/>
        </w:rPr>
      </w:pPr>
    </w:p>
    <w:p w14:paraId="7C7D4B2C" w14:textId="77777777" w:rsidR="0016241B" w:rsidRPr="00AF3AE9" w:rsidRDefault="0016241B" w:rsidP="0016241B">
      <w:pPr>
        <w:spacing w:after="0" w:line="240" w:lineRule="auto"/>
        <w:jc w:val="right"/>
        <w:rPr>
          <w:rFonts w:ascii="Times New Roman" w:hAnsi="Times New Roman" w:cs="Times New Roman"/>
          <w:sz w:val="22"/>
          <w:szCs w:val="22"/>
        </w:rPr>
      </w:pPr>
    </w:p>
    <w:p w14:paraId="6DB9C2A7" w14:textId="77777777" w:rsidR="0016241B" w:rsidRPr="00AF3AE9" w:rsidRDefault="0016241B" w:rsidP="0016241B">
      <w:pPr>
        <w:spacing w:after="0" w:line="240" w:lineRule="auto"/>
        <w:jc w:val="right"/>
        <w:rPr>
          <w:rFonts w:ascii="Times New Roman" w:hAnsi="Times New Roman" w:cs="Times New Roman"/>
          <w:sz w:val="22"/>
          <w:szCs w:val="22"/>
        </w:rPr>
      </w:pPr>
    </w:p>
    <w:p w14:paraId="0A6D81A0" w14:textId="77777777" w:rsidR="0016241B" w:rsidRPr="00AF3AE9" w:rsidRDefault="0016241B" w:rsidP="0016241B">
      <w:pPr>
        <w:spacing w:after="0" w:line="240" w:lineRule="auto"/>
        <w:jc w:val="right"/>
        <w:rPr>
          <w:rFonts w:ascii="Times New Roman" w:hAnsi="Times New Roman" w:cs="Times New Roman"/>
          <w:sz w:val="22"/>
          <w:szCs w:val="22"/>
        </w:rPr>
      </w:pPr>
    </w:p>
    <w:p w14:paraId="26127B78" w14:textId="77777777" w:rsidR="0016241B" w:rsidRPr="00AF3AE9" w:rsidRDefault="0016241B" w:rsidP="0016241B">
      <w:pPr>
        <w:spacing w:after="0" w:line="240" w:lineRule="auto"/>
        <w:jc w:val="right"/>
        <w:rPr>
          <w:rFonts w:ascii="Times New Roman" w:hAnsi="Times New Roman" w:cs="Times New Roman"/>
          <w:sz w:val="22"/>
          <w:szCs w:val="22"/>
        </w:rPr>
      </w:pPr>
    </w:p>
    <w:p w14:paraId="2E1761BE" w14:textId="77777777" w:rsidR="0016241B" w:rsidRPr="00AF3AE9" w:rsidRDefault="0016241B" w:rsidP="0016241B">
      <w:pPr>
        <w:pStyle w:val="paragrafesrasas2lygis"/>
        <w:tabs>
          <w:tab w:val="left" w:pos="0"/>
          <w:tab w:val="left" w:pos="142"/>
        </w:tabs>
        <w:jc w:val="left"/>
        <w:rPr>
          <w:rFonts w:eastAsia="Calibri"/>
        </w:rPr>
      </w:pPr>
    </w:p>
    <w:p w14:paraId="520D83E0" w14:textId="77777777" w:rsidR="0016241B" w:rsidRPr="00AF3AE9" w:rsidRDefault="0016241B" w:rsidP="0016241B">
      <w:pPr>
        <w:jc w:val="center"/>
        <w:rPr>
          <w:rFonts w:ascii="Times New Roman" w:hAnsi="Times New Roman" w:cs="Times New Roman"/>
          <w:b/>
          <w:bCs/>
          <w:smallCaps/>
          <w:sz w:val="22"/>
          <w:szCs w:val="22"/>
        </w:rPr>
      </w:pPr>
      <w:r w:rsidRPr="00AF3AE9">
        <w:rPr>
          <w:rFonts w:ascii="Times New Roman" w:hAnsi="Times New Roman" w:cs="Times New Roman"/>
          <w:sz w:val="22"/>
          <w:szCs w:val="22"/>
        </w:rPr>
        <w:t>__________</w:t>
      </w:r>
      <w:r w:rsidRPr="00AF3AE9">
        <w:rPr>
          <w:rFonts w:ascii="Times New Roman" w:hAnsi="Times New Roman" w:cs="Times New Roman"/>
          <w:b/>
          <w:bCs/>
          <w:smallCaps/>
          <w:sz w:val="22"/>
          <w:szCs w:val="22"/>
        </w:rPr>
        <w:br w:type="page"/>
      </w:r>
    </w:p>
    <w:p w14:paraId="6B88F7A6" w14:textId="77777777" w:rsidR="0016241B" w:rsidRPr="00AF3AE9" w:rsidRDefault="0016241B" w:rsidP="0016241B">
      <w:pPr>
        <w:spacing w:after="0" w:line="240" w:lineRule="auto"/>
        <w:jc w:val="right"/>
        <w:rPr>
          <w:rFonts w:ascii="Times New Roman" w:eastAsia="Times New Roman" w:hAnsi="Times New Roman"/>
          <w:bCs/>
          <w:sz w:val="22"/>
          <w:szCs w:val="22"/>
          <w:lang w:eastAsia="en-GB"/>
        </w:rPr>
      </w:pPr>
      <w:r w:rsidRPr="00AF3AE9">
        <w:rPr>
          <w:rFonts w:ascii="Times New Roman" w:eastAsia="Times New Roman" w:hAnsi="Times New Roman"/>
          <w:bCs/>
          <w:sz w:val="22"/>
          <w:szCs w:val="22"/>
          <w:lang w:eastAsia="en-GB"/>
        </w:rPr>
        <w:lastRenderedPageBreak/>
        <w:t xml:space="preserve">                  </w:t>
      </w:r>
    </w:p>
    <w:p w14:paraId="00917BE4" w14:textId="77777777" w:rsidR="0016241B" w:rsidRPr="004E64B2" w:rsidRDefault="0016241B" w:rsidP="0016241B">
      <w:pPr>
        <w:pStyle w:val="Antrat2"/>
        <w:ind w:left="5103"/>
        <w:rPr>
          <w:rFonts w:ascii="Times New Roman" w:eastAsia="Calibri" w:hAnsi="Times New Roman" w:cs="Times New Roman"/>
          <w:sz w:val="22"/>
          <w:szCs w:val="22"/>
        </w:rPr>
      </w:pPr>
      <w:r w:rsidRPr="004E64B2">
        <w:rPr>
          <w:rFonts w:ascii="Times New Roman" w:eastAsia="Calibri" w:hAnsi="Times New Roman" w:cs="Times New Roman"/>
          <w:sz w:val="22"/>
          <w:szCs w:val="22"/>
        </w:rPr>
        <w:t xml:space="preserve">Pirkimo sąlygų 7 priedas „Pasiūlymo forma,, </w:t>
      </w:r>
    </w:p>
    <w:p w14:paraId="684A928C" w14:textId="77777777" w:rsidR="0016241B" w:rsidRPr="00AF3AE9" w:rsidRDefault="0016241B" w:rsidP="0016241B">
      <w:pPr>
        <w:spacing w:after="0" w:line="240" w:lineRule="auto"/>
        <w:jc w:val="right"/>
        <w:rPr>
          <w:rFonts w:ascii="Times New Roman" w:eastAsia="Times New Roman" w:hAnsi="Times New Roman"/>
          <w:bCs/>
          <w:sz w:val="22"/>
          <w:szCs w:val="22"/>
          <w:lang w:eastAsia="en-GB"/>
        </w:rPr>
      </w:pPr>
      <w:r w:rsidRPr="00AF3AE9">
        <w:rPr>
          <w:rFonts w:ascii="Times New Roman" w:eastAsia="Times New Roman" w:hAnsi="Times New Roman"/>
          <w:bCs/>
          <w:sz w:val="22"/>
          <w:szCs w:val="22"/>
          <w:lang w:eastAsia="en-GB"/>
        </w:rPr>
        <w:t xml:space="preserve">            </w:t>
      </w:r>
    </w:p>
    <w:p w14:paraId="0FE4F1F6" w14:textId="77777777" w:rsidR="0016241B" w:rsidRPr="00AF3AE9" w:rsidRDefault="0016241B" w:rsidP="0016241B">
      <w:pPr>
        <w:pStyle w:val="Standard"/>
        <w:shd w:val="clear" w:color="auto" w:fill="FFFFFF"/>
        <w:spacing w:after="0" w:line="240" w:lineRule="auto"/>
        <w:rPr>
          <w:rFonts w:cs="Times New Roman"/>
          <w:b/>
          <w:color w:val="000000"/>
          <w:sz w:val="22"/>
        </w:rPr>
      </w:pPr>
    </w:p>
    <w:p w14:paraId="552442EE" w14:textId="77777777" w:rsidR="006D3A84" w:rsidRPr="00AF3AE9" w:rsidRDefault="006D3A84" w:rsidP="006D3A84">
      <w:pPr>
        <w:pStyle w:val="Standard"/>
        <w:shd w:val="clear" w:color="auto" w:fill="FFFFFF"/>
        <w:spacing w:after="0" w:line="240" w:lineRule="auto"/>
        <w:rPr>
          <w:rFonts w:cs="Times New Roman"/>
          <w:b/>
          <w:color w:val="000000"/>
          <w:sz w:val="22"/>
        </w:rPr>
      </w:pPr>
      <w:r w:rsidRPr="00AF3AE9">
        <w:rPr>
          <w:rFonts w:cs="Times New Roman"/>
          <w:b/>
          <w:color w:val="000000"/>
          <w:sz w:val="22"/>
        </w:rPr>
        <w:t xml:space="preserve">                                                                 (</w:t>
      </w:r>
      <w:r w:rsidRPr="00AF3AE9">
        <w:rPr>
          <w:rFonts w:cs="Times New Roman"/>
          <w:b/>
          <w:bCs/>
          <w:color w:val="000000"/>
          <w:sz w:val="22"/>
        </w:rPr>
        <w:t>Pasiūlymo</w:t>
      </w:r>
      <w:r w:rsidRPr="00AF3AE9">
        <w:rPr>
          <w:rFonts w:cs="Times New Roman"/>
          <w:b/>
          <w:color w:val="000000"/>
          <w:sz w:val="22"/>
        </w:rPr>
        <w:t xml:space="preserve"> forma)</w:t>
      </w:r>
    </w:p>
    <w:p w14:paraId="6B287F59" w14:textId="77777777" w:rsidR="006D3A84" w:rsidRPr="00AF3AE9" w:rsidRDefault="006D3A84" w:rsidP="006D3A84">
      <w:pPr>
        <w:ind w:right="-178"/>
        <w:rPr>
          <w:rFonts w:ascii="Times New Roman" w:hAnsi="Times New Roman"/>
          <w:sz w:val="22"/>
          <w:szCs w:val="22"/>
        </w:rPr>
      </w:pPr>
      <w:r w:rsidRPr="00AF3AE9">
        <w:rPr>
          <w:rFonts w:ascii="Times New Roman" w:hAnsi="Times New Roman"/>
          <w:sz w:val="22"/>
          <w:szCs w:val="22"/>
        </w:rPr>
        <w:t xml:space="preserve">                                                               Herbas arba prekių ženklas</w:t>
      </w:r>
    </w:p>
    <w:tbl>
      <w:tblPr>
        <w:tblpPr w:leftFromText="180" w:rightFromText="180" w:vertAnchor="text" w:horzAnchor="margin" w:tblpXSpec="right" w:tblpY="-1249"/>
        <w:tblW w:w="3085" w:type="dxa"/>
        <w:tblLook w:val="04A0" w:firstRow="1" w:lastRow="0" w:firstColumn="1" w:lastColumn="0" w:noHBand="0" w:noVBand="1"/>
      </w:tblPr>
      <w:tblGrid>
        <w:gridCol w:w="3085"/>
      </w:tblGrid>
      <w:tr w:rsidR="006D3A84" w:rsidRPr="00AF3AE9" w14:paraId="222B5ACD" w14:textId="77777777" w:rsidTr="00BA41DE">
        <w:tc>
          <w:tcPr>
            <w:tcW w:w="3085" w:type="dxa"/>
          </w:tcPr>
          <w:p w14:paraId="0BAA5FD6" w14:textId="77777777" w:rsidR="006D3A84" w:rsidRPr="00AF3AE9" w:rsidRDefault="006D3A84" w:rsidP="00BA41DE">
            <w:pPr>
              <w:rPr>
                <w:rFonts w:ascii="Times New Roman" w:hAnsi="Times New Roman"/>
                <w:color w:val="000000"/>
                <w:sz w:val="22"/>
                <w:szCs w:val="22"/>
              </w:rPr>
            </w:pPr>
          </w:p>
        </w:tc>
      </w:tr>
    </w:tbl>
    <w:p w14:paraId="74473DF1" w14:textId="77777777" w:rsidR="006D3A84" w:rsidRPr="00AF3AE9" w:rsidRDefault="006D3A84" w:rsidP="006D3A84">
      <w:pPr>
        <w:ind w:right="-178"/>
        <w:jc w:val="center"/>
        <w:rPr>
          <w:rFonts w:ascii="Times New Roman" w:hAnsi="Times New Roman"/>
          <w:sz w:val="22"/>
          <w:szCs w:val="22"/>
        </w:rPr>
      </w:pPr>
      <w:r w:rsidRPr="00AF3AE9">
        <w:rPr>
          <w:rFonts w:ascii="Times New Roman" w:hAnsi="Times New Roman"/>
          <w:sz w:val="22"/>
          <w:szCs w:val="22"/>
        </w:rPr>
        <w:t>(Tiekėjo pavadinimas)</w:t>
      </w:r>
    </w:p>
    <w:p w14:paraId="6C202DBA" w14:textId="77777777" w:rsidR="006D3A84" w:rsidRPr="00AF3AE9" w:rsidRDefault="006D3A84" w:rsidP="006D3A84">
      <w:pPr>
        <w:ind w:right="-178"/>
        <w:jc w:val="center"/>
        <w:rPr>
          <w:rFonts w:ascii="Times New Roman" w:hAnsi="Times New Roman"/>
          <w:sz w:val="22"/>
          <w:szCs w:val="22"/>
        </w:rPr>
      </w:pPr>
      <w:r w:rsidRPr="00AF3AE9">
        <w:rPr>
          <w:rFonts w:ascii="Times New Roman" w:hAnsi="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987170E" w14:textId="56AEE0BC" w:rsidR="006D3A84" w:rsidRPr="00AF3AE9" w:rsidRDefault="006D3A84" w:rsidP="006D3A84">
      <w:pPr>
        <w:pStyle w:val="Standard"/>
        <w:spacing w:after="0" w:line="240" w:lineRule="auto"/>
        <w:rPr>
          <w:rFonts w:cs="Times New Roman"/>
          <w:b/>
          <w:sz w:val="22"/>
        </w:rPr>
      </w:pPr>
      <w:r w:rsidRPr="00AF3AE9">
        <w:rPr>
          <w:rFonts w:cs="Times New Roman"/>
          <w:b/>
          <w:sz w:val="22"/>
        </w:rPr>
        <w:t>VšĮ Radviliškio ligoninė</w:t>
      </w:r>
      <w:r w:rsidR="003E24EC">
        <w:rPr>
          <w:rFonts w:cs="Times New Roman"/>
          <w:b/>
          <w:sz w:val="22"/>
        </w:rPr>
        <w:t xml:space="preserve"> CPO</w:t>
      </w:r>
    </w:p>
    <w:p w14:paraId="3E8C4FE0" w14:textId="77777777" w:rsidR="006D3A84" w:rsidRPr="00AF3AE9" w:rsidRDefault="006D3A84" w:rsidP="006D3A84">
      <w:pPr>
        <w:pStyle w:val="Standard"/>
        <w:spacing w:after="0" w:line="240" w:lineRule="auto"/>
        <w:rPr>
          <w:rFonts w:cs="Times New Roman"/>
          <w:b/>
          <w:sz w:val="22"/>
        </w:rPr>
      </w:pPr>
    </w:p>
    <w:p w14:paraId="27E10B69" w14:textId="77777777" w:rsidR="006D3A84" w:rsidRPr="00AF3AE9" w:rsidRDefault="006D3A84" w:rsidP="006D3A84">
      <w:pPr>
        <w:pStyle w:val="Standard"/>
        <w:spacing w:after="0" w:line="240" w:lineRule="auto"/>
        <w:jc w:val="center"/>
        <w:rPr>
          <w:rFonts w:cs="Times New Roman"/>
          <w:b/>
          <w:kern w:val="0"/>
          <w:sz w:val="22"/>
        </w:rPr>
      </w:pPr>
      <w:r w:rsidRPr="00AF3AE9">
        <w:rPr>
          <w:rFonts w:cs="Times New Roman"/>
          <w:b/>
          <w:kern w:val="0"/>
          <w:sz w:val="22"/>
        </w:rPr>
        <w:t>PASIŪLYMAS</w:t>
      </w:r>
    </w:p>
    <w:p w14:paraId="7F7F761C" w14:textId="6FD87D79" w:rsidR="006D3A84" w:rsidRPr="0003231E" w:rsidRDefault="006D3A84" w:rsidP="006D3A84">
      <w:pPr>
        <w:pStyle w:val="Antrats"/>
        <w:jc w:val="center"/>
        <w:rPr>
          <w:rFonts w:ascii="Times New Roman" w:hAnsi="Times New Roman"/>
          <w:b/>
          <w:caps/>
          <w:kern w:val="24"/>
          <w:sz w:val="22"/>
          <w:szCs w:val="22"/>
        </w:rPr>
      </w:pPr>
      <w:r w:rsidRPr="0003231E">
        <w:rPr>
          <w:rFonts w:ascii="Times New Roman" w:hAnsi="Times New Roman"/>
          <w:b/>
          <w:caps/>
          <w:kern w:val="24"/>
          <w:sz w:val="22"/>
          <w:szCs w:val="22"/>
        </w:rPr>
        <w:t xml:space="preserve">DĖL ĮVAIRIŲ </w:t>
      </w:r>
      <w:r w:rsidRPr="0003231E">
        <w:rPr>
          <w:rFonts w:ascii="Times New Roman" w:hAnsi="Times New Roman"/>
          <w:b/>
          <w:bCs/>
          <w:sz w:val="22"/>
          <w:szCs w:val="22"/>
        </w:rPr>
        <w:t>MEDICININIŲ PRIEMONIŲ</w:t>
      </w:r>
      <w:r w:rsidR="0003231E" w:rsidRPr="0003231E">
        <w:rPr>
          <w:rFonts w:ascii="Times New Roman" w:hAnsi="Times New Roman"/>
          <w:b/>
          <w:bCs/>
          <w:sz w:val="22"/>
          <w:szCs w:val="22"/>
        </w:rPr>
        <w:t xml:space="preserve"> (ORTOPEDINIŲ IMPLANTŲ)</w:t>
      </w:r>
      <w:r w:rsidRPr="0003231E">
        <w:rPr>
          <w:rFonts w:ascii="Times New Roman" w:hAnsi="Times New Roman"/>
          <w:b/>
          <w:bCs/>
          <w:sz w:val="22"/>
          <w:szCs w:val="22"/>
        </w:rPr>
        <w:t xml:space="preserve"> PIRKIMO</w:t>
      </w:r>
    </w:p>
    <w:p w14:paraId="57E30E80" w14:textId="77777777" w:rsidR="006D3A84" w:rsidRPr="00AF3AE9" w:rsidRDefault="006D3A84" w:rsidP="006D3A84">
      <w:pPr>
        <w:pStyle w:val="Standard"/>
        <w:spacing w:after="0" w:line="240" w:lineRule="auto"/>
        <w:jc w:val="center"/>
        <w:rPr>
          <w:rFonts w:eastAsia="Times New Roman" w:cs="Times New Roman"/>
          <w:sz w:val="22"/>
        </w:rPr>
      </w:pPr>
      <w:r w:rsidRPr="00AF3AE9">
        <w:rPr>
          <w:rFonts w:cs="Times New Roman"/>
          <w:sz w:val="22"/>
        </w:rPr>
        <w:t>____________ Nr.______</w:t>
      </w:r>
    </w:p>
    <w:p w14:paraId="3CB027EE" w14:textId="77777777" w:rsidR="006D3A84" w:rsidRPr="00AF3AE9" w:rsidRDefault="006D3A84" w:rsidP="006D3A84">
      <w:pPr>
        <w:pStyle w:val="Standard"/>
        <w:spacing w:after="0" w:line="240" w:lineRule="auto"/>
        <w:jc w:val="center"/>
        <w:rPr>
          <w:rFonts w:cs="Times New Roman"/>
          <w:sz w:val="22"/>
        </w:rPr>
      </w:pPr>
      <w:r w:rsidRPr="00AF3AE9">
        <w:rPr>
          <w:rFonts w:cs="Times New Roman"/>
          <w:sz w:val="22"/>
        </w:rPr>
        <w:t>(Data)</w:t>
      </w:r>
    </w:p>
    <w:p w14:paraId="4CF8B0B9" w14:textId="77777777" w:rsidR="006D3A84" w:rsidRPr="00AF3AE9" w:rsidRDefault="006D3A84" w:rsidP="006D3A84">
      <w:pPr>
        <w:pStyle w:val="Standard"/>
        <w:spacing w:after="0" w:line="240" w:lineRule="auto"/>
        <w:jc w:val="center"/>
        <w:rPr>
          <w:rFonts w:cs="Times New Roman"/>
          <w:sz w:val="22"/>
        </w:rPr>
      </w:pPr>
      <w:r w:rsidRPr="00AF3AE9">
        <w:rPr>
          <w:rFonts w:cs="Times New Roman"/>
          <w:sz w:val="22"/>
        </w:rPr>
        <w:t>_____________</w:t>
      </w:r>
    </w:p>
    <w:p w14:paraId="7BA08C2F" w14:textId="77777777" w:rsidR="006D3A84" w:rsidRPr="00AF3AE9" w:rsidRDefault="006D3A84" w:rsidP="006D3A84">
      <w:pPr>
        <w:pStyle w:val="Standard"/>
        <w:spacing w:after="0" w:line="240" w:lineRule="auto"/>
        <w:jc w:val="center"/>
        <w:rPr>
          <w:rFonts w:cs="Times New Roman"/>
          <w:sz w:val="22"/>
        </w:rPr>
      </w:pPr>
      <w:r w:rsidRPr="00AF3AE9">
        <w:rPr>
          <w:rFonts w:cs="Times New Roman"/>
          <w:sz w:val="22"/>
        </w:rPr>
        <w:t>(Sudarymo vieta)</w:t>
      </w:r>
    </w:p>
    <w:p w14:paraId="592EE541" w14:textId="77777777" w:rsidR="006D3A84" w:rsidRPr="00AF3AE9" w:rsidRDefault="006D3A84" w:rsidP="006D3A84">
      <w:pPr>
        <w:tabs>
          <w:tab w:val="left" w:pos="540"/>
        </w:tabs>
        <w:spacing w:after="0" w:line="240" w:lineRule="auto"/>
        <w:rPr>
          <w:rFonts w:ascii="Times New Roman" w:eastAsia="Times New Roman" w:hAnsi="Times New Roman" w:cs="Times New Roman"/>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7"/>
        <w:gridCol w:w="3991"/>
      </w:tblGrid>
      <w:tr w:rsidR="006D3A84" w:rsidRPr="00AF3AE9" w14:paraId="501BB971" w14:textId="77777777" w:rsidTr="00BA41DE">
        <w:tc>
          <w:tcPr>
            <w:tcW w:w="5637" w:type="dxa"/>
          </w:tcPr>
          <w:p w14:paraId="771DC3F4"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Dalyvio pavadinimas ir kodas</w:t>
            </w:r>
          </w:p>
          <w:p w14:paraId="4BF36392"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i/>
                <w:sz w:val="22"/>
                <w:szCs w:val="22"/>
              </w:rPr>
              <w:t>(jei pasiūlymą pateikia tiekėjų grupė, nurodomi visų partnerių pavadinimai ir kodai)</w:t>
            </w:r>
          </w:p>
        </w:tc>
        <w:tc>
          <w:tcPr>
            <w:tcW w:w="3991" w:type="dxa"/>
          </w:tcPr>
          <w:p w14:paraId="533FC2A9" w14:textId="77777777" w:rsidR="006D3A84" w:rsidRPr="00AF3AE9" w:rsidRDefault="006D3A84" w:rsidP="00BA41DE">
            <w:pPr>
              <w:jc w:val="both"/>
              <w:rPr>
                <w:rFonts w:ascii="Times New Roman" w:eastAsia="Times New Roman" w:hAnsi="Times New Roman" w:cs="Times New Roman"/>
                <w:sz w:val="22"/>
                <w:szCs w:val="22"/>
              </w:rPr>
            </w:pPr>
          </w:p>
        </w:tc>
      </w:tr>
      <w:tr w:rsidR="006D3A84" w:rsidRPr="00AF3AE9" w14:paraId="175D695A" w14:textId="77777777" w:rsidTr="00BA41DE">
        <w:tc>
          <w:tcPr>
            <w:tcW w:w="5637" w:type="dxa"/>
          </w:tcPr>
          <w:p w14:paraId="52A5FB0B"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Dalyvio adresas</w:t>
            </w:r>
          </w:p>
          <w:p w14:paraId="449CAA6A"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i/>
                <w:sz w:val="22"/>
                <w:szCs w:val="22"/>
              </w:rPr>
              <w:t>(jei pasiūlymą pateikia tiekėjų grupė, nurodomi visų partnerių adresai)</w:t>
            </w:r>
          </w:p>
        </w:tc>
        <w:tc>
          <w:tcPr>
            <w:tcW w:w="3991" w:type="dxa"/>
          </w:tcPr>
          <w:p w14:paraId="4942810B" w14:textId="77777777" w:rsidR="006D3A84" w:rsidRPr="00AF3AE9" w:rsidRDefault="006D3A84" w:rsidP="00BA41DE">
            <w:pPr>
              <w:jc w:val="both"/>
              <w:rPr>
                <w:rFonts w:ascii="Times New Roman" w:eastAsia="Times New Roman" w:hAnsi="Times New Roman" w:cs="Times New Roman"/>
                <w:sz w:val="22"/>
                <w:szCs w:val="22"/>
              </w:rPr>
            </w:pPr>
          </w:p>
        </w:tc>
      </w:tr>
      <w:tr w:rsidR="006D3A84" w:rsidRPr="00AF3AE9" w14:paraId="6EB18DA4" w14:textId="77777777" w:rsidTr="00BA41DE">
        <w:trPr>
          <w:trHeight w:val="203"/>
        </w:trPr>
        <w:tc>
          <w:tcPr>
            <w:tcW w:w="5637" w:type="dxa"/>
          </w:tcPr>
          <w:p w14:paraId="759F59D0"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Dalyvio įgaliotas asmuo pasirašyti pasiūlymą (</w:t>
            </w:r>
            <w:r w:rsidRPr="00AF3AE9">
              <w:rPr>
                <w:rFonts w:ascii="Times New Roman" w:eastAsia="Times New Roman" w:hAnsi="Times New Roman" w:cs="Times New Roman"/>
                <w:i/>
                <w:iCs/>
                <w:sz w:val="22"/>
                <w:szCs w:val="22"/>
              </w:rPr>
              <w:t>vardas, pavardė, kontaktai (tel.Nr., el paštas)</w:t>
            </w:r>
          </w:p>
        </w:tc>
        <w:tc>
          <w:tcPr>
            <w:tcW w:w="3991" w:type="dxa"/>
          </w:tcPr>
          <w:p w14:paraId="7D4582A2" w14:textId="77777777" w:rsidR="006D3A84" w:rsidRPr="00AF3AE9" w:rsidRDefault="006D3A84" w:rsidP="00BA41DE">
            <w:pPr>
              <w:jc w:val="both"/>
              <w:rPr>
                <w:rFonts w:ascii="Times New Roman" w:eastAsia="Times New Roman" w:hAnsi="Times New Roman" w:cs="Times New Roman"/>
                <w:sz w:val="22"/>
                <w:szCs w:val="22"/>
              </w:rPr>
            </w:pPr>
          </w:p>
        </w:tc>
      </w:tr>
      <w:tr w:rsidR="006D3A84" w:rsidRPr="00AF3AE9" w14:paraId="4B5F9CB3" w14:textId="77777777" w:rsidTr="00BA41DE">
        <w:tc>
          <w:tcPr>
            <w:tcW w:w="5637" w:type="dxa"/>
          </w:tcPr>
          <w:p w14:paraId="2C93B21C"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Dalyvio įgaliotas asmuo bendrauti pateikto pasiūlymo klausimais (</w:t>
            </w:r>
            <w:r w:rsidRPr="00AF3AE9">
              <w:rPr>
                <w:rFonts w:ascii="Times New Roman" w:eastAsia="Times New Roman" w:hAnsi="Times New Roman" w:cs="Times New Roman"/>
                <w:i/>
                <w:iCs/>
                <w:sz w:val="22"/>
                <w:szCs w:val="22"/>
              </w:rPr>
              <w:t>vardas, pavardė, kontaktai (tel.Nr., el paštas)</w:t>
            </w:r>
          </w:p>
        </w:tc>
        <w:tc>
          <w:tcPr>
            <w:tcW w:w="3991" w:type="dxa"/>
          </w:tcPr>
          <w:p w14:paraId="39249472" w14:textId="77777777" w:rsidR="006D3A84" w:rsidRPr="00AF3AE9" w:rsidRDefault="006D3A84" w:rsidP="00BA41DE">
            <w:pPr>
              <w:jc w:val="both"/>
              <w:rPr>
                <w:rFonts w:ascii="Times New Roman" w:eastAsia="Times New Roman" w:hAnsi="Times New Roman" w:cs="Times New Roman"/>
                <w:sz w:val="22"/>
                <w:szCs w:val="22"/>
              </w:rPr>
            </w:pPr>
          </w:p>
        </w:tc>
      </w:tr>
    </w:tbl>
    <w:p w14:paraId="2E0B5D37" w14:textId="77777777" w:rsidR="006D3A84" w:rsidRPr="00AF3AE9" w:rsidRDefault="006D3A84" w:rsidP="006D3A84">
      <w:pPr>
        <w:pStyle w:val="Betarp"/>
        <w:ind w:firstLine="1296"/>
        <w:jc w:val="both"/>
        <w:rPr>
          <w:rFonts w:ascii="Times New Roman" w:hAnsi="Times New Roman" w:cs="Times New Roman"/>
          <w:sz w:val="22"/>
          <w:szCs w:val="22"/>
        </w:rPr>
      </w:pPr>
    </w:p>
    <w:p w14:paraId="0503C6D3" w14:textId="77777777" w:rsidR="006D3A84" w:rsidRPr="00AF3AE9" w:rsidRDefault="006D3A84" w:rsidP="006D3A84">
      <w:pPr>
        <w:pStyle w:val="Betarp"/>
        <w:ind w:firstLine="1296"/>
        <w:jc w:val="both"/>
        <w:rPr>
          <w:rFonts w:ascii="Times New Roman" w:hAnsi="Times New Roman" w:cs="Times New Roman"/>
          <w:sz w:val="22"/>
          <w:szCs w:val="22"/>
        </w:rPr>
      </w:pPr>
      <w:r w:rsidRPr="00AF3AE9">
        <w:rPr>
          <w:rFonts w:ascii="Times New Roman" w:hAnsi="Times New Roman" w:cs="Times New Roman"/>
          <w:sz w:val="22"/>
          <w:szCs w:val="22"/>
        </w:rPr>
        <w:t>1 . Šiuo pasiūlymu pažymime, kad sutinkame su visomis pirkimo sąlygomis, nustatytomis:</w:t>
      </w:r>
    </w:p>
    <w:p w14:paraId="7CEF36D5" w14:textId="77777777" w:rsidR="006D3A84" w:rsidRPr="00AF3AE9" w:rsidRDefault="006D3A84" w:rsidP="006D3A84">
      <w:pPr>
        <w:pStyle w:val="Betarp"/>
        <w:ind w:left="1296" w:firstLine="1296"/>
        <w:jc w:val="both"/>
        <w:rPr>
          <w:rFonts w:ascii="Times New Roman" w:hAnsi="Times New Roman" w:cs="Times New Roman"/>
          <w:sz w:val="22"/>
          <w:szCs w:val="22"/>
        </w:rPr>
      </w:pPr>
      <w:r w:rsidRPr="00AF3AE9">
        <w:rPr>
          <w:rFonts w:ascii="Times New Roman" w:hAnsi="Times New Roman" w:cs="Times New Roman"/>
          <w:sz w:val="22"/>
          <w:szCs w:val="22"/>
        </w:rPr>
        <w:t>1) atviro konkurso skelbime, paskelbtame Viešųjų pirkimų įstatymo nustatyta tvarka, CVP IS;</w:t>
      </w:r>
    </w:p>
    <w:p w14:paraId="001793B3" w14:textId="77777777" w:rsidR="006D3A84" w:rsidRPr="00AF3AE9" w:rsidRDefault="006D3A84" w:rsidP="006D3A84">
      <w:pPr>
        <w:pStyle w:val="Betarp"/>
        <w:ind w:left="1296" w:firstLine="1296"/>
        <w:jc w:val="both"/>
        <w:rPr>
          <w:rFonts w:ascii="Times New Roman" w:hAnsi="Times New Roman" w:cs="Times New Roman"/>
          <w:sz w:val="22"/>
          <w:szCs w:val="22"/>
        </w:rPr>
      </w:pPr>
      <w:r w:rsidRPr="00AF3AE9">
        <w:rPr>
          <w:rFonts w:ascii="Times New Roman" w:hAnsi="Times New Roman" w:cs="Times New Roman"/>
          <w:sz w:val="22"/>
          <w:szCs w:val="22"/>
        </w:rPr>
        <w:t>2) atviro konkurso sąlygose;</w:t>
      </w:r>
    </w:p>
    <w:p w14:paraId="2389F97E" w14:textId="77777777" w:rsidR="006D3A84" w:rsidRPr="00AF3AE9" w:rsidRDefault="006D3A84" w:rsidP="006D3A84">
      <w:pPr>
        <w:pStyle w:val="Betarp"/>
        <w:ind w:left="1296" w:firstLine="1296"/>
        <w:jc w:val="both"/>
        <w:rPr>
          <w:rFonts w:ascii="Times New Roman" w:hAnsi="Times New Roman" w:cs="Times New Roman"/>
          <w:sz w:val="22"/>
          <w:szCs w:val="22"/>
        </w:rPr>
      </w:pPr>
      <w:r w:rsidRPr="00AF3AE9">
        <w:rPr>
          <w:rFonts w:ascii="Times New Roman" w:hAnsi="Times New Roman" w:cs="Times New Roman"/>
          <w:sz w:val="22"/>
          <w:szCs w:val="22"/>
        </w:rPr>
        <w:t>3) kituose pirkimo dokumentuose (jų paaiškinimuose, papildymuose).</w:t>
      </w:r>
    </w:p>
    <w:p w14:paraId="7F352AD7" w14:textId="0DF062C4" w:rsidR="006D3A84" w:rsidRPr="00AF3AE9" w:rsidRDefault="006D3A84" w:rsidP="006D3A84">
      <w:pPr>
        <w:pStyle w:val="Betarp"/>
        <w:ind w:firstLine="1296"/>
        <w:jc w:val="both"/>
        <w:rPr>
          <w:rFonts w:ascii="Times New Roman" w:hAnsi="Times New Roman" w:cs="Times New Roman"/>
          <w:b/>
          <w:sz w:val="22"/>
          <w:szCs w:val="22"/>
        </w:rPr>
      </w:pPr>
      <w:r w:rsidRPr="00AF3AE9">
        <w:rPr>
          <w:rFonts w:ascii="Times New Roman" w:hAnsi="Times New Roman" w:cs="Times New Roman"/>
          <w:sz w:val="22"/>
          <w:szCs w:val="22"/>
        </w:rPr>
        <w:t xml:space="preserve">2. </w:t>
      </w:r>
      <w:r w:rsidRPr="00AF3AE9">
        <w:rPr>
          <w:rFonts w:ascii="Times New Roman" w:hAnsi="Times New Roman" w:cs="Times New Roman"/>
          <w:spacing w:val="-4"/>
          <w:sz w:val="22"/>
          <w:szCs w:val="22"/>
        </w:rPr>
        <w:t xml:space="preserve">Pasirašydamas CVP IS priemonėmis pateiktą </w:t>
      </w:r>
      <w:r w:rsidRPr="00AF3AE9">
        <w:rPr>
          <w:rFonts w:ascii="Times New Roman" w:hAnsi="Times New Roman" w:cs="Times New Roman"/>
          <w:b/>
          <w:bCs/>
          <w:i/>
          <w:iCs/>
          <w:spacing w:val="-4"/>
          <w:sz w:val="22"/>
          <w:szCs w:val="22"/>
          <w:u w:val="single"/>
        </w:rPr>
        <w:t>pasiūlymą</w:t>
      </w:r>
      <w:r w:rsidRPr="00AF3AE9">
        <w:rPr>
          <w:rFonts w:ascii="Times New Roman" w:hAnsi="Times New Roman" w:cs="Times New Roman"/>
          <w:spacing w:val="-4"/>
          <w:sz w:val="22"/>
          <w:szCs w:val="22"/>
        </w:rPr>
        <w:t>, patvirtinu, kad dokumentų skaitmeninės</w:t>
      </w:r>
      <w:r w:rsidRPr="00AF3AE9">
        <w:rPr>
          <w:rFonts w:ascii="Times New Roman" w:hAnsi="Times New Roman" w:cs="Times New Roman"/>
          <w:sz w:val="22"/>
          <w:szCs w:val="22"/>
        </w:rPr>
        <w:t xml:space="preserve"> kopijos ir elektroninėmis priemonėmis pateikti duomenys yra tikri.</w:t>
      </w:r>
    </w:p>
    <w:p w14:paraId="287BF01A" w14:textId="5A09C435" w:rsidR="006D3A84" w:rsidRPr="00AF3AE9" w:rsidRDefault="006D3A84" w:rsidP="003E24EC">
      <w:pPr>
        <w:pStyle w:val="Betarp"/>
        <w:ind w:firstLine="1296"/>
        <w:jc w:val="both"/>
        <w:rPr>
          <w:rFonts w:ascii="Times New Roman" w:hAnsi="Times New Roman" w:cs="Times New Roman"/>
          <w:sz w:val="22"/>
          <w:szCs w:val="22"/>
        </w:rPr>
      </w:pPr>
      <w:r w:rsidRPr="00AF3AE9">
        <w:rPr>
          <w:rFonts w:ascii="Times New Roman" w:hAnsi="Times New Roman" w:cs="Times New Roman"/>
          <w:sz w:val="22"/>
          <w:szCs w:val="22"/>
        </w:rPr>
        <w:t xml:space="preserve">3. Teikdami šį pasiūlymą patvirtiname, kad esame tinkamai įsisteigę ir teisėtai veikiame pagal Lietuvos Respublikos įstatymus, taip pat esame atlikę visus teisinius veiksmus, būtinus, kad pirkimo sutartis būtų tinkamai sudaryta ir galiotų, ir turime visus teisės aktais numatytus leidimus, licencijas, darbuotojus, reikalingus prekėms tiekti. </w:t>
      </w:r>
    </w:p>
    <w:p w14:paraId="35B6DF07" w14:textId="1491225F" w:rsidR="006D3A84" w:rsidRPr="00AF3AE9" w:rsidRDefault="006D3A84" w:rsidP="006D3A84">
      <w:pPr>
        <w:pStyle w:val="Betarp"/>
        <w:ind w:firstLine="1296"/>
        <w:jc w:val="both"/>
        <w:rPr>
          <w:rFonts w:ascii="Times New Roman" w:hAnsi="Times New Roman" w:cs="Times New Roman"/>
          <w:sz w:val="22"/>
          <w:szCs w:val="22"/>
        </w:rPr>
      </w:pPr>
      <w:r w:rsidRPr="00AF3AE9">
        <w:rPr>
          <w:rFonts w:ascii="Times New Roman" w:hAnsi="Times New Roman" w:cs="Times New Roman"/>
          <w:sz w:val="22"/>
          <w:szCs w:val="22"/>
        </w:rPr>
        <w:t xml:space="preserve">4. Mes siūlome šias </w:t>
      </w:r>
      <w:r w:rsidR="004E64B2" w:rsidRPr="0003231E">
        <w:rPr>
          <w:rFonts w:ascii="Times New Roman" w:hAnsi="Times New Roman" w:cs="Times New Roman"/>
          <w:sz w:val="22"/>
          <w:szCs w:val="22"/>
        </w:rPr>
        <w:t xml:space="preserve">įvairias </w:t>
      </w:r>
      <w:r w:rsidRPr="0003231E">
        <w:rPr>
          <w:rFonts w:ascii="Times New Roman" w:hAnsi="Times New Roman" w:cs="Times New Roman"/>
          <w:sz w:val="22"/>
          <w:szCs w:val="22"/>
        </w:rPr>
        <w:t xml:space="preserve">medicinines prekes </w:t>
      </w:r>
      <w:r w:rsidR="0003231E" w:rsidRPr="0003231E">
        <w:rPr>
          <w:rFonts w:ascii="Times New Roman" w:hAnsi="Times New Roman" w:cs="Times New Roman"/>
          <w:sz w:val="22"/>
          <w:szCs w:val="22"/>
        </w:rPr>
        <w:t xml:space="preserve">(ortopedinius implantus) </w:t>
      </w:r>
      <w:r w:rsidRPr="00AF3AE9">
        <w:rPr>
          <w:rFonts w:ascii="Times New Roman" w:hAnsi="Times New Roman" w:cs="Times New Roman"/>
          <w:sz w:val="22"/>
          <w:szCs w:val="22"/>
        </w:rPr>
        <w:t xml:space="preserve">(pateikiame užpildytą pirkimo sąlygų 2 priedą) ir patvirtiname, kad mūsų siūlomos prekės atitinka visus šiose konkurso sąlygose nurodytus keliamus reikalavimus. </w:t>
      </w:r>
    </w:p>
    <w:p w14:paraId="4396D141" w14:textId="77777777" w:rsidR="006D3A84" w:rsidRPr="00AF3AE9" w:rsidRDefault="006D3A84" w:rsidP="006D3A84">
      <w:pPr>
        <w:pStyle w:val="Betarp"/>
        <w:jc w:val="both"/>
        <w:rPr>
          <w:rFonts w:ascii="Times New Roman" w:hAnsi="Times New Roman" w:cs="Times New Roman"/>
          <w:sz w:val="22"/>
          <w:szCs w:val="22"/>
        </w:rPr>
      </w:pPr>
    </w:p>
    <w:p w14:paraId="0BE68FEB" w14:textId="77777777" w:rsidR="006D3A84" w:rsidRPr="00AF3AE9" w:rsidRDefault="006D3A84" w:rsidP="006D3A84">
      <w:pPr>
        <w:spacing w:after="0" w:line="240" w:lineRule="auto"/>
        <w:ind w:firstLine="567"/>
        <w:jc w:val="both"/>
        <w:rPr>
          <w:rFonts w:ascii="Times New Roman" w:eastAsia="Times New Roman" w:hAnsi="Times New Roman" w:cs="Times New Roman"/>
          <w:sz w:val="22"/>
          <w:szCs w:val="22"/>
        </w:rPr>
      </w:pPr>
    </w:p>
    <w:tbl>
      <w:tblPr>
        <w:tblpPr w:leftFromText="180" w:rightFromText="180" w:vertAnchor="text" w:tblpX="-10" w:tblpY="1"/>
        <w:tblOverlap w:val="never"/>
        <w:tblW w:w="1017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2983"/>
        <w:gridCol w:w="992"/>
        <w:gridCol w:w="3119"/>
        <w:gridCol w:w="2387"/>
      </w:tblGrid>
      <w:tr w:rsidR="003E24EC" w:rsidRPr="0003231E" w14:paraId="709F0F34" w14:textId="77777777" w:rsidTr="003E24EC">
        <w:trPr>
          <w:cantSplit/>
          <w:trHeight w:val="958"/>
        </w:trPr>
        <w:tc>
          <w:tcPr>
            <w:tcW w:w="698" w:type="dxa"/>
            <w:tcBorders>
              <w:top w:val="single" w:sz="4" w:space="0" w:color="auto"/>
              <w:left w:val="single" w:sz="4" w:space="0" w:color="auto"/>
              <w:bottom w:val="single" w:sz="4" w:space="0" w:color="auto"/>
              <w:right w:val="single" w:sz="4" w:space="0" w:color="auto"/>
            </w:tcBorders>
          </w:tcPr>
          <w:p w14:paraId="272BF407" w14:textId="77777777" w:rsidR="003E24EC" w:rsidRPr="0003231E" w:rsidRDefault="003E24EC" w:rsidP="00BA41DE">
            <w:pPr>
              <w:spacing w:after="0" w:line="240" w:lineRule="auto"/>
              <w:jc w:val="center"/>
              <w:rPr>
                <w:rFonts w:ascii="Times New Roman" w:hAnsi="Times New Roman" w:cs="Times New Roman"/>
                <w:spacing w:val="-4"/>
                <w:sz w:val="22"/>
                <w:szCs w:val="22"/>
              </w:rPr>
            </w:pPr>
            <w:r w:rsidRPr="0003231E">
              <w:rPr>
                <w:rFonts w:ascii="Times New Roman" w:hAnsi="Times New Roman" w:cs="Times New Roman"/>
                <w:spacing w:val="-4"/>
                <w:sz w:val="22"/>
                <w:szCs w:val="22"/>
              </w:rPr>
              <w:lastRenderedPageBreak/>
              <w:t>Pirkimo dalies Nr.</w:t>
            </w:r>
          </w:p>
        </w:tc>
        <w:tc>
          <w:tcPr>
            <w:tcW w:w="2983" w:type="dxa"/>
            <w:tcBorders>
              <w:top w:val="single" w:sz="4" w:space="0" w:color="auto"/>
              <w:left w:val="single" w:sz="4" w:space="0" w:color="auto"/>
              <w:bottom w:val="single" w:sz="4" w:space="0" w:color="auto"/>
              <w:right w:val="single" w:sz="4" w:space="0" w:color="auto"/>
            </w:tcBorders>
            <w:vAlign w:val="center"/>
          </w:tcPr>
          <w:p w14:paraId="5C3D7939" w14:textId="77777777" w:rsidR="003E24EC" w:rsidRPr="0003231E" w:rsidRDefault="003E24EC" w:rsidP="00BA41DE">
            <w:pPr>
              <w:spacing w:after="0" w:line="240" w:lineRule="auto"/>
              <w:jc w:val="center"/>
              <w:rPr>
                <w:rFonts w:ascii="Times New Roman" w:hAnsi="Times New Roman" w:cs="Times New Roman"/>
                <w:sz w:val="22"/>
                <w:szCs w:val="22"/>
              </w:rPr>
            </w:pPr>
            <w:r w:rsidRPr="0003231E">
              <w:rPr>
                <w:rFonts w:ascii="Times New Roman" w:hAnsi="Times New Roman" w:cs="Times New Roman"/>
                <w:sz w:val="22"/>
                <w:szCs w:val="22"/>
              </w:rPr>
              <w:t>Pirkimo objekto dalies pavadinimas</w:t>
            </w:r>
          </w:p>
        </w:tc>
        <w:tc>
          <w:tcPr>
            <w:tcW w:w="992" w:type="dxa"/>
            <w:tcBorders>
              <w:top w:val="single" w:sz="4" w:space="0" w:color="auto"/>
              <w:left w:val="single" w:sz="4" w:space="0" w:color="auto"/>
              <w:bottom w:val="single" w:sz="4" w:space="0" w:color="auto"/>
              <w:right w:val="single" w:sz="4" w:space="0" w:color="auto"/>
            </w:tcBorders>
          </w:tcPr>
          <w:p w14:paraId="6CA6D4FE" w14:textId="26D309DB" w:rsidR="003E24EC" w:rsidRPr="0003231E" w:rsidRDefault="003E24EC" w:rsidP="00BA41DE">
            <w:pPr>
              <w:spacing w:after="0" w:line="240" w:lineRule="auto"/>
              <w:jc w:val="center"/>
              <w:rPr>
                <w:rFonts w:ascii="Times New Roman" w:hAnsi="Times New Roman" w:cs="Times New Roman"/>
                <w:sz w:val="22"/>
                <w:szCs w:val="22"/>
              </w:rPr>
            </w:pPr>
            <w:r w:rsidRPr="0003231E">
              <w:rPr>
                <w:rFonts w:ascii="Times New Roman" w:hAnsi="Times New Roman" w:cs="Times New Roman"/>
                <w:sz w:val="22"/>
                <w:szCs w:val="22"/>
              </w:rPr>
              <w:t>Preliminarus kiekis</w:t>
            </w:r>
          </w:p>
        </w:tc>
        <w:tc>
          <w:tcPr>
            <w:tcW w:w="3119" w:type="dxa"/>
            <w:tcBorders>
              <w:top w:val="single" w:sz="4" w:space="0" w:color="auto"/>
              <w:left w:val="single" w:sz="4" w:space="0" w:color="auto"/>
              <w:bottom w:val="single" w:sz="4" w:space="0" w:color="auto"/>
              <w:right w:val="single" w:sz="4" w:space="0" w:color="auto"/>
            </w:tcBorders>
          </w:tcPr>
          <w:p w14:paraId="3D6060E4" w14:textId="51C42406" w:rsidR="003E24EC" w:rsidRPr="0003231E" w:rsidRDefault="003E24EC" w:rsidP="00BA41DE">
            <w:pPr>
              <w:spacing w:after="0" w:line="240" w:lineRule="auto"/>
              <w:jc w:val="center"/>
              <w:rPr>
                <w:rFonts w:ascii="Times New Roman" w:hAnsi="Times New Roman" w:cs="Times New Roman"/>
                <w:sz w:val="22"/>
                <w:szCs w:val="22"/>
              </w:rPr>
            </w:pPr>
            <w:r w:rsidRPr="0003231E">
              <w:rPr>
                <w:rFonts w:ascii="Times New Roman" w:hAnsi="Times New Roman" w:cs="Times New Roman"/>
                <w:sz w:val="22"/>
                <w:szCs w:val="22"/>
              </w:rPr>
              <w:t>Preliminari 24 mėn. suma Eur be PVM /  su PVM</w:t>
            </w:r>
          </w:p>
          <w:p w14:paraId="3571D4DC" w14:textId="77777777" w:rsidR="003E24EC" w:rsidRPr="0003231E" w:rsidRDefault="003E24EC" w:rsidP="00BA41DE">
            <w:pPr>
              <w:spacing w:after="0" w:line="240" w:lineRule="auto"/>
              <w:jc w:val="center"/>
              <w:rPr>
                <w:rFonts w:ascii="Times New Roman" w:hAnsi="Times New Roman" w:cs="Times New Roman"/>
                <w:sz w:val="22"/>
                <w:szCs w:val="22"/>
              </w:rPr>
            </w:pPr>
            <w:r w:rsidRPr="0003231E">
              <w:rPr>
                <w:rFonts w:ascii="Times New Roman" w:eastAsia="Times New Roman" w:hAnsi="Times New Roman" w:cs="Times New Roman"/>
                <w:sz w:val="22"/>
                <w:szCs w:val="22"/>
              </w:rPr>
              <w:t>(skaičiais ir žodžiais):</w:t>
            </w:r>
          </w:p>
        </w:tc>
        <w:tc>
          <w:tcPr>
            <w:tcW w:w="2387" w:type="dxa"/>
            <w:tcBorders>
              <w:top w:val="single" w:sz="4" w:space="0" w:color="auto"/>
              <w:left w:val="single" w:sz="4" w:space="0" w:color="auto"/>
              <w:bottom w:val="single" w:sz="4" w:space="0" w:color="auto"/>
              <w:right w:val="single" w:sz="4" w:space="0" w:color="auto"/>
            </w:tcBorders>
          </w:tcPr>
          <w:p w14:paraId="6AFFC114" w14:textId="77777777" w:rsidR="003E24EC" w:rsidRPr="0003231E" w:rsidRDefault="003E24EC" w:rsidP="00BA41DE">
            <w:pPr>
              <w:spacing w:after="0" w:line="240" w:lineRule="auto"/>
              <w:jc w:val="center"/>
              <w:rPr>
                <w:rFonts w:ascii="Times New Roman" w:hAnsi="Times New Roman" w:cs="Times New Roman"/>
                <w:sz w:val="22"/>
                <w:szCs w:val="22"/>
              </w:rPr>
            </w:pPr>
            <w:r w:rsidRPr="0003231E">
              <w:rPr>
                <w:rFonts w:ascii="Times New Roman" w:hAnsi="Times New Roman" w:cs="Times New Roman"/>
                <w:sz w:val="22"/>
                <w:szCs w:val="22"/>
              </w:rPr>
              <w:t xml:space="preserve">Pastabos </w:t>
            </w:r>
          </w:p>
        </w:tc>
      </w:tr>
      <w:tr w:rsidR="003E24EC" w:rsidRPr="0003231E" w14:paraId="4CFB2C9A" w14:textId="77777777" w:rsidTr="003E24EC">
        <w:trPr>
          <w:cantSplit/>
          <w:trHeight w:val="275"/>
        </w:trPr>
        <w:tc>
          <w:tcPr>
            <w:tcW w:w="698" w:type="dxa"/>
            <w:tcBorders>
              <w:top w:val="single" w:sz="4" w:space="0" w:color="auto"/>
              <w:left w:val="single" w:sz="4" w:space="0" w:color="auto"/>
              <w:bottom w:val="single" w:sz="4" w:space="0" w:color="auto"/>
              <w:right w:val="single" w:sz="4" w:space="0" w:color="auto"/>
            </w:tcBorders>
          </w:tcPr>
          <w:p w14:paraId="2117304F" w14:textId="77777777"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1.</w:t>
            </w:r>
          </w:p>
        </w:tc>
        <w:tc>
          <w:tcPr>
            <w:tcW w:w="2983" w:type="dxa"/>
            <w:tcBorders>
              <w:top w:val="single" w:sz="4" w:space="0" w:color="auto"/>
              <w:left w:val="single" w:sz="4" w:space="0" w:color="auto"/>
              <w:bottom w:val="single" w:sz="4" w:space="0" w:color="auto"/>
              <w:right w:val="single" w:sz="4" w:space="0" w:color="auto"/>
            </w:tcBorders>
          </w:tcPr>
          <w:p w14:paraId="11A50844" w14:textId="5B64E8B5"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Klubo sąnario endoprotezo sistema</w:t>
            </w:r>
          </w:p>
        </w:tc>
        <w:tc>
          <w:tcPr>
            <w:tcW w:w="992" w:type="dxa"/>
            <w:tcBorders>
              <w:top w:val="single" w:sz="4" w:space="0" w:color="auto"/>
              <w:left w:val="single" w:sz="4" w:space="0" w:color="auto"/>
              <w:bottom w:val="single" w:sz="4" w:space="0" w:color="auto"/>
              <w:right w:val="single" w:sz="4" w:space="0" w:color="auto"/>
            </w:tcBorders>
          </w:tcPr>
          <w:p w14:paraId="31A71674" w14:textId="7D60CAD5"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120 vnt.</w:t>
            </w:r>
          </w:p>
        </w:tc>
        <w:tc>
          <w:tcPr>
            <w:tcW w:w="3119" w:type="dxa"/>
            <w:tcBorders>
              <w:top w:val="single" w:sz="4" w:space="0" w:color="auto"/>
              <w:left w:val="single" w:sz="4" w:space="0" w:color="auto"/>
              <w:bottom w:val="single" w:sz="4" w:space="0" w:color="auto"/>
              <w:right w:val="single" w:sz="4" w:space="0" w:color="auto"/>
            </w:tcBorders>
          </w:tcPr>
          <w:p w14:paraId="033AC9B6" w14:textId="5745F3CE" w:rsidR="003E24EC" w:rsidRPr="0003231E" w:rsidRDefault="003E24EC" w:rsidP="00BA41DE">
            <w:pPr>
              <w:pStyle w:val="Betarp"/>
              <w:rPr>
                <w:rFonts w:ascii="Times New Roman" w:hAnsi="Times New Roman" w:cs="Times New Roman"/>
                <w:sz w:val="22"/>
                <w:szCs w:val="22"/>
              </w:rPr>
            </w:pPr>
          </w:p>
        </w:tc>
        <w:tc>
          <w:tcPr>
            <w:tcW w:w="2387" w:type="dxa"/>
            <w:tcBorders>
              <w:top w:val="single" w:sz="4" w:space="0" w:color="auto"/>
              <w:left w:val="single" w:sz="4" w:space="0" w:color="auto"/>
              <w:bottom w:val="single" w:sz="4" w:space="0" w:color="auto"/>
              <w:right w:val="single" w:sz="4" w:space="0" w:color="auto"/>
            </w:tcBorders>
          </w:tcPr>
          <w:p w14:paraId="0158F6A8" w14:textId="77777777" w:rsidR="003E24EC" w:rsidRPr="0003231E" w:rsidRDefault="003E24EC" w:rsidP="00BA41DE">
            <w:pPr>
              <w:pStyle w:val="Betarp"/>
              <w:rPr>
                <w:rFonts w:ascii="Times New Roman" w:hAnsi="Times New Roman" w:cs="Times New Roman"/>
                <w:sz w:val="22"/>
                <w:szCs w:val="22"/>
              </w:rPr>
            </w:pPr>
          </w:p>
        </w:tc>
      </w:tr>
      <w:tr w:rsidR="003E24EC" w:rsidRPr="0003231E" w14:paraId="1BFDDAF1" w14:textId="77777777" w:rsidTr="003E24EC">
        <w:trPr>
          <w:cantSplit/>
          <w:trHeight w:val="202"/>
        </w:trPr>
        <w:tc>
          <w:tcPr>
            <w:tcW w:w="698" w:type="dxa"/>
            <w:tcBorders>
              <w:top w:val="single" w:sz="4" w:space="0" w:color="auto"/>
              <w:left w:val="single" w:sz="4" w:space="0" w:color="auto"/>
              <w:bottom w:val="single" w:sz="4" w:space="0" w:color="auto"/>
              <w:right w:val="single" w:sz="4" w:space="0" w:color="auto"/>
            </w:tcBorders>
          </w:tcPr>
          <w:p w14:paraId="5AEAE8CE" w14:textId="77777777"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2.</w:t>
            </w:r>
          </w:p>
        </w:tc>
        <w:tc>
          <w:tcPr>
            <w:tcW w:w="2983" w:type="dxa"/>
            <w:tcBorders>
              <w:top w:val="single" w:sz="4" w:space="0" w:color="auto"/>
              <w:left w:val="single" w:sz="4" w:space="0" w:color="auto"/>
              <w:bottom w:val="single" w:sz="4" w:space="0" w:color="auto"/>
              <w:right w:val="single" w:sz="4" w:space="0" w:color="auto"/>
            </w:tcBorders>
          </w:tcPr>
          <w:p w14:paraId="00F1FDE8" w14:textId="3CF69310"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Kelio sąnario endoprotezo sistema</w:t>
            </w:r>
          </w:p>
        </w:tc>
        <w:tc>
          <w:tcPr>
            <w:tcW w:w="992" w:type="dxa"/>
            <w:tcBorders>
              <w:top w:val="single" w:sz="4" w:space="0" w:color="auto"/>
              <w:left w:val="single" w:sz="4" w:space="0" w:color="auto"/>
              <w:bottom w:val="single" w:sz="4" w:space="0" w:color="auto"/>
              <w:right w:val="single" w:sz="4" w:space="0" w:color="auto"/>
            </w:tcBorders>
          </w:tcPr>
          <w:p w14:paraId="3366C378" w14:textId="323DE6EB"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50 vnt.</w:t>
            </w:r>
          </w:p>
        </w:tc>
        <w:tc>
          <w:tcPr>
            <w:tcW w:w="3119" w:type="dxa"/>
            <w:tcBorders>
              <w:top w:val="single" w:sz="4" w:space="0" w:color="auto"/>
              <w:left w:val="single" w:sz="4" w:space="0" w:color="auto"/>
              <w:bottom w:val="single" w:sz="4" w:space="0" w:color="auto"/>
              <w:right w:val="single" w:sz="4" w:space="0" w:color="auto"/>
            </w:tcBorders>
          </w:tcPr>
          <w:p w14:paraId="5EA6634E" w14:textId="72153A34" w:rsidR="003E24EC" w:rsidRPr="0003231E" w:rsidRDefault="003E24EC" w:rsidP="00BA41DE">
            <w:pPr>
              <w:pStyle w:val="Betarp"/>
              <w:rPr>
                <w:rFonts w:ascii="Times New Roman" w:hAnsi="Times New Roman" w:cs="Times New Roman"/>
                <w:sz w:val="22"/>
                <w:szCs w:val="22"/>
              </w:rPr>
            </w:pPr>
          </w:p>
        </w:tc>
        <w:tc>
          <w:tcPr>
            <w:tcW w:w="2387" w:type="dxa"/>
            <w:tcBorders>
              <w:top w:val="single" w:sz="4" w:space="0" w:color="auto"/>
              <w:left w:val="single" w:sz="4" w:space="0" w:color="auto"/>
              <w:bottom w:val="single" w:sz="4" w:space="0" w:color="auto"/>
              <w:right w:val="single" w:sz="4" w:space="0" w:color="auto"/>
            </w:tcBorders>
          </w:tcPr>
          <w:p w14:paraId="303C7FC1" w14:textId="77777777" w:rsidR="003E24EC" w:rsidRPr="0003231E" w:rsidRDefault="003E24EC" w:rsidP="00BA41DE">
            <w:pPr>
              <w:pStyle w:val="Betarp"/>
              <w:rPr>
                <w:rFonts w:ascii="Times New Roman" w:hAnsi="Times New Roman" w:cs="Times New Roman"/>
                <w:sz w:val="22"/>
                <w:szCs w:val="22"/>
              </w:rPr>
            </w:pPr>
          </w:p>
        </w:tc>
      </w:tr>
      <w:tr w:rsidR="003E24EC" w:rsidRPr="0003231E" w14:paraId="0231C32D" w14:textId="77777777" w:rsidTr="003E24EC">
        <w:trPr>
          <w:cantSplit/>
          <w:trHeight w:val="270"/>
        </w:trPr>
        <w:tc>
          <w:tcPr>
            <w:tcW w:w="698" w:type="dxa"/>
            <w:tcBorders>
              <w:top w:val="single" w:sz="4" w:space="0" w:color="auto"/>
              <w:left w:val="single" w:sz="4" w:space="0" w:color="auto"/>
              <w:bottom w:val="single" w:sz="4" w:space="0" w:color="auto"/>
              <w:right w:val="single" w:sz="4" w:space="0" w:color="auto"/>
            </w:tcBorders>
          </w:tcPr>
          <w:p w14:paraId="74C5227E" w14:textId="77777777"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3.</w:t>
            </w:r>
          </w:p>
        </w:tc>
        <w:tc>
          <w:tcPr>
            <w:tcW w:w="2983" w:type="dxa"/>
            <w:tcBorders>
              <w:top w:val="single" w:sz="4" w:space="0" w:color="auto"/>
              <w:left w:val="single" w:sz="4" w:space="0" w:color="auto"/>
              <w:bottom w:val="single" w:sz="4" w:space="0" w:color="auto"/>
              <w:right w:val="single" w:sz="4" w:space="0" w:color="auto"/>
            </w:tcBorders>
          </w:tcPr>
          <w:p w14:paraId="49C93EE6" w14:textId="4CA3A806" w:rsidR="003E24EC" w:rsidRPr="0003231E" w:rsidRDefault="003E24EC" w:rsidP="00BA41DE">
            <w:pPr>
              <w:pStyle w:val="Betarp"/>
              <w:rPr>
                <w:rFonts w:ascii="Times New Roman" w:hAnsi="Times New Roman" w:cs="Times New Roman"/>
                <w:bCs/>
                <w:sz w:val="22"/>
                <w:szCs w:val="22"/>
              </w:rPr>
            </w:pPr>
            <w:r w:rsidRPr="0003231E">
              <w:rPr>
                <w:rFonts w:ascii="Times New Roman" w:hAnsi="Times New Roman" w:cs="Times New Roman"/>
                <w:sz w:val="22"/>
                <w:szCs w:val="22"/>
              </w:rPr>
              <w:t>Cementinio tvirtinimo kelio sąnario endoprotezas (pacientams turintiems alergiją metalo lydiniams)</w:t>
            </w:r>
          </w:p>
        </w:tc>
        <w:tc>
          <w:tcPr>
            <w:tcW w:w="992" w:type="dxa"/>
            <w:tcBorders>
              <w:top w:val="single" w:sz="4" w:space="0" w:color="auto"/>
              <w:left w:val="single" w:sz="4" w:space="0" w:color="auto"/>
              <w:bottom w:val="single" w:sz="4" w:space="0" w:color="auto"/>
              <w:right w:val="single" w:sz="4" w:space="0" w:color="auto"/>
            </w:tcBorders>
          </w:tcPr>
          <w:p w14:paraId="3DAC45FB" w14:textId="2686934D"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50 vnt.</w:t>
            </w:r>
          </w:p>
        </w:tc>
        <w:tc>
          <w:tcPr>
            <w:tcW w:w="3119" w:type="dxa"/>
            <w:tcBorders>
              <w:top w:val="single" w:sz="4" w:space="0" w:color="auto"/>
              <w:left w:val="single" w:sz="4" w:space="0" w:color="auto"/>
              <w:bottom w:val="single" w:sz="4" w:space="0" w:color="auto"/>
              <w:right w:val="single" w:sz="4" w:space="0" w:color="auto"/>
            </w:tcBorders>
          </w:tcPr>
          <w:p w14:paraId="487ED299" w14:textId="08659FB3" w:rsidR="003E24EC" w:rsidRPr="0003231E" w:rsidRDefault="003E24EC" w:rsidP="00BA41DE">
            <w:pPr>
              <w:pStyle w:val="Betarp"/>
              <w:rPr>
                <w:rFonts w:ascii="Times New Roman" w:hAnsi="Times New Roman" w:cs="Times New Roman"/>
                <w:sz w:val="22"/>
                <w:szCs w:val="22"/>
              </w:rPr>
            </w:pPr>
          </w:p>
        </w:tc>
        <w:tc>
          <w:tcPr>
            <w:tcW w:w="2387" w:type="dxa"/>
            <w:tcBorders>
              <w:top w:val="single" w:sz="4" w:space="0" w:color="auto"/>
              <w:left w:val="single" w:sz="4" w:space="0" w:color="auto"/>
              <w:bottom w:val="single" w:sz="4" w:space="0" w:color="auto"/>
              <w:right w:val="single" w:sz="4" w:space="0" w:color="auto"/>
            </w:tcBorders>
          </w:tcPr>
          <w:p w14:paraId="446217A4" w14:textId="77777777" w:rsidR="003E24EC" w:rsidRPr="0003231E" w:rsidRDefault="003E24EC" w:rsidP="00BA41DE">
            <w:pPr>
              <w:pStyle w:val="Betarp"/>
              <w:rPr>
                <w:rFonts w:ascii="Times New Roman" w:hAnsi="Times New Roman" w:cs="Times New Roman"/>
                <w:sz w:val="22"/>
                <w:szCs w:val="22"/>
              </w:rPr>
            </w:pPr>
          </w:p>
        </w:tc>
      </w:tr>
      <w:tr w:rsidR="003E24EC" w:rsidRPr="0003231E" w14:paraId="3A1DC13C" w14:textId="77777777" w:rsidTr="003E24EC">
        <w:trPr>
          <w:cantSplit/>
          <w:trHeight w:val="270"/>
        </w:trPr>
        <w:tc>
          <w:tcPr>
            <w:tcW w:w="698" w:type="dxa"/>
            <w:tcBorders>
              <w:top w:val="single" w:sz="4" w:space="0" w:color="auto"/>
              <w:left w:val="single" w:sz="4" w:space="0" w:color="auto"/>
              <w:bottom w:val="single" w:sz="4" w:space="0" w:color="auto"/>
              <w:right w:val="single" w:sz="4" w:space="0" w:color="auto"/>
            </w:tcBorders>
          </w:tcPr>
          <w:p w14:paraId="31EC9E7F" w14:textId="56F355DE"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4.</w:t>
            </w:r>
          </w:p>
        </w:tc>
        <w:tc>
          <w:tcPr>
            <w:tcW w:w="2983" w:type="dxa"/>
            <w:tcBorders>
              <w:top w:val="single" w:sz="4" w:space="0" w:color="auto"/>
              <w:left w:val="single" w:sz="4" w:space="0" w:color="auto"/>
              <w:bottom w:val="single" w:sz="4" w:space="0" w:color="auto"/>
              <w:right w:val="single" w:sz="4" w:space="0" w:color="auto"/>
            </w:tcBorders>
          </w:tcPr>
          <w:p w14:paraId="5D89298E" w14:textId="0A55C580" w:rsidR="003E24EC" w:rsidRPr="0003231E" w:rsidRDefault="003E24EC" w:rsidP="00BA41DE">
            <w:pPr>
              <w:pStyle w:val="Betarp"/>
              <w:rPr>
                <w:rFonts w:ascii="Times New Roman" w:hAnsi="Times New Roman"/>
                <w:sz w:val="22"/>
                <w:szCs w:val="22"/>
              </w:rPr>
            </w:pPr>
            <w:r w:rsidRPr="0003231E">
              <w:rPr>
                <w:rFonts w:ascii="Times New Roman" w:hAnsi="Times New Roman" w:cs="Times New Roman"/>
                <w:sz w:val="22"/>
                <w:szCs w:val="22"/>
              </w:rPr>
              <w:t>Mechaninio (necementinio) tvirtinimo klubo sąnario endoprotezas (užtikrinančio pirminį ir rotacinį stabilumą)</w:t>
            </w:r>
          </w:p>
        </w:tc>
        <w:tc>
          <w:tcPr>
            <w:tcW w:w="992" w:type="dxa"/>
            <w:tcBorders>
              <w:top w:val="single" w:sz="4" w:space="0" w:color="auto"/>
              <w:left w:val="single" w:sz="4" w:space="0" w:color="auto"/>
              <w:bottom w:val="single" w:sz="4" w:space="0" w:color="auto"/>
              <w:right w:val="single" w:sz="4" w:space="0" w:color="auto"/>
            </w:tcBorders>
          </w:tcPr>
          <w:p w14:paraId="11B00F4D" w14:textId="35E99BC9"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120 vnt.</w:t>
            </w:r>
          </w:p>
        </w:tc>
        <w:tc>
          <w:tcPr>
            <w:tcW w:w="3119" w:type="dxa"/>
            <w:tcBorders>
              <w:top w:val="single" w:sz="4" w:space="0" w:color="auto"/>
              <w:left w:val="single" w:sz="4" w:space="0" w:color="auto"/>
              <w:bottom w:val="single" w:sz="4" w:space="0" w:color="auto"/>
              <w:right w:val="single" w:sz="4" w:space="0" w:color="auto"/>
            </w:tcBorders>
          </w:tcPr>
          <w:p w14:paraId="720C07FF" w14:textId="1505919E" w:rsidR="003E24EC" w:rsidRPr="0003231E" w:rsidRDefault="003E24EC" w:rsidP="00BA41DE">
            <w:pPr>
              <w:pStyle w:val="Betarp"/>
              <w:rPr>
                <w:rFonts w:ascii="Times New Roman" w:hAnsi="Times New Roman" w:cs="Times New Roman"/>
                <w:sz w:val="22"/>
                <w:szCs w:val="22"/>
              </w:rPr>
            </w:pPr>
          </w:p>
        </w:tc>
        <w:tc>
          <w:tcPr>
            <w:tcW w:w="2387" w:type="dxa"/>
            <w:tcBorders>
              <w:top w:val="single" w:sz="4" w:space="0" w:color="auto"/>
              <w:left w:val="single" w:sz="4" w:space="0" w:color="auto"/>
              <w:bottom w:val="single" w:sz="4" w:space="0" w:color="auto"/>
              <w:right w:val="single" w:sz="4" w:space="0" w:color="auto"/>
            </w:tcBorders>
          </w:tcPr>
          <w:p w14:paraId="529BB28E" w14:textId="77777777" w:rsidR="003E24EC" w:rsidRPr="0003231E" w:rsidRDefault="003E24EC" w:rsidP="00BA41DE">
            <w:pPr>
              <w:pStyle w:val="Betarp"/>
              <w:rPr>
                <w:rFonts w:ascii="Times New Roman" w:hAnsi="Times New Roman" w:cs="Times New Roman"/>
                <w:sz w:val="22"/>
                <w:szCs w:val="22"/>
              </w:rPr>
            </w:pPr>
          </w:p>
        </w:tc>
      </w:tr>
      <w:tr w:rsidR="003E24EC" w:rsidRPr="0003231E" w14:paraId="5369CDCA" w14:textId="77777777" w:rsidTr="003E24EC">
        <w:trPr>
          <w:cantSplit/>
          <w:trHeight w:val="270"/>
        </w:trPr>
        <w:tc>
          <w:tcPr>
            <w:tcW w:w="698" w:type="dxa"/>
            <w:tcBorders>
              <w:top w:val="single" w:sz="4" w:space="0" w:color="auto"/>
              <w:left w:val="single" w:sz="4" w:space="0" w:color="auto"/>
              <w:bottom w:val="single" w:sz="4" w:space="0" w:color="auto"/>
              <w:right w:val="single" w:sz="4" w:space="0" w:color="auto"/>
            </w:tcBorders>
          </w:tcPr>
          <w:p w14:paraId="582EA8F6" w14:textId="27E9DE2E"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5.</w:t>
            </w:r>
          </w:p>
        </w:tc>
        <w:tc>
          <w:tcPr>
            <w:tcW w:w="2983" w:type="dxa"/>
            <w:tcBorders>
              <w:top w:val="single" w:sz="4" w:space="0" w:color="auto"/>
              <w:left w:val="single" w:sz="4" w:space="0" w:color="auto"/>
              <w:bottom w:val="single" w:sz="4" w:space="0" w:color="auto"/>
              <w:right w:val="single" w:sz="4" w:space="0" w:color="auto"/>
            </w:tcBorders>
          </w:tcPr>
          <w:p w14:paraId="1114B89E" w14:textId="7B54FBF0" w:rsidR="003E24EC" w:rsidRPr="0003231E" w:rsidRDefault="003E24EC" w:rsidP="00BA41DE">
            <w:pPr>
              <w:pStyle w:val="Betarp"/>
              <w:rPr>
                <w:rFonts w:ascii="Times New Roman" w:hAnsi="Times New Roman"/>
                <w:sz w:val="22"/>
                <w:szCs w:val="22"/>
              </w:rPr>
            </w:pPr>
            <w:r w:rsidRPr="0003231E">
              <w:rPr>
                <w:rFonts w:ascii="Times New Roman" w:hAnsi="Times New Roman" w:cs="Times New Roman"/>
                <w:sz w:val="22"/>
                <w:szCs w:val="22"/>
              </w:rPr>
              <w:t>Personalizuotas anatominis kelio sąnario endoprotezas su vitaminizuotu polietilenu, leidžiantis lenkti iki 155</w:t>
            </w:r>
          </w:p>
        </w:tc>
        <w:tc>
          <w:tcPr>
            <w:tcW w:w="992" w:type="dxa"/>
            <w:tcBorders>
              <w:top w:val="single" w:sz="4" w:space="0" w:color="auto"/>
              <w:left w:val="single" w:sz="4" w:space="0" w:color="auto"/>
              <w:bottom w:val="single" w:sz="4" w:space="0" w:color="auto"/>
              <w:right w:val="single" w:sz="4" w:space="0" w:color="auto"/>
            </w:tcBorders>
          </w:tcPr>
          <w:p w14:paraId="1CA7ADAD" w14:textId="6FFF358A"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50 vnt.</w:t>
            </w:r>
          </w:p>
        </w:tc>
        <w:tc>
          <w:tcPr>
            <w:tcW w:w="3119" w:type="dxa"/>
            <w:tcBorders>
              <w:top w:val="single" w:sz="4" w:space="0" w:color="auto"/>
              <w:left w:val="single" w:sz="4" w:space="0" w:color="auto"/>
              <w:bottom w:val="single" w:sz="4" w:space="0" w:color="auto"/>
              <w:right w:val="single" w:sz="4" w:space="0" w:color="auto"/>
            </w:tcBorders>
          </w:tcPr>
          <w:p w14:paraId="62FB314E" w14:textId="2A47B997" w:rsidR="003E24EC" w:rsidRPr="0003231E" w:rsidRDefault="003E24EC" w:rsidP="00BA41DE">
            <w:pPr>
              <w:pStyle w:val="Betarp"/>
              <w:rPr>
                <w:rFonts w:ascii="Times New Roman" w:hAnsi="Times New Roman" w:cs="Times New Roman"/>
                <w:sz w:val="22"/>
                <w:szCs w:val="22"/>
              </w:rPr>
            </w:pPr>
          </w:p>
        </w:tc>
        <w:tc>
          <w:tcPr>
            <w:tcW w:w="2387" w:type="dxa"/>
            <w:tcBorders>
              <w:top w:val="single" w:sz="4" w:space="0" w:color="auto"/>
              <w:left w:val="single" w:sz="4" w:space="0" w:color="auto"/>
              <w:bottom w:val="single" w:sz="4" w:space="0" w:color="auto"/>
              <w:right w:val="single" w:sz="4" w:space="0" w:color="auto"/>
            </w:tcBorders>
          </w:tcPr>
          <w:p w14:paraId="599F681C" w14:textId="77777777" w:rsidR="003E24EC" w:rsidRPr="0003231E" w:rsidRDefault="003E24EC" w:rsidP="00BA41DE">
            <w:pPr>
              <w:pStyle w:val="Betarp"/>
              <w:rPr>
                <w:rFonts w:ascii="Times New Roman" w:hAnsi="Times New Roman" w:cs="Times New Roman"/>
                <w:sz w:val="22"/>
                <w:szCs w:val="22"/>
              </w:rPr>
            </w:pPr>
          </w:p>
        </w:tc>
      </w:tr>
      <w:tr w:rsidR="003E24EC" w:rsidRPr="0003231E" w14:paraId="5099C2D7" w14:textId="77777777" w:rsidTr="003E24EC">
        <w:trPr>
          <w:cantSplit/>
          <w:trHeight w:val="270"/>
        </w:trPr>
        <w:tc>
          <w:tcPr>
            <w:tcW w:w="698" w:type="dxa"/>
            <w:tcBorders>
              <w:top w:val="single" w:sz="4" w:space="0" w:color="auto"/>
              <w:left w:val="single" w:sz="4" w:space="0" w:color="auto"/>
              <w:bottom w:val="single" w:sz="4" w:space="0" w:color="auto"/>
              <w:right w:val="single" w:sz="4" w:space="0" w:color="auto"/>
            </w:tcBorders>
          </w:tcPr>
          <w:p w14:paraId="1F381878" w14:textId="7F49BAF0"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6.</w:t>
            </w:r>
          </w:p>
        </w:tc>
        <w:tc>
          <w:tcPr>
            <w:tcW w:w="2983" w:type="dxa"/>
            <w:tcBorders>
              <w:top w:val="single" w:sz="4" w:space="0" w:color="auto"/>
              <w:left w:val="single" w:sz="4" w:space="0" w:color="auto"/>
              <w:bottom w:val="single" w:sz="4" w:space="0" w:color="auto"/>
              <w:right w:val="single" w:sz="4" w:space="0" w:color="auto"/>
            </w:tcBorders>
          </w:tcPr>
          <w:p w14:paraId="460F7455" w14:textId="193671EA" w:rsidR="003E24EC" w:rsidRPr="0003231E" w:rsidRDefault="003E24EC" w:rsidP="00BA41DE">
            <w:pPr>
              <w:pStyle w:val="Betarp"/>
              <w:rPr>
                <w:rFonts w:ascii="Times New Roman" w:hAnsi="Times New Roman"/>
                <w:sz w:val="22"/>
                <w:szCs w:val="22"/>
              </w:rPr>
            </w:pPr>
            <w:r w:rsidRPr="0003231E">
              <w:rPr>
                <w:rFonts w:ascii="Times New Roman" w:hAnsi="Times New Roman" w:cs="Times New Roman"/>
                <w:sz w:val="22"/>
                <w:szCs w:val="22"/>
              </w:rPr>
              <w:t>Vienkondilis kelio sąnario endoprotezas su mikroinvazine technika ir mobiliu menisko intarpu</w:t>
            </w:r>
          </w:p>
        </w:tc>
        <w:tc>
          <w:tcPr>
            <w:tcW w:w="992" w:type="dxa"/>
            <w:tcBorders>
              <w:top w:val="single" w:sz="4" w:space="0" w:color="auto"/>
              <w:left w:val="single" w:sz="4" w:space="0" w:color="auto"/>
              <w:bottom w:val="single" w:sz="4" w:space="0" w:color="auto"/>
              <w:right w:val="single" w:sz="4" w:space="0" w:color="auto"/>
            </w:tcBorders>
          </w:tcPr>
          <w:p w14:paraId="1094BE96" w14:textId="123160E8"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20 vnt</w:t>
            </w:r>
          </w:p>
        </w:tc>
        <w:tc>
          <w:tcPr>
            <w:tcW w:w="3119" w:type="dxa"/>
            <w:tcBorders>
              <w:top w:val="single" w:sz="4" w:space="0" w:color="auto"/>
              <w:left w:val="single" w:sz="4" w:space="0" w:color="auto"/>
              <w:bottom w:val="single" w:sz="4" w:space="0" w:color="auto"/>
              <w:right w:val="single" w:sz="4" w:space="0" w:color="auto"/>
            </w:tcBorders>
          </w:tcPr>
          <w:p w14:paraId="59EEB852" w14:textId="67BE74D3" w:rsidR="003E24EC" w:rsidRPr="0003231E" w:rsidRDefault="003E24EC" w:rsidP="00BA41DE">
            <w:pPr>
              <w:pStyle w:val="Betarp"/>
              <w:rPr>
                <w:rFonts w:ascii="Times New Roman" w:hAnsi="Times New Roman" w:cs="Times New Roman"/>
                <w:sz w:val="22"/>
                <w:szCs w:val="22"/>
              </w:rPr>
            </w:pPr>
          </w:p>
        </w:tc>
        <w:tc>
          <w:tcPr>
            <w:tcW w:w="2387" w:type="dxa"/>
            <w:tcBorders>
              <w:top w:val="single" w:sz="4" w:space="0" w:color="auto"/>
              <w:left w:val="single" w:sz="4" w:space="0" w:color="auto"/>
              <w:bottom w:val="single" w:sz="4" w:space="0" w:color="auto"/>
              <w:right w:val="single" w:sz="4" w:space="0" w:color="auto"/>
            </w:tcBorders>
          </w:tcPr>
          <w:p w14:paraId="3621FAA8" w14:textId="77777777" w:rsidR="003E24EC" w:rsidRPr="0003231E" w:rsidRDefault="003E24EC" w:rsidP="00BA41DE">
            <w:pPr>
              <w:pStyle w:val="Betarp"/>
              <w:rPr>
                <w:rFonts w:ascii="Times New Roman" w:hAnsi="Times New Roman" w:cs="Times New Roman"/>
                <w:sz w:val="22"/>
                <w:szCs w:val="22"/>
              </w:rPr>
            </w:pPr>
          </w:p>
        </w:tc>
      </w:tr>
      <w:tr w:rsidR="003E24EC" w:rsidRPr="0003231E" w14:paraId="1524C193" w14:textId="77777777" w:rsidTr="003E24EC">
        <w:trPr>
          <w:cantSplit/>
          <w:trHeight w:val="270"/>
        </w:trPr>
        <w:tc>
          <w:tcPr>
            <w:tcW w:w="698" w:type="dxa"/>
            <w:tcBorders>
              <w:top w:val="single" w:sz="4" w:space="0" w:color="auto"/>
              <w:left w:val="single" w:sz="4" w:space="0" w:color="auto"/>
              <w:bottom w:val="single" w:sz="4" w:space="0" w:color="auto"/>
              <w:right w:val="single" w:sz="4" w:space="0" w:color="auto"/>
            </w:tcBorders>
          </w:tcPr>
          <w:p w14:paraId="1D470EEC" w14:textId="63B0CB13"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7.</w:t>
            </w:r>
          </w:p>
        </w:tc>
        <w:tc>
          <w:tcPr>
            <w:tcW w:w="2983" w:type="dxa"/>
            <w:tcBorders>
              <w:top w:val="single" w:sz="4" w:space="0" w:color="auto"/>
              <w:left w:val="single" w:sz="4" w:space="0" w:color="auto"/>
              <w:bottom w:val="single" w:sz="4" w:space="0" w:color="auto"/>
              <w:right w:val="single" w:sz="4" w:space="0" w:color="auto"/>
            </w:tcBorders>
          </w:tcPr>
          <w:p w14:paraId="4A14457B" w14:textId="731278A9" w:rsidR="003E24EC" w:rsidRPr="0003231E" w:rsidRDefault="003E24EC" w:rsidP="00BA41DE">
            <w:pPr>
              <w:pStyle w:val="Betarp"/>
              <w:rPr>
                <w:rFonts w:ascii="Times New Roman" w:hAnsi="Times New Roman"/>
                <w:sz w:val="22"/>
                <w:szCs w:val="22"/>
              </w:rPr>
            </w:pPr>
            <w:r w:rsidRPr="0003231E">
              <w:rPr>
                <w:rFonts w:ascii="Times New Roman" w:hAnsi="Times New Roman" w:cs="Times New Roman"/>
                <w:sz w:val="22"/>
                <w:szCs w:val="22"/>
              </w:rPr>
              <w:t>Kelio sąnario endoprotezas (užtikrinantis papildomą kelio sąnario stabilumą per atstatytą anatomiją ir kinematinį judesį)</w:t>
            </w:r>
          </w:p>
        </w:tc>
        <w:tc>
          <w:tcPr>
            <w:tcW w:w="992" w:type="dxa"/>
            <w:tcBorders>
              <w:top w:val="single" w:sz="4" w:space="0" w:color="auto"/>
              <w:left w:val="single" w:sz="4" w:space="0" w:color="auto"/>
              <w:bottom w:val="single" w:sz="4" w:space="0" w:color="auto"/>
              <w:right w:val="single" w:sz="4" w:space="0" w:color="auto"/>
            </w:tcBorders>
          </w:tcPr>
          <w:p w14:paraId="4934A60E" w14:textId="27C55749"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50 vnt.</w:t>
            </w:r>
          </w:p>
        </w:tc>
        <w:tc>
          <w:tcPr>
            <w:tcW w:w="3119" w:type="dxa"/>
            <w:tcBorders>
              <w:top w:val="single" w:sz="4" w:space="0" w:color="auto"/>
              <w:left w:val="single" w:sz="4" w:space="0" w:color="auto"/>
              <w:bottom w:val="single" w:sz="4" w:space="0" w:color="auto"/>
              <w:right w:val="single" w:sz="4" w:space="0" w:color="auto"/>
            </w:tcBorders>
          </w:tcPr>
          <w:p w14:paraId="06BA600C" w14:textId="3560449A" w:rsidR="003E24EC" w:rsidRPr="0003231E" w:rsidRDefault="003E24EC" w:rsidP="00BA41DE">
            <w:pPr>
              <w:pStyle w:val="Betarp"/>
              <w:rPr>
                <w:rFonts w:ascii="Times New Roman" w:hAnsi="Times New Roman" w:cs="Times New Roman"/>
                <w:sz w:val="22"/>
                <w:szCs w:val="22"/>
              </w:rPr>
            </w:pPr>
          </w:p>
        </w:tc>
        <w:tc>
          <w:tcPr>
            <w:tcW w:w="2387" w:type="dxa"/>
            <w:tcBorders>
              <w:top w:val="single" w:sz="4" w:space="0" w:color="auto"/>
              <w:left w:val="single" w:sz="4" w:space="0" w:color="auto"/>
              <w:bottom w:val="single" w:sz="4" w:space="0" w:color="auto"/>
              <w:right w:val="single" w:sz="4" w:space="0" w:color="auto"/>
            </w:tcBorders>
          </w:tcPr>
          <w:p w14:paraId="3703501A" w14:textId="77777777" w:rsidR="003E24EC" w:rsidRPr="0003231E" w:rsidRDefault="003E24EC" w:rsidP="00BA41DE">
            <w:pPr>
              <w:pStyle w:val="Betarp"/>
              <w:rPr>
                <w:rFonts w:ascii="Times New Roman" w:hAnsi="Times New Roman" w:cs="Times New Roman"/>
                <w:sz w:val="22"/>
                <w:szCs w:val="22"/>
              </w:rPr>
            </w:pPr>
          </w:p>
        </w:tc>
      </w:tr>
      <w:tr w:rsidR="003E24EC" w:rsidRPr="0003231E" w14:paraId="474FA5DC" w14:textId="77777777" w:rsidTr="003E24EC">
        <w:trPr>
          <w:cantSplit/>
          <w:trHeight w:val="270"/>
        </w:trPr>
        <w:tc>
          <w:tcPr>
            <w:tcW w:w="698" w:type="dxa"/>
            <w:tcBorders>
              <w:top w:val="single" w:sz="4" w:space="0" w:color="auto"/>
              <w:left w:val="single" w:sz="4" w:space="0" w:color="auto"/>
              <w:bottom w:val="single" w:sz="4" w:space="0" w:color="auto"/>
              <w:right w:val="single" w:sz="4" w:space="0" w:color="auto"/>
            </w:tcBorders>
          </w:tcPr>
          <w:p w14:paraId="70FA4FDC" w14:textId="0641E8D4"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8.</w:t>
            </w:r>
          </w:p>
        </w:tc>
        <w:tc>
          <w:tcPr>
            <w:tcW w:w="2983" w:type="dxa"/>
            <w:tcBorders>
              <w:top w:val="single" w:sz="4" w:space="0" w:color="auto"/>
              <w:left w:val="single" w:sz="4" w:space="0" w:color="auto"/>
              <w:bottom w:val="single" w:sz="4" w:space="0" w:color="auto"/>
              <w:right w:val="single" w:sz="4" w:space="0" w:color="auto"/>
            </w:tcBorders>
          </w:tcPr>
          <w:p w14:paraId="4DD6AC19" w14:textId="5B719D3F" w:rsidR="003E24EC" w:rsidRPr="0003231E" w:rsidRDefault="003E24EC" w:rsidP="00BA41DE">
            <w:pPr>
              <w:pStyle w:val="Betarp"/>
              <w:rPr>
                <w:rFonts w:ascii="Times New Roman" w:hAnsi="Times New Roman"/>
                <w:sz w:val="22"/>
                <w:szCs w:val="22"/>
              </w:rPr>
            </w:pPr>
            <w:r w:rsidRPr="0003231E">
              <w:rPr>
                <w:rFonts w:ascii="Times New Roman" w:hAnsi="Times New Roman" w:cs="Times New Roman"/>
                <w:sz w:val="22"/>
                <w:szCs w:val="22"/>
              </w:rPr>
              <w:t>Cementinio tvirtinimo klubo sąnario endoprotezas užtvirtinantis papildomą stabilumą dvigubo mobilumo principu</w:t>
            </w:r>
          </w:p>
        </w:tc>
        <w:tc>
          <w:tcPr>
            <w:tcW w:w="992" w:type="dxa"/>
            <w:tcBorders>
              <w:top w:val="single" w:sz="4" w:space="0" w:color="auto"/>
              <w:left w:val="single" w:sz="4" w:space="0" w:color="auto"/>
              <w:bottom w:val="single" w:sz="4" w:space="0" w:color="auto"/>
              <w:right w:val="single" w:sz="4" w:space="0" w:color="auto"/>
            </w:tcBorders>
          </w:tcPr>
          <w:p w14:paraId="5B3D8C75" w14:textId="29E244BF"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50 vnt.</w:t>
            </w:r>
          </w:p>
        </w:tc>
        <w:tc>
          <w:tcPr>
            <w:tcW w:w="3119" w:type="dxa"/>
            <w:tcBorders>
              <w:top w:val="single" w:sz="4" w:space="0" w:color="auto"/>
              <w:left w:val="single" w:sz="4" w:space="0" w:color="auto"/>
              <w:bottom w:val="single" w:sz="4" w:space="0" w:color="auto"/>
              <w:right w:val="single" w:sz="4" w:space="0" w:color="auto"/>
            </w:tcBorders>
          </w:tcPr>
          <w:p w14:paraId="3F951A9E" w14:textId="03D34653" w:rsidR="003E24EC" w:rsidRPr="0003231E" w:rsidRDefault="003E24EC" w:rsidP="00BA41DE">
            <w:pPr>
              <w:pStyle w:val="Betarp"/>
              <w:rPr>
                <w:rFonts w:ascii="Times New Roman" w:hAnsi="Times New Roman" w:cs="Times New Roman"/>
                <w:sz w:val="22"/>
                <w:szCs w:val="22"/>
              </w:rPr>
            </w:pPr>
          </w:p>
        </w:tc>
        <w:tc>
          <w:tcPr>
            <w:tcW w:w="2387" w:type="dxa"/>
            <w:tcBorders>
              <w:top w:val="single" w:sz="4" w:space="0" w:color="auto"/>
              <w:left w:val="single" w:sz="4" w:space="0" w:color="auto"/>
              <w:bottom w:val="single" w:sz="4" w:space="0" w:color="auto"/>
              <w:right w:val="single" w:sz="4" w:space="0" w:color="auto"/>
            </w:tcBorders>
          </w:tcPr>
          <w:p w14:paraId="562AE994" w14:textId="77777777" w:rsidR="003E24EC" w:rsidRPr="0003231E" w:rsidRDefault="003E24EC" w:rsidP="00BA41DE">
            <w:pPr>
              <w:pStyle w:val="Betarp"/>
              <w:rPr>
                <w:rFonts w:ascii="Times New Roman" w:hAnsi="Times New Roman" w:cs="Times New Roman"/>
                <w:sz w:val="22"/>
                <w:szCs w:val="22"/>
              </w:rPr>
            </w:pPr>
          </w:p>
        </w:tc>
      </w:tr>
      <w:tr w:rsidR="003E24EC" w:rsidRPr="0003231E" w14:paraId="23FBD428" w14:textId="77777777" w:rsidTr="003E24EC">
        <w:trPr>
          <w:cantSplit/>
          <w:trHeight w:val="270"/>
        </w:trPr>
        <w:tc>
          <w:tcPr>
            <w:tcW w:w="698" w:type="dxa"/>
            <w:tcBorders>
              <w:top w:val="single" w:sz="4" w:space="0" w:color="auto"/>
              <w:left w:val="single" w:sz="4" w:space="0" w:color="auto"/>
              <w:bottom w:val="single" w:sz="4" w:space="0" w:color="auto"/>
              <w:right w:val="single" w:sz="4" w:space="0" w:color="auto"/>
            </w:tcBorders>
          </w:tcPr>
          <w:p w14:paraId="40B13EEE" w14:textId="3C04EBA1"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9.</w:t>
            </w:r>
          </w:p>
        </w:tc>
        <w:tc>
          <w:tcPr>
            <w:tcW w:w="2983" w:type="dxa"/>
            <w:tcBorders>
              <w:top w:val="single" w:sz="4" w:space="0" w:color="auto"/>
              <w:left w:val="single" w:sz="4" w:space="0" w:color="auto"/>
              <w:bottom w:val="single" w:sz="4" w:space="0" w:color="auto"/>
              <w:right w:val="single" w:sz="4" w:space="0" w:color="auto"/>
            </w:tcBorders>
          </w:tcPr>
          <w:p w14:paraId="6AC80F2B" w14:textId="1B17D2AA" w:rsidR="003E24EC" w:rsidRPr="0003231E" w:rsidRDefault="003E24EC" w:rsidP="00BA41DE">
            <w:pPr>
              <w:pStyle w:val="Betarp"/>
              <w:rPr>
                <w:rFonts w:ascii="Times New Roman" w:hAnsi="Times New Roman"/>
                <w:sz w:val="22"/>
                <w:szCs w:val="22"/>
              </w:rPr>
            </w:pPr>
            <w:r w:rsidRPr="0003231E">
              <w:rPr>
                <w:rFonts w:ascii="Times New Roman" w:hAnsi="Times New Roman" w:cs="Times New Roman"/>
                <w:sz w:val="22"/>
                <w:szCs w:val="22"/>
              </w:rPr>
              <w:t>Dvigubo mobilumo riešinio nykščio sąnario endoprotezas su kūgine gūžduobe</w:t>
            </w:r>
          </w:p>
        </w:tc>
        <w:tc>
          <w:tcPr>
            <w:tcW w:w="992" w:type="dxa"/>
            <w:tcBorders>
              <w:top w:val="single" w:sz="4" w:space="0" w:color="auto"/>
              <w:left w:val="single" w:sz="4" w:space="0" w:color="auto"/>
              <w:bottom w:val="single" w:sz="4" w:space="0" w:color="auto"/>
              <w:right w:val="single" w:sz="4" w:space="0" w:color="auto"/>
            </w:tcBorders>
          </w:tcPr>
          <w:p w14:paraId="00D436D5" w14:textId="4414B47B"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10 vnt.</w:t>
            </w:r>
          </w:p>
        </w:tc>
        <w:tc>
          <w:tcPr>
            <w:tcW w:w="3119" w:type="dxa"/>
            <w:tcBorders>
              <w:top w:val="single" w:sz="4" w:space="0" w:color="auto"/>
              <w:left w:val="single" w:sz="4" w:space="0" w:color="auto"/>
              <w:bottom w:val="single" w:sz="4" w:space="0" w:color="auto"/>
              <w:right w:val="single" w:sz="4" w:space="0" w:color="auto"/>
            </w:tcBorders>
          </w:tcPr>
          <w:p w14:paraId="17FAD53E" w14:textId="63424815" w:rsidR="003E24EC" w:rsidRPr="0003231E" w:rsidRDefault="003E24EC" w:rsidP="00BA41DE">
            <w:pPr>
              <w:pStyle w:val="Betarp"/>
              <w:rPr>
                <w:rFonts w:ascii="Times New Roman" w:hAnsi="Times New Roman" w:cs="Times New Roman"/>
                <w:sz w:val="22"/>
                <w:szCs w:val="22"/>
              </w:rPr>
            </w:pPr>
          </w:p>
        </w:tc>
        <w:tc>
          <w:tcPr>
            <w:tcW w:w="2387" w:type="dxa"/>
            <w:tcBorders>
              <w:top w:val="single" w:sz="4" w:space="0" w:color="auto"/>
              <w:left w:val="single" w:sz="4" w:space="0" w:color="auto"/>
              <w:bottom w:val="single" w:sz="4" w:space="0" w:color="auto"/>
              <w:right w:val="single" w:sz="4" w:space="0" w:color="auto"/>
            </w:tcBorders>
          </w:tcPr>
          <w:p w14:paraId="0CD35F4D" w14:textId="77777777" w:rsidR="003E24EC" w:rsidRPr="0003231E" w:rsidRDefault="003E24EC" w:rsidP="00BA41DE">
            <w:pPr>
              <w:pStyle w:val="Betarp"/>
              <w:rPr>
                <w:rFonts w:ascii="Times New Roman" w:hAnsi="Times New Roman" w:cs="Times New Roman"/>
                <w:sz w:val="22"/>
                <w:szCs w:val="22"/>
              </w:rPr>
            </w:pPr>
          </w:p>
        </w:tc>
      </w:tr>
      <w:tr w:rsidR="003E24EC" w:rsidRPr="0003231E" w14:paraId="0AF1C2FE" w14:textId="77777777" w:rsidTr="003E24EC">
        <w:trPr>
          <w:cantSplit/>
          <w:trHeight w:val="270"/>
        </w:trPr>
        <w:tc>
          <w:tcPr>
            <w:tcW w:w="698" w:type="dxa"/>
            <w:tcBorders>
              <w:top w:val="single" w:sz="4" w:space="0" w:color="auto"/>
              <w:left w:val="single" w:sz="4" w:space="0" w:color="auto"/>
              <w:bottom w:val="single" w:sz="4" w:space="0" w:color="auto"/>
              <w:right w:val="single" w:sz="4" w:space="0" w:color="auto"/>
            </w:tcBorders>
          </w:tcPr>
          <w:p w14:paraId="2CD2AAB7" w14:textId="5CC3D590"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10.</w:t>
            </w:r>
          </w:p>
        </w:tc>
        <w:tc>
          <w:tcPr>
            <w:tcW w:w="2983" w:type="dxa"/>
            <w:tcBorders>
              <w:top w:val="single" w:sz="4" w:space="0" w:color="auto"/>
              <w:left w:val="single" w:sz="4" w:space="0" w:color="auto"/>
              <w:bottom w:val="single" w:sz="4" w:space="0" w:color="auto"/>
              <w:right w:val="single" w:sz="4" w:space="0" w:color="auto"/>
            </w:tcBorders>
          </w:tcPr>
          <w:p w14:paraId="28EBF5BD" w14:textId="588C8057" w:rsidR="003E24EC" w:rsidRPr="0003231E" w:rsidRDefault="003E24EC" w:rsidP="00BA41DE">
            <w:pPr>
              <w:pStyle w:val="Betarp"/>
              <w:rPr>
                <w:rFonts w:ascii="Times New Roman" w:hAnsi="Times New Roman"/>
                <w:sz w:val="22"/>
                <w:szCs w:val="22"/>
              </w:rPr>
            </w:pPr>
            <w:r w:rsidRPr="0003231E">
              <w:rPr>
                <w:rFonts w:ascii="Times New Roman" w:hAnsi="Times New Roman" w:cs="Times New Roman"/>
                <w:sz w:val="22"/>
                <w:szCs w:val="22"/>
              </w:rPr>
              <w:t>Mechaninio tvirtinimo klubo sąnario endoprotezas</w:t>
            </w:r>
          </w:p>
        </w:tc>
        <w:tc>
          <w:tcPr>
            <w:tcW w:w="992" w:type="dxa"/>
            <w:tcBorders>
              <w:top w:val="single" w:sz="4" w:space="0" w:color="auto"/>
              <w:left w:val="single" w:sz="4" w:space="0" w:color="auto"/>
              <w:bottom w:val="single" w:sz="4" w:space="0" w:color="auto"/>
              <w:right w:val="single" w:sz="4" w:space="0" w:color="auto"/>
            </w:tcBorders>
          </w:tcPr>
          <w:p w14:paraId="3675EDAE" w14:textId="083E6CE2"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120 vnt.</w:t>
            </w:r>
          </w:p>
        </w:tc>
        <w:tc>
          <w:tcPr>
            <w:tcW w:w="3119" w:type="dxa"/>
            <w:tcBorders>
              <w:top w:val="single" w:sz="4" w:space="0" w:color="auto"/>
              <w:left w:val="single" w:sz="4" w:space="0" w:color="auto"/>
              <w:bottom w:val="single" w:sz="4" w:space="0" w:color="auto"/>
              <w:right w:val="single" w:sz="4" w:space="0" w:color="auto"/>
            </w:tcBorders>
          </w:tcPr>
          <w:p w14:paraId="7F3F2388" w14:textId="68483DC0" w:rsidR="003E24EC" w:rsidRPr="0003231E" w:rsidRDefault="003E24EC" w:rsidP="00BA41DE">
            <w:pPr>
              <w:pStyle w:val="Betarp"/>
              <w:rPr>
                <w:rFonts w:ascii="Times New Roman" w:hAnsi="Times New Roman" w:cs="Times New Roman"/>
                <w:sz w:val="22"/>
                <w:szCs w:val="22"/>
              </w:rPr>
            </w:pPr>
          </w:p>
        </w:tc>
        <w:tc>
          <w:tcPr>
            <w:tcW w:w="2387" w:type="dxa"/>
            <w:tcBorders>
              <w:top w:val="single" w:sz="4" w:space="0" w:color="auto"/>
              <w:left w:val="single" w:sz="4" w:space="0" w:color="auto"/>
              <w:bottom w:val="single" w:sz="4" w:space="0" w:color="auto"/>
              <w:right w:val="single" w:sz="4" w:space="0" w:color="auto"/>
            </w:tcBorders>
          </w:tcPr>
          <w:p w14:paraId="34430A60" w14:textId="77777777" w:rsidR="003E24EC" w:rsidRPr="0003231E" w:rsidRDefault="003E24EC" w:rsidP="00BA41DE">
            <w:pPr>
              <w:pStyle w:val="Betarp"/>
              <w:rPr>
                <w:rFonts w:ascii="Times New Roman" w:hAnsi="Times New Roman" w:cs="Times New Roman"/>
                <w:sz w:val="22"/>
                <w:szCs w:val="22"/>
              </w:rPr>
            </w:pPr>
          </w:p>
        </w:tc>
      </w:tr>
      <w:tr w:rsidR="003E24EC" w:rsidRPr="0003231E" w14:paraId="2B29A771" w14:textId="77777777" w:rsidTr="003E24EC">
        <w:trPr>
          <w:cantSplit/>
          <w:trHeight w:val="270"/>
        </w:trPr>
        <w:tc>
          <w:tcPr>
            <w:tcW w:w="698" w:type="dxa"/>
            <w:tcBorders>
              <w:top w:val="single" w:sz="4" w:space="0" w:color="auto"/>
              <w:left w:val="single" w:sz="4" w:space="0" w:color="auto"/>
              <w:bottom w:val="single" w:sz="4" w:space="0" w:color="auto"/>
              <w:right w:val="single" w:sz="4" w:space="0" w:color="auto"/>
            </w:tcBorders>
          </w:tcPr>
          <w:p w14:paraId="54D5DB09" w14:textId="2045EF2D"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11.</w:t>
            </w:r>
          </w:p>
        </w:tc>
        <w:tc>
          <w:tcPr>
            <w:tcW w:w="2983" w:type="dxa"/>
            <w:tcBorders>
              <w:top w:val="single" w:sz="4" w:space="0" w:color="auto"/>
              <w:left w:val="single" w:sz="4" w:space="0" w:color="auto"/>
              <w:bottom w:val="single" w:sz="4" w:space="0" w:color="auto"/>
              <w:right w:val="single" w:sz="4" w:space="0" w:color="auto"/>
            </w:tcBorders>
          </w:tcPr>
          <w:p w14:paraId="2B40D597" w14:textId="61FF9BC5" w:rsidR="003E24EC" w:rsidRPr="0003231E" w:rsidRDefault="003E24EC" w:rsidP="00BA41DE">
            <w:pPr>
              <w:pStyle w:val="Betarp"/>
              <w:rPr>
                <w:rFonts w:ascii="Times New Roman" w:hAnsi="Times New Roman"/>
                <w:sz w:val="22"/>
                <w:szCs w:val="22"/>
              </w:rPr>
            </w:pPr>
            <w:r w:rsidRPr="0003231E">
              <w:rPr>
                <w:rFonts w:ascii="Times New Roman" w:hAnsi="Times New Roman" w:cs="Times New Roman"/>
                <w:sz w:val="22"/>
                <w:szCs w:val="22"/>
              </w:rPr>
              <w:t>Kelio sąnario endoprotezas</w:t>
            </w:r>
          </w:p>
        </w:tc>
        <w:tc>
          <w:tcPr>
            <w:tcW w:w="992" w:type="dxa"/>
            <w:tcBorders>
              <w:top w:val="single" w:sz="4" w:space="0" w:color="auto"/>
              <w:left w:val="single" w:sz="4" w:space="0" w:color="auto"/>
              <w:bottom w:val="single" w:sz="4" w:space="0" w:color="auto"/>
              <w:right w:val="single" w:sz="4" w:space="0" w:color="auto"/>
            </w:tcBorders>
          </w:tcPr>
          <w:p w14:paraId="714EDC37" w14:textId="006C0AEE"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50 vnt.</w:t>
            </w:r>
          </w:p>
        </w:tc>
        <w:tc>
          <w:tcPr>
            <w:tcW w:w="3119" w:type="dxa"/>
            <w:tcBorders>
              <w:top w:val="single" w:sz="4" w:space="0" w:color="auto"/>
              <w:left w:val="single" w:sz="4" w:space="0" w:color="auto"/>
              <w:bottom w:val="single" w:sz="4" w:space="0" w:color="auto"/>
              <w:right w:val="single" w:sz="4" w:space="0" w:color="auto"/>
            </w:tcBorders>
          </w:tcPr>
          <w:p w14:paraId="79632C6D" w14:textId="77777777" w:rsidR="003E24EC" w:rsidRPr="0003231E" w:rsidRDefault="003E24EC" w:rsidP="00BA41DE">
            <w:pPr>
              <w:pStyle w:val="Betarp"/>
              <w:rPr>
                <w:rFonts w:ascii="Times New Roman" w:hAnsi="Times New Roman" w:cs="Times New Roman"/>
                <w:sz w:val="22"/>
                <w:szCs w:val="22"/>
              </w:rPr>
            </w:pPr>
          </w:p>
        </w:tc>
        <w:tc>
          <w:tcPr>
            <w:tcW w:w="2387" w:type="dxa"/>
            <w:tcBorders>
              <w:top w:val="single" w:sz="4" w:space="0" w:color="auto"/>
              <w:left w:val="single" w:sz="4" w:space="0" w:color="auto"/>
              <w:bottom w:val="single" w:sz="4" w:space="0" w:color="auto"/>
              <w:right w:val="single" w:sz="4" w:space="0" w:color="auto"/>
            </w:tcBorders>
          </w:tcPr>
          <w:p w14:paraId="6CAC5AF0" w14:textId="77777777" w:rsidR="003E24EC" w:rsidRPr="0003231E" w:rsidRDefault="003E24EC" w:rsidP="00BA41DE">
            <w:pPr>
              <w:pStyle w:val="Betarp"/>
              <w:rPr>
                <w:rFonts w:ascii="Times New Roman" w:hAnsi="Times New Roman" w:cs="Times New Roman"/>
                <w:sz w:val="22"/>
                <w:szCs w:val="22"/>
              </w:rPr>
            </w:pPr>
          </w:p>
        </w:tc>
      </w:tr>
      <w:tr w:rsidR="003E24EC" w:rsidRPr="0003231E" w14:paraId="624C2F14" w14:textId="77777777" w:rsidTr="003E24EC">
        <w:trPr>
          <w:cantSplit/>
          <w:trHeight w:val="270"/>
        </w:trPr>
        <w:tc>
          <w:tcPr>
            <w:tcW w:w="698" w:type="dxa"/>
            <w:tcBorders>
              <w:top w:val="single" w:sz="4" w:space="0" w:color="auto"/>
              <w:left w:val="single" w:sz="4" w:space="0" w:color="auto"/>
              <w:bottom w:val="single" w:sz="4" w:space="0" w:color="auto"/>
              <w:right w:val="single" w:sz="4" w:space="0" w:color="auto"/>
            </w:tcBorders>
          </w:tcPr>
          <w:p w14:paraId="2FCCD45E" w14:textId="35C491E7"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12.</w:t>
            </w:r>
          </w:p>
        </w:tc>
        <w:tc>
          <w:tcPr>
            <w:tcW w:w="2983" w:type="dxa"/>
            <w:tcBorders>
              <w:top w:val="single" w:sz="4" w:space="0" w:color="auto"/>
              <w:left w:val="single" w:sz="4" w:space="0" w:color="auto"/>
              <w:bottom w:val="single" w:sz="4" w:space="0" w:color="auto"/>
              <w:right w:val="single" w:sz="4" w:space="0" w:color="auto"/>
            </w:tcBorders>
          </w:tcPr>
          <w:p w14:paraId="5FFBF93B" w14:textId="1C9AA221" w:rsidR="003E24EC" w:rsidRPr="0003231E" w:rsidRDefault="003E24EC" w:rsidP="00BA41DE">
            <w:pPr>
              <w:pStyle w:val="Betarp"/>
              <w:rPr>
                <w:rFonts w:ascii="Times New Roman" w:hAnsi="Times New Roman"/>
                <w:sz w:val="22"/>
                <w:szCs w:val="22"/>
              </w:rPr>
            </w:pPr>
            <w:r w:rsidRPr="0003231E">
              <w:rPr>
                <w:rFonts w:ascii="Times New Roman" w:hAnsi="Times New Roman" w:cs="Times New Roman"/>
                <w:sz w:val="22"/>
                <w:szCs w:val="22"/>
              </w:rPr>
              <w:t>Fiksuotos platforos vienkondilis kelio sąnario endoprotezas</w:t>
            </w:r>
          </w:p>
        </w:tc>
        <w:tc>
          <w:tcPr>
            <w:tcW w:w="992" w:type="dxa"/>
            <w:tcBorders>
              <w:top w:val="single" w:sz="4" w:space="0" w:color="auto"/>
              <w:left w:val="single" w:sz="4" w:space="0" w:color="auto"/>
              <w:bottom w:val="single" w:sz="4" w:space="0" w:color="auto"/>
              <w:right w:val="single" w:sz="4" w:space="0" w:color="auto"/>
            </w:tcBorders>
          </w:tcPr>
          <w:p w14:paraId="60953987" w14:textId="346877BB" w:rsidR="003E24EC" w:rsidRPr="0003231E" w:rsidRDefault="003E24EC" w:rsidP="00BA41DE">
            <w:pPr>
              <w:pStyle w:val="Betarp"/>
              <w:rPr>
                <w:rFonts w:ascii="Times New Roman" w:hAnsi="Times New Roman" w:cs="Times New Roman"/>
                <w:sz w:val="22"/>
                <w:szCs w:val="22"/>
              </w:rPr>
            </w:pPr>
            <w:r w:rsidRPr="0003231E">
              <w:rPr>
                <w:rFonts w:ascii="Times New Roman" w:hAnsi="Times New Roman" w:cs="Times New Roman"/>
                <w:sz w:val="22"/>
                <w:szCs w:val="22"/>
              </w:rPr>
              <w:t>50 vnt.</w:t>
            </w:r>
          </w:p>
        </w:tc>
        <w:tc>
          <w:tcPr>
            <w:tcW w:w="3119" w:type="dxa"/>
            <w:tcBorders>
              <w:top w:val="single" w:sz="4" w:space="0" w:color="auto"/>
              <w:left w:val="single" w:sz="4" w:space="0" w:color="auto"/>
              <w:bottom w:val="single" w:sz="4" w:space="0" w:color="auto"/>
              <w:right w:val="single" w:sz="4" w:space="0" w:color="auto"/>
            </w:tcBorders>
          </w:tcPr>
          <w:p w14:paraId="57CCDBDD" w14:textId="77777777" w:rsidR="003E24EC" w:rsidRPr="0003231E" w:rsidRDefault="003E24EC" w:rsidP="00BA41DE">
            <w:pPr>
              <w:pStyle w:val="Betarp"/>
              <w:rPr>
                <w:rFonts w:ascii="Times New Roman" w:hAnsi="Times New Roman" w:cs="Times New Roman"/>
                <w:sz w:val="22"/>
                <w:szCs w:val="22"/>
              </w:rPr>
            </w:pPr>
          </w:p>
        </w:tc>
        <w:tc>
          <w:tcPr>
            <w:tcW w:w="2387" w:type="dxa"/>
            <w:tcBorders>
              <w:top w:val="single" w:sz="4" w:space="0" w:color="auto"/>
              <w:left w:val="single" w:sz="4" w:space="0" w:color="auto"/>
              <w:bottom w:val="single" w:sz="4" w:space="0" w:color="auto"/>
              <w:right w:val="single" w:sz="4" w:space="0" w:color="auto"/>
            </w:tcBorders>
          </w:tcPr>
          <w:p w14:paraId="691B95BC" w14:textId="77777777" w:rsidR="003E24EC" w:rsidRPr="0003231E" w:rsidRDefault="003E24EC" w:rsidP="00BA41DE">
            <w:pPr>
              <w:pStyle w:val="Betarp"/>
              <w:rPr>
                <w:rFonts w:ascii="Times New Roman" w:hAnsi="Times New Roman" w:cs="Times New Roman"/>
                <w:sz w:val="22"/>
                <w:szCs w:val="22"/>
              </w:rPr>
            </w:pPr>
          </w:p>
        </w:tc>
      </w:tr>
    </w:tbl>
    <w:p w14:paraId="4775F38B" w14:textId="002374F6" w:rsidR="006D3A84" w:rsidRDefault="006D3A84" w:rsidP="004D100B">
      <w:pPr>
        <w:spacing w:after="0" w:line="240" w:lineRule="auto"/>
        <w:ind w:firstLine="567"/>
        <w:jc w:val="both"/>
        <w:rPr>
          <w:rFonts w:ascii="Times New Roman" w:eastAsia="Times New Roman" w:hAnsi="Times New Roman" w:cs="Times New Roman"/>
          <w:i/>
          <w:sz w:val="22"/>
          <w:szCs w:val="22"/>
        </w:rPr>
      </w:pPr>
      <w:r w:rsidRPr="00AF3AE9">
        <w:rPr>
          <w:rFonts w:ascii="Times New Roman" w:eastAsia="Times New Roman" w:hAnsi="Times New Roman" w:cs="Times New Roman"/>
          <w:i/>
          <w:sz w:val="22"/>
          <w:szCs w:val="22"/>
        </w:rPr>
        <w:t>Tais atvejais, kai pagal galiojančius teisės aktus dalyviui nereikia mokėti PVM, jis nurodo bendrą pasiūlymo kainą be PVM ir priežastis, dėl kurių PVM nemoka.</w:t>
      </w:r>
    </w:p>
    <w:p w14:paraId="2157747C" w14:textId="03432132" w:rsidR="0003231E" w:rsidRPr="0003231E" w:rsidRDefault="0003231E" w:rsidP="004D100B">
      <w:pPr>
        <w:spacing w:after="0" w:line="240" w:lineRule="auto"/>
        <w:ind w:firstLine="567"/>
        <w:jc w:val="both"/>
        <w:rPr>
          <w:rFonts w:ascii="Times New Roman" w:eastAsia="Times New Roman" w:hAnsi="Times New Roman" w:cs="Times New Roman"/>
          <w:b/>
          <w:bCs/>
          <w:iCs/>
          <w:sz w:val="22"/>
          <w:szCs w:val="22"/>
        </w:rPr>
      </w:pPr>
      <w:r w:rsidRPr="0003231E">
        <w:rPr>
          <w:rFonts w:ascii="Times New Roman" w:eastAsia="Times New Roman" w:hAnsi="Times New Roman" w:cs="Times New Roman"/>
          <w:b/>
          <w:bCs/>
          <w:iCs/>
          <w:sz w:val="22"/>
          <w:szCs w:val="22"/>
        </w:rPr>
        <w:t>Pastaba: Kartu su pasiūlymu turi būti pateikta užpildyta techninė specifikacija.</w:t>
      </w:r>
    </w:p>
    <w:p w14:paraId="130CE681" w14:textId="77777777" w:rsidR="006D3A84" w:rsidRPr="00AF3AE9" w:rsidRDefault="006D3A84" w:rsidP="006D3A84">
      <w:pPr>
        <w:spacing w:after="0" w:line="240" w:lineRule="auto"/>
        <w:ind w:firstLine="567"/>
        <w:jc w:val="both"/>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5.Į kainą įskaityti visi tiekėjo mokami mokesčiai ir visos tiekėjo patiriamos su pasiūlymo rengimu ir su pirkimo sutarties vykdymu susijusios, tame tarpe elektroninių sąskaitų faktūrų pateikimo, išlaidos.</w:t>
      </w:r>
    </w:p>
    <w:p w14:paraId="70F38F85" w14:textId="77777777" w:rsidR="006D3A84" w:rsidRPr="00AF3AE9" w:rsidRDefault="006D3A84" w:rsidP="006D3A84">
      <w:pPr>
        <w:spacing w:after="0" w:line="240" w:lineRule="auto"/>
        <w:ind w:firstLine="567"/>
        <w:jc w:val="both"/>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Pasiūlyme nurodomas prekių tiekimo terminas nurodomas sveikais skaičiais, be skaitmenų po kablelio.</w:t>
      </w:r>
    </w:p>
    <w:p w14:paraId="4AD5C50C" w14:textId="77777777" w:rsidR="006D3A84" w:rsidRPr="00AF3AE9" w:rsidRDefault="006D3A84" w:rsidP="006D3A84">
      <w:pPr>
        <w:spacing w:after="0" w:line="240" w:lineRule="auto"/>
        <w:ind w:firstLine="567"/>
        <w:jc w:val="both"/>
        <w:rPr>
          <w:rFonts w:ascii="Times New Roman" w:eastAsia="Times New Roman" w:hAnsi="Times New Roman" w:cs="Times New Roman"/>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5557"/>
      </w:tblGrid>
      <w:tr w:rsidR="006D3A84" w:rsidRPr="00AF3AE9" w14:paraId="5E5A8F43" w14:textId="77777777" w:rsidTr="00BA41DE">
        <w:tc>
          <w:tcPr>
            <w:tcW w:w="4077" w:type="dxa"/>
          </w:tcPr>
          <w:p w14:paraId="05F52E36" w14:textId="77777777" w:rsidR="006D3A84" w:rsidRPr="00AF3AE9" w:rsidRDefault="006D3A84" w:rsidP="00BA41DE">
            <w:pPr>
              <w:suppressAutoHyphens/>
              <w:spacing w:after="0" w:line="240" w:lineRule="auto"/>
              <w:rPr>
                <w:rFonts w:ascii="Times New Roman" w:eastAsia="Times New Roman" w:hAnsi="Times New Roman" w:cs="Times New Roman"/>
                <w:b/>
                <w:sz w:val="22"/>
                <w:szCs w:val="22"/>
              </w:rPr>
            </w:pPr>
            <w:r w:rsidRPr="00AF3AE9">
              <w:rPr>
                <w:rFonts w:ascii="Times New Roman" w:eastAsia="Times New Roman" w:hAnsi="Times New Roman" w:cs="Times New Roman"/>
                <w:b/>
                <w:sz w:val="22"/>
                <w:szCs w:val="22"/>
              </w:rPr>
              <w:lastRenderedPageBreak/>
              <w:t>Prekių grupės</w:t>
            </w:r>
          </w:p>
        </w:tc>
        <w:tc>
          <w:tcPr>
            <w:tcW w:w="5557" w:type="dxa"/>
          </w:tcPr>
          <w:p w14:paraId="29FA80B8" w14:textId="05DF7889" w:rsidR="006D3A84" w:rsidRPr="00AF3AE9" w:rsidRDefault="006D3A84" w:rsidP="00BA41DE">
            <w:pPr>
              <w:suppressAutoHyphens/>
              <w:spacing w:after="0" w:line="240" w:lineRule="auto"/>
              <w:rPr>
                <w:rFonts w:ascii="Times New Roman" w:eastAsia="Times New Roman" w:hAnsi="Times New Roman" w:cs="Times New Roman"/>
                <w:bCs/>
                <w:sz w:val="22"/>
                <w:szCs w:val="22"/>
              </w:rPr>
            </w:pPr>
            <w:r w:rsidRPr="00AF3AE9">
              <w:rPr>
                <w:rFonts w:ascii="Times New Roman" w:eastAsia="Times New Roman" w:hAnsi="Times New Roman" w:cs="Times New Roman"/>
                <w:b/>
                <w:sz w:val="22"/>
                <w:szCs w:val="22"/>
              </w:rPr>
              <w:t xml:space="preserve">1 - </w:t>
            </w:r>
            <w:r w:rsidR="004D100B">
              <w:rPr>
                <w:rFonts w:ascii="Times New Roman" w:eastAsia="Times New Roman" w:hAnsi="Times New Roman" w:cs="Times New Roman"/>
                <w:b/>
                <w:sz w:val="22"/>
                <w:szCs w:val="22"/>
              </w:rPr>
              <w:t>12</w:t>
            </w:r>
            <w:r w:rsidRPr="00AF3AE9">
              <w:rPr>
                <w:rFonts w:ascii="Times New Roman" w:eastAsia="Times New Roman" w:hAnsi="Times New Roman" w:cs="Times New Roman"/>
                <w:b/>
                <w:sz w:val="22"/>
                <w:szCs w:val="22"/>
              </w:rPr>
              <w:t xml:space="preserve">  prekių grupėms</w:t>
            </w:r>
            <w:r w:rsidRPr="00AF3AE9">
              <w:rPr>
                <w:rFonts w:ascii="Times New Roman" w:eastAsia="Times New Roman" w:hAnsi="Times New Roman" w:cs="Times New Roman"/>
                <w:bCs/>
                <w:sz w:val="22"/>
                <w:szCs w:val="22"/>
              </w:rPr>
              <w:t xml:space="preserve"> prekių tiekimo terminas ne vėlesnis nei 5 darbo dienos po užsakymo gavimo dienos.</w:t>
            </w:r>
          </w:p>
          <w:p w14:paraId="0A28E80A" w14:textId="77777777" w:rsidR="006D3A84" w:rsidRPr="00AF3AE9" w:rsidRDefault="006D3A84" w:rsidP="00BA41DE">
            <w:pPr>
              <w:suppressAutoHyphens/>
              <w:spacing w:after="0" w:line="240" w:lineRule="auto"/>
              <w:rPr>
                <w:rFonts w:ascii="Times New Roman" w:eastAsia="Times New Roman" w:hAnsi="Times New Roman" w:cs="Times New Roman"/>
                <w:b/>
                <w:sz w:val="22"/>
                <w:szCs w:val="22"/>
              </w:rPr>
            </w:pPr>
            <w:r w:rsidRPr="0003231E">
              <w:rPr>
                <w:rFonts w:ascii="Times New Roman" w:eastAsia="Times New Roman" w:hAnsi="Times New Roman" w:cs="Times New Roman"/>
                <w:b/>
                <w:sz w:val="22"/>
                <w:szCs w:val="22"/>
              </w:rPr>
              <w:t>Įrašyti konkrečia prekių pristatymo dieną ne ,,nuo‘‘ / ,,iki‘‘</w:t>
            </w:r>
          </w:p>
        </w:tc>
      </w:tr>
      <w:tr w:rsidR="006D3A84" w:rsidRPr="00AF3AE9" w14:paraId="1D63C9B2" w14:textId="77777777" w:rsidTr="00BA41DE">
        <w:trPr>
          <w:trHeight w:val="254"/>
        </w:trPr>
        <w:tc>
          <w:tcPr>
            <w:tcW w:w="4077" w:type="dxa"/>
          </w:tcPr>
          <w:p w14:paraId="5336F00E" w14:textId="77777777" w:rsidR="006D3A84" w:rsidRPr="00AF3AE9" w:rsidRDefault="006D3A84" w:rsidP="00BA41DE">
            <w:pPr>
              <w:suppressAutoHyphens/>
              <w:spacing w:after="0" w:line="240" w:lineRule="auto"/>
              <w:jc w:val="both"/>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1 Prekių grupė</w:t>
            </w:r>
          </w:p>
        </w:tc>
        <w:tc>
          <w:tcPr>
            <w:tcW w:w="5557" w:type="dxa"/>
          </w:tcPr>
          <w:p w14:paraId="7DA42671" w14:textId="77777777" w:rsidR="006D3A84" w:rsidRPr="00AF3AE9" w:rsidRDefault="006D3A84" w:rsidP="00BA41DE">
            <w:pPr>
              <w:suppressAutoHyphens/>
              <w:spacing w:after="0" w:line="240" w:lineRule="auto"/>
              <w:jc w:val="both"/>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Įrašyti siūloma prekių pristatymo terminą</w:t>
            </w:r>
          </w:p>
        </w:tc>
      </w:tr>
      <w:tr w:rsidR="006D3A84" w:rsidRPr="00AF3AE9" w14:paraId="6F50216B" w14:textId="77777777" w:rsidTr="00BA41DE">
        <w:trPr>
          <w:trHeight w:val="304"/>
        </w:trPr>
        <w:tc>
          <w:tcPr>
            <w:tcW w:w="4077" w:type="dxa"/>
          </w:tcPr>
          <w:p w14:paraId="183D62E5" w14:textId="77777777" w:rsidR="006D3A84" w:rsidRPr="00AF3AE9" w:rsidRDefault="006D3A84" w:rsidP="00BA41DE">
            <w:pPr>
              <w:suppressAutoHyphens/>
              <w:spacing w:after="0" w:line="240" w:lineRule="auto"/>
              <w:jc w:val="both"/>
              <w:rPr>
                <w:rFonts w:ascii="Times New Roman" w:hAnsi="Times New Roman" w:cs="Times New Roman"/>
                <w:b/>
                <w:bCs/>
                <w:sz w:val="22"/>
                <w:szCs w:val="22"/>
              </w:rPr>
            </w:pPr>
            <w:r w:rsidRPr="00AF3AE9">
              <w:rPr>
                <w:rFonts w:ascii="Times New Roman" w:eastAsia="Times New Roman" w:hAnsi="Times New Roman" w:cs="Times New Roman"/>
                <w:sz w:val="22"/>
                <w:szCs w:val="22"/>
              </w:rPr>
              <w:t xml:space="preserve">2 Prekių grupė  </w:t>
            </w:r>
          </w:p>
        </w:tc>
        <w:tc>
          <w:tcPr>
            <w:tcW w:w="5557" w:type="dxa"/>
          </w:tcPr>
          <w:p w14:paraId="0607ABA2" w14:textId="77777777" w:rsidR="006D3A84" w:rsidRPr="00AF3AE9" w:rsidRDefault="006D3A84" w:rsidP="00BA41DE">
            <w:pPr>
              <w:suppressAutoHyphens/>
              <w:spacing w:after="0" w:line="240" w:lineRule="auto"/>
              <w:jc w:val="both"/>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Įrašyti siūloma prekių pristatymo terminą</w:t>
            </w:r>
          </w:p>
        </w:tc>
      </w:tr>
      <w:tr w:rsidR="006D3A84" w:rsidRPr="00AF3AE9" w14:paraId="4AFAEFF5" w14:textId="77777777" w:rsidTr="00BA41DE">
        <w:trPr>
          <w:trHeight w:val="122"/>
        </w:trPr>
        <w:tc>
          <w:tcPr>
            <w:tcW w:w="4077" w:type="dxa"/>
          </w:tcPr>
          <w:p w14:paraId="701EEF38" w14:textId="77777777" w:rsidR="006D3A84" w:rsidRPr="00AF3AE9" w:rsidRDefault="006D3A84" w:rsidP="00BA41DE">
            <w:pPr>
              <w:suppressAutoHyphens/>
              <w:spacing w:after="0" w:line="240" w:lineRule="auto"/>
              <w:jc w:val="both"/>
              <w:rPr>
                <w:rFonts w:ascii="Times New Roman" w:eastAsia="Times New Roman" w:hAnsi="Times New Roman" w:cs="Times New Roman"/>
                <w:sz w:val="22"/>
                <w:szCs w:val="22"/>
              </w:rPr>
            </w:pPr>
            <w:r w:rsidRPr="00AF3AE9">
              <w:rPr>
                <w:rFonts w:ascii="Times New Roman" w:hAnsi="Times New Roman" w:cs="Times New Roman"/>
                <w:sz w:val="22"/>
                <w:szCs w:val="22"/>
              </w:rPr>
              <w:t xml:space="preserve">3 Prekių grupė  </w:t>
            </w:r>
          </w:p>
        </w:tc>
        <w:tc>
          <w:tcPr>
            <w:tcW w:w="5557" w:type="dxa"/>
          </w:tcPr>
          <w:p w14:paraId="6DCC202A" w14:textId="77777777" w:rsidR="006D3A84" w:rsidRPr="00AF3AE9" w:rsidRDefault="006D3A84" w:rsidP="00BA41DE">
            <w:pPr>
              <w:suppressAutoHyphens/>
              <w:spacing w:after="0" w:line="240" w:lineRule="auto"/>
              <w:jc w:val="both"/>
              <w:rPr>
                <w:rFonts w:ascii="Times New Roman" w:eastAsia="Times New Roman" w:hAnsi="Times New Roman" w:cs="Times New Roman"/>
                <w:sz w:val="22"/>
                <w:szCs w:val="22"/>
              </w:rPr>
            </w:pPr>
            <w:r w:rsidRPr="00AF3AE9">
              <w:rPr>
                <w:rFonts w:ascii="Times New Roman" w:hAnsi="Times New Roman" w:cs="Times New Roman"/>
                <w:sz w:val="22"/>
                <w:szCs w:val="22"/>
              </w:rPr>
              <w:t>Įrašyti siūloma prekių pristatymo terminą</w:t>
            </w:r>
          </w:p>
        </w:tc>
      </w:tr>
      <w:tr w:rsidR="004D100B" w:rsidRPr="00AF3AE9" w14:paraId="062F64D0" w14:textId="77777777" w:rsidTr="00BA41DE">
        <w:trPr>
          <w:trHeight w:val="254"/>
        </w:trPr>
        <w:tc>
          <w:tcPr>
            <w:tcW w:w="4077" w:type="dxa"/>
          </w:tcPr>
          <w:p w14:paraId="0ED46312" w14:textId="5B453D5C" w:rsidR="004D100B" w:rsidRPr="00AF3AE9" w:rsidRDefault="004D100B" w:rsidP="00BA41DE">
            <w:pPr>
              <w:suppressAutoHyphens/>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w:t>
            </w:r>
            <w:r w:rsidRPr="00AF3AE9">
              <w:rPr>
                <w:rFonts w:ascii="Times New Roman" w:eastAsia="Times New Roman" w:hAnsi="Times New Roman" w:cs="Times New Roman"/>
                <w:sz w:val="22"/>
                <w:szCs w:val="22"/>
              </w:rPr>
              <w:t xml:space="preserve"> Prekių grupė</w:t>
            </w:r>
          </w:p>
        </w:tc>
        <w:tc>
          <w:tcPr>
            <w:tcW w:w="5557" w:type="dxa"/>
          </w:tcPr>
          <w:p w14:paraId="04E9535A" w14:textId="77777777" w:rsidR="004D100B" w:rsidRPr="00AF3AE9" w:rsidRDefault="004D100B" w:rsidP="00BA41DE">
            <w:pPr>
              <w:suppressAutoHyphens/>
              <w:spacing w:after="0" w:line="240" w:lineRule="auto"/>
              <w:jc w:val="both"/>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Įrašyti siūloma prekių pristatymo terminą</w:t>
            </w:r>
          </w:p>
        </w:tc>
      </w:tr>
      <w:tr w:rsidR="004D100B" w:rsidRPr="00AF3AE9" w14:paraId="32B9545D" w14:textId="77777777" w:rsidTr="00BA41DE">
        <w:trPr>
          <w:trHeight w:val="304"/>
        </w:trPr>
        <w:tc>
          <w:tcPr>
            <w:tcW w:w="4077" w:type="dxa"/>
          </w:tcPr>
          <w:p w14:paraId="633B2D1E" w14:textId="351C3854" w:rsidR="004D100B" w:rsidRPr="00AF3AE9" w:rsidRDefault="004D100B" w:rsidP="00BA41DE">
            <w:pPr>
              <w:suppressAutoHyphens/>
              <w:spacing w:after="0" w:line="240" w:lineRule="auto"/>
              <w:jc w:val="both"/>
              <w:rPr>
                <w:rFonts w:ascii="Times New Roman" w:hAnsi="Times New Roman" w:cs="Times New Roman"/>
                <w:b/>
                <w:bCs/>
                <w:sz w:val="22"/>
                <w:szCs w:val="22"/>
              </w:rPr>
            </w:pPr>
            <w:r>
              <w:rPr>
                <w:rFonts w:ascii="Times New Roman" w:eastAsia="Times New Roman" w:hAnsi="Times New Roman" w:cs="Times New Roman"/>
                <w:sz w:val="22"/>
                <w:szCs w:val="22"/>
              </w:rPr>
              <w:t>5</w:t>
            </w:r>
            <w:r w:rsidRPr="00AF3AE9">
              <w:rPr>
                <w:rFonts w:ascii="Times New Roman" w:eastAsia="Times New Roman" w:hAnsi="Times New Roman" w:cs="Times New Roman"/>
                <w:sz w:val="22"/>
                <w:szCs w:val="22"/>
              </w:rPr>
              <w:t xml:space="preserve"> Prekių grupė  </w:t>
            </w:r>
          </w:p>
        </w:tc>
        <w:tc>
          <w:tcPr>
            <w:tcW w:w="5557" w:type="dxa"/>
          </w:tcPr>
          <w:p w14:paraId="703EC285" w14:textId="77777777" w:rsidR="004D100B" w:rsidRPr="00AF3AE9" w:rsidRDefault="004D100B" w:rsidP="00BA41DE">
            <w:pPr>
              <w:suppressAutoHyphens/>
              <w:spacing w:after="0" w:line="240" w:lineRule="auto"/>
              <w:jc w:val="both"/>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Įrašyti siūloma prekių pristatymo terminą</w:t>
            </w:r>
          </w:p>
        </w:tc>
      </w:tr>
      <w:tr w:rsidR="004D100B" w:rsidRPr="00AF3AE9" w14:paraId="746FBB6F" w14:textId="77777777" w:rsidTr="00BA41DE">
        <w:trPr>
          <w:trHeight w:val="122"/>
        </w:trPr>
        <w:tc>
          <w:tcPr>
            <w:tcW w:w="4077" w:type="dxa"/>
          </w:tcPr>
          <w:p w14:paraId="0AE64AEE" w14:textId="08925297" w:rsidR="004D100B" w:rsidRPr="00AF3AE9" w:rsidRDefault="004D100B" w:rsidP="00BA41DE">
            <w:pPr>
              <w:suppressAutoHyphens/>
              <w:spacing w:after="0" w:line="240" w:lineRule="auto"/>
              <w:jc w:val="both"/>
              <w:rPr>
                <w:rFonts w:ascii="Times New Roman" w:eastAsia="Times New Roman" w:hAnsi="Times New Roman" w:cs="Times New Roman"/>
                <w:sz w:val="22"/>
                <w:szCs w:val="22"/>
              </w:rPr>
            </w:pPr>
            <w:r>
              <w:rPr>
                <w:rFonts w:ascii="Times New Roman" w:hAnsi="Times New Roman" w:cs="Times New Roman"/>
                <w:sz w:val="22"/>
                <w:szCs w:val="22"/>
              </w:rPr>
              <w:t>6</w:t>
            </w:r>
            <w:r w:rsidRPr="00AF3AE9">
              <w:rPr>
                <w:rFonts w:ascii="Times New Roman" w:hAnsi="Times New Roman" w:cs="Times New Roman"/>
                <w:sz w:val="22"/>
                <w:szCs w:val="22"/>
              </w:rPr>
              <w:t xml:space="preserve"> Prekių grupė  </w:t>
            </w:r>
          </w:p>
        </w:tc>
        <w:tc>
          <w:tcPr>
            <w:tcW w:w="5557" w:type="dxa"/>
          </w:tcPr>
          <w:p w14:paraId="3FD54974" w14:textId="77777777" w:rsidR="004D100B" w:rsidRPr="00AF3AE9" w:rsidRDefault="004D100B" w:rsidP="00BA41DE">
            <w:pPr>
              <w:suppressAutoHyphens/>
              <w:spacing w:after="0" w:line="240" w:lineRule="auto"/>
              <w:jc w:val="both"/>
              <w:rPr>
                <w:rFonts w:ascii="Times New Roman" w:eastAsia="Times New Roman" w:hAnsi="Times New Roman" w:cs="Times New Roman"/>
                <w:sz w:val="22"/>
                <w:szCs w:val="22"/>
              </w:rPr>
            </w:pPr>
            <w:r w:rsidRPr="00AF3AE9">
              <w:rPr>
                <w:rFonts w:ascii="Times New Roman" w:hAnsi="Times New Roman" w:cs="Times New Roman"/>
                <w:sz w:val="22"/>
                <w:szCs w:val="22"/>
              </w:rPr>
              <w:t>Įrašyti siūloma prekių pristatymo terminą</w:t>
            </w:r>
          </w:p>
        </w:tc>
      </w:tr>
      <w:tr w:rsidR="004D100B" w:rsidRPr="00AF3AE9" w14:paraId="191C5B73" w14:textId="77777777" w:rsidTr="00BA41DE">
        <w:trPr>
          <w:trHeight w:val="122"/>
        </w:trPr>
        <w:tc>
          <w:tcPr>
            <w:tcW w:w="4077" w:type="dxa"/>
          </w:tcPr>
          <w:p w14:paraId="455C642C" w14:textId="25A54B1D" w:rsidR="004D100B" w:rsidRPr="00AF3AE9" w:rsidRDefault="004D100B" w:rsidP="004D100B">
            <w:pPr>
              <w:suppressAutoHyphens/>
              <w:spacing w:after="0" w:line="240" w:lineRule="auto"/>
              <w:jc w:val="both"/>
              <w:rPr>
                <w:rFonts w:ascii="Times New Roman" w:hAnsi="Times New Roman" w:cs="Times New Roman"/>
                <w:sz w:val="22"/>
                <w:szCs w:val="22"/>
              </w:rPr>
            </w:pPr>
            <w:r>
              <w:rPr>
                <w:rFonts w:ascii="Times New Roman" w:eastAsia="Times New Roman" w:hAnsi="Times New Roman" w:cs="Times New Roman"/>
                <w:sz w:val="22"/>
                <w:szCs w:val="22"/>
              </w:rPr>
              <w:t>7</w:t>
            </w:r>
            <w:r w:rsidRPr="00AF3AE9">
              <w:rPr>
                <w:rFonts w:ascii="Times New Roman" w:eastAsia="Times New Roman" w:hAnsi="Times New Roman" w:cs="Times New Roman"/>
                <w:sz w:val="22"/>
                <w:szCs w:val="22"/>
              </w:rPr>
              <w:t xml:space="preserve"> Prekių grupė</w:t>
            </w:r>
          </w:p>
        </w:tc>
        <w:tc>
          <w:tcPr>
            <w:tcW w:w="5557" w:type="dxa"/>
          </w:tcPr>
          <w:p w14:paraId="047BB6B1" w14:textId="1D1B140E" w:rsidR="004D100B" w:rsidRPr="00AF3AE9" w:rsidRDefault="004D100B" w:rsidP="004D100B">
            <w:pPr>
              <w:suppressAutoHyphens/>
              <w:spacing w:after="0" w:line="240" w:lineRule="auto"/>
              <w:jc w:val="both"/>
              <w:rPr>
                <w:rFonts w:ascii="Times New Roman" w:hAnsi="Times New Roman" w:cs="Times New Roman"/>
                <w:sz w:val="22"/>
                <w:szCs w:val="22"/>
              </w:rPr>
            </w:pPr>
            <w:r w:rsidRPr="00AF3AE9">
              <w:rPr>
                <w:rFonts w:ascii="Times New Roman" w:eastAsia="Times New Roman" w:hAnsi="Times New Roman" w:cs="Times New Roman"/>
                <w:sz w:val="22"/>
                <w:szCs w:val="22"/>
              </w:rPr>
              <w:t>Įrašyti siūloma prekių pristatymo terminą</w:t>
            </w:r>
          </w:p>
        </w:tc>
      </w:tr>
      <w:tr w:rsidR="004D100B" w:rsidRPr="00AF3AE9" w14:paraId="355C7064" w14:textId="77777777" w:rsidTr="00BA41DE">
        <w:trPr>
          <w:trHeight w:val="122"/>
        </w:trPr>
        <w:tc>
          <w:tcPr>
            <w:tcW w:w="4077" w:type="dxa"/>
          </w:tcPr>
          <w:p w14:paraId="01C553C4" w14:textId="0507F9F0" w:rsidR="004D100B" w:rsidRPr="00AF3AE9" w:rsidRDefault="004D100B" w:rsidP="004D100B">
            <w:pPr>
              <w:suppressAutoHyphens/>
              <w:spacing w:after="0" w:line="240" w:lineRule="auto"/>
              <w:jc w:val="both"/>
              <w:rPr>
                <w:rFonts w:ascii="Times New Roman" w:hAnsi="Times New Roman" w:cs="Times New Roman"/>
                <w:sz w:val="22"/>
                <w:szCs w:val="22"/>
              </w:rPr>
            </w:pPr>
            <w:r>
              <w:rPr>
                <w:rFonts w:ascii="Times New Roman" w:eastAsia="Times New Roman" w:hAnsi="Times New Roman" w:cs="Times New Roman"/>
                <w:sz w:val="22"/>
                <w:szCs w:val="22"/>
              </w:rPr>
              <w:t>8</w:t>
            </w:r>
            <w:r w:rsidRPr="00AF3AE9">
              <w:rPr>
                <w:rFonts w:ascii="Times New Roman" w:eastAsia="Times New Roman" w:hAnsi="Times New Roman" w:cs="Times New Roman"/>
                <w:sz w:val="22"/>
                <w:szCs w:val="22"/>
              </w:rPr>
              <w:t xml:space="preserve"> Prekių grupė  </w:t>
            </w:r>
          </w:p>
        </w:tc>
        <w:tc>
          <w:tcPr>
            <w:tcW w:w="5557" w:type="dxa"/>
          </w:tcPr>
          <w:p w14:paraId="0A2B2CA5" w14:textId="68F05208" w:rsidR="004D100B" w:rsidRPr="00AF3AE9" w:rsidRDefault="004D100B" w:rsidP="004D100B">
            <w:pPr>
              <w:suppressAutoHyphens/>
              <w:spacing w:after="0" w:line="240" w:lineRule="auto"/>
              <w:jc w:val="both"/>
              <w:rPr>
                <w:rFonts w:ascii="Times New Roman" w:hAnsi="Times New Roman" w:cs="Times New Roman"/>
                <w:sz w:val="22"/>
                <w:szCs w:val="22"/>
              </w:rPr>
            </w:pPr>
            <w:r w:rsidRPr="00AF3AE9">
              <w:rPr>
                <w:rFonts w:ascii="Times New Roman" w:eastAsia="Times New Roman" w:hAnsi="Times New Roman" w:cs="Times New Roman"/>
                <w:sz w:val="22"/>
                <w:szCs w:val="22"/>
              </w:rPr>
              <w:t>Įrašyti siūloma prekių pristatymo terminą</w:t>
            </w:r>
          </w:p>
        </w:tc>
      </w:tr>
      <w:tr w:rsidR="004D100B" w:rsidRPr="00AF3AE9" w14:paraId="6947B906" w14:textId="77777777" w:rsidTr="00BA41DE">
        <w:trPr>
          <w:trHeight w:val="122"/>
        </w:trPr>
        <w:tc>
          <w:tcPr>
            <w:tcW w:w="4077" w:type="dxa"/>
          </w:tcPr>
          <w:p w14:paraId="62445F72" w14:textId="5124DA11" w:rsidR="004D100B" w:rsidRPr="00AF3AE9" w:rsidRDefault="004D100B" w:rsidP="004D100B">
            <w:pPr>
              <w:suppressAutoHyphens/>
              <w:spacing w:after="0" w:line="240" w:lineRule="auto"/>
              <w:jc w:val="both"/>
              <w:rPr>
                <w:rFonts w:ascii="Times New Roman" w:hAnsi="Times New Roman" w:cs="Times New Roman"/>
                <w:sz w:val="22"/>
                <w:szCs w:val="22"/>
              </w:rPr>
            </w:pPr>
            <w:r>
              <w:rPr>
                <w:rFonts w:ascii="Times New Roman" w:hAnsi="Times New Roman" w:cs="Times New Roman"/>
                <w:sz w:val="22"/>
                <w:szCs w:val="22"/>
              </w:rPr>
              <w:t>9</w:t>
            </w:r>
            <w:r w:rsidRPr="00AF3AE9">
              <w:rPr>
                <w:rFonts w:ascii="Times New Roman" w:hAnsi="Times New Roman" w:cs="Times New Roman"/>
                <w:sz w:val="22"/>
                <w:szCs w:val="22"/>
              </w:rPr>
              <w:t xml:space="preserve"> Prekių grupė  </w:t>
            </w:r>
          </w:p>
        </w:tc>
        <w:tc>
          <w:tcPr>
            <w:tcW w:w="5557" w:type="dxa"/>
          </w:tcPr>
          <w:p w14:paraId="740E7266" w14:textId="04FE26C9" w:rsidR="004D100B" w:rsidRPr="00AF3AE9" w:rsidRDefault="004D100B" w:rsidP="004D100B">
            <w:pPr>
              <w:suppressAutoHyphens/>
              <w:spacing w:after="0" w:line="240" w:lineRule="auto"/>
              <w:jc w:val="both"/>
              <w:rPr>
                <w:rFonts w:ascii="Times New Roman" w:hAnsi="Times New Roman" w:cs="Times New Roman"/>
                <w:sz w:val="22"/>
                <w:szCs w:val="22"/>
              </w:rPr>
            </w:pPr>
            <w:r w:rsidRPr="00AF3AE9">
              <w:rPr>
                <w:rFonts w:ascii="Times New Roman" w:hAnsi="Times New Roman" w:cs="Times New Roman"/>
                <w:sz w:val="22"/>
                <w:szCs w:val="22"/>
              </w:rPr>
              <w:t>Įrašyti siūloma prekių pristatymo terminą</w:t>
            </w:r>
          </w:p>
        </w:tc>
      </w:tr>
      <w:tr w:rsidR="004D100B" w:rsidRPr="00AF3AE9" w14:paraId="75731EAF" w14:textId="77777777" w:rsidTr="00BA41DE">
        <w:trPr>
          <w:trHeight w:val="254"/>
        </w:trPr>
        <w:tc>
          <w:tcPr>
            <w:tcW w:w="4077" w:type="dxa"/>
          </w:tcPr>
          <w:p w14:paraId="1A9AA984" w14:textId="6EABD746" w:rsidR="004D100B" w:rsidRPr="00AF3AE9" w:rsidRDefault="004D100B" w:rsidP="00BA41DE">
            <w:pPr>
              <w:suppressAutoHyphens/>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w:t>
            </w:r>
            <w:r w:rsidRPr="00AF3AE9">
              <w:rPr>
                <w:rFonts w:ascii="Times New Roman" w:eastAsia="Times New Roman" w:hAnsi="Times New Roman" w:cs="Times New Roman"/>
                <w:sz w:val="22"/>
                <w:szCs w:val="22"/>
              </w:rPr>
              <w:t xml:space="preserve"> Prekių grupė</w:t>
            </w:r>
          </w:p>
        </w:tc>
        <w:tc>
          <w:tcPr>
            <w:tcW w:w="5557" w:type="dxa"/>
          </w:tcPr>
          <w:p w14:paraId="3A65FBA1" w14:textId="77777777" w:rsidR="004D100B" w:rsidRPr="00AF3AE9" w:rsidRDefault="004D100B" w:rsidP="00BA41DE">
            <w:pPr>
              <w:suppressAutoHyphens/>
              <w:spacing w:after="0" w:line="240" w:lineRule="auto"/>
              <w:jc w:val="both"/>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Įrašyti siūloma prekių pristatymo terminą</w:t>
            </w:r>
          </w:p>
        </w:tc>
      </w:tr>
      <w:tr w:rsidR="004D100B" w:rsidRPr="00AF3AE9" w14:paraId="459E2D73" w14:textId="77777777" w:rsidTr="00BA41DE">
        <w:trPr>
          <w:trHeight w:val="304"/>
        </w:trPr>
        <w:tc>
          <w:tcPr>
            <w:tcW w:w="4077" w:type="dxa"/>
          </w:tcPr>
          <w:p w14:paraId="5C6D1F8D" w14:textId="675ED7E5" w:rsidR="004D100B" w:rsidRPr="00AF3AE9" w:rsidRDefault="004D100B" w:rsidP="00BA41DE">
            <w:pPr>
              <w:suppressAutoHyphens/>
              <w:spacing w:after="0" w:line="240" w:lineRule="auto"/>
              <w:jc w:val="both"/>
              <w:rPr>
                <w:rFonts w:ascii="Times New Roman" w:hAnsi="Times New Roman" w:cs="Times New Roman"/>
                <w:b/>
                <w:bCs/>
                <w:sz w:val="22"/>
                <w:szCs w:val="22"/>
              </w:rPr>
            </w:pPr>
            <w:r>
              <w:rPr>
                <w:rFonts w:ascii="Times New Roman" w:eastAsia="Times New Roman" w:hAnsi="Times New Roman" w:cs="Times New Roman"/>
                <w:sz w:val="22"/>
                <w:szCs w:val="22"/>
              </w:rPr>
              <w:t>11</w:t>
            </w:r>
            <w:r w:rsidRPr="00AF3AE9">
              <w:rPr>
                <w:rFonts w:ascii="Times New Roman" w:eastAsia="Times New Roman" w:hAnsi="Times New Roman" w:cs="Times New Roman"/>
                <w:sz w:val="22"/>
                <w:szCs w:val="22"/>
              </w:rPr>
              <w:t xml:space="preserve"> Prekių grupė  </w:t>
            </w:r>
          </w:p>
        </w:tc>
        <w:tc>
          <w:tcPr>
            <w:tcW w:w="5557" w:type="dxa"/>
          </w:tcPr>
          <w:p w14:paraId="6160475A" w14:textId="77777777" w:rsidR="004D100B" w:rsidRPr="00AF3AE9" w:rsidRDefault="004D100B" w:rsidP="00BA41DE">
            <w:pPr>
              <w:suppressAutoHyphens/>
              <w:spacing w:after="0" w:line="240" w:lineRule="auto"/>
              <w:jc w:val="both"/>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Įrašyti siūloma prekių pristatymo terminą</w:t>
            </w:r>
          </w:p>
        </w:tc>
      </w:tr>
      <w:tr w:rsidR="004D100B" w:rsidRPr="00AF3AE9" w14:paraId="58C7BB84" w14:textId="77777777" w:rsidTr="00BA41DE">
        <w:trPr>
          <w:trHeight w:val="122"/>
        </w:trPr>
        <w:tc>
          <w:tcPr>
            <w:tcW w:w="4077" w:type="dxa"/>
          </w:tcPr>
          <w:p w14:paraId="604261E0" w14:textId="3270428B" w:rsidR="004D100B" w:rsidRPr="00AF3AE9" w:rsidRDefault="004D100B" w:rsidP="00BA41DE">
            <w:pPr>
              <w:suppressAutoHyphens/>
              <w:spacing w:after="0" w:line="240" w:lineRule="auto"/>
              <w:jc w:val="both"/>
              <w:rPr>
                <w:rFonts w:ascii="Times New Roman" w:eastAsia="Times New Roman" w:hAnsi="Times New Roman" w:cs="Times New Roman"/>
                <w:sz w:val="22"/>
                <w:szCs w:val="22"/>
              </w:rPr>
            </w:pPr>
            <w:r>
              <w:rPr>
                <w:rFonts w:ascii="Times New Roman" w:hAnsi="Times New Roman" w:cs="Times New Roman"/>
                <w:sz w:val="22"/>
                <w:szCs w:val="22"/>
              </w:rPr>
              <w:t>12</w:t>
            </w:r>
            <w:r w:rsidRPr="00AF3AE9">
              <w:rPr>
                <w:rFonts w:ascii="Times New Roman" w:hAnsi="Times New Roman" w:cs="Times New Roman"/>
                <w:sz w:val="22"/>
                <w:szCs w:val="22"/>
              </w:rPr>
              <w:t xml:space="preserve"> Prekių grupė  </w:t>
            </w:r>
          </w:p>
        </w:tc>
        <w:tc>
          <w:tcPr>
            <w:tcW w:w="5557" w:type="dxa"/>
          </w:tcPr>
          <w:p w14:paraId="6DB1CB0E" w14:textId="77777777" w:rsidR="004D100B" w:rsidRPr="00AF3AE9" w:rsidRDefault="004D100B" w:rsidP="00BA41DE">
            <w:pPr>
              <w:suppressAutoHyphens/>
              <w:spacing w:after="0" w:line="240" w:lineRule="auto"/>
              <w:jc w:val="both"/>
              <w:rPr>
                <w:rFonts w:ascii="Times New Roman" w:eastAsia="Times New Roman" w:hAnsi="Times New Roman" w:cs="Times New Roman"/>
                <w:sz w:val="22"/>
                <w:szCs w:val="22"/>
              </w:rPr>
            </w:pPr>
            <w:r w:rsidRPr="00AF3AE9">
              <w:rPr>
                <w:rFonts w:ascii="Times New Roman" w:hAnsi="Times New Roman" w:cs="Times New Roman"/>
                <w:sz w:val="22"/>
                <w:szCs w:val="22"/>
              </w:rPr>
              <w:t>Įrašyti siūloma prekių pristatymo terminą</w:t>
            </w:r>
          </w:p>
        </w:tc>
      </w:tr>
    </w:tbl>
    <w:p w14:paraId="17D457DB" w14:textId="77777777" w:rsidR="006D3A84" w:rsidRPr="00AF3AE9" w:rsidRDefault="006D3A84" w:rsidP="006D3A84">
      <w:pPr>
        <w:spacing w:after="0" w:line="240" w:lineRule="auto"/>
        <w:jc w:val="both"/>
        <w:rPr>
          <w:rFonts w:ascii="Times New Roman" w:eastAsia="Times New Roman" w:hAnsi="Times New Roman" w:cs="Times New Roman"/>
          <w:sz w:val="22"/>
          <w:szCs w:val="22"/>
        </w:rPr>
      </w:pPr>
    </w:p>
    <w:p w14:paraId="483B3BD5" w14:textId="77777777" w:rsidR="006D3A84" w:rsidRPr="00AF3AE9" w:rsidRDefault="006D3A84" w:rsidP="006D3A84">
      <w:pPr>
        <w:spacing w:after="0" w:line="240" w:lineRule="auto"/>
        <w:jc w:val="both"/>
        <w:rPr>
          <w:rFonts w:ascii="Times New Roman" w:eastAsia="Times New Roman" w:hAnsi="Times New Roman" w:cs="Times New Roman"/>
          <w:sz w:val="22"/>
          <w:szCs w:val="22"/>
        </w:rPr>
      </w:pPr>
    </w:p>
    <w:p w14:paraId="23733AF7" w14:textId="77777777" w:rsidR="006D3A84" w:rsidRPr="00AF3AE9" w:rsidRDefault="006D3A84" w:rsidP="006D3A84">
      <w:pPr>
        <w:spacing w:after="0" w:line="240" w:lineRule="auto"/>
        <w:ind w:firstLine="567"/>
        <w:jc w:val="both"/>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6. Informacija apie kiekvieno tiekėjų grupės partnerio savo jėgomis numatomų tiekti prekių dalies vertę (pildoma, kai pasiūlymą pateikia tiekėjų grupė):</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1"/>
        <w:gridCol w:w="2381"/>
        <w:gridCol w:w="3207"/>
        <w:gridCol w:w="1725"/>
        <w:gridCol w:w="1726"/>
      </w:tblGrid>
      <w:tr w:rsidR="006D3A84" w:rsidRPr="00AF3AE9" w14:paraId="735FF26D" w14:textId="77777777" w:rsidTr="00BA41DE">
        <w:tc>
          <w:tcPr>
            <w:tcW w:w="675" w:type="dxa"/>
            <w:vMerge w:val="restart"/>
            <w:vAlign w:val="center"/>
          </w:tcPr>
          <w:p w14:paraId="16A9CE61"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Eil. Nr.</w:t>
            </w:r>
          </w:p>
        </w:tc>
        <w:tc>
          <w:tcPr>
            <w:tcW w:w="2410" w:type="dxa"/>
            <w:vMerge w:val="restart"/>
            <w:vAlign w:val="center"/>
          </w:tcPr>
          <w:p w14:paraId="0B5F1F01"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Partnerio pavadinimas</w:t>
            </w:r>
          </w:p>
        </w:tc>
        <w:tc>
          <w:tcPr>
            <w:tcW w:w="3260" w:type="dxa"/>
            <w:vMerge w:val="restart"/>
            <w:vAlign w:val="center"/>
          </w:tcPr>
          <w:p w14:paraId="5B3532F1"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Numatomos tiekti prekės</w:t>
            </w:r>
          </w:p>
        </w:tc>
        <w:tc>
          <w:tcPr>
            <w:tcW w:w="3509" w:type="dxa"/>
            <w:gridSpan w:val="2"/>
            <w:vAlign w:val="center"/>
          </w:tcPr>
          <w:p w14:paraId="22F02FA1"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Partnerio prekių dalies vertė pasiūlymo kainoje</w:t>
            </w:r>
          </w:p>
        </w:tc>
      </w:tr>
      <w:tr w:rsidR="006D3A84" w:rsidRPr="00AF3AE9" w14:paraId="4436D53D" w14:textId="77777777" w:rsidTr="00BA41DE">
        <w:tc>
          <w:tcPr>
            <w:tcW w:w="675" w:type="dxa"/>
            <w:vMerge/>
          </w:tcPr>
          <w:p w14:paraId="42E42F9E" w14:textId="77777777" w:rsidR="006D3A84" w:rsidRPr="00AF3AE9" w:rsidRDefault="006D3A84" w:rsidP="00BA41DE">
            <w:pPr>
              <w:pStyle w:val="Betarp"/>
              <w:rPr>
                <w:rFonts w:ascii="Times New Roman" w:eastAsia="Times New Roman" w:hAnsi="Times New Roman" w:cs="Times New Roman"/>
                <w:sz w:val="22"/>
                <w:szCs w:val="22"/>
              </w:rPr>
            </w:pPr>
          </w:p>
        </w:tc>
        <w:tc>
          <w:tcPr>
            <w:tcW w:w="2410" w:type="dxa"/>
            <w:vMerge/>
          </w:tcPr>
          <w:p w14:paraId="47038927" w14:textId="77777777" w:rsidR="006D3A84" w:rsidRPr="00AF3AE9" w:rsidRDefault="006D3A84" w:rsidP="00BA41DE">
            <w:pPr>
              <w:pStyle w:val="Betarp"/>
              <w:rPr>
                <w:rFonts w:ascii="Times New Roman" w:eastAsia="Times New Roman" w:hAnsi="Times New Roman" w:cs="Times New Roman"/>
                <w:sz w:val="22"/>
                <w:szCs w:val="22"/>
              </w:rPr>
            </w:pPr>
          </w:p>
        </w:tc>
        <w:tc>
          <w:tcPr>
            <w:tcW w:w="3260" w:type="dxa"/>
            <w:vMerge/>
          </w:tcPr>
          <w:p w14:paraId="6DB18551" w14:textId="77777777" w:rsidR="006D3A84" w:rsidRPr="00AF3AE9" w:rsidRDefault="006D3A84" w:rsidP="00BA41DE">
            <w:pPr>
              <w:pStyle w:val="Betarp"/>
              <w:rPr>
                <w:rFonts w:ascii="Times New Roman" w:eastAsia="Times New Roman" w:hAnsi="Times New Roman" w:cs="Times New Roman"/>
                <w:sz w:val="22"/>
                <w:szCs w:val="22"/>
              </w:rPr>
            </w:pPr>
          </w:p>
        </w:tc>
        <w:tc>
          <w:tcPr>
            <w:tcW w:w="1754" w:type="dxa"/>
          </w:tcPr>
          <w:p w14:paraId="4E5460B2"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EUR su PVM</w:t>
            </w:r>
          </w:p>
        </w:tc>
        <w:tc>
          <w:tcPr>
            <w:tcW w:w="1755" w:type="dxa"/>
          </w:tcPr>
          <w:p w14:paraId="160E78A3"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Proc.</w:t>
            </w:r>
          </w:p>
        </w:tc>
      </w:tr>
      <w:tr w:rsidR="006D3A84" w:rsidRPr="00AF3AE9" w14:paraId="7911DC60" w14:textId="77777777" w:rsidTr="00BA41DE">
        <w:trPr>
          <w:trHeight w:val="145"/>
        </w:trPr>
        <w:tc>
          <w:tcPr>
            <w:tcW w:w="675" w:type="dxa"/>
          </w:tcPr>
          <w:p w14:paraId="069F5EB4" w14:textId="77777777" w:rsidR="006D3A84" w:rsidRPr="00AF3AE9" w:rsidRDefault="006D3A84" w:rsidP="00BA41DE">
            <w:pPr>
              <w:pStyle w:val="Betarp"/>
              <w:rPr>
                <w:rFonts w:ascii="Times New Roman" w:eastAsia="Times New Roman" w:hAnsi="Times New Roman" w:cs="Times New Roman"/>
                <w:sz w:val="22"/>
                <w:szCs w:val="22"/>
              </w:rPr>
            </w:pPr>
          </w:p>
        </w:tc>
        <w:tc>
          <w:tcPr>
            <w:tcW w:w="2410" w:type="dxa"/>
          </w:tcPr>
          <w:p w14:paraId="2B00D531" w14:textId="77777777" w:rsidR="006D3A84" w:rsidRPr="00AF3AE9" w:rsidRDefault="006D3A84" w:rsidP="00BA41DE">
            <w:pPr>
              <w:pStyle w:val="Betarp"/>
              <w:rPr>
                <w:rFonts w:ascii="Times New Roman" w:eastAsia="Times New Roman" w:hAnsi="Times New Roman" w:cs="Times New Roman"/>
                <w:sz w:val="22"/>
                <w:szCs w:val="22"/>
              </w:rPr>
            </w:pPr>
          </w:p>
        </w:tc>
        <w:tc>
          <w:tcPr>
            <w:tcW w:w="3260" w:type="dxa"/>
          </w:tcPr>
          <w:p w14:paraId="59FF7C4F" w14:textId="77777777" w:rsidR="006D3A84" w:rsidRPr="00AF3AE9" w:rsidRDefault="006D3A84" w:rsidP="00BA41DE">
            <w:pPr>
              <w:pStyle w:val="Betarp"/>
              <w:rPr>
                <w:rFonts w:ascii="Times New Roman" w:eastAsia="Times New Roman" w:hAnsi="Times New Roman" w:cs="Times New Roman"/>
                <w:sz w:val="22"/>
                <w:szCs w:val="22"/>
              </w:rPr>
            </w:pPr>
          </w:p>
        </w:tc>
        <w:tc>
          <w:tcPr>
            <w:tcW w:w="1754" w:type="dxa"/>
          </w:tcPr>
          <w:p w14:paraId="3950D5CA" w14:textId="77777777" w:rsidR="006D3A84" w:rsidRPr="00AF3AE9" w:rsidRDefault="006D3A84" w:rsidP="00BA41DE">
            <w:pPr>
              <w:pStyle w:val="Betarp"/>
              <w:rPr>
                <w:rFonts w:ascii="Times New Roman" w:eastAsia="Times New Roman" w:hAnsi="Times New Roman" w:cs="Times New Roman"/>
                <w:sz w:val="22"/>
                <w:szCs w:val="22"/>
              </w:rPr>
            </w:pPr>
          </w:p>
        </w:tc>
        <w:tc>
          <w:tcPr>
            <w:tcW w:w="1755" w:type="dxa"/>
          </w:tcPr>
          <w:p w14:paraId="6D268038" w14:textId="77777777" w:rsidR="006D3A84" w:rsidRPr="00AF3AE9" w:rsidRDefault="006D3A84" w:rsidP="00BA41DE">
            <w:pPr>
              <w:pStyle w:val="Betarp"/>
              <w:rPr>
                <w:rFonts w:ascii="Times New Roman" w:eastAsia="Times New Roman" w:hAnsi="Times New Roman" w:cs="Times New Roman"/>
                <w:sz w:val="22"/>
                <w:szCs w:val="22"/>
              </w:rPr>
            </w:pPr>
          </w:p>
        </w:tc>
      </w:tr>
      <w:tr w:rsidR="006D3A84" w:rsidRPr="00AF3AE9" w14:paraId="0497A644" w14:textId="77777777" w:rsidTr="00BA41DE">
        <w:tc>
          <w:tcPr>
            <w:tcW w:w="675" w:type="dxa"/>
          </w:tcPr>
          <w:p w14:paraId="3D404EC7" w14:textId="77777777" w:rsidR="006D3A84" w:rsidRPr="00AF3AE9" w:rsidRDefault="006D3A84" w:rsidP="00BA41DE">
            <w:pPr>
              <w:pStyle w:val="Betarp"/>
              <w:rPr>
                <w:rFonts w:ascii="Times New Roman" w:eastAsia="Times New Roman" w:hAnsi="Times New Roman" w:cs="Times New Roman"/>
                <w:sz w:val="22"/>
                <w:szCs w:val="22"/>
              </w:rPr>
            </w:pPr>
          </w:p>
        </w:tc>
        <w:tc>
          <w:tcPr>
            <w:tcW w:w="2410" w:type="dxa"/>
          </w:tcPr>
          <w:p w14:paraId="671B0487" w14:textId="77777777" w:rsidR="006D3A84" w:rsidRPr="00AF3AE9" w:rsidRDefault="006D3A84" w:rsidP="00BA41DE">
            <w:pPr>
              <w:pStyle w:val="Betarp"/>
              <w:rPr>
                <w:rFonts w:ascii="Times New Roman" w:eastAsia="Times New Roman" w:hAnsi="Times New Roman" w:cs="Times New Roman"/>
                <w:sz w:val="22"/>
                <w:szCs w:val="22"/>
              </w:rPr>
            </w:pPr>
          </w:p>
        </w:tc>
        <w:tc>
          <w:tcPr>
            <w:tcW w:w="3260" w:type="dxa"/>
          </w:tcPr>
          <w:p w14:paraId="12899FE3" w14:textId="77777777" w:rsidR="006D3A84" w:rsidRPr="00AF3AE9" w:rsidRDefault="006D3A84" w:rsidP="00BA41DE">
            <w:pPr>
              <w:pStyle w:val="Betarp"/>
              <w:rPr>
                <w:rFonts w:ascii="Times New Roman" w:eastAsia="Times New Roman" w:hAnsi="Times New Roman" w:cs="Times New Roman"/>
                <w:sz w:val="22"/>
                <w:szCs w:val="22"/>
              </w:rPr>
            </w:pPr>
          </w:p>
        </w:tc>
        <w:tc>
          <w:tcPr>
            <w:tcW w:w="1754" w:type="dxa"/>
          </w:tcPr>
          <w:p w14:paraId="44C79012" w14:textId="77777777" w:rsidR="006D3A84" w:rsidRPr="00AF3AE9" w:rsidRDefault="006D3A84" w:rsidP="00BA41DE">
            <w:pPr>
              <w:pStyle w:val="Betarp"/>
              <w:rPr>
                <w:rFonts w:ascii="Times New Roman" w:eastAsia="Times New Roman" w:hAnsi="Times New Roman" w:cs="Times New Roman"/>
                <w:sz w:val="22"/>
                <w:szCs w:val="22"/>
              </w:rPr>
            </w:pPr>
          </w:p>
        </w:tc>
        <w:tc>
          <w:tcPr>
            <w:tcW w:w="1755" w:type="dxa"/>
          </w:tcPr>
          <w:p w14:paraId="36EEDCC1" w14:textId="77777777" w:rsidR="006D3A84" w:rsidRPr="00AF3AE9" w:rsidRDefault="006D3A84" w:rsidP="00BA41DE">
            <w:pPr>
              <w:pStyle w:val="Betarp"/>
              <w:rPr>
                <w:rFonts w:ascii="Times New Roman" w:eastAsia="Times New Roman" w:hAnsi="Times New Roman" w:cs="Times New Roman"/>
                <w:sz w:val="22"/>
                <w:szCs w:val="22"/>
              </w:rPr>
            </w:pPr>
          </w:p>
        </w:tc>
      </w:tr>
      <w:tr w:rsidR="006D3A84" w:rsidRPr="00AF3AE9" w14:paraId="77428556" w14:textId="77777777" w:rsidTr="00BA41DE">
        <w:tc>
          <w:tcPr>
            <w:tcW w:w="6345" w:type="dxa"/>
            <w:gridSpan w:val="3"/>
          </w:tcPr>
          <w:p w14:paraId="48D2437D"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Viso:</w:t>
            </w:r>
          </w:p>
        </w:tc>
        <w:tc>
          <w:tcPr>
            <w:tcW w:w="1754" w:type="dxa"/>
          </w:tcPr>
          <w:p w14:paraId="4573E282" w14:textId="77777777" w:rsidR="006D3A84" w:rsidRPr="00AF3AE9" w:rsidRDefault="006D3A84" w:rsidP="00BA41DE">
            <w:pPr>
              <w:pStyle w:val="Betarp"/>
              <w:rPr>
                <w:rFonts w:ascii="Times New Roman" w:eastAsia="Times New Roman" w:hAnsi="Times New Roman" w:cs="Times New Roman"/>
                <w:sz w:val="22"/>
                <w:szCs w:val="22"/>
              </w:rPr>
            </w:pPr>
          </w:p>
        </w:tc>
        <w:tc>
          <w:tcPr>
            <w:tcW w:w="1755" w:type="dxa"/>
          </w:tcPr>
          <w:p w14:paraId="09C575BD" w14:textId="77777777" w:rsidR="006D3A84" w:rsidRPr="00AF3AE9" w:rsidRDefault="006D3A84" w:rsidP="00BA41DE">
            <w:pPr>
              <w:pStyle w:val="Betarp"/>
              <w:rPr>
                <w:rFonts w:ascii="Times New Roman" w:eastAsia="Times New Roman" w:hAnsi="Times New Roman" w:cs="Times New Roman"/>
                <w:sz w:val="22"/>
                <w:szCs w:val="22"/>
              </w:rPr>
            </w:pPr>
          </w:p>
        </w:tc>
      </w:tr>
    </w:tbl>
    <w:p w14:paraId="4E021E7D" w14:textId="77777777" w:rsidR="006D3A84" w:rsidRPr="00AF3AE9" w:rsidRDefault="006D3A84" w:rsidP="006D3A84">
      <w:pPr>
        <w:pStyle w:val="Betarp"/>
        <w:rPr>
          <w:rFonts w:ascii="Times New Roman" w:eastAsia="Times New Roman" w:hAnsi="Times New Roman" w:cs="Times New Roman"/>
          <w:sz w:val="22"/>
          <w:szCs w:val="22"/>
        </w:rPr>
      </w:pPr>
    </w:p>
    <w:p w14:paraId="42589121" w14:textId="77777777" w:rsidR="006D3A84" w:rsidRPr="00AF3AE9" w:rsidRDefault="006D3A84" w:rsidP="006D3A84">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 xml:space="preserve">         7. Dalyvis pasiūlyme privalo išviešinti žinomus subtiekėjus.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0"/>
        <w:gridCol w:w="2371"/>
        <w:gridCol w:w="3173"/>
        <w:gridCol w:w="2062"/>
        <w:gridCol w:w="1352"/>
      </w:tblGrid>
      <w:tr w:rsidR="006D3A84" w:rsidRPr="00AF3AE9" w14:paraId="5DED5FEF" w14:textId="77777777" w:rsidTr="00BA41DE">
        <w:tc>
          <w:tcPr>
            <w:tcW w:w="670" w:type="dxa"/>
            <w:vMerge w:val="restart"/>
            <w:vAlign w:val="center"/>
          </w:tcPr>
          <w:p w14:paraId="5AC47228"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Eil. Nr.</w:t>
            </w:r>
          </w:p>
        </w:tc>
        <w:tc>
          <w:tcPr>
            <w:tcW w:w="2371" w:type="dxa"/>
            <w:vMerge w:val="restart"/>
            <w:vAlign w:val="center"/>
          </w:tcPr>
          <w:p w14:paraId="3D5C5A33"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Pavadinimas, kodas ir adresas</w:t>
            </w:r>
          </w:p>
        </w:tc>
        <w:tc>
          <w:tcPr>
            <w:tcW w:w="3173" w:type="dxa"/>
            <w:vMerge w:val="restart"/>
            <w:vAlign w:val="center"/>
          </w:tcPr>
          <w:p w14:paraId="1AFD1F0F"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Numatomos tiekti prekės</w:t>
            </w:r>
          </w:p>
        </w:tc>
        <w:tc>
          <w:tcPr>
            <w:tcW w:w="3414" w:type="dxa"/>
            <w:gridSpan w:val="2"/>
            <w:vAlign w:val="center"/>
          </w:tcPr>
          <w:p w14:paraId="7B9D55B1"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Pirkimo sutarties dalis pasiūlymo kainoje, kuriai ketinama pasitelkti subtiekėjus</w:t>
            </w:r>
          </w:p>
        </w:tc>
      </w:tr>
      <w:tr w:rsidR="006D3A84" w:rsidRPr="00AF3AE9" w14:paraId="56554A76" w14:textId="77777777" w:rsidTr="00BA41DE">
        <w:tc>
          <w:tcPr>
            <w:tcW w:w="670" w:type="dxa"/>
            <w:vMerge/>
            <w:vAlign w:val="center"/>
          </w:tcPr>
          <w:p w14:paraId="76863EBE" w14:textId="77777777" w:rsidR="006D3A84" w:rsidRPr="00AF3AE9" w:rsidRDefault="006D3A84" w:rsidP="00BA41DE">
            <w:pPr>
              <w:pStyle w:val="Betarp"/>
              <w:rPr>
                <w:rFonts w:ascii="Times New Roman" w:eastAsia="Times New Roman" w:hAnsi="Times New Roman" w:cs="Times New Roman"/>
                <w:sz w:val="22"/>
                <w:szCs w:val="22"/>
              </w:rPr>
            </w:pPr>
          </w:p>
        </w:tc>
        <w:tc>
          <w:tcPr>
            <w:tcW w:w="2371" w:type="dxa"/>
            <w:vMerge/>
            <w:vAlign w:val="center"/>
          </w:tcPr>
          <w:p w14:paraId="172206F2" w14:textId="77777777" w:rsidR="006D3A84" w:rsidRPr="00AF3AE9" w:rsidRDefault="006D3A84" w:rsidP="00BA41DE">
            <w:pPr>
              <w:pStyle w:val="Betarp"/>
              <w:rPr>
                <w:rFonts w:ascii="Times New Roman" w:eastAsia="Times New Roman" w:hAnsi="Times New Roman" w:cs="Times New Roman"/>
                <w:sz w:val="22"/>
                <w:szCs w:val="22"/>
              </w:rPr>
            </w:pPr>
          </w:p>
        </w:tc>
        <w:tc>
          <w:tcPr>
            <w:tcW w:w="3173" w:type="dxa"/>
            <w:vMerge/>
            <w:vAlign w:val="center"/>
          </w:tcPr>
          <w:p w14:paraId="0F713893" w14:textId="77777777" w:rsidR="006D3A84" w:rsidRPr="00AF3AE9" w:rsidRDefault="006D3A84" w:rsidP="00BA41DE">
            <w:pPr>
              <w:pStyle w:val="Betarp"/>
              <w:rPr>
                <w:rFonts w:ascii="Times New Roman" w:eastAsia="Times New Roman" w:hAnsi="Times New Roman" w:cs="Times New Roman"/>
                <w:sz w:val="22"/>
                <w:szCs w:val="22"/>
              </w:rPr>
            </w:pPr>
          </w:p>
        </w:tc>
        <w:tc>
          <w:tcPr>
            <w:tcW w:w="2062" w:type="dxa"/>
            <w:vAlign w:val="center"/>
          </w:tcPr>
          <w:p w14:paraId="05941DE5"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EUR su PVM</w:t>
            </w:r>
          </w:p>
        </w:tc>
        <w:tc>
          <w:tcPr>
            <w:tcW w:w="1352" w:type="dxa"/>
            <w:vAlign w:val="center"/>
          </w:tcPr>
          <w:p w14:paraId="1E4BA067"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Proc.</w:t>
            </w:r>
          </w:p>
        </w:tc>
      </w:tr>
      <w:tr w:rsidR="006D3A84" w:rsidRPr="00AF3AE9" w14:paraId="1AEFDA1A" w14:textId="77777777" w:rsidTr="00BA41DE">
        <w:tc>
          <w:tcPr>
            <w:tcW w:w="670" w:type="dxa"/>
          </w:tcPr>
          <w:p w14:paraId="21166FCE" w14:textId="77777777" w:rsidR="006D3A84" w:rsidRPr="00AF3AE9" w:rsidRDefault="006D3A84" w:rsidP="00BA41DE">
            <w:pPr>
              <w:pStyle w:val="Betarp"/>
              <w:rPr>
                <w:rFonts w:ascii="Times New Roman" w:eastAsia="Times New Roman" w:hAnsi="Times New Roman" w:cs="Times New Roman"/>
                <w:sz w:val="22"/>
                <w:szCs w:val="22"/>
              </w:rPr>
            </w:pPr>
          </w:p>
        </w:tc>
        <w:tc>
          <w:tcPr>
            <w:tcW w:w="2371" w:type="dxa"/>
          </w:tcPr>
          <w:p w14:paraId="74CBEAA1" w14:textId="77777777" w:rsidR="006D3A84" w:rsidRPr="00AF3AE9" w:rsidRDefault="006D3A84" w:rsidP="00BA41DE">
            <w:pPr>
              <w:pStyle w:val="Betarp"/>
              <w:rPr>
                <w:rFonts w:ascii="Times New Roman" w:eastAsia="Times New Roman" w:hAnsi="Times New Roman" w:cs="Times New Roman"/>
                <w:sz w:val="22"/>
                <w:szCs w:val="22"/>
              </w:rPr>
            </w:pPr>
          </w:p>
        </w:tc>
        <w:tc>
          <w:tcPr>
            <w:tcW w:w="3173" w:type="dxa"/>
          </w:tcPr>
          <w:p w14:paraId="4DF5168D" w14:textId="77777777" w:rsidR="006D3A84" w:rsidRPr="00AF3AE9" w:rsidRDefault="006D3A84" w:rsidP="00BA41DE">
            <w:pPr>
              <w:pStyle w:val="Betarp"/>
              <w:rPr>
                <w:rFonts w:ascii="Times New Roman" w:eastAsia="Times New Roman" w:hAnsi="Times New Roman" w:cs="Times New Roman"/>
                <w:sz w:val="22"/>
                <w:szCs w:val="22"/>
              </w:rPr>
            </w:pPr>
          </w:p>
        </w:tc>
        <w:tc>
          <w:tcPr>
            <w:tcW w:w="2062" w:type="dxa"/>
          </w:tcPr>
          <w:p w14:paraId="4E6F06FF" w14:textId="77777777" w:rsidR="006D3A84" w:rsidRPr="00AF3AE9" w:rsidRDefault="006D3A84" w:rsidP="00BA41DE">
            <w:pPr>
              <w:pStyle w:val="Betarp"/>
              <w:rPr>
                <w:rFonts w:ascii="Times New Roman" w:eastAsia="Times New Roman" w:hAnsi="Times New Roman" w:cs="Times New Roman"/>
                <w:sz w:val="22"/>
                <w:szCs w:val="22"/>
              </w:rPr>
            </w:pPr>
          </w:p>
        </w:tc>
        <w:tc>
          <w:tcPr>
            <w:tcW w:w="1352" w:type="dxa"/>
          </w:tcPr>
          <w:p w14:paraId="146C546F" w14:textId="77777777" w:rsidR="006D3A84" w:rsidRPr="00AF3AE9" w:rsidRDefault="006D3A84" w:rsidP="00BA41DE">
            <w:pPr>
              <w:pStyle w:val="Betarp"/>
              <w:rPr>
                <w:rFonts w:ascii="Times New Roman" w:eastAsia="Times New Roman" w:hAnsi="Times New Roman" w:cs="Times New Roman"/>
                <w:sz w:val="22"/>
                <w:szCs w:val="22"/>
              </w:rPr>
            </w:pPr>
          </w:p>
        </w:tc>
      </w:tr>
      <w:tr w:rsidR="006D3A84" w:rsidRPr="00AF3AE9" w14:paraId="21562E16" w14:textId="77777777" w:rsidTr="00BA41DE">
        <w:tc>
          <w:tcPr>
            <w:tcW w:w="670" w:type="dxa"/>
          </w:tcPr>
          <w:p w14:paraId="7E8EDEA0" w14:textId="77777777" w:rsidR="006D3A84" w:rsidRPr="00AF3AE9" w:rsidRDefault="006D3A84" w:rsidP="00BA41DE">
            <w:pPr>
              <w:pStyle w:val="Betarp"/>
              <w:rPr>
                <w:rFonts w:ascii="Times New Roman" w:eastAsia="Times New Roman" w:hAnsi="Times New Roman" w:cs="Times New Roman"/>
                <w:sz w:val="22"/>
                <w:szCs w:val="22"/>
              </w:rPr>
            </w:pPr>
          </w:p>
        </w:tc>
        <w:tc>
          <w:tcPr>
            <w:tcW w:w="2371" w:type="dxa"/>
          </w:tcPr>
          <w:p w14:paraId="49FF8F65" w14:textId="77777777" w:rsidR="006D3A84" w:rsidRPr="00AF3AE9" w:rsidRDefault="006D3A84" w:rsidP="00BA41DE">
            <w:pPr>
              <w:pStyle w:val="Betarp"/>
              <w:rPr>
                <w:rFonts w:ascii="Times New Roman" w:eastAsia="Times New Roman" w:hAnsi="Times New Roman" w:cs="Times New Roman"/>
                <w:sz w:val="22"/>
                <w:szCs w:val="22"/>
              </w:rPr>
            </w:pPr>
          </w:p>
        </w:tc>
        <w:tc>
          <w:tcPr>
            <w:tcW w:w="3173" w:type="dxa"/>
          </w:tcPr>
          <w:p w14:paraId="6C2CE57D" w14:textId="77777777" w:rsidR="006D3A84" w:rsidRPr="00AF3AE9" w:rsidRDefault="006D3A84" w:rsidP="00BA41DE">
            <w:pPr>
              <w:pStyle w:val="Betarp"/>
              <w:rPr>
                <w:rFonts w:ascii="Times New Roman" w:eastAsia="Times New Roman" w:hAnsi="Times New Roman" w:cs="Times New Roman"/>
                <w:sz w:val="22"/>
                <w:szCs w:val="22"/>
              </w:rPr>
            </w:pPr>
          </w:p>
        </w:tc>
        <w:tc>
          <w:tcPr>
            <w:tcW w:w="2062" w:type="dxa"/>
          </w:tcPr>
          <w:p w14:paraId="116CD769" w14:textId="77777777" w:rsidR="006D3A84" w:rsidRPr="00AF3AE9" w:rsidRDefault="006D3A84" w:rsidP="00BA41DE">
            <w:pPr>
              <w:pStyle w:val="Betarp"/>
              <w:rPr>
                <w:rFonts w:ascii="Times New Roman" w:eastAsia="Times New Roman" w:hAnsi="Times New Roman" w:cs="Times New Roman"/>
                <w:sz w:val="22"/>
                <w:szCs w:val="22"/>
              </w:rPr>
            </w:pPr>
          </w:p>
        </w:tc>
        <w:tc>
          <w:tcPr>
            <w:tcW w:w="1352" w:type="dxa"/>
          </w:tcPr>
          <w:p w14:paraId="1790994F" w14:textId="77777777" w:rsidR="006D3A84" w:rsidRPr="00AF3AE9" w:rsidRDefault="006D3A84" w:rsidP="00BA41DE">
            <w:pPr>
              <w:pStyle w:val="Betarp"/>
              <w:rPr>
                <w:rFonts w:ascii="Times New Roman" w:eastAsia="Times New Roman" w:hAnsi="Times New Roman" w:cs="Times New Roman"/>
                <w:sz w:val="22"/>
                <w:szCs w:val="22"/>
              </w:rPr>
            </w:pPr>
          </w:p>
        </w:tc>
      </w:tr>
      <w:tr w:rsidR="006D3A84" w:rsidRPr="00AF3AE9" w14:paraId="59565EDE" w14:textId="77777777" w:rsidTr="00BA41DE">
        <w:tc>
          <w:tcPr>
            <w:tcW w:w="6214" w:type="dxa"/>
            <w:gridSpan w:val="3"/>
          </w:tcPr>
          <w:p w14:paraId="0232D94A"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Viso:</w:t>
            </w:r>
          </w:p>
        </w:tc>
        <w:tc>
          <w:tcPr>
            <w:tcW w:w="2062" w:type="dxa"/>
          </w:tcPr>
          <w:p w14:paraId="73C69072" w14:textId="77777777" w:rsidR="006D3A84" w:rsidRPr="00AF3AE9" w:rsidRDefault="006D3A84" w:rsidP="00BA41DE">
            <w:pPr>
              <w:pStyle w:val="Betarp"/>
              <w:rPr>
                <w:rFonts w:ascii="Times New Roman" w:eastAsia="Times New Roman" w:hAnsi="Times New Roman" w:cs="Times New Roman"/>
                <w:sz w:val="22"/>
                <w:szCs w:val="22"/>
              </w:rPr>
            </w:pPr>
          </w:p>
        </w:tc>
        <w:tc>
          <w:tcPr>
            <w:tcW w:w="1352" w:type="dxa"/>
          </w:tcPr>
          <w:p w14:paraId="23A057D5" w14:textId="77777777" w:rsidR="006D3A84" w:rsidRPr="00AF3AE9" w:rsidRDefault="006D3A84" w:rsidP="00BA41DE">
            <w:pPr>
              <w:pStyle w:val="Betarp"/>
              <w:rPr>
                <w:rFonts w:ascii="Times New Roman" w:eastAsia="Times New Roman" w:hAnsi="Times New Roman" w:cs="Times New Roman"/>
                <w:sz w:val="22"/>
                <w:szCs w:val="22"/>
              </w:rPr>
            </w:pPr>
          </w:p>
        </w:tc>
      </w:tr>
    </w:tbl>
    <w:p w14:paraId="61825857" w14:textId="77777777" w:rsidR="006D3A84" w:rsidRPr="00AF3AE9" w:rsidRDefault="006D3A84" w:rsidP="006D3A84">
      <w:pPr>
        <w:pStyle w:val="Betarp"/>
        <w:rPr>
          <w:rFonts w:ascii="Times New Roman" w:eastAsia="Times New Roman" w:hAnsi="Times New Roman" w:cs="Times New Roman"/>
          <w:color w:val="0000FF"/>
          <w:sz w:val="22"/>
          <w:szCs w:val="22"/>
        </w:rPr>
      </w:pPr>
    </w:p>
    <w:p w14:paraId="6083FECF" w14:textId="77777777" w:rsidR="006D3A84" w:rsidRPr="00AF3AE9" w:rsidRDefault="006D3A84" w:rsidP="006D3A84">
      <w:pPr>
        <w:pStyle w:val="Betarp"/>
        <w:rPr>
          <w:rFonts w:ascii="Times New Roman" w:eastAsia="Times New Roman" w:hAnsi="Times New Roman" w:cs="Times New Roman"/>
          <w:sz w:val="22"/>
          <w:szCs w:val="22"/>
          <w:lang w:val="pt-BR"/>
        </w:rPr>
      </w:pPr>
      <w:r w:rsidRPr="00AF3AE9">
        <w:rPr>
          <w:rFonts w:ascii="Times New Roman" w:eastAsia="Times New Roman" w:hAnsi="Times New Roman" w:cs="Times New Roman"/>
          <w:sz w:val="22"/>
          <w:szCs w:val="22"/>
          <w:lang w:val="pt-BR"/>
        </w:rPr>
        <w:t>Pastaba. Tiekėjo (tiekėjų grupės partnerių) ir subtiekėjų bendra numatomų tiekti prekių vertė turi atitikti bendrą pasiūlymo sumą EUR su PVM.</w:t>
      </w:r>
    </w:p>
    <w:p w14:paraId="42D3390B" w14:textId="77777777" w:rsidR="006D3A84" w:rsidRPr="00AF3AE9" w:rsidRDefault="006D3A84" w:rsidP="006D3A84">
      <w:pPr>
        <w:pStyle w:val="Betarp"/>
        <w:rPr>
          <w:rFonts w:ascii="Times New Roman" w:eastAsia="Times New Roman" w:hAnsi="Times New Roman" w:cs="Times New Roman"/>
          <w:sz w:val="22"/>
          <w:szCs w:val="22"/>
        </w:rPr>
      </w:pPr>
    </w:p>
    <w:p w14:paraId="3C403FC6" w14:textId="77777777" w:rsidR="006D3A84" w:rsidRPr="00AF3AE9" w:rsidRDefault="006D3A84" w:rsidP="006D3A84">
      <w:pPr>
        <w:pStyle w:val="Betarp"/>
        <w:ind w:left="720"/>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 xml:space="preserve">        8. Kartu su pasiūlymu pateikiami šie dokumentai: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
        <w:gridCol w:w="9154"/>
      </w:tblGrid>
      <w:tr w:rsidR="006D3A84" w:rsidRPr="00AF3AE9" w14:paraId="229D3163" w14:textId="77777777" w:rsidTr="00BA41DE">
        <w:trPr>
          <w:trHeight w:val="526"/>
        </w:trPr>
        <w:tc>
          <w:tcPr>
            <w:tcW w:w="556" w:type="dxa"/>
          </w:tcPr>
          <w:p w14:paraId="07DB7489"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Eil. Nr.</w:t>
            </w:r>
          </w:p>
        </w:tc>
        <w:tc>
          <w:tcPr>
            <w:tcW w:w="9154" w:type="dxa"/>
          </w:tcPr>
          <w:p w14:paraId="09126AF0"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Dokumentų pavadinimai</w:t>
            </w:r>
          </w:p>
        </w:tc>
      </w:tr>
      <w:tr w:rsidR="006D3A84" w:rsidRPr="00AF3AE9" w14:paraId="6609A7B1" w14:textId="77777777" w:rsidTr="00BA41DE">
        <w:trPr>
          <w:trHeight w:val="195"/>
        </w:trPr>
        <w:tc>
          <w:tcPr>
            <w:tcW w:w="556" w:type="dxa"/>
          </w:tcPr>
          <w:p w14:paraId="037C5F49"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1.</w:t>
            </w:r>
          </w:p>
        </w:tc>
        <w:tc>
          <w:tcPr>
            <w:tcW w:w="9154" w:type="dxa"/>
          </w:tcPr>
          <w:p w14:paraId="55602F76" w14:textId="77777777" w:rsidR="006D3A84" w:rsidRPr="00AF3AE9" w:rsidRDefault="006D3A84" w:rsidP="00BA41DE">
            <w:pPr>
              <w:pStyle w:val="Betarp"/>
              <w:rPr>
                <w:rFonts w:ascii="Times New Roman" w:eastAsia="Times New Roman" w:hAnsi="Times New Roman" w:cs="Times New Roman"/>
                <w:sz w:val="22"/>
                <w:szCs w:val="22"/>
              </w:rPr>
            </w:pPr>
          </w:p>
        </w:tc>
      </w:tr>
      <w:tr w:rsidR="006D3A84" w:rsidRPr="00AF3AE9" w14:paraId="37E3CE94" w14:textId="77777777" w:rsidTr="00BA41DE">
        <w:trPr>
          <w:trHeight w:val="249"/>
        </w:trPr>
        <w:tc>
          <w:tcPr>
            <w:tcW w:w="556" w:type="dxa"/>
          </w:tcPr>
          <w:p w14:paraId="1B732BBC"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2.</w:t>
            </w:r>
          </w:p>
        </w:tc>
        <w:tc>
          <w:tcPr>
            <w:tcW w:w="9154" w:type="dxa"/>
          </w:tcPr>
          <w:p w14:paraId="2C619D7F" w14:textId="77777777" w:rsidR="006D3A84" w:rsidRPr="00AF3AE9" w:rsidRDefault="006D3A84" w:rsidP="00BA41DE">
            <w:pPr>
              <w:pStyle w:val="Betarp"/>
              <w:rPr>
                <w:rFonts w:ascii="Times New Roman" w:eastAsia="Times New Roman" w:hAnsi="Times New Roman" w:cs="Times New Roman"/>
                <w:sz w:val="22"/>
                <w:szCs w:val="22"/>
              </w:rPr>
            </w:pPr>
          </w:p>
        </w:tc>
      </w:tr>
      <w:tr w:rsidR="006D3A84" w:rsidRPr="00AF3AE9" w14:paraId="7F4765A2" w14:textId="77777777" w:rsidTr="00BA41DE">
        <w:tc>
          <w:tcPr>
            <w:tcW w:w="556" w:type="dxa"/>
          </w:tcPr>
          <w:p w14:paraId="3978DB82"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3.</w:t>
            </w:r>
          </w:p>
        </w:tc>
        <w:tc>
          <w:tcPr>
            <w:tcW w:w="9154" w:type="dxa"/>
          </w:tcPr>
          <w:p w14:paraId="6C89D899" w14:textId="77777777" w:rsidR="006D3A84" w:rsidRPr="00AF3AE9" w:rsidRDefault="006D3A84" w:rsidP="00BA41DE">
            <w:pPr>
              <w:pStyle w:val="Betarp"/>
              <w:rPr>
                <w:rFonts w:ascii="Times New Roman" w:eastAsia="Times New Roman" w:hAnsi="Times New Roman" w:cs="Times New Roman"/>
                <w:sz w:val="22"/>
                <w:szCs w:val="22"/>
              </w:rPr>
            </w:pPr>
          </w:p>
        </w:tc>
      </w:tr>
    </w:tbl>
    <w:p w14:paraId="7112E206" w14:textId="77777777" w:rsidR="006D3A84" w:rsidRPr="00AF3AE9" w:rsidRDefault="006D3A84" w:rsidP="006D3A84">
      <w:pPr>
        <w:spacing w:after="0" w:line="240" w:lineRule="auto"/>
        <w:ind w:firstLine="1296"/>
        <w:jc w:val="both"/>
        <w:rPr>
          <w:rFonts w:ascii="Times New Roman" w:hAnsi="Times New Roman" w:cs="Times New Roman"/>
          <w:sz w:val="22"/>
          <w:szCs w:val="22"/>
        </w:rPr>
      </w:pPr>
      <w:r w:rsidRPr="00AF3AE9">
        <w:rPr>
          <w:rFonts w:ascii="Times New Roman" w:hAnsi="Times New Roman" w:cs="Times New Roman"/>
          <w:sz w:val="22"/>
          <w:szCs w:val="22"/>
        </w:rPr>
        <w:t xml:space="preserve">9. Perkančioji organizacija laimėjusio dalyvio pasiūlymą, sudarytą pirkimo sutartį, preliminariąją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w:t>
      </w:r>
      <w:r w:rsidRPr="00AF3AE9">
        <w:rPr>
          <w:rFonts w:ascii="Times New Roman" w:hAnsi="Times New Roman" w:cs="Times New Roman"/>
          <w:sz w:val="22"/>
          <w:szCs w:val="22"/>
        </w:rPr>
        <w:lastRenderedPageBreak/>
        <w:t>15 dienų nuo pirkimo sutarties ar preliminariosios sutarties sudarymo ar jų pakeitimo, bet ne vėliau kaip iki pirmojo mokėjimo pagal jį pradžios Viešųjų pirkimų tarnybos nustatyta tvarka turi paskelbti Centrinėje viešųjų pirkimų informacinėje sistemoje.</w:t>
      </w:r>
    </w:p>
    <w:p w14:paraId="7C75E8DA" w14:textId="77777777" w:rsidR="006D3A84" w:rsidRPr="00AF3AE9" w:rsidRDefault="006D3A84" w:rsidP="006D3A84">
      <w:pPr>
        <w:spacing w:after="0" w:line="240" w:lineRule="auto"/>
        <w:jc w:val="both"/>
        <w:rPr>
          <w:rFonts w:ascii="Times New Roman" w:hAnsi="Times New Roman" w:cs="Times New Roman"/>
          <w:sz w:val="22"/>
          <w:szCs w:val="22"/>
        </w:rPr>
      </w:pPr>
      <w:r w:rsidRPr="00AF3AE9">
        <w:rPr>
          <w:rFonts w:ascii="Times New Roman" w:hAnsi="Times New Roman" w:cs="Times New Roman"/>
          <w:sz w:val="22"/>
          <w:szCs w:val="22"/>
        </w:rPr>
        <w:t>Tiekėjai pasiūlyme turi nurodyti, kokia pasiūlyme pateikta informacija yra konfidenciali.</w:t>
      </w:r>
    </w:p>
    <w:p w14:paraId="5272E9F5" w14:textId="77777777" w:rsidR="006D3A84" w:rsidRPr="00AF3AE9" w:rsidRDefault="006D3A84" w:rsidP="006D3A84">
      <w:pPr>
        <w:spacing w:after="0" w:line="240" w:lineRule="auto"/>
        <w:jc w:val="both"/>
        <w:rPr>
          <w:rFonts w:ascii="Times New Roman" w:hAnsi="Times New Roman" w:cs="Times New Roman"/>
          <w:sz w:val="22"/>
          <w:szCs w:val="22"/>
        </w:rPr>
      </w:pPr>
      <w:r w:rsidRPr="00AF3AE9">
        <w:rPr>
          <w:rFonts w:ascii="Times New Roman" w:hAnsi="Times New Roman" w:cs="Times New Roman"/>
          <w:sz w:val="22"/>
          <w:szCs w:val="22"/>
        </w:rPr>
        <w:t xml:space="preserve">Šiame pasiūlyme pateikta ir </w:t>
      </w:r>
      <w:r w:rsidRPr="00AF3AE9">
        <w:rPr>
          <w:rFonts w:ascii="Times New Roman" w:hAnsi="Times New Roman" w:cs="Times New Roman"/>
          <w:color w:val="FF0000"/>
          <w:sz w:val="22"/>
          <w:szCs w:val="22"/>
        </w:rPr>
        <w:t>konfidenciali informacija</w:t>
      </w:r>
      <w:r w:rsidRPr="00AF3AE9">
        <w:rPr>
          <w:rFonts w:ascii="Times New Roman" w:hAnsi="Times New Roman" w:cs="Times New Roman"/>
          <w:sz w:val="22"/>
          <w:szCs w:val="22"/>
        </w:rPr>
        <w:t>* (Pildyti tuomet, jei bus pateikiama konfidenciali informacija):</w:t>
      </w:r>
    </w:p>
    <w:p w14:paraId="1D863219" w14:textId="77777777" w:rsidR="006D3A84" w:rsidRPr="00AF3AE9" w:rsidRDefault="006D3A84" w:rsidP="006D3A84">
      <w:pPr>
        <w:pStyle w:val="Betarp"/>
        <w:jc w:val="both"/>
        <w:rPr>
          <w:rFonts w:ascii="Times New Roman" w:eastAsia="Times New Roman" w:hAnsi="Times New Roman" w:cs="Times New Roman"/>
          <w:sz w:val="22"/>
          <w:szCs w:val="22"/>
        </w:rPr>
      </w:pPr>
    </w:p>
    <w:p w14:paraId="403CB79B" w14:textId="77777777" w:rsidR="006D3A84" w:rsidRPr="00AF3AE9" w:rsidRDefault="006D3A84" w:rsidP="006D3A84">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 xml:space="preserve">Šiame pasiūlyme yra pateikta </w:t>
      </w:r>
      <w:r w:rsidRPr="00AF3AE9">
        <w:rPr>
          <w:rFonts w:ascii="Times New Roman" w:eastAsia="Times New Roman" w:hAnsi="Times New Roman" w:cs="Times New Roman"/>
          <w:b/>
          <w:bCs/>
          <w:sz w:val="22"/>
          <w:szCs w:val="22"/>
        </w:rPr>
        <w:t>konfidenciali</w:t>
      </w:r>
      <w:r w:rsidRPr="00AF3AE9">
        <w:rPr>
          <w:rFonts w:ascii="Times New Roman" w:eastAsia="Times New Roman" w:hAnsi="Times New Roman" w:cs="Times New Roman"/>
          <w:sz w:val="22"/>
          <w:szCs w:val="22"/>
        </w:rPr>
        <w:t xml:space="preserve">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2439"/>
        <w:gridCol w:w="3260"/>
        <w:gridCol w:w="3260"/>
      </w:tblGrid>
      <w:tr w:rsidR="006D3A84" w:rsidRPr="00AF3AE9" w14:paraId="6815AE1D" w14:textId="77777777" w:rsidTr="00BA41DE">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745C9CEE" w14:textId="77777777" w:rsidR="006D3A84" w:rsidRPr="00AF3AE9" w:rsidRDefault="006D3A84" w:rsidP="00BA41DE">
            <w:pPr>
              <w:pStyle w:val="Betarp"/>
              <w:rPr>
                <w:rFonts w:ascii="Times New Roman" w:eastAsia="Times New Roman" w:hAnsi="Times New Roman" w:cs="Times New Roman"/>
                <w:bCs/>
                <w:sz w:val="22"/>
                <w:szCs w:val="22"/>
              </w:rPr>
            </w:pPr>
            <w:r w:rsidRPr="00AF3AE9">
              <w:rPr>
                <w:rFonts w:ascii="Times New Roman" w:eastAsia="Times New Roman" w:hAnsi="Times New Roman" w:cs="Times New Roman"/>
                <w:bCs/>
                <w:sz w:val="22"/>
                <w:szCs w:val="22"/>
              </w:rPr>
              <w:t>Eil.</w:t>
            </w:r>
          </w:p>
          <w:p w14:paraId="1FFD5EAF" w14:textId="77777777" w:rsidR="006D3A84" w:rsidRPr="00AF3AE9" w:rsidRDefault="006D3A84" w:rsidP="00BA41DE">
            <w:pPr>
              <w:pStyle w:val="Betarp"/>
              <w:rPr>
                <w:rFonts w:ascii="Times New Roman" w:eastAsia="Times New Roman" w:hAnsi="Times New Roman" w:cs="Times New Roman"/>
                <w:bCs/>
                <w:sz w:val="22"/>
                <w:szCs w:val="22"/>
              </w:rPr>
            </w:pPr>
            <w:r w:rsidRPr="00AF3AE9">
              <w:rPr>
                <w:rFonts w:ascii="Times New Roman" w:eastAsia="Times New Roman" w:hAnsi="Times New Roman" w:cs="Times New Roman"/>
                <w:bCs/>
                <w:sz w:val="22"/>
                <w:szCs w:val="22"/>
              </w:rPr>
              <w:t>Nr.</w:t>
            </w:r>
          </w:p>
        </w:tc>
        <w:tc>
          <w:tcPr>
            <w:tcW w:w="2439" w:type="dxa"/>
            <w:tcBorders>
              <w:top w:val="single" w:sz="4" w:space="0" w:color="auto"/>
              <w:left w:val="single" w:sz="4" w:space="0" w:color="auto"/>
              <w:bottom w:val="single" w:sz="4" w:space="0" w:color="auto"/>
              <w:right w:val="single" w:sz="4" w:space="0" w:color="auto"/>
            </w:tcBorders>
            <w:vAlign w:val="center"/>
          </w:tcPr>
          <w:p w14:paraId="56261BBE" w14:textId="77777777" w:rsidR="006D3A84" w:rsidRPr="00AF3AE9" w:rsidRDefault="006D3A84" w:rsidP="00BA41DE">
            <w:pPr>
              <w:pStyle w:val="Betarp"/>
              <w:rPr>
                <w:rFonts w:ascii="Times New Roman" w:eastAsia="Times New Roman" w:hAnsi="Times New Roman" w:cs="Times New Roman"/>
                <w:bCs/>
                <w:sz w:val="22"/>
                <w:szCs w:val="22"/>
              </w:rPr>
            </w:pPr>
            <w:r w:rsidRPr="00AF3AE9">
              <w:rPr>
                <w:rFonts w:ascii="Times New Roman" w:eastAsia="Times New Roman" w:hAnsi="Times New Roman" w:cs="Times New Roman"/>
                <w:bCs/>
                <w:sz w:val="22"/>
                <w:szCs w:val="22"/>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0F031C65" w14:textId="77777777" w:rsidR="006D3A84" w:rsidRPr="00AF3AE9" w:rsidRDefault="006D3A84" w:rsidP="00BA41DE">
            <w:pPr>
              <w:pStyle w:val="Betarp"/>
              <w:rPr>
                <w:rFonts w:ascii="Times New Roman" w:eastAsia="Times New Roman" w:hAnsi="Times New Roman" w:cs="Times New Roman"/>
                <w:bCs/>
                <w:sz w:val="22"/>
                <w:szCs w:val="22"/>
              </w:rPr>
            </w:pPr>
            <w:r w:rsidRPr="00AF3AE9">
              <w:rPr>
                <w:rFonts w:ascii="Times New Roman" w:eastAsia="Times New Roman" w:hAnsi="Times New Roman" w:cs="Times New Roman"/>
                <w:bCs/>
                <w:sz w:val="22"/>
                <w:szCs w:val="22"/>
              </w:rPr>
              <w:t>Dokumente esanti konfidenciali informacija (nurodoma dokumento dalis / puslapis, kuriame yra konfidenciali informacija)</w:t>
            </w:r>
          </w:p>
        </w:tc>
        <w:tc>
          <w:tcPr>
            <w:tcW w:w="3260" w:type="dxa"/>
            <w:tcBorders>
              <w:top w:val="single" w:sz="4" w:space="0" w:color="auto"/>
              <w:left w:val="single" w:sz="4" w:space="0" w:color="auto"/>
              <w:bottom w:val="single" w:sz="4" w:space="0" w:color="auto"/>
              <w:right w:val="single" w:sz="4" w:space="0" w:color="auto"/>
            </w:tcBorders>
            <w:vAlign w:val="center"/>
          </w:tcPr>
          <w:p w14:paraId="05651667" w14:textId="77777777" w:rsidR="006D3A84" w:rsidRPr="00AF3AE9" w:rsidRDefault="006D3A84" w:rsidP="00BA41DE">
            <w:pPr>
              <w:pStyle w:val="Betarp"/>
              <w:rPr>
                <w:rFonts w:ascii="Times New Roman" w:eastAsia="Times New Roman" w:hAnsi="Times New Roman" w:cs="Times New Roman"/>
                <w:bCs/>
                <w:sz w:val="22"/>
                <w:szCs w:val="22"/>
              </w:rPr>
            </w:pPr>
            <w:r w:rsidRPr="00AF3AE9">
              <w:rPr>
                <w:rFonts w:ascii="Times New Roman" w:eastAsia="Times New Roman" w:hAnsi="Times New Roman" w:cs="Times New Roman"/>
                <w:bCs/>
                <w:sz w:val="22"/>
                <w:szCs w:val="22"/>
              </w:rPr>
              <w:t>Konfidencialios informacijos pagrindimas (paaiškinama, kuo remiantis nurodytas dokumentas ar jo dalis yra konfidencialūs)</w:t>
            </w:r>
          </w:p>
          <w:p w14:paraId="12191A61" w14:textId="77777777" w:rsidR="006D3A84" w:rsidRPr="00AF3AE9" w:rsidRDefault="006D3A84" w:rsidP="00BA41DE">
            <w:pPr>
              <w:pStyle w:val="Betarp"/>
              <w:rPr>
                <w:rFonts w:ascii="Times New Roman" w:eastAsia="Times New Roman" w:hAnsi="Times New Roman" w:cs="Times New Roman"/>
                <w:b/>
                <w:i/>
                <w:iCs/>
                <w:sz w:val="22"/>
                <w:szCs w:val="22"/>
              </w:rPr>
            </w:pPr>
            <w:r w:rsidRPr="00AF3AE9">
              <w:rPr>
                <w:rFonts w:ascii="Times New Roman" w:eastAsia="Times New Roman" w:hAnsi="Times New Roman" w:cs="Times New Roman"/>
                <w:b/>
                <w:i/>
                <w:iCs/>
                <w:sz w:val="22"/>
                <w:szCs w:val="22"/>
              </w:rPr>
              <w:t>Konfidencialūs dokumentai prisegami atskiru failu</w:t>
            </w:r>
          </w:p>
        </w:tc>
      </w:tr>
      <w:tr w:rsidR="006D3A84" w:rsidRPr="00AF3AE9" w14:paraId="19ED012C" w14:textId="77777777" w:rsidTr="00BA41DE">
        <w:trPr>
          <w:jc w:val="center"/>
        </w:trPr>
        <w:tc>
          <w:tcPr>
            <w:tcW w:w="675" w:type="dxa"/>
            <w:tcBorders>
              <w:top w:val="single" w:sz="4" w:space="0" w:color="auto"/>
              <w:left w:val="single" w:sz="4" w:space="0" w:color="auto"/>
              <w:bottom w:val="single" w:sz="4" w:space="0" w:color="auto"/>
              <w:right w:val="single" w:sz="4" w:space="0" w:color="auto"/>
            </w:tcBorders>
          </w:tcPr>
          <w:p w14:paraId="22C57530" w14:textId="77777777" w:rsidR="006D3A84" w:rsidRPr="00AF3AE9" w:rsidRDefault="006D3A84" w:rsidP="00BA41DE">
            <w:pPr>
              <w:pStyle w:val="Betarp"/>
              <w:rPr>
                <w:rFonts w:ascii="Times New Roman" w:eastAsia="Times New Roman" w:hAnsi="Times New Roman" w:cs="Times New Roman"/>
                <w:sz w:val="22"/>
                <w:szCs w:val="22"/>
              </w:rPr>
            </w:pPr>
          </w:p>
        </w:tc>
        <w:tc>
          <w:tcPr>
            <w:tcW w:w="2439" w:type="dxa"/>
            <w:tcBorders>
              <w:top w:val="single" w:sz="4" w:space="0" w:color="auto"/>
              <w:left w:val="single" w:sz="4" w:space="0" w:color="auto"/>
              <w:bottom w:val="single" w:sz="4" w:space="0" w:color="auto"/>
              <w:right w:val="single" w:sz="4" w:space="0" w:color="auto"/>
            </w:tcBorders>
          </w:tcPr>
          <w:p w14:paraId="0C2D8670"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w:t>
            </w:r>
          </w:p>
        </w:tc>
        <w:tc>
          <w:tcPr>
            <w:tcW w:w="3260" w:type="dxa"/>
            <w:tcBorders>
              <w:top w:val="single" w:sz="4" w:space="0" w:color="auto"/>
              <w:left w:val="single" w:sz="4" w:space="0" w:color="auto"/>
              <w:bottom w:val="single" w:sz="4" w:space="0" w:color="auto"/>
              <w:right w:val="single" w:sz="4" w:space="0" w:color="auto"/>
            </w:tcBorders>
          </w:tcPr>
          <w:p w14:paraId="498B1B8D" w14:textId="77777777" w:rsidR="006D3A84" w:rsidRPr="00AF3AE9" w:rsidRDefault="006D3A84" w:rsidP="00BA41DE">
            <w:pPr>
              <w:pStyle w:val="Betarp"/>
              <w:rPr>
                <w:rFonts w:ascii="Times New Roman" w:eastAsia="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14:paraId="78ACD825" w14:textId="77777777" w:rsidR="006D3A84" w:rsidRPr="00AF3AE9" w:rsidRDefault="006D3A84" w:rsidP="00BA41DE">
            <w:pPr>
              <w:pStyle w:val="Betarp"/>
              <w:rPr>
                <w:rFonts w:ascii="Times New Roman" w:eastAsia="Times New Roman" w:hAnsi="Times New Roman" w:cs="Times New Roman"/>
                <w:sz w:val="22"/>
                <w:szCs w:val="22"/>
              </w:rPr>
            </w:pPr>
          </w:p>
        </w:tc>
      </w:tr>
      <w:tr w:rsidR="006D3A84" w:rsidRPr="00AF3AE9" w14:paraId="03AE8F97" w14:textId="77777777" w:rsidTr="00BA41DE">
        <w:trPr>
          <w:jc w:val="center"/>
        </w:trPr>
        <w:tc>
          <w:tcPr>
            <w:tcW w:w="675" w:type="dxa"/>
            <w:tcBorders>
              <w:top w:val="single" w:sz="4" w:space="0" w:color="auto"/>
              <w:left w:val="single" w:sz="4" w:space="0" w:color="auto"/>
              <w:bottom w:val="single" w:sz="4" w:space="0" w:color="auto"/>
              <w:right w:val="single" w:sz="4" w:space="0" w:color="auto"/>
            </w:tcBorders>
          </w:tcPr>
          <w:p w14:paraId="3452C708" w14:textId="77777777" w:rsidR="006D3A84" w:rsidRPr="00AF3AE9" w:rsidRDefault="006D3A84" w:rsidP="00BA41DE">
            <w:pPr>
              <w:pStyle w:val="Betarp"/>
              <w:rPr>
                <w:rFonts w:ascii="Times New Roman" w:eastAsia="Times New Roman" w:hAnsi="Times New Roman" w:cs="Times New Roman"/>
                <w:sz w:val="22"/>
                <w:szCs w:val="22"/>
              </w:rPr>
            </w:pPr>
          </w:p>
        </w:tc>
        <w:tc>
          <w:tcPr>
            <w:tcW w:w="2439" w:type="dxa"/>
            <w:tcBorders>
              <w:top w:val="single" w:sz="4" w:space="0" w:color="auto"/>
              <w:left w:val="single" w:sz="4" w:space="0" w:color="auto"/>
              <w:bottom w:val="single" w:sz="4" w:space="0" w:color="auto"/>
              <w:right w:val="single" w:sz="4" w:space="0" w:color="auto"/>
            </w:tcBorders>
          </w:tcPr>
          <w:p w14:paraId="66AA53C6"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w:t>
            </w:r>
          </w:p>
        </w:tc>
        <w:tc>
          <w:tcPr>
            <w:tcW w:w="3260" w:type="dxa"/>
            <w:tcBorders>
              <w:top w:val="single" w:sz="4" w:space="0" w:color="auto"/>
              <w:left w:val="single" w:sz="4" w:space="0" w:color="auto"/>
              <w:bottom w:val="single" w:sz="4" w:space="0" w:color="auto"/>
              <w:right w:val="single" w:sz="4" w:space="0" w:color="auto"/>
            </w:tcBorders>
          </w:tcPr>
          <w:p w14:paraId="2F5CB2EA" w14:textId="77777777" w:rsidR="006D3A84" w:rsidRPr="00AF3AE9" w:rsidRDefault="006D3A84" w:rsidP="00BA41DE">
            <w:pPr>
              <w:pStyle w:val="Betarp"/>
              <w:rPr>
                <w:rFonts w:ascii="Times New Roman" w:eastAsia="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14:paraId="124888A3" w14:textId="77777777" w:rsidR="006D3A84" w:rsidRPr="00AF3AE9" w:rsidRDefault="006D3A84" w:rsidP="00BA41DE">
            <w:pPr>
              <w:pStyle w:val="Betarp"/>
              <w:rPr>
                <w:rFonts w:ascii="Times New Roman" w:eastAsia="Times New Roman" w:hAnsi="Times New Roman" w:cs="Times New Roman"/>
                <w:sz w:val="22"/>
                <w:szCs w:val="22"/>
              </w:rPr>
            </w:pPr>
          </w:p>
        </w:tc>
      </w:tr>
      <w:tr w:rsidR="006D3A84" w:rsidRPr="00AF3AE9" w14:paraId="50608843" w14:textId="77777777" w:rsidTr="00BA41DE">
        <w:trPr>
          <w:jc w:val="center"/>
        </w:trPr>
        <w:tc>
          <w:tcPr>
            <w:tcW w:w="675" w:type="dxa"/>
            <w:tcBorders>
              <w:top w:val="single" w:sz="4" w:space="0" w:color="auto"/>
              <w:left w:val="single" w:sz="4" w:space="0" w:color="auto"/>
              <w:bottom w:val="single" w:sz="4" w:space="0" w:color="auto"/>
              <w:right w:val="single" w:sz="4" w:space="0" w:color="auto"/>
            </w:tcBorders>
          </w:tcPr>
          <w:p w14:paraId="5AC73413" w14:textId="77777777" w:rsidR="006D3A84" w:rsidRPr="00AF3AE9" w:rsidRDefault="006D3A84" w:rsidP="00BA41DE">
            <w:pPr>
              <w:pStyle w:val="Betarp"/>
              <w:rPr>
                <w:rFonts w:ascii="Times New Roman" w:eastAsia="Times New Roman" w:hAnsi="Times New Roman" w:cs="Times New Roman"/>
                <w:sz w:val="22"/>
                <w:szCs w:val="22"/>
              </w:rPr>
            </w:pPr>
          </w:p>
        </w:tc>
        <w:tc>
          <w:tcPr>
            <w:tcW w:w="2439" w:type="dxa"/>
            <w:tcBorders>
              <w:top w:val="single" w:sz="4" w:space="0" w:color="auto"/>
              <w:left w:val="single" w:sz="4" w:space="0" w:color="auto"/>
              <w:bottom w:val="single" w:sz="4" w:space="0" w:color="auto"/>
              <w:right w:val="single" w:sz="4" w:space="0" w:color="auto"/>
            </w:tcBorders>
          </w:tcPr>
          <w:p w14:paraId="27259ACA" w14:textId="77777777" w:rsidR="006D3A84" w:rsidRPr="00AF3AE9" w:rsidRDefault="006D3A84" w:rsidP="00BA41DE">
            <w:pPr>
              <w:pStyle w:val="Betarp"/>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w:t>
            </w:r>
          </w:p>
        </w:tc>
        <w:tc>
          <w:tcPr>
            <w:tcW w:w="3260" w:type="dxa"/>
            <w:tcBorders>
              <w:top w:val="single" w:sz="4" w:space="0" w:color="auto"/>
              <w:left w:val="single" w:sz="4" w:space="0" w:color="auto"/>
              <w:bottom w:val="single" w:sz="4" w:space="0" w:color="auto"/>
              <w:right w:val="single" w:sz="4" w:space="0" w:color="auto"/>
            </w:tcBorders>
          </w:tcPr>
          <w:p w14:paraId="68B001B6" w14:textId="77777777" w:rsidR="006D3A84" w:rsidRPr="00AF3AE9" w:rsidRDefault="006D3A84" w:rsidP="00BA41DE">
            <w:pPr>
              <w:pStyle w:val="Betarp"/>
              <w:rPr>
                <w:rFonts w:ascii="Times New Roman" w:eastAsia="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14:paraId="433E8426" w14:textId="77777777" w:rsidR="006D3A84" w:rsidRPr="00AF3AE9" w:rsidRDefault="006D3A84" w:rsidP="00BA41DE">
            <w:pPr>
              <w:pStyle w:val="Betarp"/>
              <w:rPr>
                <w:rFonts w:ascii="Times New Roman" w:eastAsia="Times New Roman" w:hAnsi="Times New Roman" w:cs="Times New Roman"/>
                <w:sz w:val="22"/>
                <w:szCs w:val="22"/>
              </w:rPr>
            </w:pPr>
          </w:p>
        </w:tc>
      </w:tr>
    </w:tbl>
    <w:p w14:paraId="22583FBE" w14:textId="77777777" w:rsidR="006D3A84" w:rsidRPr="00AF3AE9" w:rsidRDefault="006D3A84" w:rsidP="006D3A84">
      <w:pPr>
        <w:spacing w:after="0" w:line="240" w:lineRule="auto"/>
        <w:jc w:val="both"/>
        <w:rPr>
          <w:rFonts w:ascii="Times New Roman" w:hAnsi="Times New Roman" w:cs="Times New Roman"/>
          <w:sz w:val="22"/>
          <w:szCs w:val="22"/>
        </w:rPr>
      </w:pPr>
      <w:r w:rsidRPr="00AF3AE9">
        <w:rPr>
          <w:rFonts w:ascii="Times New Roman" w:hAnsi="Times New Roman" w:cs="Times New Roman"/>
          <w:sz w:val="22"/>
          <w:szCs w:val="22"/>
        </w:rPr>
        <w:t xml:space="preserve"> Konfidencialia informacija gali būti, įskaitant, bet ja neapsiribojant, komercinė (gamybinė</w:t>
      </w:r>
      <w:r w:rsidRPr="00AF3AE9">
        <w:rPr>
          <w:rStyle w:val="t450"/>
          <w:rFonts w:ascii="Times New Roman" w:hAnsi="Times New Roman" w:cs="Times New Roman"/>
          <w:sz w:val="22"/>
          <w:szCs w:val="22"/>
        </w:rPr>
        <w:t>) paslaptis ir konfidencialieji pasi</w:t>
      </w:r>
      <w:r w:rsidRPr="00AF3AE9">
        <w:rPr>
          <w:rFonts w:ascii="Times New Roman" w:hAnsi="Times New Roman" w:cs="Times New Roman"/>
          <w:sz w:val="22"/>
          <w:szCs w:val="22"/>
        </w:rPr>
        <w:t xml:space="preserve">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w:t>
      </w:r>
      <w:r w:rsidRPr="00AF3AE9">
        <w:rPr>
          <w:rFonts w:ascii="Times New Roman" w:hAnsi="Times New Roman" w:cs="Times New Roman"/>
          <w:b/>
          <w:sz w:val="22"/>
          <w:szCs w:val="22"/>
        </w:rPr>
        <w:t>Jei tiekėjas nenurodo konfidencialios informacijos, laikoma, kad tokios tiekė</w:t>
      </w:r>
      <w:r w:rsidRPr="00AF3AE9">
        <w:rPr>
          <w:rStyle w:val="t455"/>
          <w:rFonts w:ascii="Times New Roman" w:hAnsi="Times New Roman" w:cs="Times New Roman"/>
          <w:b/>
          <w:sz w:val="22"/>
          <w:szCs w:val="22"/>
        </w:rPr>
        <w:t>jo pasi</w:t>
      </w:r>
      <w:r w:rsidRPr="00AF3AE9">
        <w:rPr>
          <w:rFonts w:ascii="Times New Roman" w:hAnsi="Times New Roman" w:cs="Times New Roman"/>
          <w:b/>
          <w:sz w:val="22"/>
          <w:szCs w:val="22"/>
        </w:rPr>
        <w:t>ūlyme nė</w:t>
      </w:r>
      <w:r w:rsidRPr="00AF3AE9">
        <w:rPr>
          <w:rStyle w:val="t456"/>
          <w:rFonts w:ascii="Times New Roman" w:hAnsi="Times New Roman" w:cs="Times New Roman"/>
          <w:b/>
          <w:sz w:val="22"/>
          <w:szCs w:val="22"/>
        </w:rPr>
        <w:t>ra</w:t>
      </w:r>
      <w:r w:rsidRPr="00AF3AE9">
        <w:rPr>
          <w:rStyle w:val="t456"/>
          <w:rFonts w:ascii="Times New Roman" w:hAnsi="Times New Roman" w:cs="Times New Roman"/>
          <w:sz w:val="22"/>
          <w:szCs w:val="22"/>
        </w:rPr>
        <w:t>.</w:t>
      </w:r>
    </w:p>
    <w:p w14:paraId="2E9227DA" w14:textId="77777777" w:rsidR="006D3A84" w:rsidRPr="00AF3AE9" w:rsidRDefault="006D3A84" w:rsidP="006D3A84">
      <w:pPr>
        <w:spacing w:after="0" w:line="240" w:lineRule="auto"/>
        <w:jc w:val="both"/>
        <w:rPr>
          <w:rFonts w:ascii="Times New Roman" w:eastAsia="Times New Roman" w:hAnsi="Times New Roman" w:cs="Times New Roman"/>
          <w:sz w:val="22"/>
          <w:szCs w:val="22"/>
        </w:rPr>
      </w:pPr>
    </w:p>
    <w:p w14:paraId="380FA924" w14:textId="77777777" w:rsidR="006D3A84" w:rsidRPr="00AF3AE9" w:rsidRDefault="006D3A84" w:rsidP="006D3A84">
      <w:pPr>
        <w:spacing w:after="0" w:line="240" w:lineRule="auto"/>
        <w:ind w:firstLine="720"/>
        <w:jc w:val="both"/>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 xml:space="preserve">Užtikriname pasiūlymo galiojimą pirkimo dokumentuose nurodytomis sąlygomis  </w:t>
      </w:r>
      <w:r w:rsidRPr="00AF3AE9">
        <w:rPr>
          <w:rFonts w:ascii="Times New Roman" w:eastAsia="Times New Roman" w:hAnsi="Times New Roman" w:cs="Times New Roman"/>
          <w:b/>
          <w:bCs/>
          <w:i/>
          <w:iCs/>
          <w:sz w:val="22"/>
          <w:szCs w:val="22"/>
          <w:u w:val="single"/>
        </w:rPr>
        <w:t>(jeigu taikoma)</w:t>
      </w:r>
      <w:r w:rsidRPr="00AF3AE9">
        <w:rPr>
          <w:rFonts w:ascii="Times New Roman" w:eastAsia="Times New Roman" w:hAnsi="Times New Roman" w:cs="Times New Roman"/>
          <w:sz w:val="22"/>
          <w:szCs w:val="22"/>
        </w:rPr>
        <w:t xml:space="preserve">               ________________________________________________________________________________</w:t>
      </w:r>
    </w:p>
    <w:p w14:paraId="4BD8A6D7" w14:textId="77777777" w:rsidR="006D3A84" w:rsidRPr="00AF3AE9" w:rsidRDefault="006D3A84" w:rsidP="006D3A84">
      <w:pPr>
        <w:spacing w:after="0" w:line="240" w:lineRule="auto"/>
        <w:rPr>
          <w:rFonts w:ascii="Times New Roman" w:eastAsia="Times New Roman" w:hAnsi="Times New Roman" w:cs="Times New Roman"/>
          <w:sz w:val="22"/>
          <w:szCs w:val="22"/>
        </w:rPr>
      </w:pPr>
      <w:r w:rsidRPr="00AF3AE9">
        <w:rPr>
          <w:rFonts w:ascii="Times New Roman" w:eastAsia="Times New Roman" w:hAnsi="Times New Roman" w:cs="Times New Roman"/>
          <w:i/>
          <w:sz w:val="22"/>
          <w:szCs w:val="22"/>
        </w:rPr>
        <w:t xml:space="preserve">                    (nurodyti užtikrinimo būdą, sąlygas ir dydį)</w:t>
      </w:r>
    </w:p>
    <w:p w14:paraId="51855B00" w14:textId="77777777" w:rsidR="006D3A84" w:rsidRPr="00AF3AE9" w:rsidRDefault="006D3A84" w:rsidP="006D3A84">
      <w:pPr>
        <w:suppressAutoHyphens/>
        <w:spacing w:after="0" w:line="240" w:lineRule="auto"/>
        <w:ind w:firstLine="567"/>
        <w:jc w:val="both"/>
        <w:rPr>
          <w:rFonts w:ascii="Times New Roman" w:eastAsia="Times New Roman" w:hAnsi="Times New Roman" w:cs="Times New Roman"/>
          <w:sz w:val="22"/>
          <w:szCs w:val="22"/>
        </w:rPr>
      </w:pPr>
    </w:p>
    <w:p w14:paraId="0400E120" w14:textId="77777777" w:rsidR="006D3A84" w:rsidRPr="00AF3AE9" w:rsidRDefault="006D3A84" w:rsidP="006D3A84">
      <w:pPr>
        <w:suppressAutoHyphens/>
        <w:spacing w:after="0" w:line="240" w:lineRule="auto"/>
        <w:ind w:firstLine="567"/>
        <w:jc w:val="both"/>
        <w:rPr>
          <w:rFonts w:ascii="Times New Roman" w:eastAsia="Times New Roman" w:hAnsi="Times New Roman" w:cs="Times New Roman"/>
          <w:sz w:val="22"/>
          <w:szCs w:val="22"/>
          <w:u w:val="single"/>
        </w:rPr>
      </w:pPr>
      <w:r w:rsidRPr="00AF3AE9">
        <w:rPr>
          <w:rFonts w:ascii="Times New Roman" w:eastAsia="Times New Roman" w:hAnsi="Times New Roman" w:cs="Times New Roman"/>
          <w:sz w:val="22"/>
          <w:szCs w:val="22"/>
          <w:u w:val="single"/>
        </w:rPr>
        <w:t>Jeigu kvalifikacija dėl teisės verstis atitinkama veikla nebuvo tikrinama arba tikrinama ne visa apimtimi, įsipareigojame perkančiajai organizacijai, kad pirkimo sutartį vykdys tik tokią teisę turintys asmenys.</w:t>
      </w:r>
    </w:p>
    <w:p w14:paraId="30C93F19" w14:textId="77777777" w:rsidR="006D3A84" w:rsidRPr="00AF3AE9" w:rsidRDefault="006D3A84" w:rsidP="006D3A84">
      <w:pPr>
        <w:suppressAutoHyphens/>
        <w:spacing w:after="0" w:line="240" w:lineRule="auto"/>
        <w:ind w:firstLine="567"/>
        <w:jc w:val="both"/>
        <w:rPr>
          <w:rFonts w:ascii="Times New Roman" w:eastAsia="Times New Roman" w:hAnsi="Times New Roman" w:cs="Times New Roman"/>
          <w:sz w:val="22"/>
          <w:szCs w:val="22"/>
        </w:rPr>
      </w:pPr>
    </w:p>
    <w:p w14:paraId="33867DF2" w14:textId="77777777" w:rsidR="006D3A84" w:rsidRPr="00AF3AE9" w:rsidRDefault="006D3A84" w:rsidP="006D3A84">
      <w:pPr>
        <w:suppressAutoHyphens/>
        <w:spacing w:after="0" w:line="240" w:lineRule="auto"/>
        <w:ind w:firstLine="567"/>
        <w:jc w:val="both"/>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Pasiūlymas galioja iki pirkimo dokumentuose nurodyto termino pabaigos.</w:t>
      </w:r>
    </w:p>
    <w:p w14:paraId="499A7AEA" w14:textId="77777777" w:rsidR="006D3A84" w:rsidRPr="00AF3AE9" w:rsidRDefault="006D3A84" w:rsidP="006D3A84">
      <w:pPr>
        <w:suppressAutoHyphens/>
        <w:spacing w:after="0" w:line="240" w:lineRule="auto"/>
        <w:ind w:right="-2"/>
        <w:jc w:val="both"/>
        <w:rPr>
          <w:rFonts w:ascii="Times New Roman" w:eastAsia="Times New Roman" w:hAnsi="Times New Roman" w:cs="Times New Roman"/>
          <w:sz w:val="22"/>
          <w:szCs w:val="22"/>
        </w:rPr>
      </w:pPr>
    </w:p>
    <w:p w14:paraId="466A4038" w14:textId="77777777" w:rsidR="006D3A84" w:rsidRPr="00AF3AE9" w:rsidRDefault="006D3A84" w:rsidP="006D3A84">
      <w:pPr>
        <w:suppressAutoHyphens/>
        <w:spacing w:after="0" w:line="240" w:lineRule="auto"/>
        <w:ind w:right="-2"/>
        <w:jc w:val="both"/>
        <w:rPr>
          <w:rFonts w:ascii="Times New Roman" w:eastAsia="Times New Roman" w:hAnsi="Times New Roman" w:cs="Times New Roman"/>
          <w:sz w:val="22"/>
          <w:szCs w:val="22"/>
        </w:rPr>
      </w:pPr>
      <w:r w:rsidRPr="00AF3AE9">
        <w:rPr>
          <w:rFonts w:ascii="Times New Roman" w:eastAsia="Times New Roman" w:hAnsi="Times New Roman" w:cs="Times New Roman"/>
          <w:sz w:val="22"/>
          <w:szCs w:val="22"/>
        </w:rPr>
        <w:t>__________________________</w:t>
      </w:r>
      <w:r w:rsidRPr="00AF3AE9">
        <w:rPr>
          <w:rFonts w:ascii="Times New Roman" w:eastAsia="Times New Roman" w:hAnsi="Times New Roman" w:cs="Times New Roman"/>
          <w:sz w:val="22"/>
          <w:szCs w:val="22"/>
        </w:rPr>
        <w:tab/>
        <w:t>__________</w:t>
      </w:r>
      <w:r w:rsidRPr="00AF3AE9">
        <w:rPr>
          <w:rFonts w:ascii="Times New Roman" w:eastAsia="Times New Roman" w:hAnsi="Times New Roman" w:cs="Times New Roman"/>
          <w:sz w:val="22"/>
          <w:szCs w:val="22"/>
        </w:rPr>
        <w:tab/>
      </w:r>
      <w:r w:rsidRPr="00AF3AE9">
        <w:rPr>
          <w:rFonts w:ascii="Times New Roman" w:eastAsia="Times New Roman" w:hAnsi="Times New Roman" w:cs="Times New Roman"/>
          <w:sz w:val="22"/>
          <w:szCs w:val="22"/>
        </w:rPr>
        <w:tab/>
        <w:t>__________________________</w:t>
      </w:r>
    </w:p>
    <w:p w14:paraId="752E7CAE" w14:textId="77777777" w:rsidR="006D3A84" w:rsidRPr="00AF3AE9" w:rsidRDefault="006D3A84" w:rsidP="006D3A84">
      <w:pPr>
        <w:suppressAutoHyphens/>
        <w:spacing w:after="0" w:line="240" w:lineRule="auto"/>
        <w:jc w:val="both"/>
        <w:rPr>
          <w:rFonts w:ascii="Times New Roman" w:eastAsia="Times New Roman" w:hAnsi="Times New Roman" w:cs="Times New Roman"/>
          <w:sz w:val="22"/>
          <w:szCs w:val="22"/>
        </w:rPr>
      </w:pPr>
      <w:r w:rsidRPr="00AF3AE9">
        <w:rPr>
          <w:rFonts w:ascii="Times New Roman" w:eastAsia="Times New Roman" w:hAnsi="Times New Roman" w:cs="Times New Roman"/>
          <w:i/>
          <w:sz w:val="22"/>
          <w:szCs w:val="22"/>
        </w:rPr>
        <w:t>Dalyvis  arba jo  įgaliotas asmuo</w:t>
      </w:r>
      <w:r w:rsidRPr="00AF3AE9">
        <w:rPr>
          <w:rFonts w:ascii="Times New Roman" w:eastAsia="Times New Roman" w:hAnsi="Times New Roman" w:cs="Times New Roman"/>
          <w:i/>
          <w:sz w:val="22"/>
          <w:szCs w:val="22"/>
        </w:rPr>
        <w:tab/>
        <w:t>parašas</w:t>
      </w:r>
      <w:r w:rsidRPr="00AF3AE9">
        <w:rPr>
          <w:rFonts w:ascii="Times New Roman" w:eastAsia="Times New Roman" w:hAnsi="Times New Roman" w:cs="Times New Roman"/>
          <w:i/>
          <w:sz w:val="22"/>
          <w:szCs w:val="22"/>
        </w:rPr>
        <w:tab/>
      </w:r>
      <w:r w:rsidRPr="00AF3AE9">
        <w:rPr>
          <w:rFonts w:ascii="Times New Roman" w:eastAsia="Times New Roman" w:hAnsi="Times New Roman" w:cs="Times New Roman"/>
          <w:i/>
          <w:sz w:val="22"/>
          <w:szCs w:val="22"/>
        </w:rPr>
        <w:tab/>
        <w:t>vardas ir pavardė</w:t>
      </w:r>
      <w:r w:rsidRPr="00AF3AE9">
        <w:rPr>
          <w:rFonts w:ascii="Times New Roman" w:eastAsia="Times New Roman" w:hAnsi="Times New Roman" w:cs="Times New Roman"/>
          <w:i/>
          <w:sz w:val="22"/>
          <w:szCs w:val="22"/>
        </w:rPr>
        <w:tab/>
      </w:r>
    </w:p>
    <w:p w14:paraId="13722556" w14:textId="77777777" w:rsidR="006D3A84" w:rsidRPr="00AF3AE9" w:rsidRDefault="006D3A84" w:rsidP="006D3A84">
      <w:pPr>
        <w:suppressAutoHyphens/>
        <w:spacing w:after="0" w:line="240" w:lineRule="auto"/>
        <w:jc w:val="both"/>
        <w:rPr>
          <w:rFonts w:ascii="Times New Roman" w:eastAsia="Times New Roman" w:hAnsi="Times New Roman" w:cs="Times New Roman"/>
          <w:sz w:val="22"/>
          <w:szCs w:val="22"/>
        </w:rPr>
      </w:pPr>
    </w:p>
    <w:p w14:paraId="1D0F0D1D" w14:textId="77777777" w:rsidR="006D3A84" w:rsidRPr="00AF3AE9" w:rsidRDefault="006D3A84" w:rsidP="006D3A84">
      <w:pPr>
        <w:tabs>
          <w:tab w:val="left" w:pos="540"/>
        </w:tabs>
        <w:spacing w:after="0" w:line="240" w:lineRule="auto"/>
        <w:rPr>
          <w:rFonts w:ascii="Times New Roman" w:eastAsia="Times New Roman" w:hAnsi="Times New Roman" w:cs="Times New Roman"/>
          <w:sz w:val="22"/>
          <w:szCs w:val="22"/>
        </w:rPr>
      </w:pPr>
    </w:p>
    <w:p w14:paraId="6576E634" w14:textId="77777777" w:rsidR="006D3A84" w:rsidRPr="00AF3AE9" w:rsidRDefault="006D3A84" w:rsidP="006D3A84">
      <w:pPr>
        <w:tabs>
          <w:tab w:val="left" w:pos="540"/>
        </w:tabs>
        <w:spacing w:after="0" w:line="240" w:lineRule="auto"/>
        <w:rPr>
          <w:rFonts w:ascii="Times New Roman" w:eastAsia="Times New Roman" w:hAnsi="Times New Roman"/>
          <w:sz w:val="22"/>
          <w:szCs w:val="22"/>
        </w:rPr>
      </w:pPr>
    </w:p>
    <w:p w14:paraId="1D6A3C79" w14:textId="77777777" w:rsidR="006D3A84" w:rsidRPr="00AF3AE9" w:rsidRDefault="006D3A84" w:rsidP="006D3A84">
      <w:pPr>
        <w:tabs>
          <w:tab w:val="left" w:pos="540"/>
        </w:tabs>
        <w:spacing w:after="0" w:line="240" w:lineRule="auto"/>
        <w:rPr>
          <w:rFonts w:ascii="Times New Roman" w:eastAsia="Times New Roman" w:hAnsi="Times New Roman"/>
          <w:sz w:val="22"/>
          <w:szCs w:val="22"/>
        </w:rPr>
      </w:pPr>
    </w:p>
    <w:p w14:paraId="0F9EB0CC" w14:textId="77777777" w:rsidR="006D3A84" w:rsidRPr="00AF3AE9" w:rsidRDefault="006D3A84" w:rsidP="006D3A84">
      <w:pPr>
        <w:tabs>
          <w:tab w:val="left" w:pos="540"/>
        </w:tabs>
        <w:spacing w:after="0" w:line="240" w:lineRule="auto"/>
        <w:rPr>
          <w:rFonts w:ascii="Times New Roman" w:eastAsia="Times New Roman" w:hAnsi="Times New Roman"/>
          <w:sz w:val="22"/>
          <w:szCs w:val="22"/>
        </w:rPr>
      </w:pPr>
    </w:p>
    <w:p w14:paraId="55F1367C" w14:textId="77777777" w:rsidR="006D3A84" w:rsidRPr="00AF3AE9" w:rsidRDefault="006D3A84" w:rsidP="006D3A84">
      <w:pPr>
        <w:rPr>
          <w:rFonts w:ascii="Times New Roman" w:hAnsi="Times New Roman" w:cs="Times New Roman"/>
          <w:b/>
          <w:bCs/>
          <w:smallCaps/>
          <w:sz w:val="22"/>
          <w:szCs w:val="22"/>
        </w:rPr>
      </w:pPr>
    </w:p>
    <w:p w14:paraId="08E0858E" w14:textId="057E30D6" w:rsidR="0016241B" w:rsidRPr="00AF3AE9" w:rsidRDefault="0016241B" w:rsidP="0016241B">
      <w:pPr>
        <w:suppressAutoHyphens/>
        <w:spacing w:after="0" w:line="240" w:lineRule="auto"/>
        <w:jc w:val="both"/>
        <w:rPr>
          <w:rFonts w:ascii="Times New Roman" w:eastAsia="Times New Roman" w:hAnsi="Times New Roman" w:cs="Times New Roman"/>
          <w:sz w:val="22"/>
          <w:szCs w:val="22"/>
        </w:rPr>
      </w:pPr>
      <w:r w:rsidRPr="00AF3AE9">
        <w:rPr>
          <w:rFonts w:ascii="Times New Roman" w:eastAsia="Times New Roman" w:hAnsi="Times New Roman" w:cs="Times New Roman"/>
          <w:i/>
          <w:sz w:val="22"/>
          <w:szCs w:val="22"/>
        </w:rPr>
        <w:tab/>
      </w:r>
    </w:p>
    <w:p w14:paraId="28704A0A" w14:textId="77777777" w:rsidR="0016241B" w:rsidRPr="00AF3AE9" w:rsidRDefault="0016241B" w:rsidP="0016241B">
      <w:pPr>
        <w:suppressAutoHyphens/>
        <w:spacing w:after="0" w:line="240" w:lineRule="auto"/>
        <w:jc w:val="both"/>
        <w:rPr>
          <w:rFonts w:ascii="Times New Roman" w:eastAsia="Times New Roman" w:hAnsi="Times New Roman" w:cs="Times New Roman"/>
          <w:sz w:val="22"/>
          <w:szCs w:val="22"/>
        </w:rPr>
      </w:pPr>
    </w:p>
    <w:p w14:paraId="51F9E8C8" w14:textId="77777777" w:rsidR="00AF3AE9" w:rsidRPr="00AF3AE9" w:rsidRDefault="00AF3AE9" w:rsidP="0016241B">
      <w:pPr>
        <w:suppressAutoHyphens/>
        <w:spacing w:after="0" w:line="240" w:lineRule="auto"/>
        <w:jc w:val="both"/>
        <w:rPr>
          <w:rFonts w:ascii="Times New Roman" w:eastAsia="Times New Roman" w:hAnsi="Times New Roman" w:cs="Times New Roman"/>
          <w:sz w:val="22"/>
          <w:szCs w:val="22"/>
        </w:rPr>
      </w:pPr>
    </w:p>
    <w:p w14:paraId="49D511C2" w14:textId="77777777" w:rsidR="00AF3AE9" w:rsidRDefault="00AF3AE9" w:rsidP="0016241B">
      <w:pPr>
        <w:suppressAutoHyphens/>
        <w:spacing w:after="0" w:line="240" w:lineRule="auto"/>
        <w:jc w:val="both"/>
        <w:rPr>
          <w:rFonts w:ascii="Times New Roman" w:eastAsia="Times New Roman" w:hAnsi="Times New Roman" w:cs="Times New Roman"/>
          <w:sz w:val="22"/>
          <w:szCs w:val="22"/>
        </w:rPr>
      </w:pPr>
    </w:p>
    <w:p w14:paraId="2BC3428D" w14:textId="77777777" w:rsidR="004D100B" w:rsidRDefault="004D100B" w:rsidP="0016241B">
      <w:pPr>
        <w:suppressAutoHyphens/>
        <w:spacing w:after="0" w:line="240" w:lineRule="auto"/>
        <w:jc w:val="both"/>
        <w:rPr>
          <w:rFonts w:ascii="Times New Roman" w:eastAsia="Times New Roman" w:hAnsi="Times New Roman" w:cs="Times New Roman"/>
          <w:sz w:val="22"/>
          <w:szCs w:val="22"/>
        </w:rPr>
      </w:pPr>
    </w:p>
    <w:p w14:paraId="3F5F8A46" w14:textId="77777777" w:rsidR="004D100B" w:rsidRPr="00AF3AE9" w:rsidRDefault="004D100B" w:rsidP="0016241B">
      <w:pPr>
        <w:suppressAutoHyphens/>
        <w:spacing w:after="0" w:line="240" w:lineRule="auto"/>
        <w:jc w:val="both"/>
        <w:rPr>
          <w:rFonts w:ascii="Times New Roman" w:eastAsia="Times New Roman" w:hAnsi="Times New Roman" w:cs="Times New Roman"/>
          <w:sz w:val="22"/>
          <w:szCs w:val="22"/>
        </w:rPr>
      </w:pPr>
    </w:p>
    <w:p w14:paraId="26CB8EC1" w14:textId="77777777" w:rsidR="00AF3AE9" w:rsidRPr="00AF3AE9" w:rsidRDefault="00AF3AE9" w:rsidP="0016241B">
      <w:pPr>
        <w:suppressAutoHyphens/>
        <w:spacing w:after="0" w:line="240" w:lineRule="auto"/>
        <w:jc w:val="both"/>
        <w:rPr>
          <w:rFonts w:ascii="Times New Roman" w:eastAsia="Times New Roman" w:hAnsi="Times New Roman" w:cs="Times New Roman"/>
          <w:sz w:val="22"/>
          <w:szCs w:val="22"/>
        </w:rPr>
      </w:pPr>
    </w:p>
    <w:p w14:paraId="5B6FBAE2" w14:textId="77777777" w:rsidR="00AF3AE9" w:rsidRPr="00AF3AE9" w:rsidRDefault="00AF3AE9" w:rsidP="0016241B">
      <w:pPr>
        <w:suppressAutoHyphens/>
        <w:spacing w:after="0" w:line="240" w:lineRule="auto"/>
        <w:jc w:val="both"/>
        <w:rPr>
          <w:rFonts w:ascii="Times New Roman" w:eastAsia="Times New Roman" w:hAnsi="Times New Roman" w:cs="Times New Roman"/>
          <w:sz w:val="22"/>
          <w:szCs w:val="22"/>
        </w:rPr>
      </w:pPr>
    </w:p>
    <w:p w14:paraId="76D536F9" w14:textId="77777777" w:rsidR="0016241B" w:rsidRPr="00AF3AE9" w:rsidRDefault="0016241B" w:rsidP="0016241B">
      <w:pPr>
        <w:jc w:val="center"/>
        <w:rPr>
          <w:rFonts w:ascii="Times New Roman" w:hAnsi="Times New Roman" w:cs="Times New Roman"/>
          <w:b/>
          <w:bCs/>
          <w:smallCaps/>
          <w:sz w:val="22"/>
          <w:szCs w:val="22"/>
        </w:rPr>
      </w:pPr>
    </w:p>
    <w:p w14:paraId="6CAAEA63" w14:textId="77777777" w:rsidR="0016241B" w:rsidRPr="004E64B2" w:rsidRDefault="0016241B" w:rsidP="0016241B">
      <w:pPr>
        <w:pStyle w:val="Antrat2"/>
        <w:ind w:left="5103"/>
        <w:rPr>
          <w:rFonts w:ascii="Times New Roman" w:hAnsi="Times New Roman" w:cs="Times New Roman"/>
          <w:sz w:val="22"/>
          <w:szCs w:val="22"/>
        </w:rPr>
      </w:pPr>
      <w:bookmarkStart w:id="64" w:name="_Toc158014696"/>
      <w:r w:rsidRPr="004E64B2">
        <w:rPr>
          <w:rFonts w:ascii="Times New Roman" w:hAnsi="Times New Roman" w:cs="Times New Roman"/>
          <w:sz w:val="22"/>
          <w:szCs w:val="22"/>
        </w:rPr>
        <w:lastRenderedPageBreak/>
        <w:t>Pirkimo sąlygų 8 priedas „Sutarties projektas“</w:t>
      </w:r>
      <w:bookmarkEnd w:id="64"/>
    </w:p>
    <w:p w14:paraId="73EEC296" w14:textId="77777777" w:rsidR="0016241B" w:rsidRPr="00AF3AE9" w:rsidRDefault="0016241B" w:rsidP="0016241B">
      <w:pPr>
        <w:widowControl w:val="0"/>
        <w:pBdr>
          <w:top w:val="nil"/>
          <w:left w:val="nil"/>
          <w:bottom w:val="nil"/>
          <w:right w:val="nil"/>
          <w:between w:val="nil"/>
        </w:pBdr>
        <w:tabs>
          <w:tab w:val="left" w:pos="567"/>
          <w:tab w:val="left" w:pos="851"/>
        </w:tabs>
        <w:spacing w:after="0" w:line="240" w:lineRule="auto"/>
        <w:jc w:val="center"/>
        <w:rPr>
          <w:sz w:val="22"/>
          <w:szCs w:val="22"/>
        </w:rPr>
      </w:pPr>
    </w:p>
    <w:p w14:paraId="6F872460"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PREKIŲ PIRKIMO</w:t>
      </w:r>
      <w:r w:rsidRPr="00AF3AE9">
        <w:rPr>
          <w:rFonts w:ascii="Times New Roman" w:eastAsia="Times New Roman" w:hAnsi="Times New Roman" w:cs="Times New Roman"/>
          <w:color w:val="000000"/>
          <w:sz w:val="22"/>
          <w:szCs w:val="22"/>
          <w:lang w:eastAsia="en-US"/>
        </w:rPr>
        <w:t>–</w:t>
      </w:r>
      <w:r w:rsidRPr="00AF3AE9">
        <w:rPr>
          <w:rFonts w:ascii="Times New Roman" w:eastAsia="Times New Roman" w:hAnsi="Times New Roman" w:cs="Times New Roman"/>
          <w:b/>
          <w:bCs/>
          <w:caps/>
          <w:color w:val="000000"/>
          <w:sz w:val="22"/>
          <w:szCs w:val="22"/>
          <w:lang w:eastAsia="en-US"/>
        </w:rPr>
        <w:t>PARDAVIMO SUTARTIES BENDROSIOS SĄLYGOS</w:t>
      </w:r>
    </w:p>
    <w:p w14:paraId="2E8B6E50" w14:textId="77777777" w:rsidR="00AF3AE9" w:rsidRPr="00AF3AE9" w:rsidRDefault="00AF3AE9" w:rsidP="00AF3AE9">
      <w:pPr>
        <w:spacing w:after="0" w:line="257" w:lineRule="atLeast"/>
        <w:ind w:firstLine="62"/>
        <w:jc w:val="center"/>
        <w:rPr>
          <w:rFonts w:ascii="Times New Roman" w:eastAsia="Times New Roman" w:hAnsi="Times New Roman" w:cs="Times New Roman"/>
          <w:color w:val="000000"/>
          <w:sz w:val="22"/>
          <w:szCs w:val="22"/>
          <w:lang w:eastAsia="en-US"/>
        </w:rPr>
      </w:pPr>
    </w:p>
    <w:p w14:paraId="3613BB38"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1.  PAGRINDINĖS SĄVOKOS IR SUTARTIES AIŠKINIMAS</w:t>
      </w:r>
    </w:p>
    <w:p w14:paraId="2E022A1D"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24165B0D"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1.1. Sąvokos</w:t>
      </w:r>
    </w:p>
    <w:p w14:paraId="08AFC443"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5A08FD34"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1.1.1. Šioje Sutartyje didžiąja raide rašomos sąvokos turi paskiau nurodytas reikšmes:</w:t>
      </w:r>
    </w:p>
    <w:p w14:paraId="25E69CF1"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1.1.1.1. </w:t>
      </w:r>
      <w:r w:rsidRPr="00AF3AE9">
        <w:rPr>
          <w:rFonts w:ascii="Times New Roman" w:eastAsia="Times New Roman" w:hAnsi="Times New Roman" w:cs="Times New Roman"/>
          <w:b/>
          <w:bCs/>
          <w:color w:val="000000"/>
          <w:sz w:val="22"/>
          <w:szCs w:val="22"/>
          <w:lang w:eastAsia="en-US"/>
        </w:rPr>
        <w:t>Bendrosios sąlygos</w:t>
      </w:r>
      <w:r w:rsidRPr="00AF3AE9">
        <w:rPr>
          <w:rFonts w:ascii="Times New Roman" w:eastAsia="Times New Roman" w:hAnsi="Times New Roman" w:cs="Times New Roman"/>
          <w:color w:val="000000"/>
          <w:sz w:val="22"/>
          <w:szCs w:val="22"/>
          <w:lang w:eastAsia="en-US"/>
        </w:rPr>
        <w:t> –  Sutarties dalis, kuri vadinasi „Prekių pirkimo–pardavimo sutarties Bendrosios sąlygos“;</w:t>
      </w:r>
    </w:p>
    <w:p w14:paraId="1B1F965B"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1.1.1.2. </w:t>
      </w:r>
      <w:r w:rsidRPr="00AF3AE9">
        <w:rPr>
          <w:rFonts w:ascii="Times New Roman" w:eastAsia="Times New Roman" w:hAnsi="Times New Roman" w:cs="Times New Roman"/>
          <w:b/>
          <w:bCs/>
          <w:color w:val="000000"/>
          <w:sz w:val="22"/>
          <w:szCs w:val="22"/>
          <w:lang w:eastAsia="en-US"/>
        </w:rPr>
        <w:t>Pirkėjas</w:t>
      </w:r>
      <w:r w:rsidRPr="00AF3AE9">
        <w:rPr>
          <w:rFonts w:ascii="Times New Roman" w:eastAsia="Times New Roman" w:hAnsi="Times New Roman" w:cs="Times New Roman"/>
          <w:color w:val="000000"/>
          <w:sz w:val="22"/>
          <w:szCs w:val="22"/>
          <w:lang w:eastAsia="en-US"/>
        </w:rPr>
        <w:t> – asmuo, kuris Specialiosiose sąlygose yra įvardytas kaip Pirkėjas, įsigyjantis Specialiosiose sąlygose ir Sutarties prieduose nurodytas Prekes;</w:t>
      </w:r>
    </w:p>
    <w:p w14:paraId="25D7DB81"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1.1.1.3. </w:t>
      </w:r>
      <w:r w:rsidRPr="00AF3AE9">
        <w:rPr>
          <w:rFonts w:ascii="Times New Roman" w:eastAsia="Times New Roman" w:hAnsi="Times New Roman" w:cs="Times New Roman"/>
          <w:b/>
          <w:bCs/>
          <w:color w:val="000000"/>
          <w:sz w:val="22"/>
          <w:szCs w:val="22"/>
          <w:lang w:eastAsia="en-US"/>
        </w:rPr>
        <w:t>Pradinės sutarties vertė </w:t>
      </w:r>
      <w:r w:rsidRPr="00AF3AE9">
        <w:rPr>
          <w:rFonts w:ascii="Times New Roman" w:eastAsia="Times New Roman" w:hAnsi="Times New Roman" w:cs="Times New Roman"/>
          <w:color w:val="000000"/>
          <w:sz w:val="22"/>
          <w:szCs w:val="22"/>
          <w:lang w:eastAsia="en-US"/>
        </w:rPr>
        <w:t>– Specialiosiose sąlygose nurodyta</w:t>
      </w:r>
      <w:r w:rsidRPr="00AF3AE9">
        <w:rPr>
          <w:rFonts w:ascii="Times New Roman" w:eastAsia="Times New Roman" w:hAnsi="Times New Roman" w:cs="Times New Roman"/>
          <w:b/>
          <w:bCs/>
          <w:color w:val="000000"/>
          <w:sz w:val="22"/>
          <w:szCs w:val="22"/>
          <w:lang w:eastAsia="en-US"/>
        </w:rPr>
        <w:t> </w:t>
      </w:r>
      <w:r w:rsidRPr="00AF3AE9">
        <w:rPr>
          <w:rFonts w:ascii="Times New Roman" w:eastAsia="Times New Roman" w:hAnsi="Times New Roman" w:cs="Times New Roman"/>
          <w:color w:val="000000"/>
          <w:sz w:val="22"/>
          <w:szCs w:val="22"/>
          <w:lang w:eastAsia="en-US"/>
        </w:rPr>
        <w:t>vertė be pridėtinės vertės mokesčio (toliau – PVM);</w:t>
      </w:r>
    </w:p>
    <w:p w14:paraId="650CB16A"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1.1.1.4. </w:t>
      </w:r>
      <w:r w:rsidRPr="00AF3AE9">
        <w:rPr>
          <w:rFonts w:ascii="Times New Roman" w:eastAsia="Times New Roman" w:hAnsi="Times New Roman" w:cs="Times New Roman"/>
          <w:b/>
          <w:bCs/>
          <w:color w:val="000000"/>
          <w:sz w:val="22"/>
          <w:szCs w:val="22"/>
          <w:lang w:eastAsia="en-US"/>
        </w:rPr>
        <w:t>Prekės</w:t>
      </w:r>
      <w:r w:rsidRPr="00AF3AE9">
        <w:rPr>
          <w:rFonts w:ascii="Times New Roman" w:eastAsia="Times New Roman" w:hAnsi="Times New Roman" w:cs="Times New Roman"/>
          <w:color w:val="000000"/>
          <w:sz w:val="22"/>
          <w:szCs w:val="22"/>
          <w:lang w:eastAsia="en-US"/>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2FF0946"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1.1.1.5. </w:t>
      </w:r>
      <w:r w:rsidRPr="00AF3AE9">
        <w:rPr>
          <w:rFonts w:ascii="Times New Roman" w:eastAsia="Times New Roman" w:hAnsi="Times New Roman" w:cs="Times New Roman"/>
          <w:b/>
          <w:bCs/>
          <w:color w:val="000000"/>
          <w:sz w:val="22"/>
          <w:szCs w:val="22"/>
          <w:lang w:eastAsia="en-US"/>
        </w:rPr>
        <w:t>Prekių perdavimo–priėmimo aktas </w:t>
      </w:r>
      <w:r w:rsidRPr="00AF3AE9">
        <w:rPr>
          <w:rFonts w:ascii="Times New Roman" w:eastAsia="Times New Roman" w:hAnsi="Times New Roman" w:cs="Times New Roman"/>
          <w:color w:val="000000"/>
          <w:sz w:val="22"/>
          <w:szCs w:val="22"/>
          <w:lang w:eastAsia="en-US"/>
        </w:rPr>
        <w:t>– dokumentas,</w:t>
      </w:r>
      <w:r w:rsidRPr="00AF3AE9">
        <w:rPr>
          <w:rFonts w:ascii="Times New Roman" w:eastAsia="Times New Roman" w:hAnsi="Times New Roman" w:cs="Times New Roman"/>
          <w:b/>
          <w:bCs/>
          <w:color w:val="000000"/>
          <w:sz w:val="22"/>
          <w:szCs w:val="22"/>
          <w:lang w:eastAsia="en-US"/>
        </w:rPr>
        <w:t> </w:t>
      </w:r>
      <w:r w:rsidRPr="00AF3AE9">
        <w:rPr>
          <w:rFonts w:ascii="Times New Roman" w:eastAsia="Times New Roman" w:hAnsi="Times New Roman" w:cs="Times New Roman"/>
          <w:color w:val="000000"/>
          <w:sz w:val="22"/>
          <w:szCs w:val="22"/>
          <w:lang w:eastAsia="en-US"/>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D138D21"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1.1.1.6. </w:t>
      </w:r>
      <w:r w:rsidRPr="00AF3AE9">
        <w:rPr>
          <w:rFonts w:ascii="Times New Roman" w:eastAsia="Times New Roman" w:hAnsi="Times New Roman" w:cs="Times New Roman"/>
          <w:b/>
          <w:bCs/>
          <w:color w:val="000000"/>
          <w:sz w:val="22"/>
          <w:szCs w:val="22"/>
          <w:lang w:eastAsia="en-US"/>
        </w:rPr>
        <w:t>Prekių trūkumai</w:t>
      </w:r>
      <w:r w:rsidRPr="00AF3AE9">
        <w:rPr>
          <w:rFonts w:ascii="Times New Roman" w:eastAsia="Times New Roman" w:hAnsi="Times New Roman" w:cs="Times New Roman"/>
          <w:color w:val="000000"/>
          <w:sz w:val="22"/>
          <w:szCs w:val="22"/>
          <w:lang w:eastAsia="en-US"/>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21A2EDC"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1.1.1.7. </w:t>
      </w:r>
      <w:r w:rsidRPr="00AF3AE9">
        <w:rPr>
          <w:rFonts w:ascii="Times New Roman" w:eastAsia="Times New Roman" w:hAnsi="Times New Roman" w:cs="Times New Roman"/>
          <w:b/>
          <w:bCs/>
          <w:color w:val="000000"/>
          <w:sz w:val="22"/>
          <w:szCs w:val="22"/>
          <w:lang w:eastAsia="en-US"/>
        </w:rPr>
        <w:t>Sąskaita </w:t>
      </w:r>
      <w:r w:rsidRPr="00AF3AE9">
        <w:rPr>
          <w:rFonts w:ascii="Times New Roman" w:eastAsia="Times New Roman" w:hAnsi="Times New Roman" w:cs="Times New Roman"/>
          <w:color w:val="000000"/>
          <w:sz w:val="22"/>
          <w:szCs w:val="22"/>
          <w:lang w:eastAsia="en-US"/>
        </w:rPr>
        <w:t>–</w:t>
      </w:r>
      <w:r w:rsidRPr="00AF3AE9">
        <w:rPr>
          <w:rFonts w:ascii="Times New Roman" w:eastAsia="Times New Roman" w:hAnsi="Times New Roman" w:cs="Times New Roman"/>
          <w:b/>
          <w:bCs/>
          <w:color w:val="000000"/>
          <w:sz w:val="22"/>
          <w:szCs w:val="22"/>
          <w:lang w:eastAsia="en-US"/>
        </w:rPr>
        <w:t> </w:t>
      </w:r>
      <w:r w:rsidRPr="00AF3AE9">
        <w:rPr>
          <w:rFonts w:ascii="Times New Roman" w:eastAsia="Times New Roman" w:hAnsi="Times New Roman" w:cs="Times New Roman"/>
          <w:color w:val="000000"/>
          <w:sz w:val="22"/>
          <w:szCs w:val="22"/>
          <w:lang w:eastAsia="en-US"/>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184A222"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1.1.1.8. </w:t>
      </w:r>
      <w:r w:rsidRPr="00AF3AE9">
        <w:rPr>
          <w:rFonts w:ascii="Times New Roman" w:eastAsia="Times New Roman" w:hAnsi="Times New Roman" w:cs="Times New Roman"/>
          <w:b/>
          <w:bCs/>
          <w:color w:val="000000"/>
          <w:sz w:val="22"/>
          <w:szCs w:val="22"/>
          <w:lang w:eastAsia="en-US"/>
        </w:rPr>
        <w:t>Specialiosios sąlygos</w:t>
      </w:r>
      <w:r w:rsidRPr="00AF3AE9">
        <w:rPr>
          <w:rFonts w:ascii="Times New Roman" w:eastAsia="Times New Roman" w:hAnsi="Times New Roman" w:cs="Times New Roman"/>
          <w:color w:val="000000"/>
          <w:sz w:val="22"/>
          <w:szCs w:val="22"/>
          <w:lang w:eastAsia="en-US"/>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84CE811"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1.1.1.9. </w:t>
      </w:r>
      <w:r w:rsidRPr="00AF3AE9">
        <w:rPr>
          <w:rFonts w:ascii="Times New Roman" w:eastAsia="Times New Roman" w:hAnsi="Times New Roman" w:cs="Times New Roman"/>
          <w:b/>
          <w:bCs/>
          <w:color w:val="000000"/>
          <w:sz w:val="22"/>
          <w:szCs w:val="22"/>
          <w:lang w:eastAsia="en-US"/>
        </w:rPr>
        <w:t>Susitarimas </w:t>
      </w:r>
      <w:r w:rsidRPr="00AF3AE9">
        <w:rPr>
          <w:rFonts w:ascii="Times New Roman" w:eastAsia="Times New Roman" w:hAnsi="Times New Roman" w:cs="Times New Roman"/>
          <w:color w:val="000000"/>
          <w:sz w:val="22"/>
          <w:szCs w:val="22"/>
          <w:lang w:eastAsia="en-US"/>
        </w:rPr>
        <w:t>– tai dokumentas, kurį Šalys sudaro keisdamos Sutarties sąlygas VPĮ leidžiama apimtimi;</w:t>
      </w:r>
    </w:p>
    <w:p w14:paraId="096F9571" w14:textId="77777777" w:rsidR="00AF3AE9" w:rsidRPr="00AF3AE9" w:rsidRDefault="00AF3AE9" w:rsidP="00AF3AE9">
      <w:pPr>
        <w:spacing w:after="0" w:line="257" w:lineRule="atLeast"/>
        <w:jc w:val="both"/>
        <w:rPr>
          <w:rFonts w:ascii="Times New Roman" w:eastAsia="Times New Roman" w:hAnsi="Times New Roman" w:cs="Times New Roman"/>
          <w:sz w:val="22"/>
          <w:szCs w:val="22"/>
          <w:lang w:eastAsia="en-US"/>
        </w:rPr>
      </w:pPr>
      <w:r w:rsidRPr="00AF3AE9">
        <w:rPr>
          <w:rFonts w:ascii="Times New Roman" w:eastAsia="Times New Roman" w:hAnsi="Times New Roman" w:cs="Times New Roman"/>
          <w:sz w:val="22"/>
          <w:szCs w:val="22"/>
          <w:lang w:eastAsia="en-US"/>
        </w:rPr>
        <w:t>1.1.1.10. </w:t>
      </w:r>
      <w:r w:rsidRPr="00AF3AE9">
        <w:rPr>
          <w:rFonts w:ascii="Times New Roman" w:eastAsia="Times New Roman" w:hAnsi="Times New Roman" w:cs="Times New Roman"/>
          <w:b/>
          <w:bCs/>
          <w:sz w:val="22"/>
          <w:szCs w:val="22"/>
          <w:lang w:eastAsia="en-US"/>
        </w:rPr>
        <w:t>Sutarties kaina</w:t>
      </w:r>
      <w:r w:rsidRPr="00AF3AE9">
        <w:rPr>
          <w:rFonts w:ascii="Times New Roman" w:eastAsia="Times New Roman" w:hAnsi="Times New Roman" w:cs="Times New Roman"/>
          <w:sz w:val="22"/>
          <w:szCs w:val="22"/>
          <w:lang w:eastAsia="en-US"/>
        </w:rPr>
        <w:t> – pagal Sutartį Tiekėjui mokėtina suma, įskaitant visus privalomus mokesčius ir išlaidas;</w:t>
      </w:r>
    </w:p>
    <w:p w14:paraId="18C4CB8C"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1.1.1.11. </w:t>
      </w:r>
      <w:r w:rsidRPr="00AF3AE9">
        <w:rPr>
          <w:rFonts w:ascii="Times New Roman" w:eastAsia="Times New Roman" w:hAnsi="Times New Roman" w:cs="Times New Roman"/>
          <w:b/>
          <w:bCs/>
          <w:color w:val="000000"/>
          <w:sz w:val="22"/>
          <w:szCs w:val="22"/>
          <w:lang w:eastAsia="en-US"/>
        </w:rPr>
        <w:t>Sutarties sąlygos </w:t>
      </w:r>
      <w:r w:rsidRPr="00AF3AE9">
        <w:rPr>
          <w:rFonts w:ascii="Times New Roman" w:eastAsia="Times New Roman" w:hAnsi="Times New Roman" w:cs="Times New Roman"/>
          <w:color w:val="000000"/>
          <w:sz w:val="22"/>
          <w:szCs w:val="22"/>
          <w:lang w:eastAsia="en-US"/>
        </w:rPr>
        <w:t>– Bendrosios sąlygos ir Specialiosios sąlygos kartu;</w:t>
      </w:r>
    </w:p>
    <w:p w14:paraId="50C175E0"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1.1.1.12. </w:t>
      </w:r>
      <w:r w:rsidRPr="00AF3AE9">
        <w:rPr>
          <w:rFonts w:ascii="Times New Roman" w:eastAsia="Times New Roman" w:hAnsi="Times New Roman" w:cs="Times New Roman"/>
          <w:b/>
          <w:bCs/>
          <w:color w:val="000000"/>
          <w:sz w:val="22"/>
          <w:szCs w:val="22"/>
          <w:lang w:eastAsia="en-US"/>
        </w:rPr>
        <w:t>Sutartis </w:t>
      </w:r>
      <w:r w:rsidRPr="00AF3AE9">
        <w:rPr>
          <w:rFonts w:ascii="Times New Roman" w:eastAsia="Times New Roman" w:hAnsi="Times New Roman" w:cs="Times New Roman"/>
          <w:color w:val="000000"/>
          <w:sz w:val="22"/>
          <w:szCs w:val="22"/>
          <w:lang w:eastAsia="en-US"/>
        </w:rPr>
        <w:t>– Prekių pirkimo–pardavimo sutartis, kurią sudaro Sutarties sąlygos, Specialiosiose sąlygose išvardyti priedai ir Susitarimai;</w:t>
      </w:r>
    </w:p>
    <w:p w14:paraId="28D3FF2C"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1.1.1.13. </w:t>
      </w:r>
      <w:r w:rsidRPr="00AF3AE9">
        <w:rPr>
          <w:rFonts w:ascii="Times New Roman" w:eastAsia="Times New Roman" w:hAnsi="Times New Roman" w:cs="Times New Roman"/>
          <w:b/>
          <w:bCs/>
          <w:color w:val="000000"/>
          <w:sz w:val="22"/>
          <w:szCs w:val="22"/>
          <w:lang w:eastAsia="en-US"/>
        </w:rPr>
        <w:t>Šalis</w:t>
      </w:r>
      <w:r w:rsidRPr="00AF3AE9">
        <w:rPr>
          <w:rFonts w:ascii="Times New Roman" w:eastAsia="Times New Roman" w:hAnsi="Times New Roman" w:cs="Times New Roman"/>
          <w:color w:val="000000"/>
          <w:sz w:val="22"/>
          <w:szCs w:val="22"/>
          <w:lang w:eastAsia="en-US"/>
        </w:rPr>
        <w:t> – Pirkėjas arba Tiekėjas, kiekvienas atskirai, priklausomai nuo konteksto;</w:t>
      </w:r>
    </w:p>
    <w:p w14:paraId="67F10AEE"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1.1.1.14. </w:t>
      </w:r>
      <w:r w:rsidRPr="00AF3AE9">
        <w:rPr>
          <w:rFonts w:ascii="Times New Roman" w:eastAsia="Times New Roman" w:hAnsi="Times New Roman" w:cs="Times New Roman"/>
          <w:b/>
          <w:bCs/>
          <w:color w:val="000000"/>
          <w:sz w:val="22"/>
          <w:szCs w:val="22"/>
          <w:lang w:eastAsia="en-US"/>
        </w:rPr>
        <w:t>Šalys</w:t>
      </w:r>
      <w:r w:rsidRPr="00AF3AE9">
        <w:rPr>
          <w:rFonts w:ascii="Times New Roman" w:eastAsia="Times New Roman" w:hAnsi="Times New Roman" w:cs="Times New Roman"/>
          <w:color w:val="000000"/>
          <w:sz w:val="22"/>
          <w:szCs w:val="22"/>
          <w:lang w:eastAsia="en-US"/>
        </w:rPr>
        <w:t> – Pirkėjas ir Tiekėjas kartu;</w:t>
      </w:r>
    </w:p>
    <w:p w14:paraId="253D4566"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1.1.1.15. </w:t>
      </w:r>
      <w:r w:rsidRPr="00AF3AE9">
        <w:rPr>
          <w:rFonts w:ascii="Times New Roman" w:eastAsia="Times New Roman" w:hAnsi="Times New Roman" w:cs="Times New Roman"/>
          <w:b/>
          <w:bCs/>
          <w:color w:val="000000"/>
          <w:sz w:val="22"/>
          <w:szCs w:val="22"/>
          <w:lang w:eastAsia="en-US"/>
        </w:rPr>
        <w:t>Tiekėjas</w:t>
      </w:r>
      <w:r w:rsidRPr="00AF3AE9">
        <w:rPr>
          <w:rFonts w:ascii="Times New Roman" w:eastAsia="Times New Roman" w:hAnsi="Times New Roman" w:cs="Times New Roman"/>
          <w:color w:val="000000"/>
          <w:sz w:val="22"/>
          <w:szCs w:val="22"/>
          <w:lang w:eastAsia="en-US"/>
        </w:rPr>
        <w:t> – asmuo, kuris Specialiosiose sąlygose yra įvardytas kaip Tiekėjas, tiekiantis Specialiosiose sąlygose nurodytas Prekes;</w:t>
      </w:r>
    </w:p>
    <w:p w14:paraId="3A9C13FA"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1.1.1.16. </w:t>
      </w:r>
      <w:r w:rsidRPr="00AF3AE9">
        <w:rPr>
          <w:rFonts w:ascii="Times New Roman" w:eastAsia="Times New Roman" w:hAnsi="Times New Roman" w:cs="Times New Roman"/>
          <w:b/>
          <w:bCs/>
          <w:color w:val="000000"/>
          <w:sz w:val="22"/>
          <w:szCs w:val="22"/>
          <w:lang w:eastAsia="en-US"/>
        </w:rPr>
        <w:t>VPĮ </w:t>
      </w:r>
      <w:r w:rsidRPr="00AF3AE9">
        <w:rPr>
          <w:rFonts w:ascii="Times New Roman" w:eastAsia="Times New Roman" w:hAnsi="Times New Roman" w:cs="Times New Roman"/>
          <w:color w:val="000000"/>
          <w:sz w:val="22"/>
          <w:szCs w:val="22"/>
          <w:lang w:eastAsia="en-US"/>
        </w:rPr>
        <w:t>– Lietuvos Respublikos viešųjų pirkimų įstatymas.</w:t>
      </w:r>
    </w:p>
    <w:p w14:paraId="10B720F6"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1.1.1.17. Kitų Sutartyje didžiąja raide rašomų sąvokų reikšmės yra nurodytos Sutarties tekste.</w:t>
      </w:r>
    </w:p>
    <w:p w14:paraId="5C782740"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lastRenderedPageBreak/>
        <w:t>1.1.1.18. Sutartyje neapibrėžtos sąvokos suprantamos ir aiškinamos taip, kaip jas apibrėžia VPĮ ir kiti įstatymai bei teisės aktai, galiojantys Sutarties sudarymo ir vykdymo metu.</w:t>
      </w:r>
    </w:p>
    <w:p w14:paraId="0886B0B3"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1.1.1.19. Kitos Sutartyje vartojamos sąvokos ir terminai turi bendrinę reikšmę arba artimiausią Sutarties pobūdžiui specialiąją reikšmę, jei Sutartyje nėra nustatyta ir paaiškinta kitokia jų reikšmė.</w:t>
      </w:r>
    </w:p>
    <w:p w14:paraId="32356C77"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468ED5DD"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1.2.  Sutarties aiškinimas</w:t>
      </w:r>
    </w:p>
    <w:p w14:paraId="70AF67CF" w14:textId="77777777" w:rsidR="00AF3AE9" w:rsidRPr="00AF3AE9" w:rsidRDefault="00AF3AE9" w:rsidP="00AF3AE9">
      <w:pPr>
        <w:spacing w:after="0" w:line="257" w:lineRule="atLeast"/>
        <w:ind w:left="792" w:firstLine="62"/>
        <w:jc w:val="both"/>
        <w:rPr>
          <w:rFonts w:ascii="Times New Roman" w:eastAsia="Times New Roman" w:hAnsi="Times New Roman" w:cs="Times New Roman"/>
          <w:color w:val="000000"/>
          <w:sz w:val="22"/>
          <w:szCs w:val="22"/>
          <w:lang w:eastAsia="en-US"/>
        </w:rPr>
      </w:pPr>
    </w:p>
    <w:p w14:paraId="142E58F4"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1.2.1. Sutartis yra sudaryta ir turi būti aiškinama pagal Lietuvos Respublikos teisės aktus.</w:t>
      </w:r>
    </w:p>
    <w:p w14:paraId="511739B8"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1.2.2. Jei Bendrosios sąlygos ir (ar) Specialiosios sąlygos prieštarauja VPĮ ir kitų teisės aktų reikalavimams, taikomos VPĮ ir kitų teisės aktų nuostatos.</w:t>
      </w:r>
    </w:p>
    <w:p w14:paraId="030E20B6"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1.2.3. Diena Sutartyje reiškia kalendorinę dieną.</w:t>
      </w:r>
    </w:p>
    <w:p w14:paraId="5009A9ED"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1.2.4. Darbo diena Sutartyje reiškia bet kurią dieną, išskyrus šeštadienį, sekmadienį ir švenčių dienas Lietuvoje, nurodytas Lietuvos Respublikos darbo kodekse.</w:t>
      </w:r>
    </w:p>
    <w:p w14:paraId="1DC8D1B4"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1.2.5. Terminai pagal Sutartį yra skaičiuojami metais, mėnesiais, savaitėmis, darbo dienomis, kalendorinėmis dienomis ir valandomis ir minutėmis.</w:t>
      </w:r>
    </w:p>
    <w:p w14:paraId="3C21A063"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1.2.6. Kvalifikacija, rėmimasis kitų ūkio subjektų pajėgumais, Prekių apimtis, peržiūra suprantami taip, kaip nustatyta VPĮ bei jį įgyvendinančiuose teisės aktuose.</w:t>
      </w:r>
    </w:p>
    <w:p w14:paraId="7112C011"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75F3EAA"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1.2.8. Informuoti, pranešti, įspėti arba atsakyti reiškia pateikti informaciją, pranešimą, įspėjimą arba atsakymą Bendrosiose ir (ar) Specialiosiose sąlygose nustatyta tvarka.</w:t>
      </w:r>
    </w:p>
    <w:p w14:paraId="1BF3EE94"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1.2.9. Patvirtinti reiškia pateikti patvirtinimą raštu arba pasirašyti dokumentą be išlygų ar su išlygomis, išskyrus atvejus, kai asmuo, pasirašydamas dokumentą, nurodo, jog atsisako jį patvirtinti.</w:t>
      </w:r>
    </w:p>
    <w:p w14:paraId="7814701D"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1.2.10. </w:t>
      </w:r>
      <w:r w:rsidRPr="00AF3AE9">
        <w:rPr>
          <w:rFonts w:ascii="Times New Roman" w:eastAsia="Times New Roman" w:hAnsi="Times New Roman" w:cs="Times New Roman"/>
          <w:color w:val="000000"/>
          <w:sz w:val="22"/>
          <w:szCs w:val="22"/>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31E0C42"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1.2.11. </w:t>
      </w:r>
      <w:r w:rsidRPr="00AF3AE9">
        <w:rPr>
          <w:rFonts w:ascii="Times New Roman" w:eastAsia="Times New Roman" w:hAnsi="Times New Roman" w:cs="Times New Roman"/>
          <w:color w:val="000000"/>
          <w:sz w:val="22"/>
          <w:szCs w:val="22"/>
          <w:shd w:val="clear" w:color="auto" w:fill="FFFFFF"/>
          <w:lang w:eastAsia="en-US"/>
        </w:rPr>
        <w:t>Jeigu Sutartyje nurodyta reikšmė skaičiais ir žodžiais skiriasi, vadovaujamasi žodžiais nurodyta reikšme.</w:t>
      </w:r>
    </w:p>
    <w:p w14:paraId="72C92667"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1.2.12. </w:t>
      </w:r>
      <w:r w:rsidRPr="00AF3AE9">
        <w:rPr>
          <w:rFonts w:ascii="Times New Roman" w:eastAsia="Times New Roman" w:hAnsi="Times New Roman" w:cs="Times New Roman"/>
          <w:color w:val="000000"/>
          <w:sz w:val="22"/>
          <w:szCs w:val="22"/>
          <w:shd w:val="clear" w:color="auto" w:fill="FFFFFF"/>
          <w:lang w:eastAsia="en-US"/>
        </w:rPr>
        <w:t>Jei pateikiamos nuorodos į teisės aktus, turi būti taikomos aktualios teisės aktų redakcijos, jeigu nenurodyta kitaip.</w:t>
      </w:r>
    </w:p>
    <w:p w14:paraId="29D322DF"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23ED9CC1"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1.3. Dokumentų viršenybė</w:t>
      </w:r>
    </w:p>
    <w:p w14:paraId="6DA3667C"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309FA31A"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1.3.1. Sutartį sudarantys dokumentai turi būti suprantami kaip papildantys vienas kitą. Bet kokio Sutarties dokumentų sąlygų neatitikimo ar neaiškumo atveju, toks neatitikimas ar neaiškumas pašalinamas dokumentus aiškinant tokia eilės tvarka:</w:t>
      </w:r>
    </w:p>
    <w:p w14:paraId="7740E041" w14:textId="77777777" w:rsidR="00AF3AE9" w:rsidRPr="00AF3AE9" w:rsidRDefault="00AF3AE9" w:rsidP="00AF3AE9">
      <w:pPr>
        <w:spacing w:after="0" w:line="276"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1.3.1.1. Techninė specifikacija;</w:t>
      </w:r>
    </w:p>
    <w:p w14:paraId="0EE80637" w14:textId="77777777" w:rsidR="00AF3AE9" w:rsidRPr="00AF3AE9" w:rsidRDefault="00AF3AE9" w:rsidP="00AF3AE9">
      <w:pPr>
        <w:spacing w:after="0" w:line="276"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1.3.1.2. Specialiosios sąlygos;</w:t>
      </w:r>
    </w:p>
    <w:p w14:paraId="76433555" w14:textId="77777777" w:rsidR="00AF3AE9" w:rsidRPr="00AF3AE9" w:rsidRDefault="00AF3AE9" w:rsidP="00AF3AE9">
      <w:pPr>
        <w:spacing w:after="0" w:line="276"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1.3.1.3. Bendrosios sąlygos;</w:t>
      </w:r>
    </w:p>
    <w:p w14:paraId="0B61F76B" w14:textId="77777777" w:rsidR="00AF3AE9" w:rsidRPr="00AF3AE9" w:rsidRDefault="00AF3AE9" w:rsidP="00AF3AE9">
      <w:pPr>
        <w:spacing w:after="0" w:line="276"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1.3.1.4. Pirkimo dokumentai (išskyrus techninę specifikaciją);</w:t>
      </w:r>
    </w:p>
    <w:p w14:paraId="485D68F6" w14:textId="77777777" w:rsidR="00AF3AE9" w:rsidRPr="00AF3AE9" w:rsidRDefault="00AF3AE9" w:rsidP="00AF3AE9">
      <w:pPr>
        <w:spacing w:after="0" w:line="276"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1.3.1.5. Pasiūlymas;</w:t>
      </w:r>
    </w:p>
    <w:p w14:paraId="42907BD6" w14:textId="77777777" w:rsidR="00AF3AE9" w:rsidRPr="00AF3AE9" w:rsidRDefault="00AF3AE9" w:rsidP="00AF3AE9">
      <w:pPr>
        <w:spacing w:after="0" w:line="276"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1.3.1.6. Kiti Specialiosiose sąlygose išvardinti priedai.</w:t>
      </w:r>
    </w:p>
    <w:p w14:paraId="3BEB8BBF"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1.3.2. Tuo atveju, kai Šalių Susitarimu yra keičiamos Sutarties sąlygos, naujai sutartos Sutarties sąlygos turi viršenybę prieš pakeistąsias.</w:t>
      </w:r>
    </w:p>
    <w:p w14:paraId="565CF168"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1.3.3. Jeigu Šalys susitaria dėl Sutarties sąlygų arba priedo papildymo nauja sąlyga, neatitikimo ar neaiškumo atveju tokia sąlyga turi viršenybę atitinkamai kitų Sutarties sąlygų arba kitų to priedo sąlygų atžvilgiu.</w:t>
      </w:r>
    </w:p>
    <w:p w14:paraId="46A60683"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AF3AE9">
        <w:rPr>
          <w:rFonts w:ascii="Times New Roman" w:eastAsia="Times New Roman" w:hAnsi="Times New Roman" w:cs="Times New Roman"/>
          <w:color w:val="000000"/>
          <w:sz w:val="22"/>
          <w:szCs w:val="22"/>
          <w:vertAlign w:val="superscript"/>
          <w:lang w:eastAsia="en-US"/>
        </w:rPr>
        <w:t>1</w:t>
      </w:r>
      <w:r w:rsidRPr="00AF3AE9">
        <w:rPr>
          <w:rFonts w:ascii="Times New Roman" w:eastAsia="Times New Roman" w:hAnsi="Times New Roman" w:cs="Times New Roman"/>
          <w:color w:val="000000"/>
          <w:sz w:val="22"/>
          <w:szCs w:val="22"/>
          <w:lang w:eastAsia="en-US"/>
        </w:rPr>
        <w:t>).</w:t>
      </w:r>
    </w:p>
    <w:p w14:paraId="6A54A05C"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4B98E248"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2.  SUTARTIES DALYKAS</w:t>
      </w:r>
    </w:p>
    <w:p w14:paraId="432DBD79"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4CCA9237"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125817DB"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897F829"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918214C"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0DC249BD"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3.  TIEKĖJAS IR KITI SUTARTIES VYKDYMUI PASITELKIAMI ASMENYS</w:t>
      </w:r>
    </w:p>
    <w:p w14:paraId="71938510" w14:textId="77777777" w:rsidR="00AF3AE9" w:rsidRPr="00AF3AE9" w:rsidRDefault="00AF3AE9" w:rsidP="00AF3AE9">
      <w:pPr>
        <w:spacing w:after="0" w:line="257" w:lineRule="atLeast"/>
        <w:ind w:firstLine="62"/>
        <w:rPr>
          <w:rFonts w:ascii="Times New Roman" w:eastAsia="Times New Roman" w:hAnsi="Times New Roman" w:cs="Times New Roman"/>
          <w:color w:val="000000"/>
          <w:sz w:val="22"/>
          <w:szCs w:val="22"/>
          <w:lang w:eastAsia="en-US"/>
        </w:rPr>
      </w:pPr>
    </w:p>
    <w:p w14:paraId="4364B9DD"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3.1.  Kvalifikacija ir kiti Tiekėjo pasiūlymu prisiimti įsipareigojimai</w:t>
      </w:r>
    </w:p>
    <w:p w14:paraId="0A3B214A"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1978CABC"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3.1.1. Tiekėjas atsako už tai, kad visą Sutarties vykdymo laikotarpį Tiekėjas būtų kompetentingas, patikimas ir pajėgus (įskaitant ūkio subjektų, kurių pajėgumais remiasi Tiekėjas, pajėgumus) įvykdyti Sutarties reikalavimus:</w:t>
      </w:r>
    </w:p>
    <w:p w14:paraId="4A064046"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 xml:space="preserve">3.1.1.1. turėtų teisę verstis ta veikla, kuri yra reikalinga Sutarčiai įvykdyti. </w:t>
      </w:r>
      <w:r w:rsidRPr="00AF3AE9">
        <w:rPr>
          <w:rFonts w:ascii="Times New Roman" w:eastAsia="Arial" w:hAnsi="Times New Roman" w:cs="Times New Roman"/>
          <w:kern w:val="2"/>
          <w:sz w:val="22"/>
          <w:szCs w:val="22"/>
          <w:lang w:eastAsia="en-US"/>
        </w:rPr>
        <w:t>Pirkėjui pareikalavus, Tiekėjas turi pateikti dokumentus, įrodančius, kad Sutartį vykdo tik tokią teisę turintys asmenys</w:t>
      </w:r>
      <w:r w:rsidRPr="00AF3AE9">
        <w:rPr>
          <w:rFonts w:ascii="Times New Roman" w:eastAsia="Times New Roman" w:hAnsi="Times New Roman" w:cs="Times New Roman"/>
          <w:color w:val="000000"/>
          <w:sz w:val="22"/>
          <w:szCs w:val="22"/>
          <w:lang w:eastAsia="en-US"/>
        </w:rPr>
        <w:t>;</w:t>
      </w:r>
    </w:p>
    <w:p w14:paraId="6CDC9D30"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3.1.1.2. atitiktų tiekėjų kvalifikacijai pirkimo dokumentuose nustatytus reikalavimus bei neturėtų pirkimo dokumentuose nustatytų pašalinimo pagrindų;</w:t>
      </w:r>
    </w:p>
    <w:p w14:paraId="66871985"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 xml:space="preserve">3.1.1.3. laikytųsi Tiekėjo pasiūlyme nurodytų įsipareigojimų, įskaitant, bet neapsiribojant – atitiktų pasiūlyme nurodytų kriterijų, dėl kurių jo pasiūlymas buvo išrinktas ekonomiškai naudingiausiu </w:t>
      </w:r>
      <w:r w:rsidRPr="00AF3AE9">
        <w:rPr>
          <w:rFonts w:ascii="Times New Roman" w:eastAsia="Arial" w:hAnsi="Times New Roman" w:cs="Times New Roman"/>
          <w:kern w:val="2"/>
          <w:sz w:val="22"/>
          <w:szCs w:val="22"/>
          <w:lang w:eastAsia="en-US"/>
        </w:rPr>
        <w:t xml:space="preserve">(toliau – </w:t>
      </w:r>
      <w:r w:rsidRPr="00AF3AE9">
        <w:rPr>
          <w:rFonts w:ascii="Times New Roman" w:eastAsia="Arial" w:hAnsi="Times New Roman" w:cs="Times New Roman"/>
          <w:b/>
          <w:bCs/>
          <w:kern w:val="2"/>
          <w:sz w:val="22"/>
          <w:szCs w:val="22"/>
          <w:lang w:eastAsia="en-US"/>
        </w:rPr>
        <w:t>Kokybiniai kriterijai</w:t>
      </w:r>
      <w:r w:rsidRPr="00AF3AE9">
        <w:rPr>
          <w:rFonts w:ascii="Times New Roman" w:eastAsia="Arial" w:hAnsi="Times New Roman" w:cs="Times New Roman"/>
          <w:kern w:val="2"/>
          <w:sz w:val="22"/>
          <w:szCs w:val="22"/>
          <w:lang w:eastAsia="en-US"/>
        </w:rPr>
        <w:t>),</w:t>
      </w:r>
      <w:r w:rsidRPr="00AF3AE9">
        <w:rPr>
          <w:rFonts w:ascii="Times New Roman" w:eastAsia="Times New Roman" w:hAnsi="Times New Roman" w:cs="Times New Roman"/>
          <w:color w:val="000000"/>
          <w:sz w:val="22"/>
          <w:szCs w:val="22"/>
          <w:lang w:eastAsia="en-US"/>
        </w:rPr>
        <w:t xml:space="preserve"> reikšmes ir parametrus</w:t>
      </w:r>
      <w:r w:rsidRPr="00AF3AE9">
        <w:rPr>
          <w:rFonts w:ascii="Times New Roman" w:eastAsia="Times New Roman" w:hAnsi="Times New Roman" w:cs="Times New Roman"/>
          <w:color w:val="000000"/>
          <w:kern w:val="2"/>
          <w:sz w:val="22"/>
          <w:szCs w:val="22"/>
          <w:lang w:eastAsia="en-US"/>
        </w:rPr>
        <w:t xml:space="preserve">. </w:t>
      </w:r>
      <w:r w:rsidRPr="00AF3AE9">
        <w:rPr>
          <w:rFonts w:ascii="Times New Roman" w:eastAsia="Arial" w:hAnsi="Times New Roman" w:cs="Times New Roman"/>
          <w:kern w:val="2"/>
          <w:sz w:val="22"/>
          <w:szCs w:val="22"/>
          <w:lang w:eastAsia="en-US"/>
        </w:rPr>
        <w:t>Šiame papunktyje nurodytų įsipareigojimų laikymosi tikrinimo tvarka nustatoma Specialiosiose sąlygose;</w:t>
      </w:r>
    </w:p>
    <w:p w14:paraId="67EAF07C"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3.1.1.4. užtikrintų nustatytų kokybės vadybos sistemos ir (arba) aplinkos apsaugos vadybos sistemos standartų taikymą, jeigu to reikalaujama pirkimo dokumentuose, ir turėtų tą patvirtinančius dokumentus;</w:t>
      </w:r>
    </w:p>
    <w:p w14:paraId="3B18B7D6"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3.1.1.5. </w:t>
      </w:r>
      <w:r w:rsidRPr="00AF3AE9">
        <w:rPr>
          <w:rFonts w:ascii="Times New Roman" w:eastAsia="Times New Roman" w:hAnsi="Times New Roman" w:cs="Times New Roman"/>
          <w:color w:val="000000"/>
          <w:sz w:val="22"/>
          <w:szCs w:val="22"/>
          <w:shd w:val="clear" w:color="auto" w:fill="FFFFFF"/>
          <w:lang w:eastAsia="en-US"/>
        </w:rPr>
        <w:t xml:space="preserve">atitiktų nacionalinio saugumo interesus </w:t>
      </w:r>
      <w:r w:rsidRPr="00AF3AE9">
        <w:rPr>
          <w:rFonts w:ascii="Times New Roman" w:eastAsia="Arial" w:hAnsi="Times New Roman" w:cs="Times New Roman"/>
          <w:kern w:val="2"/>
          <w:sz w:val="22"/>
          <w:szCs w:val="22"/>
          <w:lang w:eastAsia="en-US"/>
        </w:rPr>
        <w:t>bei nebūtų registruotas (nuolat gyvenantis ar turintis pilietybę) nepatikimomis laikomose valstybėse ar teritorijose</w:t>
      </w:r>
      <w:r w:rsidRPr="00AF3AE9">
        <w:rPr>
          <w:rFonts w:ascii="Times New Roman" w:eastAsia="Times New Roman" w:hAnsi="Times New Roman" w:cs="Times New Roman"/>
          <w:color w:val="000000"/>
          <w:sz w:val="22"/>
          <w:szCs w:val="22"/>
          <w:shd w:val="clear" w:color="auto" w:fill="FFFFFF"/>
          <w:lang w:eastAsia="en-US"/>
        </w:rPr>
        <w:t>, jei tokie reikalavimai buvo numatyti pirkimo dokumentuose</w:t>
      </w:r>
      <w:r w:rsidRPr="00AF3AE9">
        <w:rPr>
          <w:rFonts w:ascii="Times New Roman" w:eastAsia="Times New Roman" w:hAnsi="Times New Roman" w:cs="Times New Roman"/>
          <w:color w:val="000000"/>
          <w:sz w:val="22"/>
          <w:szCs w:val="22"/>
          <w:lang w:eastAsia="en-US"/>
        </w:rPr>
        <w:t>.</w:t>
      </w:r>
    </w:p>
    <w:p w14:paraId="3E517112" w14:textId="77777777" w:rsidR="00AF3AE9" w:rsidRPr="00AF3AE9" w:rsidRDefault="00AF3AE9" w:rsidP="00AF3AE9">
      <w:pPr>
        <w:spacing w:after="0" w:line="240" w:lineRule="auto"/>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 xml:space="preserve">3.1.2. Tuo atveju, kai Tiekėjas yra jungtinės veiklos </w:t>
      </w:r>
      <w:r w:rsidRPr="00AF3AE9">
        <w:rPr>
          <w:rFonts w:ascii="Times New Roman" w:eastAsia="Arial" w:hAnsi="Times New Roman" w:cs="Times New Roman"/>
          <w:kern w:val="2"/>
          <w:sz w:val="22"/>
          <w:szCs w:val="22"/>
          <w:lang w:eastAsia="en-US"/>
        </w:rPr>
        <w:t>sutarties pagrindu veikianti tiekėjų grupė</w:t>
      </w:r>
      <w:r w:rsidRPr="00AF3AE9">
        <w:rPr>
          <w:rFonts w:ascii="Times New Roman" w:eastAsia="Times New Roman" w:hAnsi="Times New Roman" w:cs="Times New Roman"/>
          <w:color w:val="000000"/>
          <w:sz w:val="22"/>
          <w:szCs w:val="22"/>
          <w:lang w:eastAsia="en-US"/>
        </w:rPr>
        <w:t>, jos nariai Pirkėjui už Sutarties vykdymą atsako solidariai. </w:t>
      </w:r>
      <w:r w:rsidRPr="00AF3AE9">
        <w:rPr>
          <w:rFonts w:ascii="Times New Roman" w:eastAsia="Times New Roman" w:hAnsi="Times New Roman" w:cs="Times New Roman"/>
          <w:color w:val="000000"/>
          <w:sz w:val="22"/>
          <w:szCs w:val="22"/>
          <w:shd w:val="clear" w:color="auto" w:fill="FFFFFF"/>
          <w:lang w:eastAsia="en-US"/>
        </w:rPr>
        <w:t>Jeigu Tiekėjas remiasi </w:t>
      </w:r>
      <w:r w:rsidRPr="00AF3AE9">
        <w:rPr>
          <w:rFonts w:ascii="Times New Roman" w:eastAsia="Times New Roman" w:hAnsi="Times New Roman" w:cs="Times New Roman"/>
          <w:color w:val="000000"/>
          <w:sz w:val="22"/>
          <w:szCs w:val="22"/>
          <w:lang w:eastAsia="en-US"/>
        </w:rPr>
        <w:t>ūkio </w:t>
      </w:r>
      <w:r w:rsidRPr="00AF3AE9">
        <w:rPr>
          <w:rFonts w:ascii="Times New Roman" w:eastAsia="Times New Roman" w:hAnsi="Times New Roman" w:cs="Times New Roman"/>
          <w:color w:val="000000"/>
          <w:sz w:val="22"/>
          <w:szCs w:val="22"/>
          <w:shd w:val="clear" w:color="auto" w:fill="FFFFFF"/>
          <w:lang w:eastAsia="en-US"/>
        </w:rPr>
        <w:t>subjektų pajėgumais, siekdamas atitikti finansinio ir ekonominio pajėgumo reikalavimus, Tiekėjas su tokiais </w:t>
      </w:r>
      <w:r w:rsidRPr="00AF3AE9">
        <w:rPr>
          <w:rFonts w:ascii="Times New Roman" w:eastAsia="Times New Roman" w:hAnsi="Times New Roman" w:cs="Times New Roman"/>
          <w:color w:val="000000"/>
          <w:sz w:val="22"/>
          <w:szCs w:val="22"/>
          <w:lang w:eastAsia="en-US"/>
        </w:rPr>
        <w:t>ūkio </w:t>
      </w:r>
      <w:r w:rsidRPr="00AF3AE9">
        <w:rPr>
          <w:rFonts w:ascii="Times New Roman" w:eastAsia="Times New Roman" w:hAnsi="Times New Roman" w:cs="Times New Roman"/>
          <w:color w:val="000000"/>
          <w:sz w:val="22"/>
          <w:szCs w:val="22"/>
          <w:shd w:val="clear" w:color="auto" w:fill="FFFFFF"/>
          <w:lang w:eastAsia="en-US"/>
        </w:rPr>
        <w:t>subjektais už Sutarties vykdymą atsako solidariai (jeigu to buvo reikalaujama pirkimo dokumentuose).</w:t>
      </w:r>
    </w:p>
    <w:p w14:paraId="556BA1B2" w14:textId="77777777" w:rsidR="00AF3AE9" w:rsidRPr="00AF3AE9" w:rsidRDefault="00AF3AE9" w:rsidP="00AF3AE9">
      <w:pPr>
        <w:spacing w:after="0" w:line="240" w:lineRule="auto"/>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D27018F"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7C7380E5"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3.2.</w:t>
      </w:r>
      <w:r w:rsidRPr="00AF3AE9">
        <w:rPr>
          <w:rFonts w:ascii="Times New Roman" w:eastAsia="Times New Roman" w:hAnsi="Times New Roman" w:cs="Times New Roman"/>
          <w:color w:val="000000"/>
          <w:sz w:val="22"/>
          <w:szCs w:val="22"/>
          <w:lang w:eastAsia="en-US"/>
        </w:rPr>
        <w:t xml:space="preserve">  </w:t>
      </w:r>
      <w:r w:rsidRPr="00AF3AE9">
        <w:rPr>
          <w:rFonts w:ascii="Times New Roman" w:eastAsia="Times New Roman" w:hAnsi="Times New Roman" w:cs="Times New Roman"/>
          <w:b/>
          <w:bCs/>
          <w:color w:val="000000"/>
          <w:sz w:val="22"/>
          <w:szCs w:val="22"/>
          <w:lang w:eastAsia="en-US"/>
        </w:rPr>
        <w:t>Subtiekėjų bei specialistų pasitelkimas ir keitimas</w:t>
      </w:r>
    </w:p>
    <w:p w14:paraId="7624C900"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7C3FEFEB" w14:textId="77777777" w:rsidR="00AF3AE9" w:rsidRPr="00AF3AE9" w:rsidRDefault="00AF3AE9" w:rsidP="00AF3AE9">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2"/>
          <w:sz w:val="22"/>
          <w:szCs w:val="22"/>
          <w:shd w:val="clear" w:color="auto" w:fill="FFFFFF"/>
          <w:lang w:eastAsia="en-US"/>
        </w:rPr>
      </w:pPr>
      <w:r w:rsidRPr="00AF3AE9">
        <w:rPr>
          <w:rFonts w:ascii="Times New Roman" w:eastAsia="Arial" w:hAnsi="Times New Roman" w:cs="Times New Roman"/>
          <w:kern w:val="2"/>
          <w:sz w:val="22"/>
          <w:szCs w:val="22"/>
          <w:lang w:eastAsia="en-US"/>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BE4125E" w14:textId="77777777" w:rsidR="00AF3AE9" w:rsidRPr="00AF3AE9" w:rsidRDefault="00AF3AE9" w:rsidP="00AF3AE9">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2"/>
          <w:sz w:val="22"/>
          <w:szCs w:val="22"/>
          <w:shd w:val="clear" w:color="auto" w:fill="FFFFFF"/>
          <w:lang w:eastAsia="en-US"/>
        </w:rPr>
      </w:pPr>
      <w:r w:rsidRPr="00AF3AE9">
        <w:rPr>
          <w:rFonts w:ascii="Times New Roman" w:eastAsia="Arial" w:hAnsi="Times New Roman" w:cs="Times New Roman"/>
          <w:kern w:val="2"/>
          <w:sz w:val="22"/>
          <w:szCs w:val="22"/>
          <w:lang w:eastAsia="en-US"/>
        </w:rPr>
        <w:t>3.2.2. Sutarties vykdymui pasitelkiami subtiekėjai ir (ar) specialistai (jeigu tokie pasitelkiami) nurodomi Specialiosiose sąlygose.</w:t>
      </w:r>
    </w:p>
    <w:p w14:paraId="37A16DB3" w14:textId="77777777" w:rsidR="00AF3AE9" w:rsidRPr="00AF3AE9" w:rsidRDefault="00AF3AE9" w:rsidP="00AF3AE9">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2"/>
          <w:sz w:val="22"/>
          <w:szCs w:val="22"/>
          <w:lang w:eastAsia="en-US"/>
        </w:rPr>
      </w:pPr>
      <w:r w:rsidRPr="00AF3AE9">
        <w:rPr>
          <w:rFonts w:ascii="Times New Roman" w:eastAsia="Arial" w:hAnsi="Times New Roman" w:cs="Times New Roman"/>
          <w:kern w:val="2"/>
          <w:sz w:val="22"/>
          <w:szCs w:val="22"/>
          <w:lang w:eastAsia="en-US"/>
        </w:rPr>
        <w:t>3.2.3. Tiekėjas gali keisti ir (ar) pasitelkti subtiekėjus ir (ar) specialistus šiame Sutarties poskyryje nustatytais atvejais ir tvarka.</w:t>
      </w:r>
    </w:p>
    <w:p w14:paraId="46FA45CB" w14:textId="77777777" w:rsidR="00AF3AE9" w:rsidRPr="00AF3AE9" w:rsidRDefault="00AF3AE9" w:rsidP="00AF3AE9">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kern w:val="2"/>
          <w:sz w:val="22"/>
          <w:szCs w:val="22"/>
          <w:shd w:val="clear" w:color="auto" w:fill="FFFFFF"/>
          <w:lang w:eastAsia="en-US"/>
        </w:rPr>
      </w:pPr>
      <w:r w:rsidRPr="00AF3AE9">
        <w:rPr>
          <w:rFonts w:ascii="Times New Roman" w:eastAsia="Cambria" w:hAnsi="Times New Roman" w:cs="Times New Roman"/>
          <w:kern w:val="2"/>
          <w:sz w:val="22"/>
          <w:szCs w:val="22"/>
          <w:lang w:eastAsia="en-US"/>
        </w:rPr>
        <w:t>3.2.4. Naujas subtiekėjas ar specialistas gali pradėti vykdyti jiems Tiekėjo pavestus įsipareigojimus pagal Sutartį ne anksčiau, nei bus pasirašytas Susitarimas.</w:t>
      </w:r>
    </w:p>
    <w:p w14:paraId="0A544774" w14:textId="77777777" w:rsidR="00AF3AE9" w:rsidRPr="00AF3AE9" w:rsidRDefault="00AF3AE9" w:rsidP="00AF3AE9">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kern w:val="2"/>
          <w:sz w:val="22"/>
          <w:szCs w:val="22"/>
          <w:lang w:eastAsia="en-US"/>
        </w:rPr>
      </w:pPr>
      <w:r w:rsidRPr="00AF3AE9">
        <w:rPr>
          <w:rFonts w:ascii="Times New Roman" w:eastAsia="Cambria" w:hAnsi="Times New Roman" w:cs="Times New Roman"/>
          <w:kern w:val="2"/>
          <w:sz w:val="22"/>
          <w:szCs w:val="22"/>
          <w:lang w:eastAsia="en-US"/>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AF3AE9">
        <w:rPr>
          <w:rFonts w:ascii="Times New Roman" w:eastAsia="Arial" w:hAnsi="Times New Roman" w:cs="Times New Roman"/>
          <w:kern w:val="2"/>
          <w:sz w:val="22"/>
          <w:szCs w:val="22"/>
          <w:lang w:eastAsia="en-US"/>
        </w:rPr>
        <w:t xml:space="preserve">nebūti registruotu (nuolat gyvenančiu ar turinčiu pilietybę) nepatikimomis laikomose valstybėse ar teritorijose </w:t>
      </w:r>
      <w:r w:rsidRPr="00AF3AE9">
        <w:rPr>
          <w:rFonts w:ascii="Times New Roman" w:eastAsia="Cambria" w:hAnsi="Times New Roman" w:cs="Times New Roman"/>
          <w:kern w:val="2"/>
          <w:sz w:val="22"/>
          <w:szCs w:val="22"/>
          <w:lang w:eastAsia="en-US"/>
        </w:rPr>
        <w:t>(jei taikoma) ir Tiekėjo pasiūlyme nurodytų sąlygų pirkimo dokumentuose nustatytiems Kokybiniams kriterijams pagrįsti (jei taikoma), Tiekėjui taikoma Specialiosiose sąlygose nustatyto dydžio bauda.</w:t>
      </w:r>
    </w:p>
    <w:p w14:paraId="5E45E449" w14:textId="77777777" w:rsidR="00AF3AE9" w:rsidRPr="00AF3AE9" w:rsidRDefault="00AF3AE9" w:rsidP="00AF3AE9">
      <w:pPr>
        <w:widowControl w:val="0"/>
        <w:tabs>
          <w:tab w:val="left" w:pos="993"/>
        </w:tabs>
        <w:spacing w:after="0" w:line="240" w:lineRule="auto"/>
        <w:jc w:val="both"/>
        <w:rPr>
          <w:rFonts w:ascii="Times New Roman" w:eastAsia="Arial" w:hAnsi="Times New Roman" w:cs="Times New Roman"/>
          <w:kern w:val="2"/>
          <w:sz w:val="22"/>
          <w:szCs w:val="22"/>
          <w:shd w:val="clear" w:color="auto" w:fill="FFFFFF"/>
          <w:lang w:eastAsia="en-US"/>
        </w:rPr>
      </w:pPr>
      <w:r w:rsidRPr="00AF3AE9">
        <w:rPr>
          <w:rFonts w:ascii="Times New Roman" w:eastAsia="Arial" w:hAnsi="Times New Roman" w:cs="Times New Roman"/>
          <w:kern w:val="2"/>
          <w:sz w:val="22"/>
          <w:szCs w:val="22"/>
          <w:lang w:eastAsia="en-US"/>
        </w:rPr>
        <w:t xml:space="preserve">3.2.6. Tiekėjas turi teisę Sutarties vykdymui pasitelkti naujus, Specialiosiose sąlygose nenurodytus subtiekėjus, kurių pajėgumais Tiekėjas </w:t>
      </w:r>
      <w:r w:rsidRPr="00AF3AE9">
        <w:rPr>
          <w:rFonts w:ascii="Times New Roman" w:eastAsia="Cambria" w:hAnsi="Times New Roman" w:cs="Times New Roman"/>
          <w:kern w:val="2"/>
          <w:sz w:val="22"/>
          <w:szCs w:val="22"/>
          <w:lang w:eastAsia="en-US"/>
        </w:rPr>
        <w:t>nesirėmė pirkimo dokumentuose numatytiems kvalifikacijos reikalavimams pagrįsti.</w:t>
      </w:r>
    </w:p>
    <w:p w14:paraId="3A53B8BC" w14:textId="77777777" w:rsidR="00AF3AE9" w:rsidRPr="00AF3AE9" w:rsidRDefault="00AF3AE9" w:rsidP="00AF3AE9">
      <w:pPr>
        <w:widowControl w:val="0"/>
        <w:tabs>
          <w:tab w:val="left" w:pos="993"/>
        </w:tabs>
        <w:spacing w:after="0" w:line="240" w:lineRule="auto"/>
        <w:jc w:val="both"/>
        <w:rPr>
          <w:rFonts w:ascii="Times New Roman" w:eastAsia="Arial" w:hAnsi="Times New Roman" w:cs="Times New Roman"/>
          <w:kern w:val="2"/>
          <w:sz w:val="22"/>
          <w:szCs w:val="22"/>
          <w:shd w:val="clear" w:color="auto" w:fill="FFFFFF"/>
          <w:lang w:eastAsia="en-US"/>
        </w:rPr>
      </w:pPr>
      <w:r w:rsidRPr="00AF3AE9">
        <w:rPr>
          <w:rFonts w:ascii="Times New Roman" w:eastAsia="Arial" w:hAnsi="Times New Roman" w:cs="Times New Roman"/>
          <w:kern w:val="2"/>
          <w:sz w:val="22"/>
          <w:szCs w:val="22"/>
          <w:lang w:eastAsia="en-US"/>
        </w:rPr>
        <w:t xml:space="preserve">3.2.7. Sudarius Sutartį, tačiau ne vėliau negu Sutartis pradedama vykdyti, Tiekėjas įsipareigoja Pirkėjui pranešti tuo metu žinomų subtiekėjų, kurių pajėgumais Tiekėjas </w:t>
      </w:r>
      <w:r w:rsidRPr="00AF3AE9">
        <w:rPr>
          <w:rFonts w:ascii="Times New Roman" w:eastAsia="Cambria" w:hAnsi="Times New Roman" w:cs="Times New Roman"/>
          <w:kern w:val="2"/>
          <w:sz w:val="22"/>
          <w:szCs w:val="22"/>
          <w:lang w:eastAsia="en-US"/>
        </w:rPr>
        <w:t>nesirėmė pirkimo dokumentuose numatytiems kvalifikacijos reikalavimams pagrįsti,</w:t>
      </w:r>
      <w:r w:rsidRPr="00AF3AE9">
        <w:rPr>
          <w:rFonts w:ascii="Times New Roman" w:eastAsia="Arial" w:hAnsi="Times New Roman" w:cs="Times New Roman"/>
          <w:kern w:val="2"/>
          <w:sz w:val="22"/>
          <w:szCs w:val="22"/>
          <w:lang w:eastAsia="en-US"/>
        </w:rPr>
        <w:t xml:space="preserve"> pavadinimus, juridinio asmens kodą, kontaktinius duomenis, jų atstovus.</w:t>
      </w:r>
    </w:p>
    <w:p w14:paraId="38E2D392" w14:textId="77777777" w:rsidR="00AF3AE9" w:rsidRPr="00AF3AE9" w:rsidRDefault="00AF3AE9" w:rsidP="00AF3AE9">
      <w:pPr>
        <w:widowControl w:val="0"/>
        <w:tabs>
          <w:tab w:val="left" w:pos="993"/>
        </w:tabs>
        <w:spacing w:after="0" w:line="240" w:lineRule="auto"/>
        <w:jc w:val="both"/>
        <w:rPr>
          <w:rFonts w:ascii="Times New Roman" w:eastAsia="Cambria" w:hAnsi="Times New Roman" w:cs="Times New Roman"/>
          <w:kern w:val="2"/>
          <w:sz w:val="22"/>
          <w:szCs w:val="22"/>
          <w:shd w:val="clear" w:color="auto" w:fill="FFFFFF"/>
          <w:lang w:eastAsia="en-US"/>
        </w:rPr>
      </w:pPr>
      <w:r w:rsidRPr="00AF3AE9">
        <w:rPr>
          <w:rFonts w:ascii="Times New Roman" w:eastAsia="Arial" w:hAnsi="Times New Roman" w:cs="Times New Roman"/>
          <w:kern w:val="2"/>
          <w:sz w:val="22"/>
          <w:szCs w:val="22"/>
          <w:lang w:eastAsia="en-US"/>
        </w:rPr>
        <w:t>3.2.8. Tiekėjas, bet kuriuo Sutarties vykdymo metu,</w:t>
      </w:r>
      <w:r w:rsidRPr="00AF3AE9">
        <w:rPr>
          <w:rFonts w:ascii="Times New Roman" w:eastAsia="Cambria" w:hAnsi="Times New Roman" w:cs="Times New Roman"/>
          <w:kern w:val="2"/>
          <w:sz w:val="22"/>
          <w:szCs w:val="22"/>
          <w:lang w:eastAsia="en-US"/>
        </w:rPr>
        <w:t xml:space="preserve"> subtiekėjus, kurių pajėgumais Tiekėjas nesirėmė pirkimo dokumentuose numatytiems kvalifikacijos reikalavimams pagrįsti, gali keisti savo nuožiūra.</w:t>
      </w:r>
    </w:p>
    <w:p w14:paraId="70DB689E" w14:textId="77777777" w:rsidR="00AF3AE9" w:rsidRPr="00AF3AE9" w:rsidRDefault="00AF3AE9" w:rsidP="00AF3AE9">
      <w:pPr>
        <w:widowControl w:val="0"/>
        <w:pBdr>
          <w:top w:val="nil"/>
          <w:left w:val="nil"/>
          <w:bottom w:val="nil"/>
          <w:right w:val="nil"/>
          <w:between w:val="nil"/>
        </w:pBdr>
        <w:tabs>
          <w:tab w:val="left" w:pos="993"/>
        </w:tabs>
        <w:spacing w:after="0" w:line="240" w:lineRule="auto"/>
        <w:jc w:val="both"/>
        <w:rPr>
          <w:rFonts w:ascii="Times New Roman" w:eastAsia="Cambria" w:hAnsi="Times New Roman" w:cs="Times New Roman"/>
          <w:kern w:val="2"/>
          <w:sz w:val="22"/>
          <w:szCs w:val="22"/>
          <w:lang w:eastAsia="en-US"/>
        </w:rPr>
      </w:pPr>
      <w:r w:rsidRPr="00AF3AE9">
        <w:rPr>
          <w:rFonts w:ascii="Times New Roman" w:eastAsia="Arial" w:hAnsi="Times New Roman" w:cs="Times New Roman"/>
          <w:kern w:val="2"/>
          <w:sz w:val="22"/>
          <w:szCs w:val="22"/>
          <w:lang w:eastAsia="en-US"/>
        </w:rPr>
        <w:t>3.2.9. Tiekėjas, bet kuriuo Sutarties vykdymo metu,</w:t>
      </w:r>
      <w:r w:rsidRPr="00AF3AE9">
        <w:rPr>
          <w:rFonts w:ascii="Times New Roman" w:eastAsia="Cambria" w:hAnsi="Times New Roman" w:cs="Times New Roman"/>
          <w:kern w:val="2"/>
          <w:sz w:val="22"/>
          <w:szCs w:val="22"/>
          <w:lang w:eastAsia="en-US"/>
        </w:rPr>
        <w:t xml:space="preserve"> ne vėliau nei prieš 5 (penkias) darbo dienas</w:t>
      </w:r>
      <w:r w:rsidRPr="00AF3AE9">
        <w:rPr>
          <w:rFonts w:ascii="Times New Roman" w:eastAsia="Arial" w:hAnsi="Times New Roman" w:cs="Times New Roman"/>
          <w:kern w:val="2"/>
          <w:sz w:val="22"/>
          <w:szCs w:val="22"/>
          <w:lang w:eastAsia="en-US"/>
        </w:rPr>
        <w:t xml:space="preserve"> iki numatomo naujo subtiekėjo, kurio pajėgumais Tiekėjas </w:t>
      </w:r>
      <w:r w:rsidRPr="00AF3AE9">
        <w:rPr>
          <w:rFonts w:ascii="Times New Roman" w:eastAsia="Cambria" w:hAnsi="Times New Roman" w:cs="Times New Roman"/>
          <w:kern w:val="2"/>
          <w:sz w:val="22"/>
          <w:szCs w:val="22"/>
          <w:lang w:eastAsia="en-US"/>
        </w:rPr>
        <w:t>nesirėmė pirkimo dokumentuose numatytiems kvalifikacijos reikalavimams pagrįsti,</w:t>
      </w:r>
      <w:r w:rsidRPr="00AF3AE9">
        <w:rPr>
          <w:rFonts w:ascii="Times New Roman" w:eastAsia="Arial" w:hAnsi="Times New Roman" w:cs="Times New Roman"/>
          <w:kern w:val="2"/>
          <w:sz w:val="22"/>
          <w:szCs w:val="22"/>
          <w:lang w:eastAsia="en-US"/>
        </w:rPr>
        <w:t xml:space="preserve"> pasitelkimo ir (arba) keitimo apie tai privalo informuoti </w:t>
      </w:r>
      <w:r w:rsidRPr="00AF3AE9">
        <w:rPr>
          <w:rFonts w:ascii="Times New Roman" w:eastAsia="Calibri" w:hAnsi="Times New Roman" w:cs="Times New Roman"/>
          <w:kern w:val="2"/>
          <w:sz w:val="22"/>
          <w:szCs w:val="22"/>
          <w:lang w:eastAsia="en-US"/>
        </w:rPr>
        <w:t>Pirkėją</w:t>
      </w:r>
      <w:r w:rsidRPr="00AF3AE9">
        <w:rPr>
          <w:rFonts w:ascii="Times New Roman" w:eastAsia="Arial" w:hAnsi="Times New Roman" w:cs="Times New Roman"/>
          <w:kern w:val="2"/>
          <w:sz w:val="22"/>
          <w:szCs w:val="22"/>
          <w:lang w:eastAsia="en-US"/>
        </w:rPr>
        <w:t xml:space="preserve">. </w:t>
      </w:r>
      <w:r w:rsidRPr="00AF3AE9">
        <w:rPr>
          <w:rFonts w:ascii="Times New Roman" w:eastAsia="Calibri" w:hAnsi="Times New Roman" w:cs="Times New Roman"/>
          <w:kern w:val="2"/>
          <w:sz w:val="22"/>
          <w:szCs w:val="22"/>
          <w:lang w:eastAsia="en-US"/>
        </w:rPr>
        <w:t xml:space="preserve">Pirkėjas (jeigu buvo taikoma pirkimo dokumentuose) turi patikrinti, ar nėra </w:t>
      </w:r>
      <w:r w:rsidRPr="00AF3AE9">
        <w:rPr>
          <w:rFonts w:ascii="Times New Roman" w:eastAsia="Cambria" w:hAnsi="Times New Roman" w:cs="Times New Roman"/>
          <w:kern w:val="2"/>
          <w:sz w:val="22"/>
          <w:szCs w:val="22"/>
          <w:lang w:eastAsia="en-US"/>
        </w:rPr>
        <w:t xml:space="preserve">subtiekėjo pašalinimo pagrindų ir subtiekėjo atitiktį nacionalinio saugumo interesams ir reikalavimams </w:t>
      </w:r>
      <w:r w:rsidRPr="00AF3AE9">
        <w:rPr>
          <w:rFonts w:ascii="Times New Roman" w:eastAsia="Arial" w:hAnsi="Times New Roman" w:cs="Times New Roman"/>
          <w:kern w:val="2"/>
          <w:sz w:val="22"/>
          <w:szCs w:val="22"/>
          <w:lang w:eastAsia="en-US"/>
        </w:rPr>
        <w:t>nebūti registruotu (nuolat gyvenančiu ar turinčiu pilietybę) nepatikimomis laikomose valstybėse ar teritorijose</w:t>
      </w:r>
      <w:r w:rsidRPr="00AF3AE9">
        <w:rPr>
          <w:rFonts w:ascii="Times New Roman" w:eastAsia="Cambria" w:hAnsi="Times New Roman" w:cs="Times New Roman"/>
          <w:kern w:val="2"/>
          <w:sz w:val="22"/>
          <w:szCs w:val="22"/>
          <w:lang w:eastAsia="en-US"/>
        </w:rPr>
        <w:t>. Jeigu subtiekėjo padėtis neatitinka bent vieno iš nurodytų reikalavimų, Pirkėjas reikalauja pakeisti šį subtiekėją reikalavimus atitinkančiu subtiekėju.</w:t>
      </w:r>
      <w:r w:rsidRPr="00AF3AE9">
        <w:rPr>
          <w:rFonts w:ascii="Times New Roman" w:eastAsia="Calibri" w:hAnsi="Times New Roman" w:cs="Times New Roman"/>
          <w:kern w:val="2"/>
          <w:sz w:val="22"/>
          <w:szCs w:val="22"/>
          <w:lang w:eastAsia="en-US"/>
        </w:rPr>
        <w:t xml:space="preserve"> </w:t>
      </w:r>
      <w:r w:rsidRPr="00AF3AE9">
        <w:rPr>
          <w:rFonts w:ascii="Times New Roman" w:eastAsia="Cambria" w:hAnsi="Times New Roman" w:cs="Times New Roman"/>
          <w:kern w:val="2"/>
          <w:sz w:val="22"/>
          <w:szCs w:val="22"/>
          <w:lang w:eastAsia="en-US"/>
        </w:rPr>
        <w:t>Pirkėjas</w:t>
      </w:r>
      <w:r w:rsidRPr="00AF3AE9">
        <w:rPr>
          <w:rFonts w:ascii="Times New Roman" w:eastAsia="Calibri" w:hAnsi="Times New Roman" w:cs="Times New Roman"/>
          <w:kern w:val="2"/>
          <w:sz w:val="22"/>
          <w:szCs w:val="22"/>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AF3AE9">
        <w:rPr>
          <w:rFonts w:ascii="Times New Roman" w:eastAsia="Cambria" w:hAnsi="Times New Roman" w:cs="Times New Roman"/>
          <w:kern w:val="2"/>
          <w:sz w:val="22"/>
          <w:szCs w:val="22"/>
          <w:lang w:eastAsia="en-US"/>
        </w:rPr>
        <w:t>Pirkėjui sutikus, Šalys pasirašo Susitarimą, kuris laikomas neatsiejama Sutarties dalimi.</w:t>
      </w:r>
    </w:p>
    <w:p w14:paraId="2C497AC6" w14:textId="77777777" w:rsidR="00AF3AE9" w:rsidRPr="00AF3AE9" w:rsidRDefault="00AF3AE9" w:rsidP="00AF3AE9">
      <w:pPr>
        <w:widowControl w:val="0"/>
        <w:pBdr>
          <w:top w:val="nil"/>
          <w:left w:val="nil"/>
          <w:bottom w:val="nil"/>
          <w:right w:val="nil"/>
          <w:between w:val="nil"/>
        </w:pBdr>
        <w:tabs>
          <w:tab w:val="left" w:pos="993"/>
        </w:tabs>
        <w:spacing w:after="0" w:line="240" w:lineRule="auto"/>
        <w:jc w:val="both"/>
        <w:rPr>
          <w:rFonts w:ascii="Times New Roman" w:eastAsia="Arial" w:hAnsi="Times New Roman" w:cs="Times New Roman"/>
          <w:kern w:val="2"/>
          <w:sz w:val="22"/>
          <w:szCs w:val="22"/>
          <w:shd w:val="clear" w:color="auto" w:fill="FFFFFF"/>
          <w:lang w:eastAsia="en-US"/>
        </w:rPr>
      </w:pPr>
      <w:r w:rsidRPr="00AF3AE9">
        <w:rPr>
          <w:rFonts w:ascii="Times New Roman" w:eastAsia="Arial" w:hAnsi="Times New Roman" w:cs="Times New Roman"/>
          <w:kern w:val="2"/>
          <w:sz w:val="22"/>
          <w:szCs w:val="22"/>
          <w:lang w:eastAsia="en-US"/>
        </w:rPr>
        <w:t>3.2.10. Subtiekėjai, kurių pajėgumais Tiekėjas rėmėsi, kad atitiktų pirkimo dokumentuose nustatytus kvalifikacijos reikalavimus, gali būti keičiami tik šiais atvejais:</w:t>
      </w:r>
    </w:p>
    <w:p w14:paraId="19F7BDB2" w14:textId="77777777" w:rsidR="00AF3AE9" w:rsidRPr="00AF3AE9" w:rsidRDefault="00AF3AE9" w:rsidP="00AF3AE9">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kern w:val="2"/>
          <w:sz w:val="22"/>
          <w:szCs w:val="22"/>
          <w:lang w:eastAsia="en-US"/>
        </w:rPr>
      </w:pPr>
      <w:r w:rsidRPr="00AF3AE9">
        <w:rPr>
          <w:rFonts w:ascii="Times New Roman" w:eastAsia="Cambria" w:hAnsi="Times New Roman" w:cs="Times New Roman"/>
          <w:kern w:val="2"/>
          <w:sz w:val="22"/>
          <w:szCs w:val="22"/>
          <w:lang w:eastAsia="en-US"/>
        </w:rPr>
        <w:t xml:space="preserve">3.2.10.1. kai subtiekėjui </w:t>
      </w:r>
      <w:r w:rsidRPr="00AF3AE9">
        <w:rPr>
          <w:rFonts w:ascii="Times New Roman" w:eastAsia="Calibri" w:hAnsi="Times New Roman" w:cs="Times New Roman"/>
          <w:kern w:val="2"/>
          <w:sz w:val="22"/>
          <w:szCs w:val="22"/>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AF3AE9">
        <w:rPr>
          <w:rFonts w:ascii="Times New Roman" w:eastAsia="Cambria" w:hAnsi="Times New Roman" w:cs="Times New Roman"/>
          <w:kern w:val="2"/>
          <w:sz w:val="22"/>
          <w:szCs w:val="22"/>
          <w:lang w:eastAsia="en-US"/>
        </w:rPr>
        <w:t>;</w:t>
      </w:r>
    </w:p>
    <w:p w14:paraId="50351F3E" w14:textId="77777777" w:rsidR="00AF3AE9" w:rsidRPr="00AF3AE9" w:rsidRDefault="00AF3AE9" w:rsidP="00AF3AE9">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kern w:val="2"/>
          <w:sz w:val="22"/>
          <w:szCs w:val="22"/>
          <w:lang w:eastAsia="en-US"/>
        </w:rPr>
      </w:pPr>
      <w:r w:rsidRPr="00AF3AE9">
        <w:rPr>
          <w:rFonts w:ascii="Times New Roman" w:eastAsia="Cambria" w:hAnsi="Times New Roman" w:cs="Times New Roman"/>
          <w:kern w:val="2"/>
          <w:sz w:val="22"/>
          <w:szCs w:val="22"/>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20FC759A" w14:textId="77777777" w:rsidR="00AF3AE9" w:rsidRPr="00AF3AE9" w:rsidRDefault="00AF3AE9" w:rsidP="00AF3AE9">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kern w:val="2"/>
          <w:sz w:val="22"/>
          <w:szCs w:val="22"/>
          <w:lang w:eastAsia="en-US"/>
        </w:rPr>
      </w:pPr>
      <w:r w:rsidRPr="00AF3AE9">
        <w:rPr>
          <w:rFonts w:ascii="Times New Roman" w:eastAsia="Cambria" w:hAnsi="Times New Roman" w:cs="Times New Roman"/>
          <w:kern w:val="2"/>
          <w:sz w:val="22"/>
          <w:szCs w:val="22"/>
          <w:lang w:eastAsia="en-US"/>
        </w:rPr>
        <w:t>3.2.10.3. Tiekėjas ar subtiekėjas privalo pakeisti subtiekėją, jei paaiškėja, kad jis neatitinka jam pirkimo dokumentuose keliamų reikalavimų.</w:t>
      </w:r>
    </w:p>
    <w:p w14:paraId="103853E3" w14:textId="77777777" w:rsidR="00AF3AE9" w:rsidRPr="00AF3AE9" w:rsidRDefault="00AF3AE9" w:rsidP="00AF3AE9">
      <w:pPr>
        <w:widowControl w:val="0"/>
        <w:pBdr>
          <w:top w:val="nil"/>
          <w:left w:val="nil"/>
          <w:bottom w:val="nil"/>
          <w:right w:val="nil"/>
          <w:between w:val="nil"/>
        </w:pBdr>
        <w:tabs>
          <w:tab w:val="left" w:pos="993"/>
        </w:tabs>
        <w:spacing w:after="0" w:line="240" w:lineRule="auto"/>
        <w:ind w:left="720" w:hanging="720"/>
        <w:jc w:val="both"/>
        <w:rPr>
          <w:rFonts w:ascii="Times New Roman" w:eastAsia="Cambria" w:hAnsi="Times New Roman" w:cs="Times New Roman"/>
          <w:kern w:val="2"/>
          <w:sz w:val="22"/>
          <w:szCs w:val="22"/>
          <w:lang w:eastAsia="en-US"/>
        </w:rPr>
      </w:pPr>
      <w:r w:rsidRPr="00AF3AE9">
        <w:rPr>
          <w:rFonts w:ascii="Times New Roman" w:eastAsia="Cambria" w:hAnsi="Times New Roman" w:cs="Times New Roman"/>
          <w:kern w:val="2"/>
          <w:sz w:val="22"/>
          <w:szCs w:val="22"/>
          <w:lang w:eastAsia="en-US"/>
        </w:rPr>
        <w:t>3.2.11. </w:t>
      </w:r>
      <w:r w:rsidRPr="00AF3AE9">
        <w:rPr>
          <w:rFonts w:ascii="Calibri" w:eastAsia="Calibri" w:hAnsi="Calibri" w:cs="Times New Roman"/>
          <w:kern w:val="2"/>
          <w:sz w:val="22"/>
          <w:szCs w:val="22"/>
          <w:lang w:eastAsia="en-US"/>
        </w:rPr>
        <w:tab/>
      </w:r>
      <w:r w:rsidRPr="00AF3AE9">
        <w:rPr>
          <w:rFonts w:ascii="Times New Roman" w:eastAsia="Cambria" w:hAnsi="Times New Roman" w:cs="Times New Roman"/>
          <w:kern w:val="2"/>
          <w:sz w:val="22"/>
          <w:szCs w:val="22"/>
          <w:lang w:eastAsia="en-US"/>
        </w:rPr>
        <w:t>Tiekėjo (ar subtiekėjų) specialistai, vykdantys Sutartį, gali būti keičiami šiais atvejais:</w:t>
      </w:r>
    </w:p>
    <w:p w14:paraId="5BF6F51E" w14:textId="77777777" w:rsidR="00AF3AE9" w:rsidRPr="00AF3AE9" w:rsidRDefault="00AF3AE9" w:rsidP="00AF3AE9">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2"/>
          <w:sz w:val="22"/>
          <w:szCs w:val="22"/>
          <w:lang w:eastAsia="en-US"/>
        </w:rPr>
      </w:pPr>
      <w:r w:rsidRPr="00AF3AE9">
        <w:rPr>
          <w:rFonts w:ascii="Times New Roman" w:eastAsia="Cambria" w:hAnsi="Times New Roman" w:cs="Times New Roman"/>
          <w:kern w:val="2"/>
          <w:sz w:val="22"/>
          <w:szCs w:val="22"/>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C266EF2" w14:textId="77777777" w:rsidR="00AF3AE9" w:rsidRPr="00AF3AE9" w:rsidRDefault="00AF3AE9" w:rsidP="00AF3AE9">
      <w:pPr>
        <w:widowControl w:val="0"/>
        <w:pBdr>
          <w:top w:val="nil"/>
          <w:left w:val="nil"/>
          <w:bottom w:val="nil"/>
          <w:right w:val="nil"/>
          <w:between w:val="nil"/>
        </w:pBdr>
        <w:tabs>
          <w:tab w:val="left" w:pos="1134"/>
          <w:tab w:val="left" w:pos="1418"/>
        </w:tabs>
        <w:spacing w:after="0" w:line="240" w:lineRule="auto"/>
        <w:jc w:val="both"/>
        <w:rPr>
          <w:rFonts w:ascii="Times New Roman" w:eastAsia="Cambria" w:hAnsi="Times New Roman" w:cs="Times New Roman"/>
          <w:kern w:val="2"/>
          <w:sz w:val="22"/>
          <w:szCs w:val="22"/>
          <w:lang w:eastAsia="en-US"/>
        </w:rPr>
      </w:pPr>
      <w:r w:rsidRPr="00AF3AE9">
        <w:rPr>
          <w:rFonts w:ascii="Times New Roman" w:eastAsia="Cambria" w:hAnsi="Times New Roman" w:cs="Times New Roman"/>
          <w:kern w:val="2"/>
          <w:sz w:val="22"/>
          <w:szCs w:val="22"/>
          <w:lang w:eastAsia="en-US"/>
        </w:rPr>
        <w:t xml:space="preserve">3.2.11.2. Pirkėjo iniciatyva, jei Pirkėjas turi pagrįstų įtarimų, kad Tiekėjo Sutarties vykdymui paskirtas </w:t>
      </w:r>
      <w:r w:rsidRPr="00AF3AE9">
        <w:rPr>
          <w:rFonts w:ascii="Times New Roman" w:eastAsia="Cambria" w:hAnsi="Times New Roman" w:cs="Times New Roman"/>
          <w:kern w:val="2"/>
          <w:sz w:val="22"/>
          <w:szCs w:val="22"/>
          <w:lang w:eastAsia="en-US"/>
        </w:rPr>
        <w:lastRenderedPageBreak/>
        <w:t>specialistas nekompetentingas vykdyti nustatytas pareigas;</w:t>
      </w:r>
    </w:p>
    <w:p w14:paraId="597AF4BB" w14:textId="77777777" w:rsidR="00AF3AE9" w:rsidRPr="00AF3AE9" w:rsidRDefault="00AF3AE9" w:rsidP="00AF3AE9">
      <w:pPr>
        <w:widowControl w:val="0"/>
        <w:pBdr>
          <w:top w:val="nil"/>
          <w:left w:val="nil"/>
          <w:bottom w:val="nil"/>
          <w:right w:val="nil"/>
          <w:between w:val="nil"/>
        </w:pBdr>
        <w:tabs>
          <w:tab w:val="left" w:pos="1134"/>
          <w:tab w:val="left" w:pos="1276"/>
        </w:tabs>
        <w:spacing w:after="0" w:line="240" w:lineRule="auto"/>
        <w:jc w:val="both"/>
        <w:rPr>
          <w:rFonts w:ascii="Times New Roman" w:eastAsia="Cambria" w:hAnsi="Times New Roman" w:cs="Times New Roman"/>
          <w:kern w:val="2"/>
          <w:sz w:val="22"/>
          <w:szCs w:val="22"/>
          <w:lang w:eastAsia="en-US"/>
        </w:rPr>
      </w:pPr>
      <w:r w:rsidRPr="00AF3AE9">
        <w:rPr>
          <w:rFonts w:ascii="Times New Roman" w:eastAsia="Cambria" w:hAnsi="Times New Roman" w:cs="Times New Roman"/>
          <w:kern w:val="2"/>
          <w:sz w:val="22"/>
          <w:szCs w:val="22"/>
          <w:lang w:eastAsia="en-US"/>
        </w:rPr>
        <w:t>3.2.11.3. Tiekėjas ar subtiekėjas privalo pakeisti specialistą, jei paaiškėja, kad jis neatitinka jam pirkimo dokumentuose keliamų reikalavimų.</w:t>
      </w:r>
    </w:p>
    <w:p w14:paraId="5D0B9A53" w14:textId="77777777" w:rsidR="00AF3AE9" w:rsidRPr="00AF3AE9" w:rsidRDefault="00AF3AE9" w:rsidP="00AF3AE9">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kern w:val="2"/>
          <w:sz w:val="22"/>
          <w:szCs w:val="22"/>
          <w:lang w:eastAsia="en-US"/>
        </w:rPr>
      </w:pPr>
      <w:r w:rsidRPr="00AF3AE9">
        <w:rPr>
          <w:rFonts w:ascii="Times New Roman" w:eastAsia="Cambria" w:hAnsi="Times New Roman" w:cs="Times New Roman"/>
          <w:color w:val="000000"/>
          <w:kern w:val="2"/>
          <w:sz w:val="22"/>
          <w:szCs w:val="22"/>
          <w:lang w:eastAsia="en-US"/>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212C4DAD" w14:textId="77777777" w:rsidR="00AF3AE9" w:rsidRPr="00AF3AE9" w:rsidRDefault="00AF3AE9" w:rsidP="00AF3AE9">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kern w:val="2"/>
          <w:sz w:val="22"/>
          <w:szCs w:val="22"/>
          <w:lang w:eastAsia="en-US"/>
        </w:rPr>
      </w:pPr>
      <w:r w:rsidRPr="00AF3AE9">
        <w:rPr>
          <w:rFonts w:ascii="Times New Roman" w:eastAsia="Cambria" w:hAnsi="Times New Roman" w:cs="Times New Roman"/>
          <w:kern w:val="2"/>
          <w:sz w:val="22"/>
          <w:szCs w:val="22"/>
          <w:lang w:eastAsia="en-US"/>
        </w:rPr>
        <w:t xml:space="preserve">3.2.13. Tiekėjas privalo ne vėliau nei prieš 5 (penkias) darbo dienas iki numatomo subtiekėjo, </w:t>
      </w:r>
      <w:r w:rsidRPr="00AF3AE9">
        <w:rPr>
          <w:rFonts w:ascii="Times New Roman" w:eastAsia="Arial" w:hAnsi="Times New Roman" w:cs="Times New Roman"/>
          <w:kern w:val="2"/>
          <w:sz w:val="22"/>
          <w:szCs w:val="22"/>
          <w:lang w:eastAsia="en-US"/>
        </w:rPr>
        <w:t>kurio pajėgumais Tiekėjas rėmėsi, kad atitiktų pirkimo dokumentuose nustatytus kvalifikacijos reikalavimus,</w:t>
      </w:r>
      <w:r w:rsidRPr="00AF3AE9">
        <w:rPr>
          <w:rFonts w:ascii="Times New Roman" w:eastAsia="Cambria" w:hAnsi="Times New Roman" w:cs="Times New Roman"/>
          <w:kern w:val="2"/>
          <w:sz w:val="22"/>
          <w:szCs w:val="22"/>
          <w:lang w:eastAsia="en-US"/>
        </w:rPr>
        <w:t xml:space="preserve"> </w:t>
      </w:r>
      <w:r w:rsidRPr="00AF3AE9">
        <w:rPr>
          <w:rFonts w:ascii="Times New Roman" w:eastAsia="Arial" w:hAnsi="Times New Roman" w:cs="Times New Roman"/>
          <w:kern w:val="2"/>
          <w:sz w:val="22"/>
          <w:szCs w:val="22"/>
          <w:lang w:eastAsia="en-US"/>
        </w:rPr>
        <w:t xml:space="preserve">ir (ar) specialisto </w:t>
      </w:r>
      <w:r w:rsidRPr="00AF3AE9">
        <w:rPr>
          <w:rFonts w:ascii="Times New Roman" w:eastAsia="Cambria" w:hAnsi="Times New Roman" w:cs="Times New Roman"/>
          <w:kern w:val="2"/>
          <w:sz w:val="22"/>
          <w:szCs w:val="22"/>
          <w:lang w:eastAsia="en-US"/>
        </w:rPr>
        <w:t>keitimo pateikti Pirkėjui šiuos dokumentus:</w:t>
      </w:r>
    </w:p>
    <w:p w14:paraId="3BACB26D" w14:textId="77777777" w:rsidR="00AF3AE9" w:rsidRPr="00AF3AE9" w:rsidRDefault="00AF3AE9" w:rsidP="00AF3AE9">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2"/>
          <w:sz w:val="22"/>
          <w:szCs w:val="22"/>
          <w:lang w:eastAsia="en-US"/>
        </w:rPr>
      </w:pPr>
      <w:r w:rsidRPr="00AF3AE9">
        <w:rPr>
          <w:rFonts w:ascii="Times New Roman" w:eastAsia="Cambria" w:hAnsi="Times New Roman" w:cs="Times New Roman"/>
          <w:kern w:val="2"/>
          <w:sz w:val="22"/>
          <w:szCs w:val="22"/>
          <w:lang w:eastAsia="en-US"/>
        </w:rPr>
        <w:t>3.2.13.1. argumentuotą rašytinį prašymą pakeisti subtiekėją ir (ar) specialistą, paaiškinant keitimo aplinkybę. Pirkėjas pasilieka teisę paprašyti įrodymų, pagrindžiančių keitimo aplinkybę;</w:t>
      </w:r>
    </w:p>
    <w:p w14:paraId="6B45CB7F" w14:textId="77777777" w:rsidR="00AF3AE9" w:rsidRPr="00AF3AE9" w:rsidRDefault="00AF3AE9" w:rsidP="00AF3AE9">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2"/>
          <w:sz w:val="22"/>
          <w:szCs w:val="22"/>
          <w:lang w:eastAsia="en-US"/>
        </w:rPr>
      </w:pPr>
      <w:r w:rsidRPr="00AF3AE9">
        <w:rPr>
          <w:rFonts w:ascii="Times New Roman" w:eastAsia="Cambria" w:hAnsi="Times New Roman" w:cs="Times New Roman"/>
          <w:kern w:val="2"/>
          <w:sz w:val="22"/>
          <w:szCs w:val="22"/>
          <w:lang w:eastAsia="en-US"/>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AF3AE9">
        <w:rPr>
          <w:rFonts w:ascii="Times New Roman" w:eastAsia="Arial" w:hAnsi="Times New Roman" w:cs="Times New Roman"/>
          <w:kern w:val="2"/>
          <w:sz w:val="22"/>
          <w:szCs w:val="22"/>
          <w:lang w:eastAsia="en-US"/>
        </w:rPr>
        <w:t>nacionalinio saugumo interesams bei reikalavimams</w:t>
      </w:r>
      <w:r w:rsidRPr="00AF3AE9">
        <w:rPr>
          <w:rFonts w:ascii="Times New Roman" w:eastAsia="Cambria" w:hAnsi="Times New Roman" w:cs="Times New Roman"/>
          <w:kern w:val="2"/>
          <w:sz w:val="22"/>
          <w:szCs w:val="22"/>
          <w:lang w:eastAsia="en-US"/>
        </w:rPr>
        <w:t xml:space="preserve"> </w:t>
      </w:r>
      <w:r w:rsidRPr="00AF3AE9">
        <w:rPr>
          <w:rFonts w:ascii="Times New Roman" w:eastAsia="Arial" w:hAnsi="Times New Roman" w:cs="Times New Roman"/>
          <w:kern w:val="2"/>
          <w:sz w:val="22"/>
          <w:szCs w:val="22"/>
          <w:lang w:eastAsia="en-US"/>
        </w:rPr>
        <w:t>nebūti registruotu (nuolat gyvenančiu ar turinčiu pilietybę) nepatikimomis laikomose valstybėse ar teritorijose</w:t>
      </w:r>
      <w:r w:rsidRPr="00AF3AE9">
        <w:rPr>
          <w:rFonts w:ascii="Times New Roman" w:eastAsia="Cambria" w:hAnsi="Times New Roman" w:cs="Times New Roman"/>
          <w:kern w:val="2"/>
          <w:sz w:val="22"/>
          <w:szCs w:val="22"/>
          <w:lang w:eastAsia="en-US"/>
        </w:rPr>
        <w:t xml:space="preserve"> (jei taikoma) įrodančius dokumentus pagal Sutarties reikalavimus.</w:t>
      </w:r>
    </w:p>
    <w:p w14:paraId="6F9CC769" w14:textId="77777777" w:rsidR="00AF3AE9" w:rsidRPr="00AF3AE9" w:rsidRDefault="00AF3AE9" w:rsidP="00AF3AE9">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kern w:val="2"/>
          <w:sz w:val="22"/>
          <w:szCs w:val="22"/>
          <w:lang w:eastAsia="en-US"/>
        </w:rPr>
      </w:pPr>
      <w:r w:rsidRPr="00AF3AE9">
        <w:rPr>
          <w:rFonts w:ascii="Times New Roman" w:eastAsia="Cambria" w:hAnsi="Times New Roman" w:cs="Times New Roman"/>
          <w:kern w:val="2"/>
          <w:sz w:val="22"/>
          <w:szCs w:val="22"/>
          <w:lang w:eastAsia="en-US"/>
        </w:rPr>
        <w:t xml:space="preserve">3.2.14. Pirkėjas, gavęs Tiekėjo prašymą su kitais Sutartyje nurodytais dokumentais, per 5 (penkias) darbo dienas įvertina keitimo galimybę ir raštu informuoja Tiekėją apie sutikimą pakeisti subtiekėją, </w:t>
      </w:r>
      <w:r w:rsidRPr="00AF3AE9">
        <w:rPr>
          <w:rFonts w:ascii="Times New Roman" w:eastAsia="Arial" w:hAnsi="Times New Roman" w:cs="Times New Roman"/>
          <w:kern w:val="2"/>
          <w:sz w:val="22"/>
          <w:szCs w:val="22"/>
          <w:lang w:eastAsia="en-US"/>
        </w:rPr>
        <w:t>kurio pajėgumais Tiekėjas rėmėsi, kad atitiktų pirkimo dokumentuose nustatytus kvalifikacijos reikalavimus,</w:t>
      </w:r>
      <w:r w:rsidRPr="00AF3AE9">
        <w:rPr>
          <w:rFonts w:ascii="Times New Roman" w:eastAsia="Cambria" w:hAnsi="Times New Roman" w:cs="Times New Roman"/>
          <w:kern w:val="2"/>
          <w:sz w:val="22"/>
          <w:szCs w:val="22"/>
          <w:lang w:eastAsia="en-US"/>
        </w:rPr>
        <w:t xml:space="preserve"> ir (ar) specialistą. Pirkėjui sutikus, Šalys pasirašo Susitarimą, kuris laikomas neatsiejama Sutarties dalimi.</w:t>
      </w:r>
    </w:p>
    <w:p w14:paraId="6C9B0625"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p>
    <w:p w14:paraId="1247B527"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3.3. Jungtinės veiklos partnerių keitimas</w:t>
      </w:r>
    </w:p>
    <w:p w14:paraId="63FD4872"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06D12EDC"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shd w:val="clear" w:color="auto" w:fill="FFFFFF"/>
          <w:lang w:eastAsia="en-US"/>
        </w:rPr>
        <w:t xml:space="preserve">3.3.1. Tiekėjas, vykdantis Sutartį </w:t>
      </w:r>
      <w:r w:rsidRPr="00AF3AE9">
        <w:rPr>
          <w:rFonts w:ascii="Times New Roman" w:eastAsia="Cambria" w:hAnsi="Times New Roman" w:cs="Times New Roman"/>
          <w:kern w:val="2"/>
          <w:sz w:val="22"/>
          <w:szCs w:val="22"/>
          <w:lang w:eastAsia="en-US"/>
        </w:rPr>
        <w:t xml:space="preserve">kaip tiekėjų grupė, veikianti </w:t>
      </w:r>
      <w:r w:rsidRPr="00AF3AE9">
        <w:rPr>
          <w:rFonts w:ascii="Times New Roman" w:eastAsia="Cambria" w:hAnsi="Times New Roman" w:cs="Times New Roman"/>
          <w:kern w:val="2"/>
          <w:sz w:val="22"/>
          <w:szCs w:val="22"/>
          <w:shd w:val="clear" w:color="auto" w:fill="FFFFFF"/>
          <w:lang w:eastAsia="en-US"/>
        </w:rPr>
        <w:t>jungtinės veiklos</w:t>
      </w:r>
      <w:r w:rsidRPr="00AF3AE9">
        <w:rPr>
          <w:rFonts w:ascii="Times New Roman" w:eastAsia="Cambria" w:hAnsi="Times New Roman" w:cs="Times New Roman"/>
          <w:kern w:val="2"/>
          <w:sz w:val="22"/>
          <w:szCs w:val="22"/>
          <w:lang w:eastAsia="en-US"/>
        </w:rPr>
        <w:t xml:space="preserve"> sutarties</w:t>
      </w:r>
      <w:r w:rsidRPr="00AF3AE9">
        <w:rPr>
          <w:rFonts w:ascii="Times New Roman" w:eastAsia="Cambria" w:hAnsi="Times New Roman" w:cs="Times New Roman"/>
          <w:kern w:val="2"/>
          <w:sz w:val="22"/>
          <w:szCs w:val="22"/>
          <w:shd w:val="clear" w:color="auto" w:fill="FFFFFF"/>
          <w:lang w:eastAsia="en-US"/>
        </w:rPr>
        <w:t xml:space="preserve"> pagrindu</w:t>
      </w:r>
      <w:r w:rsidRPr="00AF3AE9">
        <w:rPr>
          <w:rFonts w:ascii="Times New Roman" w:eastAsia="Times New Roman" w:hAnsi="Times New Roman" w:cs="Times New Roman"/>
          <w:color w:val="000000"/>
          <w:sz w:val="22"/>
          <w:szCs w:val="22"/>
          <w:shd w:val="clear" w:color="auto" w:fill="FFFFFF"/>
          <w:lang w:eastAsia="en-US"/>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1FF618D"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shd w:val="clear" w:color="auto" w:fill="FFFFFF"/>
          <w:lang w:eastAsia="en-US"/>
        </w:rPr>
        <w:t xml:space="preserve">3.3.2. Tiekėjas, vykdantis Sutartį </w:t>
      </w:r>
      <w:r w:rsidRPr="00AF3AE9">
        <w:rPr>
          <w:rFonts w:ascii="Times New Roman" w:eastAsia="Cambria" w:hAnsi="Times New Roman" w:cs="Times New Roman"/>
          <w:kern w:val="2"/>
          <w:sz w:val="22"/>
          <w:szCs w:val="22"/>
          <w:shd w:val="clear" w:color="auto" w:fill="FFFFFF"/>
          <w:lang w:eastAsia="en-US"/>
        </w:rPr>
        <w:t>kaip tiekėjų grupė</w:t>
      </w:r>
      <w:r w:rsidRPr="00AF3AE9">
        <w:rPr>
          <w:rFonts w:ascii="Times New Roman" w:eastAsia="Times New Roman" w:hAnsi="Times New Roman" w:cs="Times New Roman"/>
          <w:color w:val="000000"/>
          <w:sz w:val="22"/>
          <w:szCs w:val="22"/>
          <w:shd w:val="clear" w:color="auto" w:fill="FFFFFF"/>
          <w:lang w:eastAsia="en-US"/>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D4E1777"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shd w:val="clear" w:color="auto" w:fill="FFFFFF"/>
          <w:lang w:eastAsia="en-US"/>
        </w:rPr>
        <w:t>3.3.3. Tiekėjas privalo ne vėliau nei prieš 10 (dešimt) darbo dienų iki numatomo Partnerio keitimo arba atsisakymo pateikti Pirkėjui šiuos dokumentus:</w:t>
      </w:r>
    </w:p>
    <w:p w14:paraId="17E727BE"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shd w:val="clear" w:color="auto" w:fill="FFFFFF"/>
          <w:lang w:eastAsia="en-US"/>
        </w:rPr>
        <w:t>3.3.3.1. </w:t>
      </w:r>
      <w:r w:rsidRPr="00AF3AE9">
        <w:rPr>
          <w:rFonts w:ascii="Times New Roman" w:eastAsia="Cambria" w:hAnsi="Times New Roman" w:cs="Times New Roman"/>
          <w:kern w:val="2"/>
          <w:sz w:val="22"/>
          <w:szCs w:val="22"/>
          <w:shd w:val="clear" w:color="auto" w:fill="FFFFFF"/>
          <w:lang w:eastAsia="en-US"/>
        </w:rPr>
        <w:t>argumentuotą</w:t>
      </w:r>
      <w:r w:rsidRPr="00AF3AE9">
        <w:rPr>
          <w:rFonts w:ascii="Times New Roman" w:eastAsia="Times New Roman" w:hAnsi="Times New Roman" w:cs="Times New Roman"/>
          <w:color w:val="000000"/>
          <w:sz w:val="22"/>
          <w:szCs w:val="22"/>
          <w:shd w:val="clear" w:color="auto" w:fill="FFFFFF"/>
          <w:lang w:eastAsia="en-US"/>
        </w:rPr>
        <w:t xml:space="preserve"> prašymą pakeisti Tiekėjo sudėtį ir įrodymus, pagrindžiančius bent vieną Partnerio atsisakymo ar keitimo aplinkybę, nurodytą Sutartyje;</w:t>
      </w:r>
    </w:p>
    <w:p w14:paraId="19EC7300"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shd w:val="clear" w:color="auto" w:fill="FFFFFF"/>
          <w:lang w:eastAsia="en-US"/>
        </w:rPr>
        <w:t xml:space="preserve">3.3.3.2. naujos jungtinės veiklos sutarties ar esamos jungtinės veiklos sutarties pakeitimo projektą, kuriame, jeigu Partneris pasitraukia, turi būti nurodyta, kad pasitraukiančiojo Partnerio įsipareigojimus visa apimtimi perima </w:t>
      </w:r>
      <w:r w:rsidRPr="00AF3AE9">
        <w:rPr>
          <w:rFonts w:ascii="Times New Roman" w:eastAsia="Cambria" w:hAnsi="Times New Roman" w:cs="Times New Roman"/>
          <w:kern w:val="2"/>
          <w:sz w:val="22"/>
          <w:szCs w:val="22"/>
          <w:shd w:val="clear" w:color="auto" w:fill="FFFFFF"/>
          <w:lang w:eastAsia="en-US"/>
        </w:rPr>
        <w:t>pasiliekantysis Partneris ir (ar) naujai pasitelktas Partneris</w:t>
      </w:r>
      <w:r w:rsidRPr="00AF3AE9">
        <w:rPr>
          <w:rFonts w:ascii="Times New Roman" w:eastAsia="Times New Roman" w:hAnsi="Times New Roman" w:cs="Times New Roman"/>
          <w:color w:val="000000"/>
          <w:sz w:val="22"/>
          <w:szCs w:val="22"/>
          <w:shd w:val="clear" w:color="auto" w:fill="FFFFFF"/>
          <w:lang w:eastAsia="en-US"/>
        </w:rPr>
        <w:t>;</w:t>
      </w:r>
    </w:p>
    <w:p w14:paraId="1F048BB6" w14:textId="77777777" w:rsidR="00AF3AE9" w:rsidRPr="00AF3AE9" w:rsidRDefault="00AF3AE9" w:rsidP="00AF3AE9">
      <w:pPr>
        <w:spacing w:after="0" w:line="240" w:lineRule="auto"/>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shd w:val="clear" w:color="auto" w:fill="FFFFFF"/>
          <w:lang w:eastAsia="en-US"/>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AF3AE9">
        <w:rPr>
          <w:rFonts w:ascii="Times New Roman" w:eastAsia="Times New Roman" w:hAnsi="Times New Roman" w:cs="Times New Roman"/>
          <w:color w:val="000000"/>
          <w:sz w:val="22"/>
          <w:szCs w:val="22"/>
          <w:lang w:eastAsia="en-US"/>
        </w:rPr>
        <w:t xml:space="preserve">nacionalinio saugumo interesams </w:t>
      </w:r>
      <w:r w:rsidRPr="00AF3AE9">
        <w:rPr>
          <w:rFonts w:ascii="Times New Roman" w:eastAsia="Cambria" w:hAnsi="Times New Roman" w:cs="Times New Roman"/>
          <w:kern w:val="2"/>
          <w:sz w:val="22"/>
          <w:szCs w:val="22"/>
          <w:lang w:eastAsia="en-US"/>
        </w:rPr>
        <w:t xml:space="preserve">bei reikalavimams </w:t>
      </w:r>
      <w:r w:rsidRPr="00AF3AE9">
        <w:rPr>
          <w:rFonts w:ascii="Times New Roman" w:eastAsia="Arial" w:hAnsi="Times New Roman" w:cs="Times New Roman"/>
          <w:kern w:val="2"/>
          <w:sz w:val="22"/>
          <w:szCs w:val="22"/>
          <w:shd w:val="clear" w:color="auto" w:fill="FFFFFF"/>
          <w:lang w:eastAsia="en-US"/>
        </w:rPr>
        <w:t>nebūti registruotu (nuolat gyvenančiu ar turinčiu pilietybę) nepatikimomis laikomose valstybėse ar teritorijose</w:t>
      </w:r>
      <w:r w:rsidRPr="00AF3AE9">
        <w:rPr>
          <w:rFonts w:ascii="Times New Roman" w:eastAsia="Cambria" w:hAnsi="Times New Roman" w:cs="Times New Roman"/>
          <w:kern w:val="2"/>
          <w:sz w:val="22"/>
          <w:szCs w:val="22"/>
          <w:shd w:val="clear" w:color="auto" w:fill="FFFFFF"/>
          <w:lang w:eastAsia="en-US"/>
        </w:rPr>
        <w:t xml:space="preserve"> (jei taikoma)</w:t>
      </w:r>
      <w:r w:rsidRPr="00AF3AE9">
        <w:rPr>
          <w:rFonts w:ascii="Times New Roman" w:eastAsia="Times New Roman" w:hAnsi="Times New Roman" w:cs="Times New Roman"/>
          <w:color w:val="000000"/>
          <w:sz w:val="22"/>
          <w:szCs w:val="22"/>
          <w:shd w:val="clear" w:color="auto" w:fill="FFFFFF"/>
          <w:lang w:eastAsia="en-US"/>
        </w:rPr>
        <w:t>.</w:t>
      </w:r>
    </w:p>
    <w:p w14:paraId="0C708E40" w14:textId="77777777" w:rsidR="00AF3AE9" w:rsidRPr="00AF3AE9" w:rsidRDefault="00AF3AE9" w:rsidP="00AF3AE9">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kern w:val="2"/>
          <w:sz w:val="22"/>
          <w:szCs w:val="22"/>
          <w:shd w:val="clear" w:color="auto" w:fill="FFFFFF"/>
          <w:lang w:eastAsia="en-US"/>
        </w:rPr>
      </w:pPr>
      <w:r w:rsidRPr="00AF3AE9">
        <w:rPr>
          <w:rFonts w:ascii="Times New Roman" w:eastAsia="Times New Roman" w:hAnsi="Times New Roman" w:cs="Times New Roman"/>
          <w:color w:val="000000"/>
          <w:sz w:val="22"/>
          <w:szCs w:val="22"/>
          <w:shd w:val="clear" w:color="auto" w:fill="FFFFFF"/>
          <w:lang w:eastAsia="en-US"/>
        </w:rPr>
        <w:t xml:space="preserve">3.3.4. Pirkėjas, gavęs Tiekėjo prašymą su kitais Sutartyje nurodytais dokumentais, per 10 (dešimt) darbo dienų </w:t>
      </w:r>
      <w:r w:rsidRPr="00AF3AE9">
        <w:rPr>
          <w:rFonts w:ascii="Times New Roman" w:eastAsia="Times New Roman" w:hAnsi="Times New Roman" w:cs="Times New Roman"/>
          <w:color w:val="000000"/>
          <w:sz w:val="22"/>
          <w:szCs w:val="22"/>
          <w:shd w:val="clear" w:color="auto" w:fill="FFFFFF"/>
          <w:lang w:eastAsia="en-US"/>
        </w:rPr>
        <w:lastRenderedPageBreak/>
        <w:t xml:space="preserve">įvertina keitimo galimybes ir raštu informuoja Tiekėją </w:t>
      </w:r>
      <w:r w:rsidRPr="00AF3AE9">
        <w:rPr>
          <w:rFonts w:ascii="Times New Roman" w:eastAsia="Cambria" w:hAnsi="Times New Roman" w:cs="Times New Roman"/>
          <w:kern w:val="2"/>
          <w:sz w:val="22"/>
          <w:szCs w:val="22"/>
          <w:shd w:val="clear" w:color="auto" w:fill="FFFFFF"/>
          <w:lang w:eastAsia="en-US"/>
        </w:rPr>
        <w:t>apie sutikimą arba apie ne</w:t>
      </w:r>
      <w:r w:rsidRPr="00AF3AE9">
        <w:rPr>
          <w:rFonts w:ascii="Times New Roman" w:eastAsia="Cambria" w:hAnsi="Times New Roman" w:cs="Times New Roman"/>
          <w:kern w:val="2"/>
          <w:sz w:val="22"/>
          <w:szCs w:val="22"/>
          <w:lang w:eastAsia="en-US"/>
        </w:rPr>
        <w:t xml:space="preserve">sutikimą </w:t>
      </w:r>
      <w:r w:rsidRPr="00AF3AE9">
        <w:rPr>
          <w:rFonts w:ascii="Times New Roman" w:eastAsia="Cambria" w:hAnsi="Times New Roman" w:cs="Times New Roman"/>
          <w:kern w:val="2"/>
          <w:sz w:val="22"/>
          <w:szCs w:val="22"/>
          <w:shd w:val="clear" w:color="auto" w:fill="FFFFFF"/>
          <w:lang w:eastAsia="en-US"/>
        </w:rPr>
        <w:t>atsisakyti ar pakeisti Partnerį</w:t>
      </w:r>
      <w:r w:rsidRPr="00AF3AE9">
        <w:rPr>
          <w:rFonts w:ascii="Times New Roman" w:eastAsia="Times New Roman" w:hAnsi="Times New Roman" w:cs="Times New Roman"/>
          <w:color w:val="000000"/>
          <w:sz w:val="22"/>
          <w:szCs w:val="22"/>
          <w:shd w:val="clear" w:color="auto" w:fill="FFFFFF"/>
          <w:lang w:eastAsia="en-US"/>
        </w:rPr>
        <w:t xml:space="preserve">. Pirkėjui sutikus, Šalys pasirašo Susitarimą, kuris laikomas neatsiejama Sutarties dalimi. </w:t>
      </w:r>
      <w:r w:rsidRPr="00AF3AE9">
        <w:rPr>
          <w:rFonts w:ascii="Times New Roman" w:eastAsia="Cambria" w:hAnsi="Times New Roman" w:cs="Times New Roman"/>
          <w:kern w:val="2"/>
          <w:sz w:val="22"/>
          <w:szCs w:val="22"/>
          <w:shd w:val="clear" w:color="auto" w:fill="FFFFFF"/>
          <w:lang w:eastAsia="en-US"/>
        </w:rPr>
        <w:t>Prieš Susitarimo pasirašymą, Pirkėjui pateikiama naujos jungtinės veiklos sutarties ar esamos jungtinės veiklos sutarties pakeitimo kopija arba nuorašas.</w:t>
      </w:r>
    </w:p>
    <w:p w14:paraId="550DEB84" w14:textId="77777777" w:rsidR="00AF3AE9" w:rsidRPr="00AF3AE9" w:rsidRDefault="00AF3AE9" w:rsidP="00AF3AE9">
      <w:pPr>
        <w:spacing w:after="0" w:line="240" w:lineRule="auto"/>
        <w:rPr>
          <w:rFonts w:ascii="Times New Roman" w:eastAsia="Times New Roman" w:hAnsi="Times New Roman" w:cs="Times New Roman"/>
          <w:sz w:val="22"/>
          <w:szCs w:val="22"/>
          <w:lang w:eastAsia="en-US"/>
        </w:rPr>
      </w:pPr>
    </w:p>
    <w:p w14:paraId="1210FE9F"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3104E12B"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3.4.  Susitarimai dėl tiesioginio atsiskaitymo su subtiekėjais</w:t>
      </w:r>
    </w:p>
    <w:p w14:paraId="233F0C6F"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44CCC1AF"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3.4.1. </w:t>
      </w:r>
      <w:r w:rsidRPr="00AF3AE9">
        <w:rPr>
          <w:rFonts w:ascii="Times New Roman" w:eastAsia="Times New Roman" w:hAnsi="Times New Roman" w:cs="Times New Roman"/>
          <w:color w:val="000000"/>
          <w:sz w:val="22"/>
          <w:szCs w:val="22"/>
          <w:shd w:val="clear" w:color="auto" w:fill="FFFFFF"/>
          <w:lang w:eastAsia="en-US"/>
        </w:rPr>
        <w:t>Subtiekėjams pageidaujant, Pirkėjas su jais atsiskaitys tiesiogiai. Pirkėjas numato tiesioginio atsiskaitymo galimybę su Sutartyje nurodytais subtiekėjais tokiomis sąlygomis ir tvarka: </w:t>
      </w:r>
    </w:p>
    <w:p w14:paraId="7E2F3BB9"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3.4.1.1. </w:t>
      </w:r>
      <w:r w:rsidRPr="00AF3AE9">
        <w:rPr>
          <w:rFonts w:ascii="Times New Roman" w:eastAsia="Times New Roman" w:hAnsi="Times New Roman" w:cs="Times New Roman"/>
          <w:color w:val="000000"/>
          <w:sz w:val="22"/>
          <w:szCs w:val="22"/>
          <w:shd w:val="clear" w:color="auto" w:fill="FFFFFF"/>
          <w:lang w:eastAsia="en-US"/>
        </w:rPr>
        <w:t xml:space="preserve">sudarius Sutartį, Tiekėjas ne vėliau negu Sutartis pradedama vykdyti, įsipareigoja Pirkėjui raštu pateikti tuo metu žinomų subtiekėjų pavadinimus, atstovus ir jų </w:t>
      </w:r>
      <w:r w:rsidRPr="00AF3AE9">
        <w:rPr>
          <w:rFonts w:ascii="Times New Roman" w:eastAsia="Cambria" w:hAnsi="Times New Roman" w:cs="Times New Roman"/>
          <w:kern w:val="2"/>
          <w:sz w:val="22"/>
          <w:szCs w:val="22"/>
          <w:shd w:val="clear" w:color="auto" w:fill="FFFFFF"/>
          <w:lang w:eastAsia="en-US"/>
        </w:rPr>
        <w:t>kontaktinius duomenis</w:t>
      </w:r>
      <w:r w:rsidRPr="00AF3AE9">
        <w:rPr>
          <w:rFonts w:ascii="Times New Roman" w:eastAsia="Times New Roman" w:hAnsi="Times New Roman" w:cs="Times New Roman"/>
          <w:color w:val="000000"/>
          <w:sz w:val="22"/>
          <w:szCs w:val="22"/>
          <w:shd w:val="clear" w:color="auto" w:fill="FFFFFF"/>
          <w:lang w:eastAsia="en-US"/>
        </w:rPr>
        <w:t>. Pirkėjas taip pat reikalauja, kad Tiekėjas informuotų apie minėtos informacijos pasikeitimus bei</w:t>
      </w:r>
      <w:r w:rsidRPr="00AF3AE9">
        <w:rPr>
          <w:rFonts w:ascii="Times New Roman" w:eastAsia="Times New Roman" w:hAnsi="Times New Roman" w:cs="Times New Roman"/>
          <w:b/>
          <w:bCs/>
          <w:color w:val="5C5D5D"/>
          <w:sz w:val="22"/>
          <w:szCs w:val="22"/>
          <w:lang w:eastAsia="en-US"/>
        </w:rPr>
        <w:t> </w:t>
      </w:r>
      <w:r w:rsidRPr="00AF3AE9">
        <w:rPr>
          <w:rFonts w:ascii="Times New Roman" w:eastAsia="Times New Roman" w:hAnsi="Times New Roman" w:cs="Times New Roman"/>
          <w:color w:val="000000"/>
          <w:sz w:val="22"/>
          <w:szCs w:val="22"/>
          <w:shd w:val="clear" w:color="auto" w:fill="FFFFFF"/>
          <w:lang w:eastAsia="en-US"/>
        </w:rPr>
        <w:t>naujų subtiekėjų pasitelkimą visu Sutarties vykdymo metu;</w:t>
      </w:r>
    </w:p>
    <w:p w14:paraId="751330A6"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3.4.1.2. </w:t>
      </w:r>
      <w:r w:rsidRPr="00AF3AE9">
        <w:rPr>
          <w:rFonts w:ascii="Times New Roman" w:eastAsia="Times New Roman" w:hAnsi="Times New Roman" w:cs="Times New Roman"/>
          <w:color w:val="000000"/>
          <w:sz w:val="22"/>
          <w:szCs w:val="22"/>
          <w:shd w:val="clear" w:color="auto" w:fill="FFFFFF"/>
          <w:lang w:eastAsia="en-US"/>
        </w:rPr>
        <w:t>Pirkėjas ne vėliau kaip per 3 (tris) darbo dienas nuo Bendrųjų sąlygų 3.4.1.1 papunktyje nurodytos informacijos gavimo dienos raštu informuoja subtiekėjus apie tiesioginio atsiskaitymo galimybę;</w:t>
      </w:r>
    </w:p>
    <w:p w14:paraId="7C3E47AA"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3.4.1.3. </w:t>
      </w:r>
      <w:r w:rsidRPr="00AF3AE9">
        <w:rPr>
          <w:rFonts w:ascii="Times New Roman" w:eastAsia="Times New Roman" w:hAnsi="Times New Roman" w:cs="Times New Roman"/>
          <w:color w:val="000000"/>
          <w:sz w:val="22"/>
          <w:szCs w:val="22"/>
          <w:shd w:val="clear" w:color="auto" w:fill="FFFFFF"/>
          <w:lang w:eastAsia="en-US"/>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C502C3B"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3.4.1.4. </w:t>
      </w:r>
      <w:r w:rsidRPr="00AF3AE9">
        <w:rPr>
          <w:rFonts w:ascii="Times New Roman" w:eastAsia="Times New Roman" w:hAnsi="Times New Roman" w:cs="Times New Roman"/>
          <w:color w:val="000000"/>
          <w:sz w:val="22"/>
          <w:szCs w:val="22"/>
          <w:shd w:val="clear" w:color="auto" w:fill="FFFFFF"/>
          <w:lang w:eastAsia="en-US"/>
        </w:rPr>
        <w:t>tiesioginio atsiskaitymo su subtiekėjais galimybė nekeičia Tiekėjo atsakomybės dėl Sutarties įvykdymo.</w:t>
      </w:r>
    </w:p>
    <w:p w14:paraId="2ABDCDCB"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4E8CB00C" w14:textId="77777777" w:rsidR="00AF3AE9" w:rsidRPr="00AF3AE9" w:rsidRDefault="00AF3AE9" w:rsidP="00AF3AE9">
      <w:pPr>
        <w:spacing w:after="0" w:line="257" w:lineRule="atLeast"/>
        <w:ind w:left="360" w:hanging="360"/>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4.  ŠALIŲ BENDRADARBIAVIMAS</w:t>
      </w:r>
    </w:p>
    <w:p w14:paraId="064AAB42"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7998AFDB"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4.1.  Šalių bendradarbiavimo pareiga</w:t>
      </w:r>
    </w:p>
    <w:p w14:paraId="719F5D31" w14:textId="77777777" w:rsidR="00AF3AE9" w:rsidRPr="00AF3AE9" w:rsidRDefault="00AF3AE9" w:rsidP="00AF3AE9">
      <w:pPr>
        <w:spacing w:after="0" w:line="257" w:lineRule="atLeast"/>
        <w:ind w:firstLine="62"/>
        <w:rPr>
          <w:rFonts w:ascii="Times New Roman" w:eastAsia="Times New Roman" w:hAnsi="Times New Roman" w:cs="Times New Roman"/>
          <w:color w:val="000000"/>
          <w:sz w:val="22"/>
          <w:szCs w:val="22"/>
          <w:lang w:eastAsia="en-US"/>
        </w:rPr>
      </w:pPr>
    </w:p>
    <w:p w14:paraId="09C70BBA"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41999D7"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4.1.2. Šalys įsipareigoja užtikrinti, kad viena kitai teiks dokumentus ir (ar) kitą informaciją, kurie yra būtini Šalių tinkamam įsipareigojimų įvykdymui pagal Sutartį.</w:t>
      </w:r>
    </w:p>
    <w:p w14:paraId="552F9A95"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4.1.3. </w:t>
      </w:r>
      <w:r w:rsidRPr="00AF3AE9">
        <w:rPr>
          <w:rFonts w:ascii="Times New Roman" w:eastAsia="Times New Roman" w:hAnsi="Times New Roman" w:cs="Times New Roman"/>
          <w:color w:val="000000"/>
          <w:sz w:val="22"/>
          <w:szCs w:val="22"/>
          <w:shd w:val="clear" w:color="auto" w:fill="FFFFFF"/>
          <w:lang w:eastAsia="en-US"/>
        </w:rPr>
        <w:t>Jeigu Šalis susiduria su </w:t>
      </w:r>
      <w:r w:rsidRPr="00AF3AE9">
        <w:rPr>
          <w:rFonts w:ascii="Times New Roman" w:eastAsia="Times New Roman" w:hAnsi="Times New Roman" w:cs="Times New Roman"/>
          <w:color w:val="000000"/>
          <w:sz w:val="22"/>
          <w:szCs w:val="22"/>
          <w:lang w:eastAsia="en-US"/>
        </w:rPr>
        <w:t>S</w:t>
      </w:r>
      <w:r w:rsidRPr="00AF3AE9">
        <w:rPr>
          <w:rFonts w:ascii="Times New Roman" w:eastAsia="Times New Roman" w:hAnsi="Times New Roman" w:cs="Times New Roman"/>
          <w:color w:val="000000"/>
          <w:sz w:val="22"/>
          <w:szCs w:val="22"/>
          <w:shd w:val="clear" w:color="auto" w:fill="FFFFFF"/>
          <w:lang w:eastAsia="en-US"/>
        </w:rPr>
        <w:t>utarties vykdymo kliūtimi, ji turi nedelsdama, bet ne vėliau kaip per 5 (penkias) darbo dienas, įspėti kitą Šalį apie tokia</w:t>
      </w:r>
      <w:r w:rsidRPr="00AF3AE9">
        <w:rPr>
          <w:rFonts w:ascii="Times New Roman" w:eastAsia="Times New Roman" w:hAnsi="Times New Roman" w:cs="Times New Roman"/>
          <w:color w:val="000000"/>
          <w:sz w:val="22"/>
          <w:szCs w:val="22"/>
          <w:lang w:eastAsia="en-US"/>
        </w:rPr>
        <w:t>s</w:t>
      </w:r>
      <w:r w:rsidRPr="00AF3AE9">
        <w:rPr>
          <w:rFonts w:ascii="Times New Roman" w:eastAsia="Times New Roman" w:hAnsi="Times New Roman" w:cs="Times New Roman"/>
          <w:color w:val="000000"/>
          <w:sz w:val="22"/>
          <w:szCs w:val="22"/>
          <w:shd w:val="clear" w:color="auto" w:fill="FFFFFF"/>
          <w:lang w:eastAsia="en-US"/>
        </w:rPr>
        <w:t> kliūtis</w:t>
      </w:r>
      <w:r w:rsidRPr="00AF3AE9">
        <w:rPr>
          <w:rFonts w:ascii="Times New Roman" w:eastAsia="Times New Roman" w:hAnsi="Times New Roman" w:cs="Times New Roman"/>
          <w:color w:val="000000"/>
          <w:sz w:val="22"/>
          <w:szCs w:val="22"/>
          <w:lang w:eastAsia="en-US"/>
        </w:rPr>
        <w:t> ir imtis visų nuo jos priklausančių protingų priemonių toms kliūtims pašalinti.</w:t>
      </w:r>
    </w:p>
    <w:p w14:paraId="1E4A18ED" w14:textId="77777777" w:rsidR="00AF3AE9" w:rsidRPr="00AF3AE9" w:rsidRDefault="00AF3AE9" w:rsidP="00AF3AE9">
      <w:pPr>
        <w:spacing w:after="0" w:line="257" w:lineRule="atLeast"/>
        <w:ind w:firstLine="115"/>
        <w:jc w:val="both"/>
        <w:rPr>
          <w:rFonts w:ascii="Times New Roman" w:eastAsia="Times New Roman" w:hAnsi="Times New Roman" w:cs="Times New Roman"/>
          <w:color w:val="000000"/>
          <w:sz w:val="22"/>
          <w:szCs w:val="22"/>
          <w:lang w:eastAsia="en-US"/>
        </w:rPr>
      </w:pPr>
    </w:p>
    <w:p w14:paraId="1BAB0AED"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4.2.  Kontaktiniai asmenys</w:t>
      </w:r>
    </w:p>
    <w:p w14:paraId="0BCEDCE0"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19FC2863"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9A61B7A"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4791C64"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54318F2"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5A20D60D"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5.  SUTARTIES VYKDYMO METU PATEIKIAMI DOKUMENTAI</w:t>
      </w:r>
    </w:p>
    <w:p w14:paraId="38C09E45"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508485F9"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5.1. Jeigu Tiekėjas turi parengti ir (ar) pateikti Pirkėjui Prekių naudojimo instrukcijas, jos turi būti aiškios ir detalios, kad Pirkėjas, vadovaudamasis jomis, galėtų tinkamai naudoti patiektas Prekes.</w:t>
      </w:r>
    </w:p>
    <w:p w14:paraId="0714712F"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646D5BE"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5.3. Jei Prekių naudojimui būtiniems dokumentams reikalingas vertimas, su tuo susijusios išlaidos tenka Tiekėjui. Jei Tiekėjas Prekių naudojimui būtinus dokumentus verčia savarankiškai, jis atsako už šių dokumentų vertimo tikslumą.</w:t>
      </w:r>
    </w:p>
    <w:p w14:paraId="5682A04E"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6C4CB8B5"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6.  PREKIŲ TIEKIMO PABAIGA IR PREKIŲ PRIĖMIMAS</w:t>
      </w:r>
    </w:p>
    <w:p w14:paraId="5656F8EE" w14:textId="77777777" w:rsidR="00AF3AE9" w:rsidRPr="00AF3AE9" w:rsidRDefault="00AF3AE9" w:rsidP="00AF3AE9">
      <w:pPr>
        <w:spacing w:after="0" w:line="257" w:lineRule="atLeast"/>
        <w:ind w:firstLine="62"/>
        <w:rPr>
          <w:rFonts w:ascii="Times New Roman" w:eastAsia="Times New Roman" w:hAnsi="Times New Roman" w:cs="Times New Roman"/>
          <w:color w:val="000000"/>
          <w:sz w:val="22"/>
          <w:szCs w:val="22"/>
          <w:lang w:eastAsia="en-US"/>
        </w:rPr>
      </w:pPr>
    </w:p>
    <w:p w14:paraId="6198A1FE"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6.1.  Prekių tiekimo pabaiga</w:t>
      </w:r>
    </w:p>
    <w:p w14:paraId="378B7DD1" w14:textId="77777777" w:rsidR="00AF3AE9" w:rsidRPr="00AF3AE9" w:rsidRDefault="00AF3AE9" w:rsidP="00AF3AE9">
      <w:pPr>
        <w:spacing w:after="0" w:line="257" w:lineRule="atLeast"/>
        <w:ind w:firstLine="62"/>
        <w:rPr>
          <w:rFonts w:ascii="Times New Roman" w:eastAsia="Times New Roman" w:hAnsi="Times New Roman" w:cs="Times New Roman"/>
          <w:color w:val="000000"/>
          <w:sz w:val="22"/>
          <w:szCs w:val="22"/>
          <w:lang w:eastAsia="en-US"/>
        </w:rPr>
      </w:pPr>
    </w:p>
    <w:p w14:paraId="7D668E05"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6.1.1. Prekių tiekimas laikomas užbaigtu, kai yra įvykdytos visos šios sąlygos:</w:t>
      </w:r>
    </w:p>
    <w:p w14:paraId="62634083"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6.1.1.1. Tiekėjas pristatė visas Prekes pagal Sutarties ir įstatymų bei kitų teisės aktų reikalavimus (ir kai suteiktos visos su Prekėmis susijusios paslaugos, jei to reikalaujama);</w:t>
      </w:r>
    </w:p>
    <w:p w14:paraId="14AED49C"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6.1.1.2. Tiekėjas perdavė Pirkėjui visą reikalingą dokumentaciją, įskaitant naudojimo instrukcijas, sertifikatus ir garantijas (jei to reikalaujama);</w:t>
      </w:r>
    </w:p>
    <w:p w14:paraId="121F112F"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6.1.1.3. Tiekėjas apmokė Pirkėjo personalą, kaip naudoti Prekes (jeigu to reikalaujama);</w:t>
      </w:r>
    </w:p>
    <w:p w14:paraId="4CE2E781"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6.1.1.4. buvo pasirašytas Prekių perdavimo-priėmimo aktas ar Prekių perdavimo–priėmimo aktai, jei numatytas Prekių pristatymas dalimis, ar kitas Sutartyje numatytas dokumentas, nuo kurio pasirašymo laikoma, kad Prekės buvo priimtos;</w:t>
      </w:r>
    </w:p>
    <w:p w14:paraId="37D818E1"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783F417B"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2DC01268"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6.2.  Prekių perdavimas–priėmimas</w:t>
      </w:r>
    </w:p>
    <w:p w14:paraId="3C8EEA09"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51B53555"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FCBE475"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C082988"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6.2.3. Tiekėjui pristačius Prekes, Pirkėjas atlieka jų patikrinimą ir privalo:</w:t>
      </w:r>
    </w:p>
    <w:p w14:paraId="202E15C2"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6.2.3.1. ne vėliau kaip per 5 (penkias) darbo dienas nuo faktinio Prekių perdavimo priimti Prekes, pasirašydamas Prekių perdavimo–priėmimo aktą; arba</w:t>
      </w:r>
    </w:p>
    <w:p w14:paraId="230574AB"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AF3AE9">
        <w:rPr>
          <w:rFonts w:ascii="Times New Roman" w:eastAsia="Times New Roman" w:hAnsi="Times New Roman" w:cs="Times New Roman"/>
          <w:b/>
          <w:bCs/>
          <w:color w:val="000000"/>
          <w:sz w:val="22"/>
          <w:szCs w:val="22"/>
          <w:lang w:eastAsia="en-US"/>
        </w:rPr>
        <w:t>Defektų aktas</w:t>
      </w:r>
      <w:r w:rsidRPr="00AF3AE9">
        <w:rPr>
          <w:rFonts w:ascii="Times New Roman" w:eastAsia="Times New Roman" w:hAnsi="Times New Roman" w:cs="Times New Roman"/>
          <w:color w:val="000000"/>
          <w:sz w:val="22"/>
          <w:szCs w:val="22"/>
          <w:lang w:eastAsia="en-US"/>
        </w:rPr>
        <w:t>); arba</w:t>
      </w:r>
    </w:p>
    <w:p w14:paraId="235978A6"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6.2.3.3. atsisakyti priimti Prekes ar jų dalį ir įteikti (arba išsiųsti) Defektų aktą Tiekėjui dėl netinkamų Prekių ar jų dalies. </w:t>
      </w:r>
    </w:p>
    <w:p w14:paraId="3A763872"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6.2.4. Prekių perdavimo–priėmimo akte turi būti nurodoma data, kada Tiekėjas pristatė visas Prekes (ar atitinkamą jų dalį, kai Sutartyje numatytas pristatymas dalimis) ir pateikė visus reikiamus dokumentus.</w:t>
      </w:r>
    </w:p>
    <w:p w14:paraId="64603378"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lastRenderedPageBreak/>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9A37C6D"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FE948C5"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 xml:space="preserve">6.2.7. Jeigu Pirkėjas per 5 (penkias) darbo dienas </w:t>
      </w:r>
      <w:r w:rsidRPr="00AF3AE9">
        <w:rPr>
          <w:rFonts w:ascii="Times New Roman" w:eastAsia="Arial" w:hAnsi="Times New Roman" w:cs="Times New Roman"/>
          <w:kern w:val="2"/>
          <w:sz w:val="22"/>
          <w:szCs w:val="22"/>
          <w:lang w:eastAsia="en-US"/>
        </w:rPr>
        <w:t xml:space="preserve">nuo Prekių perdavimo–priėmimo akto gavimo </w:t>
      </w:r>
      <w:r w:rsidRPr="00AF3AE9">
        <w:rPr>
          <w:rFonts w:ascii="Times New Roman" w:eastAsia="Times New Roman" w:hAnsi="Times New Roman" w:cs="Times New Roman"/>
          <w:color w:val="000000"/>
          <w:sz w:val="22"/>
          <w:szCs w:val="22"/>
          <w:lang w:eastAsia="en-US"/>
        </w:rPr>
        <w:t>nepateikia (neišsiunčia) Tiekėjui Defektų akto, laikoma, kad Pirkėjas Prekes priėmė ir joms pretenzijų neturi.</w:t>
      </w:r>
    </w:p>
    <w:p w14:paraId="6399B256"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6.2.8. Prekių praradimo ar sugadinimo ar atsitiktinio žuvimo rizika Pirkėjui iš Tiekėjo pereina nuo faktinio tokių Prekių priėmimo momento.</w:t>
      </w:r>
    </w:p>
    <w:p w14:paraId="1A5B885A"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6.2.9. Pirkėjas turi teisę naudotis Prekėmis tik po Prekių perdavimo-priėmimo akto pasirašymo.</w:t>
      </w:r>
    </w:p>
    <w:p w14:paraId="448AA8E1"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67DA4D2"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6D28C109"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7.  TIEKĖJO GARANTINIAI ĮSIPAREIGOJIMAI</w:t>
      </w:r>
    </w:p>
    <w:p w14:paraId="4F8271AD" w14:textId="77777777" w:rsidR="00AF3AE9" w:rsidRPr="00AF3AE9" w:rsidRDefault="00AF3AE9" w:rsidP="00AF3AE9">
      <w:pPr>
        <w:spacing w:after="0" w:line="257" w:lineRule="atLeast"/>
        <w:ind w:firstLine="62"/>
        <w:rPr>
          <w:rFonts w:ascii="Times New Roman" w:eastAsia="Times New Roman" w:hAnsi="Times New Roman" w:cs="Times New Roman"/>
          <w:color w:val="000000"/>
          <w:sz w:val="22"/>
          <w:szCs w:val="22"/>
          <w:lang w:eastAsia="en-US"/>
        </w:rPr>
      </w:pPr>
    </w:p>
    <w:p w14:paraId="5A4FD9FB" w14:textId="77777777" w:rsidR="00AF3AE9" w:rsidRPr="00AF3AE9" w:rsidRDefault="00AF3AE9" w:rsidP="00AF3AE9">
      <w:pPr>
        <w:spacing w:after="0" w:line="257" w:lineRule="atLeast"/>
        <w:ind w:left="360" w:hanging="360"/>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7.1.  Garantiniai terminai (jei taikoma)</w:t>
      </w:r>
    </w:p>
    <w:p w14:paraId="446A4DBF" w14:textId="77777777" w:rsidR="00AF3AE9" w:rsidRPr="00AF3AE9" w:rsidRDefault="00AF3AE9" w:rsidP="00AF3AE9">
      <w:pPr>
        <w:spacing w:after="0" w:line="257" w:lineRule="atLeast"/>
        <w:ind w:left="360" w:firstLine="62"/>
        <w:rPr>
          <w:rFonts w:ascii="Times New Roman" w:eastAsia="Times New Roman" w:hAnsi="Times New Roman" w:cs="Times New Roman"/>
          <w:color w:val="000000"/>
          <w:sz w:val="22"/>
          <w:szCs w:val="22"/>
          <w:lang w:eastAsia="en-US"/>
        </w:rPr>
      </w:pPr>
    </w:p>
    <w:p w14:paraId="3D3570E1"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 xml:space="preserve">7.1.1. Prekėms taikomas teisės aktuose nustatytas ir (ar) gamintojo taikomas garantinis terminas, jeigu </w:t>
      </w:r>
      <w:r w:rsidRPr="00AF3AE9">
        <w:rPr>
          <w:rFonts w:ascii="Times New Roman" w:eastAsia="Times New Roman" w:hAnsi="Times New Roman" w:cs="Times New Roman"/>
          <w:color w:val="000000"/>
          <w:kern w:val="2"/>
          <w:sz w:val="22"/>
          <w:szCs w:val="22"/>
          <w:lang w:eastAsia="en-US"/>
        </w:rPr>
        <w:t>Tiekėjo pasiūlyme, t</w:t>
      </w:r>
      <w:r w:rsidRPr="00AF3AE9">
        <w:rPr>
          <w:rFonts w:ascii="Times New Roman" w:eastAsia="Times New Roman" w:hAnsi="Times New Roman" w:cs="Times New Roman"/>
          <w:color w:val="000000"/>
          <w:sz w:val="22"/>
          <w:szCs w:val="22"/>
          <w:lang w:eastAsia="en-US"/>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6382F12"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4729C61"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BE62315"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76DCC18E"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7.2.  Pretenzijos dėl Prekių trūkumų</w:t>
      </w:r>
    </w:p>
    <w:p w14:paraId="0DFA5834"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581680DB"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25A33B6"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97ECB60" w14:textId="77777777" w:rsidR="00AF3AE9" w:rsidRPr="00AF3AE9" w:rsidRDefault="00AF3AE9" w:rsidP="00AF3AE9">
      <w:pPr>
        <w:spacing w:after="0" w:line="240" w:lineRule="auto"/>
        <w:jc w:val="both"/>
        <w:rPr>
          <w:rFonts w:ascii="Times New Roman" w:eastAsia="Times New Roman" w:hAnsi="Times New Roman" w:cs="Times New Roman"/>
          <w:sz w:val="22"/>
          <w:szCs w:val="22"/>
          <w:lang w:eastAsia="en-US"/>
        </w:rPr>
      </w:pPr>
      <w:r w:rsidRPr="00AF3AE9">
        <w:rPr>
          <w:rFonts w:ascii="Times New Roman" w:eastAsia="Times New Roman" w:hAnsi="Times New Roman" w:cs="Times New Roman"/>
          <w:sz w:val="22"/>
          <w:szCs w:val="22"/>
          <w:lang w:eastAsia="en-US"/>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04CD7E6" w14:textId="77777777" w:rsidR="00AF3AE9" w:rsidRPr="00AF3AE9" w:rsidRDefault="00AF3AE9" w:rsidP="00AF3AE9">
      <w:pPr>
        <w:spacing w:after="0" w:line="240" w:lineRule="auto"/>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 xml:space="preserve">7.2.3.1. jei Prekės atitinka Sutartyje </w:t>
      </w:r>
      <w:r w:rsidRPr="00AF3AE9">
        <w:rPr>
          <w:rFonts w:ascii="Times New Roman" w:eastAsia="Calibri" w:hAnsi="Times New Roman" w:cs="Times New Roman"/>
          <w:kern w:val="2"/>
          <w:sz w:val="22"/>
          <w:szCs w:val="22"/>
          <w:lang w:eastAsia="en-US"/>
        </w:rPr>
        <w:t>ir įstatymuose bei kituose teisės aktuose nurodytus reikalavimus</w:t>
      </w:r>
      <w:r w:rsidRPr="00AF3AE9">
        <w:rPr>
          <w:rFonts w:ascii="Times New Roman" w:eastAsia="Times New Roman" w:hAnsi="Times New Roman" w:cs="Times New Roman"/>
          <w:color w:val="000000"/>
          <w:sz w:val="22"/>
          <w:szCs w:val="22"/>
          <w:lang w:eastAsia="en-US"/>
        </w:rPr>
        <w:t xml:space="preserve"> – Pirkėjas;</w:t>
      </w:r>
    </w:p>
    <w:p w14:paraId="7F036AF7" w14:textId="77777777" w:rsidR="00AF3AE9" w:rsidRPr="00AF3AE9" w:rsidRDefault="00AF3AE9" w:rsidP="00AF3AE9">
      <w:pPr>
        <w:spacing w:after="0" w:line="240" w:lineRule="auto"/>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lastRenderedPageBreak/>
        <w:t xml:space="preserve">7.2.3.2. jei Prekės neatitinka Sutartyje </w:t>
      </w:r>
      <w:r w:rsidRPr="00AF3AE9">
        <w:rPr>
          <w:rFonts w:ascii="Times New Roman" w:eastAsia="Calibri" w:hAnsi="Times New Roman" w:cs="Times New Roman"/>
          <w:kern w:val="2"/>
          <w:sz w:val="22"/>
          <w:szCs w:val="22"/>
          <w:lang w:eastAsia="en-US"/>
        </w:rPr>
        <w:t>ir įstatymuose bei kituose teisės aktuose nurodytų reikalavimų</w:t>
      </w:r>
      <w:r w:rsidRPr="00AF3AE9">
        <w:rPr>
          <w:rFonts w:ascii="Times New Roman" w:eastAsia="Times New Roman" w:hAnsi="Times New Roman" w:cs="Times New Roman"/>
          <w:color w:val="000000"/>
          <w:sz w:val="22"/>
          <w:szCs w:val="22"/>
          <w:lang w:eastAsia="en-US"/>
        </w:rPr>
        <w:t xml:space="preserve"> – Tiekėjas.</w:t>
      </w:r>
    </w:p>
    <w:p w14:paraId="412B92D2" w14:textId="77777777" w:rsidR="00AF3AE9" w:rsidRPr="00AF3AE9" w:rsidRDefault="00AF3AE9" w:rsidP="00AF3AE9">
      <w:pPr>
        <w:tabs>
          <w:tab w:val="left" w:pos="567"/>
          <w:tab w:val="left" w:pos="851"/>
          <w:tab w:val="left" w:pos="992"/>
          <w:tab w:val="left" w:pos="1134"/>
        </w:tabs>
        <w:spacing w:after="0" w:line="240" w:lineRule="auto"/>
        <w:jc w:val="both"/>
        <w:rPr>
          <w:rFonts w:ascii="Times New Roman" w:eastAsia="Calibri" w:hAnsi="Times New Roman" w:cs="Times New Roman"/>
          <w:kern w:val="2"/>
          <w:sz w:val="22"/>
          <w:szCs w:val="22"/>
          <w:lang w:eastAsia="en-US"/>
        </w:rPr>
      </w:pPr>
      <w:r w:rsidRPr="00AF3AE9">
        <w:rPr>
          <w:rFonts w:ascii="Times New Roman" w:eastAsia="Calibri" w:hAnsi="Times New Roman" w:cs="Times New Roman"/>
          <w:kern w:val="2"/>
          <w:sz w:val="22"/>
          <w:szCs w:val="22"/>
          <w:lang w:eastAsia="en-US"/>
        </w:rPr>
        <w:t>7.2.4. Ekspertizės išvados Šalims yra privalomos.</w:t>
      </w:r>
    </w:p>
    <w:p w14:paraId="3FAC5D54" w14:textId="77777777" w:rsidR="00AF3AE9" w:rsidRPr="00AF3AE9" w:rsidRDefault="00AF3AE9" w:rsidP="00AF3AE9">
      <w:pPr>
        <w:tabs>
          <w:tab w:val="left" w:pos="567"/>
          <w:tab w:val="left" w:pos="851"/>
          <w:tab w:val="left" w:pos="992"/>
          <w:tab w:val="left" w:pos="1134"/>
        </w:tabs>
        <w:spacing w:after="0" w:line="240" w:lineRule="auto"/>
        <w:jc w:val="both"/>
        <w:rPr>
          <w:rFonts w:ascii="Times New Roman" w:eastAsia="Times New Roman" w:hAnsi="Times New Roman" w:cs="Times New Roman"/>
          <w:color w:val="000000"/>
          <w:sz w:val="22"/>
          <w:szCs w:val="22"/>
          <w:lang w:eastAsia="en-US"/>
        </w:rPr>
      </w:pPr>
      <w:r w:rsidRPr="00AF3AE9">
        <w:rPr>
          <w:rFonts w:ascii="Times New Roman" w:eastAsia="Calibri" w:hAnsi="Times New Roman" w:cs="Times New Roman"/>
          <w:kern w:val="2"/>
          <w:sz w:val="22"/>
          <w:szCs w:val="22"/>
          <w:lang w:eastAsia="en-US"/>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2852D97" w14:textId="77777777" w:rsidR="00AF3AE9" w:rsidRPr="00AF3AE9" w:rsidRDefault="00AF3AE9" w:rsidP="00AF3AE9">
      <w:pPr>
        <w:spacing w:after="0" w:line="240" w:lineRule="auto"/>
        <w:rPr>
          <w:rFonts w:ascii="Times New Roman" w:eastAsia="Times New Roman" w:hAnsi="Times New Roman" w:cs="Times New Roman"/>
          <w:sz w:val="22"/>
          <w:szCs w:val="22"/>
          <w:lang w:eastAsia="en-US"/>
        </w:rPr>
      </w:pPr>
    </w:p>
    <w:p w14:paraId="5A32DE09"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6C7CD37D"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7.3.  Prekių trūkumų šalinimas</w:t>
      </w:r>
    </w:p>
    <w:p w14:paraId="0BCA428C"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6967AA22"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7.3.1. Tiekėjas privalo nemokamai pašalinti Prekių trūkumus, sutaisydamas Prekes ar jų dalį arba pakeisdamas Prekę nauja Preke ar jos dalimi.</w:t>
      </w:r>
    </w:p>
    <w:p w14:paraId="48F6B9CF"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C4323C6"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7.3.3. Sutaisytoje Prekių dalyje pakartotinai nustačius Prekių trūkumų, Tiekėjas privalo pakeisti Prekes naujomis kokybiškomis Prekėmis, nebent Pirkėjas raštu sutiktų Prekes dar kartą taisyti.</w:t>
      </w:r>
    </w:p>
    <w:p w14:paraId="76C03A25"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7.3.4. Pašalinus Prekių trūkumus, garantinis terminas sutaisytajai Prekių daliai ar naujoms Prekėms vėl pradedamas skaičiuoti nuo tinkamai sutaisytų ar pakeistų Prekių (ar jų dalių) perdavimo Pirkėjui dienos.</w:t>
      </w:r>
    </w:p>
    <w:p w14:paraId="478387C4"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BFC3A74"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7.3.6. Tiekėjas, pašalinęs visus Prekių trūkumus, privalo apie tai informuoti Pirkėją.</w:t>
      </w:r>
    </w:p>
    <w:p w14:paraId="365B3C39"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7.3.7. Pirkėjas per 5 (penkias) darbo dienas po Tiekėjo pranešimo apie Prekių trūkumų pašalinimą gavimo privalo patikrinti trūkumus, nurodytus Defektų akte arba Pirkėjo pretenzijoje, ir raštu patvirtinti, kurie Prekių trūkumai buvo pašalinti.</w:t>
      </w:r>
    </w:p>
    <w:p w14:paraId="65222681"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6A2C0DDC"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7.4.  Pirkėjo teisės, Tiekėjui nepašalinus Prekių trūkumų</w:t>
      </w:r>
    </w:p>
    <w:p w14:paraId="371C9973"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5F37932A"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7.4.1. Jeigu Tiekėjas atsisako pašalinti arba nepašalina Prekių trūkumų per Pirkėjo nustatytus protingus terminus, Pirkėjas turi teisę:</w:t>
      </w:r>
    </w:p>
    <w:p w14:paraId="7215898C" w14:textId="77777777" w:rsidR="00AF3AE9" w:rsidRPr="00AF3AE9" w:rsidRDefault="00AF3AE9" w:rsidP="00AF3AE9">
      <w:pPr>
        <w:spacing w:after="0" w:line="257" w:lineRule="atLeast"/>
        <w:jc w:val="both"/>
        <w:rPr>
          <w:rFonts w:ascii="Times New Roman" w:eastAsia="Times New Roman" w:hAnsi="Times New Roman" w:cs="Times New Roman"/>
          <w:sz w:val="22"/>
          <w:szCs w:val="22"/>
          <w:lang w:eastAsia="en-US"/>
        </w:rPr>
      </w:pPr>
      <w:r w:rsidRPr="00AF3AE9">
        <w:rPr>
          <w:rFonts w:ascii="Times New Roman" w:eastAsia="Times New Roman" w:hAnsi="Times New Roman" w:cs="Times New Roman"/>
          <w:color w:val="000000"/>
          <w:sz w:val="22"/>
          <w:szCs w:val="22"/>
          <w:lang w:eastAsia="en-US"/>
        </w:rPr>
        <w:t xml:space="preserve">7.4.1.1. pašalinti Prekių trūkumus pats arba pasamdydamas trečiuosius asmenis, iš anksto apie tai informuodamas Tiekėją, ir pareikalauti Tiekėjo atlyginti Prekių ekspertizės bei Prekių trūkumų </w:t>
      </w:r>
      <w:r w:rsidRPr="00AF3AE9">
        <w:rPr>
          <w:rFonts w:ascii="Times New Roman" w:eastAsia="Times New Roman" w:hAnsi="Times New Roman" w:cs="Times New Roman"/>
          <w:sz w:val="22"/>
          <w:szCs w:val="22"/>
          <w:lang w:eastAsia="en-US"/>
        </w:rPr>
        <w:t>šalinimo išlaidas ir padengti patirtus nuostolius; arba</w:t>
      </w:r>
    </w:p>
    <w:p w14:paraId="3F4AB127" w14:textId="77777777" w:rsidR="00AF3AE9" w:rsidRPr="00AF3AE9" w:rsidRDefault="00AF3AE9" w:rsidP="00AF3AE9">
      <w:pPr>
        <w:spacing w:after="0" w:line="257" w:lineRule="atLeast"/>
        <w:jc w:val="both"/>
        <w:rPr>
          <w:rFonts w:ascii="Times New Roman" w:eastAsia="Times New Roman" w:hAnsi="Times New Roman" w:cs="Times New Roman"/>
          <w:sz w:val="22"/>
          <w:szCs w:val="22"/>
          <w:lang w:eastAsia="en-US"/>
        </w:rPr>
      </w:pPr>
      <w:r w:rsidRPr="00AF3AE9">
        <w:rPr>
          <w:rFonts w:ascii="Times New Roman" w:eastAsia="Times New Roman" w:hAnsi="Times New Roman" w:cs="Times New Roman"/>
          <w:sz w:val="22"/>
          <w:szCs w:val="22"/>
          <w:lang w:eastAsia="en-US"/>
        </w:rPr>
        <w:t>7.4.1.2. reikalauti sumažinti Tiekėjui mokėtiną sumą ir grąžinti dėl šios sumos sumažinimo susidariusią permoką per 30 (trisdešimt) dienų nuo Tiekėjui nustatyto termino pašalinti Prekių trūkumus pabaigos</w:t>
      </w:r>
      <w:r w:rsidRPr="00AF3AE9">
        <w:rPr>
          <w:rFonts w:ascii="Times New Roman" w:eastAsia="Times New Roman" w:hAnsi="Times New Roman" w:cs="Times New Roman"/>
          <w:kern w:val="2"/>
          <w:sz w:val="22"/>
          <w:szCs w:val="22"/>
          <w:lang w:eastAsia="en-US"/>
        </w:rPr>
        <w:t>, jeigu tai neprieštarauja VPĮ įtvirtintiems principams</w:t>
      </w:r>
      <w:r w:rsidRPr="00AF3AE9">
        <w:rPr>
          <w:rFonts w:ascii="Times New Roman" w:eastAsia="Times New Roman" w:hAnsi="Times New Roman" w:cs="Times New Roman"/>
          <w:sz w:val="22"/>
          <w:szCs w:val="22"/>
          <w:lang w:eastAsia="en-US"/>
        </w:rPr>
        <w:t>; arba</w:t>
      </w:r>
      <w:r w:rsidRPr="00AF3AE9">
        <w:rPr>
          <w:rFonts w:ascii="Times New Roman" w:eastAsia="Times New Roman" w:hAnsi="Times New Roman" w:cs="Times New Roman"/>
          <w:kern w:val="2"/>
          <w:sz w:val="22"/>
          <w:szCs w:val="22"/>
          <w:lang w:eastAsia="en-US"/>
        </w:rPr>
        <w:t xml:space="preserve"> </w:t>
      </w:r>
    </w:p>
    <w:p w14:paraId="2F7AF139"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sz w:val="22"/>
          <w:szCs w:val="22"/>
          <w:lang w:eastAsia="en-US"/>
        </w:rPr>
        <w:t xml:space="preserve">7.4.1.3. grąžinti Prekes Tiekėjui ir nemokėti už tokias Prekes ar reikalauti grąžinti </w:t>
      </w:r>
      <w:r w:rsidRPr="00AF3AE9">
        <w:rPr>
          <w:rFonts w:ascii="Times New Roman" w:eastAsia="Times New Roman" w:hAnsi="Times New Roman" w:cs="Times New Roman"/>
          <w:color w:val="000000"/>
          <w:sz w:val="22"/>
          <w:szCs w:val="22"/>
          <w:lang w:eastAsia="en-US"/>
        </w:rPr>
        <w:t>už Prekes sumokėtą sumą bei nutraukti Sutartį.</w:t>
      </w:r>
    </w:p>
    <w:p w14:paraId="1A84D932"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 xml:space="preserve">7.4.2. Tiekėjui pagal Sutartį mokėtina suma sumažinama tiek, kiek sumažėja Prekių vertė Pirkėjui dėl Prekių trūkumų, </w:t>
      </w:r>
      <w:r w:rsidRPr="00AF3AE9">
        <w:rPr>
          <w:rFonts w:ascii="Times New Roman" w:eastAsia="Arial" w:hAnsi="Times New Roman" w:cs="Times New Roman"/>
          <w:kern w:val="2"/>
          <w:sz w:val="22"/>
          <w:szCs w:val="22"/>
          <w:lang w:eastAsia="en-US"/>
        </w:rPr>
        <w:t>jeigu tokia Prekių vertė gali būti išskaitoma iš bendros Prekių vertės</w:t>
      </w:r>
      <w:r w:rsidRPr="00AF3AE9">
        <w:rPr>
          <w:rFonts w:ascii="Times New Roman" w:eastAsia="Times New Roman" w:hAnsi="Times New Roman" w:cs="Times New Roman"/>
          <w:color w:val="000000"/>
          <w:sz w:val="22"/>
          <w:szCs w:val="22"/>
          <w:lang w:eastAsia="en-US"/>
        </w:rPr>
        <w:t xml:space="preserve"> Į Prekių vertės sumažėjimą, be kita ko, įskaičiuojamos Pirkėjo išlaidos Prekių trūkumų įvertinimui ir šalinimui </w:t>
      </w:r>
      <w:r w:rsidRPr="00AF3AE9">
        <w:rPr>
          <w:rFonts w:ascii="Times New Roman" w:eastAsia="Arial" w:hAnsi="Times New Roman" w:cs="Times New Roman"/>
          <w:kern w:val="2"/>
          <w:sz w:val="22"/>
          <w:szCs w:val="22"/>
          <w:lang w:eastAsia="en-US"/>
        </w:rPr>
        <w:t>(jeigu tokių Prekių kaina buvo nurodyta pirkimo metu)</w:t>
      </w:r>
      <w:r w:rsidRPr="00AF3AE9">
        <w:rPr>
          <w:rFonts w:ascii="Times New Roman" w:eastAsia="Times New Roman" w:hAnsi="Times New Roman" w:cs="Times New Roman"/>
          <w:color w:val="000000"/>
          <w:sz w:val="22"/>
          <w:szCs w:val="22"/>
          <w:lang w:eastAsia="en-US"/>
        </w:rPr>
        <w:t>, Pirkėjo esamų ar būsimų išlaidų Prekių eksploatavimui padidėjimas (jeigu tokios išlaidos buvo vertinamos pirkimo metu).</w:t>
      </w:r>
    </w:p>
    <w:p w14:paraId="758D238F"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7.4.3. Tiekėjas privalo patenkinti Pirkėjo pagal Bendrųjų sąlygų 7.4.4 punktą pareikštą piniginį reikalavimą per 30 (trisdešimt) dienų arba per ilgesnį Pirkėjo reikalavime nurodytą protingą terminą.</w:t>
      </w:r>
    </w:p>
    <w:p w14:paraId="429A2155"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7.4.4. Už vėlavimą pašalinti Prekių trūkumus Pirkėjas privalo reikalauti Tiekėjo sumokėti Specialiosiose sąlygose nustatyto dydžio netesybas.</w:t>
      </w:r>
    </w:p>
    <w:p w14:paraId="2DFD8170"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715B6B12"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8.  PRISTATYMO TERMINAI</w:t>
      </w:r>
    </w:p>
    <w:p w14:paraId="5B277305" w14:textId="77777777" w:rsidR="00AF3AE9" w:rsidRPr="00AF3AE9" w:rsidRDefault="00AF3AE9" w:rsidP="00AF3AE9">
      <w:pPr>
        <w:spacing w:after="0" w:line="257" w:lineRule="atLeast"/>
        <w:ind w:firstLine="62"/>
        <w:rPr>
          <w:rFonts w:ascii="Times New Roman" w:eastAsia="Times New Roman" w:hAnsi="Times New Roman" w:cs="Times New Roman"/>
          <w:color w:val="000000"/>
          <w:sz w:val="22"/>
          <w:szCs w:val="22"/>
          <w:lang w:eastAsia="en-US"/>
        </w:rPr>
      </w:pPr>
    </w:p>
    <w:p w14:paraId="13746CCC"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8.1.  Pristatymo terminai ir Prekių tiekimo grafikas</w:t>
      </w:r>
    </w:p>
    <w:p w14:paraId="747E89C0"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35777B12"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8.1.1. Tiekėjas privalo pristatyti Prekes laikydamasis terminų, nurodytų Specialiosiose sąlygose.</w:t>
      </w:r>
    </w:p>
    <w:p w14:paraId="43B91FCE"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8.1.2. Jei taikytina, Pirkėjas privalo ne vėliau kaip per 14 (keturiolika) darbo dienų nuo Sutarties įsigaliojimo arba per kitą pirkimo dokumentuose nurodytą terminą parengti ir pateikti Tiekėjui suderinimui Prekių tiekimo grafiką (toliau – </w:t>
      </w:r>
      <w:r w:rsidRPr="00AF3AE9">
        <w:rPr>
          <w:rFonts w:ascii="Times New Roman" w:eastAsia="Times New Roman" w:hAnsi="Times New Roman" w:cs="Times New Roman"/>
          <w:b/>
          <w:bCs/>
          <w:color w:val="000000"/>
          <w:sz w:val="22"/>
          <w:szCs w:val="22"/>
          <w:lang w:eastAsia="en-US"/>
        </w:rPr>
        <w:t>Grafikas</w:t>
      </w:r>
      <w:r w:rsidRPr="00AF3AE9">
        <w:rPr>
          <w:rFonts w:ascii="Times New Roman" w:eastAsia="Times New Roman" w:hAnsi="Times New Roman" w:cs="Times New Roman"/>
          <w:color w:val="000000"/>
          <w:sz w:val="22"/>
          <w:szCs w:val="22"/>
          <w:lang w:eastAsia="en-US"/>
        </w:rPr>
        <w:t>).</w:t>
      </w:r>
    </w:p>
    <w:p w14:paraId="3005F981"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8.1.3. Jei aktualu, Grafike turi būti pažymėta, kurios Prekės gali būti pristatomos lygiagrečiai, o kurios gali būti pristatomos tik numatytu eiliškumu.</w:t>
      </w:r>
    </w:p>
    <w:p w14:paraId="70419144"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1E6EE1E1"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8.2.  Netesybos už Prekių pristatymo vėlavimą</w:t>
      </w:r>
    </w:p>
    <w:p w14:paraId="1EDC381A"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0160FC3D"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8.2.1. Jeigu Tiekėjas praleidžia Prekių pristatymo terminus, nustatytus Specialiosiose sąlygose, Tiekėjui iki Prekių pristatymo datos taikomos Specialiosiose sąlygose nurodyto dydžio netesybos.</w:t>
      </w:r>
    </w:p>
    <w:p w14:paraId="00B96BE2"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8.2.2. Tiekėjui praleidus Prekių dalies pristatymo terminą, netesybos skaičiuojamos nuo Prekių dalies pristatymo termino pabaigos (neįskaitytinai) iki Prekių dalies pristatymo datos (įskaitytinai), nustatytos pagal Prekių perdavimo–priėmimo aktus.</w:t>
      </w:r>
    </w:p>
    <w:p w14:paraId="646C67A9"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DD1AA54"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5F802145"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9.  PRIEVOLIŲ PAGAL SUTARTĮ ĮVYKDYMO UŽTIKRINIMO BŪDAI</w:t>
      </w:r>
    </w:p>
    <w:p w14:paraId="51893C37" w14:textId="77777777" w:rsidR="00AF3AE9" w:rsidRPr="00AF3AE9" w:rsidRDefault="00AF3AE9" w:rsidP="00AF3AE9">
      <w:pPr>
        <w:spacing w:after="0" w:line="257" w:lineRule="atLeast"/>
        <w:ind w:firstLine="62"/>
        <w:rPr>
          <w:rFonts w:ascii="Times New Roman" w:eastAsia="Times New Roman" w:hAnsi="Times New Roman" w:cs="Times New Roman"/>
          <w:color w:val="000000"/>
          <w:sz w:val="22"/>
          <w:szCs w:val="22"/>
          <w:lang w:eastAsia="en-US"/>
        </w:rPr>
      </w:pPr>
    </w:p>
    <w:p w14:paraId="18D7F641"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00EE126"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45E037DC"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10.  SUTARTIES ĮVYKDYMO UŽTIKRINIMAS (JEI TAIKOMA)</w:t>
      </w:r>
    </w:p>
    <w:p w14:paraId="45CBD095"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370DBFEB"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shd w:val="clear" w:color="auto" w:fill="FFFFFF"/>
          <w:lang w:eastAsia="en-US"/>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5886168"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Pastaba.</w:t>
      </w:r>
      <w:r w:rsidRPr="00AF3AE9">
        <w:rPr>
          <w:rFonts w:ascii="Times New Roman" w:eastAsia="Times New Roman" w:hAnsi="Times New Roman" w:cs="Times New Roman"/>
          <w:color w:val="000000"/>
          <w:sz w:val="22"/>
          <w:szCs w:val="22"/>
          <w:lang w:eastAsia="en-US"/>
        </w:rPr>
        <w:t> </w:t>
      </w:r>
      <w:r w:rsidRPr="00AF3AE9">
        <w:rPr>
          <w:rFonts w:ascii="Times New Roman" w:eastAsia="Times New Roman" w:hAnsi="Times New Roman" w:cs="Times New Roman"/>
          <w:color w:val="000000"/>
          <w:sz w:val="22"/>
          <w:szCs w:val="22"/>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C0D8DBF"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AF3AE9">
        <w:rPr>
          <w:rFonts w:ascii="Times New Roman" w:eastAsia="Times New Roman" w:hAnsi="Times New Roman" w:cs="Times New Roman"/>
          <w:color w:val="000000"/>
          <w:sz w:val="22"/>
          <w:szCs w:val="22"/>
          <w:lang w:eastAsia="en-US"/>
        </w:rPr>
        <w:t>kartu su draudimo bendrovės laidavimo draudimo raštu turi būti pateiktas ir pasirašytas draudimo liudijimas (polisas) bei dokumentas, įrodantis, kad draudimo įmoka už išduotą laidavimo draudimo raštą yra sumokėta</w:t>
      </w:r>
      <w:r w:rsidRPr="00AF3AE9">
        <w:rPr>
          <w:rFonts w:ascii="Times New Roman" w:eastAsia="Times New Roman" w:hAnsi="Times New Roman" w:cs="Times New Roman"/>
          <w:color w:val="000000"/>
          <w:sz w:val="22"/>
          <w:szCs w:val="22"/>
          <w:shd w:val="clear" w:color="auto" w:fill="FFFFFF"/>
          <w:lang w:eastAsia="en-US"/>
        </w:rPr>
        <w:t xml:space="preserve">), atitinkantį Bendrųjų sąlygų 10 skyriuje nurodytas sąlygas, per Specialiosiose sąlygose nustatytą terminą (toliau – </w:t>
      </w:r>
      <w:r w:rsidRPr="00AF3AE9">
        <w:rPr>
          <w:rFonts w:ascii="Times New Roman" w:eastAsia="Times New Roman" w:hAnsi="Times New Roman" w:cs="Times New Roman"/>
          <w:b/>
          <w:bCs/>
          <w:color w:val="000000"/>
          <w:sz w:val="22"/>
          <w:szCs w:val="22"/>
          <w:shd w:val="clear" w:color="auto" w:fill="FFFFFF"/>
          <w:lang w:eastAsia="en-US"/>
        </w:rPr>
        <w:t>Sutarties įvykdymo užtikrinimas</w:t>
      </w:r>
      <w:r w:rsidRPr="00AF3AE9">
        <w:rPr>
          <w:rFonts w:ascii="Times New Roman" w:eastAsia="Times New Roman" w:hAnsi="Times New Roman" w:cs="Times New Roman"/>
          <w:color w:val="000000"/>
          <w:sz w:val="22"/>
          <w:szCs w:val="22"/>
          <w:shd w:val="clear" w:color="auto" w:fill="FFFFFF"/>
          <w:lang w:eastAsia="en-US"/>
        </w:rPr>
        <w:t>).</w:t>
      </w:r>
    </w:p>
    <w:p w14:paraId="2F03D6B8"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1510DE9"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D8F7EE8"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5046D42"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5E07B27"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10.7. Sutarties įvykdymo užtikrinimas turi įsigalioti ne vėliau negu jo pateikimo Pirkėjui dieną. </w:t>
      </w:r>
    </w:p>
    <w:p w14:paraId="3FE182E0"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10.8. Sutarties įvykdymo užtikrinimo suma turi būti nurodoma ir išmokama eurais. </w:t>
      </w:r>
    </w:p>
    <w:p w14:paraId="4966A105" w14:textId="77777777" w:rsidR="00AF3AE9" w:rsidRPr="00AF3AE9" w:rsidRDefault="00AF3AE9" w:rsidP="00AF3AE9">
      <w:pPr>
        <w:spacing w:after="0" w:line="257" w:lineRule="atLeast"/>
        <w:jc w:val="both"/>
        <w:textAlignment w:val="baseline"/>
        <w:rPr>
          <w:rFonts w:ascii="Times New Roman" w:eastAsia="Times New Roman" w:hAnsi="Times New Roman" w:cs="Times New Roman"/>
          <w:sz w:val="22"/>
          <w:szCs w:val="22"/>
          <w:lang w:eastAsia="en-US"/>
        </w:rPr>
      </w:pPr>
      <w:r w:rsidRPr="00AF3AE9">
        <w:rPr>
          <w:rFonts w:ascii="Times New Roman" w:eastAsia="Times New Roman" w:hAnsi="Times New Roman" w:cs="Times New Roman"/>
          <w:color w:val="000000"/>
          <w:sz w:val="22"/>
          <w:szCs w:val="22"/>
          <w:lang w:eastAsia="en-US"/>
        </w:rPr>
        <w:t xml:space="preserve">10.9. Sutarties įvykdymo užtikrinimas turi būti surašytas lietuvių arba kita kalba (esant Pirkėjo </w:t>
      </w:r>
      <w:r w:rsidRPr="00AF3AE9">
        <w:rPr>
          <w:rFonts w:ascii="Times New Roman" w:eastAsia="Times New Roman" w:hAnsi="Times New Roman" w:cs="Times New Roman"/>
          <w:sz w:val="22"/>
          <w:szCs w:val="22"/>
          <w:lang w:eastAsia="en-US"/>
        </w:rPr>
        <w:t>prašymui, turi būti pateiktas vertimas į lietuvių kalbą). </w:t>
      </w:r>
    </w:p>
    <w:p w14:paraId="013C07E6" w14:textId="77777777" w:rsidR="00AF3AE9" w:rsidRPr="00AF3AE9" w:rsidRDefault="00AF3AE9" w:rsidP="00AF3AE9">
      <w:pPr>
        <w:spacing w:after="0" w:line="257" w:lineRule="atLeast"/>
        <w:jc w:val="both"/>
        <w:textAlignment w:val="baseline"/>
        <w:rPr>
          <w:rFonts w:ascii="Times New Roman" w:eastAsia="Times New Roman" w:hAnsi="Times New Roman" w:cs="Times New Roman"/>
          <w:sz w:val="22"/>
          <w:szCs w:val="22"/>
          <w:lang w:eastAsia="en-US"/>
        </w:rPr>
      </w:pPr>
      <w:r w:rsidRPr="00AF3AE9">
        <w:rPr>
          <w:rFonts w:ascii="Times New Roman" w:eastAsia="Times New Roman" w:hAnsi="Times New Roman" w:cs="Times New Roman"/>
          <w:sz w:val="22"/>
          <w:szCs w:val="22"/>
          <w:lang w:eastAsia="en-US"/>
        </w:rPr>
        <w:t xml:space="preserve">10.10. Sutarties įvykdymo užtikrinime nurodytas jo galiojimo terminas turi būti ne trumpesnis nei nurodytas </w:t>
      </w:r>
      <w:r w:rsidRPr="00AF3AE9">
        <w:rPr>
          <w:rFonts w:ascii="Times New Roman" w:eastAsia="Calibri" w:hAnsi="Times New Roman" w:cs="Times New Roman"/>
          <w:kern w:val="2"/>
          <w:sz w:val="22"/>
          <w:szCs w:val="22"/>
          <w:lang w:eastAsia="en-US"/>
        </w:rPr>
        <w:t>Specialiosiose sąlygose</w:t>
      </w:r>
      <w:r w:rsidRPr="00AF3AE9">
        <w:rPr>
          <w:rFonts w:ascii="Times New Roman" w:eastAsia="Times New Roman" w:hAnsi="Times New Roman" w:cs="Times New Roman"/>
          <w:sz w:val="22"/>
          <w:szCs w:val="22"/>
          <w:lang w:eastAsia="en-US"/>
        </w:rPr>
        <w:t>. </w:t>
      </w:r>
    </w:p>
    <w:p w14:paraId="7707B62D"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DE4E251"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0CB407A"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0755653"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07D6500"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5988956"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10.16. Pirkėjas gali pasinaudoti Sutarties įvykdymo užtikrinimu, esant bet kuriai iš žemiau nurodytų aplinkybių:  </w:t>
      </w:r>
    </w:p>
    <w:p w14:paraId="77D9AE5C"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10.16.1. Tiekėjas neįvykdė, nevykdo arba netinkamai vykdo savo įsipareigojimus pagal Sutartį;  </w:t>
      </w:r>
    </w:p>
    <w:p w14:paraId="75030504"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10.16.2. Tiekėjas per protingai nustatytą laikotarpį neįvykdo Pirkėjo nurodymo ištaisyti Prekių trūkumus;  </w:t>
      </w:r>
    </w:p>
    <w:p w14:paraId="0FE46590"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8190992"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lastRenderedPageBreak/>
        <w:t>10.16.4. Tiekėjas be pateisinamos priežasties (ne Sutartyje nustatytais atvejais) vienašališkai nutraukia Sutartį. </w:t>
      </w:r>
    </w:p>
    <w:p w14:paraId="03911217" w14:textId="77777777" w:rsidR="00AF3AE9" w:rsidRPr="00AF3AE9" w:rsidRDefault="00AF3AE9" w:rsidP="00AF3AE9">
      <w:pPr>
        <w:spacing w:after="0" w:line="257" w:lineRule="atLeast"/>
        <w:ind w:firstLine="62"/>
        <w:jc w:val="both"/>
        <w:textAlignment w:val="baseline"/>
        <w:rPr>
          <w:rFonts w:ascii="Times New Roman" w:eastAsia="Times New Roman" w:hAnsi="Times New Roman" w:cs="Times New Roman"/>
          <w:color w:val="000000"/>
          <w:sz w:val="22"/>
          <w:szCs w:val="22"/>
          <w:lang w:eastAsia="en-US"/>
        </w:rPr>
      </w:pPr>
    </w:p>
    <w:p w14:paraId="6F6FACFB"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11.  SUTARTIES KAINA IR JOS PERSKAIČIAVIMAS</w:t>
      </w:r>
    </w:p>
    <w:p w14:paraId="2A4C14F7"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43CD2444"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FF52B0E"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11.2. Pradinės sutarties vertė yra nurodyta Specialiosiose sąlygose.</w:t>
      </w:r>
    </w:p>
    <w:p w14:paraId="6B819691"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57A3AC0"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11.4. Sutarties kainos peržiūra atliekama Specialiosiose sąlygose nustatyta tvarka.</w:t>
      </w:r>
    </w:p>
    <w:p w14:paraId="1D2CBE2E"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5888A9CD"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12.  ATSISKAITYMO TVARKA</w:t>
      </w:r>
    </w:p>
    <w:p w14:paraId="0DE6F511" w14:textId="77777777" w:rsidR="00AF3AE9" w:rsidRPr="00AF3AE9" w:rsidRDefault="00AF3AE9" w:rsidP="00AF3AE9">
      <w:pPr>
        <w:spacing w:after="0" w:line="257" w:lineRule="atLeast"/>
        <w:ind w:firstLine="62"/>
        <w:jc w:val="center"/>
        <w:rPr>
          <w:rFonts w:ascii="Times New Roman" w:eastAsia="Times New Roman" w:hAnsi="Times New Roman" w:cs="Times New Roman"/>
          <w:color w:val="000000"/>
          <w:sz w:val="22"/>
          <w:szCs w:val="22"/>
          <w:lang w:eastAsia="en-US"/>
        </w:rPr>
      </w:pPr>
    </w:p>
    <w:p w14:paraId="70544D9D"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12.1.  Išankstinis mokėjimas (avansas) (jei taikoma)</w:t>
      </w:r>
    </w:p>
    <w:p w14:paraId="6D3261F7"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40E52A28"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 xml:space="preserve">12.1.1. Bendrųjų sąlygų 12.1 poskyrio sąlygos taikomos tuo atveju, jei Specialiosiose sąlygose yra nurodyta, kad Tiekėjui mokamas išankstinis mokėjimas (avansas) (toliau – </w:t>
      </w:r>
      <w:r w:rsidRPr="00AF3AE9">
        <w:rPr>
          <w:rFonts w:ascii="Times New Roman" w:eastAsia="Times New Roman" w:hAnsi="Times New Roman" w:cs="Times New Roman"/>
          <w:b/>
          <w:bCs/>
          <w:color w:val="000000"/>
          <w:sz w:val="22"/>
          <w:szCs w:val="22"/>
          <w:lang w:eastAsia="en-US"/>
        </w:rPr>
        <w:t>Avansas</w:t>
      </w:r>
      <w:r w:rsidRPr="00AF3AE9">
        <w:rPr>
          <w:rFonts w:ascii="Times New Roman" w:eastAsia="Times New Roman" w:hAnsi="Times New Roman" w:cs="Times New Roman"/>
          <w:color w:val="000000"/>
          <w:sz w:val="22"/>
          <w:szCs w:val="22"/>
          <w:lang w:eastAsia="en-US"/>
        </w:rPr>
        <w:t>). </w:t>
      </w:r>
    </w:p>
    <w:p w14:paraId="328F09E3"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 xml:space="preserve">12.1.2. Pirkėjas sumoka Tiekėjui </w:t>
      </w:r>
      <w:r w:rsidRPr="00AF3AE9">
        <w:rPr>
          <w:rFonts w:ascii="Times New Roman" w:eastAsia="Calibri" w:hAnsi="Times New Roman" w:cs="Times New Roman"/>
          <w:kern w:val="2"/>
          <w:sz w:val="22"/>
          <w:szCs w:val="22"/>
          <w:lang w:eastAsia="en-US"/>
        </w:rPr>
        <w:t>ne didesnį kaip Specialiosiose sąlygose nurodyto dydžio Avansą</w:t>
      </w:r>
      <w:r w:rsidRPr="00AF3AE9">
        <w:rPr>
          <w:rFonts w:ascii="Times New Roman" w:eastAsia="Times New Roman" w:hAnsi="Times New Roman" w:cs="Times New Roman"/>
          <w:color w:val="000000"/>
          <w:sz w:val="22"/>
          <w:szCs w:val="22"/>
          <w:lang w:eastAsia="en-US"/>
        </w:rPr>
        <w:t>.</w:t>
      </w:r>
    </w:p>
    <w:p w14:paraId="347B1CA3"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AF3AE9">
        <w:rPr>
          <w:rFonts w:ascii="Times New Roman" w:eastAsia="Times New Roman" w:hAnsi="Times New Roman" w:cs="Times New Roman"/>
          <w:b/>
          <w:bCs/>
          <w:color w:val="000000"/>
          <w:sz w:val="22"/>
          <w:szCs w:val="22"/>
          <w:lang w:eastAsia="en-US"/>
        </w:rPr>
        <w:t>Avanso užtikrinimas</w:t>
      </w:r>
      <w:r w:rsidRPr="00AF3AE9">
        <w:rPr>
          <w:rFonts w:ascii="Times New Roman" w:eastAsia="Times New Roman" w:hAnsi="Times New Roman" w:cs="Times New Roman"/>
          <w:color w:val="000000"/>
          <w:sz w:val="22"/>
          <w:szCs w:val="22"/>
          <w:lang w:eastAsia="en-US"/>
        </w:rPr>
        <w:t>). </w:t>
      </w:r>
    </w:p>
    <w:p w14:paraId="72066484"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Pastaba.</w:t>
      </w:r>
      <w:r w:rsidRPr="00AF3AE9">
        <w:rPr>
          <w:rFonts w:ascii="Times New Roman" w:eastAsia="Times New Roman" w:hAnsi="Times New Roman" w:cs="Times New Roman"/>
          <w:color w:val="000000"/>
          <w:sz w:val="22"/>
          <w:szCs w:val="22"/>
          <w:lang w:eastAsia="en-US"/>
        </w:rPr>
        <w:t> </w:t>
      </w:r>
      <w:r w:rsidRPr="00AF3AE9">
        <w:rPr>
          <w:rFonts w:ascii="Times New Roman" w:eastAsia="Times New Roman" w:hAnsi="Times New Roman" w:cs="Times New Roman"/>
          <w:color w:val="000000"/>
          <w:sz w:val="22"/>
          <w:szCs w:val="22"/>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AF3AE9">
        <w:rPr>
          <w:rFonts w:ascii="Times New Roman" w:eastAsia="Times New Roman" w:hAnsi="Times New Roman" w:cs="Times New Roman"/>
          <w:color w:val="000000"/>
          <w:sz w:val="22"/>
          <w:szCs w:val="22"/>
          <w:lang w:eastAsia="en-US"/>
        </w:rPr>
        <w:t> </w:t>
      </w:r>
      <w:r w:rsidRPr="00AF3AE9">
        <w:rPr>
          <w:rFonts w:ascii="Times New Roman" w:eastAsia="Times New Roman" w:hAnsi="Times New Roman" w:cs="Times New Roman"/>
          <w:color w:val="000000"/>
          <w:sz w:val="22"/>
          <w:szCs w:val="22"/>
          <w:shd w:val="clear" w:color="auto" w:fill="FFFFFF"/>
          <w:lang w:eastAsia="en-US"/>
        </w:rPr>
        <w:t>įstatymų bei kitų teisės aktų</w:t>
      </w:r>
      <w:r w:rsidRPr="00AF3AE9">
        <w:rPr>
          <w:rFonts w:ascii="Times New Roman" w:eastAsia="Times New Roman" w:hAnsi="Times New Roman" w:cs="Times New Roman"/>
          <w:color w:val="000000"/>
          <w:sz w:val="22"/>
          <w:szCs w:val="22"/>
          <w:lang w:eastAsia="en-US"/>
        </w:rPr>
        <w:t> </w:t>
      </w:r>
      <w:r w:rsidRPr="00AF3AE9">
        <w:rPr>
          <w:rFonts w:ascii="Times New Roman" w:eastAsia="Times New Roman" w:hAnsi="Times New Roman" w:cs="Times New Roman"/>
          <w:color w:val="000000"/>
          <w:sz w:val="22"/>
          <w:szCs w:val="22"/>
          <w:shd w:val="clear" w:color="auto" w:fill="FFFFFF"/>
          <w:lang w:eastAsia="en-US"/>
        </w:rPr>
        <w:t>nuostatas.</w:t>
      </w:r>
    </w:p>
    <w:p w14:paraId="7A4B0AD8" w14:textId="77777777" w:rsidR="00AF3AE9" w:rsidRPr="00AF3AE9" w:rsidRDefault="00AF3AE9" w:rsidP="00AF3AE9">
      <w:pPr>
        <w:spacing w:after="0" w:line="257" w:lineRule="atLeast"/>
        <w:jc w:val="both"/>
        <w:textAlignment w:val="baseline"/>
        <w:rPr>
          <w:rFonts w:ascii="Times New Roman" w:eastAsia="Times New Roman" w:hAnsi="Times New Roman" w:cs="Times New Roman"/>
          <w:sz w:val="22"/>
          <w:szCs w:val="22"/>
          <w:lang w:eastAsia="en-US"/>
        </w:rPr>
      </w:pPr>
      <w:r w:rsidRPr="00AF3AE9">
        <w:rPr>
          <w:rFonts w:ascii="Times New Roman" w:eastAsia="Times New Roman" w:hAnsi="Times New Roman" w:cs="Times New Roman"/>
          <w:sz w:val="22"/>
          <w:szCs w:val="22"/>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BEBFA14"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6E5A39D"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2C2896B"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12.1.7. Avanso užtikrinimo suma turi būti nurodoma ir išmokama eurais. </w:t>
      </w:r>
    </w:p>
    <w:p w14:paraId="7C1E7701"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12.1.8. Avanso užtikrinimas turi būti surašytas lietuvių arba kita kalba (esant Pirkėjo prašymui, turi būti pateiktas vertimas į lietuvių kalbą). </w:t>
      </w:r>
    </w:p>
    <w:p w14:paraId="37C856DB"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12.1.9. Avanso užtikrinimas, neatitinkantis šiame Sutarties poskyryje nustatytų reikalavimų, nebus priimamas. </w:t>
      </w:r>
    </w:p>
    <w:p w14:paraId="1BB8D2EC"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C806687"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12.1.11. Pirkėjas sumoka Tiekėjui avansą per Specialiosiose sąlygose numatytą terminą nuo išankstinio mokėjimo sąskaitos ir Avanso užtikrinimo (jei taikoma) gavimo dienos. Sumokėto avanso suma išskaitoma iš mokėtinos sumos. </w:t>
      </w:r>
    </w:p>
    <w:p w14:paraId="04EA04C4"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0C57DC4" w14:textId="77777777" w:rsidR="00AF3AE9" w:rsidRPr="00AF3AE9" w:rsidRDefault="00AF3AE9" w:rsidP="00AF3AE9">
      <w:pPr>
        <w:spacing w:after="0" w:line="257" w:lineRule="atLeast"/>
        <w:ind w:firstLine="62"/>
        <w:jc w:val="both"/>
        <w:textAlignment w:val="baseline"/>
        <w:rPr>
          <w:rFonts w:ascii="Times New Roman" w:eastAsia="Times New Roman" w:hAnsi="Times New Roman" w:cs="Times New Roman"/>
          <w:color w:val="000000"/>
          <w:sz w:val="22"/>
          <w:szCs w:val="22"/>
          <w:lang w:eastAsia="en-US"/>
        </w:rPr>
      </w:pPr>
    </w:p>
    <w:p w14:paraId="53768246"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12.2.  Mokėjimų tvarka</w:t>
      </w:r>
    </w:p>
    <w:p w14:paraId="04708882"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6C3184DE"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12.2.1. Tiekėjas išrašo Sąskaitą tik Šalims pasirašius Prekių perdavimo–priėmimo aktą, jeigu kitaip nenumatyta Specialiosiose sąlygose:</w:t>
      </w:r>
    </w:p>
    <w:p w14:paraId="42C327D8"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 xml:space="preserve">12.2.1.1. elektroninę sąskaitą faktūrą, atitinkančią Europos elektroninių sąskaitų faktūrų standartą, kurio nuoroda paskelbta 2017 m. spalio 16 d. Komisijos įgyvendinimo sprendime </w:t>
      </w:r>
      <w:r w:rsidRPr="00AF3AE9">
        <w:rPr>
          <w:rFonts w:ascii="Times New Roman" w:eastAsia="Times New Roman" w:hAnsi="Times New Roman" w:cs="Times New Roman"/>
          <w:color w:val="467886"/>
          <w:sz w:val="22"/>
          <w:szCs w:val="22"/>
          <w:u w:val="single"/>
          <w:lang w:eastAsia="en-US"/>
        </w:rPr>
        <w:t>(ES) 2017/1870</w:t>
      </w:r>
      <w:r w:rsidRPr="00AF3AE9">
        <w:rPr>
          <w:rFonts w:ascii="Times New Roman" w:eastAsia="Times New Roman" w:hAnsi="Times New Roman" w:cs="Times New Roman"/>
          <w:color w:val="000000"/>
          <w:sz w:val="22"/>
          <w:szCs w:val="22"/>
          <w:lang w:eastAsia="en-US"/>
        </w:rPr>
        <w:t xml:space="preserve"> dėl nuorodos į Europos elektroninių sąskaitų faktūrų standartą ir sintaksių sąrašo paskelbimo pagal Europos Parlamento ir Tarybos direktyvą </w:t>
      </w:r>
      <w:r w:rsidRPr="00AF3AE9">
        <w:rPr>
          <w:rFonts w:ascii="Times New Roman" w:eastAsia="Times New Roman" w:hAnsi="Times New Roman" w:cs="Times New Roman"/>
          <w:color w:val="467886"/>
          <w:sz w:val="22"/>
          <w:szCs w:val="22"/>
          <w:u w:val="single"/>
          <w:lang w:eastAsia="en-US"/>
        </w:rPr>
        <w:t>2014/55/ES</w:t>
      </w:r>
      <w:r w:rsidRPr="00AF3AE9">
        <w:rPr>
          <w:rFonts w:ascii="Times New Roman" w:eastAsia="Times New Roman" w:hAnsi="Times New Roman" w:cs="Times New Roman"/>
          <w:color w:val="000000"/>
          <w:sz w:val="22"/>
          <w:szCs w:val="22"/>
          <w:lang w:eastAsia="en-US"/>
        </w:rPr>
        <w:t> (toliau – </w:t>
      </w:r>
      <w:r w:rsidRPr="00AF3AE9">
        <w:rPr>
          <w:rFonts w:ascii="Times New Roman" w:eastAsia="Times New Roman" w:hAnsi="Times New Roman" w:cs="Times New Roman"/>
          <w:b/>
          <w:bCs/>
          <w:color w:val="000000"/>
          <w:sz w:val="22"/>
          <w:szCs w:val="22"/>
          <w:lang w:eastAsia="en-US"/>
        </w:rPr>
        <w:t>Europos elektroninių sąskaitų faktūrų</w:t>
      </w:r>
      <w:r w:rsidRPr="00AF3AE9">
        <w:rPr>
          <w:rFonts w:ascii="Times New Roman" w:eastAsia="Times New Roman" w:hAnsi="Times New Roman" w:cs="Times New Roman"/>
          <w:color w:val="000000"/>
          <w:sz w:val="22"/>
          <w:szCs w:val="22"/>
          <w:lang w:eastAsia="en-US"/>
        </w:rPr>
        <w:t> </w:t>
      </w:r>
      <w:r w:rsidRPr="00AF3AE9">
        <w:rPr>
          <w:rFonts w:ascii="Times New Roman" w:eastAsia="Times New Roman" w:hAnsi="Times New Roman" w:cs="Times New Roman"/>
          <w:b/>
          <w:bCs/>
          <w:color w:val="000000"/>
          <w:sz w:val="22"/>
          <w:szCs w:val="22"/>
          <w:lang w:eastAsia="en-US"/>
        </w:rPr>
        <w:t>standartas</w:t>
      </w:r>
      <w:r w:rsidRPr="00AF3AE9">
        <w:rPr>
          <w:rFonts w:ascii="Times New Roman" w:eastAsia="Times New Roman" w:hAnsi="Times New Roman" w:cs="Times New Roman"/>
          <w:color w:val="000000"/>
          <w:sz w:val="22"/>
          <w:szCs w:val="22"/>
          <w:lang w:eastAsia="en-US"/>
        </w:rPr>
        <w:t xml:space="preserve">), Tiekėjas gali pateikti </w:t>
      </w:r>
      <w:r w:rsidRPr="00AF3AE9">
        <w:rPr>
          <w:rFonts w:ascii="Times New Roman" w:eastAsia="Arial" w:hAnsi="Times New Roman" w:cs="Times New Roman"/>
          <w:kern w:val="2"/>
          <w:sz w:val="22"/>
          <w:szCs w:val="22"/>
          <w:lang w:eastAsia="en-US"/>
        </w:rPr>
        <w:t>pasirinktomis priemonėmis</w:t>
      </w:r>
      <w:r w:rsidRPr="00AF3AE9">
        <w:rPr>
          <w:rFonts w:ascii="Times New Roman" w:eastAsia="Times New Roman" w:hAnsi="Times New Roman" w:cs="Times New Roman"/>
          <w:color w:val="000000"/>
          <w:sz w:val="22"/>
          <w:szCs w:val="22"/>
          <w:lang w:eastAsia="en-US"/>
        </w:rPr>
        <w:t>;</w:t>
      </w:r>
    </w:p>
    <w:p w14:paraId="53DC5239"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 xml:space="preserve">12.2.1.2. Europos elektroninių sąskaitų faktūrų standarto neatitinkančią elektroninę sąskaitą faktūrą Tiekėjas </w:t>
      </w:r>
      <w:r w:rsidRPr="00AF3AE9">
        <w:rPr>
          <w:rFonts w:ascii="Times New Roman" w:eastAsia="Arial" w:hAnsi="Times New Roman" w:cs="Times New Roman"/>
          <w:kern w:val="2"/>
          <w:sz w:val="22"/>
          <w:szCs w:val="22"/>
          <w:lang w:eastAsia="en-US"/>
        </w:rPr>
        <w:t xml:space="preserve">gali teikti tik naudodamasis Sąskaitų administravimo bendrosios informacinės sistemos (toliau – </w:t>
      </w:r>
      <w:r w:rsidRPr="00AF3AE9">
        <w:rPr>
          <w:rFonts w:ascii="Times New Roman" w:eastAsia="Arial" w:hAnsi="Times New Roman" w:cs="Times New Roman"/>
          <w:b/>
          <w:bCs/>
          <w:kern w:val="2"/>
          <w:sz w:val="22"/>
          <w:szCs w:val="22"/>
          <w:lang w:eastAsia="en-US"/>
        </w:rPr>
        <w:t>SABIS</w:t>
      </w:r>
      <w:r w:rsidRPr="00AF3AE9">
        <w:rPr>
          <w:rFonts w:ascii="Times New Roman" w:eastAsia="Arial" w:hAnsi="Times New Roman" w:cs="Times New Roman"/>
          <w:kern w:val="2"/>
          <w:sz w:val="22"/>
          <w:szCs w:val="22"/>
          <w:lang w:eastAsia="en-US"/>
        </w:rPr>
        <w:t>) priemonėmis</w:t>
      </w:r>
      <w:r w:rsidRPr="00AF3AE9">
        <w:rPr>
          <w:rFonts w:ascii="Times New Roman" w:eastAsia="Times New Roman" w:hAnsi="Times New Roman" w:cs="Times New Roman"/>
          <w:color w:val="000000"/>
          <w:sz w:val="22"/>
          <w:szCs w:val="22"/>
          <w:lang w:eastAsia="en-US"/>
        </w:rPr>
        <w:t>.</w:t>
      </w:r>
    </w:p>
    <w:p w14:paraId="464B3CDB"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 xml:space="preserve">12.2.2. Pirkėjas elektronines sąskaitas faktūras priima ir apdoroja naudodamasis informacinės sistemos SABIS priemonėmis, </w:t>
      </w:r>
      <w:r w:rsidRPr="00AF3AE9">
        <w:rPr>
          <w:rFonts w:ascii="Times New Roman" w:eastAsia="Arial" w:hAnsi="Times New Roman" w:cs="Times New Roman"/>
          <w:kern w:val="2"/>
          <w:sz w:val="22"/>
          <w:szCs w:val="22"/>
          <w:lang w:eastAsia="en-US"/>
        </w:rPr>
        <w:t>išskyrus jeigu mobilizacijos, karo ar nepaprastosios padėties atveju yra informacinės sistemos SABIS pažeidimų, dėl kurių negalimas Pirkėjo ir Tiekėjo bendravimas ir keitimasis informacija naudojantis SABIS</w:t>
      </w:r>
      <w:r w:rsidRPr="00AF3AE9">
        <w:rPr>
          <w:rFonts w:ascii="Times New Roman" w:eastAsia="Times New Roman" w:hAnsi="Times New Roman" w:cs="Times New Roman"/>
          <w:color w:val="000000"/>
          <w:sz w:val="22"/>
          <w:szCs w:val="22"/>
          <w:lang w:eastAsia="en-US"/>
        </w:rPr>
        <w:t>.</w:t>
      </w:r>
    </w:p>
    <w:p w14:paraId="4F6A89D4"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12.2.3. Išankstinio mokėjimo sąskaitas (jeigu Specialiosiose sąlygose yra numatytas Avanso mokėjimas) Tiekėjas privalo pateikti šiame Sutarties poskyryje nustatyta tvarka.</w:t>
      </w:r>
    </w:p>
    <w:p w14:paraId="453675EA"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12.2.4. Pirkėjas atlieka mokėjimus už Prekes Specialiosiose sąlygose nustatytais terminais.</w:t>
      </w:r>
    </w:p>
    <w:p w14:paraId="55565B10"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12.2.5. Už mokėjimų pagal Sutartį vėlavimus, Pirkėjui taikomos netesybos Specialiosiose sąlygose nustatyta tvarka.</w:t>
      </w:r>
    </w:p>
    <w:p w14:paraId="6CF05278"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12.2.6. Jei Prekės pristatomos dalimis, aukščiau nurodyta atsiskaitymo tvarka galioja kiekvienai tokiai daliai, jei Specialiosiose sąlygose nenustatyta kitaip.</w:t>
      </w:r>
    </w:p>
    <w:p w14:paraId="5A98C7BE"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233B17F"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042D1714"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12.3.  Kiti atsiskaitymo klausimai</w:t>
      </w:r>
    </w:p>
    <w:p w14:paraId="50DB07BF"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7DC50E0A"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12.3.1. Pirkėjas privalo pervesti mokėjimus Tiekėjui į Tiekėjo banko sąskaitą, nurodytą Specialiosiose sąlygose.</w:t>
      </w:r>
    </w:p>
    <w:p w14:paraId="0BB885CE"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0F1E02A"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12.3.3. Visi mokėjimai pagal Sutartį atliekami eurais.</w:t>
      </w:r>
    </w:p>
    <w:p w14:paraId="1A318B2B"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12.3.4. Už pavėluotus mokėjimus pagal Sutartį mokančioji Šalis privalo sumokėti kitai Šaliai Specialiosiose sąlygose nurodyto dydžio netesybas.</w:t>
      </w:r>
    </w:p>
    <w:p w14:paraId="79B4B746"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24E803A6"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13.  KONFIDENCIALI INFORMACIJA</w:t>
      </w:r>
    </w:p>
    <w:p w14:paraId="73E0BDA9"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0FD8EBBE"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 xml:space="preserve">13.1. Šalys įsipareigoja laikytis konfidencialumo ir be kitos Šalies rašytinio sutikimo neatskleisti tos Šalies informacijos, nurodytos kaip konfidencialios, jokiems Šalies darbuotojams, su Šalimi susijusiems ar kitiems </w:t>
      </w:r>
      <w:r w:rsidRPr="00AF3AE9">
        <w:rPr>
          <w:rFonts w:ascii="Times New Roman" w:eastAsia="Times New Roman" w:hAnsi="Times New Roman" w:cs="Times New Roman"/>
          <w:color w:val="000000"/>
          <w:sz w:val="22"/>
          <w:szCs w:val="22"/>
          <w:lang w:eastAsia="en-US"/>
        </w:rPr>
        <w:lastRenderedPageBreak/>
        <w:t>tretiesiems asmenims, kuriems nėra būtina šią informaciją naudoti jų darbo tikslais, išskyrus žemiau nurodytus atvejus.</w:t>
      </w:r>
    </w:p>
    <w:p w14:paraId="0FD88881"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13.2.  Šalis turi teisę atskleisti kitos Šalies konfidencialią informaciją šiais atvejais:</w:t>
      </w:r>
    </w:p>
    <w:p w14:paraId="00F98459"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F5708BE"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8F76CFE"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71D16FA"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13.4. Šalis atsako:</w:t>
      </w:r>
    </w:p>
    <w:p w14:paraId="12075255"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13.4.1. už bet kokį neteisėtą, įskaitant atsitiktinį, kitos Šalies konfidencialios informacijos ar bet kurios jos dalies atskleidimą ar perdavimą arba konfidencialios informacijos neteisėtą naudojimą;</w:t>
      </w:r>
    </w:p>
    <w:p w14:paraId="3DEE54BB"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13.4.2. už tai, kad nesiėmė visų protingų veiksmų, kad išsaugotų ir apsaugotų kitos Šalies konfidencialią informaciją ar bet kurią jos dalį, užkirstų kelią tolesniam jos neteisėtam atskleidimui, perdavimui ar naudojimui.</w:t>
      </w:r>
    </w:p>
    <w:p w14:paraId="7B355934"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13.5. Šalis nepagrįstai atskleidusi kitos Šalies konfidencialią informaciją privalo sumokėti kitai Šaliai Specialiosiose sąlygose nurodyto dydžio baudą.</w:t>
      </w:r>
    </w:p>
    <w:p w14:paraId="48AC26D6"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0F5ABED4"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14.  ASMENS DUOMENŲ APSAUGA</w:t>
      </w:r>
    </w:p>
    <w:p w14:paraId="275791C0"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657F3835"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14.1. Šalys įsipareigoja užtikrinti asmens duomenų saugumą bei asmens duomenų tvarkymą vykdyti teisėtai, vadovaujantis 2016 m. balandžio 27 d. priimto Europos Parlamento ir Tarybos reglamento </w:t>
      </w:r>
      <w:r w:rsidRPr="00AF3AE9">
        <w:rPr>
          <w:rFonts w:ascii="Times New Roman" w:eastAsia="Times New Roman" w:hAnsi="Times New Roman" w:cs="Times New Roman"/>
          <w:color w:val="467886"/>
          <w:sz w:val="22"/>
          <w:szCs w:val="22"/>
          <w:u w:val="single"/>
          <w:lang w:eastAsia="en-US"/>
        </w:rPr>
        <w:t>(ES) 2016/679</w:t>
      </w:r>
      <w:r w:rsidRPr="00AF3AE9">
        <w:rPr>
          <w:rFonts w:ascii="Times New Roman" w:eastAsia="Times New Roman" w:hAnsi="Times New Roman" w:cs="Times New Roman"/>
          <w:color w:val="000000"/>
          <w:sz w:val="22"/>
          <w:szCs w:val="22"/>
          <w:lang w:eastAsia="en-US"/>
        </w:rPr>
        <w:t> dėl fizinių asmenų apsaugos tvarkant asmens duomenis ir dėl laisvo tokių duomenų judėjimo ir kuriuo panaikinama Direktyva </w:t>
      </w:r>
      <w:r w:rsidRPr="00AF3AE9">
        <w:rPr>
          <w:rFonts w:ascii="Times New Roman" w:eastAsia="Times New Roman" w:hAnsi="Times New Roman" w:cs="Times New Roman"/>
          <w:color w:val="467886"/>
          <w:sz w:val="22"/>
          <w:szCs w:val="22"/>
          <w:u w:val="single"/>
          <w:lang w:eastAsia="en-US"/>
        </w:rPr>
        <w:t>95/46/EB</w:t>
      </w:r>
      <w:r w:rsidRPr="00AF3AE9">
        <w:rPr>
          <w:rFonts w:ascii="Times New Roman" w:eastAsia="Times New Roman" w:hAnsi="Times New Roman" w:cs="Times New Roman"/>
          <w:color w:val="000000"/>
          <w:sz w:val="22"/>
          <w:szCs w:val="22"/>
          <w:lang w:eastAsia="en-US"/>
        </w:rPr>
        <w:t> (Bendrasis duomenų apsaugos reglamentas) ir kitų teisės aktų, reglamentuojančių asmens duomenų tvarkymą, nuostatomis.</w:t>
      </w:r>
    </w:p>
    <w:p w14:paraId="5C9C31B4"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F2BA82B" w14:textId="77777777" w:rsidR="00AF3AE9" w:rsidRPr="00AF3AE9" w:rsidRDefault="00AF3AE9" w:rsidP="00AF3AE9">
      <w:pPr>
        <w:spacing w:after="0" w:line="257" w:lineRule="atLeast"/>
        <w:ind w:left="360" w:firstLine="115"/>
        <w:jc w:val="both"/>
        <w:rPr>
          <w:rFonts w:ascii="Times New Roman" w:eastAsia="Times New Roman" w:hAnsi="Times New Roman" w:cs="Times New Roman"/>
          <w:color w:val="000000"/>
          <w:sz w:val="22"/>
          <w:szCs w:val="22"/>
          <w:lang w:eastAsia="en-US"/>
        </w:rPr>
      </w:pPr>
    </w:p>
    <w:p w14:paraId="78DF7B65"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15.  INTELEKTINĖ NUOSAVYBĖ</w:t>
      </w:r>
    </w:p>
    <w:p w14:paraId="308DC29C"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496FAA52"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BE5E8D9"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AF3AE9">
        <w:rPr>
          <w:rFonts w:ascii="Times New Roman" w:eastAsia="Times New Roman" w:hAnsi="Times New Roman" w:cs="Times New Roman"/>
          <w:i/>
          <w:iCs/>
          <w:color w:val="000000"/>
          <w:sz w:val="22"/>
          <w:szCs w:val="22"/>
          <w:lang w:eastAsia="en-US"/>
        </w:rPr>
        <w:t>sui generis</w:t>
      </w:r>
      <w:r w:rsidRPr="00AF3AE9">
        <w:rPr>
          <w:rFonts w:ascii="Times New Roman" w:eastAsia="Times New Roman" w:hAnsi="Times New Roman" w:cs="Times New Roman"/>
          <w:color w:val="000000"/>
          <w:sz w:val="22"/>
          <w:szCs w:val="22"/>
          <w:lang w:eastAsia="en-US"/>
        </w:rPr>
        <w:t xml:space="preserve">) teisės, firmų, įmonių, organizacijų, verslo pavadinimų ar vardų savininkų ir kitos panašios teisės ar įsipareigojimai, nepriklausomai nuo to, ar jie </w:t>
      </w:r>
      <w:r w:rsidRPr="00AF3AE9">
        <w:rPr>
          <w:rFonts w:ascii="Times New Roman" w:eastAsia="Times New Roman" w:hAnsi="Times New Roman" w:cs="Times New Roman"/>
          <w:color w:val="000000"/>
          <w:sz w:val="22"/>
          <w:szCs w:val="22"/>
          <w:lang w:eastAsia="en-US"/>
        </w:rPr>
        <w:lastRenderedPageBreak/>
        <w:t>registruoti Lietuvos Respublikoje, ar kitose šalyse, ar neregistruotini, kaip numatyta Sutartyje, išskyrus atvejus, kai toks pažeidimas atsiranda dėl Pirkėjo kaltės. </w:t>
      </w:r>
    </w:p>
    <w:p w14:paraId="1E22BD9A" w14:textId="77777777" w:rsidR="00AF3AE9" w:rsidRPr="00AF3AE9" w:rsidRDefault="00AF3AE9" w:rsidP="00AF3AE9">
      <w:pPr>
        <w:spacing w:after="0" w:line="257" w:lineRule="atLeast"/>
        <w:jc w:val="both"/>
        <w:textAlignment w:val="baseline"/>
        <w:rPr>
          <w:rFonts w:ascii="Times New Roman" w:eastAsia="Times New Roman" w:hAnsi="Times New Roman" w:cs="Times New Roman"/>
          <w:sz w:val="22"/>
          <w:szCs w:val="22"/>
          <w:lang w:eastAsia="en-US"/>
        </w:rPr>
      </w:pPr>
      <w:r w:rsidRPr="00AF3AE9">
        <w:rPr>
          <w:rFonts w:ascii="Times New Roman" w:eastAsia="Times New Roman" w:hAnsi="Times New Roman" w:cs="Times New Roman"/>
          <w:sz w:val="22"/>
          <w:szCs w:val="22"/>
          <w:lang w:eastAsia="en-US"/>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AF3AE9">
        <w:rPr>
          <w:rFonts w:ascii="Times New Roman" w:eastAsia="Calibri" w:hAnsi="Times New Roman" w:cs="Times New Roman"/>
          <w:kern w:val="2"/>
          <w:sz w:val="22"/>
          <w:szCs w:val="22"/>
          <w:lang w:eastAsia="en-US"/>
        </w:rPr>
        <w:t>Specialiosiose sąlygose nurodyta bauda</w:t>
      </w:r>
      <w:r w:rsidRPr="00AF3AE9">
        <w:rPr>
          <w:rFonts w:ascii="Times New Roman" w:eastAsia="Times New Roman" w:hAnsi="Times New Roman" w:cs="Times New Roman"/>
          <w:sz w:val="22"/>
          <w:szCs w:val="22"/>
          <w:lang w:eastAsia="en-US"/>
        </w:rPr>
        <w:t>.</w:t>
      </w:r>
    </w:p>
    <w:p w14:paraId="35D07E95" w14:textId="77777777" w:rsidR="00AF3AE9" w:rsidRPr="00AF3AE9" w:rsidRDefault="00AF3AE9" w:rsidP="00AF3AE9">
      <w:pPr>
        <w:spacing w:after="0" w:line="257" w:lineRule="atLeast"/>
        <w:ind w:firstLine="62"/>
        <w:jc w:val="both"/>
        <w:textAlignment w:val="baseline"/>
        <w:rPr>
          <w:rFonts w:ascii="Times New Roman" w:eastAsia="Times New Roman" w:hAnsi="Times New Roman" w:cs="Times New Roman"/>
          <w:color w:val="000000"/>
          <w:sz w:val="22"/>
          <w:szCs w:val="22"/>
          <w:lang w:eastAsia="en-US"/>
        </w:rPr>
      </w:pPr>
    </w:p>
    <w:p w14:paraId="1A94F877"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16.  PAREIŠKIMAI IR GARANTIJOS</w:t>
      </w:r>
    </w:p>
    <w:p w14:paraId="600CBB01"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636F0408"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16.1. Kiekviena iš Šalių pareiškia ir garantuoja kitai Šaliai, kad:</w:t>
      </w:r>
    </w:p>
    <w:p w14:paraId="34FA8B9C"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16.1.1. yra teisėtai priimti ir galioja visi būtini sprendimai, gauti leidimai bei sutikimai, taip pat teisėtai atlikti ir galioja kiti teisiniai veiksmai, reikalingi Sutarties sudarymui, galiojimui ir vykdymui;</w:t>
      </w:r>
    </w:p>
    <w:p w14:paraId="0ACABE4F"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EF39FFD"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34D64BC"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B1E4023"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28F4F43"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16.1.6. visi Šalies pareiškimai ir garantijos yra išsamūs ir nepalieka nutylėtų jokių aplinkybių, kurios darytų šiuos pareiškimus ar garantijas neteisingais.</w:t>
      </w:r>
    </w:p>
    <w:p w14:paraId="2EE0B84C"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E0B1838" w14:textId="77777777" w:rsidR="00AF3AE9" w:rsidRPr="00AF3AE9" w:rsidRDefault="00AF3AE9" w:rsidP="00AF3AE9">
      <w:pPr>
        <w:spacing w:after="0" w:line="240" w:lineRule="auto"/>
        <w:jc w:val="both"/>
        <w:rPr>
          <w:rFonts w:ascii="Times New Roman" w:eastAsia="Times New Roman" w:hAnsi="Times New Roman" w:cs="Times New Roman"/>
          <w:color w:val="000000"/>
          <w:sz w:val="22"/>
          <w:szCs w:val="22"/>
          <w:shd w:val="clear" w:color="auto" w:fill="FFFFFF"/>
          <w:lang w:eastAsia="en-US"/>
        </w:rPr>
      </w:pPr>
      <w:r w:rsidRPr="00AF3AE9">
        <w:rPr>
          <w:rFonts w:ascii="Times New Roman" w:eastAsia="Times New Roman" w:hAnsi="Times New Roman" w:cs="Times New Roman"/>
          <w:color w:val="000000"/>
          <w:sz w:val="22"/>
          <w:szCs w:val="22"/>
          <w:shd w:val="clear" w:color="auto" w:fill="FFFFFF"/>
          <w:lang w:eastAsia="en-US"/>
        </w:rPr>
        <w:t>16.3. </w:t>
      </w:r>
      <w:r w:rsidRPr="00AF3AE9">
        <w:rPr>
          <w:rFonts w:ascii="Times New Roman" w:eastAsia="Times New Roman" w:hAnsi="Times New Roman" w:cs="Times New Roman"/>
          <w:color w:val="000000"/>
          <w:sz w:val="22"/>
          <w:szCs w:val="22"/>
          <w:lang w:eastAsia="en-US"/>
        </w:rPr>
        <w:t>Tiekėjas pareiškia, kad parduodamų Prekių disponavimo, valdymo ir naudojimosi teisės nėra apribotos </w:t>
      </w:r>
      <w:r w:rsidRPr="00AF3AE9">
        <w:rPr>
          <w:rFonts w:ascii="Times New Roman" w:eastAsia="Times New Roman" w:hAnsi="Times New Roman" w:cs="Times New Roman"/>
          <w:color w:val="000000"/>
          <w:sz w:val="22"/>
          <w:szCs w:val="22"/>
          <w:shd w:val="clear" w:color="auto" w:fill="FFFFFF"/>
          <w:lang w:eastAsia="en-US"/>
        </w:rPr>
        <w:t>ir jokie tretieji asmenys neturi pretenzijų į Sutartimi perduodamas Prekes (įkeitimai, areštai ar pan.).</w:t>
      </w:r>
    </w:p>
    <w:p w14:paraId="0AAD09AB" w14:textId="77777777" w:rsidR="00AF3AE9" w:rsidRPr="00AF3AE9" w:rsidRDefault="00AF3AE9" w:rsidP="00AF3AE9">
      <w:pPr>
        <w:widowControl w:val="0"/>
        <w:tabs>
          <w:tab w:val="left" w:pos="567"/>
          <w:tab w:val="left" w:pos="851"/>
          <w:tab w:val="left" w:pos="992"/>
          <w:tab w:val="left" w:pos="1134"/>
        </w:tabs>
        <w:spacing w:after="0" w:line="240" w:lineRule="auto"/>
        <w:jc w:val="both"/>
        <w:rPr>
          <w:rFonts w:ascii="Times New Roman" w:eastAsia="Calibri" w:hAnsi="Times New Roman" w:cs="Times New Roman"/>
          <w:kern w:val="2"/>
          <w:sz w:val="22"/>
          <w:szCs w:val="22"/>
          <w:lang w:eastAsia="en-US"/>
        </w:rPr>
      </w:pPr>
      <w:r w:rsidRPr="00AF3AE9">
        <w:rPr>
          <w:rFonts w:ascii="Times New Roman" w:eastAsia="Arial" w:hAnsi="Times New Roman" w:cs="Times New Roman"/>
          <w:kern w:val="2"/>
          <w:sz w:val="22"/>
          <w:szCs w:val="22"/>
          <w:lang w:eastAsia="en-US"/>
        </w:rPr>
        <w:t>16.4. T</w:t>
      </w:r>
      <w:r w:rsidRPr="00AF3AE9">
        <w:rPr>
          <w:rFonts w:ascii="Times New Roman" w:eastAsia="Calibri" w:hAnsi="Times New Roman" w:cs="Times New Roman"/>
          <w:kern w:val="2"/>
          <w:sz w:val="22"/>
          <w:szCs w:val="22"/>
        </w:rPr>
        <w:t>iekėjas įsipareigoja vykdant Sutartį laikytis aplinkos apsaugos, socialinės ir darbo teisės įpareigojimų, nustatytų Europos Sąjungos ir nacionalinėje teisėje, kolektyvinėse sutartyse ir VPĮ 5 priede nurodytose tarptautinėse konvencijose.</w:t>
      </w:r>
    </w:p>
    <w:p w14:paraId="2B589933" w14:textId="77777777" w:rsidR="00AF3AE9" w:rsidRPr="00AF3AE9" w:rsidRDefault="00AF3AE9" w:rsidP="00AF3AE9">
      <w:pPr>
        <w:spacing w:after="0" w:line="240" w:lineRule="auto"/>
        <w:rPr>
          <w:rFonts w:ascii="Times New Roman" w:eastAsia="Times New Roman" w:hAnsi="Times New Roman" w:cs="Times New Roman"/>
          <w:sz w:val="22"/>
          <w:szCs w:val="22"/>
          <w:lang w:eastAsia="en-US"/>
        </w:rPr>
      </w:pPr>
    </w:p>
    <w:p w14:paraId="00F9F639"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1067A122"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17.  BENDRIEJI ATSAKOMYBĖS KLAUSIMAI</w:t>
      </w:r>
    </w:p>
    <w:p w14:paraId="729D4035"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15B53910"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17.1. Netesybų sumokėjimas už vėlavimą ar pareigų pagal Sutartį pažeidimą neatleidžia Šalies nuo Sutartyje numatytų jos pareigų vykdymo.</w:t>
      </w:r>
    </w:p>
    <w:p w14:paraId="645AEA29"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AF3AE9">
        <w:rPr>
          <w:rFonts w:ascii="Times New Roman" w:eastAsia="Times New Roman" w:hAnsi="Times New Roman" w:cs="Times New Roman"/>
          <w:color w:val="000000"/>
          <w:sz w:val="22"/>
          <w:szCs w:val="22"/>
          <w:bdr w:val="none" w:sz="0" w:space="0" w:color="auto" w:frame="1"/>
          <w:lang w:eastAsia="en-US"/>
        </w:rPr>
        <w:t>Šiame punkte numatytas atsakomybės ribojimas netaikomas, jei žala atsirado dėl konfidencialumo įsipareigojimų, asmens duomenų apsaugą reglamentuojančių teisės aktų ar intelektinės nuosavybės teisių pažeidimo.</w:t>
      </w:r>
    </w:p>
    <w:p w14:paraId="0ED60E73"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4F5064D"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lastRenderedPageBreak/>
        <w:t>17.4. Šioje Sutartyje numatytos teisių gynybos priemonės neapriboja Šalių teisės pasinaudoti kitomis teisėtomis teisių gynybos priemonėmis.</w:t>
      </w:r>
    </w:p>
    <w:p w14:paraId="06FF9E7A"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76F7462"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29D080B6"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EE686EE" w14:textId="77777777" w:rsidR="00AF3AE9" w:rsidRPr="00AF3AE9" w:rsidRDefault="00AF3AE9" w:rsidP="00AF3AE9">
      <w:pPr>
        <w:spacing w:after="0" w:line="257" w:lineRule="atLeast"/>
        <w:ind w:firstLine="115"/>
        <w:jc w:val="both"/>
        <w:rPr>
          <w:rFonts w:ascii="Times New Roman" w:eastAsia="Times New Roman" w:hAnsi="Times New Roman" w:cs="Times New Roman"/>
          <w:color w:val="000000"/>
          <w:sz w:val="22"/>
          <w:szCs w:val="22"/>
          <w:lang w:eastAsia="en-US"/>
        </w:rPr>
      </w:pPr>
    </w:p>
    <w:p w14:paraId="2CD336DF"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18.  NENUGALIMA JĖGA (FORCE MAJEURE)</w:t>
      </w:r>
    </w:p>
    <w:p w14:paraId="3DECDDC2"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43041FA9"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18.1.</w:t>
      </w:r>
      <w:r w:rsidRPr="00AF3AE9">
        <w:rPr>
          <w:rFonts w:ascii="Times New Roman" w:eastAsia="Times New Roman" w:hAnsi="Times New Roman" w:cs="Times New Roman"/>
          <w:b/>
          <w:bCs/>
          <w:color w:val="000000"/>
          <w:sz w:val="22"/>
          <w:szCs w:val="22"/>
          <w:lang w:eastAsia="en-US"/>
        </w:rPr>
        <w:t> </w:t>
      </w:r>
      <w:r w:rsidRPr="00AF3AE9">
        <w:rPr>
          <w:rFonts w:ascii="Times New Roman" w:eastAsia="Times New Roman" w:hAnsi="Times New Roman" w:cs="Times New Roman"/>
          <w:color w:val="000000"/>
          <w:sz w:val="22"/>
          <w:szCs w:val="22"/>
          <w:lang w:eastAsia="en-US"/>
        </w:rPr>
        <w:t>Atsakomybė pagal Sutartį netaikoma, taip pat Šalys gali būti visiškai ar iš dalies atleistos nuo civilinės atsakomybės šiais pagrindais:</w:t>
      </w:r>
    </w:p>
    <w:p w14:paraId="103F7B7A"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18.1.1. dėl nenugalimos jėgos (</w:t>
      </w:r>
      <w:r w:rsidRPr="00AF3AE9">
        <w:rPr>
          <w:rFonts w:ascii="Times New Roman" w:eastAsia="Times New Roman" w:hAnsi="Times New Roman" w:cs="Times New Roman"/>
          <w:i/>
          <w:iCs/>
          <w:color w:val="000000"/>
          <w:sz w:val="22"/>
          <w:szCs w:val="22"/>
          <w:lang w:eastAsia="en-US"/>
        </w:rPr>
        <w:t>force majeure</w:t>
      </w:r>
      <w:r w:rsidRPr="00AF3AE9">
        <w:rPr>
          <w:rFonts w:ascii="Times New Roman" w:eastAsia="Times New Roman" w:hAnsi="Times New Roman" w:cs="Times New Roman"/>
          <w:color w:val="000000"/>
          <w:sz w:val="22"/>
          <w:szCs w:val="22"/>
          <w:lang w:eastAsia="en-US"/>
        </w:rPr>
        <w:t>) – taikomos Lietuvos Respublikos civilinio kodekso 6.212 straipsnio ir Lietuvos Respublikos Vyriausybės 1996 m. liepos 15 d. nutarimu Nr. 840 „Dėl Atleidimo nuo atsakomybės esant nenugalimos jėgos (</w:t>
      </w:r>
      <w:r w:rsidRPr="00AF3AE9">
        <w:rPr>
          <w:rFonts w:ascii="Times New Roman" w:eastAsia="Times New Roman" w:hAnsi="Times New Roman" w:cs="Times New Roman"/>
          <w:i/>
          <w:iCs/>
          <w:color w:val="000000"/>
          <w:sz w:val="22"/>
          <w:szCs w:val="22"/>
          <w:lang w:eastAsia="en-US"/>
        </w:rPr>
        <w:t>force majeure</w:t>
      </w:r>
      <w:r w:rsidRPr="00AF3AE9">
        <w:rPr>
          <w:rFonts w:ascii="Times New Roman" w:eastAsia="Times New Roman" w:hAnsi="Times New Roman" w:cs="Times New Roman"/>
          <w:color w:val="000000"/>
          <w:sz w:val="22"/>
          <w:szCs w:val="22"/>
          <w:lang w:eastAsia="en-US"/>
        </w:rPr>
        <w:t>) aplinkybėms taisyklių patvirtinimo” patvirtintų taisyklių nuostatos;</w:t>
      </w:r>
    </w:p>
    <w:p w14:paraId="6E70AC11"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3860394"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18.2.</w:t>
      </w:r>
      <w:r w:rsidRPr="00AF3AE9">
        <w:rPr>
          <w:rFonts w:ascii="Times New Roman" w:eastAsia="Times New Roman" w:hAnsi="Times New Roman" w:cs="Times New Roman"/>
          <w:b/>
          <w:bCs/>
          <w:color w:val="000000"/>
          <w:sz w:val="22"/>
          <w:szCs w:val="22"/>
          <w:lang w:eastAsia="en-US"/>
        </w:rPr>
        <w:t> </w:t>
      </w:r>
      <w:r w:rsidRPr="00AF3AE9">
        <w:rPr>
          <w:rFonts w:ascii="Times New Roman" w:eastAsia="Times New Roman" w:hAnsi="Times New Roman" w:cs="Times New Roman"/>
          <w:color w:val="000000"/>
          <w:sz w:val="22"/>
          <w:szCs w:val="22"/>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7444B42"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18.3.</w:t>
      </w:r>
      <w:r w:rsidRPr="00AF3AE9">
        <w:rPr>
          <w:rFonts w:ascii="Times New Roman" w:eastAsia="Times New Roman" w:hAnsi="Times New Roman" w:cs="Times New Roman"/>
          <w:b/>
          <w:bCs/>
          <w:color w:val="000000"/>
          <w:sz w:val="22"/>
          <w:szCs w:val="22"/>
          <w:lang w:eastAsia="en-US"/>
        </w:rPr>
        <w:t> </w:t>
      </w:r>
      <w:r w:rsidRPr="00AF3AE9">
        <w:rPr>
          <w:rFonts w:ascii="Times New Roman" w:eastAsia="Times New Roman" w:hAnsi="Times New Roman" w:cs="Times New Roman"/>
          <w:color w:val="000000"/>
          <w:sz w:val="22"/>
          <w:szCs w:val="22"/>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20824FB"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18.4. Jeigu nenugalimos jėgos (</w:t>
      </w:r>
      <w:r w:rsidRPr="00AF3AE9">
        <w:rPr>
          <w:rFonts w:ascii="Times New Roman" w:eastAsia="Times New Roman" w:hAnsi="Times New Roman" w:cs="Times New Roman"/>
          <w:i/>
          <w:iCs/>
          <w:color w:val="000000"/>
          <w:sz w:val="22"/>
          <w:szCs w:val="22"/>
          <w:lang w:eastAsia="en-US"/>
        </w:rPr>
        <w:t>force majeure</w:t>
      </w:r>
      <w:r w:rsidRPr="00AF3AE9">
        <w:rPr>
          <w:rFonts w:ascii="Times New Roman" w:eastAsia="Times New Roman" w:hAnsi="Times New Roman" w:cs="Times New Roman"/>
          <w:color w:val="000000"/>
          <w:sz w:val="22"/>
          <w:szCs w:val="22"/>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D7F6A5A"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7C1FEF3C"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19.  SUTARTIES NUOSTATŲ NEGALIOJIMAS</w:t>
      </w:r>
    </w:p>
    <w:p w14:paraId="7029CA41"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0E410A64"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0384BA8"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lastRenderedPageBreak/>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ABB681D"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4295F295"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20.  SUTARTIES PAKEITIMAI</w:t>
      </w:r>
    </w:p>
    <w:p w14:paraId="0D881400"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3873FD9F" w14:textId="77777777" w:rsidR="00AF3AE9" w:rsidRPr="00AF3AE9" w:rsidRDefault="00AF3AE9" w:rsidP="00AF3AE9">
      <w:pPr>
        <w:spacing w:after="0" w:line="257" w:lineRule="atLeast"/>
        <w:jc w:val="both"/>
        <w:rPr>
          <w:rFonts w:ascii="Times New Roman" w:eastAsia="Times New Roman" w:hAnsi="Times New Roman" w:cs="Times New Roman"/>
          <w:sz w:val="22"/>
          <w:szCs w:val="22"/>
          <w:lang w:eastAsia="en-US"/>
        </w:rPr>
      </w:pPr>
      <w:r w:rsidRPr="00AF3AE9">
        <w:rPr>
          <w:rFonts w:ascii="Times New Roman" w:eastAsia="Times New Roman" w:hAnsi="Times New Roman" w:cs="Times New Roman"/>
          <w:sz w:val="22"/>
          <w:szCs w:val="22"/>
          <w:lang w:eastAsia="en-US"/>
        </w:rPr>
        <w:t>20.1. Sutarties sąlygos Sutarties galiojimo laikotarpiu negali būti keičiamos, išskyrus tokias Sutarties sąlygas, kurių keitimas numatytas Sutartyje ir (ar) galimas vadovaujantis VPĮ nuostatomis.</w:t>
      </w:r>
    </w:p>
    <w:p w14:paraId="54D58A63"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20.2. Sutarties pakeitimai įforminami Šalims sudarant Susitarimą.</w:t>
      </w:r>
    </w:p>
    <w:p w14:paraId="1F2AD8B3"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9C8119C"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20.4. Susitarimai įsigalioja nuo jų sudarymo, jei Susitarime nenurodyta kitaip. Susitarimą Pirkėjas privalo paviešinti VPĮ 33 ir 86 straipsniuose nustatyta tvarka.</w:t>
      </w:r>
    </w:p>
    <w:p w14:paraId="1B586B8F"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A231748"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1F40DFD4"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21.  SUTARTIES SUSTABDYMAS</w:t>
      </w:r>
    </w:p>
    <w:p w14:paraId="16D7841C"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64F3F392" w14:textId="77777777" w:rsidR="00AF3AE9" w:rsidRPr="00AF3AE9" w:rsidRDefault="00AF3AE9" w:rsidP="00AF3AE9">
      <w:pPr>
        <w:spacing w:after="0" w:line="257" w:lineRule="atLeast"/>
        <w:jc w:val="both"/>
        <w:textAlignment w:val="baseline"/>
        <w:rPr>
          <w:rFonts w:ascii="Times New Roman" w:eastAsia="Times New Roman" w:hAnsi="Times New Roman" w:cs="Times New Roman"/>
          <w:sz w:val="22"/>
          <w:szCs w:val="22"/>
          <w:lang w:eastAsia="en-US"/>
        </w:rPr>
      </w:pPr>
      <w:r w:rsidRPr="00AF3AE9">
        <w:rPr>
          <w:rFonts w:ascii="Times New Roman" w:eastAsia="Times New Roman" w:hAnsi="Times New Roman" w:cs="Times New Roman"/>
          <w:sz w:val="22"/>
          <w:szCs w:val="22"/>
          <w:lang w:eastAsia="en-US"/>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DD41A3A"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21.2. Prekių (jų dalies) tiekimas gali būti stabdomas esant bent vienai iš šių aplinkybių: </w:t>
      </w:r>
    </w:p>
    <w:p w14:paraId="4CFF1C61"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1F09212"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21.2.2. Pirkėjas Sutartyje nurodyta tvarka negali priimti Prekių (pavyzdžiui, nebaigta įrengti patalpa, kurioje turi būti įmontuojamos Prekės), o Tiekėjas dėl to negali vykdyti Sutarties; </w:t>
      </w:r>
    </w:p>
    <w:p w14:paraId="3520BEC4"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21.2.3. dėl nenumatytų prekių, paslaugų ir (ar) darbų, susijusių su perkamu objektu, kurių poreikis paaiškėjo tik vykdant Sutartį; </w:t>
      </w:r>
    </w:p>
    <w:p w14:paraId="4443335A"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21.2.4. ne dėl Pirkėjo kaltės vėluoja kitos Pirkėjo pirkimo sutarties, turinčios tiesioginės įtakos šiai Sutarčiai, vykdymas;  </w:t>
      </w:r>
    </w:p>
    <w:p w14:paraId="6115EED7"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21.2.5. esant įrodymais pagrįstoms kliūtims ar trukdymams, sukeltiems Tiekėjui kitų trečiųjų asmenų ne dėl Tiekėjo ne laiku ar netinkamai pagal Sutarties sąlygas ir tvarką įvykdytų sutartinių įsipareigojimų; </w:t>
      </w:r>
    </w:p>
    <w:p w14:paraId="2178A492"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21.2.6. pasikeitus galiojančiam teisės aktui ar įsigaliojus naujam teisės aktui, kuris turi įtakos šios Sutarties vykdymui; </w:t>
      </w:r>
    </w:p>
    <w:p w14:paraId="2C4E2F2F"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21.2.7. sutartinių įsipareigojimų stabdymo būtinybė atsirado dėl sustabdyto / perskirstyto / negauto ir panašiai Pirkėjo Prekių pirkimui skirto finansavimo arba finansavimo trūkumo; </w:t>
      </w:r>
    </w:p>
    <w:p w14:paraId="4E74F61D"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21.2.8. dėl teisminių (arbitražinių) ginčų su Pirkėju ar trečiaisiais asmenimis, kurių dalykas yra tiesiogiai susijęs su Sutarties vykdymu. </w:t>
      </w:r>
    </w:p>
    <w:p w14:paraId="7812A0C8" w14:textId="77777777" w:rsidR="00AF3AE9" w:rsidRPr="00AF3AE9" w:rsidRDefault="00AF3AE9" w:rsidP="00AF3AE9">
      <w:pPr>
        <w:spacing w:after="0" w:line="240" w:lineRule="auto"/>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 xml:space="preserve">21.3. Jei Prekių (jų dalies) tiekimo stabdymas atliekamas dėl Bendrųjų sąlygų 21.2 punkte nurodytų aplinkybių ir tęsiasi ne ilgiau kaip 3 (tris) mėnesius, toks stabdymas laikomas Sutarties keitimu joje numatytomis sąlygomis </w:t>
      </w:r>
      <w:r w:rsidRPr="00AF3AE9">
        <w:rPr>
          <w:rFonts w:ascii="Times New Roman" w:eastAsia="Calibri" w:hAnsi="Times New Roman" w:cs="Times New Roman"/>
          <w:kern w:val="2"/>
          <w:sz w:val="22"/>
          <w:szCs w:val="22"/>
          <w:lang w:eastAsia="en-US"/>
        </w:rPr>
        <w:t>ir įforminamas Sutarties 21.6 punkte nustatyta tvarka</w:t>
      </w:r>
      <w:r w:rsidRPr="00AF3AE9">
        <w:rPr>
          <w:rFonts w:ascii="Times New Roman" w:eastAsia="Times New Roman" w:hAnsi="Times New Roman" w:cs="Times New Roman"/>
          <w:color w:val="000000"/>
          <w:sz w:val="22"/>
          <w:szCs w:val="22"/>
          <w:lang w:eastAsia="en-US"/>
        </w:rPr>
        <w:t>.</w:t>
      </w:r>
    </w:p>
    <w:p w14:paraId="7DAF0839" w14:textId="77777777" w:rsidR="00AF3AE9" w:rsidRPr="00AF3AE9" w:rsidRDefault="00AF3AE9" w:rsidP="00AF3AE9">
      <w:pPr>
        <w:tabs>
          <w:tab w:val="left" w:pos="567"/>
        </w:tabs>
        <w:spacing w:after="0" w:line="240" w:lineRule="auto"/>
        <w:jc w:val="both"/>
        <w:textAlignment w:val="baseline"/>
        <w:rPr>
          <w:rFonts w:ascii="Times New Roman" w:eastAsia="Calibri" w:hAnsi="Times New Roman" w:cs="Times New Roman"/>
          <w:kern w:val="2"/>
          <w:sz w:val="22"/>
          <w:szCs w:val="22"/>
          <w:lang w:eastAsia="en-US"/>
        </w:rPr>
      </w:pPr>
      <w:r w:rsidRPr="00AF3AE9">
        <w:rPr>
          <w:rFonts w:ascii="Times New Roman" w:eastAsia="Times New Roman" w:hAnsi="Times New Roman" w:cs="Times New Roman"/>
          <w:color w:val="000000"/>
          <w:sz w:val="22"/>
          <w:szCs w:val="22"/>
          <w:lang w:eastAsia="en-US"/>
        </w:rPr>
        <w:t xml:space="preserve">21.4. Jei Prekių (jų dalies) stabdymas vykdomas dėl kitų aplinkybių, nenurodytų Bendrųjų sąlygų 21.2 punkte ar (ir) Bendrųjų sąlygų 21.2 punkte nurodytos aplinkybės tęsiasi ilgiau nei 3 (tris) mėnesius ir (ar) nesilaikant </w:t>
      </w:r>
      <w:r w:rsidRPr="00AF3AE9">
        <w:rPr>
          <w:rFonts w:ascii="Times New Roman" w:eastAsia="Times New Roman" w:hAnsi="Times New Roman" w:cs="Times New Roman"/>
          <w:color w:val="000000"/>
          <w:sz w:val="22"/>
          <w:szCs w:val="22"/>
          <w:lang w:eastAsia="en-US"/>
        </w:rPr>
        <w:lastRenderedPageBreak/>
        <w:t xml:space="preserve">šiame skyriuje nustatytos tvarkos, tai laikoma Sutarties keitimu, kuris turi būti atliekamas, vadovaujantis VPĮ nuostatomis </w:t>
      </w:r>
      <w:r w:rsidRPr="00AF3AE9">
        <w:rPr>
          <w:rFonts w:ascii="Times New Roman" w:eastAsia="Calibri" w:hAnsi="Times New Roman" w:cs="Times New Roman"/>
          <w:kern w:val="2"/>
          <w:sz w:val="22"/>
          <w:szCs w:val="22"/>
          <w:lang w:eastAsia="en-US"/>
        </w:rPr>
        <w:t>ir įforminamas Sutarties 21.6 punkte nustatyta tvarka.</w:t>
      </w:r>
    </w:p>
    <w:p w14:paraId="3EDB5E61" w14:textId="77777777" w:rsidR="00AF3AE9" w:rsidRPr="00AF3AE9" w:rsidRDefault="00AF3AE9" w:rsidP="00AF3AE9">
      <w:pPr>
        <w:spacing w:after="0" w:line="240" w:lineRule="auto"/>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21.5. Sutartinių įsipareigojimų vykdymas gali būti stabdomas tik Sutarties galiojimo laikotarpiu tokia tvarka:</w:t>
      </w:r>
    </w:p>
    <w:p w14:paraId="00C089D5" w14:textId="77777777" w:rsidR="00AF3AE9" w:rsidRPr="00AF3AE9" w:rsidRDefault="00AF3AE9" w:rsidP="00AF3AE9">
      <w:pPr>
        <w:spacing w:after="0" w:line="240" w:lineRule="auto"/>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57454A4" w14:textId="77777777" w:rsidR="00AF3AE9" w:rsidRPr="00AF3AE9" w:rsidRDefault="00AF3AE9" w:rsidP="00AF3AE9">
      <w:pPr>
        <w:spacing w:after="0" w:line="264"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AE0147D" w14:textId="77777777" w:rsidR="00AF3AE9" w:rsidRPr="00AF3AE9" w:rsidRDefault="00AF3AE9" w:rsidP="00AF3AE9">
      <w:pPr>
        <w:spacing w:after="0" w:line="264" w:lineRule="atLeast"/>
        <w:jc w:val="both"/>
        <w:rPr>
          <w:rFonts w:ascii="Times New Roman" w:eastAsia="Times New Roman" w:hAnsi="Times New Roman" w:cs="Times New Roman"/>
          <w:sz w:val="22"/>
          <w:szCs w:val="22"/>
          <w:lang w:eastAsia="en-US"/>
        </w:rPr>
      </w:pPr>
      <w:r w:rsidRPr="00AF3AE9">
        <w:rPr>
          <w:rFonts w:ascii="Times New Roman" w:eastAsia="Times New Roman" w:hAnsi="Times New Roman" w:cs="Times New Roman"/>
          <w:sz w:val="22"/>
          <w:szCs w:val="22"/>
          <w:lang w:eastAsia="en-US"/>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AF3AE9">
        <w:rPr>
          <w:rFonts w:ascii="Times New Roman" w:eastAsia="Calibri" w:hAnsi="Times New Roman" w:cs="Times New Roman"/>
          <w:kern w:val="2"/>
          <w:sz w:val="22"/>
          <w:szCs w:val="22"/>
          <w:lang w:eastAsia="en-US"/>
        </w:rPr>
        <w:t>Jei sutartinių įsipareigojimų ar jų dalies vykdymas sustabdytas</w:t>
      </w:r>
      <w:r w:rsidRPr="00AF3AE9">
        <w:rPr>
          <w:rFonts w:ascii="Times New Roman" w:eastAsia="Times New Roman" w:hAnsi="Times New Roman" w:cs="Times New Roman"/>
          <w:sz w:val="22"/>
          <w:szCs w:val="22"/>
          <w:lang w:eastAsia="en-US"/>
        </w:rPr>
        <w:t>, Šalys negali vykdyti jokių jiems pagal Sutartį ar Sutarties dalį priskirtų įsipareigojimų.</w:t>
      </w:r>
    </w:p>
    <w:p w14:paraId="517EB6A2" w14:textId="77777777" w:rsidR="00AF3AE9" w:rsidRPr="00AF3AE9" w:rsidRDefault="00AF3AE9" w:rsidP="00AF3AE9">
      <w:pPr>
        <w:spacing w:after="0" w:line="264"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53139AD" w14:textId="77777777" w:rsidR="00AF3AE9" w:rsidRPr="00AF3AE9" w:rsidRDefault="00AF3AE9" w:rsidP="00AF3AE9">
      <w:pPr>
        <w:spacing w:after="0" w:line="264"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21.7. Sutartinių įsipareigojimų vykdymas stabdomas ne ilgesniam kaip konkrečios, pagrįstos aplinkybės egzistavimo laikotarpiui.</w:t>
      </w:r>
    </w:p>
    <w:p w14:paraId="4C7E46A3" w14:textId="77777777" w:rsidR="00AF3AE9" w:rsidRPr="00AF3AE9" w:rsidRDefault="00AF3AE9" w:rsidP="00AF3AE9">
      <w:pPr>
        <w:spacing w:after="0" w:line="240" w:lineRule="auto"/>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368BC2D" w14:textId="77777777" w:rsidR="00AF3AE9" w:rsidRPr="00AF3AE9" w:rsidRDefault="00AF3AE9" w:rsidP="00AF3AE9">
      <w:pPr>
        <w:tabs>
          <w:tab w:val="left" w:pos="567"/>
        </w:tabs>
        <w:spacing w:after="0" w:line="240" w:lineRule="auto"/>
        <w:jc w:val="both"/>
        <w:textAlignment w:val="baseline"/>
        <w:rPr>
          <w:rFonts w:ascii="Times New Roman" w:eastAsia="Calibri" w:hAnsi="Times New Roman" w:cs="Times New Roman"/>
          <w:kern w:val="2"/>
          <w:sz w:val="22"/>
          <w:szCs w:val="22"/>
          <w:lang w:eastAsia="en-US"/>
        </w:rPr>
      </w:pPr>
      <w:r w:rsidRPr="00AF3AE9">
        <w:rPr>
          <w:rFonts w:ascii="Times New Roman" w:eastAsia="Times New Roman" w:hAnsi="Times New Roman" w:cs="Times New Roman"/>
          <w:color w:val="000000"/>
          <w:sz w:val="22"/>
          <w:szCs w:val="22"/>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AF3AE9">
        <w:rPr>
          <w:rFonts w:ascii="Times New Roman" w:eastAsia="Calibri" w:hAnsi="Times New Roman" w:cs="Times New Roman"/>
          <w:kern w:val="2"/>
          <w:sz w:val="22"/>
          <w:szCs w:val="22"/>
          <w:lang w:eastAsia="en-US"/>
        </w:rPr>
        <w:t>Tuo atveju, jeigu Sutartyje numatytų prievolių įvykdymo terminai atnaujinami anksčiau negu pasibaigia Šalių susitarime nurodytas sustabdymo terminas, Šalys Sutartyje numatytų prievolių įvykdymo terminų atnaujinimo datą įformina raštu.</w:t>
      </w:r>
    </w:p>
    <w:p w14:paraId="0407BF7A" w14:textId="77777777" w:rsidR="00AF3AE9" w:rsidRPr="00AF3AE9" w:rsidRDefault="00AF3AE9" w:rsidP="00AF3AE9">
      <w:pPr>
        <w:spacing w:after="0" w:line="240" w:lineRule="auto"/>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21.10. Atnaujinus Sutarties vykdymą, neįvykdytų prievolių (jų dalies) įvykdymo terminai ir Sutarties galiojimas nukeliami tokiam terminui, kiek buvo likę laiko jų įvykdymui (Sutarties galiojimui) jų sustabdymo metu. </w:t>
      </w:r>
    </w:p>
    <w:p w14:paraId="3849567B" w14:textId="77777777" w:rsidR="00AF3AE9" w:rsidRPr="00AF3AE9" w:rsidRDefault="00AF3AE9" w:rsidP="00AF3AE9">
      <w:pPr>
        <w:spacing w:after="0" w:line="240" w:lineRule="auto"/>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0877822" w14:textId="77777777" w:rsidR="00AF3AE9" w:rsidRPr="00AF3AE9" w:rsidRDefault="00AF3AE9" w:rsidP="00AF3AE9">
      <w:pPr>
        <w:spacing w:after="0" w:line="257" w:lineRule="atLeast"/>
        <w:ind w:firstLine="62"/>
        <w:jc w:val="both"/>
        <w:textAlignment w:val="baseline"/>
        <w:rPr>
          <w:rFonts w:ascii="Times New Roman" w:eastAsia="Times New Roman" w:hAnsi="Times New Roman" w:cs="Times New Roman"/>
          <w:color w:val="000000"/>
          <w:sz w:val="22"/>
          <w:szCs w:val="22"/>
          <w:lang w:eastAsia="en-US"/>
        </w:rPr>
      </w:pPr>
    </w:p>
    <w:p w14:paraId="1818AD2F"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22.  SUTARTIES NUTRAUKIMAS</w:t>
      </w:r>
    </w:p>
    <w:p w14:paraId="05B8AF3B"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19272508"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Sutartis gali būti nutraukiama VPĮ 90 straipsnyje ir Sutartyje numatytais atvejais, įskaitant galimybę nutraukti Sutartį Šalių susitarimu.</w:t>
      </w:r>
    </w:p>
    <w:p w14:paraId="0DC45909"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4098596E"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22.1.  Pretenzijos dėl Sutarties pažeidimų</w:t>
      </w:r>
    </w:p>
    <w:p w14:paraId="2FAB9C6A"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659C64F9"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BDA95D3"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lastRenderedPageBreak/>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AF3AE9">
        <w:rPr>
          <w:rFonts w:ascii="Times New Roman" w:eastAsia="Times New Roman" w:hAnsi="Times New Roman" w:cs="Times New Roman"/>
          <w:b/>
          <w:bCs/>
          <w:color w:val="000000"/>
          <w:sz w:val="22"/>
          <w:szCs w:val="22"/>
          <w:lang w:eastAsia="en-US"/>
        </w:rPr>
        <w:t> </w:t>
      </w:r>
      <w:r w:rsidRPr="00AF3AE9">
        <w:rPr>
          <w:rFonts w:ascii="Times New Roman" w:eastAsia="Times New Roman" w:hAnsi="Times New Roman" w:cs="Times New Roman"/>
          <w:color w:val="000000"/>
          <w:sz w:val="22"/>
          <w:szCs w:val="22"/>
          <w:lang w:eastAsia="en-US"/>
        </w:rPr>
        <w:t>Tiekėjo teisė siūlyti kitą terminą nelaikoma Pirkėjo pareiga tą terminą priimti. Pretenziją gavusios Šalies pasiūlytasis terminas pakeičia terminą, nurodytą pretenzijoje, tik jeigu kita Šalis jį patvirtina. </w:t>
      </w:r>
    </w:p>
    <w:p w14:paraId="4BB292AC" w14:textId="77777777" w:rsidR="00AF3AE9" w:rsidRPr="00AF3AE9" w:rsidRDefault="00AF3AE9" w:rsidP="00AF3AE9">
      <w:pPr>
        <w:spacing w:after="0" w:line="257" w:lineRule="atLeast"/>
        <w:ind w:firstLine="62"/>
        <w:jc w:val="both"/>
        <w:textAlignment w:val="baseline"/>
        <w:rPr>
          <w:rFonts w:ascii="Times New Roman" w:eastAsia="Times New Roman" w:hAnsi="Times New Roman" w:cs="Times New Roman"/>
          <w:color w:val="000000"/>
          <w:sz w:val="22"/>
          <w:szCs w:val="22"/>
          <w:lang w:eastAsia="en-US"/>
        </w:rPr>
      </w:pPr>
    </w:p>
    <w:p w14:paraId="1CB1B437"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22.2.  Sutarties nutraukimas Pirkėjo iniciatyva</w:t>
      </w:r>
    </w:p>
    <w:p w14:paraId="685B72C0"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174E289D" w14:textId="77777777" w:rsidR="00AF3AE9" w:rsidRPr="00AF3AE9" w:rsidRDefault="00AF3AE9" w:rsidP="00AF3AE9">
      <w:pPr>
        <w:spacing w:after="0" w:line="257" w:lineRule="atLeast"/>
        <w:jc w:val="both"/>
        <w:textAlignment w:val="baseline"/>
        <w:rPr>
          <w:rFonts w:ascii="Times New Roman" w:eastAsia="Times New Roman" w:hAnsi="Times New Roman" w:cs="Times New Roman"/>
          <w:sz w:val="22"/>
          <w:szCs w:val="22"/>
          <w:lang w:eastAsia="en-US"/>
        </w:rPr>
      </w:pPr>
      <w:r w:rsidRPr="00AF3AE9">
        <w:rPr>
          <w:rFonts w:ascii="Times New Roman" w:eastAsia="Times New Roman" w:hAnsi="Times New Roman" w:cs="Times New Roman"/>
          <w:sz w:val="22"/>
          <w:szCs w:val="22"/>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2C78C1FD" w14:textId="77777777" w:rsidR="00AF3AE9" w:rsidRPr="00AF3AE9" w:rsidRDefault="00AF3AE9" w:rsidP="00AF3AE9">
      <w:pPr>
        <w:spacing w:after="0" w:line="257" w:lineRule="atLeast"/>
        <w:jc w:val="both"/>
        <w:textAlignment w:val="baseline"/>
        <w:rPr>
          <w:rFonts w:ascii="Times New Roman" w:eastAsia="Times New Roman" w:hAnsi="Times New Roman" w:cs="Times New Roman"/>
          <w:sz w:val="22"/>
          <w:szCs w:val="22"/>
          <w:lang w:eastAsia="en-US"/>
        </w:rPr>
      </w:pPr>
      <w:r w:rsidRPr="00AF3AE9">
        <w:rPr>
          <w:rFonts w:ascii="Times New Roman" w:eastAsia="Times New Roman" w:hAnsi="Times New Roman" w:cs="Times New Roman"/>
          <w:sz w:val="22"/>
          <w:szCs w:val="22"/>
          <w:lang w:eastAsia="en-US"/>
        </w:rPr>
        <w:t>22.2.2. Pirkėjas turi teisę vienašališkai nutraukti Sutartį ar jos dalį raštu įspėjęs Tiekėją prieš ne trumpesnį nei 10 (dešimties) dienų terminą, jeigu: </w:t>
      </w:r>
    </w:p>
    <w:p w14:paraId="2FB6CE2B"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22.2.2.1. Tiekėjui yra iškelta bankroto byla, pradėtas bankroto procesas ne teismo tvarka, jis tampa nemokus arba yra nemokumo tikimybė, sustabdo ūkinę veiklą ar susidaro</w:t>
      </w:r>
      <w:r w:rsidRPr="00AF3AE9">
        <w:rPr>
          <w:rFonts w:ascii="Times New Roman" w:eastAsia="Times New Roman" w:hAnsi="Times New Roman" w:cs="Times New Roman"/>
          <w:b/>
          <w:bCs/>
          <w:color w:val="5C5D5D"/>
          <w:sz w:val="22"/>
          <w:szCs w:val="22"/>
          <w:lang w:eastAsia="en-US"/>
        </w:rPr>
        <w:t> </w:t>
      </w:r>
      <w:r w:rsidRPr="00AF3AE9">
        <w:rPr>
          <w:rFonts w:ascii="Times New Roman" w:eastAsia="Times New Roman" w:hAnsi="Times New Roman" w:cs="Times New Roman"/>
          <w:color w:val="000000"/>
          <w:sz w:val="22"/>
          <w:szCs w:val="22"/>
          <w:lang w:eastAsia="en-US"/>
        </w:rPr>
        <w:t>įstatymuose ir kituose teisės aktuose nustatyta tvarka analogiška situacija</w:t>
      </w:r>
      <w:r w:rsidRPr="00AF3AE9">
        <w:rPr>
          <w:rFonts w:ascii="Times New Roman" w:eastAsia="Times New Roman" w:hAnsi="Times New Roman" w:cs="Times New Roman"/>
          <w:color w:val="000000"/>
          <w:sz w:val="22"/>
          <w:szCs w:val="22"/>
          <w:shd w:val="clear" w:color="auto" w:fill="FFFFFF"/>
          <w:lang w:eastAsia="en-US"/>
        </w:rPr>
        <w:t>;</w:t>
      </w:r>
      <w:r w:rsidRPr="00AF3AE9">
        <w:rPr>
          <w:rFonts w:ascii="Times New Roman" w:eastAsia="Times New Roman" w:hAnsi="Times New Roman" w:cs="Times New Roman"/>
          <w:color w:val="000000"/>
          <w:sz w:val="22"/>
          <w:szCs w:val="22"/>
          <w:lang w:eastAsia="en-US"/>
        </w:rPr>
        <w:t> </w:t>
      </w:r>
    </w:p>
    <w:p w14:paraId="1310177F" w14:textId="77777777" w:rsidR="00AF3AE9" w:rsidRPr="00AF3AE9" w:rsidRDefault="00AF3AE9" w:rsidP="00AF3AE9">
      <w:pPr>
        <w:spacing w:after="0" w:line="257" w:lineRule="atLeast"/>
        <w:jc w:val="both"/>
        <w:rPr>
          <w:rFonts w:ascii="Times New Roman" w:eastAsia="Times New Roman" w:hAnsi="Times New Roman" w:cs="Times New Roman"/>
          <w:sz w:val="22"/>
          <w:szCs w:val="22"/>
          <w:lang w:eastAsia="en-US"/>
        </w:rPr>
      </w:pPr>
      <w:r w:rsidRPr="00AF3AE9">
        <w:rPr>
          <w:rFonts w:ascii="Times New Roman" w:eastAsia="Times New Roman" w:hAnsi="Times New Roman" w:cs="Times New Roman"/>
          <w:sz w:val="22"/>
          <w:szCs w:val="22"/>
          <w:lang w:eastAsia="en-US"/>
        </w:rPr>
        <w:t>22.2.2.2. Tiekėjo padėtis pasikeičia ir jis atitinka pirkimo dokumentuose nustatytą pašalinimo pagrindą;</w:t>
      </w:r>
    </w:p>
    <w:p w14:paraId="6B622EBD"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sz w:val="22"/>
          <w:szCs w:val="22"/>
          <w:lang w:eastAsia="en-US"/>
        </w:rPr>
        <w:t xml:space="preserve">22.2.2.3. pasikeičia </w:t>
      </w:r>
      <w:r w:rsidRPr="00AF3AE9">
        <w:rPr>
          <w:rFonts w:ascii="Times New Roman" w:eastAsia="Times New Roman" w:hAnsi="Times New Roman" w:cs="Times New Roman"/>
          <w:color w:val="000000"/>
          <w:sz w:val="22"/>
          <w:szCs w:val="22"/>
          <w:lang w:eastAsia="en-US"/>
        </w:rPr>
        <w:t>teisės aktai, susiję su Sutarties objektu, Sutarties vykdymu, ar su Pirkėjo vykdoma veikla, kuriai buvo sudaryta Sutartis, ir dėl tokių pakeitimų Pirkėjas nusprendžia nutraukti Sutartį;  </w:t>
      </w:r>
    </w:p>
    <w:p w14:paraId="30A7ED11"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22.2.2.4. Pirkėjas nusprendžia nebevykdyti veiklos, kurios vykdymui Sutartimi įsigyjamos Prekės ir Sutarties poreikis išnyksta; </w:t>
      </w:r>
    </w:p>
    <w:p w14:paraId="353E67F0"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22.2.2.5. Pirkėjo valdymo organas priima sprendimą, dėl kurio Sutarties poreikis išnyksta; </w:t>
      </w:r>
    </w:p>
    <w:p w14:paraId="362635F5"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22.2.2.6. pasikeičia (pablogėja) Pirkėjo finansinė padėtis ar Pirkėjas negauna arba netenka finansavimo ir dėl šios priežasties nusprendžia nutraukti Sutartį; </w:t>
      </w:r>
    </w:p>
    <w:p w14:paraId="72F0D4B0" w14:textId="77777777" w:rsidR="00AF3AE9" w:rsidRPr="00AF3AE9" w:rsidRDefault="00AF3AE9" w:rsidP="00AF3AE9">
      <w:pPr>
        <w:spacing w:after="0" w:line="257" w:lineRule="atLeast"/>
        <w:jc w:val="both"/>
        <w:textAlignment w:val="baseline"/>
        <w:rPr>
          <w:rFonts w:ascii="Times New Roman" w:eastAsia="Times New Roman" w:hAnsi="Times New Roman" w:cs="Times New Roman"/>
          <w:sz w:val="22"/>
          <w:szCs w:val="22"/>
          <w:lang w:eastAsia="en-US"/>
        </w:rPr>
      </w:pPr>
      <w:r w:rsidRPr="00AF3AE9">
        <w:rPr>
          <w:rFonts w:ascii="Times New Roman" w:eastAsia="Times New Roman" w:hAnsi="Times New Roman" w:cs="Times New Roman"/>
          <w:sz w:val="22"/>
          <w:szCs w:val="22"/>
          <w:lang w:eastAsia="en-US"/>
        </w:rPr>
        <w:t>22.2.2.7. keičiasi Pirkėjo organizacinė struktūra – juridinis statusas, pobūdis ar valdymo struktūra ir tai gali turėti įtakos tinkamam Sutarties įvykdymui arba Sutarties poreikiui; </w:t>
      </w:r>
    </w:p>
    <w:p w14:paraId="1C1C583B"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22.2.2.8. nebelieka perkamų Prekių poreikio; </w:t>
      </w:r>
    </w:p>
    <w:p w14:paraId="06717F51"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22.2.2.9. Pirkėjas iš pirkimų priežiūrą atliekančių institucijų gauna nurodymą ar rekomendaciją nutraukti Sutartį;</w:t>
      </w:r>
    </w:p>
    <w:p w14:paraId="4B2DFC86"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22.2.2.10. Tiekėjas vėluoja pateikti Sutarties įvykdymo užtikrinimo pratęsimą ilgiau kaip 10 (dešimt) darbo dienų nuo paskutinio Sutarties įvykdymo užtikrinimo galiojimo termino pabaigos arba atsisako jį pateikti;</w:t>
      </w:r>
    </w:p>
    <w:p w14:paraId="3E3D8010"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22.2.2.11. Tiekėjas atsisako pašalinti arba nepašalina Prekių trūkumų per Pirkėjo nustatytus protingus terminus;</w:t>
      </w:r>
    </w:p>
    <w:p w14:paraId="5866C86B" w14:textId="77777777" w:rsidR="00AF3AE9" w:rsidRPr="00AF3AE9" w:rsidRDefault="00AF3AE9" w:rsidP="00AF3AE9">
      <w:pPr>
        <w:spacing w:after="0" w:line="240" w:lineRule="auto"/>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22.2.2.12. Tiekėjas pažeidžia Sutartį arba įstatymus bei kitus teisės aktus ir per Pirkėjo rašytinėje pretenzijoje nurodytą terminą neištaiso pažeidimo;</w:t>
      </w:r>
    </w:p>
    <w:p w14:paraId="7A238C35" w14:textId="77777777" w:rsidR="00AF3AE9" w:rsidRPr="00AF3AE9" w:rsidRDefault="00AF3AE9" w:rsidP="00AF3AE9">
      <w:pPr>
        <w:tabs>
          <w:tab w:val="left" w:pos="567"/>
        </w:tabs>
        <w:spacing w:after="0" w:line="240" w:lineRule="auto"/>
        <w:jc w:val="both"/>
        <w:textAlignment w:val="baseline"/>
        <w:rPr>
          <w:rFonts w:ascii="Times New Roman" w:eastAsia="Calibri" w:hAnsi="Times New Roman" w:cs="Times New Roman"/>
          <w:kern w:val="2"/>
          <w:sz w:val="22"/>
          <w:szCs w:val="22"/>
          <w:lang w:eastAsia="en-US"/>
        </w:rPr>
      </w:pPr>
      <w:r w:rsidRPr="00AF3AE9">
        <w:rPr>
          <w:rFonts w:ascii="Times New Roman" w:eastAsia="Calibri" w:hAnsi="Times New Roman" w:cs="Times New Roman"/>
          <w:kern w:val="2"/>
          <w:sz w:val="22"/>
          <w:szCs w:val="22"/>
          <w:lang w:eastAsia="en-US"/>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0C6B734" w14:textId="77777777" w:rsidR="00AF3AE9" w:rsidRPr="00AF3AE9" w:rsidRDefault="00AF3AE9" w:rsidP="00AF3AE9">
      <w:pPr>
        <w:tabs>
          <w:tab w:val="left" w:pos="567"/>
        </w:tabs>
        <w:spacing w:after="0" w:line="240" w:lineRule="auto"/>
        <w:jc w:val="both"/>
        <w:textAlignment w:val="baseline"/>
        <w:rPr>
          <w:rFonts w:ascii="Times New Roman" w:eastAsia="Calibri" w:hAnsi="Times New Roman" w:cs="Times New Roman"/>
          <w:kern w:val="2"/>
          <w:sz w:val="22"/>
          <w:szCs w:val="22"/>
          <w:lang w:eastAsia="en-US"/>
        </w:rPr>
      </w:pPr>
      <w:r w:rsidRPr="00AF3AE9">
        <w:rPr>
          <w:rFonts w:ascii="Times New Roman" w:eastAsia="Calibri" w:hAnsi="Times New Roman" w:cs="Times New Roman"/>
          <w:kern w:val="2"/>
          <w:sz w:val="22"/>
          <w:szCs w:val="22"/>
          <w:lang w:eastAsia="en-US"/>
        </w:rPr>
        <w:t>22.2.2.14. paaiškėja VPĮ 37 straipsnio 8 dalyje ir (ar) 47 straipsnio 8 dalyje nurodytos aplinkybės.</w:t>
      </w:r>
    </w:p>
    <w:p w14:paraId="226F19BD" w14:textId="77777777" w:rsidR="00AF3AE9" w:rsidRPr="00AF3AE9" w:rsidRDefault="00AF3AE9" w:rsidP="00AF3AE9">
      <w:pPr>
        <w:spacing w:after="0" w:line="240" w:lineRule="auto"/>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B3B24F4"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7056E72"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66AE208"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22.2.6. Pirkėjas turi teisę vienašališkai nutraukti Sutartį ir kitais Specialiosiose sąlygose (jei taikoma) ir įstatymuose bei kituose teisės aktuose įtvirtintais atvejais. </w:t>
      </w:r>
    </w:p>
    <w:p w14:paraId="3D6E25D9"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22.2.7. Sutartis laikoma nutraukta kitą dieną po to, kai pasibaigia įspėjimo apie Sutarties nutraukimą terminas.  </w:t>
      </w:r>
    </w:p>
    <w:p w14:paraId="45AEC09C" w14:textId="77777777" w:rsidR="00AF3AE9" w:rsidRPr="00AF3AE9" w:rsidRDefault="00AF3AE9" w:rsidP="00AF3AE9">
      <w:pPr>
        <w:spacing w:after="0" w:line="257" w:lineRule="atLeast"/>
        <w:jc w:val="both"/>
        <w:textAlignment w:val="baseline"/>
        <w:rPr>
          <w:rFonts w:ascii="Times New Roman" w:eastAsia="Times New Roman" w:hAnsi="Times New Roman" w:cs="Times New Roman"/>
          <w:sz w:val="22"/>
          <w:szCs w:val="22"/>
          <w:lang w:eastAsia="en-US"/>
        </w:rPr>
      </w:pPr>
      <w:r w:rsidRPr="00AF3AE9">
        <w:rPr>
          <w:rFonts w:ascii="Times New Roman" w:eastAsia="Times New Roman" w:hAnsi="Times New Roman" w:cs="Times New Roman"/>
          <w:sz w:val="22"/>
          <w:szCs w:val="22"/>
          <w:lang w:eastAsia="en-US"/>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AF3AE9">
        <w:rPr>
          <w:rFonts w:ascii="Times New Roman" w:eastAsia="Calibri" w:hAnsi="Times New Roman" w:cs="Times New Roman"/>
          <w:kern w:val="2"/>
          <w:sz w:val="22"/>
          <w:szCs w:val="22"/>
          <w:lang w:eastAsia="en-US"/>
        </w:rPr>
        <w:t>pateikia informaciją apie pažeidimo pašalinimą ar išnykusias aplinkybes, dėl kurių buvo inicijuota Sutarties nutraukimo procedūra</w:t>
      </w:r>
      <w:r w:rsidRPr="00AF3AE9">
        <w:rPr>
          <w:rFonts w:ascii="Times New Roman" w:eastAsia="Times New Roman" w:hAnsi="Times New Roman" w:cs="Times New Roman"/>
          <w:sz w:val="22"/>
          <w:szCs w:val="22"/>
          <w:lang w:eastAsia="en-US"/>
        </w:rPr>
        <w:t>. </w:t>
      </w:r>
    </w:p>
    <w:p w14:paraId="5C200526" w14:textId="77777777" w:rsidR="00AF3AE9" w:rsidRPr="00AF3AE9" w:rsidRDefault="00AF3AE9" w:rsidP="00AF3AE9">
      <w:pPr>
        <w:spacing w:after="0" w:line="257" w:lineRule="atLeast"/>
        <w:ind w:firstLine="62"/>
        <w:jc w:val="both"/>
        <w:textAlignment w:val="baseline"/>
        <w:rPr>
          <w:rFonts w:ascii="Times New Roman" w:eastAsia="Times New Roman" w:hAnsi="Times New Roman" w:cs="Times New Roman"/>
          <w:color w:val="000000"/>
          <w:sz w:val="22"/>
          <w:szCs w:val="22"/>
          <w:lang w:eastAsia="en-US"/>
        </w:rPr>
      </w:pPr>
    </w:p>
    <w:p w14:paraId="537272E6"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22.3.  Sutarties nutraukimas Tiekėjo iniciatyva</w:t>
      </w:r>
    </w:p>
    <w:p w14:paraId="68AEB134"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10D0F4F4"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B51FF0C"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22.3.2. Tiekėjas turi teisę vienašališkai nutraukti Sutartį, įspėjęs Pirkėją raštu prieš ne trumpesnį nei 10 (dešimties) dienų terminą, jeigu:</w:t>
      </w:r>
    </w:p>
    <w:p w14:paraId="53B230FF"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60E84F8"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22.3.2.2. Pirkėjas pažeidžia Sutartį arba įstatymus bei kitus teisės aktus ir per Tiekėjo rašytinėje pretenzijoje nurodytą terminą neištaiso pažeidimo, išskyrus Bendrųjų sąlygų 22.3.1 punkte nustatytą atvejį. </w:t>
      </w:r>
    </w:p>
    <w:p w14:paraId="2610123C"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22.3.3. Jeigu Bendrųjų sąlygų 22.3.1 punkte nurodytos aplinkybės yra susijusios tik su atskira dalimi arba atskiru Susitarimu, Tiekėjas turi teisę nutraukti Sutartį tik tos dalies atžvilgiu arba nutraukti tik tokį Susitarimą. </w:t>
      </w:r>
    </w:p>
    <w:p w14:paraId="51985040"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22.3.4. Tiekėjas turi teisę vienašališkai nutraukti Sutartį ir kitais įstatymuose bei kituose teisės aktuose įtvirtintais atvejais. </w:t>
      </w:r>
    </w:p>
    <w:p w14:paraId="5B4B99E4"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E5B9638"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22.3.6. Sutartis laikoma nutraukta kitą dieną po to, kai pasibaigia įspėjimo apie Sutarties nutraukimą terminas. </w:t>
      </w:r>
    </w:p>
    <w:p w14:paraId="1A9ECCBF"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9216C2A" w14:textId="77777777" w:rsidR="00AF3AE9" w:rsidRPr="00AF3AE9" w:rsidRDefault="00AF3AE9" w:rsidP="00AF3AE9">
      <w:pPr>
        <w:spacing w:after="0" w:line="257" w:lineRule="atLeast"/>
        <w:ind w:firstLine="62"/>
        <w:jc w:val="both"/>
        <w:textAlignment w:val="baseline"/>
        <w:rPr>
          <w:rFonts w:ascii="Times New Roman" w:eastAsia="Times New Roman" w:hAnsi="Times New Roman" w:cs="Times New Roman"/>
          <w:color w:val="000000"/>
          <w:sz w:val="22"/>
          <w:szCs w:val="22"/>
          <w:lang w:eastAsia="en-US"/>
        </w:rPr>
      </w:pPr>
    </w:p>
    <w:p w14:paraId="723F6A9C"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olor w:val="000000"/>
          <w:sz w:val="22"/>
          <w:szCs w:val="22"/>
          <w:lang w:eastAsia="en-US"/>
        </w:rPr>
        <w:t>22.4.  Šalių teisės ir pareigos Sutarties nutraukimo atveju</w:t>
      </w:r>
    </w:p>
    <w:p w14:paraId="05E9DD55"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77DCC6B0"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22.4.1. Sutarties nutraukimas neturi įtakos ginčų nagrinėjimo tvarką nustatančių Sutarties sąlygų ir kitų Sutarties sąlygų, kurios pagal savo esmę lieka galioti ir po Sutarties nutraukimo, galiojimui. </w:t>
      </w:r>
    </w:p>
    <w:p w14:paraId="6BBF52B5"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22.4.2. Nutraukus Sutartį, Šalys privalo: </w:t>
      </w:r>
    </w:p>
    <w:p w14:paraId="25D4E4DD"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lastRenderedPageBreak/>
        <w:t>22.4.2.1. įsitikinti, jog iki Sutarties nutraukimo dienos pristatytos Prekės ir kiti atlikti veiksmai atitinka Sutarties reikalavimus ir Šalys dėl to viena kitai nebereikš pretenzijų; </w:t>
      </w:r>
    </w:p>
    <w:p w14:paraId="735CB68B"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22.4.2.2. atsiskaityti už iki Sutarties nutraukimo pristatytas Prekes, atitinkančias Sutarties reikalavimus; </w:t>
      </w:r>
    </w:p>
    <w:p w14:paraId="46D3DE8B" w14:textId="77777777" w:rsidR="00AF3AE9" w:rsidRPr="00AF3AE9" w:rsidRDefault="00AF3AE9" w:rsidP="00AF3AE9">
      <w:pPr>
        <w:spacing w:after="0" w:line="257" w:lineRule="atLeast"/>
        <w:jc w:val="both"/>
        <w:textAlignment w:val="baseline"/>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22.4.2.3. per 10 (dešimt) dienų nuo pranešimo apie Sutarties nutraukimą gavimo dienos ar Susitarimo dėl Sutarties nutraukimo sudarymo dienos</w:t>
      </w:r>
      <w:r w:rsidRPr="00AF3AE9">
        <w:rPr>
          <w:rFonts w:ascii="Times New Roman" w:eastAsia="Times New Roman" w:hAnsi="Times New Roman" w:cs="Times New Roman"/>
          <w:b/>
          <w:bCs/>
          <w:color w:val="5C5D5D"/>
          <w:sz w:val="22"/>
          <w:szCs w:val="22"/>
          <w:lang w:eastAsia="en-US"/>
        </w:rPr>
        <w:t> </w:t>
      </w:r>
      <w:r w:rsidRPr="00AF3AE9">
        <w:rPr>
          <w:rFonts w:ascii="Times New Roman" w:eastAsia="Times New Roman" w:hAnsi="Times New Roman" w:cs="Times New Roman"/>
          <w:color w:val="000000"/>
          <w:sz w:val="22"/>
          <w:szCs w:val="22"/>
          <w:lang w:eastAsia="en-US"/>
        </w:rPr>
        <w:t>perduoti viena kitai visus dokumentus, kuriuos buvo būtina perduoti pagal Sutarties nuostatas. </w:t>
      </w:r>
    </w:p>
    <w:p w14:paraId="490D51A3" w14:textId="77777777" w:rsidR="00AF3AE9" w:rsidRPr="00AF3AE9" w:rsidRDefault="00AF3AE9" w:rsidP="00AF3AE9">
      <w:pPr>
        <w:spacing w:after="0" w:line="257" w:lineRule="atLeast"/>
        <w:ind w:firstLine="62"/>
        <w:jc w:val="both"/>
        <w:textAlignment w:val="baseline"/>
        <w:rPr>
          <w:rFonts w:ascii="Times New Roman" w:eastAsia="Times New Roman" w:hAnsi="Times New Roman" w:cs="Times New Roman"/>
          <w:color w:val="000000"/>
          <w:sz w:val="22"/>
          <w:szCs w:val="22"/>
          <w:lang w:eastAsia="en-US"/>
        </w:rPr>
      </w:pPr>
    </w:p>
    <w:p w14:paraId="1F01BD92" w14:textId="77777777" w:rsidR="00AF3AE9" w:rsidRPr="00AF3AE9" w:rsidRDefault="00AF3AE9" w:rsidP="00AF3AE9">
      <w:pPr>
        <w:spacing w:after="0" w:line="257" w:lineRule="atLeast"/>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23.  PREKIŲ MODELIO AR GAMINTOJO KEITIMAS</w:t>
      </w:r>
    </w:p>
    <w:p w14:paraId="20D25E56"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4179C9FB"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aps/>
          <w:color w:val="000000"/>
          <w:sz w:val="22"/>
          <w:szCs w:val="22"/>
          <w:lang w:eastAsia="en-US"/>
        </w:rPr>
        <w:t>23.1. </w:t>
      </w:r>
      <w:r w:rsidRPr="00AF3AE9">
        <w:rPr>
          <w:rFonts w:ascii="Times New Roman" w:eastAsia="Times New Roman" w:hAnsi="Times New Roman" w:cs="Times New Roman"/>
          <w:color w:val="000000"/>
          <w:sz w:val="22"/>
          <w:szCs w:val="22"/>
          <w:lang w:eastAsia="en-US"/>
        </w:rPr>
        <w:t>Tiekėjas turi teisę keisti Prekių modelį ir (ar) gamintoją, jei yra visos toliau nurodytos sąlygos:</w:t>
      </w:r>
    </w:p>
    <w:p w14:paraId="7846799F" w14:textId="77777777" w:rsidR="00AF3AE9" w:rsidRPr="00AF3AE9" w:rsidRDefault="00AF3AE9" w:rsidP="00AF3AE9">
      <w:pPr>
        <w:spacing w:after="0" w:line="257" w:lineRule="atLeast"/>
        <w:jc w:val="both"/>
        <w:rPr>
          <w:rFonts w:ascii="Times New Roman" w:eastAsia="Times New Roman" w:hAnsi="Times New Roman" w:cs="Times New Roman"/>
          <w:sz w:val="22"/>
          <w:szCs w:val="22"/>
          <w:lang w:eastAsia="en-US"/>
        </w:rPr>
      </w:pPr>
      <w:r w:rsidRPr="00AF3AE9">
        <w:rPr>
          <w:rFonts w:ascii="Times New Roman" w:eastAsia="Times New Roman" w:hAnsi="Times New Roman" w:cs="Times New Roman"/>
          <w:sz w:val="22"/>
          <w:szCs w:val="22"/>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AF3AE9">
        <w:rPr>
          <w:rFonts w:ascii="Times New Roman" w:eastAsia="Times New Roman" w:hAnsi="Times New Roman" w:cs="Times New Roman"/>
          <w:sz w:val="22"/>
          <w:szCs w:val="22"/>
          <w:vertAlign w:val="superscript"/>
          <w:lang w:eastAsia="en-US"/>
        </w:rPr>
        <w:t>1 </w:t>
      </w:r>
      <w:r w:rsidRPr="00AF3AE9">
        <w:rPr>
          <w:rFonts w:ascii="Times New Roman" w:eastAsia="Times New Roman" w:hAnsi="Times New Roman" w:cs="Times New Roman"/>
          <w:sz w:val="22"/>
          <w:szCs w:val="22"/>
          <w:lang w:eastAsia="en-US"/>
        </w:rPr>
        <w:t>dalies nuostatų;</w:t>
      </w:r>
    </w:p>
    <w:p w14:paraId="42B4C7FD"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C691F3C"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AF3AE9">
        <w:rPr>
          <w:rFonts w:ascii="Times New Roman" w:eastAsia="Times New Roman" w:hAnsi="Times New Roman" w:cs="Times New Roman"/>
          <w:color w:val="000000"/>
          <w:sz w:val="22"/>
          <w:szCs w:val="22"/>
          <w:shd w:val="clear" w:color="auto" w:fill="FFFFFF"/>
          <w:lang w:eastAsia="en-US"/>
        </w:rPr>
        <w:t>ir lygiavertiškumo ar geresnės kokybės nei Sutartyje nurodytos Prekės</w:t>
      </w:r>
      <w:r w:rsidRPr="00AF3AE9">
        <w:rPr>
          <w:rFonts w:ascii="Times New Roman" w:eastAsia="Times New Roman" w:hAnsi="Times New Roman" w:cs="Times New Roman"/>
          <w:color w:val="000000"/>
          <w:sz w:val="22"/>
          <w:szCs w:val="22"/>
          <w:lang w:eastAsia="en-US"/>
        </w:rPr>
        <w:t>;</w:t>
      </w:r>
    </w:p>
    <w:p w14:paraId="57E010F8"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23.1.4. Šalys sudarė rašytinį Susitarimą prie Sutarties dėl Prekių keitimo.</w:t>
      </w:r>
    </w:p>
    <w:p w14:paraId="49F7E192"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23.2. Šiame Bendrųjų sąlygų skyriuje nurodytu atveju Prekės turi būti pristatytos už ne didesnę nei pasiūlyme nurodytą kainą.</w:t>
      </w:r>
    </w:p>
    <w:p w14:paraId="459571F5"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1141AEA1" w14:textId="77777777" w:rsidR="00AF3AE9" w:rsidRPr="00AF3AE9" w:rsidRDefault="00AF3AE9" w:rsidP="00AF3AE9">
      <w:pPr>
        <w:spacing w:after="0" w:line="257" w:lineRule="atLeast"/>
        <w:ind w:left="360" w:hanging="360"/>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24.  BENDRAVIMO TVARKA IR KALBA</w:t>
      </w:r>
    </w:p>
    <w:p w14:paraId="1FD51C2D" w14:textId="77777777" w:rsidR="00AF3AE9" w:rsidRPr="00AF3AE9" w:rsidRDefault="00AF3AE9" w:rsidP="00AF3AE9">
      <w:pPr>
        <w:spacing w:after="0" w:line="257" w:lineRule="atLeast"/>
        <w:ind w:left="360" w:firstLine="62"/>
        <w:jc w:val="both"/>
        <w:rPr>
          <w:rFonts w:ascii="Times New Roman" w:eastAsia="Times New Roman" w:hAnsi="Times New Roman" w:cs="Times New Roman"/>
          <w:color w:val="000000"/>
          <w:sz w:val="22"/>
          <w:szCs w:val="22"/>
          <w:lang w:eastAsia="en-US"/>
        </w:rPr>
      </w:pPr>
    </w:p>
    <w:p w14:paraId="4DA69AFA"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24.1. Sutartis sudaroma lietuvių kalba. Jeigu Sutartis ar kuris nors ją sudarantis dokumentas sudaromas kita kalba arba išverčiamas į kitą kalbą, visais atvejais </w:t>
      </w:r>
      <w:r w:rsidRPr="00AF3AE9">
        <w:rPr>
          <w:rFonts w:ascii="Times New Roman" w:eastAsia="Times New Roman" w:hAnsi="Times New Roman" w:cs="Times New Roman"/>
          <w:color w:val="000000"/>
          <w:sz w:val="22"/>
          <w:szCs w:val="22"/>
          <w:shd w:val="clear" w:color="auto" w:fill="FFFFFF"/>
          <w:lang w:eastAsia="en-US"/>
        </w:rPr>
        <w:t>autentišku laikomas tik lietuvių kalba parengtas Sutarties tekstas (jei yra neatitikimų, pirmenybė teikiama lietuvių kalba parengtam tekstui).</w:t>
      </w:r>
    </w:p>
    <w:p w14:paraId="0B943E3E"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12486B2"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24.3. Jeigu pranešimas yra įteikiamas asmeniškai arba siunčiamas paštu ar per kurjerį, jis turi būti įteikiamas pasirašytinai ir laikomas gautu gavimo patvirtinime nurodytą dieną.</w:t>
      </w:r>
    </w:p>
    <w:p w14:paraId="01504105"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24.4. Jeigu pranešimas siunčiamas el. paštu, laikoma, kad Šalis jį gavo kitą darbo dieną.</w:t>
      </w:r>
    </w:p>
    <w:p w14:paraId="7EDB14EF"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24.5. Jeigu pranešimas siunčiamas keliais skirtingais būdais, laikoma, kad gavėjas jį gavo tada, kai jis gavo pirmesnįjį pranešimą.</w:t>
      </w:r>
    </w:p>
    <w:p w14:paraId="35BF16E7" w14:textId="77777777" w:rsidR="00AF3AE9" w:rsidRPr="00AF3AE9" w:rsidRDefault="00AF3AE9" w:rsidP="00AF3AE9">
      <w:pPr>
        <w:spacing w:after="0" w:line="257" w:lineRule="atLeast"/>
        <w:ind w:firstLine="62"/>
        <w:jc w:val="both"/>
        <w:rPr>
          <w:rFonts w:ascii="Times New Roman" w:eastAsia="Times New Roman" w:hAnsi="Times New Roman" w:cs="Times New Roman"/>
          <w:color w:val="000000"/>
          <w:sz w:val="22"/>
          <w:szCs w:val="22"/>
          <w:lang w:eastAsia="en-US"/>
        </w:rPr>
      </w:pPr>
    </w:p>
    <w:p w14:paraId="7EDE6784" w14:textId="77777777" w:rsidR="00AF3AE9" w:rsidRPr="00AF3AE9" w:rsidRDefault="00AF3AE9" w:rsidP="00AF3AE9">
      <w:pPr>
        <w:spacing w:after="0" w:line="257" w:lineRule="atLeast"/>
        <w:ind w:left="360" w:hanging="360"/>
        <w:jc w:val="center"/>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b/>
          <w:bCs/>
          <w:caps/>
          <w:color w:val="000000"/>
          <w:sz w:val="22"/>
          <w:szCs w:val="22"/>
          <w:lang w:eastAsia="en-US"/>
        </w:rPr>
        <w:t>25.  PRETENZIJOS IR GINČŲ SPRENDIMAS</w:t>
      </w:r>
    </w:p>
    <w:p w14:paraId="35363DB9" w14:textId="77777777" w:rsidR="00AF3AE9" w:rsidRPr="00AF3AE9" w:rsidRDefault="00AF3AE9" w:rsidP="00AF3AE9">
      <w:pPr>
        <w:spacing w:after="0" w:line="257" w:lineRule="atLeast"/>
        <w:ind w:left="360" w:firstLine="62"/>
        <w:jc w:val="both"/>
        <w:rPr>
          <w:rFonts w:ascii="Times New Roman" w:eastAsia="Times New Roman" w:hAnsi="Times New Roman" w:cs="Times New Roman"/>
          <w:color w:val="000000"/>
          <w:sz w:val="22"/>
          <w:szCs w:val="22"/>
          <w:lang w:eastAsia="en-US"/>
        </w:rPr>
      </w:pPr>
    </w:p>
    <w:p w14:paraId="7CEAA4F7"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50C791DD"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333A820" w14:textId="77777777" w:rsidR="00AF3AE9" w:rsidRPr="00AF3AE9" w:rsidRDefault="00AF3AE9" w:rsidP="00AF3AE9">
      <w:pPr>
        <w:spacing w:after="0" w:line="257" w:lineRule="atLeast"/>
        <w:jc w:val="both"/>
        <w:rPr>
          <w:rFonts w:ascii="Times New Roman" w:eastAsia="Times New Roman" w:hAnsi="Times New Roman" w:cs="Times New Roman"/>
          <w:color w:val="000000"/>
          <w:sz w:val="22"/>
          <w:szCs w:val="22"/>
          <w:lang w:eastAsia="en-US"/>
        </w:rPr>
      </w:pPr>
      <w:r w:rsidRPr="00AF3AE9">
        <w:rPr>
          <w:rFonts w:ascii="Times New Roman" w:eastAsia="Times New Roman" w:hAnsi="Times New Roman" w:cs="Times New Roman"/>
          <w:color w:val="000000"/>
          <w:sz w:val="22"/>
          <w:szCs w:val="22"/>
          <w:lang w:eastAsia="en-US"/>
        </w:rPr>
        <w:t>25.3. Kilę ginčai nesudaro pagrindo Šalims atsisakyti vykdyti savo prievoles pagal Sutartį.</w:t>
      </w:r>
    </w:p>
    <w:p w14:paraId="3FC58920" w14:textId="77777777" w:rsidR="00AF3AE9" w:rsidRPr="00AF3AE9" w:rsidRDefault="00AF3AE9" w:rsidP="00AF3AE9">
      <w:pPr>
        <w:spacing w:after="0" w:line="257" w:lineRule="atLeast"/>
        <w:textAlignment w:val="center"/>
        <w:rPr>
          <w:rFonts w:ascii="Times New Roman" w:eastAsia="Times New Roman" w:hAnsi="Times New Roman" w:cs="Times New Roman"/>
          <w:color w:val="000000"/>
          <w:sz w:val="22"/>
          <w:szCs w:val="22"/>
          <w:lang w:eastAsia="en-US"/>
        </w:rPr>
      </w:pPr>
    </w:p>
    <w:p w14:paraId="182A5EA1" w14:textId="77777777" w:rsidR="00AF3AE9" w:rsidRPr="00AF3AE9" w:rsidRDefault="00AF3AE9" w:rsidP="00AF3AE9">
      <w:pPr>
        <w:spacing w:after="0" w:line="259" w:lineRule="auto"/>
        <w:jc w:val="center"/>
        <w:rPr>
          <w:rFonts w:ascii="Times New Roman" w:eastAsia="Times New Roman" w:hAnsi="Times New Roman" w:cs="Times New Roman"/>
          <w:kern w:val="2"/>
          <w:sz w:val="22"/>
          <w:szCs w:val="22"/>
          <w:lang w:eastAsia="en-US"/>
        </w:rPr>
      </w:pPr>
      <w:r w:rsidRPr="00AF3AE9">
        <w:rPr>
          <w:rFonts w:ascii="Times New Roman" w:eastAsia="Times New Roman" w:hAnsi="Times New Roman" w:cs="Times New Roman"/>
          <w:kern w:val="2"/>
          <w:sz w:val="22"/>
          <w:szCs w:val="22"/>
          <w:lang w:eastAsia="en-US"/>
        </w:rPr>
        <w:t>________________</w:t>
      </w:r>
    </w:p>
    <w:p w14:paraId="2C7CFD56" w14:textId="77777777" w:rsidR="00AF3AE9" w:rsidRPr="00AF3AE9" w:rsidRDefault="00AF3AE9" w:rsidP="00AF3AE9">
      <w:pPr>
        <w:widowControl w:val="0"/>
        <w:pBdr>
          <w:top w:val="nil"/>
          <w:left w:val="nil"/>
          <w:bottom w:val="nil"/>
          <w:right w:val="nil"/>
          <w:between w:val="nil"/>
        </w:pBdr>
        <w:tabs>
          <w:tab w:val="left" w:pos="567"/>
          <w:tab w:val="left" w:pos="851"/>
        </w:tabs>
        <w:spacing w:after="0" w:line="240" w:lineRule="auto"/>
        <w:rPr>
          <w:rFonts w:ascii="Times New Roman" w:eastAsia="Times New Roman" w:hAnsi="Times New Roman" w:cs="Times New Roman"/>
          <w:b/>
          <w:caps/>
          <w:sz w:val="22"/>
          <w:szCs w:val="22"/>
          <w:lang w:eastAsia="en-US"/>
        </w:rPr>
      </w:pPr>
    </w:p>
    <w:p w14:paraId="4D954D35" w14:textId="77777777" w:rsidR="00AF3AE9" w:rsidRPr="00AF3AE9" w:rsidRDefault="00AF3AE9" w:rsidP="00AF3AE9">
      <w:pPr>
        <w:widowControl w:val="0"/>
        <w:pBdr>
          <w:top w:val="nil"/>
          <w:left w:val="nil"/>
          <w:bottom w:val="nil"/>
          <w:right w:val="nil"/>
          <w:between w:val="nil"/>
        </w:pBdr>
        <w:tabs>
          <w:tab w:val="left" w:pos="567"/>
          <w:tab w:val="left" w:pos="851"/>
        </w:tabs>
        <w:spacing w:after="0" w:line="240" w:lineRule="auto"/>
        <w:rPr>
          <w:rFonts w:ascii="Times New Roman" w:eastAsia="Times New Roman" w:hAnsi="Times New Roman" w:cs="Times New Roman"/>
          <w:b/>
          <w:caps/>
          <w:sz w:val="22"/>
          <w:szCs w:val="22"/>
          <w:lang w:eastAsia="en-US"/>
        </w:rPr>
      </w:pPr>
    </w:p>
    <w:p w14:paraId="73BFC5AA" w14:textId="77777777" w:rsidR="00AF3AE9" w:rsidRPr="00AF3AE9" w:rsidRDefault="00AF3AE9" w:rsidP="00AF3AE9">
      <w:pPr>
        <w:widowControl w:val="0"/>
        <w:pBdr>
          <w:top w:val="nil"/>
          <w:left w:val="nil"/>
          <w:bottom w:val="nil"/>
          <w:right w:val="nil"/>
          <w:between w:val="nil"/>
        </w:pBdr>
        <w:tabs>
          <w:tab w:val="left" w:pos="567"/>
          <w:tab w:val="left" w:pos="851"/>
        </w:tabs>
        <w:spacing w:after="0" w:line="240" w:lineRule="auto"/>
        <w:rPr>
          <w:rFonts w:ascii="Times New Roman" w:eastAsia="Times New Roman" w:hAnsi="Times New Roman" w:cs="Times New Roman"/>
          <w:b/>
          <w:caps/>
          <w:sz w:val="22"/>
          <w:szCs w:val="22"/>
          <w:lang w:eastAsia="en-US"/>
        </w:rPr>
      </w:pPr>
    </w:p>
    <w:p w14:paraId="7702785C" w14:textId="77777777" w:rsidR="00AF3AE9" w:rsidRPr="00AF3AE9" w:rsidRDefault="00AF3AE9" w:rsidP="0016241B">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caps/>
          <w:sz w:val="22"/>
          <w:szCs w:val="22"/>
          <w:lang w:eastAsia="en-US"/>
        </w:rPr>
      </w:pPr>
    </w:p>
    <w:p w14:paraId="0C623EC0" w14:textId="77777777" w:rsidR="00FD4DB9" w:rsidRPr="00FD4DB9" w:rsidRDefault="00FD4DB9" w:rsidP="00FD4DB9">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caps/>
          <w:sz w:val="22"/>
          <w:szCs w:val="22"/>
          <w:lang w:eastAsia="en-US"/>
        </w:rPr>
      </w:pPr>
      <w:r w:rsidRPr="00FD4DB9">
        <w:rPr>
          <w:rFonts w:ascii="Times New Roman" w:eastAsia="Times New Roman" w:hAnsi="Times New Roman" w:cs="Times New Roman"/>
          <w:b/>
          <w:caps/>
          <w:sz w:val="22"/>
          <w:szCs w:val="22"/>
          <w:lang w:eastAsia="en-US"/>
        </w:rPr>
        <w:t xml:space="preserve">Prekių pirkimo-pardavimo sutarties </w:t>
      </w:r>
      <w:r w:rsidRPr="00FD4DB9">
        <w:rPr>
          <w:rFonts w:ascii="Times New Roman" w:eastAsia="Times New Roman" w:hAnsi="Times New Roman" w:cs="Times New Roman"/>
          <w:b/>
          <w:bCs/>
          <w:caps/>
          <w:sz w:val="22"/>
          <w:szCs w:val="22"/>
          <w:lang w:eastAsia="en-US"/>
        </w:rPr>
        <w:t>Specialiosios</w:t>
      </w:r>
      <w:r w:rsidRPr="00FD4DB9">
        <w:rPr>
          <w:rFonts w:ascii="Times New Roman" w:eastAsia="Times New Roman" w:hAnsi="Times New Roman" w:cs="Times New Roman"/>
          <w:b/>
          <w:caps/>
          <w:sz w:val="22"/>
          <w:szCs w:val="22"/>
          <w:lang w:eastAsia="en-US"/>
        </w:rPr>
        <w:t xml:space="preserve"> sąlygos</w:t>
      </w:r>
      <w:r w:rsidRPr="00FD4DB9">
        <w:rPr>
          <w:rFonts w:ascii="Times New Roman" w:eastAsia="Times New Roman" w:hAnsi="Times New Roman" w:cs="Times New Roman"/>
          <w:caps/>
          <w:sz w:val="22"/>
          <w:szCs w:val="22"/>
          <w:lang w:eastAsia="en-US"/>
        </w:rPr>
        <w:t xml:space="preserve"> </w:t>
      </w:r>
    </w:p>
    <w:p w14:paraId="300E0166" w14:textId="77777777" w:rsidR="00FD4DB9" w:rsidRPr="00FD4DB9" w:rsidRDefault="00FD4DB9" w:rsidP="00FD4DB9">
      <w:pPr>
        <w:spacing w:after="0" w:line="240" w:lineRule="auto"/>
        <w:jc w:val="center"/>
        <w:rPr>
          <w:rFonts w:ascii="Times New Roman" w:eastAsia="Times New Roman" w:hAnsi="Times New Roman" w:cs="Times New Roman"/>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FD4DB9" w:rsidRPr="00FD4DB9" w14:paraId="31EA68D4" w14:textId="77777777" w:rsidTr="00BA41DE">
        <w:tc>
          <w:tcPr>
            <w:tcW w:w="2448" w:type="dxa"/>
          </w:tcPr>
          <w:p w14:paraId="245881FE" w14:textId="77777777" w:rsidR="00FD4DB9" w:rsidRPr="00FD4DB9" w:rsidRDefault="00FD4DB9" w:rsidP="00FD4DB9">
            <w:pPr>
              <w:spacing w:after="0" w:line="240" w:lineRule="auto"/>
              <w:jc w:val="both"/>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Sutarties pavadinimas</w:t>
            </w:r>
          </w:p>
        </w:tc>
        <w:tc>
          <w:tcPr>
            <w:tcW w:w="7110" w:type="dxa"/>
            <w:gridSpan w:val="3"/>
          </w:tcPr>
          <w:p w14:paraId="727FC23D" w14:textId="3B5F141D" w:rsidR="00FD4DB9" w:rsidRPr="004D100B" w:rsidRDefault="00FD4DB9" w:rsidP="00FD4DB9">
            <w:pPr>
              <w:spacing w:after="0" w:line="240" w:lineRule="auto"/>
              <w:jc w:val="both"/>
              <w:rPr>
                <w:rFonts w:ascii="Times New Roman" w:eastAsia="Times New Roman" w:hAnsi="Times New Roman" w:cs="Times New Roman"/>
                <w:b/>
                <w:bCs/>
                <w:color w:val="EE0000"/>
                <w:kern w:val="2"/>
                <w:sz w:val="22"/>
                <w:szCs w:val="22"/>
                <w:lang w:eastAsia="en-US"/>
              </w:rPr>
            </w:pPr>
            <w:r w:rsidRPr="004D100B">
              <w:rPr>
                <w:rFonts w:ascii="Times New Roman" w:eastAsia="Times New Roman" w:hAnsi="Times New Roman" w:cs="Times New Roman"/>
                <w:b/>
                <w:bCs/>
                <w:color w:val="EE0000"/>
                <w:kern w:val="2"/>
                <w:sz w:val="22"/>
                <w:szCs w:val="22"/>
                <w:lang w:eastAsia="en-US"/>
              </w:rPr>
              <w:t>Įvairios medicininės priemonės</w:t>
            </w:r>
            <w:r w:rsidR="00FE2AC9">
              <w:rPr>
                <w:rFonts w:ascii="Times New Roman" w:eastAsia="Times New Roman" w:hAnsi="Times New Roman" w:cs="Times New Roman"/>
                <w:b/>
                <w:bCs/>
                <w:color w:val="EE0000"/>
                <w:kern w:val="2"/>
                <w:sz w:val="22"/>
                <w:szCs w:val="22"/>
                <w:lang w:eastAsia="en-US"/>
              </w:rPr>
              <w:t xml:space="preserve"> (ortopediniai implantai).</w:t>
            </w:r>
          </w:p>
          <w:p w14:paraId="2A4B9D9D" w14:textId="77777777" w:rsidR="00FD4DB9" w:rsidRPr="00FD4DB9" w:rsidRDefault="00FD4DB9" w:rsidP="00FD4DB9">
            <w:pPr>
              <w:spacing w:after="0" w:line="240" w:lineRule="auto"/>
              <w:jc w:val="both"/>
              <w:rPr>
                <w:rFonts w:ascii="Times New Roman" w:eastAsia="Times New Roman" w:hAnsi="Times New Roman" w:cs="Times New Roman"/>
                <w:b/>
                <w:bCs/>
                <w:color w:val="C00000"/>
                <w:kern w:val="2"/>
                <w:sz w:val="22"/>
                <w:szCs w:val="22"/>
                <w:lang w:val="en-US" w:eastAsia="en-US"/>
              </w:rPr>
            </w:pPr>
          </w:p>
        </w:tc>
      </w:tr>
      <w:tr w:rsidR="00FD4DB9" w:rsidRPr="00FD4DB9" w14:paraId="19CE906F" w14:textId="77777777" w:rsidTr="00BA41DE">
        <w:tc>
          <w:tcPr>
            <w:tcW w:w="2448" w:type="dxa"/>
          </w:tcPr>
          <w:p w14:paraId="08C449DC" w14:textId="77777777" w:rsidR="00FD4DB9" w:rsidRPr="00FD4DB9" w:rsidRDefault="00FD4DB9" w:rsidP="00FD4DB9">
            <w:pPr>
              <w:spacing w:after="0" w:line="240" w:lineRule="auto"/>
              <w:jc w:val="both"/>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Sutarties data</w:t>
            </w:r>
          </w:p>
        </w:tc>
        <w:tc>
          <w:tcPr>
            <w:tcW w:w="2177" w:type="dxa"/>
          </w:tcPr>
          <w:p w14:paraId="6D524347" w14:textId="77777777" w:rsidR="00FD4DB9" w:rsidRPr="00FD4DB9" w:rsidRDefault="00FD4DB9" w:rsidP="00FD4DB9">
            <w:pPr>
              <w:spacing w:after="0" w:line="240" w:lineRule="auto"/>
              <w:jc w:val="both"/>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color w:val="000000"/>
                <w:kern w:val="2"/>
                <w:sz w:val="22"/>
                <w:szCs w:val="22"/>
                <w:lang w:eastAsia="en-US"/>
              </w:rPr>
              <w:t xml:space="preserve">2026-       -  </w:t>
            </w:r>
          </w:p>
        </w:tc>
        <w:tc>
          <w:tcPr>
            <w:tcW w:w="2362" w:type="dxa"/>
          </w:tcPr>
          <w:p w14:paraId="07EBEA24" w14:textId="77777777" w:rsidR="00FD4DB9" w:rsidRPr="00FD4DB9" w:rsidRDefault="00FD4DB9" w:rsidP="00FD4DB9">
            <w:pPr>
              <w:spacing w:after="0" w:line="240" w:lineRule="auto"/>
              <w:jc w:val="both"/>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Sutarties numeris</w:t>
            </w:r>
          </w:p>
        </w:tc>
        <w:tc>
          <w:tcPr>
            <w:tcW w:w="2571" w:type="dxa"/>
          </w:tcPr>
          <w:p w14:paraId="00821790" w14:textId="77777777" w:rsidR="00FD4DB9" w:rsidRPr="00FD4DB9" w:rsidRDefault="00FD4DB9" w:rsidP="00FD4DB9">
            <w:pPr>
              <w:spacing w:after="0" w:line="240" w:lineRule="auto"/>
              <w:jc w:val="both"/>
              <w:rPr>
                <w:rFonts w:ascii="Times New Roman" w:eastAsia="Times New Roman" w:hAnsi="Times New Roman" w:cs="Times New Roman"/>
                <w:kern w:val="2"/>
                <w:sz w:val="22"/>
                <w:szCs w:val="22"/>
                <w:lang w:eastAsia="en-US"/>
              </w:rPr>
            </w:pPr>
          </w:p>
        </w:tc>
      </w:tr>
    </w:tbl>
    <w:p w14:paraId="2487B0BE" w14:textId="77777777" w:rsidR="00FD4DB9" w:rsidRPr="00FD4DB9" w:rsidRDefault="00FD4DB9" w:rsidP="00FD4DB9">
      <w:pPr>
        <w:spacing w:after="0" w:line="240" w:lineRule="auto"/>
        <w:jc w:val="both"/>
        <w:rPr>
          <w:rFonts w:ascii="Times New Roman" w:eastAsia="Times New Roman" w:hAnsi="Times New Roman" w:cs="Times New Roman"/>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FD4DB9" w:rsidRPr="00FD4DB9" w14:paraId="4492B404" w14:textId="77777777" w:rsidTr="00BA41DE">
        <w:tc>
          <w:tcPr>
            <w:tcW w:w="9558" w:type="dxa"/>
            <w:gridSpan w:val="3"/>
          </w:tcPr>
          <w:p w14:paraId="049433C5"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 SUTARTIES ŠALYS</w:t>
            </w:r>
          </w:p>
        </w:tc>
      </w:tr>
      <w:tr w:rsidR="00FD4DB9" w:rsidRPr="00FD4DB9" w14:paraId="756960C9" w14:textId="77777777" w:rsidTr="00BA41DE">
        <w:tc>
          <w:tcPr>
            <w:tcW w:w="2808" w:type="dxa"/>
            <w:vMerge w:val="restart"/>
          </w:tcPr>
          <w:p w14:paraId="4B10DC6D"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p>
          <w:p w14:paraId="60E51105"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p>
          <w:p w14:paraId="4ECADB56"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p>
          <w:p w14:paraId="574D4902"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p>
          <w:p w14:paraId="4AF6B89A"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1.1. Pirkėjas</w:t>
            </w:r>
          </w:p>
        </w:tc>
        <w:tc>
          <w:tcPr>
            <w:tcW w:w="3240" w:type="dxa"/>
          </w:tcPr>
          <w:p w14:paraId="7614D4D8"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1.1.1. Pavadinimas</w:t>
            </w:r>
          </w:p>
        </w:tc>
        <w:tc>
          <w:tcPr>
            <w:tcW w:w="3510" w:type="dxa"/>
          </w:tcPr>
          <w:p w14:paraId="183647B3" w14:textId="77777777" w:rsidR="00FD4DB9" w:rsidRPr="00FD4DB9" w:rsidRDefault="00FD4DB9" w:rsidP="00FD4DB9">
            <w:pPr>
              <w:spacing w:after="0" w:line="240" w:lineRule="auto"/>
              <w:jc w:val="center"/>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VšĮ Radviliškio ligoninė</w:t>
            </w:r>
          </w:p>
        </w:tc>
      </w:tr>
      <w:tr w:rsidR="00FD4DB9" w:rsidRPr="00FD4DB9" w14:paraId="08733339" w14:textId="77777777" w:rsidTr="00BA41DE">
        <w:tc>
          <w:tcPr>
            <w:tcW w:w="2808" w:type="dxa"/>
            <w:vMerge/>
          </w:tcPr>
          <w:p w14:paraId="66B2F927"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p>
        </w:tc>
        <w:tc>
          <w:tcPr>
            <w:tcW w:w="3240" w:type="dxa"/>
          </w:tcPr>
          <w:p w14:paraId="7B0D2A00"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1.1.2. Juridinio asmens kodas</w:t>
            </w:r>
          </w:p>
        </w:tc>
        <w:tc>
          <w:tcPr>
            <w:tcW w:w="3510" w:type="dxa"/>
          </w:tcPr>
          <w:p w14:paraId="4311443A" w14:textId="77777777" w:rsidR="00FD4DB9" w:rsidRPr="00FD4DB9" w:rsidRDefault="00FD4DB9" w:rsidP="00FD4DB9">
            <w:pPr>
              <w:spacing w:after="0" w:line="240" w:lineRule="auto"/>
              <w:jc w:val="center"/>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sz w:val="22"/>
                <w:szCs w:val="22"/>
                <w:lang w:eastAsia="en-US"/>
              </w:rPr>
              <w:t>171448341</w:t>
            </w:r>
          </w:p>
        </w:tc>
      </w:tr>
      <w:tr w:rsidR="00FD4DB9" w:rsidRPr="00FD4DB9" w14:paraId="04572C5C" w14:textId="77777777" w:rsidTr="00BA41DE">
        <w:tc>
          <w:tcPr>
            <w:tcW w:w="2808" w:type="dxa"/>
            <w:vMerge/>
          </w:tcPr>
          <w:p w14:paraId="4680D67E"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p>
        </w:tc>
        <w:tc>
          <w:tcPr>
            <w:tcW w:w="3240" w:type="dxa"/>
          </w:tcPr>
          <w:p w14:paraId="57B16FDF"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1.1.3. Adresas</w:t>
            </w:r>
          </w:p>
        </w:tc>
        <w:tc>
          <w:tcPr>
            <w:tcW w:w="3510" w:type="dxa"/>
          </w:tcPr>
          <w:p w14:paraId="4D1D9E85" w14:textId="77777777" w:rsidR="00FD4DB9" w:rsidRPr="00FD4DB9" w:rsidRDefault="00FD4DB9" w:rsidP="00FD4DB9">
            <w:pPr>
              <w:spacing w:after="0" w:line="240" w:lineRule="auto"/>
              <w:jc w:val="center"/>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Gedimino g. 9, LT-82174 Radviliškis</w:t>
            </w:r>
          </w:p>
        </w:tc>
      </w:tr>
      <w:tr w:rsidR="00FD4DB9" w:rsidRPr="00FD4DB9" w14:paraId="38FEE480" w14:textId="77777777" w:rsidTr="00BA41DE">
        <w:tc>
          <w:tcPr>
            <w:tcW w:w="2808" w:type="dxa"/>
            <w:vMerge/>
          </w:tcPr>
          <w:p w14:paraId="1F4D894F"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p>
        </w:tc>
        <w:tc>
          <w:tcPr>
            <w:tcW w:w="3240" w:type="dxa"/>
          </w:tcPr>
          <w:p w14:paraId="7C9964E7"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1.1.4. PVM mokėtojo kodas</w:t>
            </w:r>
          </w:p>
        </w:tc>
        <w:tc>
          <w:tcPr>
            <w:tcW w:w="3510" w:type="dxa"/>
          </w:tcPr>
          <w:p w14:paraId="23C0DD84" w14:textId="77777777" w:rsidR="00FD4DB9" w:rsidRPr="00FD4DB9" w:rsidRDefault="00FD4DB9" w:rsidP="00FD4DB9">
            <w:pPr>
              <w:spacing w:after="0" w:line="240" w:lineRule="auto"/>
              <w:jc w:val="center"/>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nėra</w:t>
            </w:r>
          </w:p>
        </w:tc>
      </w:tr>
      <w:tr w:rsidR="00FD4DB9" w:rsidRPr="00FD4DB9" w14:paraId="5303006F" w14:textId="77777777" w:rsidTr="00BA41DE">
        <w:tc>
          <w:tcPr>
            <w:tcW w:w="2808" w:type="dxa"/>
            <w:vMerge/>
          </w:tcPr>
          <w:p w14:paraId="2590CA49"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p>
        </w:tc>
        <w:tc>
          <w:tcPr>
            <w:tcW w:w="3240" w:type="dxa"/>
          </w:tcPr>
          <w:p w14:paraId="3EAD0672"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1.1.5. Atsiskaitomoji sąskaita</w:t>
            </w:r>
          </w:p>
        </w:tc>
        <w:tc>
          <w:tcPr>
            <w:tcW w:w="3510" w:type="dxa"/>
          </w:tcPr>
          <w:p w14:paraId="0EDD1889" w14:textId="77777777" w:rsidR="00FD4DB9" w:rsidRPr="00FD4DB9" w:rsidRDefault="00FD4DB9" w:rsidP="00FD4DB9">
            <w:pPr>
              <w:spacing w:after="0" w:line="240" w:lineRule="auto"/>
              <w:jc w:val="center"/>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LT157181400000130701</w:t>
            </w:r>
          </w:p>
        </w:tc>
      </w:tr>
      <w:tr w:rsidR="00FD4DB9" w:rsidRPr="00FD4DB9" w14:paraId="7BD969EF" w14:textId="77777777" w:rsidTr="00BA41DE">
        <w:tc>
          <w:tcPr>
            <w:tcW w:w="2808" w:type="dxa"/>
            <w:vMerge/>
          </w:tcPr>
          <w:p w14:paraId="353472CC"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p>
        </w:tc>
        <w:tc>
          <w:tcPr>
            <w:tcW w:w="3240" w:type="dxa"/>
          </w:tcPr>
          <w:p w14:paraId="3824D919"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1.1.6. Bankas, banko kodas</w:t>
            </w:r>
          </w:p>
        </w:tc>
        <w:tc>
          <w:tcPr>
            <w:tcW w:w="3510" w:type="dxa"/>
          </w:tcPr>
          <w:p w14:paraId="78A95784" w14:textId="77777777" w:rsidR="00FD4DB9" w:rsidRPr="00FD4DB9" w:rsidRDefault="00FD4DB9" w:rsidP="00FD4DB9">
            <w:pPr>
              <w:spacing w:after="0" w:line="240" w:lineRule="auto"/>
              <w:jc w:val="center"/>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 xml:space="preserve">AB Artea bankas </w:t>
            </w:r>
          </w:p>
          <w:p w14:paraId="138F4F14" w14:textId="77777777" w:rsidR="00FD4DB9" w:rsidRPr="00FD4DB9" w:rsidRDefault="00FD4DB9" w:rsidP="00FD4DB9">
            <w:pPr>
              <w:spacing w:after="0" w:line="240" w:lineRule="auto"/>
              <w:jc w:val="center"/>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 xml:space="preserve"> (banko kodas 71814)</w:t>
            </w:r>
          </w:p>
        </w:tc>
      </w:tr>
      <w:tr w:rsidR="00FD4DB9" w:rsidRPr="00FD4DB9" w14:paraId="6B3BC142" w14:textId="77777777" w:rsidTr="00BA41DE">
        <w:tc>
          <w:tcPr>
            <w:tcW w:w="2808" w:type="dxa"/>
            <w:vMerge/>
          </w:tcPr>
          <w:p w14:paraId="5EC1F474"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p>
        </w:tc>
        <w:tc>
          <w:tcPr>
            <w:tcW w:w="3240" w:type="dxa"/>
          </w:tcPr>
          <w:p w14:paraId="51CBDF14"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1.1.7. Telefonas</w:t>
            </w:r>
          </w:p>
        </w:tc>
        <w:tc>
          <w:tcPr>
            <w:tcW w:w="3510" w:type="dxa"/>
          </w:tcPr>
          <w:p w14:paraId="1539F369" w14:textId="77777777" w:rsidR="00FD4DB9" w:rsidRPr="00FD4DB9" w:rsidRDefault="00FD4DB9" w:rsidP="00FD4DB9">
            <w:pPr>
              <w:spacing w:after="0" w:line="240" w:lineRule="auto"/>
              <w:jc w:val="center"/>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+370 422 524 35</w:t>
            </w:r>
          </w:p>
        </w:tc>
      </w:tr>
      <w:tr w:rsidR="00FD4DB9" w:rsidRPr="00FD4DB9" w14:paraId="6B28B5C6" w14:textId="77777777" w:rsidTr="00BA41DE">
        <w:tc>
          <w:tcPr>
            <w:tcW w:w="2808" w:type="dxa"/>
            <w:vMerge/>
          </w:tcPr>
          <w:p w14:paraId="6E71F111"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p>
        </w:tc>
        <w:tc>
          <w:tcPr>
            <w:tcW w:w="3240" w:type="dxa"/>
          </w:tcPr>
          <w:p w14:paraId="243A0F31"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1.1.8. El. paštas</w:t>
            </w:r>
          </w:p>
        </w:tc>
        <w:tc>
          <w:tcPr>
            <w:tcW w:w="3510" w:type="dxa"/>
          </w:tcPr>
          <w:p w14:paraId="62658192" w14:textId="77777777" w:rsidR="00FD4DB9" w:rsidRPr="00FD4DB9" w:rsidRDefault="00FD4DB9" w:rsidP="00FD4DB9">
            <w:pPr>
              <w:spacing w:after="0" w:line="240" w:lineRule="auto"/>
              <w:jc w:val="center"/>
              <w:rPr>
                <w:rFonts w:ascii="Times New Roman" w:eastAsia="Times New Roman" w:hAnsi="Times New Roman" w:cs="Times New Roman"/>
                <w:color w:val="000000"/>
                <w:kern w:val="2"/>
                <w:sz w:val="22"/>
                <w:szCs w:val="22"/>
                <w:lang w:eastAsia="en-US"/>
              </w:rPr>
            </w:pPr>
            <w:hyperlink r:id="rId32" w:history="1">
              <w:r w:rsidRPr="00FD4DB9">
                <w:rPr>
                  <w:rFonts w:ascii="Times New Roman" w:eastAsia="Times New Roman" w:hAnsi="Times New Roman" w:cs="Times New Roman"/>
                  <w:color w:val="000000"/>
                  <w:kern w:val="2"/>
                  <w:sz w:val="22"/>
                  <w:szCs w:val="22"/>
                  <w:u w:val="single"/>
                  <w:lang w:eastAsia="en-US"/>
                </w:rPr>
                <w:t>info@radviliskioligonine.lt</w:t>
              </w:r>
            </w:hyperlink>
            <w:r w:rsidRPr="00FD4DB9">
              <w:rPr>
                <w:rFonts w:ascii="Times New Roman" w:eastAsia="Times New Roman" w:hAnsi="Times New Roman" w:cs="Times New Roman"/>
                <w:color w:val="000000"/>
                <w:kern w:val="2"/>
                <w:sz w:val="22"/>
                <w:szCs w:val="22"/>
                <w:lang w:eastAsia="en-US"/>
              </w:rPr>
              <w:t xml:space="preserve"> </w:t>
            </w:r>
          </w:p>
        </w:tc>
      </w:tr>
      <w:tr w:rsidR="00FD4DB9" w:rsidRPr="00FD4DB9" w14:paraId="3929EA83" w14:textId="77777777" w:rsidTr="00BA41DE">
        <w:tc>
          <w:tcPr>
            <w:tcW w:w="2808" w:type="dxa"/>
            <w:vMerge/>
          </w:tcPr>
          <w:p w14:paraId="13D250D0"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p>
        </w:tc>
        <w:tc>
          <w:tcPr>
            <w:tcW w:w="3240" w:type="dxa"/>
          </w:tcPr>
          <w:p w14:paraId="0672F3FD"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1.1.9. Šalies atstovas</w:t>
            </w:r>
          </w:p>
        </w:tc>
        <w:tc>
          <w:tcPr>
            <w:tcW w:w="3510" w:type="dxa"/>
          </w:tcPr>
          <w:p w14:paraId="0306DBC6" w14:textId="77777777" w:rsidR="00FD4DB9" w:rsidRPr="00FD4DB9" w:rsidRDefault="00FD4DB9" w:rsidP="00FD4DB9">
            <w:pPr>
              <w:spacing w:after="0" w:line="240" w:lineRule="auto"/>
              <w:jc w:val="center"/>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Aušra Čiūdarienė</w:t>
            </w:r>
          </w:p>
        </w:tc>
      </w:tr>
      <w:tr w:rsidR="00FD4DB9" w:rsidRPr="00FD4DB9" w14:paraId="514106D9" w14:textId="77777777" w:rsidTr="00BA41DE">
        <w:tc>
          <w:tcPr>
            <w:tcW w:w="2808" w:type="dxa"/>
            <w:vMerge/>
          </w:tcPr>
          <w:p w14:paraId="1816642F"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p>
        </w:tc>
        <w:tc>
          <w:tcPr>
            <w:tcW w:w="3240" w:type="dxa"/>
          </w:tcPr>
          <w:p w14:paraId="2E0E1938"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1.1.10. Atstovavimo pagrindas</w:t>
            </w:r>
          </w:p>
        </w:tc>
        <w:tc>
          <w:tcPr>
            <w:tcW w:w="3510" w:type="dxa"/>
          </w:tcPr>
          <w:p w14:paraId="6DEA5162" w14:textId="77777777" w:rsidR="00FD4DB9" w:rsidRPr="00FD4DB9" w:rsidRDefault="00FD4DB9" w:rsidP="00FD4DB9">
            <w:pPr>
              <w:spacing w:after="0" w:line="240" w:lineRule="auto"/>
              <w:jc w:val="center"/>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Direktorė   pagal  įstatus</w:t>
            </w:r>
          </w:p>
        </w:tc>
      </w:tr>
      <w:tr w:rsidR="00FD4DB9" w:rsidRPr="00FD4DB9" w14:paraId="43ED9B0F" w14:textId="77777777" w:rsidTr="00BA41DE">
        <w:tc>
          <w:tcPr>
            <w:tcW w:w="2808" w:type="dxa"/>
            <w:vMerge w:val="restart"/>
          </w:tcPr>
          <w:p w14:paraId="46B0A28D"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p>
          <w:p w14:paraId="0158CE66"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p>
          <w:p w14:paraId="46F2C3FF"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p>
          <w:p w14:paraId="6A55D62B"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1.2. Tiekėjas</w:t>
            </w:r>
          </w:p>
          <w:p w14:paraId="7A060E54" w14:textId="77777777" w:rsidR="00FD4DB9" w:rsidRPr="00FD4DB9" w:rsidRDefault="00FD4DB9" w:rsidP="00FD4DB9">
            <w:pPr>
              <w:spacing w:after="0" w:line="240" w:lineRule="auto"/>
              <w:rPr>
                <w:rFonts w:ascii="Times New Roman" w:eastAsia="Times New Roman" w:hAnsi="Times New Roman" w:cs="Times New Roman"/>
                <w:color w:val="4472C4"/>
                <w:kern w:val="2"/>
                <w:sz w:val="22"/>
                <w:szCs w:val="22"/>
                <w:lang w:eastAsia="en-US"/>
              </w:rPr>
            </w:pPr>
            <w:r w:rsidRPr="00FD4DB9">
              <w:rPr>
                <w:rFonts w:ascii="Times New Roman" w:eastAsia="Times New Roman" w:hAnsi="Times New Roman" w:cs="Times New Roman"/>
                <w:color w:val="4472C4"/>
                <w:kern w:val="2"/>
                <w:sz w:val="22"/>
                <w:szCs w:val="22"/>
                <w:lang w:eastAsia="en-US"/>
              </w:rPr>
              <w:t>(jei Tiekėjas yra fizinis asmuo, skiltys atitinkamai pakoreguojamos)</w:t>
            </w:r>
          </w:p>
          <w:p w14:paraId="55609D22"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p>
        </w:tc>
        <w:tc>
          <w:tcPr>
            <w:tcW w:w="3240" w:type="dxa"/>
          </w:tcPr>
          <w:p w14:paraId="7678FB7D"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1.2.1. Pavadinimas</w:t>
            </w:r>
          </w:p>
        </w:tc>
        <w:tc>
          <w:tcPr>
            <w:tcW w:w="3510" w:type="dxa"/>
          </w:tcPr>
          <w:p w14:paraId="1A54D7F5" w14:textId="77777777" w:rsidR="00FD4DB9" w:rsidRPr="00FD4DB9" w:rsidRDefault="00FD4DB9" w:rsidP="00FD4DB9">
            <w:pPr>
              <w:spacing w:after="0" w:line="240" w:lineRule="auto"/>
              <w:jc w:val="center"/>
              <w:rPr>
                <w:rFonts w:ascii="Times New Roman" w:eastAsia="Times New Roman" w:hAnsi="Times New Roman" w:cs="Times New Roman"/>
                <w:color w:val="385623"/>
                <w:kern w:val="2"/>
                <w:sz w:val="22"/>
                <w:szCs w:val="22"/>
                <w:lang w:eastAsia="en-US"/>
              </w:rPr>
            </w:pPr>
          </w:p>
        </w:tc>
      </w:tr>
      <w:tr w:rsidR="00FD4DB9" w:rsidRPr="00FD4DB9" w14:paraId="0FC50F64" w14:textId="77777777" w:rsidTr="00BA41DE">
        <w:tc>
          <w:tcPr>
            <w:tcW w:w="2808" w:type="dxa"/>
            <w:vMerge/>
          </w:tcPr>
          <w:p w14:paraId="0D626C1D"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p>
        </w:tc>
        <w:tc>
          <w:tcPr>
            <w:tcW w:w="3240" w:type="dxa"/>
          </w:tcPr>
          <w:p w14:paraId="13DA49F6"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1.2.2. Juridinio asmens kodas</w:t>
            </w:r>
          </w:p>
        </w:tc>
        <w:tc>
          <w:tcPr>
            <w:tcW w:w="3510" w:type="dxa"/>
          </w:tcPr>
          <w:p w14:paraId="38542966" w14:textId="77777777" w:rsidR="00FD4DB9" w:rsidRPr="00FD4DB9" w:rsidRDefault="00FD4DB9" w:rsidP="00FD4DB9">
            <w:pPr>
              <w:spacing w:after="0" w:line="240" w:lineRule="auto"/>
              <w:jc w:val="center"/>
              <w:rPr>
                <w:rFonts w:ascii="Times New Roman" w:eastAsia="Times New Roman" w:hAnsi="Times New Roman" w:cs="Times New Roman"/>
                <w:kern w:val="2"/>
                <w:sz w:val="22"/>
                <w:szCs w:val="22"/>
                <w:lang w:eastAsia="en-US"/>
              </w:rPr>
            </w:pPr>
          </w:p>
        </w:tc>
      </w:tr>
      <w:tr w:rsidR="00FD4DB9" w:rsidRPr="00FD4DB9" w14:paraId="4451048E" w14:textId="77777777" w:rsidTr="00BA41DE">
        <w:tc>
          <w:tcPr>
            <w:tcW w:w="2808" w:type="dxa"/>
            <w:vMerge/>
          </w:tcPr>
          <w:p w14:paraId="15EC20EF"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p>
        </w:tc>
        <w:tc>
          <w:tcPr>
            <w:tcW w:w="3240" w:type="dxa"/>
          </w:tcPr>
          <w:p w14:paraId="1EB82DBE"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1.2.3. Adresas</w:t>
            </w:r>
          </w:p>
        </w:tc>
        <w:tc>
          <w:tcPr>
            <w:tcW w:w="3510" w:type="dxa"/>
          </w:tcPr>
          <w:p w14:paraId="1ABF9F5A" w14:textId="77777777" w:rsidR="00FD4DB9" w:rsidRPr="00FD4DB9" w:rsidRDefault="00FD4DB9" w:rsidP="00FD4DB9">
            <w:pPr>
              <w:spacing w:after="0" w:line="240" w:lineRule="auto"/>
              <w:jc w:val="center"/>
              <w:rPr>
                <w:rFonts w:ascii="Times New Roman" w:eastAsia="Times New Roman" w:hAnsi="Times New Roman" w:cs="Times New Roman"/>
                <w:kern w:val="2"/>
                <w:sz w:val="22"/>
                <w:szCs w:val="22"/>
                <w:lang w:eastAsia="en-US"/>
              </w:rPr>
            </w:pPr>
          </w:p>
        </w:tc>
      </w:tr>
      <w:tr w:rsidR="00FD4DB9" w:rsidRPr="00FD4DB9" w14:paraId="1587972D" w14:textId="77777777" w:rsidTr="00BA41DE">
        <w:tc>
          <w:tcPr>
            <w:tcW w:w="2808" w:type="dxa"/>
            <w:vMerge/>
          </w:tcPr>
          <w:p w14:paraId="732892A6"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p>
        </w:tc>
        <w:tc>
          <w:tcPr>
            <w:tcW w:w="3240" w:type="dxa"/>
          </w:tcPr>
          <w:p w14:paraId="768EED0D"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1.2.4. PVM mokėtojo kodas</w:t>
            </w:r>
          </w:p>
        </w:tc>
        <w:tc>
          <w:tcPr>
            <w:tcW w:w="3510" w:type="dxa"/>
          </w:tcPr>
          <w:p w14:paraId="64290A93" w14:textId="77777777" w:rsidR="00FD4DB9" w:rsidRPr="00FD4DB9" w:rsidRDefault="00FD4DB9" w:rsidP="00FD4DB9">
            <w:pPr>
              <w:spacing w:after="0" w:line="240" w:lineRule="auto"/>
              <w:jc w:val="center"/>
              <w:rPr>
                <w:rFonts w:ascii="Times New Roman" w:eastAsia="Times New Roman" w:hAnsi="Times New Roman" w:cs="Times New Roman"/>
                <w:kern w:val="2"/>
                <w:sz w:val="22"/>
                <w:szCs w:val="22"/>
                <w:lang w:eastAsia="en-US"/>
              </w:rPr>
            </w:pPr>
          </w:p>
        </w:tc>
      </w:tr>
      <w:tr w:rsidR="00FD4DB9" w:rsidRPr="00FD4DB9" w14:paraId="73A42E9D" w14:textId="77777777" w:rsidTr="00BA41DE">
        <w:tc>
          <w:tcPr>
            <w:tcW w:w="2808" w:type="dxa"/>
            <w:vMerge/>
          </w:tcPr>
          <w:p w14:paraId="0DBF50CC"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p>
        </w:tc>
        <w:tc>
          <w:tcPr>
            <w:tcW w:w="3240" w:type="dxa"/>
          </w:tcPr>
          <w:p w14:paraId="7F8B6577"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1.2.5. Atsiskaitomoji sąskaita</w:t>
            </w:r>
          </w:p>
        </w:tc>
        <w:tc>
          <w:tcPr>
            <w:tcW w:w="3510" w:type="dxa"/>
          </w:tcPr>
          <w:p w14:paraId="21C091C0" w14:textId="77777777" w:rsidR="00FD4DB9" w:rsidRPr="00FD4DB9" w:rsidRDefault="00FD4DB9" w:rsidP="00FD4DB9">
            <w:pPr>
              <w:spacing w:after="0" w:line="240" w:lineRule="auto"/>
              <w:jc w:val="center"/>
              <w:rPr>
                <w:rFonts w:ascii="Times New Roman" w:eastAsia="Times New Roman" w:hAnsi="Times New Roman" w:cs="Times New Roman"/>
                <w:kern w:val="2"/>
                <w:sz w:val="22"/>
                <w:szCs w:val="22"/>
                <w:lang w:eastAsia="en-US"/>
              </w:rPr>
            </w:pPr>
          </w:p>
        </w:tc>
      </w:tr>
      <w:tr w:rsidR="00FD4DB9" w:rsidRPr="00FD4DB9" w14:paraId="2BE6C708" w14:textId="77777777" w:rsidTr="00BA41DE">
        <w:tc>
          <w:tcPr>
            <w:tcW w:w="2808" w:type="dxa"/>
            <w:vMerge/>
          </w:tcPr>
          <w:p w14:paraId="7C9D4241"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p>
        </w:tc>
        <w:tc>
          <w:tcPr>
            <w:tcW w:w="3240" w:type="dxa"/>
          </w:tcPr>
          <w:p w14:paraId="3803B651"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1.2.6. Bankas, banko kodas</w:t>
            </w:r>
          </w:p>
        </w:tc>
        <w:tc>
          <w:tcPr>
            <w:tcW w:w="3510" w:type="dxa"/>
          </w:tcPr>
          <w:p w14:paraId="01762143" w14:textId="77777777" w:rsidR="00FD4DB9" w:rsidRPr="00FD4DB9" w:rsidRDefault="00FD4DB9" w:rsidP="00FD4DB9">
            <w:pPr>
              <w:spacing w:after="0" w:line="240" w:lineRule="auto"/>
              <w:jc w:val="center"/>
              <w:rPr>
                <w:rFonts w:ascii="Times New Roman" w:eastAsia="Times New Roman" w:hAnsi="Times New Roman" w:cs="Times New Roman"/>
                <w:kern w:val="2"/>
                <w:sz w:val="22"/>
                <w:szCs w:val="22"/>
                <w:lang w:eastAsia="en-US"/>
              </w:rPr>
            </w:pPr>
          </w:p>
        </w:tc>
      </w:tr>
      <w:tr w:rsidR="00FD4DB9" w:rsidRPr="00FD4DB9" w14:paraId="7F1D19C0" w14:textId="77777777" w:rsidTr="00BA41DE">
        <w:tc>
          <w:tcPr>
            <w:tcW w:w="2808" w:type="dxa"/>
            <w:vMerge/>
          </w:tcPr>
          <w:p w14:paraId="4F6E4085"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p>
        </w:tc>
        <w:tc>
          <w:tcPr>
            <w:tcW w:w="3240" w:type="dxa"/>
          </w:tcPr>
          <w:p w14:paraId="53ADFFA6"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1.2.7. Telefonas</w:t>
            </w:r>
          </w:p>
        </w:tc>
        <w:tc>
          <w:tcPr>
            <w:tcW w:w="3510" w:type="dxa"/>
          </w:tcPr>
          <w:p w14:paraId="553576D8" w14:textId="77777777" w:rsidR="00FD4DB9" w:rsidRPr="00FD4DB9" w:rsidRDefault="00FD4DB9" w:rsidP="00FD4DB9">
            <w:pPr>
              <w:spacing w:after="0" w:line="240" w:lineRule="auto"/>
              <w:jc w:val="center"/>
              <w:rPr>
                <w:rFonts w:ascii="Times New Roman" w:eastAsia="Times New Roman" w:hAnsi="Times New Roman" w:cs="Times New Roman"/>
                <w:kern w:val="2"/>
                <w:sz w:val="22"/>
                <w:szCs w:val="22"/>
                <w:lang w:eastAsia="en-US"/>
              </w:rPr>
            </w:pPr>
          </w:p>
        </w:tc>
      </w:tr>
      <w:tr w:rsidR="00FD4DB9" w:rsidRPr="00FD4DB9" w14:paraId="2554012B" w14:textId="77777777" w:rsidTr="00BA41DE">
        <w:tc>
          <w:tcPr>
            <w:tcW w:w="2808" w:type="dxa"/>
            <w:vMerge/>
          </w:tcPr>
          <w:p w14:paraId="1A71E06D"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p>
        </w:tc>
        <w:tc>
          <w:tcPr>
            <w:tcW w:w="3240" w:type="dxa"/>
          </w:tcPr>
          <w:p w14:paraId="1DBB6AE0"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1.2.8. El. paštas</w:t>
            </w:r>
          </w:p>
        </w:tc>
        <w:tc>
          <w:tcPr>
            <w:tcW w:w="3510" w:type="dxa"/>
          </w:tcPr>
          <w:p w14:paraId="39FFCC79" w14:textId="77777777" w:rsidR="00FD4DB9" w:rsidRPr="00FD4DB9" w:rsidRDefault="00FD4DB9" w:rsidP="00FD4DB9">
            <w:pPr>
              <w:spacing w:after="0" w:line="240" w:lineRule="auto"/>
              <w:jc w:val="center"/>
              <w:rPr>
                <w:rFonts w:ascii="Times New Roman" w:eastAsia="Times New Roman" w:hAnsi="Times New Roman" w:cs="Times New Roman"/>
                <w:kern w:val="2"/>
                <w:sz w:val="22"/>
                <w:szCs w:val="22"/>
                <w:lang w:eastAsia="en-US"/>
              </w:rPr>
            </w:pPr>
          </w:p>
        </w:tc>
      </w:tr>
      <w:tr w:rsidR="00FD4DB9" w:rsidRPr="00FD4DB9" w14:paraId="1D50BECF" w14:textId="77777777" w:rsidTr="00BA41DE">
        <w:tc>
          <w:tcPr>
            <w:tcW w:w="2808" w:type="dxa"/>
            <w:vMerge/>
          </w:tcPr>
          <w:p w14:paraId="22BDA5D7"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p>
        </w:tc>
        <w:tc>
          <w:tcPr>
            <w:tcW w:w="3240" w:type="dxa"/>
          </w:tcPr>
          <w:p w14:paraId="608FED10"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1.2.9. Šalies atstovas</w:t>
            </w:r>
          </w:p>
        </w:tc>
        <w:tc>
          <w:tcPr>
            <w:tcW w:w="3510" w:type="dxa"/>
          </w:tcPr>
          <w:p w14:paraId="0C86755A" w14:textId="77777777" w:rsidR="00FD4DB9" w:rsidRPr="00FD4DB9" w:rsidRDefault="00FD4DB9" w:rsidP="00FD4DB9">
            <w:pPr>
              <w:spacing w:after="0" w:line="240" w:lineRule="auto"/>
              <w:jc w:val="center"/>
              <w:rPr>
                <w:rFonts w:ascii="Times New Roman" w:eastAsia="Times New Roman" w:hAnsi="Times New Roman" w:cs="Times New Roman"/>
                <w:kern w:val="2"/>
                <w:sz w:val="22"/>
                <w:szCs w:val="22"/>
                <w:lang w:eastAsia="en-US"/>
              </w:rPr>
            </w:pPr>
          </w:p>
        </w:tc>
      </w:tr>
      <w:tr w:rsidR="00FD4DB9" w:rsidRPr="00FD4DB9" w14:paraId="1856C4C8" w14:textId="77777777" w:rsidTr="00BA41DE">
        <w:tc>
          <w:tcPr>
            <w:tcW w:w="2808" w:type="dxa"/>
            <w:vMerge/>
          </w:tcPr>
          <w:p w14:paraId="3DB4DF1F"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p>
        </w:tc>
        <w:tc>
          <w:tcPr>
            <w:tcW w:w="3240" w:type="dxa"/>
          </w:tcPr>
          <w:p w14:paraId="5EE06C85"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1.2.10. Atstovavimo pagrindas</w:t>
            </w:r>
          </w:p>
        </w:tc>
        <w:tc>
          <w:tcPr>
            <w:tcW w:w="3510" w:type="dxa"/>
          </w:tcPr>
          <w:p w14:paraId="62B0165C" w14:textId="77777777" w:rsidR="00FD4DB9" w:rsidRPr="00FD4DB9" w:rsidRDefault="00FD4DB9" w:rsidP="00FD4DB9">
            <w:pPr>
              <w:spacing w:after="0" w:line="240" w:lineRule="auto"/>
              <w:jc w:val="center"/>
              <w:rPr>
                <w:rFonts w:ascii="Times New Roman" w:eastAsia="Times New Roman" w:hAnsi="Times New Roman" w:cs="Times New Roman"/>
                <w:kern w:val="2"/>
                <w:sz w:val="22"/>
                <w:szCs w:val="22"/>
                <w:lang w:eastAsia="en-US"/>
              </w:rPr>
            </w:pPr>
          </w:p>
        </w:tc>
      </w:tr>
    </w:tbl>
    <w:p w14:paraId="53C7DBB6" w14:textId="77777777" w:rsidR="00FD4DB9" w:rsidRPr="00FD4DB9" w:rsidRDefault="00FD4DB9" w:rsidP="00FD4DB9">
      <w:pPr>
        <w:spacing w:after="0" w:line="240" w:lineRule="auto"/>
        <w:jc w:val="both"/>
        <w:rPr>
          <w:rFonts w:ascii="Times New Roman" w:eastAsia="Times New Roman" w:hAnsi="Times New Roman" w:cs="Times New Roman"/>
          <w:sz w:val="22"/>
          <w:szCs w:val="22"/>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268"/>
        <w:gridCol w:w="5437"/>
      </w:tblGrid>
      <w:tr w:rsidR="00FD4DB9" w:rsidRPr="00FD4DB9" w14:paraId="27603A06" w14:textId="77777777" w:rsidTr="00BA41DE">
        <w:trPr>
          <w:trHeight w:val="300"/>
        </w:trPr>
        <w:tc>
          <w:tcPr>
            <w:tcW w:w="9535" w:type="dxa"/>
            <w:gridSpan w:val="3"/>
          </w:tcPr>
          <w:p w14:paraId="3544B1A8"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2. ATSAKINGI ASMENYS</w:t>
            </w:r>
          </w:p>
        </w:tc>
      </w:tr>
      <w:tr w:rsidR="00FD4DB9" w:rsidRPr="00FD4DB9" w14:paraId="29A888E2" w14:textId="77777777" w:rsidTr="00BA41DE">
        <w:trPr>
          <w:trHeight w:val="300"/>
        </w:trPr>
        <w:tc>
          <w:tcPr>
            <w:tcW w:w="2830" w:type="dxa"/>
          </w:tcPr>
          <w:p w14:paraId="319EB04D" w14:textId="42B07F23"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 xml:space="preserve">2.1. </w:t>
            </w:r>
            <w:r w:rsidRPr="00FD4DB9">
              <w:rPr>
                <w:rFonts w:ascii="Times New Roman" w:eastAsia="Times New Roman" w:hAnsi="Times New Roman" w:cs="Times New Roman"/>
                <w:b/>
                <w:bCs/>
                <w:kern w:val="2"/>
                <w:sz w:val="24"/>
                <w:szCs w:val="24"/>
                <w:lang w:eastAsia="en-US"/>
              </w:rPr>
              <w:t>Pirkėjo kontaktiniai asmenys, atsakingi už Sutarties vykdymą, Prekių priėmimą, Sąskaitų per informacinę sistemą SABIS priėmimą</w:t>
            </w:r>
          </w:p>
        </w:tc>
        <w:tc>
          <w:tcPr>
            <w:tcW w:w="6705" w:type="dxa"/>
            <w:gridSpan w:val="2"/>
          </w:tcPr>
          <w:p w14:paraId="2FDE55B0" w14:textId="77777777" w:rsidR="00FD4DB9" w:rsidRPr="00FD4DB9" w:rsidRDefault="00FD4DB9" w:rsidP="00FD4DB9">
            <w:pPr>
              <w:spacing w:after="0" w:line="240" w:lineRule="auto"/>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 xml:space="preserve">Atsakinga už sutarties vykdymą: </w:t>
            </w:r>
          </w:p>
          <w:p w14:paraId="6C554273" w14:textId="4F48869B" w:rsidR="00FD4DB9" w:rsidRPr="00FD4DB9" w:rsidRDefault="00FD4DB9" w:rsidP="00FD4DB9">
            <w:pPr>
              <w:spacing w:after="0" w:line="240" w:lineRule="auto"/>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 xml:space="preserve">Vyriausioji slaugytoja – slaugos administratorė Milda Budrikienė, tel.: +370 422 524 35, </w:t>
            </w:r>
            <w:hyperlink r:id="rId33" w:history="1">
              <w:r w:rsidRPr="00FD4DB9">
                <w:rPr>
                  <w:rFonts w:ascii="Times New Roman" w:eastAsia="Times New Roman" w:hAnsi="Times New Roman" w:cs="Times New Roman"/>
                  <w:color w:val="000000"/>
                  <w:kern w:val="2"/>
                  <w:sz w:val="22"/>
                  <w:szCs w:val="22"/>
                  <w:u w:val="single"/>
                  <w:lang w:eastAsia="en-US"/>
                </w:rPr>
                <w:t>info@radviliskioligonine.lt</w:t>
              </w:r>
            </w:hyperlink>
          </w:p>
          <w:p w14:paraId="1DE333E2" w14:textId="77777777" w:rsidR="00FD4DB9" w:rsidRPr="00FD4DB9" w:rsidRDefault="00FD4DB9" w:rsidP="00FD4DB9">
            <w:pPr>
              <w:spacing w:after="0" w:line="240" w:lineRule="auto"/>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 xml:space="preserve">Už sąskaitų per arba SABIS priėmimą Apskaitos ir Statistikos skyriaus buhalterė Lina Žiūrienė, tel.: +370 422 524 35, </w:t>
            </w:r>
            <w:hyperlink r:id="rId34" w:history="1">
              <w:r w:rsidRPr="00FD4DB9">
                <w:rPr>
                  <w:rFonts w:ascii="Times New Roman" w:eastAsia="Times New Roman" w:hAnsi="Times New Roman" w:cs="Times New Roman"/>
                  <w:color w:val="000000"/>
                  <w:kern w:val="2"/>
                  <w:sz w:val="22"/>
                  <w:szCs w:val="22"/>
                  <w:u w:val="single"/>
                  <w:lang w:eastAsia="en-US"/>
                </w:rPr>
                <w:t>info@radviliskioligonine.lt</w:t>
              </w:r>
            </w:hyperlink>
            <w:r w:rsidRPr="00FD4DB9">
              <w:rPr>
                <w:rFonts w:ascii="Times New Roman" w:eastAsia="Times New Roman" w:hAnsi="Times New Roman" w:cs="Times New Roman"/>
                <w:color w:val="000000"/>
                <w:kern w:val="2"/>
                <w:sz w:val="22"/>
                <w:szCs w:val="22"/>
                <w:u w:val="single"/>
                <w:lang w:eastAsia="en-US"/>
              </w:rPr>
              <w:t xml:space="preserve"> </w:t>
            </w:r>
          </w:p>
          <w:p w14:paraId="304A338E" w14:textId="77777777" w:rsidR="00FD4DB9" w:rsidRPr="00FD4DB9" w:rsidRDefault="00FD4DB9" w:rsidP="00FD4DB9">
            <w:pPr>
              <w:spacing w:after="0" w:line="240" w:lineRule="auto"/>
              <w:rPr>
                <w:rFonts w:ascii="Times New Roman" w:eastAsia="Times New Roman" w:hAnsi="Times New Roman" w:cs="Times New Roman"/>
                <w:color w:val="000000"/>
                <w:kern w:val="2"/>
                <w:sz w:val="22"/>
                <w:szCs w:val="22"/>
                <w:lang w:eastAsia="en-US"/>
              </w:rPr>
            </w:pPr>
          </w:p>
        </w:tc>
      </w:tr>
      <w:tr w:rsidR="00FD4DB9" w:rsidRPr="00FD4DB9" w14:paraId="6B64C85D" w14:textId="77777777" w:rsidTr="00BA41DE">
        <w:trPr>
          <w:trHeight w:val="300"/>
        </w:trPr>
        <w:tc>
          <w:tcPr>
            <w:tcW w:w="2830" w:type="dxa"/>
          </w:tcPr>
          <w:p w14:paraId="419805B7"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2.2. Tiekėjo kontaktiniai asmenys, atsakingi už Sutarties vykdymą</w:t>
            </w:r>
          </w:p>
        </w:tc>
        <w:tc>
          <w:tcPr>
            <w:tcW w:w="6705" w:type="dxa"/>
            <w:gridSpan w:val="2"/>
          </w:tcPr>
          <w:p w14:paraId="00201F7E" w14:textId="77777777" w:rsidR="00FD4DB9" w:rsidRPr="00FD4DB9" w:rsidRDefault="00FD4DB9" w:rsidP="00FD4DB9">
            <w:pPr>
              <w:spacing w:after="0" w:line="240" w:lineRule="auto"/>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5B9BD5"/>
                <w:kern w:val="2"/>
                <w:sz w:val="22"/>
                <w:szCs w:val="22"/>
                <w:lang w:eastAsia="en-US"/>
              </w:rPr>
              <w:t>Įrašyti (vardas , pavardė, tel. Nr. el. paštas)</w:t>
            </w:r>
          </w:p>
        </w:tc>
      </w:tr>
      <w:tr w:rsidR="00FD4DB9" w:rsidRPr="00FD4DB9" w14:paraId="6119F4B0" w14:textId="77777777" w:rsidTr="00BA41DE">
        <w:trPr>
          <w:trHeight w:val="300"/>
        </w:trPr>
        <w:tc>
          <w:tcPr>
            <w:tcW w:w="9535" w:type="dxa"/>
            <w:gridSpan w:val="3"/>
          </w:tcPr>
          <w:p w14:paraId="14677C58"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lastRenderedPageBreak/>
              <w:t>3. SUTARTIES DALYKAS</w:t>
            </w:r>
          </w:p>
        </w:tc>
      </w:tr>
      <w:tr w:rsidR="00FD4DB9" w:rsidRPr="00FD4DB9" w14:paraId="533E4860" w14:textId="77777777" w:rsidTr="00BA41DE">
        <w:trPr>
          <w:trHeight w:val="300"/>
        </w:trPr>
        <w:tc>
          <w:tcPr>
            <w:tcW w:w="2830" w:type="dxa"/>
          </w:tcPr>
          <w:p w14:paraId="3BCCF109"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 xml:space="preserve">3.1. Sutarties dalykas </w:t>
            </w:r>
          </w:p>
        </w:tc>
        <w:tc>
          <w:tcPr>
            <w:tcW w:w="6705" w:type="dxa"/>
            <w:gridSpan w:val="2"/>
          </w:tcPr>
          <w:p w14:paraId="4047ABBA" w14:textId="7FFC5460" w:rsidR="00FD4DB9" w:rsidRPr="00FD4DB9" w:rsidRDefault="00FD4DB9" w:rsidP="00FD4DB9">
            <w:pPr>
              <w:spacing w:after="0" w:line="240" w:lineRule="auto"/>
              <w:jc w:val="both"/>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kern w:val="2"/>
                <w:sz w:val="22"/>
                <w:szCs w:val="22"/>
                <w:lang w:eastAsia="en-US"/>
              </w:rPr>
              <w:t xml:space="preserve">Tiekėjas įsipareigoja Sutartyje numatytomis sąlygomis perduoti Pirkėjui </w:t>
            </w:r>
            <w:r w:rsidRPr="004D100B">
              <w:rPr>
                <w:rFonts w:ascii="Times New Roman" w:eastAsia="Times New Roman" w:hAnsi="Times New Roman" w:cs="Times New Roman"/>
                <w:b/>
                <w:bCs/>
                <w:i/>
                <w:iCs/>
                <w:color w:val="EE0000"/>
                <w:kern w:val="2"/>
                <w:sz w:val="22"/>
                <w:szCs w:val="22"/>
                <w:lang w:eastAsia="en-US"/>
              </w:rPr>
              <w:t>Įvairias medicinines priemones</w:t>
            </w:r>
            <w:r w:rsidR="00FE2AC9">
              <w:rPr>
                <w:rFonts w:ascii="Times New Roman" w:eastAsia="Times New Roman" w:hAnsi="Times New Roman" w:cs="Times New Roman"/>
                <w:b/>
                <w:bCs/>
                <w:i/>
                <w:iCs/>
                <w:color w:val="EE0000"/>
                <w:kern w:val="2"/>
                <w:sz w:val="22"/>
                <w:szCs w:val="22"/>
                <w:lang w:eastAsia="en-US"/>
              </w:rPr>
              <w:t xml:space="preserve"> (ortopediniai implantai)</w:t>
            </w:r>
            <w:r w:rsidRPr="00FD4DB9">
              <w:rPr>
                <w:rFonts w:ascii="Times New Roman" w:eastAsia="Times New Roman" w:hAnsi="Times New Roman" w:cs="Times New Roman"/>
                <w:kern w:val="2"/>
                <w:sz w:val="22"/>
                <w:szCs w:val="22"/>
                <w:lang w:eastAsia="en-US"/>
              </w:rPr>
              <w:t xml:space="preserve">, </w:t>
            </w:r>
            <w:r w:rsidRPr="00FD4DB9">
              <w:rPr>
                <w:rFonts w:ascii="Times New Roman" w:eastAsia="Times New Roman" w:hAnsi="Times New Roman" w:cs="Times New Roman"/>
                <w:color w:val="000000"/>
                <w:kern w:val="2"/>
                <w:sz w:val="22"/>
                <w:szCs w:val="22"/>
                <w:lang w:eastAsia="en-US"/>
              </w:rPr>
              <w:t>(toliau – Prekės).</w:t>
            </w:r>
          </w:p>
          <w:p w14:paraId="1893E706" w14:textId="77777777" w:rsidR="00FD4DB9" w:rsidRPr="00FD4DB9" w:rsidRDefault="00FD4DB9" w:rsidP="00FD4DB9">
            <w:pPr>
              <w:spacing w:after="0" w:line="240" w:lineRule="auto"/>
              <w:jc w:val="both"/>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 xml:space="preserve">Išsamus Prekių aprašymas ir kiti reikalavimai tiekiamoms Prekėms nustatyti Sutarties </w:t>
            </w:r>
            <w:r w:rsidRPr="00FD4DB9">
              <w:rPr>
                <w:rFonts w:ascii="Times New Roman" w:eastAsia="Times New Roman" w:hAnsi="Times New Roman" w:cs="Times New Roman"/>
                <w:b/>
                <w:bCs/>
                <w:kern w:val="2"/>
                <w:sz w:val="22"/>
                <w:szCs w:val="22"/>
                <w:lang w:eastAsia="en-US"/>
              </w:rPr>
              <w:t xml:space="preserve">1 </w:t>
            </w:r>
            <w:r w:rsidRPr="00FD4DB9">
              <w:rPr>
                <w:rFonts w:ascii="Times New Roman" w:eastAsia="Times New Roman" w:hAnsi="Times New Roman" w:cs="Times New Roman"/>
                <w:color w:val="000000"/>
                <w:kern w:val="2"/>
                <w:sz w:val="22"/>
                <w:szCs w:val="22"/>
                <w:lang w:eastAsia="en-US"/>
              </w:rPr>
              <w:t>priede „Techninė specifikacija“ (toliau – Techninė specifikacija).</w:t>
            </w:r>
          </w:p>
          <w:p w14:paraId="7D128C98" w14:textId="77777777" w:rsidR="00FD4DB9" w:rsidRPr="00FD4DB9" w:rsidRDefault="00FD4DB9" w:rsidP="00FD4DB9">
            <w:pPr>
              <w:spacing w:after="0" w:line="240" w:lineRule="auto"/>
              <w:jc w:val="both"/>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kern w:val="2"/>
                <w:sz w:val="22"/>
                <w:szCs w:val="22"/>
                <w:lang w:eastAsia="en-US"/>
              </w:rPr>
              <w:t xml:space="preserve">Perkamų Prekių kiekis:  </w:t>
            </w:r>
            <w:r w:rsidRPr="00FD4DB9">
              <w:rPr>
                <w:rFonts w:ascii="Times New Roman" w:eastAsia="Times New Roman" w:hAnsi="Times New Roman" w:cs="Times New Roman"/>
                <w:color w:val="000000"/>
                <w:kern w:val="2"/>
                <w:sz w:val="22"/>
                <w:szCs w:val="22"/>
                <w:lang w:eastAsia="en-US"/>
              </w:rPr>
              <w:t xml:space="preserve">Sutarties </w:t>
            </w:r>
            <w:r w:rsidRPr="00FD4DB9">
              <w:rPr>
                <w:rFonts w:ascii="Times New Roman" w:eastAsia="Times New Roman" w:hAnsi="Times New Roman" w:cs="Times New Roman"/>
                <w:b/>
                <w:bCs/>
                <w:color w:val="000000"/>
                <w:kern w:val="2"/>
                <w:sz w:val="22"/>
                <w:szCs w:val="22"/>
                <w:lang w:eastAsia="en-US"/>
              </w:rPr>
              <w:t>1</w:t>
            </w:r>
            <w:r w:rsidRPr="00FD4DB9">
              <w:rPr>
                <w:rFonts w:ascii="Times New Roman" w:eastAsia="Times New Roman" w:hAnsi="Times New Roman" w:cs="Times New Roman"/>
                <w:color w:val="000000"/>
                <w:kern w:val="2"/>
                <w:sz w:val="22"/>
                <w:szCs w:val="22"/>
                <w:lang w:eastAsia="en-US"/>
              </w:rPr>
              <w:t xml:space="preserve"> priede Techninė specifikacija‘‘ .</w:t>
            </w:r>
          </w:p>
          <w:p w14:paraId="4BA8A4FF" w14:textId="77777777" w:rsidR="00FD4DB9" w:rsidRPr="00FD4DB9" w:rsidRDefault="00FD4DB9" w:rsidP="00FD4DB9">
            <w:pPr>
              <w:spacing w:after="0" w:line="240" w:lineRule="auto"/>
              <w:jc w:val="both"/>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Sąskaitos teikiamos per e. formą ,,SABIS‘‘</w:t>
            </w:r>
          </w:p>
          <w:p w14:paraId="1FCE9531" w14:textId="77777777" w:rsidR="00FD4DB9" w:rsidRPr="00FD4DB9" w:rsidRDefault="00FD4DB9" w:rsidP="00FD4DB9">
            <w:pPr>
              <w:spacing w:after="0" w:line="240" w:lineRule="auto"/>
              <w:jc w:val="both"/>
              <w:rPr>
                <w:rFonts w:ascii="Times New Roman" w:eastAsia="Times New Roman" w:hAnsi="Times New Roman" w:cs="Times New Roman"/>
                <w:b/>
                <w:bCs/>
                <w:color w:val="C00000"/>
                <w:kern w:val="2"/>
                <w:sz w:val="22"/>
                <w:szCs w:val="22"/>
                <w:lang w:eastAsia="en-US"/>
              </w:rPr>
            </w:pPr>
            <w:r w:rsidRPr="00FD4DB9">
              <w:rPr>
                <w:rFonts w:ascii="Times New Roman" w:eastAsia="Times New Roman" w:hAnsi="Times New Roman" w:cs="Times New Roman"/>
                <w:b/>
                <w:bCs/>
                <w:kern w:val="2"/>
                <w:sz w:val="22"/>
                <w:szCs w:val="22"/>
                <w:lang w:eastAsia="en-US"/>
              </w:rPr>
              <w:t>Užsakytoms prekėms, sąskaitos išrašomos kiekvienam skyriui atskirai pagal atskirą užsakymą.</w:t>
            </w:r>
          </w:p>
        </w:tc>
      </w:tr>
      <w:tr w:rsidR="00FD4DB9" w:rsidRPr="00FD4DB9" w14:paraId="304A0D07" w14:textId="77777777" w:rsidTr="00BA41DE">
        <w:trPr>
          <w:trHeight w:val="300"/>
        </w:trPr>
        <w:tc>
          <w:tcPr>
            <w:tcW w:w="2830" w:type="dxa"/>
          </w:tcPr>
          <w:p w14:paraId="176B60F8"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3.2. Pirkimo numeris</w:t>
            </w:r>
          </w:p>
        </w:tc>
        <w:tc>
          <w:tcPr>
            <w:tcW w:w="6705" w:type="dxa"/>
            <w:gridSpan w:val="2"/>
          </w:tcPr>
          <w:p w14:paraId="0D73D89F" w14:textId="77777777" w:rsidR="00FD4DB9" w:rsidRPr="00FD4DB9" w:rsidRDefault="00FD4DB9" w:rsidP="00FD4DB9">
            <w:pPr>
              <w:spacing w:after="0" w:line="240" w:lineRule="auto"/>
              <w:rPr>
                <w:rFonts w:ascii="Times New Roman" w:eastAsia="Times New Roman" w:hAnsi="Times New Roman" w:cs="Times New Roman"/>
                <w:color w:val="4472C4"/>
                <w:kern w:val="2"/>
                <w:sz w:val="22"/>
                <w:szCs w:val="22"/>
                <w:lang w:eastAsia="en-US"/>
              </w:rPr>
            </w:pPr>
            <w:r w:rsidRPr="00FD4DB9">
              <w:rPr>
                <w:rFonts w:ascii="Times New Roman" w:eastAsia="Times New Roman" w:hAnsi="Times New Roman" w:cs="Times New Roman"/>
                <w:color w:val="4472C4"/>
                <w:kern w:val="2"/>
                <w:sz w:val="22"/>
                <w:szCs w:val="22"/>
                <w:lang w:eastAsia="en-US"/>
              </w:rPr>
              <w:t>Įrašyti</w:t>
            </w:r>
          </w:p>
        </w:tc>
      </w:tr>
      <w:tr w:rsidR="00FD4DB9" w:rsidRPr="00FD4DB9" w14:paraId="6B442343" w14:textId="77777777" w:rsidTr="00BA41DE">
        <w:trPr>
          <w:trHeight w:val="300"/>
        </w:trPr>
        <w:tc>
          <w:tcPr>
            <w:tcW w:w="2830" w:type="dxa"/>
          </w:tcPr>
          <w:p w14:paraId="23E2810A"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3.3. Informacija apie Europos Sąjungos lėšomis finansuojamą projektą arba kitą projektą</w:t>
            </w:r>
          </w:p>
        </w:tc>
        <w:tc>
          <w:tcPr>
            <w:tcW w:w="6705" w:type="dxa"/>
            <w:gridSpan w:val="2"/>
          </w:tcPr>
          <w:p w14:paraId="437D18A7"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Netaikoma</w:t>
            </w:r>
          </w:p>
          <w:p w14:paraId="3127851A"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p>
          <w:p w14:paraId="542A0665"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p>
        </w:tc>
      </w:tr>
      <w:tr w:rsidR="00FD4DB9" w:rsidRPr="00FD4DB9" w14:paraId="7C8A3A55" w14:textId="77777777" w:rsidTr="00BA41DE">
        <w:trPr>
          <w:trHeight w:val="300"/>
        </w:trPr>
        <w:tc>
          <w:tcPr>
            <w:tcW w:w="9535" w:type="dxa"/>
            <w:gridSpan w:val="3"/>
          </w:tcPr>
          <w:p w14:paraId="3009A1A0"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4. PREKIŲ PRISTATYMO TERMINAI IR PREKIŲ PERDAVIMO - PRIĖMIMO TVARKA</w:t>
            </w:r>
          </w:p>
        </w:tc>
      </w:tr>
      <w:tr w:rsidR="00FD4DB9" w:rsidRPr="00FD4DB9" w14:paraId="6475B7E9" w14:textId="77777777" w:rsidTr="00BA41DE">
        <w:trPr>
          <w:trHeight w:val="300"/>
        </w:trPr>
        <w:tc>
          <w:tcPr>
            <w:tcW w:w="2830" w:type="dxa"/>
          </w:tcPr>
          <w:p w14:paraId="5DECCC75"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4.1. Prekių pristatymo terminas, kai Prekės pristatomos dalimis</w:t>
            </w:r>
          </w:p>
          <w:p w14:paraId="606C8ED3"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p>
        </w:tc>
        <w:tc>
          <w:tcPr>
            <w:tcW w:w="6705" w:type="dxa"/>
            <w:gridSpan w:val="2"/>
          </w:tcPr>
          <w:p w14:paraId="3FB02B30" w14:textId="77777777" w:rsidR="00FD4DB9" w:rsidRPr="00FD4DB9" w:rsidRDefault="00FD4DB9" w:rsidP="00FD4DB9">
            <w:pPr>
              <w:spacing w:after="0" w:line="240" w:lineRule="auto"/>
              <w:rPr>
                <w:rFonts w:ascii="Times New Roman" w:eastAsia="Times New Roman" w:hAnsi="Times New Roman" w:cs="Times New Roman"/>
                <w:color w:val="538135"/>
                <w:sz w:val="22"/>
                <w:szCs w:val="22"/>
                <w:lang w:eastAsia="en-US"/>
              </w:rPr>
            </w:pPr>
            <w:r w:rsidRPr="00FD4DB9">
              <w:rPr>
                <w:rFonts w:ascii="Times New Roman" w:eastAsia="Times New Roman" w:hAnsi="Times New Roman" w:cs="Times New Roman"/>
                <w:sz w:val="22"/>
                <w:szCs w:val="22"/>
              </w:rPr>
              <w:t>Tiekėjas pagal atskirą užsakymą įsipareigoja pristatyti Prekes ne vėliau kaip per</w:t>
            </w:r>
            <w:r w:rsidRPr="00FD4DB9">
              <w:rPr>
                <w:rFonts w:ascii="Times New Roman" w:eastAsia="Times New Roman" w:hAnsi="Times New Roman" w:cs="Times New Roman"/>
                <w:b/>
                <w:bCs/>
                <w:color w:val="227ACB"/>
                <w:sz w:val="22"/>
                <w:szCs w:val="22"/>
              </w:rPr>
              <w:t xml:space="preserve"> 5 </w:t>
            </w:r>
            <w:r w:rsidRPr="00FD4DB9">
              <w:rPr>
                <w:rFonts w:ascii="Times New Roman" w:eastAsia="Times New Roman" w:hAnsi="Times New Roman" w:cs="Times New Roman"/>
                <w:b/>
                <w:bCs/>
                <w:sz w:val="22"/>
                <w:szCs w:val="22"/>
              </w:rPr>
              <w:t>darbo dienas</w:t>
            </w:r>
            <w:r w:rsidRPr="00FD4DB9">
              <w:rPr>
                <w:rFonts w:ascii="Times New Roman" w:eastAsia="Times New Roman" w:hAnsi="Times New Roman" w:cs="Times New Roman"/>
                <w:sz w:val="22"/>
                <w:szCs w:val="22"/>
              </w:rPr>
              <w:t xml:space="preserve"> </w:t>
            </w:r>
            <w:r w:rsidRPr="00FD4DB9">
              <w:rPr>
                <w:rFonts w:ascii="Times New Roman" w:eastAsia="Times New Roman" w:hAnsi="Times New Roman" w:cs="Times New Roman"/>
                <w:sz w:val="22"/>
                <w:szCs w:val="22"/>
                <w:highlight w:val="cyan"/>
              </w:rPr>
              <w:t>(</w:t>
            </w:r>
            <w:r w:rsidRPr="00FD4DB9">
              <w:rPr>
                <w:rFonts w:ascii="Times New Roman" w:eastAsia="Times New Roman" w:hAnsi="Times New Roman" w:cs="Times New Roman"/>
                <w:i/>
                <w:iCs/>
                <w:sz w:val="22"/>
                <w:szCs w:val="22"/>
                <w:highlight w:val="cyan"/>
              </w:rPr>
              <w:t>įrašyti pateiktame pasiūlyme nurodytą terminą)</w:t>
            </w:r>
            <w:r w:rsidRPr="00FD4DB9">
              <w:rPr>
                <w:rFonts w:ascii="Times New Roman" w:eastAsia="Times New Roman" w:hAnsi="Times New Roman" w:cs="Times New Roman"/>
                <w:sz w:val="22"/>
                <w:szCs w:val="22"/>
              </w:rPr>
              <w:t xml:space="preserve"> nuo užsakymo pateikimo dienos šiuo adresu: Gedimino g. 9, Radviliškis. </w:t>
            </w:r>
          </w:p>
        </w:tc>
      </w:tr>
      <w:tr w:rsidR="00FD4DB9" w:rsidRPr="00FD4DB9" w14:paraId="46A000D2" w14:textId="77777777" w:rsidTr="00BA41DE">
        <w:trPr>
          <w:trHeight w:val="300"/>
        </w:trPr>
        <w:tc>
          <w:tcPr>
            <w:tcW w:w="2830" w:type="dxa"/>
          </w:tcPr>
          <w:p w14:paraId="131D5FEE"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4.2. Prekių (ar jų dalies) pristatymo termino pratęsimas</w:t>
            </w:r>
          </w:p>
        </w:tc>
        <w:tc>
          <w:tcPr>
            <w:tcW w:w="6705" w:type="dxa"/>
            <w:gridSpan w:val="2"/>
          </w:tcPr>
          <w:p w14:paraId="68F5F1B8" w14:textId="77777777" w:rsidR="00FD4DB9" w:rsidRPr="00FD4DB9" w:rsidRDefault="00FD4DB9" w:rsidP="00FD4DB9">
            <w:pPr>
              <w:spacing w:after="0" w:line="240" w:lineRule="auto"/>
              <w:jc w:val="both"/>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Netaikoma</w:t>
            </w:r>
          </w:p>
          <w:p w14:paraId="3E470BE4" w14:textId="77777777" w:rsidR="00FD4DB9" w:rsidRPr="00FD4DB9" w:rsidRDefault="00FD4DB9" w:rsidP="00FD4DB9">
            <w:pPr>
              <w:spacing w:after="0" w:line="240" w:lineRule="auto"/>
              <w:jc w:val="both"/>
              <w:rPr>
                <w:rFonts w:ascii="Times New Roman" w:eastAsia="Times New Roman" w:hAnsi="Times New Roman" w:cs="Times New Roman"/>
                <w:color w:val="538135"/>
                <w:kern w:val="2"/>
                <w:sz w:val="22"/>
                <w:szCs w:val="22"/>
                <w:lang w:eastAsia="en-US"/>
              </w:rPr>
            </w:pPr>
          </w:p>
        </w:tc>
      </w:tr>
      <w:tr w:rsidR="00FD4DB9" w:rsidRPr="00FD4DB9" w14:paraId="0171394A" w14:textId="77777777" w:rsidTr="00BA41DE">
        <w:trPr>
          <w:trHeight w:val="300"/>
        </w:trPr>
        <w:tc>
          <w:tcPr>
            <w:tcW w:w="2830" w:type="dxa"/>
          </w:tcPr>
          <w:p w14:paraId="034C4DB6"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 xml:space="preserve">4.3. </w:t>
            </w:r>
            <w:bookmarkStart w:id="65" w:name="_Hlk160108392"/>
            <w:r w:rsidRPr="00FD4DB9">
              <w:rPr>
                <w:rFonts w:ascii="Times New Roman" w:eastAsia="Times New Roman" w:hAnsi="Times New Roman" w:cs="Times New Roman"/>
                <w:b/>
                <w:bCs/>
                <w:kern w:val="2"/>
                <w:sz w:val="22"/>
                <w:szCs w:val="22"/>
                <w:lang w:eastAsia="en-US"/>
              </w:rPr>
              <w:t>Užsakymų teikimo tvarka</w:t>
            </w:r>
            <w:bookmarkEnd w:id="65"/>
          </w:p>
        </w:tc>
        <w:tc>
          <w:tcPr>
            <w:tcW w:w="6705" w:type="dxa"/>
            <w:gridSpan w:val="2"/>
          </w:tcPr>
          <w:p w14:paraId="214DF54B" w14:textId="77777777" w:rsidR="00FD4DB9" w:rsidRPr="00FD4DB9" w:rsidRDefault="00FD4DB9" w:rsidP="00FD4DB9">
            <w:pPr>
              <w:spacing w:after="0" w:line="240" w:lineRule="auto"/>
              <w:jc w:val="both"/>
              <w:rPr>
                <w:rFonts w:ascii="Times New Roman" w:eastAsia="Times New Roman" w:hAnsi="Times New Roman" w:cs="Times New Roman"/>
                <w:kern w:val="2"/>
                <w:sz w:val="22"/>
                <w:szCs w:val="22"/>
              </w:rPr>
            </w:pPr>
            <w:r w:rsidRPr="00FD4DB9">
              <w:rPr>
                <w:rFonts w:ascii="Times New Roman" w:eastAsia="Times New Roman" w:hAnsi="Times New Roman" w:cs="Times New Roman"/>
                <w:kern w:val="2"/>
                <w:sz w:val="22"/>
                <w:szCs w:val="22"/>
              </w:rPr>
              <w:t>Tiekėjas pagal atskirą užsakymą (nurodant prekių pavadinimą ir tikslų kiekį) įsipareigoja pristatyti prekes ne vėliau kaip nurodyta 4.1 punkte, nuo užsakymo pateikimo. Tiekėjas pradeda vykdyti užsakymą gavęs užsakymą iš pirkėjo į Tiekėjo elektroninį paštą. Užsakymas laikomas suderintu, kai Tiekėjas raštu patvirtina Pirkėjo užsakymą pateikti prekes. Jeigu Pirkėjas negauna per 24 valandas iš Tiekėjo prekių užsakymo patvirtinimo, yra laikoma, kad Tiekėjas iš Pirkėjo gautą prekių užsakymą patvirtino ir įsipareigojo Pirkėjui pateikti užsakyme nurodytas prekes laikantis visų Sutarties reikalavimų.</w:t>
            </w:r>
          </w:p>
          <w:p w14:paraId="46C7FE3D" w14:textId="77777777" w:rsidR="00FD4DB9" w:rsidRPr="00FD4DB9" w:rsidRDefault="00FD4DB9" w:rsidP="00FD4DB9">
            <w:pPr>
              <w:spacing w:after="0" w:line="240" w:lineRule="auto"/>
              <w:jc w:val="both"/>
              <w:rPr>
                <w:rFonts w:ascii="Times New Roman" w:eastAsia="Times New Roman" w:hAnsi="Times New Roman" w:cs="Times New Roman"/>
                <w:iCs/>
                <w:noProof/>
                <w:color w:val="000000"/>
                <w:sz w:val="22"/>
                <w:szCs w:val="22"/>
                <w:lang w:eastAsia="ru-RU"/>
              </w:rPr>
            </w:pPr>
            <w:r w:rsidRPr="00FD4DB9">
              <w:rPr>
                <w:rFonts w:ascii="Times New Roman" w:eastAsia="Times New Roman" w:hAnsi="Times New Roman" w:cs="Times New Roman"/>
                <w:iCs/>
                <w:noProof/>
                <w:color w:val="000000"/>
                <w:sz w:val="22"/>
                <w:szCs w:val="22"/>
                <w:lang w:eastAsia="ru-RU"/>
              </w:rPr>
              <w:t>Tiekėjas privalomai nurodo el. pašto adresą</w:t>
            </w:r>
            <w:r w:rsidRPr="00FD4DB9">
              <w:rPr>
                <w:rFonts w:ascii="Times New Roman" w:eastAsia="Times New Roman" w:hAnsi="Times New Roman" w:cs="Times New Roman"/>
                <w:iCs/>
                <w:noProof/>
                <w:color w:val="000000"/>
                <w:sz w:val="22"/>
                <w:szCs w:val="22"/>
                <w:highlight w:val="cyan"/>
                <w:lang w:eastAsia="ru-RU"/>
              </w:rPr>
              <w:t>__________,</w:t>
            </w:r>
            <w:r w:rsidRPr="00FD4DB9">
              <w:rPr>
                <w:rFonts w:ascii="Times New Roman" w:eastAsia="Times New Roman" w:hAnsi="Times New Roman" w:cs="Times New Roman"/>
                <w:iCs/>
                <w:noProof/>
                <w:color w:val="000000"/>
                <w:sz w:val="22"/>
                <w:szCs w:val="22"/>
                <w:lang w:eastAsia="ru-RU"/>
              </w:rPr>
              <w:t xml:space="preserve"> telefono </w:t>
            </w:r>
            <w:r w:rsidRPr="00FD4DB9">
              <w:rPr>
                <w:rFonts w:ascii="Times New Roman" w:eastAsia="Times New Roman" w:hAnsi="Times New Roman" w:cs="Times New Roman"/>
                <w:iCs/>
                <w:noProof/>
                <w:color w:val="000000"/>
                <w:sz w:val="22"/>
                <w:szCs w:val="22"/>
                <w:highlight w:val="cyan"/>
                <w:lang w:eastAsia="ru-RU"/>
              </w:rPr>
              <w:t>Nr......,</w:t>
            </w:r>
            <w:r w:rsidRPr="00FD4DB9">
              <w:rPr>
                <w:rFonts w:ascii="Times New Roman" w:eastAsia="Times New Roman" w:hAnsi="Times New Roman" w:cs="Times New Roman"/>
                <w:iCs/>
                <w:noProof/>
                <w:color w:val="000000"/>
                <w:sz w:val="22"/>
                <w:szCs w:val="22"/>
                <w:lang w:eastAsia="ru-RU"/>
              </w:rPr>
              <w:t xml:space="preserve"> kuriuo būtu priimtas užsakymas iš Pirkėjo.</w:t>
            </w:r>
          </w:p>
        </w:tc>
      </w:tr>
      <w:tr w:rsidR="00FD4DB9" w:rsidRPr="00FD4DB9" w14:paraId="7E643C8B" w14:textId="77777777" w:rsidTr="00BA41DE">
        <w:trPr>
          <w:trHeight w:val="300"/>
        </w:trPr>
        <w:tc>
          <w:tcPr>
            <w:tcW w:w="2830" w:type="dxa"/>
          </w:tcPr>
          <w:p w14:paraId="6FAF782A"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4.4. Dėl Prekių pristatymo dalimis vertės / apimties</w:t>
            </w:r>
          </w:p>
        </w:tc>
        <w:tc>
          <w:tcPr>
            <w:tcW w:w="6705" w:type="dxa"/>
            <w:gridSpan w:val="2"/>
          </w:tcPr>
          <w:p w14:paraId="39A1CA83" w14:textId="77777777" w:rsidR="00FD4DB9" w:rsidRPr="00FD4DB9" w:rsidRDefault="00FD4DB9" w:rsidP="00FD4DB9">
            <w:pPr>
              <w:spacing w:after="0" w:line="240" w:lineRule="auto"/>
              <w:jc w:val="both"/>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Netaikoma</w:t>
            </w:r>
          </w:p>
          <w:p w14:paraId="0EE2CE26" w14:textId="77777777" w:rsidR="00FD4DB9" w:rsidRPr="00FD4DB9" w:rsidRDefault="00FD4DB9" w:rsidP="00FD4DB9">
            <w:pPr>
              <w:spacing w:after="0" w:line="240" w:lineRule="auto"/>
              <w:jc w:val="both"/>
              <w:rPr>
                <w:rFonts w:ascii="Times New Roman" w:eastAsia="Times New Roman" w:hAnsi="Times New Roman" w:cs="Times New Roman"/>
                <w:color w:val="538135"/>
                <w:kern w:val="2"/>
                <w:sz w:val="22"/>
                <w:szCs w:val="22"/>
                <w:lang w:eastAsia="en-US"/>
              </w:rPr>
            </w:pPr>
          </w:p>
          <w:p w14:paraId="2E0B3104" w14:textId="77777777" w:rsidR="00FD4DB9" w:rsidRPr="00FD4DB9" w:rsidRDefault="00FD4DB9" w:rsidP="00FD4DB9">
            <w:pPr>
              <w:spacing w:after="0" w:line="240" w:lineRule="auto"/>
              <w:jc w:val="both"/>
              <w:rPr>
                <w:rFonts w:ascii="Times New Roman" w:eastAsia="Times New Roman" w:hAnsi="Times New Roman" w:cs="Times New Roman"/>
                <w:color w:val="538135"/>
                <w:kern w:val="2"/>
                <w:sz w:val="22"/>
                <w:szCs w:val="22"/>
                <w:lang w:eastAsia="en-US"/>
              </w:rPr>
            </w:pPr>
          </w:p>
        </w:tc>
      </w:tr>
      <w:tr w:rsidR="00FD4DB9" w:rsidRPr="00FD4DB9" w14:paraId="1180E8A2" w14:textId="77777777" w:rsidTr="00BA41DE">
        <w:trPr>
          <w:trHeight w:val="300"/>
        </w:trPr>
        <w:tc>
          <w:tcPr>
            <w:tcW w:w="2830" w:type="dxa"/>
          </w:tcPr>
          <w:p w14:paraId="66739562"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 xml:space="preserve">4.5. Kartu su Prekėmis pateikiami dokumentai </w:t>
            </w:r>
          </w:p>
        </w:tc>
        <w:tc>
          <w:tcPr>
            <w:tcW w:w="6705" w:type="dxa"/>
            <w:gridSpan w:val="2"/>
          </w:tcPr>
          <w:p w14:paraId="7B36B839" w14:textId="77777777" w:rsidR="00FD4DB9" w:rsidRPr="00FD4DB9" w:rsidRDefault="00FD4DB9" w:rsidP="00FD4DB9">
            <w:pPr>
              <w:spacing w:after="0" w:line="240" w:lineRule="auto"/>
              <w:jc w:val="both"/>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Kartu su prekėmis pateikia  priėmimo - perdavimo aktą.</w:t>
            </w:r>
          </w:p>
          <w:p w14:paraId="7D466AEC" w14:textId="77777777" w:rsidR="00FD4DB9" w:rsidRPr="00FD4DB9" w:rsidRDefault="00FD4DB9" w:rsidP="00FD4DB9">
            <w:pPr>
              <w:spacing w:after="0" w:line="240" w:lineRule="auto"/>
              <w:jc w:val="both"/>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Tiekėjui nepateikus nurodytų dokumentų, laikoma, kad Prekės neatitinka Sutartyje nustatytų reikalavimų.</w:t>
            </w:r>
          </w:p>
        </w:tc>
      </w:tr>
      <w:tr w:rsidR="00FD4DB9" w:rsidRPr="00FD4DB9" w14:paraId="1C4FDCB4" w14:textId="77777777" w:rsidTr="00BA41DE">
        <w:trPr>
          <w:trHeight w:val="300"/>
        </w:trPr>
        <w:tc>
          <w:tcPr>
            <w:tcW w:w="9535" w:type="dxa"/>
            <w:gridSpan w:val="3"/>
          </w:tcPr>
          <w:p w14:paraId="19693CEF"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5. SUTARTIES KAINA IR ATSISKAITYMO TVARKA</w:t>
            </w:r>
          </w:p>
          <w:p w14:paraId="75536B7F"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p>
        </w:tc>
      </w:tr>
      <w:tr w:rsidR="00FD4DB9" w:rsidRPr="00FD4DB9" w14:paraId="2B1FA566" w14:textId="77777777" w:rsidTr="00BA41DE">
        <w:trPr>
          <w:trHeight w:val="527"/>
        </w:trPr>
        <w:tc>
          <w:tcPr>
            <w:tcW w:w="2830" w:type="dxa"/>
          </w:tcPr>
          <w:p w14:paraId="3ED298B8"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5.1. Sutarčiai taikomas kainos apskaičiavimo būdas</w:t>
            </w:r>
          </w:p>
        </w:tc>
        <w:tc>
          <w:tcPr>
            <w:tcW w:w="6705" w:type="dxa"/>
            <w:gridSpan w:val="2"/>
          </w:tcPr>
          <w:p w14:paraId="30398E95" w14:textId="77777777" w:rsidR="00FD4DB9" w:rsidRPr="00FE2AC9" w:rsidRDefault="00FD4DB9" w:rsidP="00FD4DB9">
            <w:pPr>
              <w:suppressAutoHyphens/>
              <w:autoSpaceDN w:val="0"/>
              <w:spacing w:after="0" w:line="240" w:lineRule="auto"/>
              <w:jc w:val="both"/>
              <w:textAlignment w:val="baseline"/>
              <w:rPr>
                <w:rFonts w:ascii="Times New Roman" w:eastAsia="Times New Roman" w:hAnsi="Times New Roman" w:cs="Times New Roman"/>
                <w:kern w:val="2"/>
                <w:sz w:val="22"/>
                <w:szCs w:val="22"/>
                <w:lang w:eastAsia="en-US"/>
              </w:rPr>
            </w:pPr>
            <w:r w:rsidRPr="00FE2AC9">
              <w:rPr>
                <w:rFonts w:ascii="Times New Roman" w:eastAsia="Times New Roman" w:hAnsi="Times New Roman" w:cs="Times New Roman"/>
                <w:sz w:val="22"/>
                <w:szCs w:val="22"/>
                <w:lang w:eastAsia="en-US"/>
              </w:rPr>
              <w:t xml:space="preserve">Sutartyje ir jos galimiems keitimo atvejams yra pasirinktas šis kainos apskaičiavimo būdas: fiksuoto įkainio kainodara su peržiūra. </w:t>
            </w:r>
            <w:r w:rsidRPr="00FE2AC9">
              <w:rPr>
                <w:rFonts w:ascii="Times New Roman" w:eastAsia="Times New Roman" w:hAnsi="Times New Roman" w:cs="Times New Roman"/>
                <w:bCs/>
                <w:sz w:val="22"/>
                <w:szCs w:val="22"/>
                <w:lang w:eastAsia="en-US"/>
              </w:rPr>
              <w:t>Šis kainos apskaičiavimo būdas yra viena iš esminių Sutarties sąlygų, kuri negali būti keičiama.</w:t>
            </w:r>
          </w:p>
        </w:tc>
      </w:tr>
      <w:tr w:rsidR="00FD4DB9" w:rsidRPr="00FD4DB9" w14:paraId="7C2139A2" w14:textId="77777777" w:rsidTr="00BA41DE">
        <w:trPr>
          <w:trHeight w:val="1093"/>
        </w:trPr>
        <w:tc>
          <w:tcPr>
            <w:tcW w:w="2830" w:type="dxa"/>
          </w:tcPr>
          <w:p w14:paraId="78190787"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lastRenderedPageBreak/>
              <w:t xml:space="preserve">5.2. Pradinės Sutarties vertė ir Sutarties kaina, kai taikoma </w:t>
            </w:r>
            <w:r w:rsidRPr="00FD4DB9">
              <w:rPr>
                <w:rFonts w:ascii="Times New Roman" w:eastAsia="Times New Roman" w:hAnsi="Times New Roman" w:cs="Times New Roman"/>
                <w:b/>
                <w:bCs/>
                <w:kern w:val="2"/>
                <w:sz w:val="22"/>
                <w:szCs w:val="22"/>
                <w:u w:val="single"/>
                <w:lang w:eastAsia="en-US"/>
              </w:rPr>
              <w:t>fiksuoto įkainio</w:t>
            </w:r>
            <w:r w:rsidRPr="00FD4DB9">
              <w:rPr>
                <w:rFonts w:ascii="Times New Roman" w:eastAsia="Times New Roman" w:hAnsi="Times New Roman" w:cs="Times New Roman"/>
                <w:b/>
                <w:bCs/>
                <w:kern w:val="2"/>
                <w:sz w:val="22"/>
                <w:szCs w:val="22"/>
                <w:lang w:eastAsia="en-US"/>
              </w:rPr>
              <w:t xml:space="preserve"> kainodara</w:t>
            </w:r>
          </w:p>
        </w:tc>
        <w:tc>
          <w:tcPr>
            <w:tcW w:w="6705" w:type="dxa"/>
            <w:gridSpan w:val="2"/>
          </w:tcPr>
          <w:p w14:paraId="7342BF33" w14:textId="77777777" w:rsidR="00FD4DB9" w:rsidRPr="00FE2AC9" w:rsidRDefault="00FD4DB9" w:rsidP="00FD4DB9">
            <w:pPr>
              <w:spacing w:after="0" w:line="240" w:lineRule="auto"/>
              <w:jc w:val="both"/>
              <w:rPr>
                <w:rFonts w:ascii="Times New Roman" w:eastAsia="Times New Roman" w:hAnsi="Times New Roman" w:cs="Times New Roman"/>
                <w:kern w:val="2"/>
                <w:sz w:val="22"/>
                <w:szCs w:val="22"/>
                <w:lang w:eastAsia="en-US"/>
              </w:rPr>
            </w:pPr>
            <w:r w:rsidRPr="00FE2AC9">
              <w:rPr>
                <w:rFonts w:ascii="Times New Roman" w:eastAsia="Times New Roman" w:hAnsi="Times New Roman" w:cs="Times New Roman"/>
                <w:kern w:val="2"/>
                <w:sz w:val="22"/>
                <w:szCs w:val="22"/>
                <w:lang w:eastAsia="en-US"/>
              </w:rPr>
              <w:t xml:space="preserve">Pradinės Sutarties vertė yra </w:t>
            </w:r>
            <w:r w:rsidRPr="00FE2AC9">
              <w:rPr>
                <w:rFonts w:ascii="Times New Roman" w:eastAsia="Times New Roman" w:hAnsi="Times New Roman" w:cs="Times New Roman"/>
                <w:kern w:val="2"/>
                <w:sz w:val="22"/>
                <w:szCs w:val="22"/>
                <w:highlight w:val="cyan"/>
                <w:lang w:eastAsia="en-US"/>
              </w:rPr>
              <w:t>(įrašyti  laimėtą/as pirkimo dalis) pvz.:</w:t>
            </w:r>
          </w:p>
          <w:p w14:paraId="62ADFCCA" w14:textId="546AC2AB" w:rsidR="00FD4DB9" w:rsidRPr="00FE2AC9" w:rsidRDefault="00FD4DB9" w:rsidP="00FD4DB9">
            <w:pPr>
              <w:suppressAutoHyphens/>
              <w:snapToGrid w:val="0"/>
              <w:spacing w:after="0" w:line="400" w:lineRule="exact"/>
              <w:jc w:val="both"/>
              <w:rPr>
                <w:rFonts w:ascii="Times New Roman" w:eastAsia="Times New Roman" w:hAnsi="Times New Roman" w:cs="Times New Roman"/>
                <w:b/>
                <w:sz w:val="24"/>
                <w:szCs w:val="24"/>
                <w:lang w:eastAsia="zh-CN"/>
              </w:rPr>
            </w:pPr>
            <w:r w:rsidRPr="00FE2AC9">
              <w:rPr>
                <w:rFonts w:ascii="Times New Roman" w:eastAsia="Times New Roman" w:hAnsi="Times New Roman" w:cs="Times New Roman"/>
                <w:b/>
                <w:sz w:val="24"/>
                <w:szCs w:val="24"/>
                <w:lang w:eastAsia="zh-CN"/>
              </w:rPr>
              <w:t>1 pirkimo dalis ,,</w:t>
            </w:r>
            <w:r w:rsidRPr="00FE2AC9">
              <w:rPr>
                <w:rFonts w:ascii="Times New Roman" w:eastAsia="Times New Roman" w:hAnsi="Times New Roman" w:cs="Times New Roman"/>
                <w:kern w:val="2"/>
                <w:sz w:val="16"/>
                <w:szCs w:val="16"/>
                <w:lang w:eastAsia="zh-CN"/>
              </w:rPr>
              <w:t xml:space="preserve"> </w:t>
            </w:r>
            <w:r w:rsidRPr="00FE2AC9">
              <w:rPr>
                <w:rFonts w:ascii="Times New Roman" w:hAnsi="Times New Roman" w:cs="Times New Roman"/>
                <w:sz w:val="22"/>
                <w:szCs w:val="22"/>
              </w:rPr>
              <w:t xml:space="preserve">Klubo sąnario endoprotezo sistema </w:t>
            </w:r>
            <w:r w:rsidRPr="00FE2AC9">
              <w:rPr>
                <w:rFonts w:ascii="Times New Roman" w:eastAsia="Times New Roman" w:hAnsi="Times New Roman" w:cs="Times New Roman"/>
                <w:b/>
                <w:sz w:val="24"/>
                <w:szCs w:val="24"/>
                <w:lang w:eastAsia="zh-CN"/>
              </w:rPr>
              <w:t>‘‘</w:t>
            </w:r>
          </w:p>
          <w:p w14:paraId="47C7B590" w14:textId="77777777" w:rsidR="00FD4DB9" w:rsidRPr="00FE2AC9" w:rsidRDefault="00FD4DB9" w:rsidP="00FD4DB9">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be PVM (skaičiais ir žodžiais),</w:t>
            </w:r>
          </w:p>
          <w:p w14:paraId="538D2988" w14:textId="77777777" w:rsidR="00FD4DB9" w:rsidRPr="00FE2AC9" w:rsidRDefault="00FD4DB9" w:rsidP="00FD4DB9">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PVM sudaro ------------------Eur (skaičiais ir žodžiais),</w:t>
            </w:r>
          </w:p>
          <w:p w14:paraId="697F2689" w14:textId="77777777" w:rsidR="00FD4DB9" w:rsidRPr="00FE2AC9" w:rsidRDefault="00FD4DB9" w:rsidP="00FD4DB9">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su PVM (skaičiais ir žodžiais).</w:t>
            </w:r>
          </w:p>
          <w:p w14:paraId="4DF657B2" w14:textId="587B7FDD" w:rsidR="00FD4DB9" w:rsidRPr="00FE2AC9" w:rsidRDefault="00FD4DB9" w:rsidP="00FD4DB9">
            <w:pPr>
              <w:suppressAutoHyphens/>
              <w:snapToGrid w:val="0"/>
              <w:spacing w:after="0" w:line="400" w:lineRule="exact"/>
              <w:jc w:val="both"/>
              <w:rPr>
                <w:rFonts w:ascii="Times New Roman" w:eastAsia="Times New Roman" w:hAnsi="Times New Roman" w:cs="Times New Roman"/>
                <w:b/>
                <w:sz w:val="24"/>
                <w:szCs w:val="24"/>
                <w:lang w:eastAsia="zh-CN"/>
              </w:rPr>
            </w:pPr>
            <w:r w:rsidRPr="00FE2AC9">
              <w:rPr>
                <w:rFonts w:ascii="Times New Roman" w:eastAsia="Times New Roman" w:hAnsi="Times New Roman" w:cs="Times New Roman"/>
                <w:b/>
                <w:sz w:val="24"/>
                <w:szCs w:val="24"/>
                <w:lang w:eastAsia="zh-CN"/>
              </w:rPr>
              <w:t>2 pirkimo dalis ,,</w:t>
            </w:r>
            <w:r w:rsidRPr="00FE2AC9">
              <w:rPr>
                <w:rFonts w:ascii="Times New Roman" w:eastAsia="Calibri" w:hAnsi="Times New Roman" w:cs="Times New Roman"/>
                <w:sz w:val="22"/>
                <w:szCs w:val="22"/>
                <w:lang w:eastAsia="en-US"/>
              </w:rPr>
              <w:t xml:space="preserve"> </w:t>
            </w:r>
            <w:r w:rsidR="00975684" w:rsidRPr="00FE2AC9">
              <w:rPr>
                <w:rFonts w:ascii="Times New Roman" w:hAnsi="Times New Roman" w:cs="Times New Roman"/>
                <w:sz w:val="22"/>
                <w:szCs w:val="22"/>
              </w:rPr>
              <w:t xml:space="preserve">Kelio sąnario endoprotezo sistema </w:t>
            </w:r>
            <w:r w:rsidRPr="00FE2AC9">
              <w:rPr>
                <w:rFonts w:ascii="Times New Roman" w:eastAsia="Times New Roman" w:hAnsi="Times New Roman" w:cs="Times New Roman"/>
                <w:b/>
                <w:sz w:val="24"/>
                <w:szCs w:val="24"/>
                <w:lang w:eastAsia="zh-CN"/>
              </w:rPr>
              <w:t>‘‘</w:t>
            </w:r>
          </w:p>
          <w:p w14:paraId="7E8F2027" w14:textId="77777777" w:rsidR="00FD4DB9" w:rsidRPr="00FE2AC9" w:rsidRDefault="00FD4DB9" w:rsidP="00FD4DB9">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be PVM (skaičiais ir žodžiais),</w:t>
            </w:r>
          </w:p>
          <w:p w14:paraId="53D165DD" w14:textId="77777777" w:rsidR="00FD4DB9" w:rsidRPr="00FE2AC9" w:rsidRDefault="00FD4DB9" w:rsidP="00FD4DB9">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PVM sudaro ------------------Eur (skaičiais ir žodžiais),</w:t>
            </w:r>
          </w:p>
          <w:p w14:paraId="233DA621" w14:textId="77777777" w:rsidR="00FD4DB9" w:rsidRPr="00FE2AC9" w:rsidRDefault="00FD4DB9" w:rsidP="00FD4DB9">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su PVM (skaičiais ir žodžiais).</w:t>
            </w:r>
          </w:p>
          <w:p w14:paraId="0F1B0779" w14:textId="4E8FB04C" w:rsidR="00FD4DB9" w:rsidRPr="00FE2AC9" w:rsidRDefault="00FD4DB9" w:rsidP="00FD4DB9">
            <w:pPr>
              <w:suppressAutoHyphens/>
              <w:snapToGrid w:val="0"/>
              <w:spacing w:after="0" w:line="400" w:lineRule="exact"/>
              <w:rPr>
                <w:rFonts w:ascii="Times New Roman" w:eastAsia="Times New Roman" w:hAnsi="Times New Roman" w:cs="Times New Roman"/>
                <w:b/>
                <w:sz w:val="24"/>
                <w:szCs w:val="24"/>
                <w:lang w:eastAsia="zh-CN"/>
              </w:rPr>
            </w:pPr>
            <w:r w:rsidRPr="00FE2AC9">
              <w:rPr>
                <w:rFonts w:ascii="Times New Roman" w:eastAsia="Times New Roman" w:hAnsi="Times New Roman" w:cs="Times New Roman"/>
                <w:b/>
                <w:sz w:val="24"/>
                <w:szCs w:val="24"/>
                <w:lang w:eastAsia="zh-CN"/>
              </w:rPr>
              <w:t>3 pirkimo dalis ,,</w:t>
            </w:r>
            <w:r w:rsidR="00975684" w:rsidRPr="00FE2AC9">
              <w:rPr>
                <w:rFonts w:ascii="Times New Roman" w:hAnsi="Times New Roman" w:cs="Times New Roman"/>
                <w:sz w:val="22"/>
                <w:szCs w:val="22"/>
              </w:rPr>
              <w:t xml:space="preserve"> Cementinio tvirtinimo kelio sąnario endoprotezas (pacientams turintiems alergiją metalo lydiniams) </w:t>
            </w:r>
            <w:r w:rsidRPr="00FE2AC9">
              <w:rPr>
                <w:rFonts w:ascii="Times New Roman" w:eastAsia="Times New Roman" w:hAnsi="Times New Roman" w:cs="Times New Roman"/>
                <w:b/>
                <w:sz w:val="24"/>
                <w:szCs w:val="24"/>
                <w:lang w:eastAsia="zh-CN"/>
              </w:rPr>
              <w:t>‘‘</w:t>
            </w:r>
          </w:p>
          <w:p w14:paraId="1AFA6B60" w14:textId="77777777" w:rsidR="00FD4DB9" w:rsidRPr="00FE2AC9" w:rsidRDefault="00FD4DB9" w:rsidP="00FD4DB9">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be PVM (skaičiais ir žodžiais),</w:t>
            </w:r>
          </w:p>
          <w:p w14:paraId="13F6011E" w14:textId="77777777" w:rsidR="00FD4DB9" w:rsidRPr="00FE2AC9" w:rsidRDefault="00FD4DB9" w:rsidP="00FD4DB9">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PVM sudaro ------------------Eur (skaičiais ir žodžiais),</w:t>
            </w:r>
          </w:p>
          <w:p w14:paraId="5F959B10" w14:textId="77777777" w:rsidR="00FD4DB9" w:rsidRPr="00FE2AC9" w:rsidRDefault="00FD4DB9" w:rsidP="00FD4DB9">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su PVM (skaičiais ir žodžiais).</w:t>
            </w:r>
          </w:p>
          <w:p w14:paraId="2E2CB55B" w14:textId="7C6A88F6" w:rsidR="00975684" w:rsidRPr="00FE2AC9" w:rsidRDefault="00975684" w:rsidP="00975684">
            <w:pPr>
              <w:suppressAutoHyphens/>
              <w:snapToGrid w:val="0"/>
              <w:spacing w:after="0" w:line="400" w:lineRule="exact"/>
              <w:rPr>
                <w:rFonts w:ascii="Times New Roman" w:eastAsia="Times New Roman" w:hAnsi="Times New Roman" w:cs="Times New Roman"/>
                <w:b/>
                <w:sz w:val="24"/>
                <w:szCs w:val="24"/>
                <w:lang w:eastAsia="zh-CN"/>
              </w:rPr>
            </w:pPr>
            <w:r w:rsidRPr="00FE2AC9">
              <w:rPr>
                <w:rFonts w:ascii="Times New Roman" w:eastAsia="Times New Roman" w:hAnsi="Times New Roman" w:cs="Times New Roman"/>
                <w:b/>
                <w:sz w:val="24"/>
                <w:szCs w:val="24"/>
                <w:lang w:eastAsia="zh-CN"/>
              </w:rPr>
              <w:t>4 pirkimo dalis ,,</w:t>
            </w:r>
            <w:r w:rsidRPr="00FE2AC9">
              <w:rPr>
                <w:rFonts w:ascii="Times New Roman" w:hAnsi="Times New Roman" w:cs="Times New Roman"/>
                <w:sz w:val="22"/>
                <w:szCs w:val="22"/>
              </w:rPr>
              <w:t xml:space="preserve"> Mechaninio (necementinio) tvirtinimo klubo sąnario endoprotezas (užtikrinančio pirminį ir rotacinį stabilumą) </w:t>
            </w:r>
            <w:r w:rsidRPr="00FE2AC9">
              <w:rPr>
                <w:rFonts w:ascii="Times New Roman" w:eastAsia="Times New Roman" w:hAnsi="Times New Roman" w:cs="Times New Roman"/>
                <w:b/>
                <w:sz w:val="24"/>
                <w:szCs w:val="24"/>
                <w:lang w:eastAsia="zh-CN"/>
              </w:rPr>
              <w:t xml:space="preserve"> ‘‘</w:t>
            </w:r>
          </w:p>
          <w:p w14:paraId="043628B2"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be PVM (skaičiais ir žodžiais),</w:t>
            </w:r>
          </w:p>
          <w:p w14:paraId="2CC3F6D4"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PVM sudaro ------------------Eur (skaičiais ir žodžiais),</w:t>
            </w:r>
          </w:p>
          <w:p w14:paraId="74E0E566"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su PVM (skaičiais ir žodžiais).</w:t>
            </w:r>
          </w:p>
          <w:p w14:paraId="72CD77B5" w14:textId="4EB4EF52" w:rsidR="00975684" w:rsidRPr="00FE2AC9" w:rsidRDefault="00975684" w:rsidP="00975684">
            <w:pPr>
              <w:suppressAutoHyphens/>
              <w:snapToGrid w:val="0"/>
              <w:spacing w:after="0" w:line="400" w:lineRule="exact"/>
              <w:rPr>
                <w:rFonts w:ascii="Times New Roman" w:eastAsia="Times New Roman" w:hAnsi="Times New Roman" w:cs="Times New Roman"/>
                <w:b/>
                <w:sz w:val="24"/>
                <w:szCs w:val="24"/>
                <w:lang w:eastAsia="zh-CN"/>
              </w:rPr>
            </w:pPr>
            <w:r w:rsidRPr="00FE2AC9">
              <w:rPr>
                <w:rFonts w:ascii="Times New Roman" w:eastAsia="Times New Roman" w:hAnsi="Times New Roman" w:cs="Times New Roman"/>
                <w:b/>
                <w:sz w:val="24"/>
                <w:szCs w:val="24"/>
                <w:lang w:eastAsia="zh-CN"/>
              </w:rPr>
              <w:t>5 pirkimo dalis ,,</w:t>
            </w:r>
            <w:r w:rsidRPr="00FE2AC9">
              <w:rPr>
                <w:rFonts w:ascii="Times New Roman" w:hAnsi="Times New Roman" w:cs="Times New Roman"/>
                <w:sz w:val="22"/>
                <w:szCs w:val="22"/>
              </w:rPr>
              <w:t xml:space="preserve"> Personalizuotas anatominis kelio sąnario endoprotezas su vitaminizuotu polietilenu, leidžiantis lenkti iki 155 </w:t>
            </w:r>
            <w:r w:rsidRPr="00FE2AC9">
              <w:rPr>
                <w:rFonts w:ascii="Times New Roman" w:eastAsia="Times New Roman" w:hAnsi="Times New Roman" w:cs="Times New Roman"/>
                <w:b/>
                <w:sz w:val="24"/>
                <w:szCs w:val="24"/>
                <w:lang w:eastAsia="zh-CN"/>
              </w:rPr>
              <w:t>‘‘</w:t>
            </w:r>
          </w:p>
          <w:p w14:paraId="4F764C1F"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be PVM (skaičiais ir žodžiais),</w:t>
            </w:r>
          </w:p>
          <w:p w14:paraId="0853145C"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PVM sudaro ------------------Eur (skaičiais ir žodžiais),</w:t>
            </w:r>
          </w:p>
          <w:p w14:paraId="7640D1C1"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su PVM (skaičiais ir žodžiais).</w:t>
            </w:r>
          </w:p>
          <w:p w14:paraId="2FBBCC21" w14:textId="6E65D6F9" w:rsidR="00975684" w:rsidRPr="00FE2AC9" w:rsidRDefault="00975684" w:rsidP="00975684">
            <w:pPr>
              <w:suppressAutoHyphens/>
              <w:snapToGrid w:val="0"/>
              <w:spacing w:after="0" w:line="400" w:lineRule="exact"/>
              <w:rPr>
                <w:rFonts w:ascii="Times New Roman" w:eastAsia="Times New Roman" w:hAnsi="Times New Roman" w:cs="Times New Roman"/>
                <w:b/>
                <w:sz w:val="24"/>
                <w:szCs w:val="24"/>
                <w:lang w:eastAsia="zh-CN"/>
              </w:rPr>
            </w:pPr>
            <w:r w:rsidRPr="00FE2AC9">
              <w:rPr>
                <w:rFonts w:ascii="Times New Roman" w:eastAsia="Times New Roman" w:hAnsi="Times New Roman" w:cs="Times New Roman"/>
                <w:b/>
                <w:sz w:val="24"/>
                <w:szCs w:val="24"/>
                <w:lang w:eastAsia="zh-CN"/>
              </w:rPr>
              <w:t>6 pirkimo dalis ,,</w:t>
            </w:r>
            <w:r w:rsidRPr="00FE2AC9">
              <w:rPr>
                <w:rFonts w:ascii="Times New Roman" w:hAnsi="Times New Roman" w:cs="Times New Roman"/>
                <w:sz w:val="22"/>
                <w:szCs w:val="22"/>
              </w:rPr>
              <w:t xml:space="preserve"> Vienkondilis kelio sąnario endoprotezas su mikroinvazine technika ir mobiliu menisko intarpu</w:t>
            </w:r>
            <w:r w:rsidRPr="00FE2AC9">
              <w:rPr>
                <w:rFonts w:ascii="Times New Roman" w:eastAsia="Times New Roman" w:hAnsi="Times New Roman" w:cs="Times New Roman"/>
                <w:b/>
                <w:sz w:val="24"/>
                <w:szCs w:val="24"/>
                <w:lang w:eastAsia="zh-CN"/>
              </w:rPr>
              <w:t xml:space="preserve"> ‘‘</w:t>
            </w:r>
          </w:p>
          <w:p w14:paraId="5292E0EF"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be PVM (skaičiais ir žodžiais),</w:t>
            </w:r>
          </w:p>
          <w:p w14:paraId="67CC0D95"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PVM sudaro ------------------Eur (skaičiais ir žodžiais),</w:t>
            </w:r>
          </w:p>
          <w:p w14:paraId="1A320863"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su PVM (skaičiais ir žodžiais).</w:t>
            </w:r>
          </w:p>
          <w:p w14:paraId="0C789017" w14:textId="0ED9C572" w:rsidR="00975684" w:rsidRPr="00FE2AC9" w:rsidRDefault="00975684" w:rsidP="00975684">
            <w:pPr>
              <w:suppressAutoHyphens/>
              <w:snapToGrid w:val="0"/>
              <w:spacing w:after="0" w:line="400" w:lineRule="exact"/>
              <w:rPr>
                <w:rFonts w:ascii="Times New Roman" w:eastAsia="Times New Roman" w:hAnsi="Times New Roman" w:cs="Times New Roman"/>
                <w:b/>
                <w:sz w:val="24"/>
                <w:szCs w:val="24"/>
                <w:lang w:eastAsia="zh-CN"/>
              </w:rPr>
            </w:pPr>
            <w:r w:rsidRPr="00FE2AC9">
              <w:rPr>
                <w:rFonts w:ascii="Times New Roman" w:eastAsia="Times New Roman" w:hAnsi="Times New Roman" w:cs="Times New Roman"/>
                <w:b/>
                <w:sz w:val="24"/>
                <w:szCs w:val="24"/>
                <w:lang w:eastAsia="zh-CN"/>
              </w:rPr>
              <w:t>7 pirkimo dalis ,,</w:t>
            </w:r>
            <w:r w:rsidRPr="00FE2AC9">
              <w:rPr>
                <w:rFonts w:ascii="Times New Roman" w:hAnsi="Times New Roman" w:cs="Times New Roman"/>
                <w:sz w:val="22"/>
                <w:szCs w:val="22"/>
              </w:rPr>
              <w:t xml:space="preserve"> Kelio sąnario endoprotezas (užtikrinantis papildomą kelio sąnario stabilumą per atstatytą anatomiją ir kinematinį judesį) </w:t>
            </w:r>
            <w:r w:rsidRPr="00FE2AC9">
              <w:rPr>
                <w:rFonts w:ascii="Times New Roman" w:eastAsia="Times New Roman" w:hAnsi="Times New Roman" w:cs="Times New Roman"/>
                <w:b/>
                <w:sz w:val="24"/>
                <w:szCs w:val="24"/>
                <w:lang w:eastAsia="zh-CN"/>
              </w:rPr>
              <w:t xml:space="preserve"> ‘‘</w:t>
            </w:r>
          </w:p>
          <w:p w14:paraId="083C78D5"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be PVM (skaičiais ir žodžiais),</w:t>
            </w:r>
          </w:p>
          <w:p w14:paraId="12F438E1"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PVM sudaro ------------------Eur (skaičiais ir žodžiais),</w:t>
            </w:r>
          </w:p>
          <w:p w14:paraId="3E36DDBD"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su PVM (skaičiais ir žodžiais).</w:t>
            </w:r>
          </w:p>
          <w:p w14:paraId="59E578DF" w14:textId="04870B7D" w:rsidR="00975684" w:rsidRPr="00FE2AC9" w:rsidRDefault="00975684" w:rsidP="00975684">
            <w:pPr>
              <w:suppressAutoHyphens/>
              <w:snapToGrid w:val="0"/>
              <w:spacing w:after="0" w:line="400" w:lineRule="exact"/>
              <w:rPr>
                <w:rFonts w:ascii="Times New Roman" w:eastAsia="Times New Roman" w:hAnsi="Times New Roman" w:cs="Times New Roman"/>
                <w:b/>
                <w:sz w:val="24"/>
                <w:szCs w:val="24"/>
                <w:lang w:eastAsia="zh-CN"/>
              </w:rPr>
            </w:pPr>
            <w:r w:rsidRPr="00FE2AC9">
              <w:rPr>
                <w:rFonts w:ascii="Times New Roman" w:eastAsia="Times New Roman" w:hAnsi="Times New Roman" w:cs="Times New Roman"/>
                <w:b/>
                <w:sz w:val="24"/>
                <w:szCs w:val="24"/>
                <w:lang w:eastAsia="zh-CN"/>
              </w:rPr>
              <w:t>8 pirkimo dalis ,,</w:t>
            </w:r>
            <w:r w:rsidRPr="00FE2AC9">
              <w:rPr>
                <w:rFonts w:ascii="Times New Roman" w:hAnsi="Times New Roman" w:cs="Times New Roman"/>
                <w:sz w:val="22"/>
                <w:szCs w:val="22"/>
              </w:rPr>
              <w:t xml:space="preserve"> Cementinio tvirtinimo klubo sąnario endoprotezas užtvirtinantis papildomą stabilumą dvigubo mobilumo principu</w:t>
            </w:r>
            <w:r w:rsidRPr="00FE2AC9">
              <w:rPr>
                <w:rFonts w:ascii="Times New Roman" w:eastAsia="Times New Roman" w:hAnsi="Times New Roman" w:cs="Times New Roman"/>
                <w:b/>
                <w:sz w:val="24"/>
                <w:szCs w:val="24"/>
                <w:lang w:eastAsia="zh-CN"/>
              </w:rPr>
              <w:t xml:space="preserve"> ‘‘</w:t>
            </w:r>
          </w:p>
          <w:p w14:paraId="535ADB5A"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be PVM (skaičiais ir žodžiais),</w:t>
            </w:r>
          </w:p>
          <w:p w14:paraId="5F9DEB74"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PVM sudaro ------------------Eur (skaičiais ir žodžiais),</w:t>
            </w:r>
          </w:p>
          <w:p w14:paraId="485EA039"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su PVM (skaičiais ir žodžiais).</w:t>
            </w:r>
          </w:p>
          <w:p w14:paraId="713597CD" w14:textId="0F1C6324" w:rsidR="00975684" w:rsidRPr="00FE2AC9" w:rsidRDefault="00975684" w:rsidP="00975684">
            <w:pPr>
              <w:suppressAutoHyphens/>
              <w:snapToGrid w:val="0"/>
              <w:spacing w:after="0" w:line="400" w:lineRule="exact"/>
              <w:rPr>
                <w:rFonts w:ascii="Times New Roman" w:eastAsia="Times New Roman" w:hAnsi="Times New Roman" w:cs="Times New Roman"/>
                <w:b/>
                <w:sz w:val="24"/>
                <w:szCs w:val="24"/>
                <w:lang w:eastAsia="zh-CN"/>
              </w:rPr>
            </w:pPr>
            <w:r w:rsidRPr="00FE2AC9">
              <w:rPr>
                <w:rFonts w:ascii="Times New Roman" w:eastAsia="Times New Roman" w:hAnsi="Times New Roman" w:cs="Times New Roman"/>
                <w:b/>
                <w:sz w:val="24"/>
                <w:szCs w:val="24"/>
                <w:lang w:eastAsia="zh-CN"/>
              </w:rPr>
              <w:t>9 pirkimo dalis ,,</w:t>
            </w:r>
            <w:r w:rsidRPr="00FE2AC9">
              <w:rPr>
                <w:rFonts w:ascii="Times New Roman" w:hAnsi="Times New Roman" w:cs="Times New Roman"/>
                <w:sz w:val="22"/>
                <w:szCs w:val="22"/>
              </w:rPr>
              <w:t xml:space="preserve"> Dvigubo mobilumo riešinio nykščio sąnario endoprotezas su kūgine gūžduobe</w:t>
            </w:r>
            <w:r w:rsidRPr="00FE2AC9">
              <w:rPr>
                <w:rFonts w:ascii="Times New Roman" w:eastAsia="Times New Roman" w:hAnsi="Times New Roman" w:cs="Times New Roman"/>
                <w:b/>
                <w:sz w:val="24"/>
                <w:szCs w:val="24"/>
                <w:lang w:eastAsia="zh-CN"/>
              </w:rPr>
              <w:t xml:space="preserve"> ‘‘</w:t>
            </w:r>
          </w:p>
          <w:p w14:paraId="300D7F4C"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be PVM (skaičiais ir žodžiais),</w:t>
            </w:r>
          </w:p>
          <w:p w14:paraId="10D948C6"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lastRenderedPageBreak/>
              <w:t>PVM sudaro ------------------Eur (skaičiais ir žodžiais),</w:t>
            </w:r>
          </w:p>
          <w:p w14:paraId="7AC99650"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su PVM (skaičiais ir žodžiais).</w:t>
            </w:r>
          </w:p>
          <w:p w14:paraId="229878B8" w14:textId="1BA320DF" w:rsidR="00975684" w:rsidRPr="00FE2AC9" w:rsidRDefault="00975684" w:rsidP="00975684">
            <w:pPr>
              <w:suppressAutoHyphens/>
              <w:snapToGrid w:val="0"/>
              <w:spacing w:after="0" w:line="400" w:lineRule="exact"/>
              <w:rPr>
                <w:rFonts w:ascii="Times New Roman" w:eastAsia="Times New Roman" w:hAnsi="Times New Roman" w:cs="Times New Roman"/>
                <w:b/>
                <w:sz w:val="24"/>
                <w:szCs w:val="24"/>
                <w:lang w:eastAsia="zh-CN"/>
              </w:rPr>
            </w:pPr>
            <w:r w:rsidRPr="00FE2AC9">
              <w:rPr>
                <w:rFonts w:ascii="Times New Roman" w:eastAsia="Times New Roman" w:hAnsi="Times New Roman" w:cs="Times New Roman"/>
                <w:b/>
                <w:sz w:val="24"/>
                <w:szCs w:val="24"/>
                <w:lang w:eastAsia="zh-CN"/>
              </w:rPr>
              <w:t>10 pirkimo dalis ,,</w:t>
            </w:r>
            <w:r w:rsidRPr="00FE2AC9">
              <w:rPr>
                <w:rFonts w:ascii="Times New Roman" w:hAnsi="Times New Roman" w:cs="Times New Roman"/>
                <w:sz w:val="22"/>
                <w:szCs w:val="22"/>
              </w:rPr>
              <w:t xml:space="preserve"> Mechaninio tvirtinimo klubo sąnario endoprotezas </w:t>
            </w:r>
            <w:r w:rsidRPr="00FE2AC9">
              <w:rPr>
                <w:rFonts w:ascii="Times New Roman" w:eastAsia="Times New Roman" w:hAnsi="Times New Roman" w:cs="Times New Roman"/>
                <w:b/>
                <w:sz w:val="24"/>
                <w:szCs w:val="24"/>
                <w:lang w:eastAsia="zh-CN"/>
              </w:rPr>
              <w:t>‘‘</w:t>
            </w:r>
          </w:p>
          <w:p w14:paraId="4E5BF5D9"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be PVM (skaičiais ir žodžiais),</w:t>
            </w:r>
          </w:p>
          <w:p w14:paraId="38F358DA"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PVM sudaro ------------------Eur (skaičiais ir žodžiais),</w:t>
            </w:r>
          </w:p>
          <w:p w14:paraId="6AA486EC"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su PVM (skaičiais ir žodžiais).</w:t>
            </w:r>
          </w:p>
          <w:p w14:paraId="44D902DF" w14:textId="48C062CD" w:rsidR="00975684" w:rsidRPr="00FE2AC9" w:rsidRDefault="00975684" w:rsidP="00975684">
            <w:pPr>
              <w:suppressAutoHyphens/>
              <w:snapToGrid w:val="0"/>
              <w:spacing w:after="0" w:line="400" w:lineRule="exact"/>
              <w:rPr>
                <w:rFonts w:ascii="Times New Roman" w:eastAsia="Times New Roman" w:hAnsi="Times New Roman" w:cs="Times New Roman"/>
                <w:b/>
                <w:sz w:val="24"/>
                <w:szCs w:val="24"/>
                <w:lang w:eastAsia="zh-CN"/>
              </w:rPr>
            </w:pPr>
            <w:r w:rsidRPr="00FE2AC9">
              <w:rPr>
                <w:rFonts w:ascii="Times New Roman" w:eastAsia="Times New Roman" w:hAnsi="Times New Roman" w:cs="Times New Roman"/>
                <w:b/>
                <w:sz w:val="24"/>
                <w:szCs w:val="24"/>
                <w:lang w:eastAsia="zh-CN"/>
              </w:rPr>
              <w:t>11 pirkimo dalis ,,</w:t>
            </w:r>
            <w:r w:rsidRPr="00FE2AC9">
              <w:rPr>
                <w:rFonts w:ascii="Times New Roman" w:hAnsi="Times New Roman" w:cs="Times New Roman"/>
                <w:sz w:val="22"/>
                <w:szCs w:val="22"/>
              </w:rPr>
              <w:t xml:space="preserve"> Kelio sąnario endoprotezas </w:t>
            </w:r>
            <w:r w:rsidRPr="00FE2AC9">
              <w:rPr>
                <w:rFonts w:ascii="Times New Roman" w:eastAsia="Times New Roman" w:hAnsi="Times New Roman" w:cs="Times New Roman"/>
                <w:b/>
                <w:sz w:val="24"/>
                <w:szCs w:val="24"/>
                <w:lang w:eastAsia="zh-CN"/>
              </w:rPr>
              <w:t>‘‘</w:t>
            </w:r>
          </w:p>
          <w:p w14:paraId="544FF782"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be PVM (skaičiais ir žodžiais),</w:t>
            </w:r>
          </w:p>
          <w:p w14:paraId="1AD70F8B"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PVM sudaro ------------------Eur (skaičiais ir žodžiais),</w:t>
            </w:r>
          </w:p>
          <w:p w14:paraId="477C0EC1"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su PVM (skaičiais ir žodžiais).</w:t>
            </w:r>
          </w:p>
          <w:p w14:paraId="7D4ED1FC" w14:textId="361AFB9A" w:rsidR="00975684" w:rsidRPr="00FE2AC9" w:rsidRDefault="00975684" w:rsidP="00975684">
            <w:pPr>
              <w:suppressAutoHyphens/>
              <w:snapToGrid w:val="0"/>
              <w:spacing w:after="0" w:line="400" w:lineRule="exact"/>
              <w:rPr>
                <w:rFonts w:ascii="Times New Roman" w:eastAsia="Times New Roman" w:hAnsi="Times New Roman" w:cs="Times New Roman"/>
                <w:b/>
                <w:sz w:val="24"/>
                <w:szCs w:val="24"/>
                <w:lang w:eastAsia="zh-CN"/>
              </w:rPr>
            </w:pPr>
            <w:r w:rsidRPr="00FE2AC9">
              <w:rPr>
                <w:rFonts w:ascii="Times New Roman" w:eastAsia="Times New Roman" w:hAnsi="Times New Roman" w:cs="Times New Roman"/>
                <w:b/>
                <w:sz w:val="24"/>
                <w:szCs w:val="24"/>
                <w:lang w:eastAsia="zh-CN"/>
              </w:rPr>
              <w:t>12 pirkimo dalis ,,</w:t>
            </w:r>
            <w:r w:rsidRPr="00FE2AC9">
              <w:rPr>
                <w:rFonts w:ascii="Times New Roman" w:hAnsi="Times New Roman" w:cs="Times New Roman"/>
                <w:sz w:val="22"/>
                <w:szCs w:val="22"/>
              </w:rPr>
              <w:t xml:space="preserve"> Fiksuotos platforos vienkondilis kelio sąnario endoprotezas </w:t>
            </w:r>
            <w:r w:rsidRPr="00FE2AC9">
              <w:rPr>
                <w:rFonts w:ascii="Times New Roman" w:eastAsia="Times New Roman" w:hAnsi="Times New Roman" w:cs="Times New Roman"/>
                <w:b/>
                <w:sz w:val="24"/>
                <w:szCs w:val="24"/>
                <w:lang w:eastAsia="zh-CN"/>
              </w:rPr>
              <w:t>‘‘</w:t>
            </w:r>
          </w:p>
          <w:p w14:paraId="53DAA283"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be PVM (skaičiais ir žodžiais),</w:t>
            </w:r>
          </w:p>
          <w:p w14:paraId="05996013" w14:textId="77777777" w:rsidR="00975684"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PVM sudaro ------------------Eur (skaičiais ir žodžiais),</w:t>
            </w:r>
          </w:p>
          <w:p w14:paraId="096A9360" w14:textId="0A984776" w:rsidR="00FD4DB9" w:rsidRPr="00FE2AC9" w:rsidRDefault="00975684" w:rsidP="00975684">
            <w:pPr>
              <w:spacing w:after="0" w:line="240" w:lineRule="auto"/>
              <w:rPr>
                <w:rFonts w:ascii="Times New Roman" w:eastAsia="Times New Roman" w:hAnsi="Times New Roman" w:cs="Times New Roman"/>
                <w:sz w:val="22"/>
                <w:szCs w:val="22"/>
                <w:lang w:eastAsia="en-US"/>
              </w:rPr>
            </w:pPr>
            <w:r w:rsidRPr="00FE2AC9">
              <w:rPr>
                <w:rFonts w:ascii="Times New Roman" w:eastAsia="Times New Roman" w:hAnsi="Times New Roman" w:cs="Times New Roman"/>
                <w:sz w:val="22"/>
                <w:szCs w:val="22"/>
                <w:lang w:eastAsia="en-US"/>
              </w:rPr>
              <w:t>------------------Eur su PVM (skaičiais ir žodžiais).</w:t>
            </w:r>
          </w:p>
          <w:p w14:paraId="58A48631" w14:textId="77777777" w:rsidR="00FD4DB9" w:rsidRPr="00FE2AC9" w:rsidRDefault="00FD4DB9" w:rsidP="00FD4DB9">
            <w:pPr>
              <w:spacing w:after="0" w:line="240" w:lineRule="auto"/>
              <w:jc w:val="both"/>
              <w:rPr>
                <w:rFonts w:ascii="Times New Roman" w:eastAsia="Times New Roman" w:hAnsi="Times New Roman" w:cs="Times New Roman"/>
                <w:kern w:val="2"/>
                <w:sz w:val="22"/>
                <w:szCs w:val="22"/>
                <w:lang w:eastAsia="en-US"/>
              </w:rPr>
            </w:pPr>
            <w:r w:rsidRPr="00FE2AC9">
              <w:rPr>
                <w:rFonts w:ascii="Times New Roman" w:eastAsia="Times New Roman" w:hAnsi="Times New Roman" w:cs="Times New Roman"/>
                <w:kern w:val="2"/>
                <w:sz w:val="22"/>
                <w:szCs w:val="22"/>
                <w:lang w:eastAsia="en-US"/>
              </w:rPr>
              <w:t xml:space="preserve">Šioje Sutartyje pradinės Sutarties vertė yra lygi Tiekėjo pasiūlymo kainai be PVM, apskaičiuotai sudauginus </w:t>
            </w:r>
            <w:r w:rsidRPr="00FE2AC9">
              <w:rPr>
                <w:rFonts w:ascii="Times New Roman" w:eastAsia="Times New Roman" w:hAnsi="Times New Roman" w:cs="Times New Roman"/>
                <w:b/>
                <w:bCs/>
                <w:kern w:val="2"/>
                <w:sz w:val="22"/>
                <w:szCs w:val="22"/>
                <w:lang w:eastAsia="en-US"/>
              </w:rPr>
              <w:t>maksimalų Prekių kiekį</w:t>
            </w:r>
            <w:r w:rsidRPr="00FE2AC9">
              <w:rPr>
                <w:rFonts w:ascii="Times New Roman" w:eastAsia="Times New Roman" w:hAnsi="Times New Roman" w:cs="Times New Roman"/>
                <w:kern w:val="2"/>
                <w:sz w:val="22"/>
                <w:szCs w:val="22"/>
                <w:lang w:eastAsia="en-US"/>
              </w:rPr>
              <w:t xml:space="preserve"> iš Tiekėjo pasiūlyto įkainio be PVM. Pirkėjas </w:t>
            </w:r>
            <w:r w:rsidRPr="00FE2AC9">
              <w:rPr>
                <w:rFonts w:ascii="Times New Roman" w:eastAsia="Times New Roman" w:hAnsi="Times New Roman" w:cs="Times New Roman"/>
                <w:b/>
                <w:bCs/>
                <w:kern w:val="2"/>
                <w:sz w:val="22"/>
                <w:szCs w:val="22"/>
                <w:lang w:eastAsia="en-US"/>
              </w:rPr>
              <w:t xml:space="preserve">perka </w:t>
            </w:r>
            <w:r w:rsidRPr="00FE2AC9">
              <w:rPr>
                <w:rFonts w:ascii="Times New Roman" w:eastAsia="Times New Roman" w:hAnsi="Times New Roman" w:cs="Times New Roman"/>
                <w:kern w:val="2"/>
                <w:sz w:val="22"/>
                <w:szCs w:val="22"/>
                <w:lang w:eastAsia="en-US"/>
              </w:rPr>
              <w:t xml:space="preserve">Prekes </w:t>
            </w:r>
            <w:r w:rsidRPr="00FE2AC9">
              <w:rPr>
                <w:rFonts w:ascii="Times New Roman" w:eastAsia="Times New Roman" w:hAnsi="Times New Roman" w:cs="Times New Roman"/>
                <w:b/>
                <w:bCs/>
                <w:kern w:val="2"/>
                <w:sz w:val="22"/>
                <w:szCs w:val="22"/>
                <w:lang w:eastAsia="en-US"/>
              </w:rPr>
              <w:t>pagal poreikį</w:t>
            </w:r>
            <w:r w:rsidRPr="00FE2AC9">
              <w:rPr>
                <w:rFonts w:ascii="Times New Roman" w:eastAsia="Times New Roman" w:hAnsi="Times New Roman" w:cs="Times New Roman"/>
                <w:kern w:val="2"/>
                <w:sz w:val="22"/>
                <w:szCs w:val="22"/>
                <w:lang w:eastAsia="en-US"/>
              </w:rPr>
              <w:t xml:space="preserve"> Sutartyje priede Nr. 1 nurodytais įkainiais. Sutartyje ir jos priede Nr.1 atskirose eilutėse nurodytas prekių kiekis gali būti keičiamas (didėti arba mažėti).</w:t>
            </w:r>
          </w:p>
          <w:p w14:paraId="3ABCE81B" w14:textId="77777777" w:rsidR="00FD4DB9" w:rsidRPr="00FE2AC9" w:rsidRDefault="00FD4DB9" w:rsidP="00FD4DB9">
            <w:pPr>
              <w:spacing w:after="0" w:line="240" w:lineRule="auto"/>
              <w:jc w:val="both"/>
              <w:rPr>
                <w:rFonts w:ascii="Times New Roman" w:eastAsia="Times New Roman" w:hAnsi="Times New Roman" w:cs="Times New Roman"/>
                <w:kern w:val="2"/>
                <w:sz w:val="22"/>
                <w:szCs w:val="22"/>
                <w:lang w:eastAsia="en-US"/>
              </w:rPr>
            </w:pPr>
            <w:r w:rsidRPr="00FE2AC9">
              <w:rPr>
                <w:rFonts w:ascii="Times New Roman" w:eastAsia="Times New Roman" w:hAnsi="Times New Roman" w:cs="Times New Roman"/>
                <w:kern w:val="2"/>
                <w:sz w:val="22"/>
                <w:szCs w:val="22"/>
                <w:lang w:eastAsia="en-US"/>
              </w:rPr>
              <w:t xml:space="preserve">Pirkėjas </w:t>
            </w:r>
            <w:r w:rsidRPr="00FE2AC9">
              <w:rPr>
                <w:rFonts w:ascii="Times New Roman" w:eastAsia="Times New Roman" w:hAnsi="Times New Roman" w:cs="Times New Roman"/>
                <w:b/>
                <w:bCs/>
                <w:kern w:val="2"/>
                <w:sz w:val="22"/>
                <w:szCs w:val="22"/>
                <w:lang w:eastAsia="en-US"/>
              </w:rPr>
              <w:t>neįsipareigoja išpirkti</w:t>
            </w:r>
            <w:r w:rsidRPr="00FE2AC9">
              <w:rPr>
                <w:rFonts w:ascii="Times New Roman" w:eastAsia="Times New Roman" w:hAnsi="Times New Roman" w:cs="Times New Roman"/>
                <w:kern w:val="2"/>
                <w:sz w:val="22"/>
                <w:szCs w:val="22"/>
                <w:lang w:eastAsia="en-US"/>
              </w:rPr>
              <w:t xml:space="preserve"> preliminaraus  Prekių </w:t>
            </w:r>
            <w:r w:rsidRPr="00FE2AC9">
              <w:rPr>
                <w:rFonts w:ascii="Times New Roman" w:eastAsia="Times New Roman" w:hAnsi="Times New Roman" w:cs="Times New Roman"/>
                <w:b/>
                <w:bCs/>
                <w:kern w:val="2"/>
                <w:sz w:val="22"/>
                <w:szCs w:val="22"/>
                <w:lang w:eastAsia="en-US"/>
              </w:rPr>
              <w:t>kiekio</w:t>
            </w:r>
            <w:r w:rsidRPr="00FE2AC9">
              <w:rPr>
                <w:rFonts w:ascii="Times New Roman" w:eastAsia="Times New Roman" w:hAnsi="Times New Roman" w:cs="Times New Roman"/>
                <w:kern w:val="2"/>
                <w:sz w:val="22"/>
                <w:szCs w:val="22"/>
                <w:lang w:eastAsia="en-US"/>
              </w:rPr>
              <w:t xml:space="preserve"> ar bet </w:t>
            </w:r>
            <w:r w:rsidRPr="00FE2AC9">
              <w:rPr>
                <w:rFonts w:ascii="Times New Roman" w:eastAsia="Times New Roman" w:hAnsi="Times New Roman" w:cs="Times New Roman"/>
                <w:b/>
                <w:bCs/>
                <w:kern w:val="2"/>
                <w:sz w:val="22"/>
                <w:szCs w:val="22"/>
                <w:lang w:eastAsia="en-US"/>
              </w:rPr>
              <w:t xml:space="preserve">kokios jo dalies. </w:t>
            </w:r>
            <w:r w:rsidRPr="00FE2AC9">
              <w:rPr>
                <w:rFonts w:ascii="Times New Roman" w:eastAsia="Times New Roman" w:hAnsi="Times New Roman" w:cs="Times New Roman"/>
                <w:kern w:val="2"/>
                <w:sz w:val="22"/>
                <w:szCs w:val="22"/>
                <w:lang w:eastAsia="en-US"/>
              </w:rPr>
              <w:t xml:space="preserve">Pirkėjas gali viršyti išperkamų prekių kiekį </w:t>
            </w:r>
            <w:r w:rsidRPr="00FE2AC9">
              <w:rPr>
                <w:rFonts w:ascii="Times New Roman" w:eastAsia="Times New Roman" w:hAnsi="Times New Roman" w:cs="Times New Roman"/>
                <w:sz w:val="22"/>
                <w:szCs w:val="22"/>
                <w:u w:val="single"/>
              </w:rPr>
              <w:t>kiekvienoje pirkimo objekto dalyje</w:t>
            </w:r>
            <w:r w:rsidRPr="00FE2AC9">
              <w:rPr>
                <w:rFonts w:ascii="Times New Roman" w:eastAsia="Times New Roman" w:hAnsi="Times New Roman" w:cs="Times New Roman"/>
                <w:sz w:val="24"/>
                <w:szCs w:val="24"/>
              </w:rPr>
              <w:t xml:space="preserve"> </w:t>
            </w:r>
            <w:r w:rsidRPr="00FE2AC9">
              <w:rPr>
                <w:rFonts w:ascii="Times New Roman" w:eastAsia="Times New Roman" w:hAnsi="Times New Roman" w:cs="Times New Roman"/>
                <w:kern w:val="2"/>
                <w:sz w:val="22"/>
                <w:szCs w:val="22"/>
                <w:lang w:eastAsia="en-US"/>
              </w:rPr>
              <w:t>ne daugiau kaip 10 procentų nuo Sutarties priede Nr. 1 nurodyto kiekio.</w:t>
            </w:r>
          </w:p>
        </w:tc>
      </w:tr>
      <w:tr w:rsidR="00FD4DB9" w:rsidRPr="00FD4DB9" w14:paraId="18EF9120" w14:textId="77777777" w:rsidTr="00BA41DE">
        <w:trPr>
          <w:trHeight w:val="384"/>
        </w:trPr>
        <w:tc>
          <w:tcPr>
            <w:tcW w:w="2830" w:type="dxa"/>
          </w:tcPr>
          <w:p w14:paraId="21ACF649"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lastRenderedPageBreak/>
              <w:t xml:space="preserve">5.3. Sutarties kainos / įkainių perskaičiavimas taikant </w:t>
            </w:r>
            <w:r w:rsidRPr="00FD4DB9">
              <w:rPr>
                <w:rFonts w:ascii="Times New Roman" w:eastAsia="Times New Roman" w:hAnsi="Times New Roman" w:cs="Times New Roman"/>
                <w:b/>
                <w:bCs/>
                <w:kern w:val="2"/>
                <w:sz w:val="22"/>
                <w:szCs w:val="22"/>
                <w:u w:val="single"/>
                <w:lang w:eastAsia="en-US"/>
              </w:rPr>
              <w:t>peržiūros</w:t>
            </w:r>
            <w:r w:rsidRPr="00FD4DB9">
              <w:rPr>
                <w:rFonts w:ascii="Times New Roman" w:eastAsia="Times New Roman" w:hAnsi="Times New Roman" w:cs="Times New Roman"/>
                <w:b/>
                <w:bCs/>
                <w:kern w:val="2"/>
                <w:sz w:val="22"/>
                <w:szCs w:val="22"/>
                <w:lang w:eastAsia="en-US"/>
              </w:rPr>
              <w:t xml:space="preserve"> taisykles</w:t>
            </w:r>
          </w:p>
        </w:tc>
        <w:tc>
          <w:tcPr>
            <w:tcW w:w="6705" w:type="dxa"/>
            <w:gridSpan w:val="2"/>
          </w:tcPr>
          <w:p w14:paraId="037120DF" w14:textId="77777777" w:rsidR="00FD4DB9" w:rsidRPr="00FD4DB9" w:rsidRDefault="00FD4DB9" w:rsidP="00FD4DB9">
            <w:pPr>
              <w:spacing w:after="0" w:line="240" w:lineRule="auto"/>
              <w:jc w:val="both"/>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Sutarties kaina (įkainiai) bus perskaičiuojami:</w:t>
            </w:r>
          </w:p>
          <w:p w14:paraId="2606B007" w14:textId="77777777" w:rsidR="00FD4DB9" w:rsidRPr="00FD4DB9" w:rsidRDefault="00FD4DB9" w:rsidP="00FD4DB9">
            <w:pPr>
              <w:spacing w:after="0" w:line="240" w:lineRule="auto"/>
              <w:jc w:val="both"/>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5.3.1. dėl PVM tarifo pasikeitimo;</w:t>
            </w:r>
          </w:p>
          <w:p w14:paraId="699BCC0A" w14:textId="77777777" w:rsidR="00FD4DB9" w:rsidRPr="00FD4DB9" w:rsidRDefault="00FD4DB9" w:rsidP="00FD4DB9">
            <w:pPr>
              <w:spacing w:after="0" w:line="240" w:lineRule="auto"/>
              <w:jc w:val="both"/>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5.3.2. dėl kainų lygio pokyčio;</w:t>
            </w:r>
          </w:p>
        </w:tc>
      </w:tr>
      <w:tr w:rsidR="00FD4DB9" w:rsidRPr="00FD4DB9" w14:paraId="22B88AA0" w14:textId="77777777" w:rsidTr="00BA41DE">
        <w:trPr>
          <w:trHeight w:val="300"/>
        </w:trPr>
        <w:tc>
          <w:tcPr>
            <w:tcW w:w="2830" w:type="dxa"/>
          </w:tcPr>
          <w:p w14:paraId="399F24E9"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5.3.1. Sutarties kainos / įkainių peržiūra dėl PVM tarifo pasikeitimo</w:t>
            </w:r>
          </w:p>
        </w:tc>
        <w:tc>
          <w:tcPr>
            <w:tcW w:w="6705" w:type="dxa"/>
            <w:gridSpan w:val="2"/>
          </w:tcPr>
          <w:p w14:paraId="2957BF89" w14:textId="77777777" w:rsidR="00FD4DB9" w:rsidRPr="00FD4DB9" w:rsidRDefault="00FD4DB9" w:rsidP="00FD4DB9">
            <w:pPr>
              <w:spacing w:after="0" w:line="240" w:lineRule="auto"/>
              <w:jc w:val="both"/>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Jeigu Sutarties vykdymo metu pasikeičia PVM mokėjimą reglamentuojantys teisės aktai, darantys tiesioginę įtaką Tiekėjo tiekiamų Prekių Sutartyje nurodytai kainai / įkainiams, Sutarties kaina / įkainiai perskaičiuojami nekeičiant Prekių kainos / įkainio be PVM.</w:t>
            </w:r>
          </w:p>
          <w:p w14:paraId="265BA9C9" w14:textId="77777777" w:rsidR="00FD4DB9" w:rsidRPr="00FD4DB9" w:rsidRDefault="00FD4DB9" w:rsidP="00FD4DB9">
            <w:pPr>
              <w:spacing w:after="0" w:line="240" w:lineRule="auto"/>
              <w:rPr>
                <w:rFonts w:ascii="Times New Roman" w:eastAsia="Times New Roman" w:hAnsi="Times New Roman" w:cs="Times New Roman"/>
                <w:sz w:val="22"/>
                <w:szCs w:val="22"/>
              </w:rPr>
            </w:pPr>
            <w:r w:rsidRPr="00FD4DB9">
              <w:rPr>
                <w:rFonts w:ascii="Times New Roman" w:eastAsia="Times New Roman" w:hAnsi="Times New Roman" w:cs="Times New Roman"/>
                <w:sz w:val="22"/>
                <w:szCs w:val="22"/>
              </w:rPr>
              <w:t xml:space="preserve">Sutarties kaina / įkainiai yra perskaičiuojama vadovaujantis šia formule: </w:t>
            </w:r>
          </w:p>
          <w:p w14:paraId="258D54A5" w14:textId="77777777" w:rsidR="00FD4DB9" w:rsidRPr="00FD4DB9" w:rsidRDefault="00FD4DB9" w:rsidP="00FD4DB9">
            <w:pPr>
              <w:spacing w:after="0" w:line="240" w:lineRule="auto"/>
              <w:rPr>
                <w:rFonts w:ascii="Times New Roman" w:eastAsia="Times New Roman" w:hAnsi="Times New Roman" w:cs="Times New Roman"/>
                <w:sz w:val="22"/>
                <w:szCs w:val="22"/>
              </w:rPr>
            </w:pPr>
            <w:r w:rsidRPr="00FD4DB9">
              <w:rPr>
                <w:rFonts w:ascii="Times New Roman" w:eastAsia="Times New Roman" w:hAnsi="Times New Roman" w:cs="Times New Roman"/>
                <w:noProof/>
                <w:sz w:val="22"/>
                <w:szCs w:val="22"/>
              </w:rPr>
              <w:drawing>
                <wp:inline distT="0" distB="0" distL="0" distR="0" wp14:anchorId="6B19DE74" wp14:editId="5A77F0AA">
                  <wp:extent cx="2809875" cy="2286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09875" cy="228600"/>
                          </a:xfrm>
                          <a:prstGeom prst="rect">
                            <a:avLst/>
                          </a:prstGeom>
                          <a:noFill/>
                          <a:ln>
                            <a:noFill/>
                          </a:ln>
                        </pic:spPr>
                      </pic:pic>
                    </a:graphicData>
                  </a:graphic>
                </wp:inline>
              </w:drawing>
            </w:r>
          </w:p>
          <w:p w14:paraId="39F50280" w14:textId="77777777" w:rsidR="00FD4DB9" w:rsidRPr="00FD4DB9" w:rsidRDefault="00FD4DB9" w:rsidP="00FD4DB9">
            <w:pPr>
              <w:spacing w:after="0" w:line="240" w:lineRule="auto"/>
              <w:rPr>
                <w:rFonts w:ascii="Times New Roman" w:eastAsia="Times New Roman" w:hAnsi="Times New Roman" w:cs="Times New Roman"/>
                <w:sz w:val="22"/>
                <w:szCs w:val="22"/>
              </w:rPr>
            </w:pPr>
            <w:r w:rsidRPr="00FD4DB9">
              <w:rPr>
                <w:rFonts w:ascii="Times New Roman" w:eastAsia="Times New Roman" w:hAnsi="Times New Roman" w:cs="Times New Roman"/>
                <w:noProof/>
                <w:sz w:val="22"/>
                <w:szCs w:val="22"/>
              </w:rPr>
              <w:drawing>
                <wp:inline distT="0" distB="0" distL="0" distR="0" wp14:anchorId="46589295" wp14:editId="4EFC3C63">
                  <wp:extent cx="1257300" cy="400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57300" cy="400050"/>
                          </a:xfrm>
                          <a:prstGeom prst="rect">
                            <a:avLst/>
                          </a:prstGeom>
                          <a:noFill/>
                          <a:ln>
                            <a:noFill/>
                          </a:ln>
                        </pic:spPr>
                      </pic:pic>
                    </a:graphicData>
                  </a:graphic>
                </wp:inline>
              </w:drawing>
            </w:r>
          </w:p>
          <w:p w14:paraId="076DCA0F" w14:textId="77777777" w:rsidR="00FD4DB9" w:rsidRPr="00FD4DB9" w:rsidRDefault="00FD4DB9" w:rsidP="00FD4DB9">
            <w:pPr>
              <w:spacing w:after="0" w:line="240" w:lineRule="auto"/>
              <w:rPr>
                <w:rFonts w:ascii="Times New Roman" w:eastAsia="Times New Roman" w:hAnsi="Times New Roman" w:cs="Times New Roman"/>
                <w:sz w:val="22"/>
                <w:szCs w:val="22"/>
              </w:rPr>
            </w:pPr>
            <w:r w:rsidRPr="00FD4DB9">
              <w:rPr>
                <w:rFonts w:ascii="Times New Roman" w:eastAsia="Times New Roman" w:hAnsi="Times New Roman" w:cs="Times New Roman"/>
                <w:noProof/>
                <w:sz w:val="22"/>
                <w:szCs w:val="22"/>
              </w:rPr>
              <w:drawing>
                <wp:inline distT="0" distB="0" distL="0" distR="0" wp14:anchorId="3DA58F23" wp14:editId="1370FE25">
                  <wp:extent cx="219075" cy="2286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a:ln>
                            <a:noFill/>
                          </a:ln>
                        </pic:spPr>
                      </pic:pic>
                    </a:graphicData>
                  </a:graphic>
                </wp:inline>
              </w:drawing>
            </w:r>
            <w:r w:rsidRPr="00FD4DB9">
              <w:rPr>
                <w:rFonts w:ascii="Times New Roman" w:eastAsia="Times New Roman" w:hAnsi="Times New Roman" w:cs="Times New Roman"/>
                <w:sz w:val="22"/>
                <w:szCs w:val="22"/>
              </w:rPr>
              <w:t xml:space="preserve"> - perskaičiuota bendra Sutarties kaina (su PVM)</w:t>
            </w:r>
          </w:p>
          <w:p w14:paraId="19ED67F6" w14:textId="77777777" w:rsidR="00FD4DB9" w:rsidRPr="00FD4DB9" w:rsidRDefault="00FD4DB9" w:rsidP="00FD4DB9">
            <w:pPr>
              <w:spacing w:after="0" w:line="240" w:lineRule="auto"/>
              <w:rPr>
                <w:rFonts w:ascii="Times New Roman" w:eastAsia="Times New Roman" w:hAnsi="Times New Roman" w:cs="Times New Roman"/>
                <w:sz w:val="22"/>
                <w:szCs w:val="22"/>
              </w:rPr>
            </w:pPr>
            <w:r w:rsidRPr="00FD4DB9">
              <w:rPr>
                <w:rFonts w:ascii="Times New Roman" w:eastAsia="Times New Roman" w:hAnsi="Times New Roman" w:cs="Times New Roman"/>
                <w:sz w:val="22"/>
                <w:szCs w:val="22"/>
              </w:rPr>
              <w:t>A - pristatytų prekių kaina (su PVM) iki perskaičiavimo</w:t>
            </w:r>
          </w:p>
          <w:p w14:paraId="43B9F8EC" w14:textId="77777777" w:rsidR="00FD4DB9" w:rsidRPr="00FD4DB9" w:rsidRDefault="00FD4DB9" w:rsidP="00FD4DB9">
            <w:pPr>
              <w:spacing w:after="0" w:line="240" w:lineRule="auto"/>
              <w:rPr>
                <w:rFonts w:ascii="Times New Roman" w:eastAsia="Times New Roman" w:hAnsi="Times New Roman" w:cs="Times New Roman"/>
                <w:sz w:val="22"/>
                <w:szCs w:val="22"/>
              </w:rPr>
            </w:pPr>
            <w:r w:rsidRPr="00FD4DB9">
              <w:rPr>
                <w:rFonts w:ascii="Times New Roman" w:eastAsia="Times New Roman" w:hAnsi="Times New Roman" w:cs="Times New Roman"/>
                <w:noProof/>
                <w:sz w:val="22"/>
                <w:szCs w:val="22"/>
              </w:rPr>
              <w:drawing>
                <wp:inline distT="0" distB="0" distL="0" distR="0" wp14:anchorId="70D28F68" wp14:editId="58D46AF0">
                  <wp:extent cx="304800" cy="228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04800" cy="228600"/>
                          </a:xfrm>
                          <a:prstGeom prst="rect">
                            <a:avLst/>
                          </a:prstGeom>
                          <a:noFill/>
                          <a:ln>
                            <a:noFill/>
                          </a:ln>
                        </pic:spPr>
                      </pic:pic>
                    </a:graphicData>
                  </a:graphic>
                </wp:inline>
              </w:drawing>
            </w:r>
            <w:r w:rsidRPr="00FD4DB9">
              <w:rPr>
                <w:rFonts w:ascii="Times New Roman" w:eastAsia="Times New Roman" w:hAnsi="Times New Roman" w:cs="Times New Roman"/>
                <w:sz w:val="22"/>
                <w:szCs w:val="22"/>
              </w:rPr>
              <w:t>- naujas prekės įkainis su PVM;</w:t>
            </w:r>
          </w:p>
          <w:p w14:paraId="508F442F" w14:textId="77777777" w:rsidR="00FD4DB9" w:rsidRPr="00FD4DB9" w:rsidRDefault="00FD4DB9" w:rsidP="00FD4DB9">
            <w:pPr>
              <w:spacing w:after="0" w:line="240" w:lineRule="auto"/>
              <w:rPr>
                <w:rFonts w:ascii="Times New Roman" w:eastAsia="Times New Roman" w:hAnsi="Times New Roman" w:cs="Times New Roman"/>
                <w:sz w:val="22"/>
                <w:szCs w:val="22"/>
              </w:rPr>
            </w:pPr>
            <w:r w:rsidRPr="00FD4DB9">
              <w:rPr>
                <w:rFonts w:ascii="Times New Roman" w:eastAsia="Times New Roman" w:hAnsi="Times New Roman" w:cs="Times New Roman"/>
                <w:noProof/>
                <w:sz w:val="22"/>
                <w:szCs w:val="22"/>
              </w:rPr>
              <w:drawing>
                <wp:inline distT="0" distB="0" distL="0" distR="0" wp14:anchorId="6817513A" wp14:editId="61940851">
                  <wp:extent cx="180975" cy="2381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FD4DB9">
              <w:rPr>
                <w:rFonts w:ascii="Times New Roman" w:eastAsia="Times New Roman" w:hAnsi="Times New Roman" w:cs="Times New Roman"/>
                <w:sz w:val="22"/>
                <w:szCs w:val="22"/>
              </w:rPr>
              <w:t xml:space="preserve">- nepristatytų prekių kiekis; </w:t>
            </w:r>
          </w:p>
          <w:p w14:paraId="23379FBC" w14:textId="77777777" w:rsidR="00FD4DB9" w:rsidRPr="00FD4DB9" w:rsidRDefault="00FD4DB9" w:rsidP="00FD4DB9">
            <w:pPr>
              <w:spacing w:after="0" w:line="240" w:lineRule="auto"/>
              <w:rPr>
                <w:rFonts w:ascii="Times New Roman" w:eastAsia="Times New Roman" w:hAnsi="Times New Roman" w:cs="Times New Roman"/>
                <w:sz w:val="22"/>
                <w:szCs w:val="22"/>
              </w:rPr>
            </w:pPr>
            <w:r w:rsidRPr="00FD4DB9">
              <w:rPr>
                <w:rFonts w:ascii="Times New Roman" w:eastAsia="Times New Roman" w:hAnsi="Times New Roman" w:cs="Times New Roman"/>
                <w:noProof/>
                <w:sz w:val="22"/>
                <w:szCs w:val="22"/>
              </w:rPr>
              <w:drawing>
                <wp:inline distT="0" distB="0" distL="0" distR="0" wp14:anchorId="070FFAFF" wp14:editId="0B1CCDE0">
                  <wp:extent cx="161925" cy="171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1925" cy="171450"/>
                          </a:xfrm>
                          <a:prstGeom prst="rect">
                            <a:avLst/>
                          </a:prstGeom>
                          <a:noFill/>
                          <a:ln>
                            <a:noFill/>
                          </a:ln>
                        </pic:spPr>
                      </pic:pic>
                    </a:graphicData>
                  </a:graphic>
                </wp:inline>
              </w:drawing>
            </w:r>
            <w:r w:rsidRPr="00FD4DB9">
              <w:rPr>
                <w:rFonts w:ascii="Times New Roman" w:eastAsia="Times New Roman" w:hAnsi="Times New Roman" w:cs="Times New Roman"/>
                <w:sz w:val="22"/>
                <w:szCs w:val="22"/>
              </w:rPr>
              <w:t>- prekės  įkainis be PVM;</w:t>
            </w:r>
          </w:p>
          <w:p w14:paraId="27F7AEEA" w14:textId="77777777" w:rsidR="00FD4DB9" w:rsidRPr="00FD4DB9" w:rsidRDefault="00FD4DB9" w:rsidP="00FD4DB9">
            <w:pPr>
              <w:spacing w:after="0" w:line="240" w:lineRule="auto"/>
              <w:rPr>
                <w:rFonts w:ascii="Times New Roman" w:eastAsia="Times New Roman" w:hAnsi="Times New Roman" w:cs="Times New Roman"/>
                <w:sz w:val="22"/>
                <w:szCs w:val="22"/>
              </w:rPr>
            </w:pPr>
            <w:r w:rsidRPr="00FD4DB9">
              <w:rPr>
                <w:rFonts w:ascii="Times New Roman" w:eastAsia="Times New Roman" w:hAnsi="Times New Roman" w:cs="Times New Roman"/>
                <w:noProof/>
                <w:sz w:val="22"/>
                <w:szCs w:val="22"/>
              </w:rPr>
              <w:drawing>
                <wp:inline distT="0" distB="0" distL="0" distR="0" wp14:anchorId="6B12B78E" wp14:editId="4818B0BB">
                  <wp:extent cx="19050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Pr="00FD4DB9">
              <w:rPr>
                <w:rFonts w:ascii="Times New Roman" w:eastAsia="Times New Roman" w:hAnsi="Times New Roman" w:cs="Times New Roman"/>
                <w:sz w:val="22"/>
                <w:szCs w:val="22"/>
              </w:rPr>
              <w:t xml:space="preserve"> - naujas PVM tarifas (procentais).</w:t>
            </w:r>
          </w:p>
          <w:p w14:paraId="63FE02A6" w14:textId="77777777" w:rsidR="00FD4DB9" w:rsidRPr="00FD4DB9" w:rsidRDefault="00FD4DB9" w:rsidP="00FD4DB9">
            <w:pPr>
              <w:spacing w:after="0" w:line="240" w:lineRule="auto"/>
              <w:jc w:val="both"/>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 xml:space="preserve">Perskaičiavimas įforminamas Susitarimu, kuris tampa neatskiriama Sutarties dalimi. Perskaičiuota Sutarties kaina / prekių įkainiai įforminami </w:t>
            </w:r>
            <w:r w:rsidRPr="00FD4DB9">
              <w:rPr>
                <w:rFonts w:ascii="Times New Roman" w:eastAsia="Times New Roman" w:hAnsi="Times New Roman" w:cs="Times New Roman"/>
                <w:kern w:val="2"/>
                <w:sz w:val="22"/>
                <w:szCs w:val="22"/>
                <w:lang w:eastAsia="en-US"/>
              </w:rPr>
              <w:lastRenderedPageBreak/>
              <w:t>Susitarimu ir turi būti taikomi nuo naujo PVM įvedimo datos (nepriklausomai nuo to, kada pasirašytas Susitarimas).</w:t>
            </w:r>
          </w:p>
        </w:tc>
      </w:tr>
      <w:tr w:rsidR="00FD4DB9" w:rsidRPr="00FD4DB9" w14:paraId="72716526" w14:textId="77777777" w:rsidTr="00BA41DE">
        <w:trPr>
          <w:trHeight w:val="300"/>
        </w:trPr>
        <w:tc>
          <w:tcPr>
            <w:tcW w:w="2830" w:type="dxa"/>
          </w:tcPr>
          <w:p w14:paraId="1CAADA51"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b/>
                <w:bCs/>
                <w:kern w:val="2"/>
                <w:sz w:val="22"/>
                <w:szCs w:val="22"/>
                <w:lang w:eastAsia="en-US"/>
              </w:rPr>
              <w:lastRenderedPageBreak/>
              <w:t>5.3.2.</w:t>
            </w:r>
            <w:r w:rsidRPr="00FD4DB9">
              <w:rPr>
                <w:rFonts w:ascii="Times New Roman" w:eastAsia="Times New Roman" w:hAnsi="Times New Roman" w:cs="Times New Roman"/>
                <w:kern w:val="2"/>
                <w:sz w:val="22"/>
                <w:szCs w:val="22"/>
                <w:lang w:eastAsia="en-US"/>
              </w:rPr>
              <w:t xml:space="preserve"> </w:t>
            </w:r>
            <w:r w:rsidRPr="00FD4DB9">
              <w:rPr>
                <w:rFonts w:ascii="Times New Roman" w:eastAsia="Times New Roman" w:hAnsi="Times New Roman" w:cs="Times New Roman"/>
                <w:b/>
                <w:bCs/>
                <w:kern w:val="2"/>
                <w:sz w:val="22"/>
                <w:szCs w:val="22"/>
                <w:lang w:eastAsia="en-US"/>
              </w:rPr>
              <w:t>Sutarties kainos / įkainių peržiūra dėl kitų mokesčių, lemiančių Prekių kainos pokytį, pasikeitimo</w:t>
            </w:r>
          </w:p>
        </w:tc>
        <w:tc>
          <w:tcPr>
            <w:tcW w:w="6705" w:type="dxa"/>
            <w:gridSpan w:val="2"/>
          </w:tcPr>
          <w:p w14:paraId="6186261F"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Netaikoma</w:t>
            </w:r>
          </w:p>
        </w:tc>
      </w:tr>
      <w:tr w:rsidR="00FD4DB9" w:rsidRPr="00FD4DB9" w14:paraId="0335B196" w14:textId="77777777" w:rsidTr="00BA41DE">
        <w:trPr>
          <w:trHeight w:val="300"/>
        </w:trPr>
        <w:tc>
          <w:tcPr>
            <w:tcW w:w="2830" w:type="dxa"/>
          </w:tcPr>
          <w:p w14:paraId="0342669C"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5.3.3. Sutarties kainos / įkainių peržiūra dėl kainų lygio pokyčio</w:t>
            </w:r>
          </w:p>
          <w:p w14:paraId="25670F45" w14:textId="77777777" w:rsidR="00FD4DB9" w:rsidRPr="00FD4DB9" w:rsidRDefault="00FD4DB9" w:rsidP="00FD4DB9">
            <w:pPr>
              <w:spacing w:after="0" w:line="240" w:lineRule="auto"/>
              <w:rPr>
                <w:rFonts w:ascii="Times New Roman" w:eastAsia="Times New Roman" w:hAnsi="Times New Roman" w:cs="Times New Roman"/>
                <w:color w:val="4472C4"/>
                <w:kern w:val="2"/>
                <w:sz w:val="22"/>
                <w:szCs w:val="22"/>
                <w:lang w:eastAsia="en-US"/>
              </w:rPr>
            </w:pPr>
          </w:p>
          <w:p w14:paraId="7DC17E11"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p>
        </w:tc>
        <w:tc>
          <w:tcPr>
            <w:tcW w:w="6705" w:type="dxa"/>
            <w:gridSpan w:val="2"/>
          </w:tcPr>
          <w:p w14:paraId="030E4545" w14:textId="77777777" w:rsidR="00FD4DB9" w:rsidRPr="00FD4DB9" w:rsidRDefault="00FD4DB9" w:rsidP="00FD4DB9">
            <w:pPr>
              <w:jc w:val="both"/>
              <w:rPr>
                <w:rFonts w:ascii="Times New Roman" w:eastAsia="Times New Roman" w:hAnsi="Times New Roman" w:cs="Times New Roman"/>
                <w:kern w:val="2"/>
                <w:sz w:val="22"/>
                <w:szCs w:val="22"/>
              </w:rPr>
            </w:pPr>
            <w:r w:rsidRPr="00FD4DB9">
              <w:rPr>
                <w:rFonts w:ascii="Times New Roman" w:eastAsia="Times New Roman" w:hAnsi="Times New Roman" w:cs="Times New Roman"/>
                <w:kern w:val="2"/>
                <w:sz w:val="22"/>
                <w:szCs w:val="22"/>
              </w:rPr>
              <w:t xml:space="preserve">5.3.3.1 Bet kuri Sutarties šalis Sutarties galiojimo metu turi teisę inicijuoti Sutarties kainos/įkainių peržiūrą (keitimą) ne anksčiau kaip po </w:t>
            </w:r>
            <w:r w:rsidRPr="00FD4DB9">
              <w:rPr>
                <w:rFonts w:ascii="Times New Roman" w:eastAsia="Times New Roman" w:hAnsi="Times New Roman" w:cs="Times New Roman"/>
                <w:i/>
                <w:iCs/>
                <w:kern w:val="2"/>
                <w:sz w:val="22"/>
                <w:szCs w:val="22"/>
              </w:rPr>
              <w:t>6 (šešių) mėnesių</w:t>
            </w:r>
            <w:r w:rsidRPr="00FD4DB9">
              <w:rPr>
                <w:rFonts w:ascii="Times New Roman" w:eastAsia="Times New Roman" w:hAnsi="Times New Roman" w:cs="Times New Roman"/>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FD4DB9">
              <w:rPr>
                <w:rFonts w:ascii="Times New Roman" w:eastAsia="Times New Roman" w:hAnsi="Times New Roman" w:cs="Times New Roman"/>
                <w:i/>
                <w:iCs/>
                <w:kern w:val="2"/>
                <w:sz w:val="22"/>
                <w:szCs w:val="22"/>
              </w:rPr>
              <w:t xml:space="preserve">6 (šeši) </w:t>
            </w:r>
            <w:r w:rsidRPr="00FD4DB9">
              <w:rPr>
                <w:rFonts w:ascii="Times New Roman" w:eastAsia="Times New Roman" w:hAnsi="Times New Roman" w:cs="Times New Roman"/>
                <w:kern w:val="2"/>
                <w:sz w:val="22"/>
                <w:szCs w:val="22"/>
              </w:rPr>
              <w:t>mėnesiai.</w:t>
            </w:r>
          </w:p>
          <w:p w14:paraId="55841B8B" w14:textId="77777777" w:rsidR="00FD4DB9" w:rsidRPr="00FD4DB9" w:rsidRDefault="00FD4DB9" w:rsidP="00FD4DB9">
            <w:pPr>
              <w:jc w:val="both"/>
              <w:rPr>
                <w:rFonts w:ascii="Times New Roman" w:eastAsia="Times New Roman" w:hAnsi="Times New Roman" w:cs="Times New Roman"/>
                <w:kern w:val="2"/>
                <w:sz w:val="22"/>
                <w:szCs w:val="22"/>
                <w:shd w:val="clear" w:color="auto" w:fill="FFFFFF"/>
              </w:rPr>
            </w:pPr>
            <w:r w:rsidRPr="00FD4DB9">
              <w:rPr>
                <w:rFonts w:ascii="Times New Roman" w:eastAsia="Times New Roman" w:hAnsi="Times New Roman" w:cs="Times New Roman"/>
                <w:kern w:val="2"/>
                <w:sz w:val="22"/>
                <w:szCs w:val="22"/>
              </w:rPr>
              <w:t>5.3.3.2. Sutarties k</w:t>
            </w:r>
            <w:r w:rsidRPr="00FD4DB9">
              <w:rPr>
                <w:rFonts w:ascii="Times New Roman" w:eastAsia="Times New Roman" w:hAnsi="Times New Roman" w:cs="Times New Roman"/>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4821752C" w14:textId="77777777" w:rsidR="00FD4DB9" w:rsidRPr="00FD4DB9" w:rsidRDefault="00FD4DB9" w:rsidP="00FD4DB9">
            <w:pPr>
              <w:jc w:val="both"/>
              <w:rPr>
                <w:rFonts w:ascii="Times New Roman" w:eastAsia="Times New Roman" w:hAnsi="Times New Roman" w:cs="Times New Roman"/>
                <w:kern w:val="2"/>
                <w:sz w:val="22"/>
                <w:szCs w:val="22"/>
                <w:shd w:val="clear" w:color="auto" w:fill="FFFFFF"/>
              </w:rPr>
            </w:pPr>
            <w:r w:rsidRPr="00FD4DB9">
              <w:rPr>
                <w:rFonts w:ascii="Times New Roman" w:eastAsia="Times New Roman" w:hAnsi="Times New Roman" w:cs="Times New Roman"/>
                <w:kern w:val="2"/>
                <w:sz w:val="22"/>
                <w:szCs w:val="22"/>
              </w:rPr>
              <w:t xml:space="preserve">5.3.3.3. </w:t>
            </w:r>
            <w:r w:rsidRPr="00FD4DB9">
              <w:rPr>
                <w:rFonts w:ascii="Times New Roman" w:eastAsia="Times New Roman" w:hAnsi="Times New Roman" w:cs="Times New Roman"/>
                <w:kern w:val="2"/>
                <w:sz w:val="22"/>
                <w:szCs w:val="22"/>
                <w:shd w:val="clear" w:color="auto" w:fill="FFFFFF"/>
              </w:rPr>
              <w:t>Jeigu Prekių tiekimas vėluoja dėl Tiekėjo kaltės, uždelstų pristatyti Prekių kaina/įkainiai nėra perskaičiuojami dėl kainų lygio kilimo (negali būti didinami).</w:t>
            </w:r>
          </w:p>
          <w:p w14:paraId="4698E303" w14:textId="77777777" w:rsidR="00FD4DB9" w:rsidRPr="00FD4DB9" w:rsidRDefault="00FD4DB9" w:rsidP="00FD4DB9">
            <w:pPr>
              <w:jc w:val="both"/>
              <w:rPr>
                <w:rFonts w:ascii="Times New Roman" w:eastAsia="Times New Roman" w:hAnsi="Times New Roman" w:cs="Times New Roman"/>
                <w:kern w:val="2"/>
                <w:sz w:val="22"/>
                <w:szCs w:val="22"/>
                <w:shd w:val="clear" w:color="auto" w:fill="FFFFFF"/>
              </w:rPr>
            </w:pPr>
            <w:r w:rsidRPr="00FD4DB9">
              <w:rPr>
                <w:rFonts w:ascii="Times New Roman" w:eastAsia="Times New Roman" w:hAnsi="Times New Roman" w:cs="Times New Roman"/>
                <w:kern w:val="2"/>
                <w:sz w:val="22"/>
                <w:szCs w:val="22"/>
              </w:rPr>
              <w:t xml:space="preserve">5.3.3.4. Atlikdamos Sutarties kainos/įkainių peržiūrą </w:t>
            </w:r>
            <w:r w:rsidRPr="00FD4DB9">
              <w:rPr>
                <w:rFonts w:ascii="Times New Roman" w:eastAsia="Times New Roman" w:hAnsi="Times New Roman" w:cs="Times New Roman"/>
                <w:kern w:val="2"/>
                <w:sz w:val="22"/>
                <w:szCs w:val="22"/>
                <w:shd w:val="clear" w:color="auto" w:fill="FFFFFF"/>
              </w:rPr>
              <w:t xml:space="preserve">Šalys vadovaujasi </w:t>
            </w:r>
            <w:r w:rsidRPr="00FD4DB9">
              <w:rPr>
                <w:rFonts w:ascii="Times New Roman" w:eastAsia="Times New Roman" w:hAnsi="Times New Roman" w:cs="Times New Roman"/>
                <w:i/>
                <w:iCs/>
                <w:kern w:val="2"/>
                <w:sz w:val="22"/>
                <w:szCs w:val="22"/>
                <w:shd w:val="clear" w:color="auto" w:fill="FFFFFF"/>
              </w:rPr>
              <w:t xml:space="preserve">Valstybės duomenų agentūros viešai Oficialiosios statistikos portale paskelbtais Rodiklių duomenų bazės duomenimis. </w:t>
            </w:r>
            <w:r w:rsidRPr="00FD4DB9">
              <w:rPr>
                <w:rFonts w:ascii="Times New Roman" w:eastAsia="Times New Roman" w:hAnsi="Times New Roman" w:cs="Times New Roman"/>
                <w:kern w:val="2"/>
                <w:sz w:val="22"/>
                <w:szCs w:val="22"/>
                <w:shd w:val="clear" w:color="auto" w:fill="FFFFFF"/>
              </w:rPr>
              <w:t xml:space="preserve">Iš kitos Šalies </w:t>
            </w:r>
            <w:r w:rsidRPr="00FD4DB9">
              <w:rPr>
                <w:rFonts w:ascii="Times New Roman" w:eastAsia="Times New Roman" w:hAnsi="Times New Roman" w:cs="Times New Roman"/>
                <w:i/>
                <w:iCs/>
                <w:kern w:val="2"/>
                <w:sz w:val="22"/>
                <w:szCs w:val="22"/>
                <w:shd w:val="clear" w:color="auto" w:fill="FFFFFF"/>
              </w:rPr>
              <w:t>nereikalaujama</w:t>
            </w:r>
            <w:r w:rsidRPr="00FD4DB9">
              <w:rPr>
                <w:rFonts w:ascii="Times New Roman" w:eastAsia="Times New Roman" w:hAnsi="Times New Roman" w:cs="Times New Roman"/>
                <w:kern w:val="2"/>
                <w:sz w:val="22"/>
                <w:szCs w:val="22"/>
                <w:shd w:val="clear" w:color="auto" w:fill="FFFFFF"/>
              </w:rPr>
              <w:t xml:space="preserve"> pateikti oficialaus Valstybės duomenų agentūros ar kitos institucijos išduoto dokumento ar patvirtinimo.</w:t>
            </w:r>
          </w:p>
          <w:p w14:paraId="7249D59C" w14:textId="77777777" w:rsidR="00FD4DB9" w:rsidRPr="00FD4DB9" w:rsidRDefault="00FD4DB9" w:rsidP="00FD4DB9">
            <w:pPr>
              <w:jc w:val="both"/>
              <w:rPr>
                <w:rFonts w:ascii="Times New Roman" w:eastAsia="Times New Roman" w:hAnsi="Times New Roman" w:cs="Times New Roman"/>
                <w:kern w:val="2"/>
                <w:sz w:val="22"/>
                <w:szCs w:val="22"/>
                <w:shd w:val="clear" w:color="auto" w:fill="FFFFFF"/>
              </w:rPr>
            </w:pPr>
            <w:r w:rsidRPr="00FD4DB9">
              <w:rPr>
                <w:rFonts w:ascii="Times New Roman" w:eastAsia="Times New Roman" w:hAnsi="Times New Roman" w:cs="Times New Roman"/>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1594B49D" w14:textId="77777777" w:rsidR="00FD4DB9" w:rsidRPr="00FD4DB9" w:rsidRDefault="00FD4DB9" w:rsidP="00FD4DB9">
            <w:pPr>
              <w:jc w:val="both"/>
              <w:rPr>
                <w:rFonts w:ascii="Times New Roman" w:eastAsia="Times New Roman" w:hAnsi="Times New Roman" w:cs="Times New Roman"/>
                <w:kern w:val="2"/>
                <w:sz w:val="22"/>
                <w:szCs w:val="22"/>
                <w:shd w:val="clear" w:color="auto" w:fill="FFFFFF"/>
              </w:rPr>
            </w:pPr>
            <w:r w:rsidRPr="00FD4DB9">
              <w:rPr>
                <w:rFonts w:ascii="Times New Roman" w:eastAsia="Times New Roman" w:hAnsi="Times New Roman" w:cs="Times New Roman"/>
                <w:kern w:val="2"/>
                <w:sz w:val="22"/>
                <w:szCs w:val="22"/>
                <w:shd w:val="clear" w:color="auto" w:fill="FFFFFF"/>
              </w:rPr>
              <w:t>5.3.3.6. Nauja Sutarties kaina/įkainiai apskaičiuojami pagal žemiau pateiktą formulę:</w:t>
            </w:r>
          </w:p>
          <w:p w14:paraId="04E1B717" w14:textId="77777777" w:rsidR="00FD4DB9" w:rsidRPr="00FD4DB9" w:rsidRDefault="00FD4DB9" w:rsidP="00FD4DB9">
            <w:pPr>
              <w:jc w:val="both"/>
              <w:textAlignment w:val="baseline"/>
              <w:rPr>
                <w:rFonts w:ascii="Times New Roman" w:eastAsia="Times New Roman" w:hAnsi="Times New Roman" w:cs="Times New Roman"/>
                <w:kern w:val="2"/>
                <w:sz w:val="22"/>
                <w:szCs w:val="22"/>
              </w:rPr>
            </w:pPr>
            <m:oMath>
              <m:sSub>
                <m:sSubPr>
                  <m:ctrlPr>
                    <w:rPr>
                      <w:rFonts w:ascii="Cambria Math" w:eastAsia="Times New Roman" w:hAnsi="Cambria Math" w:cs="Times New Roman"/>
                      <w:i/>
                      <w:sz w:val="22"/>
                      <w:szCs w:val="22"/>
                    </w:rPr>
                  </m:ctrlPr>
                </m:sSubPr>
                <m:e>
                  <m:r>
                    <w:rPr>
                      <w:rFonts w:ascii="Cambria Math" w:eastAsia="Times New Roman" w:hAnsi="Cambria Math" w:cs="Times New Roman"/>
                      <w:sz w:val="22"/>
                      <w:szCs w:val="22"/>
                    </w:rPr>
                    <m:t>a</m:t>
                  </m:r>
                </m:e>
                <m:sub>
                  <m:r>
                    <w:rPr>
                      <w:rFonts w:ascii="Cambria Math" w:eastAsia="Times New Roman" w:hAnsi="Cambria Math" w:cs="Times New Roman"/>
                      <w:sz w:val="22"/>
                      <w:szCs w:val="22"/>
                    </w:rPr>
                    <m:t>1</m:t>
                  </m:r>
                </m:sub>
              </m:sSub>
              <m:r>
                <w:rPr>
                  <w:rFonts w:ascii="Cambria Math" w:eastAsia="Times New Roman" w:hAnsi="Cambria Math" w:cs="Times New Roman"/>
                  <w:sz w:val="22"/>
                  <w:szCs w:val="22"/>
                </w:rPr>
                <m:t>=a+</m:t>
              </m:r>
              <m:d>
                <m:dPr>
                  <m:ctrlPr>
                    <w:rPr>
                      <w:rFonts w:ascii="Cambria Math" w:eastAsia="Times New Roman" w:hAnsi="Cambria Math" w:cs="Times New Roman"/>
                      <w:i/>
                      <w:sz w:val="22"/>
                      <w:szCs w:val="22"/>
                    </w:rPr>
                  </m:ctrlPr>
                </m:dPr>
                <m:e>
                  <m:f>
                    <m:fPr>
                      <m:ctrlPr>
                        <w:rPr>
                          <w:rFonts w:ascii="Cambria Math" w:eastAsia="Times New Roman" w:hAnsi="Cambria Math" w:cs="Times New Roman"/>
                          <w:i/>
                          <w:sz w:val="22"/>
                          <w:szCs w:val="22"/>
                        </w:rPr>
                      </m:ctrlPr>
                    </m:fPr>
                    <m:num>
                      <m:r>
                        <w:rPr>
                          <w:rFonts w:ascii="Cambria Math" w:eastAsia="Times New Roman" w:hAnsi="Cambria Math" w:cs="Times New Roman"/>
                          <w:sz w:val="22"/>
                          <w:szCs w:val="22"/>
                        </w:rPr>
                        <m:t>k</m:t>
                      </m:r>
                    </m:num>
                    <m:den>
                      <m:r>
                        <w:rPr>
                          <w:rFonts w:ascii="Cambria Math" w:eastAsia="Times New Roman" w:hAnsi="Cambria Math" w:cs="Times New Roman"/>
                          <w:sz w:val="22"/>
                          <w:szCs w:val="22"/>
                        </w:rPr>
                        <m:t>100</m:t>
                      </m:r>
                    </m:den>
                  </m:f>
                  <m:r>
                    <w:rPr>
                      <w:rFonts w:ascii="Cambria Math" w:eastAsia="Times New Roman" w:hAnsi="Cambria Math" w:cs="Times New Roman"/>
                      <w:sz w:val="22"/>
                      <w:szCs w:val="22"/>
                    </w:rPr>
                    <m:t>×a</m:t>
                  </m:r>
                </m:e>
              </m:d>
            </m:oMath>
            <w:r w:rsidRPr="00FD4DB9">
              <w:rPr>
                <w:rFonts w:ascii="Times New Roman" w:eastAsia="Times New Roman" w:hAnsi="Times New Roman" w:cs="Times New Roman"/>
                <w:i/>
                <w:iCs/>
                <w:kern w:val="2"/>
                <w:sz w:val="22"/>
                <w:szCs w:val="22"/>
              </w:rPr>
              <w:t>, kur a</w:t>
            </w:r>
            <w:r w:rsidRPr="00FD4DB9">
              <w:rPr>
                <w:rFonts w:ascii="Times New Roman" w:eastAsia="Times New Roman" w:hAnsi="Times New Roman" w:cs="Times New Roman"/>
                <w:kern w:val="2"/>
                <w:sz w:val="22"/>
                <w:szCs w:val="22"/>
              </w:rPr>
              <w:t xml:space="preserve"> – kaina / įkainis (Eur be PVM)) (jei peržiūra jau buvo atlikta, tai po paskutinio perskaičiavimo) </w:t>
            </w:r>
          </w:p>
          <w:p w14:paraId="6239AED7" w14:textId="77777777" w:rsidR="00FD4DB9" w:rsidRPr="00FD4DB9" w:rsidRDefault="00FD4DB9" w:rsidP="00FD4DB9">
            <w:pPr>
              <w:jc w:val="both"/>
              <w:textAlignment w:val="baseline"/>
              <w:rPr>
                <w:rFonts w:ascii="Times New Roman" w:eastAsia="Times New Roman" w:hAnsi="Times New Roman" w:cs="Times New Roman"/>
                <w:kern w:val="2"/>
                <w:sz w:val="22"/>
                <w:szCs w:val="22"/>
              </w:rPr>
            </w:pPr>
            <w:r w:rsidRPr="00FD4DB9">
              <w:rPr>
                <w:rFonts w:ascii="Times New Roman" w:eastAsia="Times New Roman" w:hAnsi="Times New Roman" w:cs="Times New Roman"/>
                <w:kern w:val="2"/>
                <w:sz w:val="22"/>
                <w:szCs w:val="22"/>
              </w:rPr>
              <w:t>a</w:t>
            </w:r>
            <w:r w:rsidRPr="00FD4DB9">
              <w:rPr>
                <w:rFonts w:ascii="Times New Roman" w:eastAsia="Times New Roman" w:hAnsi="Times New Roman" w:cs="Times New Roman"/>
                <w:kern w:val="2"/>
                <w:sz w:val="22"/>
                <w:szCs w:val="22"/>
                <w:vertAlign w:val="subscript"/>
              </w:rPr>
              <w:t>1</w:t>
            </w:r>
            <w:r w:rsidRPr="00FD4DB9">
              <w:rPr>
                <w:rFonts w:ascii="Times New Roman" w:eastAsia="Times New Roman" w:hAnsi="Times New Roman" w:cs="Times New Roman"/>
                <w:kern w:val="2"/>
                <w:sz w:val="22"/>
                <w:szCs w:val="22"/>
              </w:rPr>
              <w:t xml:space="preserve"> – perskaičiuota (pakeista) kaina / įkainis (Eur be PVM) </w:t>
            </w:r>
          </w:p>
          <w:p w14:paraId="59F564DE" w14:textId="77777777" w:rsidR="00FD4DB9" w:rsidRPr="00FD4DB9" w:rsidRDefault="00FD4DB9" w:rsidP="00FD4DB9">
            <w:pPr>
              <w:jc w:val="both"/>
              <w:textAlignment w:val="baseline"/>
              <w:rPr>
                <w:rFonts w:ascii="Times New Roman" w:eastAsia="Times New Roman" w:hAnsi="Times New Roman" w:cs="Times New Roman"/>
                <w:kern w:val="2"/>
                <w:sz w:val="22"/>
                <w:szCs w:val="22"/>
              </w:rPr>
            </w:pPr>
            <w:r w:rsidRPr="00FD4DB9">
              <w:rPr>
                <w:rFonts w:ascii="Times New Roman" w:eastAsia="Times New Roman" w:hAnsi="Times New Roman" w:cs="Times New Roman"/>
                <w:kern w:val="2"/>
                <w:sz w:val="22"/>
                <w:szCs w:val="22"/>
              </w:rPr>
              <w:t xml:space="preserve">k – pagal vartotojų kainų indeksą </w:t>
            </w:r>
            <w:r w:rsidRPr="00FD4DB9">
              <w:rPr>
                <w:rFonts w:ascii="Times New Roman" w:eastAsia="Times New Roman" w:hAnsi="Times New Roman" w:cs="Times New Roman"/>
                <w:i/>
                <w:iCs/>
                <w:kern w:val="2"/>
                <w:sz w:val="22"/>
                <w:szCs w:val="22"/>
              </w:rPr>
              <w:t xml:space="preserve">( „Vartojimo prekės ir paslaugos“) </w:t>
            </w:r>
            <w:r w:rsidRPr="00FD4DB9">
              <w:rPr>
                <w:rFonts w:ascii="Times New Roman" w:eastAsia="Times New Roman" w:hAnsi="Times New Roman" w:cs="Times New Roman"/>
                <w:kern w:val="2"/>
                <w:sz w:val="22"/>
                <w:szCs w:val="22"/>
              </w:rPr>
              <w:t>apskaičiuotas Vartojimo prekių ir paslaugų kainų pokytis (padidėjimas arba sumažėjimas) (%). „k“ reikšmė skaičiuojama pagal formulę:</w:t>
            </w:r>
          </w:p>
          <w:p w14:paraId="362B6EAB" w14:textId="77777777" w:rsidR="00FD4DB9" w:rsidRPr="00FD4DB9" w:rsidRDefault="00FD4DB9" w:rsidP="00FD4DB9">
            <w:pPr>
              <w:jc w:val="both"/>
              <w:textAlignment w:val="baseline"/>
              <w:rPr>
                <w:rFonts w:ascii="Times New Roman" w:eastAsia="Times New Roman" w:hAnsi="Times New Roman" w:cs="Times New Roman"/>
                <w:i/>
                <w:iCs/>
                <w:kern w:val="2"/>
                <w:sz w:val="22"/>
                <w:szCs w:val="22"/>
              </w:rPr>
            </w:pPr>
            <m:oMath>
              <m:r>
                <w:rPr>
                  <w:rFonts w:ascii="Cambria Math" w:eastAsia="Times New Roman" w:hAnsi="Cambria Math" w:cs="Times New Roman"/>
                  <w:sz w:val="22"/>
                  <w:szCs w:val="22"/>
                </w:rPr>
                <m:t>k =</m:t>
              </m:r>
              <m:f>
                <m:fPr>
                  <m:ctrlPr>
                    <w:rPr>
                      <w:rFonts w:ascii="Cambria Math" w:eastAsia="Times New Roman" w:hAnsi="Cambria Math" w:cs="Times New Roman"/>
                      <w:i/>
                      <w:sz w:val="22"/>
                      <w:szCs w:val="22"/>
                    </w:rPr>
                  </m:ctrlPr>
                </m:fPr>
                <m:num>
                  <m:sSub>
                    <m:sSubPr>
                      <m:ctrlPr>
                        <w:rPr>
                          <w:rFonts w:ascii="Cambria Math" w:eastAsia="Times New Roman" w:hAnsi="Cambria Math" w:cs="Times New Roman"/>
                          <w:i/>
                          <w:sz w:val="22"/>
                          <w:szCs w:val="22"/>
                        </w:rPr>
                      </m:ctrlPr>
                    </m:sSubPr>
                    <m:e>
                      <m:r>
                        <w:rPr>
                          <w:rFonts w:ascii="Cambria Math" w:eastAsia="Times New Roman" w:hAnsi="Cambria Math" w:cs="Times New Roman"/>
                          <w:sz w:val="22"/>
                          <w:szCs w:val="22"/>
                        </w:rPr>
                        <m:t>Ind</m:t>
                      </m:r>
                    </m:e>
                    <m:sub>
                      <m:r>
                        <w:rPr>
                          <w:rFonts w:ascii="Cambria Math" w:eastAsia="Times New Roman" w:hAnsi="Cambria Math" w:cs="Times New Roman"/>
                          <w:sz w:val="22"/>
                          <w:szCs w:val="22"/>
                        </w:rPr>
                        <m:t>naujausias</m:t>
                      </m:r>
                    </m:sub>
                  </m:sSub>
                </m:num>
                <m:den>
                  <m:sSub>
                    <m:sSubPr>
                      <m:ctrlPr>
                        <w:rPr>
                          <w:rFonts w:ascii="Cambria Math" w:eastAsia="Times New Roman" w:hAnsi="Cambria Math" w:cs="Times New Roman"/>
                          <w:i/>
                          <w:sz w:val="22"/>
                          <w:szCs w:val="22"/>
                        </w:rPr>
                      </m:ctrlPr>
                    </m:sSubPr>
                    <m:e>
                      <m:r>
                        <w:rPr>
                          <w:rFonts w:ascii="Cambria Math" w:eastAsia="Times New Roman" w:hAnsi="Cambria Math" w:cs="Times New Roman"/>
                          <w:sz w:val="22"/>
                          <w:szCs w:val="22"/>
                        </w:rPr>
                        <m:t>Ind</m:t>
                      </m:r>
                    </m:e>
                    <m:sub>
                      <m:r>
                        <w:rPr>
                          <w:rFonts w:ascii="Cambria Math" w:eastAsia="Times New Roman" w:hAnsi="Cambria Math" w:cs="Times New Roman"/>
                          <w:sz w:val="22"/>
                          <w:szCs w:val="22"/>
                        </w:rPr>
                        <m:t>pradžia</m:t>
                      </m:r>
                    </m:sub>
                  </m:sSub>
                </m:den>
              </m:f>
              <m:r>
                <w:rPr>
                  <w:rFonts w:ascii="Cambria Math" w:eastAsia="Times New Roman" w:hAnsi="Cambria Math" w:cs="Times New Roman"/>
                  <w:sz w:val="22"/>
                  <w:szCs w:val="22"/>
                </w:rPr>
                <m:t>×100-100</m:t>
              </m:r>
            </m:oMath>
            <w:r w:rsidRPr="00FD4DB9">
              <w:rPr>
                <w:rFonts w:ascii="Times New Roman" w:eastAsia="Times New Roman" w:hAnsi="Times New Roman" w:cs="Times New Roman"/>
                <w:kern w:val="2"/>
                <w:sz w:val="22"/>
                <w:szCs w:val="22"/>
              </w:rPr>
              <w:t xml:space="preserve">, </w:t>
            </w:r>
            <w:r w:rsidRPr="00FD4DB9">
              <w:rPr>
                <w:rFonts w:ascii="Times New Roman" w:eastAsia="Times New Roman" w:hAnsi="Times New Roman" w:cs="Times New Roman"/>
                <w:i/>
                <w:iCs/>
                <w:kern w:val="2"/>
                <w:sz w:val="22"/>
                <w:szCs w:val="22"/>
              </w:rPr>
              <w:t>(proc.) kur</w:t>
            </w:r>
          </w:p>
          <w:p w14:paraId="3B415DAE" w14:textId="77777777" w:rsidR="00FD4DB9" w:rsidRPr="00FD4DB9" w:rsidRDefault="00FD4DB9" w:rsidP="00FD4DB9">
            <w:pPr>
              <w:jc w:val="both"/>
              <w:textAlignment w:val="baseline"/>
              <w:rPr>
                <w:rFonts w:ascii="Times New Roman" w:eastAsia="Times New Roman" w:hAnsi="Times New Roman" w:cs="Times New Roman"/>
                <w:kern w:val="2"/>
                <w:sz w:val="22"/>
                <w:szCs w:val="22"/>
              </w:rPr>
            </w:pPr>
            <w:r w:rsidRPr="00FD4DB9">
              <w:rPr>
                <w:rFonts w:ascii="Times New Roman" w:eastAsia="Times New Roman" w:hAnsi="Times New Roman" w:cs="Times New Roman"/>
                <w:kern w:val="2"/>
                <w:sz w:val="22"/>
                <w:szCs w:val="22"/>
              </w:rPr>
              <w:lastRenderedPageBreak/>
              <w:t>Ind</w:t>
            </w:r>
            <w:r w:rsidRPr="00FD4DB9">
              <w:rPr>
                <w:rFonts w:ascii="Times New Roman" w:eastAsia="Times New Roman" w:hAnsi="Times New Roman" w:cs="Times New Roman"/>
                <w:kern w:val="2"/>
                <w:sz w:val="22"/>
                <w:szCs w:val="22"/>
                <w:vertAlign w:val="subscript"/>
              </w:rPr>
              <w:t>naujausias</w:t>
            </w:r>
            <w:r w:rsidRPr="00FD4DB9">
              <w:rPr>
                <w:rFonts w:ascii="Times New Roman" w:eastAsia="Times New Roman" w:hAnsi="Times New Roman" w:cs="Times New Roman"/>
                <w:kern w:val="2"/>
                <w:sz w:val="22"/>
                <w:szCs w:val="22"/>
              </w:rPr>
              <w:t xml:space="preserve"> – kreipimosi dėl kainos / įkainių peržiūros išsiuntimo kitai šaliai dieną paskelbtas naujausias vartojimo prekių ir paslaugų indeksas </w:t>
            </w:r>
            <w:r w:rsidRPr="00FD4DB9">
              <w:rPr>
                <w:rFonts w:ascii="Times New Roman" w:eastAsia="Times New Roman" w:hAnsi="Times New Roman" w:cs="Times New Roman"/>
                <w:i/>
                <w:iCs/>
                <w:kern w:val="2"/>
                <w:sz w:val="22"/>
                <w:szCs w:val="22"/>
              </w:rPr>
              <w:t>(„Vartojimo prekės ir paslaugos“).</w:t>
            </w:r>
          </w:p>
          <w:p w14:paraId="55B3A198" w14:textId="77777777" w:rsidR="00FD4DB9" w:rsidRPr="00FD4DB9" w:rsidRDefault="00FD4DB9" w:rsidP="00FD4DB9">
            <w:pPr>
              <w:jc w:val="both"/>
              <w:rPr>
                <w:rFonts w:ascii="Times New Roman" w:eastAsia="Times New Roman" w:hAnsi="Times New Roman" w:cs="Times New Roman"/>
                <w:kern w:val="2"/>
                <w:sz w:val="22"/>
                <w:szCs w:val="22"/>
              </w:rPr>
            </w:pPr>
            <w:r w:rsidRPr="00FD4DB9">
              <w:rPr>
                <w:rFonts w:ascii="Times New Roman" w:eastAsia="Times New Roman" w:hAnsi="Times New Roman" w:cs="Times New Roman"/>
                <w:kern w:val="2"/>
                <w:sz w:val="22"/>
                <w:szCs w:val="22"/>
              </w:rPr>
              <w:t>Ind</w:t>
            </w:r>
            <w:r w:rsidRPr="00FD4DB9">
              <w:rPr>
                <w:rFonts w:ascii="Times New Roman" w:eastAsia="Times New Roman" w:hAnsi="Times New Roman" w:cs="Times New Roman"/>
                <w:kern w:val="2"/>
                <w:sz w:val="22"/>
                <w:szCs w:val="22"/>
                <w:vertAlign w:val="subscript"/>
              </w:rPr>
              <w:t>pradžia</w:t>
            </w:r>
            <w:r w:rsidRPr="00FD4DB9">
              <w:rPr>
                <w:rFonts w:ascii="Times New Roman" w:eastAsia="Times New Roman" w:hAnsi="Times New Roman" w:cs="Times New Roman"/>
                <w:kern w:val="2"/>
                <w:sz w:val="22"/>
                <w:szCs w:val="22"/>
              </w:rPr>
              <w:t xml:space="preserve"> – laikotarpio pradžios datos (mėnesio) vartojimo prekių ir paslaugų indeksas (</w:t>
            </w:r>
            <w:r w:rsidRPr="00FD4DB9">
              <w:rPr>
                <w:rFonts w:ascii="Times New Roman" w:eastAsia="Times New Roman" w:hAnsi="Times New Roman" w:cs="Times New Roman"/>
                <w:i/>
                <w:iCs/>
                <w:kern w:val="2"/>
                <w:sz w:val="22"/>
                <w:szCs w:val="22"/>
              </w:rPr>
              <w:t>„Vartojimo prekės ir paslaugos“</w:t>
            </w:r>
            <w:r w:rsidRPr="00FD4DB9">
              <w:rPr>
                <w:rFonts w:ascii="Times New Roman" w:eastAsia="Times New Roman" w:hAnsi="Times New Roman" w:cs="Times New Roman"/>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74B25B3" w14:textId="77777777" w:rsidR="00FD4DB9" w:rsidRPr="00FD4DB9" w:rsidRDefault="00FD4DB9" w:rsidP="00FD4DB9">
            <w:pPr>
              <w:jc w:val="both"/>
              <w:rPr>
                <w:rFonts w:ascii="Times New Roman" w:eastAsia="Times New Roman" w:hAnsi="Times New Roman" w:cs="Times New Roman"/>
                <w:kern w:val="2"/>
                <w:sz w:val="22"/>
                <w:szCs w:val="22"/>
                <w:shd w:val="clear" w:color="auto" w:fill="FFFFFF"/>
              </w:rPr>
            </w:pPr>
            <w:r w:rsidRPr="00FD4DB9">
              <w:rPr>
                <w:rFonts w:ascii="Times New Roman" w:eastAsia="Times New Roman" w:hAnsi="Times New Roman" w:cs="Times New Roman"/>
                <w:kern w:val="2"/>
                <w:sz w:val="22"/>
                <w:szCs w:val="22"/>
              </w:rPr>
              <w:t xml:space="preserve">5.3.3.7. </w:t>
            </w:r>
            <w:r w:rsidRPr="00FD4DB9">
              <w:rPr>
                <w:rFonts w:ascii="Times New Roman" w:eastAsia="Times New Roman" w:hAnsi="Times New Roman" w:cs="Times New Roman"/>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FD4DB9">
              <w:rPr>
                <w:rFonts w:ascii="Times New Roman" w:eastAsia="Times New Roman" w:hAnsi="Times New Roman" w:cs="Times New Roman"/>
                <w:i/>
                <w:iCs/>
                <w:kern w:val="2"/>
                <w:sz w:val="22"/>
                <w:szCs w:val="22"/>
                <w:shd w:val="clear" w:color="auto" w:fill="FFFFFF"/>
              </w:rPr>
              <w:t xml:space="preserve">(Valstybės duomenų agentūra pokyčius skelbia apvalindama iki vieno skaitmens po kablelio) </w:t>
            </w:r>
            <w:r w:rsidRPr="00FD4DB9">
              <w:rPr>
                <w:rFonts w:ascii="Times New Roman" w:eastAsia="Times New Roman" w:hAnsi="Times New Roman" w:cs="Times New Roman"/>
                <w:kern w:val="2"/>
                <w:sz w:val="22"/>
                <w:szCs w:val="22"/>
                <w:shd w:val="clear" w:color="auto" w:fill="FFFFFF"/>
              </w:rPr>
              <w:t>skaitmens po kablelio, o apskaičiuotas įkainis „a</w:t>
            </w:r>
            <w:r w:rsidRPr="00FD4DB9">
              <w:rPr>
                <w:rFonts w:ascii="Times New Roman" w:eastAsia="Times New Roman" w:hAnsi="Times New Roman" w:cs="Times New Roman"/>
                <w:kern w:val="2"/>
                <w:sz w:val="22"/>
                <w:szCs w:val="22"/>
                <w:shd w:val="clear" w:color="auto" w:fill="FFFFFF"/>
                <w:vertAlign w:val="subscript"/>
              </w:rPr>
              <w:t>1</w:t>
            </w:r>
            <w:r w:rsidRPr="00FD4DB9">
              <w:rPr>
                <w:rFonts w:ascii="Times New Roman" w:eastAsia="Times New Roman" w:hAnsi="Times New Roman" w:cs="Times New Roman"/>
                <w:kern w:val="2"/>
                <w:sz w:val="22"/>
                <w:szCs w:val="22"/>
                <w:shd w:val="clear" w:color="auto" w:fill="FFFFFF"/>
              </w:rPr>
              <w:t xml:space="preserve">“ suapvalinamas iki </w:t>
            </w:r>
            <w:r w:rsidRPr="00FD4DB9">
              <w:rPr>
                <w:rFonts w:ascii="Times New Roman" w:eastAsia="Times New Roman" w:hAnsi="Times New Roman" w:cs="Times New Roman"/>
                <w:b/>
                <w:bCs/>
                <w:kern w:val="2"/>
                <w:sz w:val="22"/>
                <w:szCs w:val="22"/>
                <w:shd w:val="clear" w:color="auto" w:fill="FFFFFF"/>
              </w:rPr>
              <w:t xml:space="preserve">dviejų </w:t>
            </w:r>
            <w:r w:rsidRPr="00FD4DB9">
              <w:rPr>
                <w:rFonts w:ascii="Times New Roman" w:eastAsia="Times New Roman" w:hAnsi="Times New Roman" w:cs="Times New Roman"/>
                <w:kern w:val="2"/>
                <w:sz w:val="22"/>
                <w:szCs w:val="22"/>
                <w:shd w:val="clear" w:color="auto" w:fill="FFFFFF"/>
              </w:rPr>
              <w:t xml:space="preserve"> skaitmenų po kablelio.</w:t>
            </w:r>
          </w:p>
          <w:p w14:paraId="48F229EE" w14:textId="77777777" w:rsidR="00FD4DB9" w:rsidRPr="00FD4DB9" w:rsidRDefault="00FD4DB9" w:rsidP="00FD4DB9">
            <w:pPr>
              <w:jc w:val="both"/>
              <w:rPr>
                <w:rFonts w:ascii="Times New Roman" w:eastAsia="Times New Roman" w:hAnsi="Times New Roman" w:cs="Times New Roman"/>
                <w:kern w:val="2"/>
                <w:sz w:val="22"/>
                <w:szCs w:val="22"/>
                <w:shd w:val="clear" w:color="auto" w:fill="FFFFFF"/>
              </w:rPr>
            </w:pPr>
            <w:r w:rsidRPr="00FD4DB9">
              <w:rPr>
                <w:rFonts w:ascii="Times New Roman" w:eastAsia="Times New Roman" w:hAnsi="Times New Roman" w:cs="Times New Roman"/>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FD4DB9">
              <w:rPr>
                <w:rFonts w:ascii="Times New Roman" w:eastAsia="Times New Roman" w:hAnsi="Times New Roman" w:cs="Times New Roman"/>
                <w:kern w:val="2"/>
                <w:sz w:val="22"/>
                <w:szCs w:val="22"/>
                <w:bdr w:val="none" w:sz="0" w:space="0" w:color="auto" w:frame="1"/>
              </w:rPr>
              <w:t>kitus oficialius šaltinių duomenis</w:t>
            </w:r>
            <w:r w:rsidRPr="00FD4DB9">
              <w:rPr>
                <w:rFonts w:ascii="Times New Roman" w:eastAsia="Times New Roman" w:hAnsi="Times New Roman" w:cs="Times New Roman"/>
                <w:kern w:val="2"/>
                <w:sz w:val="22"/>
                <w:szCs w:val="22"/>
                <w:shd w:val="clear" w:color="auto" w:fill="FFFFFF"/>
              </w:rPr>
              <w:t>, kita svarbi informacija. Prašyme Šalis neturi teisės nurodyti kito Indekso ar prašyti perskaičiavimo pagal kitą Indeksą nei nurodytas šioje procedūroje.</w:t>
            </w:r>
          </w:p>
          <w:p w14:paraId="0D3F6A81" w14:textId="77777777" w:rsidR="00FD4DB9" w:rsidRPr="00FD4DB9" w:rsidRDefault="00FD4DB9" w:rsidP="00FD4DB9">
            <w:pPr>
              <w:jc w:val="both"/>
              <w:rPr>
                <w:rFonts w:ascii="Times New Roman" w:eastAsia="Times New Roman" w:hAnsi="Times New Roman" w:cs="Times New Roman"/>
                <w:kern w:val="2"/>
                <w:sz w:val="22"/>
                <w:szCs w:val="22"/>
                <w:shd w:val="clear" w:color="auto" w:fill="FFFFFF"/>
              </w:rPr>
            </w:pPr>
            <w:r w:rsidRPr="00FD4DB9">
              <w:rPr>
                <w:rFonts w:ascii="Times New Roman" w:eastAsia="Times New Roman" w:hAnsi="Times New Roman" w:cs="Times New Roman"/>
                <w:kern w:val="2"/>
                <w:sz w:val="22"/>
                <w:szCs w:val="22"/>
                <w:shd w:val="clear" w:color="auto" w:fill="FFFFFF"/>
              </w:rPr>
              <w:t>5</w:t>
            </w:r>
            <w:r w:rsidRPr="00FD4DB9">
              <w:rPr>
                <w:rFonts w:ascii="Times New Roman" w:eastAsia="Times New Roman" w:hAnsi="Times New Roman" w:cs="Times New Roman"/>
                <w:kern w:val="2"/>
                <w:sz w:val="22"/>
                <w:szCs w:val="22"/>
              </w:rPr>
              <w:t xml:space="preserve">.3.3.9. </w:t>
            </w:r>
            <w:r w:rsidRPr="00FD4DB9">
              <w:rPr>
                <w:rFonts w:ascii="Times New Roman" w:eastAsia="Times New Roman" w:hAnsi="Times New Roman" w:cs="Times New Roman"/>
                <w:kern w:val="2"/>
                <w:sz w:val="22"/>
                <w:szCs w:val="22"/>
                <w:shd w:val="clear" w:color="auto" w:fill="FFFFFF"/>
              </w:rPr>
              <w:t>Susitarimas turi būti sudarytas per 5 (penkias) darbo dienų nuo Šalies pateikto tinkamo prašymo perskaičiuoti S</w:t>
            </w:r>
            <w:r w:rsidRPr="00FD4DB9">
              <w:rPr>
                <w:rFonts w:ascii="Times New Roman" w:eastAsia="Times New Roman" w:hAnsi="Times New Roman" w:cs="Times New Roman"/>
                <w:kern w:val="2"/>
                <w:sz w:val="22"/>
                <w:szCs w:val="22"/>
              </w:rPr>
              <w:t xml:space="preserve">utarties </w:t>
            </w:r>
            <w:r w:rsidRPr="00FD4DB9">
              <w:rPr>
                <w:rFonts w:ascii="Times New Roman" w:eastAsia="Times New Roman" w:hAnsi="Times New Roman" w:cs="Times New Roman"/>
                <w:kern w:val="2"/>
                <w:sz w:val="22"/>
                <w:szCs w:val="22"/>
                <w:shd w:val="clear" w:color="auto" w:fill="FFFFFF"/>
              </w:rPr>
              <w:t>kainą/įkainius gavimo dienos.</w:t>
            </w:r>
          </w:p>
          <w:p w14:paraId="54E57E93" w14:textId="77777777" w:rsidR="00FD4DB9" w:rsidRPr="00FD4DB9" w:rsidRDefault="00FD4DB9" w:rsidP="00FD4DB9">
            <w:pPr>
              <w:suppressAutoHyphens/>
              <w:autoSpaceDN w:val="0"/>
              <w:spacing w:after="0" w:line="240" w:lineRule="auto"/>
              <w:jc w:val="both"/>
              <w:textAlignment w:val="baseline"/>
              <w:rPr>
                <w:rFonts w:ascii="Times New Roman" w:eastAsia="Times New Roman" w:hAnsi="Times New Roman" w:cs="Times New Roman"/>
                <w:sz w:val="22"/>
                <w:szCs w:val="22"/>
                <w:lang w:eastAsia="en-US"/>
              </w:rPr>
            </w:pPr>
            <w:r w:rsidRPr="00FD4DB9">
              <w:rPr>
                <w:rFonts w:ascii="Times New Roman" w:eastAsia="Times New Roman" w:hAnsi="Times New Roman" w:cs="Times New Roman"/>
                <w:kern w:val="2"/>
                <w:sz w:val="22"/>
                <w:szCs w:val="22"/>
                <w:shd w:val="clear" w:color="auto" w:fill="FFFFFF"/>
              </w:rPr>
              <w:t xml:space="preserve">5.3.3.10. </w:t>
            </w:r>
            <w:r w:rsidRPr="00FD4DB9">
              <w:rPr>
                <w:rFonts w:ascii="Times New Roman" w:eastAsia="Times New Roman" w:hAnsi="Times New Roman" w:cs="Times New Roman"/>
                <w:kern w:val="2"/>
                <w:sz w:val="22"/>
                <w:szCs w:val="22"/>
                <w:bdr w:val="none" w:sz="0" w:space="0" w:color="auto" w:frame="1"/>
              </w:rPr>
              <w:t>Susitarimu Šalys neturi teisės keisti procedūroje nurodytos tvarkos ar kitų Sutarties nuostatų, išskyrus, jei keitimas atliekamas pagal VPĮ nuostatas.</w:t>
            </w:r>
          </w:p>
        </w:tc>
      </w:tr>
      <w:tr w:rsidR="00FD4DB9" w:rsidRPr="00FD4DB9" w14:paraId="581F42CB" w14:textId="77777777" w:rsidTr="00BA41DE">
        <w:trPr>
          <w:trHeight w:val="300"/>
        </w:trPr>
        <w:tc>
          <w:tcPr>
            <w:tcW w:w="2830" w:type="dxa"/>
          </w:tcPr>
          <w:p w14:paraId="3DEA7559"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lastRenderedPageBreak/>
              <w:t>5.3.4. Sutarties kainos / įkainių peržiūra dėl kainų lygio pokyčio pagal Prekių grupių kainų pokyčius</w:t>
            </w:r>
          </w:p>
        </w:tc>
        <w:tc>
          <w:tcPr>
            <w:tcW w:w="6705" w:type="dxa"/>
            <w:gridSpan w:val="2"/>
          </w:tcPr>
          <w:p w14:paraId="66A4B777" w14:textId="77777777" w:rsidR="00FD4DB9" w:rsidRPr="00FD4DB9" w:rsidRDefault="00FD4DB9" w:rsidP="00FD4DB9">
            <w:pPr>
              <w:spacing w:after="0" w:line="240" w:lineRule="auto"/>
              <w:jc w:val="both"/>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Netaikoma</w:t>
            </w:r>
          </w:p>
        </w:tc>
      </w:tr>
      <w:tr w:rsidR="00FD4DB9" w:rsidRPr="00FD4DB9" w14:paraId="2CDC80DE" w14:textId="77777777" w:rsidTr="00BA41DE">
        <w:trPr>
          <w:trHeight w:val="300"/>
        </w:trPr>
        <w:tc>
          <w:tcPr>
            <w:tcW w:w="2830" w:type="dxa"/>
          </w:tcPr>
          <w:p w14:paraId="42525B89"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 xml:space="preserve">5.4. Sutarties kainos / įkainių apskaičiavimas taikant </w:t>
            </w:r>
            <w:r w:rsidRPr="00FD4DB9">
              <w:rPr>
                <w:rFonts w:ascii="Times New Roman" w:eastAsia="Times New Roman" w:hAnsi="Times New Roman" w:cs="Times New Roman"/>
                <w:b/>
                <w:bCs/>
                <w:kern w:val="2"/>
                <w:sz w:val="22"/>
                <w:szCs w:val="22"/>
                <w:u w:val="single"/>
                <w:lang w:eastAsia="en-US"/>
              </w:rPr>
              <w:t>kiekio (apimties)</w:t>
            </w:r>
            <w:r w:rsidRPr="00FD4DB9">
              <w:rPr>
                <w:rFonts w:ascii="Times New Roman" w:eastAsia="Times New Roman" w:hAnsi="Times New Roman" w:cs="Times New Roman"/>
                <w:b/>
                <w:bCs/>
                <w:kern w:val="2"/>
                <w:sz w:val="22"/>
                <w:szCs w:val="22"/>
                <w:lang w:eastAsia="en-US"/>
              </w:rPr>
              <w:t xml:space="preserve"> keitimo taisykles</w:t>
            </w:r>
          </w:p>
        </w:tc>
        <w:tc>
          <w:tcPr>
            <w:tcW w:w="6705" w:type="dxa"/>
            <w:gridSpan w:val="2"/>
          </w:tcPr>
          <w:p w14:paraId="6C8E5EEC" w14:textId="77777777" w:rsidR="00FD4DB9" w:rsidRPr="00FD4DB9" w:rsidRDefault="00FD4DB9" w:rsidP="00FD4DB9">
            <w:pPr>
              <w:spacing w:after="0" w:line="240" w:lineRule="auto"/>
              <w:jc w:val="both"/>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kern w:val="2"/>
                <w:sz w:val="22"/>
                <w:szCs w:val="22"/>
              </w:rPr>
              <w:t>Netaikoma</w:t>
            </w:r>
          </w:p>
        </w:tc>
      </w:tr>
      <w:tr w:rsidR="00FD4DB9" w:rsidRPr="00FD4DB9" w14:paraId="6647B7E9" w14:textId="77777777" w:rsidTr="00BA41DE">
        <w:trPr>
          <w:trHeight w:val="300"/>
        </w:trPr>
        <w:tc>
          <w:tcPr>
            <w:tcW w:w="2830" w:type="dxa"/>
          </w:tcPr>
          <w:p w14:paraId="22488550"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5.5. Atsiskaitymo su Tiekėju terminas ir tvarka</w:t>
            </w:r>
          </w:p>
        </w:tc>
        <w:tc>
          <w:tcPr>
            <w:tcW w:w="6705" w:type="dxa"/>
            <w:gridSpan w:val="2"/>
          </w:tcPr>
          <w:p w14:paraId="532F1E89" w14:textId="77777777" w:rsidR="00FD4DB9" w:rsidRPr="00FD4DB9" w:rsidRDefault="00FD4DB9" w:rsidP="00FD4DB9">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2"/>
                <w:szCs w:val="22"/>
                <w:lang w:eastAsia="en-US"/>
              </w:rPr>
            </w:pPr>
            <w:r w:rsidRPr="00FD4DB9">
              <w:rPr>
                <w:rFonts w:ascii="Times New Roman" w:eastAsia="Times New Roman" w:hAnsi="Times New Roman" w:cs="Times New Roman"/>
                <w:color w:val="000000"/>
                <w:kern w:val="2"/>
                <w:sz w:val="22"/>
                <w:szCs w:val="22"/>
                <w:lang w:eastAsia="en-US"/>
              </w:rPr>
              <w:t xml:space="preserve">Pirkėjas atsiskaito su Tiekėju ne vėliau kaip per 30 (trisdešimt), </w:t>
            </w:r>
            <w:r w:rsidRPr="00FD4DB9">
              <w:rPr>
                <w:rFonts w:ascii="Times New Roman" w:eastAsia="Times New Roman" w:hAnsi="Times New Roman" w:cs="Times New Roman"/>
                <w:i/>
                <w:iCs/>
                <w:color w:val="000000"/>
                <w:kern w:val="2"/>
                <w:sz w:val="22"/>
                <w:szCs w:val="22"/>
                <w:lang w:eastAsia="en-US"/>
              </w:rPr>
              <w:t xml:space="preserve">kalendorinių dienų, </w:t>
            </w:r>
            <w:r w:rsidRPr="00FD4DB9">
              <w:rPr>
                <w:rFonts w:ascii="Times New Roman" w:eastAsia="Times New Roman" w:hAnsi="Times New Roman" w:cs="Times New Roman"/>
                <w:color w:val="000000"/>
                <w:kern w:val="2"/>
                <w:sz w:val="22"/>
                <w:szCs w:val="22"/>
                <w:lang w:eastAsia="en-US"/>
              </w:rPr>
              <w:t xml:space="preserve"> nuo Sąskaitos gavimo dienos. </w:t>
            </w:r>
            <w:r w:rsidRPr="00FD4DB9">
              <w:rPr>
                <w:rFonts w:ascii="Times New Roman" w:eastAsia="Times New Roman" w:hAnsi="Times New Roman" w:cs="Times New Roman"/>
                <w:color w:val="000000"/>
                <w:sz w:val="22"/>
                <w:szCs w:val="22"/>
                <w:lang w:eastAsia="en-US"/>
              </w:rPr>
              <w:t>Tais atvejais, kai yra objektyviai pagrįsta (</w:t>
            </w:r>
            <w:r w:rsidRPr="00FD4DB9">
              <w:rPr>
                <w:rFonts w:ascii="Times New Roman" w:eastAsia="Times New Roman" w:hAnsi="Times New Roman" w:cs="Times New Roman"/>
                <w:i/>
                <w:iCs/>
                <w:color w:val="000000"/>
                <w:sz w:val="22"/>
                <w:szCs w:val="22"/>
                <w:lang w:eastAsia="en-US"/>
              </w:rPr>
              <w:t xml:space="preserve">pvz., vėluoja finansavimas </w:t>
            </w:r>
            <w:r w:rsidRPr="00FD4DB9">
              <w:rPr>
                <w:rFonts w:ascii="Times New Roman" w:eastAsia="Arial Unicode MS" w:hAnsi="Times New Roman" w:cs="Times New Roman"/>
                <w:i/>
                <w:iCs/>
                <w:sz w:val="22"/>
                <w:szCs w:val="22"/>
                <w:bdr w:val="nil"/>
              </w:rPr>
              <w:t>iš Privalomojo sveikatos draudimo fondo lėšos iš Teritorinių ligonių kasų bus pervestos į perkančiosios organizacijos sąskaitą</w:t>
            </w:r>
            <w:r w:rsidRPr="00FD4DB9">
              <w:rPr>
                <w:rFonts w:ascii="Times New Roman" w:eastAsia="Times New Roman" w:hAnsi="Times New Roman" w:cs="Times New Roman"/>
                <w:color w:val="000000"/>
                <w:sz w:val="22"/>
                <w:szCs w:val="22"/>
                <w:lang w:eastAsia="en-US"/>
              </w:rPr>
              <w:t>), mokėjimai gali būti atidedami, vėlavimo laikotarpiui, bet ne ilgiau kaip 60 (šešiasdešimt) kalendorinių dienų nuo Prekių gavimo dienos.</w:t>
            </w:r>
          </w:p>
          <w:p w14:paraId="51B34AC1" w14:textId="77777777" w:rsidR="00FD4DB9" w:rsidRPr="00FD4DB9" w:rsidRDefault="00FD4DB9" w:rsidP="00FD4DB9">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FD4DB9">
              <w:rPr>
                <w:rFonts w:ascii="Times New Roman" w:eastAsia="Times New Roman" w:hAnsi="Times New Roman" w:cs="Times New Roman"/>
                <w:color w:val="000000"/>
                <w:sz w:val="22"/>
                <w:szCs w:val="22"/>
                <w:u w:val="single"/>
                <w:lang w:eastAsia="en-US"/>
              </w:rPr>
              <w:lastRenderedPageBreak/>
              <w:t>Apmokėjimo sąlygos:</w:t>
            </w:r>
            <w:r w:rsidRPr="00FD4DB9">
              <w:rPr>
                <w:rFonts w:ascii="Times New Roman" w:eastAsia="Times New Roman" w:hAnsi="Times New Roman" w:cs="Times New Roman"/>
                <w:color w:val="000000"/>
                <w:sz w:val="22"/>
                <w:szCs w:val="22"/>
                <w:lang w:eastAsia="en-US"/>
              </w:rPr>
              <w:t xml:space="preserve"> </w:t>
            </w:r>
            <w:r w:rsidRPr="00FD4DB9">
              <w:rPr>
                <w:rFonts w:ascii="Times New Roman" w:eastAsia="Times New Roman" w:hAnsi="Times New Roman" w:cs="Times New Roman"/>
                <w:i/>
                <w:iCs/>
                <w:color w:val="000000"/>
                <w:sz w:val="22"/>
                <w:szCs w:val="22"/>
                <w:lang w:eastAsia="en-US"/>
              </w:rPr>
              <w:t>įvykdžius užsakymą, mokama už konkretų kiekį/apimtį pagal nustatytus įkainius.</w:t>
            </w:r>
          </w:p>
        </w:tc>
      </w:tr>
      <w:tr w:rsidR="00FD4DB9" w:rsidRPr="00FD4DB9" w14:paraId="6D64DE8D" w14:textId="77777777" w:rsidTr="00BA41DE">
        <w:trPr>
          <w:trHeight w:val="300"/>
        </w:trPr>
        <w:tc>
          <w:tcPr>
            <w:tcW w:w="2830" w:type="dxa"/>
          </w:tcPr>
          <w:p w14:paraId="686751C4"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lastRenderedPageBreak/>
              <w:t>5.6. Avansas</w:t>
            </w:r>
          </w:p>
        </w:tc>
        <w:tc>
          <w:tcPr>
            <w:tcW w:w="6705" w:type="dxa"/>
            <w:gridSpan w:val="2"/>
          </w:tcPr>
          <w:p w14:paraId="5EB8AA29" w14:textId="77777777" w:rsidR="00FD4DB9" w:rsidRPr="00FD4DB9" w:rsidRDefault="00FD4DB9" w:rsidP="00FD4DB9">
            <w:pPr>
              <w:spacing w:after="0" w:line="240" w:lineRule="auto"/>
              <w:jc w:val="both"/>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Netaikoma</w:t>
            </w:r>
          </w:p>
        </w:tc>
      </w:tr>
      <w:tr w:rsidR="00FD4DB9" w:rsidRPr="00FD4DB9" w14:paraId="7B508FF8" w14:textId="77777777" w:rsidTr="00BA41DE">
        <w:trPr>
          <w:trHeight w:val="300"/>
        </w:trPr>
        <w:tc>
          <w:tcPr>
            <w:tcW w:w="2830" w:type="dxa"/>
          </w:tcPr>
          <w:p w14:paraId="51BACA7F"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5.7. Avanso užtikrinimas</w:t>
            </w:r>
          </w:p>
        </w:tc>
        <w:tc>
          <w:tcPr>
            <w:tcW w:w="6705" w:type="dxa"/>
            <w:gridSpan w:val="2"/>
          </w:tcPr>
          <w:p w14:paraId="05F74CF9" w14:textId="77777777" w:rsidR="00FD4DB9" w:rsidRPr="00FD4DB9" w:rsidRDefault="00FD4DB9" w:rsidP="00FD4DB9">
            <w:pPr>
              <w:spacing w:after="0" w:line="240" w:lineRule="auto"/>
              <w:jc w:val="both"/>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Netaikoma</w:t>
            </w:r>
          </w:p>
        </w:tc>
      </w:tr>
      <w:tr w:rsidR="00FD4DB9" w:rsidRPr="00FD4DB9" w14:paraId="6BF077E3" w14:textId="77777777" w:rsidTr="00BA41DE">
        <w:trPr>
          <w:trHeight w:val="300"/>
        </w:trPr>
        <w:tc>
          <w:tcPr>
            <w:tcW w:w="9535" w:type="dxa"/>
            <w:gridSpan w:val="3"/>
          </w:tcPr>
          <w:p w14:paraId="5CB0210B"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6. PREKIŲ KOKYBĖ IR GARANTINIAI ĮSIPAREIGOJIMAI</w:t>
            </w:r>
          </w:p>
        </w:tc>
      </w:tr>
      <w:tr w:rsidR="00FD4DB9" w:rsidRPr="00FD4DB9" w14:paraId="6F358B94" w14:textId="77777777" w:rsidTr="00BA41DE">
        <w:trPr>
          <w:trHeight w:val="300"/>
        </w:trPr>
        <w:tc>
          <w:tcPr>
            <w:tcW w:w="2830" w:type="dxa"/>
          </w:tcPr>
          <w:p w14:paraId="033437F4"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6.1. Garantinis terminas</w:t>
            </w:r>
          </w:p>
        </w:tc>
        <w:tc>
          <w:tcPr>
            <w:tcW w:w="6705" w:type="dxa"/>
            <w:gridSpan w:val="2"/>
          </w:tcPr>
          <w:p w14:paraId="0553421E" w14:textId="77777777" w:rsidR="00FD4DB9" w:rsidRPr="00FD4DB9" w:rsidRDefault="00FD4DB9" w:rsidP="00FD4DB9">
            <w:pPr>
              <w:keepNext/>
              <w:suppressAutoHyphens/>
              <w:autoSpaceDN w:val="0"/>
              <w:spacing w:after="0" w:line="240" w:lineRule="auto"/>
              <w:jc w:val="both"/>
              <w:textAlignment w:val="baseline"/>
              <w:rPr>
                <w:rFonts w:ascii="Times New Roman" w:eastAsia="Calibri" w:hAnsi="Times New Roman" w:cs="Times New Roman"/>
                <w:sz w:val="22"/>
                <w:szCs w:val="22"/>
              </w:rPr>
            </w:pPr>
            <w:r w:rsidRPr="00FD4DB9">
              <w:rPr>
                <w:rFonts w:ascii="Times New Roman" w:eastAsia="Times New Roman" w:hAnsi="Times New Roman" w:cs="Times New Roman"/>
                <w:color w:val="000000"/>
                <w:kern w:val="2"/>
                <w:sz w:val="22"/>
                <w:szCs w:val="22"/>
                <w:lang w:eastAsia="en-US"/>
              </w:rPr>
              <w:t xml:space="preserve">Prekėms nustatomas Tiekėjo pasiūlytas arba Pirkėjo taikomas garantinis terminas, </w:t>
            </w:r>
            <w:r w:rsidRPr="00FD4DB9">
              <w:rPr>
                <w:rFonts w:ascii="Times New Roman" w:eastAsia="Times New Roman" w:hAnsi="Times New Roman" w:cs="Times New Roman"/>
                <w:bCs/>
                <w:sz w:val="22"/>
                <w:szCs w:val="22"/>
              </w:rPr>
              <w:t>jeigu techninėje specifikacijoje arba pasiūlyme, arba Lietuvos Respublikos teisės aktuose nenustatytas ilgesnis terminas (taikomas tas, kuris yra ilgesnis),</w:t>
            </w:r>
            <w:r w:rsidRPr="00FD4DB9">
              <w:rPr>
                <w:rFonts w:ascii="Times New Roman" w:eastAsia="Times New Roman" w:hAnsi="Times New Roman" w:cs="Times New Roman"/>
                <w:color w:val="000000"/>
                <w:kern w:val="2"/>
                <w:sz w:val="22"/>
                <w:szCs w:val="22"/>
                <w:lang w:eastAsia="en-US"/>
              </w:rPr>
              <w:t>tačiau bet kokiu atveju ne trumpesni kaip12 mėnesių.</w:t>
            </w:r>
          </w:p>
          <w:p w14:paraId="661C2E66" w14:textId="77777777" w:rsidR="00FD4DB9" w:rsidRPr="00FD4DB9" w:rsidRDefault="00FD4DB9" w:rsidP="00FD4DB9">
            <w:pPr>
              <w:spacing w:after="0" w:line="240" w:lineRule="auto"/>
              <w:jc w:val="both"/>
              <w:rPr>
                <w:rFonts w:ascii="Times New Roman" w:eastAsia="Times New Roman" w:hAnsi="Times New Roman" w:cs="Times New Roman"/>
                <w:i/>
                <w:iCs/>
                <w:color w:val="5B9BD5"/>
                <w:kern w:val="2"/>
                <w:sz w:val="22"/>
                <w:szCs w:val="22"/>
                <w:lang w:eastAsia="en-US"/>
              </w:rPr>
            </w:pPr>
            <w:r w:rsidRPr="00FD4DB9">
              <w:rPr>
                <w:rFonts w:ascii="Times New Roman" w:eastAsia="Times New Roman" w:hAnsi="Times New Roman" w:cs="Times New Roman"/>
                <w:kern w:val="2"/>
                <w:sz w:val="22"/>
                <w:szCs w:val="22"/>
                <w:lang w:eastAsia="en-US"/>
              </w:rPr>
              <w:t>(</w:t>
            </w:r>
            <w:r w:rsidRPr="00FD4DB9">
              <w:rPr>
                <w:rFonts w:ascii="Times New Roman" w:eastAsia="Times New Roman" w:hAnsi="Times New Roman" w:cs="Times New Roman"/>
                <w:i/>
                <w:iCs/>
                <w:color w:val="5B9BD5"/>
                <w:kern w:val="2"/>
                <w:sz w:val="22"/>
                <w:szCs w:val="22"/>
                <w:lang w:eastAsia="en-US"/>
              </w:rPr>
              <w:t>įrašyti laimėtas pirkimo dalis)</w:t>
            </w:r>
          </w:p>
          <w:p w14:paraId="622CE40C" w14:textId="77777777" w:rsidR="00FD4DB9" w:rsidRPr="00FD4DB9" w:rsidRDefault="00FD4DB9" w:rsidP="00FD4DB9">
            <w:pPr>
              <w:spacing w:after="0" w:line="240" w:lineRule="auto"/>
              <w:jc w:val="both"/>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i/>
                <w:iCs/>
                <w:kern w:val="2"/>
                <w:sz w:val="22"/>
                <w:szCs w:val="22"/>
                <w:lang w:eastAsia="en-US"/>
              </w:rPr>
              <w:t>Garantinis terminas skaičiuojamas nuo prekių perdavimo – priėmimo akto  ar sąskaitos (kai Prekių perdavimo – priėmimo aktas nėra pasirašomas) pasirašymo dienos.</w:t>
            </w:r>
          </w:p>
        </w:tc>
      </w:tr>
      <w:tr w:rsidR="00FD4DB9" w:rsidRPr="00FD4DB9" w14:paraId="62E7E574" w14:textId="77777777" w:rsidTr="00BA41DE">
        <w:trPr>
          <w:trHeight w:val="300"/>
        </w:trPr>
        <w:tc>
          <w:tcPr>
            <w:tcW w:w="2830" w:type="dxa"/>
          </w:tcPr>
          <w:p w14:paraId="7438AA31"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6.2. Garantinė priežiūra</w:t>
            </w:r>
          </w:p>
        </w:tc>
        <w:tc>
          <w:tcPr>
            <w:tcW w:w="6705" w:type="dxa"/>
            <w:gridSpan w:val="2"/>
          </w:tcPr>
          <w:p w14:paraId="3CE61CB3" w14:textId="77777777" w:rsidR="00FD4DB9" w:rsidRPr="00FD4DB9" w:rsidRDefault="00FD4DB9" w:rsidP="00FD4DB9">
            <w:pPr>
              <w:spacing w:after="0" w:line="240" w:lineRule="auto"/>
              <w:jc w:val="both"/>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rPr>
              <w:t xml:space="preserve">Netaikoma </w:t>
            </w:r>
          </w:p>
        </w:tc>
      </w:tr>
      <w:tr w:rsidR="00FD4DB9" w:rsidRPr="00FD4DB9" w14:paraId="2AD136D0" w14:textId="77777777" w:rsidTr="00BA41DE">
        <w:trPr>
          <w:trHeight w:val="300"/>
        </w:trPr>
        <w:tc>
          <w:tcPr>
            <w:tcW w:w="9535" w:type="dxa"/>
            <w:gridSpan w:val="3"/>
          </w:tcPr>
          <w:p w14:paraId="755A7897"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7. SUTARTIES VYKDYMUI PASITELKIAMI SUBTIEKĖJAI</w:t>
            </w:r>
          </w:p>
        </w:tc>
      </w:tr>
      <w:tr w:rsidR="00FD4DB9" w:rsidRPr="00FD4DB9" w14:paraId="678914B3" w14:textId="77777777" w:rsidTr="00BA41DE">
        <w:trPr>
          <w:trHeight w:val="300"/>
        </w:trPr>
        <w:tc>
          <w:tcPr>
            <w:tcW w:w="2830" w:type="dxa"/>
          </w:tcPr>
          <w:p w14:paraId="37308A14"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Sutarties vykdymui pasitelkiami subtiekėjai ir (ar) specialistai</w:t>
            </w:r>
          </w:p>
        </w:tc>
        <w:tc>
          <w:tcPr>
            <w:tcW w:w="6705" w:type="dxa"/>
            <w:gridSpan w:val="2"/>
          </w:tcPr>
          <w:p w14:paraId="5C2DE3CD" w14:textId="77777777" w:rsidR="00FD4DB9" w:rsidRPr="00FD4DB9" w:rsidRDefault="00FD4DB9" w:rsidP="00FD4DB9">
            <w:pPr>
              <w:keepNext/>
              <w:suppressAutoHyphens/>
              <w:autoSpaceDN w:val="0"/>
              <w:spacing w:line="244" w:lineRule="auto"/>
              <w:jc w:val="both"/>
              <w:textAlignment w:val="baseline"/>
              <w:rPr>
                <w:rFonts w:ascii="Times New Roman" w:eastAsia="Times New Roman" w:hAnsi="Times New Roman" w:cs="Times New Roman"/>
                <w:b/>
                <w:bCs/>
                <w:color w:val="C00000"/>
                <w:kern w:val="2"/>
                <w:sz w:val="22"/>
                <w:szCs w:val="22"/>
                <w:lang w:eastAsia="en-US"/>
              </w:rPr>
            </w:pPr>
            <w:r w:rsidRPr="00FD4DB9">
              <w:rPr>
                <w:rFonts w:ascii="Times New Roman" w:eastAsia="Calibri" w:hAnsi="Times New Roman" w:cs="Times New Roman"/>
                <w:sz w:val="22"/>
                <w:szCs w:val="22"/>
                <w:lang w:eastAsia="en-US"/>
              </w:rPr>
              <w:t>Sutarčiai vykdyti pasitelkiami šie subtiekėjai:</w:t>
            </w:r>
            <w:r w:rsidRPr="00FD4DB9">
              <w:rPr>
                <w:rFonts w:ascii="Times New Roman" w:eastAsia="Calibri" w:hAnsi="Times New Roman" w:cs="Times New Roman"/>
                <w:color w:val="C00000"/>
                <w:sz w:val="22"/>
                <w:szCs w:val="22"/>
                <w:lang w:eastAsia="en-US"/>
              </w:rPr>
              <w:t xml:space="preserve"> </w:t>
            </w:r>
            <w:r w:rsidRPr="00FD4DB9">
              <w:rPr>
                <w:rFonts w:ascii="Times New Roman" w:eastAsia="Calibri" w:hAnsi="Times New Roman" w:cs="Times New Roman"/>
                <w:color w:val="0070C0"/>
                <w:sz w:val="22"/>
                <w:szCs w:val="22"/>
                <w:lang w:eastAsia="en-US"/>
              </w:rPr>
              <w:t>(surašyti pasiūlyme nurodytus, subtiekėjus, jeigu tokių nėra parašyti žodį „nėra“)</w:t>
            </w:r>
            <w:r w:rsidRPr="00FD4DB9">
              <w:rPr>
                <w:rFonts w:ascii="Times New Roman" w:eastAsia="Calibri" w:hAnsi="Times New Roman" w:cs="Times New Roman"/>
                <w:i/>
                <w:iCs/>
                <w:sz w:val="22"/>
                <w:szCs w:val="22"/>
                <w:lang w:eastAsia="en-US"/>
              </w:rPr>
              <w:t>.</w:t>
            </w:r>
            <w:r w:rsidRPr="00FD4DB9">
              <w:rPr>
                <w:rFonts w:ascii="Times New Roman" w:eastAsia="Calibri" w:hAnsi="Times New Roman" w:cs="Times New Roman"/>
                <w:sz w:val="22"/>
                <w:szCs w:val="22"/>
                <w:lang w:eastAsia="en-US"/>
              </w:rPr>
              <w:t>  Tiekėjas įsipareigoja ne vėliau kaip iki Sutarties vykdymo pradžios raštu pranešti Pirkėjo atstovui subtiekėjų kontaktinius duomenis ir subtiekėjų atstovus.</w:t>
            </w:r>
          </w:p>
        </w:tc>
      </w:tr>
      <w:tr w:rsidR="00FD4DB9" w:rsidRPr="00FD4DB9" w14:paraId="48CBCC11" w14:textId="77777777" w:rsidTr="00BA41DE">
        <w:trPr>
          <w:trHeight w:val="300"/>
        </w:trPr>
        <w:tc>
          <w:tcPr>
            <w:tcW w:w="9535" w:type="dxa"/>
            <w:gridSpan w:val="3"/>
          </w:tcPr>
          <w:p w14:paraId="10EC0014"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8. PRIEVOLIŲ PAGAL SUTARTĮ ĮVYKDYMO UŽTIKRINIMAS</w:t>
            </w:r>
          </w:p>
        </w:tc>
      </w:tr>
      <w:tr w:rsidR="00FD4DB9" w:rsidRPr="00FD4DB9" w14:paraId="4AA80889" w14:textId="77777777" w:rsidTr="00BA41DE">
        <w:trPr>
          <w:trHeight w:val="300"/>
        </w:trPr>
        <w:tc>
          <w:tcPr>
            <w:tcW w:w="2830" w:type="dxa"/>
          </w:tcPr>
          <w:p w14:paraId="4D6088FC"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8.1. Prievolių pagal Sutartį įvykdymo užtikrinimas</w:t>
            </w:r>
          </w:p>
        </w:tc>
        <w:tc>
          <w:tcPr>
            <w:tcW w:w="6705" w:type="dxa"/>
            <w:gridSpan w:val="2"/>
          </w:tcPr>
          <w:p w14:paraId="0B73F91A" w14:textId="77777777" w:rsidR="00FD4DB9" w:rsidRPr="00FD4DB9" w:rsidRDefault="00FD4DB9" w:rsidP="00FD4DB9">
            <w:pPr>
              <w:spacing w:after="0" w:line="240" w:lineRule="auto"/>
              <w:rPr>
                <w:rFonts w:ascii="Times New Roman" w:eastAsia="Times New Roman" w:hAnsi="Times New Roman" w:cs="Times New Roman"/>
                <w:kern w:val="2"/>
                <w:sz w:val="22"/>
                <w:szCs w:val="22"/>
              </w:rPr>
            </w:pPr>
            <w:r w:rsidRPr="00FD4DB9">
              <w:rPr>
                <w:rFonts w:ascii="Times New Roman" w:eastAsia="Times New Roman" w:hAnsi="Times New Roman" w:cs="Times New Roman"/>
                <w:kern w:val="2"/>
                <w:sz w:val="22"/>
                <w:szCs w:val="22"/>
              </w:rPr>
              <w:t>Prievolių pagal Sutartį įvykdymas gali būti užtikrinamas - netesybomis (delspinigiais, bauda).</w:t>
            </w:r>
          </w:p>
          <w:p w14:paraId="7B280DD8" w14:textId="77777777" w:rsidR="00FD4DB9" w:rsidRPr="00FD4DB9" w:rsidRDefault="00FD4DB9" w:rsidP="00FD4DB9">
            <w:pPr>
              <w:widowControl w:val="0"/>
              <w:autoSpaceDE w:val="0"/>
              <w:autoSpaceDN w:val="0"/>
              <w:adjustRightInd w:val="0"/>
              <w:spacing w:after="0" w:line="240" w:lineRule="auto"/>
              <w:jc w:val="both"/>
              <w:rPr>
                <w:rFonts w:ascii="Times New Roman" w:eastAsia="Times New Roman" w:hAnsi="Times New Roman" w:cs="Times New Roman"/>
                <w:color w:val="538135"/>
                <w:kern w:val="2"/>
                <w:sz w:val="22"/>
                <w:szCs w:val="22"/>
                <w:lang w:eastAsia="en-US"/>
              </w:rPr>
            </w:pPr>
          </w:p>
        </w:tc>
      </w:tr>
      <w:tr w:rsidR="00FD4DB9" w:rsidRPr="00FD4DB9" w14:paraId="68F835C8" w14:textId="77777777" w:rsidTr="00BA41DE">
        <w:trPr>
          <w:trHeight w:val="300"/>
        </w:trPr>
        <w:tc>
          <w:tcPr>
            <w:tcW w:w="2830" w:type="dxa"/>
          </w:tcPr>
          <w:p w14:paraId="2B5C4D5B"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 xml:space="preserve">8.2. Sutarties įvykdymo užtikrinimo pateikimas </w:t>
            </w:r>
          </w:p>
        </w:tc>
        <w:tc>
          <w:tcPr>
            <w:tcW w:w="6705" w:type="dxa"/>
            <w:gridSpan w:val="2"/>
          </w:tcPr>
          <w:p w14:paraId="0F1070E1" w14:textId="77777777" w:rsidR="00FD4DB9" w:rsidRPr="00FD4DB9" w:rsidRDefault="00FD4DB9" w:rsidP="00FD4DB9">
            <w:pPr>
              <w:spacing w:after="0" w:line="240" w:lineRule="auto"/>
              <w:jc w:val="both"/>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Netaikoma</w:t>
            </w:r>
          </w:p>
          <w:p w14:paraId="04C732E5" w14:textId="77777777" w:rsidR="00FD4DB9" w:rsidRPr="00FD4DB9" w:rsidRDefault="00FD4DB9" w:rsidP="00FD4DB9">
            <w:pPr>
              <w:spacing w:after="0" w:line="240" w:lineRule="auto"/>
              <w:jc w:val="both"/>
              <w:rPr>
                <w:rFonts w:ascii="Times New Roman" w:eastAsia="Times New Roman" w:hAnsi="Times New Roman" w:cs="Times New Roman"/>
                <w:kern w:val="2"/>
                <w:sz w:val="22"/>
                <w:szCs w:val="22"/>
                <w:lang w:eastAsia="en-US"/>
              </w:rPr>
            </w:pPr>
          </w:p>
        </w:tc>
      </w:tr>
      <w:tr w:rsidR="00FD4DB9" w:rsidRPr="00FD4DB9" w14:paraId="0FDBBBC0" w14:textId="77777777" w:rsidTr="00BA41DE">
        <w:trPr>
          <w:trHeight w:val="300"/>
        </w:trPr>
        <w:tc>
          <w:tcPr>
            <w:tcW w:w="9535" w:type="dxa"/>
            <w:gridSpan w:val="3"/>
          </w:tcPr>
          <w:p w14:paraId="15343B83" w14:textId="77777777" w:rsidR="00FD4DB9" w:rsidRPr="00FD4DB9" w:rsidRDefault="00FD4DB9" w:rsidP="00FD4DB9">
            <w:pPr>
              <w:spacing w:after="0" w:line="240" w:lineRule="auto"/>
              <w:ind w:firstLine="720"/>
              <w:jc w:val="center"/>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9. ŠALIŲ ATSAKOMYBĖ</w:t>
            </w:r>
            <w:r w:rsidRPr="00FD4DB9">
              <w:rPr>
                <w:rFonts w:ascii="Times New Roman" w:eastAsia="Times New Roman" w:hAnsi="Times New Roman" w:cs="Times New Roman"/>
                <w:b/>
                <w:bCs/>
                <w:kern w:val="2"/>
                <w:sz w:val="22"/>
                <w:szCs w:val="22"/>
                <w:lang w:eastAsia="en-US"/>
              </w:rPr>
              <w:tab/>
            </w:r>
          </w:p>
        </w:tc>
      </w:tr>
      <w:tr w:rsidR="00FD4DB9" w:rsidRPr="00FD4DB9" w14:paraId="4E919193" w14:textId="77777777" w:rsidTr="00BA41DE">
        <w:trPr>
          <w:trHeight w:val="300"/>
        </w:trPr>
        <w:tc>
          <w:tcPr>
            <w:tcW w:w="2830" w:type="dxa"/>
          </w:tcPr>
          <w:p w14:paraId="7BBE8033"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9.1. Pirkėjui taikomos netesybos už mokėjimų pagal Sutartį vėlavimą</w:t>
            </w:r>
          </w:p>
        </w:tc>
        <w:tc>
          <w:tcPr>
            <w:tcW w:w="6705" w:type="dxa"/>
            <w:gridSpan w:val="2"/>
          </w:tcPr>
          <w:p w14:paraId="5649215B" w14:textId="77777777" w:rsidR="00FD4DB9" w:rsidRPr="00FD4DB9" w:rsidRDefault="00FD4DB9" w:rsidP="00FD4DB9">
            <w:pPr>
              <w:spacing w:after="0" w:line="240" w:lineRule="auto"/>
              <w:jc w:val="both"/>
              <w:rPr>
                <w:rFonts w:ascii="Times New Roman" w:eastAsia="Times New Roman" w:hAnsi="Times New Roman" w:cs="Times New Roman"/>
                <w:sz w:val="22"/>
                <w:szCs w:val="22"/>
                <w:lang w:eastAsia="en-US"/>
              </w:rPr>
            </w:pPr>
            <w:r w:rsidRPr="00FD4DB9">
              <w:rPr>
                <w:rFonts w:ascii="Times New Roman" w:eastAsia="Times New Roman" w:hAnsi="Times New Roman" w:cs="Times New Roman"/>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FD4DB9">
              <w:rPr>
                <w:rFonts w:ascii="Times New Roman" w:eastAsia="Times New Roman" w:hAnsi="Times New Roman" w:cs="Times New Roman"/>
                <w:i/>
                <w:iCs/>
                <w:color w:val="000000"/>
                <w:sz w:val="22"/>
                <w:szCs w:val="22"/>
              </w:rPr>
              <w:t>0,05 (penkios šimtosios)</w:t>
            </w:r>
            <w:r w:rsidRPr="00FD4DB9">
              <w:rPr>
                <w:rFonts w:ascii="Times New Roman" w:eastAsia="Times New Roman" w:hAnsi="Times New Roman" w:cs="Times New Roman"/>
                <w:color w:val="000000"/>
                <w:sz w:val="22"/>
                <w:szCs w:val="22"/>
              </w:rPr>
              <w:t xml:space="preserve"> </w:t>
            </w:r>
            <w:r w:rsidRPr="00FD4DB9">
              <w:rPr>
                <w:rFonts w:ascii="Times New Roman" w:eastAsia="Times New Roman" w:hAnsi="Times New Roman" w:cs="Times New Roman"/>
                <w:i/>
                <w:iCs/>
                <w:color w:val="000000"/>
                <w:sz w:val="22"/>
                <w:szCs w:val="22"/>
              </w:rPr>
              <w:t>procento</w:t>
            </w:r>
            <w:r w:rsidRPr="00FD4DB9">
              <w:rPr>
                <w:rFonts w:ascii="Times New Roman" w:eastAsia="Times New Roman" w:hAnsi="Times New Roman" w:cs="Times New Roman"/>
                <w:color w:val="000000"/>
                <w:sz w:val="22"/>
                <w:szCs w:val="22"/>
              </w:rPr>
              <w:t xml:space="preserve"> dydžio delspinigius nuo neapmokėtos sumos be PVM už kiekvieną vėlavimo </w:t>
            </w:r>
            <w:r w:rsidRPr="00FD4DB9">
              <w:rPr>
                <w:rFonts w:ascii="Times New Roman" w:eastAsia="Times New Roman" w:hAnsi="Times New Roman" w:cs="Times New Roman"/>
                <w:i/>
                <w:iCs/>
                <w:color w:val="000000"/>
                <w:sz w:val="22"/>
                <w:szCs w:val="22"/>
              </w:rPr>
              <w:t>dieną. </w:t>
            </w:r>
          </w:p>
        </w:tc>
      </w:tr>
      <w:tr w:rsidR="00FD4DB9" w:rsidRPr="00FD4DB9" w14:paraId="3B6E3613" w14:textId="77777777" w:rsidTr="00BA41DE">
        <w:trPr>
          <w:trHeight w:val="300"/>
        </w:trPr>
        <w:tc>
          <w:tcPr>
            <w:tcW w:w="2830" w:type="dxa"/>
          </w:tcPr>
          <w:p w14:paraId="418A955C"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9.2. Tiekėjui taikomos netesybos</w:t>
            </w:r>
          </w:p>
        </w:tc>
        <w:tc>
          <w:tcPr>
            <w:tcW w:w="6705" w:type="dxa"/>
            <w:gridSpan w:val="2"/>
          </w:tcPr>
          <w:p w14:paraId="7C90C5E8" w14:textId="77777777" w:rsidR="00FD4DB9" w:rsidRPr="00FD4DB9" w:rsidRDefault="00FD4DB9" w:rsidP="00FD4DB9">
            <w:pPr>
              <w:spacing w:after="0" w:line="240" w:lineRule="auto"/>
              <w:jc w:val="both"/>
              <w:rPr>
                <w:rFonts w:ascii="Times New Roman" w:eastAsia="Times New Roman" w:hAnsi="Times New Roman" w:cs="Times New Roman"/>
                <w:sz w:val="22"/>
                <w:szCs w:val="22"/>
              </w:rPr>
            </w:pPr>
            <w:r w:rsidRPr="00FD4DB9">
              <w:rPr>
                <w:rFonts w:ascii="Times New Roman" w:eastAsia="Times New Roman" w:hAnsi="Times New Roman" w:cs="Times New Roman"/>
                <w:sz w:val="22"/>
                <w:szCs w:val="22"/>
              </w:rPr>
              <w:t xml:space="preserve"> 9.2.1. Jeigu Tiekėjas vėluoja vykdyti užsakymą, tiekti Prekes ar ištaisyti jų trūkumus arba nevykdo kitų sutartinių įsipareigojimų, Pirkėjas nuo kitos nei nustatytas terminas dienos Tiekėjui skaičiuoja </w:t>
            </w:r>
            <w:r w:rsidRPr="00FD4DB9">
              <w:rPr>
                <w:rFonts w:ascii="Times New Roman" w:eastAsia="Times New Roman" w:hAnsi="Times New Roman" w:cs="Times New Roman"/>
                <w:i/>
                <w:iCs/>
                <w:sz w:val="22"/>
                <w:szCs w:val="22"/>
              </w:rPr>
              <w:t>0,05 (penkios šimtosios) procento</w:t>
            </w:r>
            <w:r w:rsidRPr="00FD4DB9">
              <w:rPr>
                <w:rFonts w:ascii="Times New Roman" w:eastAsia="Times New Roman" w:hAnsi="Times New Roman" w:cs="Times New Roman"/>
                <w:sz w:val="22"/>
                <w:szCs w:val="22"/>
              </w:rPr>
              <w:t xml:space="preserve"> dydžio delspinigius už kiekvieną uždelstą </w:t>
            </w:r>
            <w:r w:rsidRPr="00FD4DB9">
              <w:rPr>
                <w:rFonts w:ascii="Times New Roman" w:eastAsia="Times New Roman" w:hAnsi="Times New Roman" w:cs="Times New Roman"/>
                <w:i/>
                <w:iCs/>
                <w:sz w:val="22"/>
                <w:szCs w:val="22"/>
              </w:rPr>
              <w:t>dieną</w:t>
            </w:r>
            <w:r w:rsidRPr="00FD4DB9">
              <w:rPr>
                <w:rFonts w:ascii="Times New Roman" w:eastAsia="Times New Roman" w:hAnsi="Times New Roman" w:cs="Times New Roman"/>
                <w:sz w:val="22"/>
                <w:szCs w:val="22"/>
              </w:rPr>
              <w:t xml:space="preserve"> nuo laiku neperduotų Prekių ar Prekių, turinčių trūkumų, kainos be PVM. </w:t>
            </w:r>
          </w:p>
          <w:p w14:paraId="59054D2A" w14:textId="77777777" w:rsidR="00FD4DB9" w:rsidRPr="00FD4DB9" w:rsidRDefault="00FD4DB9" w:rsidP="00FD4DB9">
            <w:pPr>
              <w:spacing w:after="0" w:line="240" w:lineRule="auto"/>
              <w:jc w:val="both"/>
              <w:rPr>
                <w:rFonts w:ascii="Times New Roman" w:eastAsia="Times New Roman" w:hAnsi="Times New Roman" w:cs="Times New Roman"/>
                <w:sz w:val="22"/>
                <w:szCs w:val="22"/>
              </w:rPr>
            </w:pPr>
            <w:r w:rsidRPr="00FD4DB9">
              <w:rPr>
                <w:rFonts w:ascii="Times New Roman" w:eastAsia="Times New Roman" w:hAnsi="Times New Roman" w:cs="Times New Roman"/>
                <w:sz w:val="22"/>
                <w:szCs w:val="22"/>
              </w:rPr>
              <w:t xml:space="preserve">9.2.2. Jei Pirkėjas neturi galimybės išskaičiuoti delspinigius iš Tiekėjui mokėtinų sumų, Tiekėjas privalo sumokėti Pirkėjui netesybas per </w:t>
            </w:r>
            <w:r w:rsidRPr="00FD4DB9">
              <w:rPr>
                <w:rFonts w:ascii="Times New Roman" w:eastAsia="Times New Roman" w:hAnsi="Times New Roman" w:cs="Times New Roman"/>
                <w:i/>
                <w:iCs/>
                <w:sz w:val="22"/>
                <w:szCs w:val="22"/>
              </w:rPr>
              <w:t xml:space="preserve">10 (dešimt) </w:t>
            </w:r>
            <w:r w:rsidRPr="00FD4DB9">
              <w:rPr>
                <w:rFonts w:ascii="Times New Roman" w:eastAsia="Times New Roman" w:hAnsi="Times New Roman" w:cs="Times New Roman"/>
                <w:sz w:val="22"/>
                <w:szCs w:val="22"/>
              </w:rPr>
              <w:t xml:space="preserve">dienų nuo Pirkėjo pareikalavimo. </w:t>
            </w:r>
          </w:p>
        </w:tc>
      </w:tr>
      <w:tr w:rsidR="00FD4DB9" w:rsidRPr="00FD4DB9" w14:paraId="20D69AFA" w14:textId="77777777" w:rsidTr="00BA41DE">
        <w:trPr>
          <w:trHeight w:val="300"/>
        </w:trPr>
        <w:tc>
          <w:tcPr>
            <w:tcW w:w="2830" w:type="dxa"/>
          </w:tcPr>
          <w:p w14:paraId="0E1D4D5F"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9.3. Tiekėjui / Pirkėjui taikoma bauda nutraukus Sutartį dėl esminio Sutarties pažeidimo</w:t>
            </w:r>
          </w:p>
        </w:tc>
        <w:tc>
          <w:tcPr>
            <w:tcW w:w="6705" w:type="dxa"/>
            <w:gridSpan w:val="2"/>
          </w:tcPr>
          <w:p w14:paraId="152E0085" w14:textId="77777777" w:rsidR="00FD4DB9" w:rsidRPr="00FD4DB9" w:rsidRDefault="00FD4DB9" w:rsidP="00FD4DB9">
            <w:pPr>
              <w:spacing w:after="0" w:line="240" w:lineRule="auto"/>
              <w:jc w:val="both"/>
              <w:rPr>
                <w:rFonts w:ascii="Times New Roman" w:eastAsia="Times New Roman" w:hAnsi="Times New Roman" w:cs="Times New Roman"/>
                <w:sz w:val="22"/>
                <w:szCs w:val="22"/>
                <w:lang w:eastAsia="en-US"/>
              </w:rPr>
            </w:pPr>
            <w:r w:rsidRPr="00FD4DB9">
              <w:rPr>
                <w:rFonts w:ascii="Times New Roman" w:eastAsia="Times New Roman" w:hAnsi="Times New Roman" w:cs="Times New Roman"/>
                <w:sz w:val="22"/>
                <w:szCs w:val="22"/>
              </w:rPr>
              <w:t xml:space="preserve">Nutraukus Sutartį dėl Tiekėjo padaryto esminio Sutarties pažeidimo, nustatyto Sutarties Specialiosiose sąlygose, Tiekėjas privalo sumokėti </w:t>
            </w:r>
            <w:r w:rsidRPr="00FD4DB9">
              <w:rPr>
                <w:rFonts w:ascii="Times New Roman" w:eastAsia="Times New Roman" w:hAnsi="Times New Roman" w:cs="Times New Roman"/>
                <w:color w:val="000000"/>
                <w:sz w:val="22"/>
                <w:szCs w:val="22"/>
              </w:rPr>
              <w:t>Pirkėjui 10,00</w:t>
            </w:r>
            <w:r w:rsidRPr="00FD4DB9">
              <w:rPr>
                <w:rFonts w:ascii="Times New Roman" w:eastAsia="Times New Roman" w:hAnsi="Times New Roman" w:cs="Times New Roman"/>
                <w:i/>
                <w:iCs/>
                <w:color w:val="000000"/>
                <w:sz w:val="22"/>
                <w:szCs w:val="22"/>
              </w:rPr>
              <w:t xml:space="preserve"> (dešimt)</w:t>
            </w:r>
            <w:r w:rsidRPr="00FD4DB9">
              <w:rPr>
                <w:rFonts w:ascii="Times New Roman" w:eastAsia="Times New Roman" w:hAnsi="Times New Roman" w:cs="Times New Roman"/>
                <w:color w:val="000000"/>
                <w:sz w:val="22"/>
                <w:szCs w:val="22"/>
              </w:rPr>
              <w:t xml:space="preserve"> procentų dydžio baudą nuo Pradinės Sutarties vertės be PVM</w:t>
            </w:r>
            <w:r w:rsidRPr="00FD4DB9">
              <w:rPr>
                <w:rFonts w:ascii="Times New Roman" w:eastAsia="Times New Roman" w:hAnsi="Times New Roman" w:cs="Times New Roman"/>
                <w:sz w:val="22"/>
                <w:szCs w:val="22"/>
              </w:rPr>
              <w:t>, nurodytos Specialiųjų sąlygų 5.2 punkte.</w:t>
            </w:r>
          </w:p>
        </w:tc>
      </w:tr>
      <w:tr w:rsidR="00FD4DB9" w:rsidRPr="00FD4DB9" w14:paraId="165A83DA" w14:textId="77777777" w:rsidTr="00BA41DE">
        <w:trPr>
          <w:trHeight w:val="300"/>
        </w:trPr>
        <w:tc>
          <w:tcPr>
            <w:tcW w:w="2830" w:type="dxa"/>
          </w:tcPr>
          <w:p w14:paraId="6404262F"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 xml:space="preserve">9.4. Tiekėjui taikoma bauda dėl esamų subtiekėjų ar specialistų pakeitimo / naujų subtiekėjų </w:t>
            </w:r>
            <w:r w:rsidRPr="00FD4DB9">
              <w:rPr>
                <w:rFonts w:ascii="Times New Roman" w:eastAsia="Times New Roman" w:hAnsi="Times New Roman" w:cs="Times New Roman"/>
                <w:b/>
                <w:bCs/>
                <w:kern w:val="2"/>
                <w:sz w:val="22"/>
                <w:szCs w:val="22"/>
                <w:lang w:eastAsia="en-US"/>
              </w:rPr>
              <w:lastRenderedPageBreak/>
              <w:t xml:space="preserve">pasitelkimo nesilaikant Bendrosiose sąlygose nurodytos subtiekėjų ir (ar) specialistų keitimo tvarkos </w:t>
            </w:r>
          </w:p>
        </w:tc>
        <w:tc>
          <w:tcPr>
            <w:tcW w:w="6705" w:type="dxa"/>
            <w:gridSpan w:val="2"/>
          </w:tcPr>
          <w:p w14:paraId="0E39D037"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color w:val="000000"/>
                <w:kern w:val="2"/>
                <w:sz w:val="22"/>
                <w:szCs w:val="22"/>
                <w:lang w:eastAsia="en-US"/>
              </w:rPr>
              <w:lastRenderedPageBreak/>
              <w:t>100,00 (vienas šimtas,00 ct) Eur už kiekvieną atvejį.</w:t>
            </w:r>
          </w:p>
          <w:p w14:paraId="5AF57A1D"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p>
        </w:tc>
      </w:tr>
      <w:tr w:rsidR="00FD4DB9" w:rsidRPr="00FD4DB9" w14:paraId="59171D7D" w14:textId="77777777" w:rsidTr="00BA41DE">
        <w:trPr>
          <w:trHeight w:val="300"/>
        </w:trPr>
        <w:tc>
          <w:tcPr>
            <w:tcW w:w="2830" w:type="dxa"/>
          </w:tcPr>
          <w:p w14:paraId="29810974"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9.5. Tiekėjui taikomos baudos dėl aplinkosauginių ir (arba) socialinių kriterijų nesilaikymo</w:t>
            </w:r>
          </w:p>
        </w:tc>
        <w:tc>
          <w:tcPr>
            <w:tcW w:w="6705" w:type="dxa"/>
            <w:gridSpan w:val="2"/>
          </w:tcPr>
          <w:p w14:paraId="56547703" w14:textId="77777777" w:rsidR="00FD4DB9" w:rsidRPr="00FD4DB9" w:rsidRDefault="00FD4DB9" w:rsidP="00FD4DB9">
            <w:pPr>
              <w:spacing w:after="0" w:line="240" w:lineRule="auto"/>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Dėl Sutarties specialiųjų sąlygų 12.1 ir 12.2 punktuose nurodytų reikalavimų nevykdymo – 100,00 (vienas šimtas, 00 ct) Eur už kiekvieną nesilaikymo atvejį.</w:t>
            </w:r>
          </w:p>
          <w:p w14:paraId="0166A00F" w14:textId="77777777" w:rsidR="00FD4DB9" w:rsidRPr="00FD4DB9" w:rsidRDefault="00FD4DB9" w:rsidP="00FD4DB9">
            <w:pPr>
              <w:spacing w:after="0" w:line="240" w:lineRule="auto"/>
              <w:rPr>
                <w:rFonts w:ascii="Times New Roman" w:eastAsia="Times New Roman" w:hAnsi="Times New Roman" w:cs="Times New Roman"/>
                <w:color w:val="000000"/>
                <w:kern w:val="2"/>
                <w:sz w:val="22"/>
                <w:szCs w:val="22"/>
                <w:lang w:eastAsia="en-US"/>
              </w:rPr>
            </w:pPr>
          </w:p>
        </w:tc>
      </w:tr>
      <w:tr w:rsidR="00FD4DB9" w:rsidRPr="00FD4DB9" w14:paraId="2CA34F3F" w14:textId="77777777" w:rsidTr="00BA41DE">
        <w:trPr>
          <w:trHeight w:val="300"/>
        </w:trPr>
        <w:tc>
          <w:tcPr>
            <w:tcW w:w="2830" w:type="dxa"/>
          </w:tcPr>
          <w:p w14:paraId="66D32D89"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9.6. Tiekėjui / Pirkėjui taikoma bauda dėl konfidencialumo reikalavimų nesilaikymo</w:t>
            </w:r>
          </w:p>
        </w:tc>
        <w:tc>
          <w:tcPr>
            <w:tcW w:w="6705" w:type="dxa"/>
            <w:gridSpan w:val="2"/>
          </w:tcPr>
          <w:p w14:paraId="4E86C001" w14:textId="77777777" w:rsidR="00FD4DB9" w:rsidRPr="00FD4DB9" w:rsidRDefault="00FD4DB9" w:rsidP="00FD4DB9">
            <w:pPr>
              <w:spacing w:after="0" w:line="240" w:lineRule="auto"/>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100,00 (vienas šimtas, 00 ct) Eur už kiekvieną nesilaikymo atvejį.</w:t>
            </w:r>
          </w:p>
          <w:p w14:paraId="2280BB09" w14:textId="77777777" w:rsidR="00FD4DB9" w:rsidRPr="00FD4DB9" w:rsidRDefault="00FD4DB9" w:rsidP="00FD4DB9">
            <w:pPr>
              <w:spacing w:after="0" w:line="240" w:lineRule="auto"/>
              <w:rPr>
                <w:rFonts w:ascii="Times New Roman" w:eastAsia="Times New Roman" w:hAnsi="Times New Roman" w:cs="Times New Roman"/>
                <w:color w:val="000000"/>
                <w:kern w:val="2"/>
                <w:sz w:val="22"/>
                <w:szCs w:val="22"/>
                <w:lang w:eastAsia="en-US"/>
              </w:rPr>
            </w:pPr>
          </w:p>
          <w:p w14:paraId="3F94057C" w14:textId="77777777" w:rsidR="00FD4DB9" w:rsidRPr="00FD4DB9" w:rsidRDefault="00FD4DB9" w:rsidP="00FD4DB9">
            <w:pPr>
              <w:spacing w:after="0" w:line="240" w:lineRule="auto"/>
              <w:rPr>
                <w:rFonts w:ascii="Times New Roman" w:eastAsia="Times New Roman" w:hAnsi="Times New Roman" w:cs="Times New Roman"/>
                <w:color w:val="000000"/>
                <w:kern w:val="2"/>
                <w:sz w:val="22"/>
                <w:szCs w:val="22"/>
                <w:lang w:eastAsia="en-US"/>
              </w:rPr>
            </w:pPr>
          </w:p>
        </w:tc>
      </w:tr>
      <w:tr w:rsidR="00FD4DB9" w:rsidRPr="00FD4DB9" w14:paraId="2F7C0C9A" w14:textId="77777777" w:rsidTr="00BA41DE">
        <w:trPr>
          <w:trHeight w:val="300"/>
        </w:trPr>
        <w:tc>
          <w:tcPr>
            <w:tcW w:w="2830" w:type="dxa"/>
          </w:tcPr>
          <w:p w14:paraId="1023FEA1"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9.7. Tiekėjui taikomos netesybos dėl pirkimo dokumentuose nustatytų kokybinių kriterijų nepasiekimo Sutarties vykdymo metu</w:t>
            </w:r>
          </w:p>
        </w:tc>
        <w:tc>
          <w:tcPr>
            <w:tcW w:w="6705" w:type="dxa"/>
            <w:gridSpan w:val="2"/>
          </w:tcPr>
          <w:p w14:paraId="4FEC18B1" w14:textId="77777777" w:rsidR="00FD4DB9" w:rsidRPr="00FD4DB9" w:rsidRDefault="00FD4DB9" w:rsidP="00FD4DB9">
            <w:pPr>
              <w:spacing w:after="0" w:line="240" w:lineRule="auto"/>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Netaikoma</w:t>
            </w:r>
          </w:p>
        </w:tc>
      </w:tr>
      <w:tr w:rsidR="00FD4DB9" w:rsidRPr="00FD4DB9" w14:paraId="73EC7EBD" w14:textId="77777777" w:rsidTr="00BA41DE">
        <w:trPr>
          <w:trHeight w:val="300"/>
        </w:trPr>
        <w:tc>
          <w:tcPr>
            <w:tcW w:w="2830" w:type="dxa"/>
          </w:tcPr>
          <w:p w14:paraId="44FC42AB"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9.8. Tiekėjui taikomos netesybos dėl Sutarties įvykdymo užtikrinimo nepratęsimo</w:t>
            </w:r>
          </w:p>
        </w:tc>
        <w:tc>
          <w:tcPr>
            <w:tcW w:w="6705" w:type="dxa"/>
            <w:gridSpan w:val="2"/>
          </w:tcPr>
          <w:p w14:paraId="1C9661FB"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Netaikoma</w:t>
            </w:r>
          </w:p>
          <w:p w14:paraId="50399514" w14:textId="77777777" w:rsidR="00FD4DB9" w:rsidRPr="00FD4DB9" w:rsidRDefault="00FD4DB9" w:rsidP="00FD4DB9">
            <w:pPr>
              <w:spacing w:after="0" w:line="240" w:lineRule="auto"/>
              <w:rPr>
                <w:rFonts w:ascii="Times New Roman" w:eastAsia="Times New Roman" w:hAnsi="Times New Roman" w:cs="Times New Roman"/>
                <w:color w:val="4472C4"/>
                <w:kern w:val="2"/>
                <w:sz w:val="22"/>
                <w:szCs w:val="22"/>
                <w:lang w:eastAsia="en-US"/>
              </w:rPr>
            </w:pPr>
          </w:p>
          <w:p w14:paraId="4C18F143" w14:textId="77777777" w:rsidR="00FD4DB9" w:rsidRPr="00FD4DB9" w:rsidRDefault="00FD4DB9" w:rsidP="00FD4DB9">
            <w:pPr>
              <w:spacing w:after="0" w:line="240" w:lineRule="auto"/>
              <w:rPr>
                <w:rFonts w:ascii="Times New Roman" w:eastAsia="Times New Roman" w:hAnsi="Times New Roman" w:cs="Times New Roman"/>
                <w:color w:val="4472C4"/>
                <w:kern w:val="2"/>
                <w:sz w:val="22"/>
                <w:szCs w:val="22"/>
                <w:lang w:eastAsia="en-US"/>
              </w:rPr>
            </w:pPr>
          </w:p>
        </w:tc>
      </w:tr>
      <w:tr w:rsidR="00FD4DB9" w:rsidRPr="00FD4DB9" w14:paraId="10A4E6EF" w14:textId="77777777" w:rsidTr="00BA41DE">
        <w:trPr>
          <w:trHeight w:val="300"/>
        </w:trPr>
        <w:tc>
          <w:tcPr>
            <w:tcW w:w="2830" w:type="dxa"/>
          </w:tcPr>
          <w:p w14:paraId="52C70BF9" w14:textId="77777777" w:rsidR="00FD4DB9" w:rsidRPr="00FD4DB9" w:rsidRDefault="00FD4DB9" w:rsidP="00FD4DB9">
            <w:pPr>
              <w:spacing w:after="0" w:line="240" w:lineRule="auto"/>
              <w:rPr>
                <w:rFonts w:ascii="Times New Roman" w:eastAsia="Times New Roman" w:hAnsi="Times New Roman" w:cs="Times New Roman"/>
                <w:b/>
                <w:bCs/>
                <w:color w:val="000000"/>
                <w:kern w:val="2"/>
                <w:sz w:val="22"/>
                <w:szCs w:val="22"/>
                <w:lang w:val="en-US" w:eastAsia="en-US"/>
              </w:rPr>
            </w:pPr>
            <w:r w:rsidRPr="00FD4DB9">
              <w:rPr>
                <w:rFonts w:ascii="Times New Roman" w:eastAsia="Times New Roman" w:hAnsi="Times New Roman" w:cs="Times New Roman"/>
                <w:b/>
                <w:bCs/>
                <w:color w:val="000000"/>
                <w:kern w:val="2"/>
                <w:sz w:val="22"/>
                <w:szCs w:val="22"/>
                <w:lang w:val="en-US" w:eastAsia="en-US"/>
              </w:rPr>
              <w:t xml:space="preserve">9.9. </w:t>
            </w:r>
            <w:r w:rsidRPr="00FD4DB9">
              <w:rPr>
                <w:rFonts w:ascii="Times New Roman" w:eastAsia="Times New Roman" w:hAnsi="Times New Roman" w:cs="Times New Roman"/>
                <w:b/>
                <w:bCs/>
                <w:color w:val="000000"/>
                <w:kern w:val="2"/>
                <w:sz w:val="22"/>
                <w:szCs w:val="22"/>
                <w:lang w:eastAsia="en-US"/>
              </w:rPr>
              <w:t>Kitos netesybos</w:t>
            </w:r>
          </w:p>
        </w:tc>
        <w:tc>
          <w:tcPr>
            <w:tcW w:w="6705" w:type="dxa"/>
            <w:gridSpan w:val="2"/>
          </w:tcPr>
          <w:p w14:paraId="39233E47" w14:textId="77777777" w:rsidR="00FD4DB9" w:rsidRPr="00FD4DB9" w:rsidRDefault="00FD4DB9" w:rsidP="00FD4DB9">
            <w:pPr>
              <w:widowControl w:val="0"/>
              <w:autoSpaceDE w:val="0"/>
              <w:autoSpaceDN w:val="0"/>
              <w:adjustRightInd w:val="0"/>
              <w:spacing w:after="0" w:line="240" w:lineRule="auto"/>
              <w:jc w:val="both"/>
              <w:rPr>
                <w:rFonts w:ascii="Times New Roman" w:eastAsia="Times New Roman" w:hAnsi="Times New Roman" w:cs="Times New Roman"/>
                <w:color w:val="000000"/>
                <w:sz w:val="22"/>
                <w:szCs w:val="22"/>
              </w:rPr>
            </w:pPr>
            <w:r w:rsidRPr="00FD4DB9">
              <w:rPr>
                <w:rFonts w:ascii="Times New Roman" w:eastAsia="Times New Roman" w:hAnsi="Times New Roman" w:cs="Times New Roman"/>
                <w:color w:val="000000"/>
                <w:sz w:val="22"/>
                <w:szCs w:val="22"/>
              </w:rPr>
              <w:t>9.9.1.Paaiškėjus, kad pagal Sutartį patiektos Prekės neatitinka Sutartyje ir pirkimo sąlygose nustatytų kokybės ir tinkamumo naudoti termino, ir /arba komplektiškumo reikalavimų, arba paaiškėja, kad Pardavėjas apie Prekių kokybės ir/arba komplektiškumo atitiktį Pirkėjo nustatytiems reikalavimams pateikė melagingą informaciją, kurią Pirkėjas gali įrodyti bet kokiomis teisėtomis priemonėmis, Pirkėjas turi teisę gražinti Pardavėjui prekes, o Pardavėjas privalo savo sąskaita atsiimti parduotas prekes, grąžinti Pirkėjui sumokėtas už prekes pinigų sumas, jei taikoma, ir sumokėti 10 (dešimties) proc. dydžio baudą nuo grąžintų prekių vertės, bet ne mažesnę kaip 100,00 (vienas šimtas)  Eur.</w:t>
            </w:r>
          </w:p>
          <w:p w14:paraId="1818F613" w14:textId="77777777" w:rsidR="00FD4DB9" w:rsidRPr="00FD4DB9" w:rsidRDefault="00FD4DB9" w:rsidP="00FD4DB9">
            <w:pPr>
              <w:spacing w:after="0" w:line="240" w:lineRule="auto"/>
              <w:jc w:val="both"/>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sz w:val="22"/>
                <w:szCs w:val="22"/>
              </w:rPr>
              <w:t>9.9.2. Netesybų pagal šią sutartį sumokėjimas neatleidžia Sutarties šalių nuo įsipareigojimų vykdymo arba Sutarties pažeidimų pašalinimo</w:t>
            </w:r>
          </w:p>
        </w:tc>
      </w:tr>
      <w:tr w:rsidR="00FD4DB9" w:rsidRPr="00FD4DB9" w14:paraId="1B122911" w14:textId="77777777" w:rsidTr="00BA41DE">
        <w:trPr>
          <w:trHeight w:val="300"/>
        </w:trPr>
        <w:tc>
          <w:tcPr>
            <w:tcW w:w="9535" w:type="dxa"/>
            <w:gridSpan w:val="3"/>
          </w:tcPr>
          <w:p w14:paraId="213C22DC"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10. SUTARTIES GALIOJIMAS IR KEITIMAS</w:t>
            </w:r>
          </w:p>
        </w:tc>
      </w:tr>
      <w:tr w:rsidR="00FD4DB9" w:rsidRPr="00FD4DB9" w14:paraId="3D07349D" w14:textId="77777777" w:rsidTr="00BA41DE">
        <w:trPr>
          <w:trHeight w:val="300"/>
        </w:trPr>
        <w:tc>
          <w:tcPr>
            <w:tcW w:w="2830" w:type="dxa"/>
          </w:tcPr>
          <w:p w14:paraId="22BE2E2B"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10.1. Sutarties sudarymas ir įsigaliojimas</w:t>
            </w:r>
          </w:p>
        </w:tc>
        <w:tc>
          <w:tcPr>
            <w:tcW w:w="6705" w:type="dxa"/>
            <w:gridSpan w:val="2"/>
          </w:tcPr>
          <w:p w14:paraId="74FDFBEA" w14:textId="77777777" w:rsidR="00FD4DB9" w:rsidRPr="00FD4DB9" w:rsidRDefault="00FD4DB9" w:rsidP="00FD4DB9">
            <w:pPr>
              <w:spacing w:after="0" w:line="240" w:lineRule="auto"/>
              <w:jc w:val="both"/>
              <w:rPr>
                <w:rFonts w:ascii="Times New Roman" w:eastAsia="Times New Roman" w:hAnsi="Times New Roman" w:cs="Times New Roman"/>
                <w:color w:val="2F5496"/>
                <w:sz w:val="22"/>
                <w:szCs w:val="22"/>
              </w:rPr>
            </w:pPr>
            <w:r w:rsidRPr="00FD4DB9">
              <w:rPr>
                <w:rFonts w:ascii="Times New Roman" w:eastAsia="Times New Roman" w:hAnsi="Times New Roman" w:cs="Times New Roman"/>
                <w:color w:val="2F5496"/>
                <w:sz w:val="22"/>
                <w:szCs w:val="22"/>
              </w:rPr>
              <w:t>Ši Sutartis laikoma sudaryta ir įsigalioja nuo __________ dienos (antrosios Šalies pasirašymo dieną).</w:t>
            </w:r>
          </w:p>
          <w:p w14:paraId="4EB6271C" w14:textId="77777777" w:rsidR="00FD4DB9" w:rsidRPr="00FD4DB9" w:rsidRDefault="00FD4DB9" w:rsidP="00FD4DB9">
            <w:pPr>
              <w:spacing w:after="0" w:line="240" w:lineRule="auto"/>
              <w:jc w:val="both"/>
              <w:rPr>
                <w:rFonts w:ascii="Times New Roman" w:eastAsia="Times New Roman" w:hAnsi="Times New Roman" w:cs="Times New Roman"/>
                <w:sz w:val="22"/>
                <w:szCs w:val="22"/>
              </w:rPr>
            </w:pPr>
            <w:r w:rsidRPr="00FD4DB9">
              <w:rPr>
                <w:rFonts w:ascii="Times New Roman" w:eastAsia="Times New Roman" w:hAnsi="Times New Roman" w:cs="Times New Roman"/>
                <w:sz w:val="22"/>
                <w:szCs w:val="22"/>
              </w:rPr>
              <w:t xml:space="preserve">Sutartis galioja iki visiško prievolių įvykdymo (kol bus išnaudota Sutarties vertė, bet jos terminas negali būti ilgesnis kaip 26 (dvidešimt šeši) mėnesiai </w:t>
            </w:r>
          </w:p>
        </w:tc>
      </w:tr>
      <w:tr w:rsidR="00FD4DB9" w:rsidRPr="00FD4DB9" w14:paraId="3C3AA02C" w14:textId="77777777" w:rsidTr="00BA41DE">
        <w:trPr>
          <w:trHeight w:val="300"/>
        </w:trPr>
        <w:tc>
          <w:tcPr>
            <w:tcW w:w="2830" w:type="dxa"/>
          </w:tcPr>
          <w:p w14:paraId="587A43E6"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10.2. Sutarties galiojimo termino pratęsimas</w:t>
            </w:r>
          </w:p>
        </w:tc>
        <w:tc>
          <w:tcPr>
            <w:tcW w:w="6705" w:type="dxa"/>
            <w:gridSpan w:val="2"/>
          </w:tcPr>
          <w:p w14:paraId="658BB8BA"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Netaikoma</w:t>
            </w:r>
          </w:p>
        </w:tc>
      </w:tr>
      <w:tr w:rsidR="00FD4DB9" w:rsidRPr="00FD4DB9" w14:paraId="43B1B9C7" w14:textId="77777777" w:rsidTr="00BA41DE">
        <w:trPr>
          <w:trHeight w:val="300"/>
        </w:trPr>
        <w:tc>
          <w:tcPr>
            <w:tcW w:w="9535" w:type="dxa"/>
            <w:gridSpan w:val="3"/>
          </w:tcPr>
          <w:p w14:paraId="301F8157"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11. SUTARTIES NUTRAUKIMAS</w:t>
            </w:r>
          </w:p>
        </w:tc>
      </w:tr>
      <w:tr w:rsidR="00FD4DB9" w:rsidRPr="00FD4DB9" w14:paraId="576D2BC8" w14:textId="77777777" w:rsidTr="00BA41DE">
        <w:trPr>
          <w:trHeight w:val="300"/>
        </w:trPr>
        <w:tc>
          <w:tcPr>
            <w:tcW w:w="2830" w:type="dxa"/>
          </w:tcPr>
          <w:p w14:paraId="1430D299"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11.1. Sutarties nutraukimo pagrindai</w:t>
            </w:r>
          </w:p>
        </w:tc>
        <w:tc>
          <w:tcPr>
            <w:tcW w:w="6705" w:type="dxa"/>
            <w:gridSpan w:val="2"/>
          </w:tcPr>
          <w:p w14:paraId="300C001D" w14:textId="77777777" w:rsidR="00FD4DB9" w:rsidRPr="00FD4DB9" w:rsidRDefault="00FD4DB9" w:rsidP="00FD4DB9">
            <w:pPr>
              <w:spacing w:after="0" w:line="240" w:lineRule="auto"/>
              <w:jc w:val="both"/>
              <w:rPr>
                <w:rFonts w:ascii="Times New Roman" w:eastAsia="Times New Roman" w:hAnsi="Times New Roman" w:cs="Times New Roman"/>
                <w:color w:val="4472C4"/>
                <w:kern w:val="2"/>
                <w:sz w:val="22"/>
                <w:szCs w:val="22"/>
                <w:lang w:eastAsia="en-US"/>
              </w:rPr>
            </w:pPr>
            <w:r w:rsidRPr="00FD4DB9">
              <w:rPr>
                <w:rFonts w:ascii="Times New Roman" w:eastAsia="Times New Roman" w:hAnsi="Times New Roman" w:cs="Times New Roman"/>
                <w:kern w:val="2"/>
                <w:sz w:val="22"/>
                <w:szCs w:val="22"/>
                <w:lang w:eastAsia="en-US"/>
              </w:rPr>
              <w:t>Sutartis gali būti nutraukiama rašytiniu Šalių susitarimu arba vienašališkai, Bendrosiose sąlygose ir Specialiuose sąlygose nurodytais atvejais ir nustatyta tvarka.</w:t>
            </w:r>
          </w:p>
        </w:tc>
      </w:tr>
      <w:tr w:rsidR="00FD4DB9" w:rsidRPr="00FD4DB9" w14:paraId="32B6B133" w14:textId="77777777" w:rsidTr="00BA41DE">
        <w:trPr>
          <w:trHeight w:val="300"/>
        </w:trPr>
        <w:tc>
          <w:tcPr>
            <w:tcW w:w="2830" w:type="dxa"/>
          </w:tcPr>
          <w:p w14:paraId="123569EE"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11.2. Esminiai Sutarties pažeidimai</w:t>
            </w:r>
          </w:p>
          <w:p w14:paraId="262D93DF"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p>
        </w:tc>
        <w:tc>
          <w:tcPr>
            <w:tcW w:w="6705" w:type="dxa"/>
            <w:gridSpan w:val="2"/>
          </w:tcPr>
          <w:p w14:paraId="3D8EA5A2" w14:textId="77777777" w:rsidR="00FD4DB9" w:rsidRPr="00FD4DB9" w:rsidRDefault="00FD4DB9" w:rsidP="00FD4DB9">
            <w:pPr>
              <w:spacing w:after="0" w:line="240" w:lineRule="auto"/>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Esminiais Sutarties sąlygų pažeidimais bus laikoma:</w:t>
            </w:r>
          </w:p>
          <w:p w14:paraId="2475069A" w14:textId="77777777" w:rsidR="00FD4DB9" w:rsidRPr="00FD4DB9" w:rsidRDefault="00FD4DB9" w:rsidP="00FD4DB9">
            <w:pPr>
              <w:spacing w:after="0" w:line="240" w:lineRule="auto"/>
              <w:jc w:val="both"/>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11.2.1. jeigu Tiekėjas nevykdo prisiimtų įsipareigojimų už Sutartyje nustatytą Sutarties kainą / įkainius;</w:t>
            </w:r>
          </w:p>
          <w:p w14:paraId="388B181D" w14:textId="77777777" w:rsidR="00FD4DB9" w:rsidRPr="00FD4DB9" w:rsidRDefault="00FD4DB9" w:rsidP="00FD4DB9">
            <w:pPr>
              <w:spacing w:after="0" w:line="257" w:lineRule="auto"/>
              <w:jc w:val="both"/>
              <w:rPr>
                <w:rFonts w:ascii="Times New Roman" w:eastAsia="Arial" w:hAnsi="Times New Roman" w:cs="Times New Roman"/>
                <w:kern w:val="2"/>
                <w:sz w:val="22"/>
                <w:szCs w:val="22"/>
                <w:lang w:val="lt" w:eastAsia="en-US"/>
              </w:rPr>
            </w:pPr>
            <w:r w:rsidRPr="00FD4DB9">
              <w:rPr>
                <w:rFonts w:ascii="Times New Roman" w:eastAsia="Arial" w:hAnsi="Times New Roman" w:cs="Times New Roman"/>
                <w:kern w:val="2"/>
                <w:sz w:val="22"/>
                <w:szCs w:val="22"/>
                <w:lang w:val="lt" w:eastAsia="en-US"/>
              </w:rPr>
              <w:lastRenderedPageBreak/>
              <w:t>11.2.2. jeigu Tiekėjas vėluoja pristatyti Prekes Sutartyje nustatytu Prekių pristatymo terminu;</w:t>
            </w:r>
          </w:p>
          <w:p w14:paraId="4B28E607" w14:textId="77777777" w:rsidR="00FD4DB9" w:rsidRPr="00FD4DB9" w:rsidRDefault="00FD4DB9" w:rsidP="00FD4DB9">
            <w:pPr>
              <w:tabs>
                <w:tab w:val="left" w:pos="567"/>
                <w:tab w:val="left" w:pos="851"/>
                <w:tab w:val="left" w:pos="992"/>
                <w:tab w:val="left" w:pos="1134"/>
              </w:tabs>
              <w:spacing w:after="0" w:line="257" w:lineRule="auto"/>
              <w:jc w:val="both"/>
              <w:rPr>
                <w:rFonts w:ascii="Times New Roman" w:eastAsia="Arial" w:hAnsi="Times New Roman" w:cs="Times New Roman"/>
                <w:kern w:val="2"/>
                <w:sz w:val="22"/>
                <w:szCs w:val="22"/>
                <w:lang w:val="lt" w:eastAsia="en-US"/>
              </w:rPr>
            </w:pPr>
            <w:r w:rsidRPr="00FD4DB9">
              <w:rPr>
                <w:rFonts w:ascii="Times New Roman" w:eastAsia="Arial" w:hAnsi="Times New Roman" w:cs="Times New Roman"/>
                <w:kern w:val="2"/>
                <w:sz w:val="22"/>
                <w:szCs w:val="22"/>
                <w:lang w:val="lt" w:eastAsia="en-US"/>
              </w:rPr>
              <w:t>11.2.3. jeigu Tiekėjas pažeidžia Prekių pristatymo terminus ir priskaičiuotų netesybų už vėlavimą suma viršija 10 (dešimt) proc. Pradinės sutarties vertės;</w:t>
            </w:r>
          </w:p>
          <w:p w14:paraId="7B0D7E0B" w14:textId="77777777" w:rsidR="00FD4DB9" w:rsidRPr="00FD4DB9" w:rsidRDefault="00FD4DB9" w:rsidP="00FD4DB9">
            <w:pPr>
              <w:tabs>
                <w:tab w:val="left" w:pos="567"/>
                <w:tab w:val="left" w:pos="851"/>
                <w:tab w:val="left" w:pos="992"/>
                <w:tab w:val="left" w:pos="1134"/>
              </w:tabs>
              <w:spacing w:after="0" w:line="257" w:lineRule="auto"/>
              <w:jc w:val="both"/>
              <w:rPr>
                <w:rFonts w:ascii="Times New Roman" w:eastAsia="Arial" w:hAnsi="Times New Roman" w:cs="Times New Roman"/>
                <w:kern w:val="2"/>
                <w:sz w:val="22"/>
                <w:szCs w:val="22"/>
                <w:lang w:val="lt" w:eastAsia="en-US"/>
              </w:rPr>
            </w:pPr>
            <w:r w:rsidRPr="00FD4DB9">
              <w:rPr>
                <w:rFonts w:ascii="Times New Roman" w:eastAsia="Arial" w:hAnsi="Times New Roman" w:cs="Times New Roman"/>
                <w:kern w:val="2"/>
                <w:sz w:val="22"/>
                <w:szCs w:val="22"/>
                <w:lang w:val="lt" w:eastAsia="en-US"/>
              </w:rPr>
              <w:t>11.2.4. Tiekėjas pažeidžia Prekių pristatymo terminus ir dėl Prekių pristatymo vėlavimo Prekės tampa nebereikalingos;</w:t>
            </w:r>
          </w:p>
          <w:p w14:paraId="4FA97497" w14:textId="77777777" w:rsidR="00FD4DB9" w:rsidRPr="00FD4DB9" w:rsidRDefault="00FD4DB9" w:rsidP="00FD4DB9">
            <w:pPr>
              <w:tabs>
                <w:tab w:val="left" w:pos="567"/>
                <w:tab w:val="left" w:pos="851"/>
                <w:tab w:val="left" w:pos="992"/>
                <w:tab w:val="left" w:pos="1134"/>
              </w:tabs>
              <w:spacing w:after="0" w:line="257" w:lineRule="auto"/>
              <w:jc w:val="both"/>
              <w:rPr>
                <w:rFonts w:ascii="Times New Roman" w:eastAsia="Arial" w:hAnsi="Times New Roman" w:cs="Times New Roman"/>
                <w:kern w:val="2"/>
                <w:sz w:val="22"/>
                <w:szCs w:val="22"/>
                <w:lang w:val="lt" w:eastAsia="en-US"/>
              </w:rPr>
            </w:pPr>
            <w:r w:rsidRPr="00FD4DB9">
              <w:rPr>
                <w:rFonts w:ascii="Times New Roman" w:eastAsia="Arial" w:hAnsi="Times New Roman" w:cs="Times New Roman"/>
                <w:kern w:val="2"/>
                <w:sz w:val="22"/>
                <w:szCs w:val="22"/>
                <w:lang w:val="lt" w:eastAsia="en-US"/>
              </w:rPr>
              <w:t>11.2.5. Tiekėjas daugiau kaip 2 (du) kartus pristato Prekes, kurios neatitinka Sutartyje ir / ar Įstatymuose nustatytų reikalavimų Prekėms;</w:t>
            </w:r>
          </w:p>
          <w:p w14:paraId="32EAA3CA" w14:textId="77777777" w:rsidR="00FD4DB9" w:rsidRPr="00FD4DB9" w:rsidRDefault="00FD4DB9" w:rsidP="00FD4DB9">
            <w:pPr>
              <w:tabs>
                <w:tab w:val="left" w:pos="567"/>
                <w:tab w:val="left" w:pos="851"/>
                <w:tab w:val="left" w:pos="992"/>
                <w:tab w:val="left" w:pos="1134"/>
              </w:tabs>
              <w:spacing w:after="0" w:line="257" w:lineRule="auto"/>
              <w:jc w:val="both"/>
              <w:rPr>
                <w:rFonts w:ascii="Times New Roman" w:eastAsia="Arial" w:hAnsi="Times New Roman" w:cs="Times New Roman"/>
                <w:kern w:val="2"/>
                <w:sz w:val="22"/>
                <w:szCs w:val="22"/>
                <w:lang w:val="lt" w:eastAsia="en-US"/>
              </w:rPr>
            </w:pPr>
            <w:r w:rsidRPr="00FD4DB9">
              <w:rPr>
                <w:rFonts w:ascii="Times New Roman" w:eastAsia="Arial" w:hAnsi="Times New Roman" w:cs="Times New Roman"/>
                <w:kern w:val="2"/>
                <w:sz w:val="22"/>
                <w:szCs w:val="22"/>
                <w:lang w:val="lt" w:eastAsia="en-US"/>
              </w:rPr>
              <w:t>11.2.6. Tiekėjas pažeidžia šios Sutarties nuostatas, reglamentuojančias konkurenciją, intelektinės nuosavybės ar konfidencialios informacijos valdymą;</w:t>
            </w:r>
          </w:p>
          <w:p w14:paraId="6E9A5B8A" w14:textId="77777777" w:rsidR="00FD4DB9" w:rsidRPr="00FD4DB9" w:rsidRDefault="00FD4DB9" w:rsidP="00FD4DB9">
            <w:pPr>
              <w:spacing w:after="0" w:line="257" w:lineRule="auto"/>
              <w:rPr>
                <w:rFonts w:ascii="Times New Roman" w:eastAsia="Arial" w:hAnsi="Times New Roman" w:cs="Times New Roman"/>
                <w:color w:val="000000"/>
                <w:kern w:val="2"/>
                <w:sz w:val="22"/>
                <w:szCs w:val="22"/>
                <w:lang w:eastAsia="en-US"/>
              </w:rPr>
            </w:pPr>
            <w:r w:rsidRPr="00FD4DB9">
              <w:rPr>
                <w:rFonts w:ascii="Times New Roman" w:eastAsia="Arial" w:hAnsi="Times New Roman" w:cs="Times New Roman"/>
                <w:kern w:val="2"/>
                <w:sz w:val="22"/>
                <w:szCs w:val="22"/>
                <w:lang w:val="lt" w:eastAsia="en-US"/>
              </w:rPr>
              <w:t>11.2.7. Tiekėjas pažeidžia Bendrųjų sąlygų nuostatas dėl Sutarties vykdymui pasitelkiamų naujų subtiekėjų / esamų subtiekėjų keitimo.</w:t>
            </w:r>
          </w:p>
        </w:tc>
      </w:tr>
      <w:tr w:rsidR="00FD4DB9" w:rsidRPr="00FD4DB9" w14:paraId="0587C754" w14:textId="77777777" w:rsidTr="00BA41DE">
        <w:trPr>
          <w:trHeight w:val="300"/>
        </w:trPr>
        <w:tc>
          <w:tcPr>
            <w:tcW w:w="9535" w:type="dxa"/>
            <w:gridSpan w:val="3"/>
          </w:tcPr>
          <w:p w14:paraId="25B8B2F1"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lastRenderedPageBreak/>
              <w:t xml:space="preserve">12. APLINKOSAUGINIAI IR SOCIALINIAI KRITERIJAI  </w:t>
            </w:r>
          </w:p>
          <w:p w14:paraId="39B590FB" w14:textId="77777777" w:rsidR="00FD4DB9" w:rsidRPr="00FD4DB9" w:rsidRDefault="00FD4DB9" w:rsidP="00FD4DB9">
            <w:pPr>
              <w:spacing w:after="0" w:line="240" w:lineRule="auto"/>
              <w:jc w:val="center"/>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(taikoma, jeigu aplinkosauginiai ir (arba) socialiniai kriterijai nustatomi kaip Sutarties vykdymo sąlygos)</w:t>
            </w:r>
          </w:p>
        </w:tc>
      </w:tr>
      <w:tr w:rsidR="00FD4DB9" w:rsidRPr="00FD4DB9" w14:paraId="64740F87" w14:textId="77777777" w:rsidTr="00BA41DE">
        <w:trPr>
          <w:trHeight w:val="300"/>
        </w:trPr>
        <w:tc>
          <w:tcPr>
            <w:tcW w:w="2830" w:type="dxa"/>
          </w:tcPr>
          <w:p w14:paraId="44F68256"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12.1. Aplinkosauginių kriterijų nustatymo teisinis pagrindas</w:t>
            </w:r>
          </w:p>
        </w:tc>
        <w:tc>
          <w:tcPr>
            <w:tcW w:w="6705" w:type="dxa"/>
            <w:gridSpan w:val="2"/>
          </w:tcPr>
          <w:p w14:paraId="3FF2E626" w14:textId="77777777" w:rsidR="00FD4DB9" w:rsidRPr="00FD4DB9" w:rsidRDefault="00FD4DB9" w:rsidP="00FD4DB9">
            <w:pPr>
              <w:spacing w:after="0" w:line="240" w:lineRule="auto"/>
              <w:jc w:val="both"/>
              <w:rPr>
                <w:rFonts w:ascii="Times New Roman" w:eastAsia="Times New Roman" w:hAnsi="Times New Roman" w:cs="Times New Roman"/>
                <w:b/>
                <w:bCs/>
                <w:kern w:val="2"/>
                <w:sz w:val="22"/>
                <w:szCs w:val="22"/>
                <w:lang w:eastAsia="en-US"/>
              </w:rPr>
            </w:pPr>
            <w:bookmarkStart w:id="66" w:name="_Hlk195106292"/>
            <w:r w:rsidRPr="00FD4DB9">
              <w:rPr>
                <w:rFonts w:ascii="Times New Roman" w:eastAsia="Times New Roman" w:hAnsi="Times New Roman" w:cs="Times New Roman"/>
                <w:color w:val="000000"/>
                <w:kern w:val="2"/>
                <w:sz w:val="22"/>
                <w:szCs w:val="22"/>
                <w:shd w:val="clear" w:color="auto" w:fill="FFFFFF"/>
                <w:lang w:eastAsia="en-US"/>
              </w:rPr>
              <w:t xml:space="preserve">Aplinkosauginiai kriterijai Prekėms nustatomi vadovaujantis </w:t>
            </w:r>
            <w:r w:rsidRPr="00FD4DB9">
              <w:rPr>
                <w:rFonts w:ascii="Times New Roman" w:eastAsia="Times New Roman" w:hAnsi="Times New Roman" w:cs="Times New Roman"/>
                <w:color w:val="000000"/>
                <w:kern w:val="2"/>
                <w:sz w:val="22"/>
                <w:szCs w:val="22"/>
                <w:lang w:eastAsia="en-US"/>
              </w:rPr>
              <w:t>Aplinkos apsaugos kriterijų taikymo, vykdant žaliuosius pirkimus, tvarkos aprašo, patvirtinto 2011 m. birželio 28 d. įsakymu D1-508</w:t>
            </w:r>
            <w:r w:rsidRPr="00FD4DB9">
              <w:rPr>
                <w:rFonts w:ascii="Times New Roman" w:eastAsia="Times New Roman" w:hAnsi="Times New Roman" w:cs="Times New Roman"/>
                <w:color w:val="000000"/>
                <w:kern w:val="2"/>
                <w:sz w:val="22"/>
                <w:szCs w:val="22"/>
                <w:shd w:val="clear" w:color="auto" w:fill="FFFFFF"/>
                <w:lang w:eastAsia="en-US"/>
              </w:rPr>
              <w:t xml:space="preserve"> „Dėl Aplinkos apsaugos kriterijų taikymo, vykdant žaliuosius pirkimus, tvarkos aprašo patvirtinimo“ (toliau – Tvarkos aprašas</w:t>
            </w:r>
            <w:r w:rsidRPr="00FD4DB9">
              <w:rPr>
                <w:rFonts w:ascii="Times New Roman" w:eastAsia="Times New Roman" w:hAnsi="Times New Roman" w:cs="Times New Roman"/>
                <w:kern w:val="2"/>
                <w:sz w:val="22"/>
                <w:szCs w:val="22"/>
                <w:shd w:val="clear" w:color="auto" w:fill="FFFFFF"/>
                <w:lang w:eastAsia="en-US"/>
              </w:rPr>
              <w:t>)   4.4.4. papunkčiais.</w:t>
            </w:r>
            <w:bookmarkEnd w:id="66"/>
          </w:p>
        </w:tc>
      </w:tr>
      <w:tr w:rsidR="00FD4DB9" w:rsidRPr="00FD4DB9" w14:paraId="223B5874" w14:textId="77777777" w:rsidTr="00BA41DE">
        <w:trPr>
          <w:trHeight w:val="300"/>
        </w:trPr>
        <w:tc>
          <w:tcPr>
            <w:tcW w:w="2830" w:type="dxa"/>
          </w:tcPr>
          <w:p w14:paraId="53849212"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 xml:space="preserve">12.2. </w:t>
            </w:r>
            <w:r w:rsidRPr="00FD4DB9">
              <w:rPr>
                <w:rFonts w:ascii="Times New Roman" w:eastAsia="Times New Roman" w:hAnsi="Times New Roman" w:cs="Times New Roman"/>
                <w:b/>
                <w:bCs/>
                <w:color w:val="000000"/>
                <w:kern w:val="2"/>
                <w:sz w:val="22"/>
                <w:szCs w:val="22"/>
                <w:shd w:val="clear" w:color="auto" w:fill="FFFFFF"/>
                <w:lang w:eastAsia="en-US"/>
              </w:rPr>
              <w:t>Su Prekių pakuotėmis susiję aplinkosauginiai kriterijai</w:t>
            </w:r>
            <w:r w:rsidRPr="00FD4DB9">
              <w:rPr>
                <w:rFonts w:ascii="Times New Roman" w:eastAsia="Times New Roman" w:hAnsi="Times New Roman" w:cs="Times New Roman"/>
                <w:b/>
                <w:bCs/>
                <w:kern w:val="2"/>
                <w:sz w:val="22"/>
                <w:szCs w:val="22"/>
                <w:lang w:eastAsia="en-US"/>
              </w:rPr>
              <w:t xml:space="preserve"> </w:t>
            </w:r>
          </w:p>
        </w:tc>
        <w:tc>
          <w:tcPr>
            <w:tcW w:w="6705" w:type="dxa"/>
            <w:gridSpan w:val="2"/>
          </w:tcPr>
          <w:p w14:paraId="1FE4A930" w14:textId="77777777" w:rsidR="00FD4DB9" w:rsidRPr="00FD4DB9" w:rsidRDefault="00FD4DB9" w:rsidP="00FD4DB9">
            <w:pPr>
              <w:spacing w:after="0" w:line="240" w:lineRule="auto"/>
              <w:jc w:val="both"/>
              <w:rPr>
                <w:rFonts w:ascii="Times New Roman" w:eastAsia="Times New Roman" w:hAnsi="Times New Roman" w:cs="Times New Roman"/>
                <w:sz w:val="22"/>
                <w:szCs w:val="22"/>
                <w:shd w:val="clear" w:color="auto" w:fill="FFFFFF"/>
                <w:lang w:eastAsia="en-US"/>
              </w:rPr>
            </w:pPr>
            <w:r w:rsidRPr="00FD4DB9">
              <w:rPr>
                <w:rFonts w:ascii="Times New Roman" w:eastAsia="Times New Roman" w:hAnsi="Times New Roman" w:cs="Times New Roman"/>
                <w:sz w:val="22"/>
                <w:szCs w:val="22"/>
                <w:shd w:val="clear" w:color="auto" w:fill="FFFFFF"/>
                <w:lang w:eastAsia="en-US"/>
              </w:rPr>
              <w:t xml:space="preserve">Netaikoma </w:t>
            </w:r>
          </w:p>
        </w:tc>
      </w:tr>
      <w:tr w:rsidR="00FD4DB9" w:rsidRPr="00FD4DB9" w14:paraId="159C0253" w14:textId="77777777" w:rsidTr="00BA41DE">
        <w:trPr>
          <w:trHeight w:val="300"/>
        </w:trPr>
        <w:tc>
          <w:tcPr>
            <w:tcW w:w="2830" w:type="dxa"/>
          </w:tcPr>
          <w:p w14:paraId="59BD0E97"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 xml:space="preserve">12.3. </w:t>
            </w:r>
            <w:r w:rsidRPr="00FD4DB9">
              <w:rPr>
                <w:rFonts w:ascii="Times New Roman" w:eastAsia="Times New Roman" w:hAnsi="Times New Roman" w:cs="Times New Roman"/>
                <w:b/>
                <w:bCs/>
                <w:kern w:val="2"/>
                <w:sz w:val="22"/>
                <w:szCs w:val="22"/>
                <w:shd w:val="clear" w:color="auto" w:fill="FFFFFF"/>
                <w:lang w:eastAsia="en-US"/>
              </w:rPr>
              <w:t>Su Prekių pristatymu susiję aplinkosauginiai kriterijai</w:t>
            </w:r>
            <w:r w:rsidRPr="00FD4DB9">
              <w:rPr>
                <w:rFonts w:ascii="Times New Roman" w:eastAsia="Times New Roman" w:hAnsi="Times New Roman" w:cs="Times New Roman"/>
                <w:color w:val="008080"/>
                <w:kern w:val="2"/>
                <w:sz w:val="22"/>
                <w:szCs w:val="22"/>
                <w:u w:val="single"/>
                <w:shd w:val="clear" w:color="auto" w:fill="FFFFFF"/>
                <w:lang w:eastAsia="en-US"/>
              </w:rPr>
              <w:t xml:space="preserve"> </w:t>
            </w:r>
          </w:p>
        </w:tc>
        <w:tc>
          <w:tcPr>
            <w:tcW w:w="6705" w:type="dxa"/>
            <w:gridSpan w:val="2"/>
          </w:tcPr>
          <w:p w14:paraId="44E59664" w14:textId="77777777" w:rsidR="00FD4DB9" w:rsidRPr="00FD4DB9" w:rsidRDefault="00FD4DB9" w:rsidP="00FD4DB9">
            <w:pPr>
              <w:spacing w:after="0" w:line="240" w:lineRule="auto"/>
              <w:jc w:val="both"/>
              <w:rPr>
                <w:rFonts w:ascii="Times New Roman" w:eastAsia="Times New Roman" w:hAnsi="Times New Roman" w:cs="Times New Roman"/>
                <w:kern w:val="2"/>
                <w:sz w:val="22"/>
                <w:szCs w:val="22"/>
                <w:shd w:val="clear" w:color="auto" w:fill="FFFFFF"/>
              </w:rPr>
            </w:pPr>
            <w:r w:rsidRPr="00FD4DB9">
              <w:rPr>
                <w:rFonts w:ascii="Times New Roman" w:eastAsia="Times New Roman" w:hAnsi="Times New Roman" w:cs="Times New Roman"/>
                <w:kern w:val="2"/>
                <w:sz w:val="22"/>
                <w:szCs w:val="22"/>
                <w:shd w:val="clear" w:color="auto" w:fill="FFFFFF"/>
              </w:rPr>
              <w:t xml:space="preserve">Tiekėjas įsipareigoja prekes </w:t>
            </w:r>
            <w:r w:rsidRPr="00FD4DB9">
              <w:rPr>
                <w:rFonts w:ascii="Times New Roman" w:eastAsia="Times New Roman" w:hAnsi="Times New Roman" w:cs="Times New Roman"/>
                <w:b/>
                <w:kern w:val="2"/>
                <w:sz w:val="22"/>
                <w:szCs w:val="22"/>
                <w:shd w:val="clear" w:color="auto" w:fill="FFFFFF"/>
              </w:rPr>
              <w:t>pristatyti ne piko valandomis</w:t>
            </w:r>
            <w:r w:rsidRPr="00FD4DB9">
              <w:rPr>
                <w:rFonts w:ascii="Times New Roman" w:eastAsia="Times New Roman" w:hAnsi="Times New Roman" w:cs="Times New Roman"/>
                <w:kern w:val="2"/>
                <w:sz w:val="22"/>
                <w:szCs w:val="22"/>
                <w:shd w:val="clear" w:color="auto" w:fill="FFFFFF"/>
              </w:rPr>
              <w:t xml:space="preserve"> (Piko valandos: pirmadieniais-penktadieniais nuo 8:00 iki 9:00 val., nuo 12:00 iki 13:00 val.,  nuo 16:00 iki 18:00 val.). </w:t>
            </w:r>
            <w:r w:rsidRPr="00FD4DB9">
              <w:rPr>
                <w:rFonts w:ascii="Times New Roman" w:eastAsia="Times New Roman" w:hAnsi="Times New Roman" w:cs="Times New Roman"/>
                <w:sz w:val="22"/>
                <w:szCs w:val="22"/>
              </w:rPr>
              <w:t xml:space="preserve">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w:t>
            </w:r>
          </w:p>
          <w:p w14:paraId="36C74482" w14:textId="77777777" w:rsidR="00FD4DB9" w:rsidRPr="00FD4DB9" w:rsidRDefault="00FD4DB9" w:rsidP="00FD4DB9">
            <w:pPr>
              <w:spacing w:after="0" w:line="240" w:lineRule="auto"/>
              <w:jc w:val="both"/>
              <w:rPr>
                <w:rFonts w:ascii="Times New Roman" w:eastAsia="Times New Roman" w:hAnsi="Times New Roman" w:cs="Times New Roman"/>
                <w:kern w:val="2"/>
                <w:sz w:val="22"/>
                <w:szCs w:val="22"/>
                <w:shd w:val="clear" w:color="auto" w:fill="FFFFFF"/>
              </w:rPr>
            </w:pPr>
            <w:r w:rsidRPr="00FD4DB9">
              <w:rPr>
                <w:rFonts w:ascii="Times New Roman" w:eastAsia="Times New Roman" w:hAnsi="Times New Roman" w:cs="Times New Roman"/>
                <w:kern w:val="2"/>
                <w:sz w:val="22"/>
                <w:szCs w:val="22"/>
                <w:shd w:val="clear" w:color="auto" w:fill="FFFFFF"/>
              </w:rPr>
              <w:t>Nustačius, kad Tiekėjas šiame punkte nustatyto reikalavimo nesilaiko, Tiekėjui taikoma Specialiųjų sąlygų 9.5 punkte nurodyto dydžio bauda.</w:t>
            </w:r>
          </w:p>
        </w:tc>
      </w:tr>
      <w:tr w:rsidR="00FD4DB9" w:rsidRPr="00FD4DB9" w14:paraId="0BF72D02" w14:textId="77777777" w:rsidTr="00BA41DE">
        <w:trPr>
          <w:trHeight w:val="300"/>
        </w:trPr>
        <w:tc>
          <w:tcPr>
            <w:tcW w:w="2830" w:type="dxa"/>
          </w:tcPr>
          <w:p w14:paraId="1D11EE7D"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 xml:space="preserve">12.4. </w:t>
            </w:r>
            <w:r w:rsidRPr="00FD4DB9">
              <w:rPr>
                <w:rFonts w:ascii="Times New Roman" w:eastAsia="Times New Roman" w:hAnsi="Times New Roman" w:cs="Times New Roman"/>
                <w:b/>
                <w:bCs/>
                <w:kern w:val="2"/>
                <w:sz w:val="22"/>
                <w:szCs w:val="22"/>
                <w:shd w:val="clear" w:color="auto" w:fill="FFFFFF"/>
                <w:lang w:eastAsia="en-US"/>
              </w:rPr>
              <w:t>Su Prekėmis susijusių paslaugų (pavyzdžiui, montavimo, apmokymo ir kitos parengimui naudoti skirtos paslaugos) teikimu susiję aplinkosauginiai k</w:t>
            </w:r>
            <w:r w:rsidRPr="00FD4DB9">
              <w:rPr>
                <w:rFonts w:ascii="Times New Roman" w:eastAsia="Times New Roman" w:hAnsi="Times New Roman" w:cs="Times New Roman"/>
                <w:b/>
                <w:kern w:val="2"/>
                <w:sz w:val="22"/>
                <w:szCs w:val="22"/>
                <w:shd w:val="clear" w:color="auto" w:fill="FFFFFF"/>
                <w:lang w:eastAsia="en-US"/>
              </w:rPr>
              <w:t>riterijai</w:t>
            </w:r>
          </w:p>
        </w:tc>
        <w:tc>
          <w:tcPr>
            <w:tcW w:w="6705" w:type="dxa"/>
            <w:gridSpan w:val="2"/>
          </w:tcPr>
          <w:p w14:paraId="53F6FE10" w14:textId="77777777" w:rsidR="00FD4DB9" w:rsidRPr="00FD4DB9" w:rsidRDefault="00FD4DB9" w:rsidP="00FD4DB9">
            <w:pPr>
              <w:spacing w:after="0" w:line="240" w:lineRule="auto"/>
              <w:jc w:val="both"/>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Netaikoma</w:t>
            </w:r>
          </w:p>
          <w:p w14:paraId="457D7EAF" w14:textId="77777777" w:rsidR="00FD4DB9" w:rsidRPr="00FD4DB9" w:rsidRDefault="00FD4DB9" w:rsidP="00FD4DB9">
            <w:pPr>
              <w:spacing w:after="0" w:line="240" w:lineRule="auto"/>
              <w:jc w:val="both"/>
              <w:rPr>
                <w:rFonts w:ascii="Times New Roman" w:eastAsia="Times New Roman" w:hAnsi="Times New Roman" w:cs="Times New Roman"/>
                <w:kern w:val="2"/>
                <w:sz w:val="22"/>
                <w:szCs w:val="22"/>
                <w:lang w:eastAsia="en-US"/>
              </w:rPr>
            </w:pPr>
          </w:p>
          <w:p w14:paraId="7A71D55D" w14:textId="77777777" w:rsidR="00FD4DB9" w:rsidRPr="00FD4DB9" w:rsidRDefault="00FD4DB9" w:rsidP="00FD4DB9">
            <w:pPr>
              <w:spacing w:after="0" w:line="240" w:lineRule="auto"/>
              <w:jc w:val="both"/>
              <w:rPr>
                <w:rFonts w:ascii="Times New Roman" w:eastAsia="Times New Roman" w:hAnsi="Times New Roman" w:cs="Times New Roman"/>
                <w:color w:val="008080"/>
                <w:kern w:val="2"/>
                <w:sz w:val="22"/>
                <w:szCs w:val="22"/>
                <w:u w:val="single"/>
                <w:shd w:val="clear" w:color="auto" w:fill="FFFFFF"/>
                <w:lang w:eastAsia="en-US"/>
              </w:rPr>
            </w:pPr>
          </w:p>
          <w:p w14:paraId="7C135029" w14:textId="77777777" w:rsidR="00FD4DB9" w:rsidRPr="00FD4DB9" w:rsidRDefault="00FD4DB9" w:rsidP="00FD4DB9">
            <w:pPr>
              <w:spacing w:after="0" w:line="240" w:lineRule="auto"/>
              <w:jc w:val="both"/>
              <w:rPr>
                <w:rFonts w:ascii="Times New Roman" w:eastAsia="Times New Roman" w:hAnsi="Times New Roman" w:cs="Times New Roman"/>
                <w:kern w:val="2"/>
                <w:sz w:val="22"/>
                <w:szCs w:val="22"/>
                <w:lang w:eastAsia="en-US"/>
              </w:rPr>
            </w:pPr>
          </w:p>
        </w:tc>
      </w:tr>
      <w:tr w:rsidR="00FD4DB9" w:rsidRPr="00FD4DB9" w14:paraId="2D2C6115" w14:textId="77777777" w:rsidTr="00BA41DE">
        <w:trPr>
          <w:trHeight w:val="951"/>
        </w:trPr>
        <w:tc>
          <w:tcPr>
            <w:tcW w:w="2830" w:type="dxa"/>
          </w:tcPr>
          <w:p w14:paraId="24865FCC"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12.5. Su perkamomis Prekėmis susiję socialiniai kriterijai</w:t>
            </w:r>
          </w:p>
        </w:tc>
        <w:tc>
          <w:tcPr>
            <w:tcW w:w="6705" w:type="dxa"/>
            <w:gridSpan w:val="2"/>
          </w:tcPr>
          <w:p w14:paraId="5215E62E" w14:textId="77777777" w:rsidR="00FD4DB9" w:rsidRPr="00FD4DB9" w:rsidRDefault="00FD4DB9" w:rsidP="00FD4DB9">
            <w:pPr>
              <w:spacing w:after="0" w:line="240" w:lineRule="auto"/>
              <w:jc w:val="both"/>
              <w:rPr>
                <w:rFonts w:ascii="Times New Roman" w:eastAsia="Times New Roman" w:hAnsi="Times New Roman" w:cs="Times New Roman"/>
                <w:b/>
                <w:bCs/>
                <w:smallCaps/>
                <w:sz w:val="22"/>
                <w:szCs w:val="22"/>
              </w:rPr>
            </w:pPr>
            <w:r w:rsidRPr="00FD4DB9">
              <w:rPr>
                <w:rFonts w:ascii="Times New Roman" w:eastAsia="Times New Roman" w:hAnsi="Times New Roman" w:cs="Times New Roman"/>
                <w:sz w:val="22"/>
                <w:szCs w:val="22"/>
              </w:rPr>
              <w:t xml:space="preserve">Perkamos prekės atitinka sąžiningos prekybos reikalavimus, skaidrumas ir atsekamumas per visą tiekimo grandinę, siekiant užtikrinti tinkamą informaciją vartotojams. </w:t>
            </w:r>
          </w:p>
        </w:tc>
      </w:tr>
      <w:tr w:rsidR="00FD4DB9" w:rsidRPr="00FD4DB9" w14:paraId="0FBDB9EA" w14:textId="77777777" w:rsidTr="00BA41DE">
        <w:trPr>
          <w:trHeight w:val="246"/>
        </w:trPr>
        <w:tc>
          <w:tcPr>
            <w:tcW w:w="2830" w:type="dxa"/>
          </w:tcPr>
          <w:p w14:paraId="1A952B76" w14:textId="77777777" w:rsidR="00FD4DB9" w:rsidRPr="00FD4DB9" w:rsidRDefault="00FD4DB9" w:rsidP="00FD4DB9">
            <w:pPr>
              <w:spacing w:after="0" w:line="240" w:lineRule="auto"/>
              <w:rPr>
                <w:rFonts w:ascii="Times New Roman" w:eastAsia="Times New Roman" w:hAnsi="Times New Roman" w:cs="Times New Roman"/>
                <w:b/>
                <w:bCs/>
                <w:sz w:val="22"/>
                <w:szCs w:val="22"/>
                <w:lang w:eastAsia="en-US"/>
              </w:rPr>
            </w:pPr>
            <w:r w:rsidRPr="00FD4DB9">
              <w:rPr>
                <w:rFonts w:ascii="Times New Roman" w:eastAsia="Times New Roman" w:hAnsi="Times New Roman" w:cs="Times New Roman"/>
                <w:b/>
                <w:bCs/>
                <w:sz w:val="22"/>
                <w:szCs w:val="22"/>
              </w:rPr>
              <w:t>12.6. Su sutarties vykdymu susiję reikalavimai</w:t>
            </w:r>
          </w:p>
        </w:tc>
        <w:tc>
          <w:tcPr>
            <w:tcW w:w="6705" w:type="dxa"/>
            <w:gridSpan w:val="2"/>
          </w:tcPr>
          <w:p w14:paraId="67B1169F" w14:textId="77777777" w:rsidR="00FD4DB9" w:rsidRPr="00FD4DB9" w:rsidRDefault="00FD4DB9" w:rsidP="00FD4DB9">
            <w:pPr>
              <w:spacing w:after="0" w:line="240" w:lineRule="auto"/>
              <w:jc w:val="both"/>
              <w:rPr>
                <w:rFonts w:ascii="Times New Roman" w:eastAsia="Times New Roman" w:hAnsi="Times New Roman" w:cs="Times New Roman"/>
                <w:color w:val="000000"/>
                <w:sz w:val="22"/>
                <w:szCs w:val="22"/>
                <w:shd w:val="clear" w:color="auto" w:fill="FFFFFF"/>
                <w:lang w:eastAsia="en-US"/>
              </w:rPr>
            </w:pPr>
            <w:r w:rsidRPr="00FD4DB9">
              <w:rPr>
                <w:rFonts w:ascii="Times New Roman" w:eastAsia="Times New Roman" w:hAnsi="Times New Roman" w:cs="Times New Roman"/>
                <w:sz w:val="22"/>
                <w:szCs w:val="22"/>
              </w:rPr>
              <w:t xml:space="preserve">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w:t>
            </w:r>
            <w:r w:rsidRPr="00FD4DB9">
              <w:rPr>
                <w:rFonts w:ascii="Times New Roman" w:eastAsia="Times New Roman" w:hAnsi="Times New Roman" w:cs="Times New Roman"/>
                <w:sz w:val="22"/>
                <w:szCs w:val="22"/>
              </w:rPr>
              <w:lastRenderedPageBreak/>
              <w:t>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Pardavėjo atitiktį šiam reikalavimui. Pirkėjui pareikalavus, Pardavėjas  privalo pateikti minėto punkto įgyvendinimą pagrindžiančius įrodymus.</w:t>
            </w:r>
          </w:p>
        </w:tc>
      </w:tr>
      <w:tr w:rsidR="00FD4DB9" w:rsidRPr="00FD4DB9" w14:paraId="70CFBC55" w14:textId="77777777" w:rsidTr="00BA41DE">
        <w:trPr>
          <w:trHeight w:val="300"/>
        </w:trPr>
        <w:tc>
          <w:tcPr>
            <w:tcW w:w="9535" w:type="dxa"/>
            <w:gridSpan w:val="3"/>
          </w:tcPr>
          <w:p w14:paraId="7C920BEA"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lastRenderedPageBreak/>
              <w:t xml:space="preserve">13. BENDRŲJŲ SĄLYGŲ PAKEITIMAI IR PAPILDYMAI </w:t>
            </w:r>
          </w:p>
          <w:p w14:paraId="09DFFBE8" w14:textId="77777777" w:rsidR="00FD4DB9" w:rsidRPr="00FD4DB9" w:rsidRDefault="00FD4DB9" w:rsidP="00FD4DB9">
            <w:pPr>
              <w:spacing w:after="0" w:line="240" w:lineRule="auto"/>
              <w:jc w:val="center"/>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 xml:space="preserve">(jeigu būtina dėl konkretaus Sutarties dalyko specifikos) </w:t>
            </w:r>
          </w:p>
        </w:tc>
      </w:tr>
      <w:tr w:rsidR="00FD4DB9" w:rsidRPr="00FD4DB9" w14:paraId="00B57F15" w14:textId="77777777" w:rsidTr="00BA41DE">
        <w:trPr>
          <w:trHeight w:val="300"/>
        </w:trPr>
        <w:tc>
          <w:tcPr>
            <w:tcW w:w="2830" w:type="dxa"/>
          </w:tcPr>
          <w:p w14:paraId="6C790CE6"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 xml:space="preserve">13.1. </w:t>
            </w:r>
          </w:p>
        </w:tc>
        <w:tc>
          <w:tcPr>
            <w:tcW w:w="6705" w:type="dxa"/>
            <w:gridSpan w:val="2"/>
          </w:tcPr>
          <w:p w14:paraId="7AF0D5DA" w14:textId="77777777" w:rsidR="00FD4DB9" w:rsidRPr="00FD4DB9" w:rsidRDefault="00FD4DB9" w:rsidP="00FD4DB9">
            <w:pPr>
              <w:spacing w:after="0" w:line="240" w:lineRule="auto"/>
              <w:jc w:val="both"/>
              <w:rPr>
                <w:rFonts w:ascii="Times New Roman" w:eastAsia="Times New Roman" w:hAnsi="Times New Roman" w:cs="Times New Roman"/>
                <w:i/>
                <w:iCs/>
                <w:color w:val="0070C0"/>
                <w:kern w:val="2"/>
                <w:sz w:val="22"/>
                <w:szCs w:val="22"/>
              </w:rPr>
            </w:pPr>
            <w:r w:rsidRPr="00FD4DB9">
              <w:rPr>
                <w:rFonts w:ascii="Times New Roman" w:eastAsia="Times New Roman" w:hAnsi="Times New Roman" w:cs="Times New Roman"/>
                <w:i/>
                <w:iCs/>
                <w:color w:val="0070C0"/>
                <w:kern w:val="2"/>
                <w:sz w:val="22"/>
                <w:szCs w:val="22"/>
              </w:rPr>
              <w:t>(pildoma jei keičiamas Sutarties Bendrųjų sąlygų punktas (-i), jį (-uos) išdėstant nauja redakcija):</w:t>
            </w:r>
          </w:p>
          <w:p w14:paraId="0449079B" w14:textId="77777777" w:rsidR="00FD4DB9" w:rsidRPr="00FD4DB9" w:rsidRDefault="00FD4DB9" w:rsidP="00FD4DB9">
            <w:pPr>
              <w:spacing w:after="0" w:line="240" w:lineRule="auto"/>
              <w:jc w:val="both"/>
              <w:rPr>
                <w:rFonts w:ascii="Times New Roman" w:eastAsia="Times New Roman" w:hAnsi="Times New Roman" w:cs="Times New Roman"/>
                <w:color w:val="538135"/>
                <w:kern w:val="2"/>
                <w:sz w:val="22"/>
                <w:szCs w:val="22"/>
                <w:lang w:eastAsia="en-US"/>
              </w:rPr>
            </w:pPr>
            <w:r w:rsidRPr="00FD4DB9">
              <w:rPr>
                <w:rFonts w:ascii="Times New Roman" w:eastAsia="Times New Roman" w:hAnsi="Times New Roman" w:cs="Times New Roman"/>
                <w:kern w:val="2"/>
                <w:sz w:val="22"/>
                <w:szCs w:val="22"/>
              </w:rPr>
              <w:t>Šalys susitaria pakeisti nurodytą (-us) Sutarties Bendrųjų sąlygų punktą (-us) ir išdėstyti jį (juos) nauja redakcija: ____.</w:t>
            </w:r>
          </w:p>
        </w:tc>
      </w:tr>
      <w:tr w:rsidR="00FD4DB9" w:rsidRPr="00FD4DB9" w14:paraId="3C334101" w14:textId="77777777" w:rsidTr="00BA41DE">
        <w:trPr>
          <w:trHeight w:val="300"/>
        </w:trPr>
        <w:tc>
          <w:tcPr>
            <w:tcW w:w="2830" w:type="dxa"/>
          </w:tcPr>
          <w:p w14:paraId="4DD8FDD4"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13.2.</w:t>
            </w:r>
          </w:p>
        </w:tc>
        <w:tc>
          <w:tcPr>
            <w:tcW w:w="6705" w:type="dxa"/>
            <w:gridSpan w:val="2"/>
          </w:tcPr>
          <w:p w14:paraId="188E8683" w14:textId="77777777" w:rsidR="00FD4DB9" w:rsidRPr="00FD4DB9" w:rsidRDefault="00FD4DB9" w:rsidP="00FD4DB9">
            <w:pPr>
              <w:spacing w:after="0" w:line="240" w:lineRule="auto"/>
              <w:jc w:val="both"/>
              <w:rPr>
                <w:rFonts w:ascii="Times New Roman" w:eastAsia="Times New Roman" w:hAnsi="Times New Roman" w:cs="Times New Roman"/>
                <w:i/>
                <w:iCs/>
                <w:color w:val="0070C0"/>
                <w:kern w:val="2"/>
                <w:sz w:val="22"/>
                <w:szCs w:val="22"/>
              </w:rPr>
            </w:pPr>
            <w:r w:rsidRPr="00FD4DB9">
              <w:rPr>
                <w:rFonts w:ascii="Times New Roman" w:eastAsia="Times New Roman" w:hAnsi="Times New Roman" w:cs="Times New Roman"/>
                <w:i/>
                <w:iCs/>
                <w:color w:val="0070C0"/>
                <w:kern w:val="2"/>
                <w:sz w:val="22"/>
                <w:szCs w:val="22"/>
              </w:rPr>
              <w:t>(pildoma jei papildomos Sutarties Bendrosios sąlygos naujomis nuostatomis):</w:t>
            </w:r>
          </w:p>
          <w:p w14:paraId="2ECAFC06" w14:textId="77777777" w:rsidR="00FD4DB9" w:rsidRPr="00FD4DB9" w:rsidRDefault="00FD4DB9" w:rsidP="00FD4DB9">
            <w:pPr>
              <w:spacing w:after="0" w:line="240" w:lineRule="auto"/>
              <w:jc w:val="both"/>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rPr>
              <w:t>Šalys susitaria papildyti Sutarties Bendrąsias sąlygas nurodytu (-ais) punktu (-ais), tačiau kitų punktų numeracijos nekeisti: ________.</w:t>
            </w:r>
          </w:p>
        </w:tc>
      </w:tr>
      <w:tr w:rsidR="00FD4DB9" w:rsidRPr="00FD4DB9" w14:paraId="168FB69E" w14:textId="77777777" w:rsidTr="00BA41DE">
        <w:trPr>
          <w:trHeight w:val="300"/>
        </w:trPr>
        <w:tc>
          <w:tcPr>
            <w:tcW w:w="2830" w:type="dxa"/>
          </w:tcPr>
          <w:p w14:paraId="1551A081"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13.3.</w:t>
            </w:r>
          </w:p>
        </w:tc>
        <w:tc>
          <w:tcPr>
            <w:tcW w:w="6705" w:type="dxa"/>
            <w:gridSpan w:val="2"/>
          </w:tcPr>
          <w:p w14:paraId="77871FDE" w14:textId="77777777" w:rsidR="00FD4DB9" w:rsidRPr="00FD4DB9" w:rsidRDefault="00FD4DB9" w:rsidP="00FD4DB9">
            <w:pPr>
              <w:spacing w:after="0" w:line="240" w:lineRule="auto"/>
              <w:jc w:val="both"/>
              <w:rPr>
                <w:rFonts w:ascii="Times New Roman" w:eastAsia="Times New Roman" w:hAnsi="Times New Roman" w:cs="Times New Roman"/>
                <w:i/>
                <w:iCs/>
                <w:color w:val="0070C0"/>
                <w:kern w:val="2"/>
                <w:sz w:val="22"/>
                <w:szCs w:val="22"/>
              </w:rPr>
            </w:pPr>
            <w:r w:rsidRPr="00FD4DB9">
              <w:rPr>
                <w:rFonts w:ascii="Times New Roman" w:eastAsia="Times New Roman" w:hAnsi="Times New Roman" w:cs="Times New Roman"/>
                <w:i/>
                <w:iCs/>
                <w:color w:val="0070C0"/>
                <w:kern w:val="2"/>
                <w:sz w:val="22"/>
                <w:szCs w:val="22"/>
              </w:rPr>
              <w:t>(pildoma jei išbraukiamas Sutarties Bendrųjų sąlygų atitinkamas(-i) punktas (-i):</w:t>
            </w:r>
          </w:p>
          <w:p w14:paraId="15DE91E5"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rPr>
              <w:t>Šalys susitaria išbraukti nurodytą (-us) Sutarties Bendrųjų sąlygų punktą (-us), tačiau kitų punktų numeracijos nekeisti:</w:t>
            </w:r>
          </w:p>
        </w:tc>
      </w:tr>
      <w:tr w:rsidR="00FD4DB9" w:rsidRPr="00FD4DB9" w14:paraId="5766F952" w14:textId="77777777" w:rsidTr="00BA41DE">
        <w:trPr>
          <w:trHeight w:val="300"/>
        </w:trPr>
        <w:tc>
          <w:tcPr>
            <w:tcW w:w="2830" w:type="dxa"/>
          </w:tcPr>
          <w:p w14:paraId="225D7642"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13.4.</w:t>
            </w:r>
          </w:p>
        </w:tc>
        <w:tc>
          <w:tcPr>
            <w:tcW w:w="6705" w:type="dxa"/>
            <w:gridSpan w:val="2"/>
          </w:tcPr>
          <w:p w14:paraId="768E97EB" w14:textId="77777777" w:rsidR="00FD4DB9" w:rsidRPr="00FD4DB9" w:rsidRDefault="00FD4DB9" w:rsidP="00FD4DB9">
            <w:pPr>
              <w:spacing w:after="0" w:line="240" w:lineRule="auto"/>
              <w:jc w:val="both"/>
              <w:rPr>
                <w:rFonts w:ascii="Times New Roman" w:eastAsia="Times New Roman" w:hAnsi="Times New Roman" w:cs="Times New Roman"/>
                <w:i/>
                <w:iCs/>
                <w:color w:val="0070C0"/>
                <w:kern w:val="2"/>
                <w:sz w:val="22"/>
                <w:szCs w:val="22"/>
              </w:rPr>
            </w:pPr>
            <w:r w:rsidRPr="00FD4DB9">
              <w:rPr>
                <w:rFonts w:ascii="Times New Roman" w:eastAsia="Times New Roman" w:hAnsi="Times New Roman" w:cs="Times New Roman"/>
                <w:i/>
                <w:iCs/>
                <w:color w:val="0070C0"/>
                <w:kern w:val="2"/>
                <w:sz w:val="22"/>
                <w:szCs w:val="22"/>
              </w:rPr>
              <w:t>(pildoma jei nustatomos kitokios nei Sutarties Bendrosiose sąlygose nustatytos nuostatos dėl Prekių intelektinės nuosavybės):</w:t>
            </w:r>
          </w:p>
        </w:tc>
      </w:tr>
      <w:tr w:rsidR="00FD4DB9" w:rsidRPr="00FD4DB9" w14:paraId="49F3AFEC" w14:textId="77777777" w:rsidTr="00BA41DE">
        <w:trPr>
          <w:trHeight w:val="300"/>
        </w:trPr>
        <w:tc>
          <w:tcPr>
            <w:tcW w:w="2830" w:type="dxa"/>
          </w:tcPr>
          <w:p w14:paraId="2477AECF" w14:textId="77777777" w:rsidR="00FD4DB9" w:rsidRPr="00FD4DB9" w:rsidRDefault="00FD4DB9" w:rsidP="00FD4DB9">
            <w:pPr>
              <w:spacing w:after="0" w:line="240" w:lineRule="auto"/>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13.5.</w:t>
            </w:r>
          </w:p>
        </w:tc>
        <w:tc>
          <w:tcPr>
            <w:tcW w:w="6705" w:type="dxa"/>
            <w:gridSpan w:val="2"/>
          </w:tcPr>
          <w:p w14:paraId="1E7A03E2"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rPr>
              <w:t>Sutarties Bendrosiose sąlygose nurodytos alternatyvios nuostatos (su prierašu „jei taikoma“, „jei tokių būtų“, „jei tokių yra“ ar pan.) taikomos tik tokiu atveju, jeigu jos konkrečiai aprašomos Sutarties Specialiosiose sąlygose.</w:t>
            </w:r>
          </w:p>
        </w:tc>
      </w:tr>
      <w:tr w:rsidR="00FD4DB9" w:rsidRPr="00FD4DB9" w14:paraId="2AF9B65D" w14:textId="77777777" w:rsidTr="00BA41DE">
        <w:trPr>
          <w:trHeight w:val="300"/>
        </w:trPr>
        <w:tc>
          <w:tcPr>
            <w:tcW w:w="9535" w:type="dxa"/>
            <w:gridSpan w:val="3"/>
          </w:tcPr>
          <w:p w14:paraId="24B0BAC4"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14. SUTARTIES PRIEDAI</w:t>
            </w:r>
          </w:p>
        </w:tc>
      </w:tr>
      <w:tr w:rsidR="00FD4DB9" w:rsidRPr="00FD4DB9" w14:paraId="237952DB" w14:textId="77777777" w:rsidTr="00BA41DE">
        <w:trPr>
          <w:trHeight w:val="300"/>
        </w:trPr>
        <w:tc>
          <w:tcPr>
            <w:tcW w:w="2830" w:type="dxa"/>
          </w:tcPr>
          <w:p w14:paraId="48D5DA5D" w14:textId="77777777" w:rsidR="00FD4DB9" w:rsidRPr="00FD4DB9" w:rsidRDefault="00FD4DB9" w:rsidP="00FD4DB9">
            <w:pPr>
              <w:spacing w:after="0" w:line="240" w:lineRule="auto"/>
              <w:jc w:val="both"/>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14.1. Priedas Nr. 1</w:t>
            </w:r>
          </w:p>
        </w:tc>
        <w:tc>
          <w:tcPr>
            <w:tcW w:w="6705" w:type="dxa"/>
            <w:gridSpan w:val="2"/>
          </w:tcPr>
          <w:p w14:paraId="4F26EDB0"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Techninė specifikacija ir kiekvienos laimėtos pirkimo dalies (eilutės) kaina.</w:t>
            </w:r>
          </w:p>
        </w:tc>
      </w:tr>
      <w:tr w:rsidR="00FD4DB9" w:rsidRPr="00FD4DB9" w14:paraId="6188A1B0" w14:textId="77777777" w:rsidTr="00BA41DE">
        <w:trPr>
          <w:trHeight w:val="332"/>
        </w:trPr>
        <w:tc>
          <w:tcPr>
            <w:tcW w:w="2830" w:type="dxa"/>
          </w:tcPr>
          <w:p w14:paraId="006C4DD7" w14:textId="77777777" w:rsidR="00FD4DB9" w:rsidRPr="00FD4DB9" w:rsidRDefault="00FD4DB9" w:rsidP="00FD4DB9">
            <w:pPr>
              <w:spacing w:after="0" w:line="240" w:lineRule="auto"/>
              <w:jc w:val="both"/>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14.2. Priedas Nr. 2</w:t>
            </w:r>
          </w:p>
        </w:tc>
        <w:tc>
          <w:tcPr>
            <w:tcW w:w="6705" w:type="dxa"/>
            <w:gridSpan w:val="2"/>
          </w:tcPr>
          <w:p w14:paraId="55F2E002" w14:textId="77777777" w:rsidR="00FD4DB9" w:rsidRPr="00FD4DB9" w:rsidRDefault="00FD4DB9" w:rsidP="00FD4DB9">
            <w:pPr>
              <w:spacing w:after="0" w:line="240" w:lineRule="auto"/>
              <w:rPr>
                <w:rFonts w:ascii="Times New Roman" w:eastAsia="Times New Roman" w:hAnsi="Times New Roman" w:cs="Times New Roman"/>
                <w:kern w:val="2"/>
                <w:sz w:val="22"/>
                <w:szCs w:val="22"/>
                <w:lang w:eastAsia="en-US"/>
              </w:rPr>
            </w:pPr>
            <w:r w:rsidRPr="00FD4DB9">
              <w:rPr>
                <w:rFonts w:ascii="Times New Roman" w:eastAsia="Times New Roman" w:hAnsi="Times New Roman" w:cs="Times New Roman"/>
                <w:kern w:val="2"/>
                <w:sz w:val="22"/>
                <w:szCs w:val="22"/>
                <w:lang w:eastAsia="en-US"/>
              </w:rPr>
              <w:t>Pasiūlymas</w:t>
            </w:r>
          </w:p>
        </w:tc>
      </w:tr>
      <w:tr w:rsidR="00FD4DB9" w:rsidRPr="00FD4DB9" w14:paraId="399AFCAD" w14:textId="77777777" w:rsidTr="00BA41DE">
        <w:trPr>
          <w:trHeight w:val="242"/>
        </w:trPr>
        <w:tc>
          <w:tcPr>
            <w:tcW w:w="2830" w:type="dxa"/>
          </w:tcPr>
          <w:p w14:paraId="51AFD6FF" w14:textId="77777777" w:rsidR="00FD4DB9" w:rsidRPr="00FD4DB9" w:rsidRDefault="00FD4DB9" w:rsidP="00FD4DB9">
            <w:pPr>
              <w:spacing w:after="0" w:line="240" w:lineRule="auto"/>
              <w:jc w:val="both"/>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14.3. Priedas Nr. 3</w:t>
            </w:r>
          </w:p>
        </w:tc>
        <w:tc>
          <w:tcPr>
            <w:tcW w:w="6705" w:type="dxa"/>
            <w:gridSpan w:val="2"/>
          </w:tcPr>
          <w:p w14:paraId="61D7CA5A" w14:textId="77777777" w:rsidR="00FD4DB9" w:rsidRPr="00FD4DB9" w:rsidRDefault="00FD4DB9" w:rsidP="00FD4DB9">
            <w:pPr>
              <w:spacing w:after="0" w:line="240" w:lineRule="auto"/>
              <w:rPr>
                <w:rFonts w:ascii="Times New Roman" w:eastAsia="Times New Roman" w:hAnsi="Times New Roman" w:cs="Times New Roman"/>
                <w:color w:val="007BB8"/>
                <w:kern w:val="2"/>
                <w:sz w:val="20"/>
                <w:szCs w:val="20"/>
              </w:rPr>
            </w:pPr>
            <w:r w:rsidRPr="00FD4DB9">
              <w:rPr>
                <w:rFonts w:ascii="Times New Roman" w:eastAsia="Times New Roman" w:hAnsi="Times New Roman" w:cs="Times New Roman"/>
                <w:color w:val="007BB8"/>
                <w:kern w:val="2"/>
                <w:sz w:val="20"/>
                <w:szCs w:val="20"/>
              </w:rPr>
              <w:t>Sutarties vykdymui pasitelkiami subtiekėjai ir (ar) specialistai (jei taikoma)</w:t>
            </w:r>
          </w:p>
          <w:p w14:paraId="2E7AD71B" w14:textId="77777777" w:rsidR="00FD4DB9" w:rsidRPr="00FD4DB9" w:rsidRDefault="00FD4DB9" w:rsidP="00FD4DB9">
            <w:pPr>
              <w:spacing w:after="0" w:line="240" w:lineRule="auto"/>
              <w:rPr>
                <w:rFonts w:ascii="Times New Roman" w:eastAsia="Times New Roman" w:hAnsi="Times New Roman" w:cs="Times New Roman"/>
                <w:b/>
                <w:bCs/>
                <w:kern w:val="2"/>
                <w:sz w:val="20"/>
                <w:szCs w:val="20"/>
                <w:lang w:eastAsia="en-US"/>
              </w:rPr>
            </w:pPr>
          </w:p>
        </w:tc>
      </w:tr>
      <w:tr w:rsidR="00FD4DB9" w:rsidRPr="00FD4DB9" w14:paraId="30BB5419" w14:textId="77777777" w:rsidTr="00BA41DE">
        <w:trPr>
          <w:trHeight w:val="206"/>
        </w:trPr>
        <w:tc>
          <w:tcPr>
            <w:tcW w:w="2830" w:type="dxa"/>
          </w:tcPr>
          <w:p w14:paraId="09DC58D6" w14:textId="77777777" w:rsidR="00FD4DB9" w:rsidRPr="00FD4DB9" w:rsidRDefault="00FD4DB9" w:rsidP="00FD4DB9">
            <w:pPr>
              <w:spacing w:after="0" w:line="240" w:lineRule="auto"/>
              <w:jc w:val="both"/>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14.4. Priedas Nr.4</w:t>
            </w:r>
          </w:p>
        </w:tc>
        <w:tc>
          <w:tcPr>
            <w:tcW w:w="6705" w:type="dxa"/>
            <w:gridSpan w:val="2"/>
          </w:tcPr>
          <w:p w14:paraId="6548B101" w14:textId="77777777" w:rsidR="00FD4DB9" w:rsidRPr="00FD4DB9" w:rsidRDefault="00FD4DB9" w:rsidP="00FD4DB9">
            <w:pPr>
              <w:spacing w:after="0" w:line="240" w:lineRule="auto"/>
              <w:rPr>
                <w:rFonts w:ascii="Times New Roman" w:eastAsia="Times New Roman" w:hAnsi="Times New Roman" w:cs="Times New Roman"/>
                <w:color w:val="007BB8"/>
                <w:kern w:val="2"/>
                <w:sz w:val="20"/>
                <w:szCs w:val="20"/>
              </w:rPr>
            </w:pPr>
            <w:r w:rsidRPr="00FD4DB9">
              <w:rPr>
                <w:rFonts w:ascii="Times New Roman" w:eastAsia="Times New Roman" w:hAnsi="Times New Roman" w:cs="Times New Roman"/>
                <w:kern w:val="2"/>
                <w:sz w:val="20"/>
                <w:szCs w:val="20"/>
              </w:rPr>
              <w:t>Asmens duomenų apsauga</w:t>
            </w:r>
          </w:p>
        </w:tc>
      </w:tr>
      <w:tr w:rsidR="00FD4DB9" w:rsidRPr="00FD4DB9" w14:paraId="1FFD9CA5" w14:textId="77777777" w:rsidTr="00BA41DE">
        <w:tc>
          <w:tcPr>
            <w:tcW w:w="9535" w:type="dxa"/>
            <w:gridSpan w:val="3"/>
          </w:tcPr>
          <w:p w14:paraId="1D9609AB"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15. ŠALIŲ ATSTOVŲ PARAŠAI</w:t>
            </w:r>
          </w:p>
        </w:tc>
      </w:tr>
      <w:tr w:rsidR="00FD4DB9" w:rsidRPr="00FD4DB9" w14:paraId="398CA98A" w14:textId="77777777" w:rsidTr="00BA41DE">
        <w:tc>
          <w:tcPr>
            <w:tcW w:w="4098" w:type="dxa"/>
            <w:gridSpan w:val="2"/>
          </w:tcPr>
          <w:p w14:paraId="5F6F3045"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PIRKĖJAS</w:t>
            </w:r>
          </w:p>
        </w:tc>
        <w:tc>
          <w:tcPr>
            <w:tcW w:w="5437" w:type="dxa"/>
          </w:tcPr>
          <w:p w14:paraId="479BA819"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b/>
                <w:bCs/>
                <w:kern w:val="2"/>
                <w:sz w:val="22"/>
                <w:szCs w:val="22"/>
                <w:lang w:eastAsia="en-US"/>
              </w:rPr>
              <w:t>TIEKĖJAS</w:t>
            </w:r>
          </w:p>
        </w:tc>
      </w:tr>
      <w:tr w:rsidR="00FD4DB9" w:rsidRPr="00FD4DB9" w14:paraId="0170C788" w14:textId="77777777" w:rsidTr="00BA41DE">
        <w:tc>
          <w:tcPr>
            <w:tcW w:w="4098" w:type="dxa"/>
            <w:gridSpan w:val="2"/>
          </w:tcPr>
          <w:p w14:paraId="6450E088" w14:textId="77777777" w:rsidR="00FD4DB9" w:rsidRPr="00FD4DB9" w:rsidRDefault="00FD4DB9" w:rsidP="00FD4DB9">
            <w:pPr>
              <w:spacing w:after="0" w:line="240" w:lineRule="auto"/>
              <w:jc w:val="center"/>
              <w:rPr>
                <w:rFonts w:ascii="Times New Roman" w:eastAsia="Times New Roman" w:hAnsi="Times New Roman" w:cs="Times New Roman"/>
                <w:color w:val="000000"/>
                <w:kern w:val="2"/>
                <w:sz w:val="22"/>
                <w:szCs w:val="22"/>
                <w:lang w:eastAsia="en-US"/>
              </w:rPr>
            </w:pPr>
            <w:r w:rsidRPr="00FD4DB9">
              <w:rPr>
                <w:rFonts w:ascii="Times New Roman" w:eastAsia="Times New Roman" w:hAnsi="Times New Roman" w:cs="Times New Roman"/>
                <w:color w:val="000000"/>
                <w:kern w:val="2"/>
                <w:sz w:val="22"/>
                <w:szCs w:val="22"/>
                <w:lang w:eastAsia="en-US"/>
              </w:rPr>
              <w:t>Direktorė Aušra Čiūdarienė</w:t>
            </w:r>
          </w:p>
        </w:tc>
        <w:tc>
          <w:tcPr>
            <w:tcW w:w="5437" w:type="dxa"/>
          </w:tcPr>
          <w:p w14:paraId="0DC2B39A" w14:textId="77777777" w:rsidR="00FD4DB9" w:rsidRPr="00FD4DB9" w:rsidRDefault="00FD4DB9" w:rsidP="00FD4DB9">
            <w:pPr>
              <w:spacing w:after="0" w:line="240" w:lineRule="auto"/>
              <w:jc w:val="center"/>
              <w:rPr>
                <w:rFonts w:ascii="Times New Roman" w:eastAsia="Times New Roman" w:hAnsi="Times New Roman" w:cs="Times New Roman"/>
                <w:b/>
                <w:bCs/>
                <w:kern w:val="2"/>
                <w:sz w:val="22"/>
                <w:szCs w:val="22"/>
                <w:lang w:eastAsia="en-US"/>
              </w:rPr>
            </w:pPr>
            <w:r w:rsidRPr="00FD4DB9">
              <w:rPr>
                <w:rFonts w:ascii="Times New Roman" w:eastAsia="Times New Roman" w:hAnsi="Times New Roman" w:cs="Times New Roman"/>
                <w:color w:val="4472C4"/>
                <w:kern w:val="2"/>
                <w:sz w:val="22"/>
                <w:szCs w:val="22"/>
                <w:lang w:eastAsia="en-US"/>
              </w:rPr>
              <w:t>(nurodomos atstovo pareigos, vardas, pavardė)</w:t>
            </w:r>
          </w:p>
        </w:tc>
      </w:tr>
      <w:tr w:rsidR="00FD4DB9" w:rsidRPr="00FD4DB9" w14:paraId="02D1E89D" w14:textId="77777777" w:rsidTr="00BA41DE">
        <w:trPr>
          <w:trHeight w:val="627"/>
        </w:trPr>
        <w:tc>
          <w:tcPr>
            <w:tcW w:w="4098" w:type="dxa"/>
            <w:gridSpan w:val="2"/>
          </w:tcPr>
          <w:p w14:paraId="5EA362CD" w14:textId="77777777" w:rsidR="00FD4DB9" w:rsidRPr="00FD4DB9" w:rsidRDefault="00FD4DB9" w:rsidP="00FD4DB9">
            <w:pPr>
              <w:spacing w:after="0" w:line="240" w:lineRule="auto"/>
              <w:jc w:val="center"/>
              <w:rPr>
                <w:rFonts w:ascii="Times New Roman" w:eastAsia="Times New Roman" w:hAnsi="Times New Roman" w:cs="Times New Roman"/>
                <w:b/>
                <w:bCs/>
                <w:color w:val="000000"/>
                <w:kern w:val="2"/>
                <w:sz w:val="20"/>
                <w:szCs w:val="20"/>
                <w:lang w:eastAsia="en-US"/>
              </w:rPr>
            </w:pPr>
          </w:p>
          <w:p w14:paraId="3D124DBB" w14:textId="77777777" w:rsidR="00FD4DB9" w:rsidRPr="00FD4DB9" w:rsidRDefault="00FD4DB9" w:rsidP="00FD4DB9">
            <w:pPr>
              <w:spacing w:after="0" w:line="240" w:lineRule="auto"/>
              <w:jc w:val="center"/>
              <w:rPr>
                <w:rFonts w:ascii="Times New Roman" w:eastAsia="Times New Roman" w:hAnsi="Times New Roman" w:cs="Times New Roman"/>
                <w:b/>
                <w:bCs/>
                <w:color w:val="000000"/>
                <w:kern w:val="2"/>
                <w:sz w:val="20"/>
                <w:szCs w:val="20"/>
                <w:lang w:eastAsia="en-US"/>
              </w:rPr>
            </w:pPr>
            <w:r w:rsidRPr="00FD4DB9">
              <w:rPr>
                <w:rFonts w:ascii="Times New Roman" w:eastAsia="Times New Roman" w:hAnsi="Times New Roman" w:cs="Times New Roman"/>
                <w:b/>
                <w:bCs/>
                <w:color w:val="000000"/>
                <w:kern w:val="2"/>
                <w:sz w:val="20"/>
                <w:szCs w:val="20"/>
                <w:lang w:eastAsia="en-US"/>
              </w:rPr>
              <w:t>(parašas)</w:t>
            </w:r>
          </w:p>
          <w:p w14:paraId="023CDC86" w14:textId="77777777" w:rsidR="00FD4DB9" w:rsidRPr="00FD4DB9" w:rsidRDefault="00FD4DB9" w:rsidP="00FD4DB9">
            <w:pPr>
              <w:spacing w:after="0" w:line="240" w:lineRule="auto"/>
              <w:jc w:val="center"/>
              <w:rPr>
                <w:rFonts w:ascii="Times New Roman" w:eastAsia="Times New Roman" w:hAnsi="Times New Roman" w:cs="Times New Roman"/>
                <w:b/>
                <w:bCs/>
                <w:color w:val="000000"/>
                <w:kern w:val="2"/>
                <w:sz w:val="20"/>
                <w:szCs w:val="20"/>
                <w:lang w:eastAsia="en-US"/>
              </w:rPr>
            </w:pPr>
          </w:p>
        </w:tc>
        <w:tc>
          <w:tcPr>
            <w:tcW w:w="5437" w:type="dxa"/>
          </w:tcPr>
          <w:p w14:paraId="73E4AF22" w14:textId="77777777" w:rsidR="00FD4DB9" w:rsidRPr="00FD4DB9" w:rsidRDefault="00FD4DB9" w:rsidP="00FD4DB9">
            <w:pPr>
              <w:spacing w:after="0" w:line="240" w:lineRule="auto"/>
              <w:jc w:val="center"/>
              <w:rPr>
                <w:rFonts w:ascii="Times New Roman" w:eastAsia="Times New Roman" w:hAnsi="Times New Roman" w:cs="Times New Roman"/>
                <w:b/>
                <w:bCs/>
                <w:color w:val="4472C4"/>
                <w:kern w:val="2"/>
                <w:sz w:val="20"/>
                <w:szCs w:val="20"/>
                <w:lang w:eastAsia="en-US"/>
              </w:rPr>
            </w:pPr>
          </w:p>
          <w:p w14:paraId="271F9CDF" w14:textId="77777777" w:rsidR="00FD4DB9" w:rsidRPr="00FD4DB9" w:rsidRDefault="00FD4DB9" w:rsidP="00FD4DB9">
            <w:pPr>
              <w:spacing w:after="0" w:line="240" w:lineRule="auto"/>
              <w:jc w:val="center"/>
              <w:rPr>
                <w:rFonts w:ascii="Times New Roman" w:eastAsia="Times New Roman" w:hAnsi="Times New Roman" w:cs="Times New Roman"/>
                <w:b/>
                <w:bCs/>
                <w:color w:val="4472C4"/>
                <w:kern w:val="2"/>
                <w:sz w:val="20"/>
                <w:szCs w:val="20"/>
                <w:lang w:eastAsia="en-US"/>
              </w:rPr>
            </w:pPr>
            <w:r w:rsidRPr="00FD4DB9">
              <w:rPr>
                <w:rFonts w:ascii="Times New Roman" w:eastAsia="Times New Roman" w:hAnsi="Times New Roman" w:cs="Times New Roman"/>
                <w:b/>
                <w:bCs/>
                <w:color w:val="4472C4"/>
                <w:kern w:val="2"/>
                <w:sz w:val="20"/>
                <w:szCs w:val="20"/>
                <w:lang w:eastAsia="en-US"/>
              </w:rPr>
              <w:t>(parašas)</w:t>
            </w:r>
          </w:p>
        </w:tc>
      </w:tr>
    </w:tbl>
    <w:p w14:paraId="49D57B18" w14:textId="77777777" w:rsidR="00FD4DB9" w:rsidRPr="00FD4DB9" w:rsidRDefault="00FD4DB9" w:rsidP="00FD4DB9">
      <w:pPr>
        <w:suppressAutoHyphens/>
        <w:spacing w:after="40" w:line="240" w:lineRule="auto"/>
        <w:jc w:val="both"/>
        <w:rPr>
          <w:rFonts w:ascii="Times New Roman" w:eastAsia="Arial Unicode MS" w:hAnsi="Times New Roman" w:cs="Times New Roman"/>
          <w:b/>
          <w:bCs/>
          <w:caps/>
          <w:spacing w:val="4"/>
        </w:rPr>
      </w:pPr>
    </w:p>
    <w:p w14:paraId="1DE01A12" w14:textId="77777777" w:rsidR="00FD4DB9" w:rsidRPr="00FD4DB9" w:rsidRDefault="00FD4DB9" w:rsidP="00FD4DB9">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3954E08F" w14:textId="77777777" w:rsidR="00FD4DB9" w:rsidRPr="00FD4DB9" w:rsidRDefault="00FD4DB9" w:rsidP="00FD4DB9">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08379463" w14:textId="77777777" w:rsidR="00FD4DB9" w:rsidRPr="00FD4DB9" w:rsidRDefault="00FD4DB9" w:rsidP="00FD4DB9">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5744438D" w14:textId="77777777" w:rsidR="00FD4DB9" w:rsidRPr="00FD4DB9" w:rsidRDefault="00FD4DB9" w:rsidP="00FD4DB9">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70E04ACA" w14:textId="77777777" w:rsidR="00FD4DB9" w:rsidRPr="00FD4DB9" w:rsidRDefault="00FD4DB9" w:rsidP="00FD4DB9">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67A22E07" w14:textId="77777777" w:rsidR="00FD4DB9" w:rsidRPr="00FD4DB9" w:rsidRDefault="00FD4DB9" w:rsidP="00FD4DB9">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53CCAC1E" w14:textId="77777777" w:rsidR="00FD4DB9" w:rsidRPr="00FD4DB9" w:rsidRDefault="00FD4DB9" w:rsidP="00FD4DB9">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6DF3D21D" w14:textId="77777777" w:rsidR="00FD4DB9" w:rsidRPr="00FD4DB9" w:rsidRDefault="00FD4DB9" w:rsidP="00FD4DB9">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3DD08CDC" w14:textId="77777777" w:rsidR="00FD4DB9" w:rsidRPr="00FD4DB9" w:rsidRDefault="00FD4DB9" w:rsidP="00FD4DB9">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04B8A42D" w14:textId="77777777" w:rsidR="00FD4DB9" w:rsidRPr="00FD4DB9" w:rsidRDefault="00FD4DB9" w:rsidP="00FD4DB9">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3A7EF411" w14:textId="77777777" w:rsidR="00FD4DB9" w:rsidRPr="00FD4DB9" w:rsidRDefault="00FD4DB9" w:rsidP="00FD4DB9">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3365FFFA" w14:textId="77777777" w:rsidR="00FD4DB9" w:rsidRPr="00FD4DB9" w:rsidRDefault="00FD4DB9" w:rsidP="00FD4DB9">
      <w:pPr>
        <w:autoSpaceDE w:val="0"/>
        <w:autoSpaceDN w:val="0"/>
        <w:adjustRightInd w:val="0"/>
        <w:spacing w:after="0" w:line="240" w:lineRule="auto"/>
        <w:ind w:right="-82"/>
        <w:jc w:val="center"/>
        <w:rPr>
          <w:rFonts w:ascii="Times New Roman" w:eastAsia="Times New Roman" w:hAnsi="Times New Roman" w:cs="Times New Roman"/>
          <w:b/>
          <w:sz w:val="22"/>
          <w:szCs w:val="22"/>
          <w:lang w:eastAsia="en-US"/>
        </w:rPr>
      </w:pPr>
    </w:p>
    <w:p w14:paraId="01F7EC5F" w14:textId="77777777" w:rsidR="0016241B" w:rsidRPr="00AF3AE9" w:rsidRDefault="0016241B" w:rsidP="0016241B">
      <w:pPr>
        <w:spacing w:after="0" w:line="240" w:lineRule="auto"/>
        <w:jc w:val="center"/>
        <w:rPr>
          <w:rFonts w:ascii="Times New Roman" w:eastAsia="Times New Roman" w:hAnsi="Times New Roman" w:cs="Times New Roman"/>
          <w:sz w:val="22"/>
          <w:szCs w:val="22"/>
          <w:lang w:eastAsia="en-US"/>
        </w:rPr>
      </w:pPr>
      <w:r w:rsidRPr="00AF3AE9">
        <w:rPr>
          <w:rFonts w:ascii="Times New Roman" w:eastAsia="Times New Roman" w:hAnsi="Times New Roman" w:cs="Times New Roman"/>
          <w:color w:val="000000"/>
          <w:sz w:val="22"/>
          <w:szCs w:val="22"/>
          <w:lang w:eastAsia="en-US"/>
        </w:rPr>
        <w:t>_______________</w:t>
      </w:r>
    </w:p>
    <w:p w14:paraId="1F339FED" w14:textId="77777777" w:rsidR="0016241B" w:rsidRPr="00AF3AE9" w:rsidRDefault="0016241B" w:rsidP="0016241B">
      <w:pPr>
        <w:suppressAutoHyphens/>
        <w:spacing w:after="40" w:line="240" w:lineRule="auto"/>
        <w:jc w:val="both"/>
        <w:rPr>
          <w:rFonts w:ascii="Times New Roman" w:eastAsia="Arial Unicode MS" w:hAnsi="Times New Roman"/>
          <w:b/>
          <w:bCs/>
          <w:caps/>
          <w:spacing w:val="4"/>
          <w:sz w:val="22"/>
          <w:szCs w:val="22"/>
        </w:rPr>
      </w:pPr>
    </w:p>
    <w:p w14:paraId="1A8B0F69" w14:textId="77777777" w:rsidR="0016241B" w:rsidRPr="00AF3AE9" w:rsidRDefault="0016241B" w:rsidP="0016241B">
      <w:pPr>
        <w:suppressAutoHyphens/>
        <w:spacing w:after="40" w:line="240" w:lineRule="auto"/>
        <w:jc w:val="both"/>
        <w:rPr>
          <w:rFonts w:ascii="Times New Roman" w:eastAsia="Arial Unicode MS" w:hAnsi="Times New Roman"/>
          <w:b/>
          <w:bCs/>
          <w:caps/>
          <w:spacing w:val="4"/>
          <w:sz w:val="22"/>
          <w:szCs w:val="22"/>
        </w:rPr>
      </w:pPr>
    </w:p>
    <w:p w14:paraId="63DADE1F" w14:textId="77777777" w:rsidR="0016241B" w:rsidRPr="00AF3AE9" w:rsidRDefault="0016241B" w:rsidP="0016241B">
      <w:pPr>
        <w:suppressAutoHyphens/>
        <w:spacing w:after="40" w:line="240" w:lineRule="auto"/>
        <w:jc w:val="both"/>
        <w:rPr>
          <w:rFonts w:ascii="Times New Roman" w:eastAsia="Arial Unicode MS" w:hAnsi="Times New Roman"/>
          <w:b/>
          <w:bCs/>
          <w:caps/>
          <w:spacing w:val="4"/>
          <w:sz w:val="22"/>
          <w:szCs w:val="22"/>
        </w:rPr>
      </w:pPr>
    </w:p>
    <w:p w14:paraId="5E884731" w14:textId="77777777" w:rsidR="0016241B" w:rsidRPr="00AF3AE9" w:rsidRDefault="0016241B" w:rsidP="0016241B">
      <w:pPr>
        <w:suppressAutoHyphens/>
        <w:spacing w:after="40" w:line="240" w:lineRule="auto"/>
        <w:jc w:val="both"/>
        <w:rPr>
          <w:rFonts w:ascii="Times New Roman" w:eastAsia="Arial Unicode MS" w:hAnsi="Times New Roman"/>
          <w:b/>
          <w:bCs/>
          <w:caps/>
          <w:spacing w:val="4"/>
          <w:sz w:val="22"/>
          <w:szCs w:val="22"/>
        </w:rPr>
      </w:pPr>
    </w:p>
    <w:p w14:paraId="2D200D46" w14:textId="77777777" w:rsidR="0016241B" w:rsidRPr="00AF3AE9" w:rsidRDefault="0016241B" w:rsidP="0016241B">
      <w:pPr>
        <w:autoSpaceDE w:val="0"/>
        <w:autoSpaceDN w:val="0"/>
        <w:adjustRightInd w:val="0"/>
        <w:spacing w:after="0" w:line="240" w:lineRule="auto"/>
        <w:ind w:right="-82"/>
        <w:jc w:val="both"/>
        <w:rPr>
          <w:rFonts w:ascii="Times New Roman" w:eastAsia="Times New Roman" w:hAnsi="Times New Roman" w:cs="Times New Roman"/>
          <w:sz w:val="22"/>
          <w:szCs w:val="22"/>
          <w:lang w:eastAsia="en-US"/>
        </w:rPr>
        <w:sectPr w:rsidR="0016241B" w:rsidRPr="00AF3AE9" w:rsidSect="0016241B">
          <w:headerReference w:type="default" r:id="rId42"/>
          <w:pgSz w:w="12240" w:h="15840"/>
          <w:pgMar w:top="709" w:right="720" w:bottom="993" w:left="1800" w:header="708" w:footer="708" w:gutter="0"/>
          <w:cols w:space="708"/>
          <w:titlePg/>
          <w:docGrid w:linePitch="360"/>
        </w:sectPr>
      </w:pPr>
    </w:p>
    <w:tbl>
      <w:tblPr>
        <w:tblW w:w="4395" w:type="dxa"/>
        <w:tblInd w:w="5529" w:type="dxa"/>
        <w:tblLook w:val="04A0" w:firstRow="1" w:lastRow="0" w:firstColumn="1" w:lastColumn="0" w:noHBand="0" w:noVBand="1"/>
      </w:tblPr>
      <w:tblGrid>
        <w:gridCol w:w="4395"/>
      </w:tblGrid>
      <w:tr w:rsidR="0016241B" w:rsidRPr="00AF3AE9" w14:paraId="5C125081" w14:textId="77777777" w:rsidTr="000803F0">
        <w:tc>
          <w:tcPr>
            <w:tcW w:w="4395" w:type="dxa"/>
          </w:tcPr>
          <w:p w14:paraId="41AA148A" w14:textId="77777777" w:rsidR="0016241B" w:rsidRPr="00AF3AE9" w:rsidRDefault="0016241B" w:rsidP="000803F0">
            <w:pPr>
              <w:pStyle w:val="Pagrindinistekstas1"/>
              <w:ind w:right="-82" w:firstLine="0"/>
              <w:rPr>
                <w:rFonts w:ascii="Times New Roman" w:hAnsi="Times New Roman"/>
                <w:sz w:val="22"/>
                <w:szCs w:val="22"/>
                <w:lang w:val="lt-LT"/>
              </w:rPr>
            </w:pPr>
            <w:bookmarkStart w:id="67" w:name="_Hlk8386851"/>
            <w:bookmarkStart w:id="68" w:name="_Hlk8386165"/>
            <w:r w:rsidRPr="00AF3AE9">
              <w:rPr>
                <w:rFonts w:ascii="Times New Roman" w:hAnsi="Times New Roman"/>
                <w:sz w:val="22"/>
                <w:szCs w:val="22"/>
                <w:lang w:val="lt-LT"/>
              </w:rPr>
              <w:lastRenderedPageBreak/>
              <w:t>Priedas Nr. 1 prie 2026 m. _____________ d.</w:t>
            </w:r>
          </w:p>
          <w:p w14:paraId="34E2D15E" w14:textId="77777777" w:rsidR="0016241B" w:rsidRPr="00AF3AE9" w:rsidRDefault="0016241B" w:rsidP="000803F0">
            <w:pPr>
              <w:pStyle w:val="Pagrindinistekstas1"/>
              <w:ind w:right="-82" w:firstLine="0"/>
              <w:rPr>
                <w:rFonts w:ascii="Times New Roman" w:hAnsi="Times New Roman"/>
                <w:bCs/>
                <w:sz w:val="22"/>
                <w:szCs w:val="22"/>
                <w:lang w:val="lt-LT"/>
              </w:rPr>
            </w:pPr>
            <w:bookmarkStart w:id="69" w:name="_Hlk8387056"/>
            <w:r w:rsidRPr="00AF3AE9">
              <w:rPr>
                <w:rFonts w:ascii="Times New Roman" w:hAnsi="Times New Roman"/>
                <w:bCs/>
                <w:sz w:val="22"/>
                <w:szCs w:val="22"/>
                <w:lang w:val="lt-LT"/>
              </w:rPr>
              <w:t>Sutarties  Nr.</w:t>
            </w:r>
          </w:p>
          <w:bookmarkEnd w:id="67"/>
          <w:bookmarkEnd w:id="68"/>
          <w:bookmarkEnd w:id="69"/>
          <w:p w14:paraId="7C86D7D0" w14:textId="77777777" w:rsidR="0016241B" w:rsidRPr="00AF3AE9" w:rsidRDefault="0016241B" w:rsidP="000803F0">
            <w:pPr>
              <w:pStyle w:val="Pagrindinistekstas1"/>
              <w:ind w:right="-82" w:firstLine="0"/>
              <w:rPr>
                <w:rFonts w:ascii="Times New Roman" w:hAnsi="Times New Roman"/>
                <w:sz w:val="22"/>
                <w:szCs w:val="22"/>
                <w:lang w:val="lt-LT"/>
              </w:rPr>
            </w:pPr>
          </w:p>
        </w:tc>
      </w:tr>
    </w:tbl>
    <w:p w14:paraId="45A74E23" w14:textId="77777777" w:rsidR="0016241B" w:rsidRPr="00AF3AE9" w:rsidRDefault="0016241B" w:rsidP="0016241B">
      <w:pPr>
        <w:pStyle w:val="Pagrindinistekstas1"/>
        <w:ind w:right="-82" w:firstLine="0"/>
        <w:jc w:val="center"/>
        <w:rPr>
          <w:rFonts w:ascii="Times New Roman" w:hAnsi="Times New Roman"/>
          <w:b/>
          <w:sz w:val="22"/>
          <w:szCs w:val="22"/>
          <w:lang w:val="lt-LT"/>
        </w:rPr>
      </w:pPr>
    </w:p>
    <w:p w14:paraId="3E6D766C" w14:textId="77777777" w:rsidR="0016241B" w:rsidRPr="00AF3AE9" w:rsidRDefault="0016241B" w:rsidP="0016241B">
      <w:pPr>
        <w:pStyle w:val="Pagrindinistekstas1"/>
        <w:ind w:right="-82" w:firstLine="0"/>
        <w:jc w:val="center"/>
        <w:rPr>
          <w:rFonts w:ascii="Times New Roman" w:hAnsi="Times New Roman"/>
          <w:b/>
          <w:sz w:val="22"/>
          <w:szCs w:val="22"/>
          <w:lang w:val="lt-LT"/>
        </w:rPr>
      </w:pPr>
      <w:r w:rsidRPr="00AF3AE9">
        <w:rPr>
          <w:rFonts w:ascii="Times New Roman" w:hAnsi="Times New Roman"/>
          <w:b/>
          <w:sz w:val="22"/>
          <w:szCs w:val="22"/>
          <w:lang w:val="lt-LT"/>
        </w:rPr>
        <w:t>TECHNINĖ SPECIFIKACIJA IR KONKURSUI PASIŪLYTOS KAINOS</w:t>
      </w:r>
    </w:p>
    <w:p w14:paraId="0864E1AF" w14:textId="77777777" w:rsidR="0016241B" w:rsidRPr="00AF3AE9" w:rsidRDefault="0016241B" w:rsidP="0016241B">
      <w:pPr>
        <w:pStyle w:val="Pagrindinistekstas1"/>
        <w:ind w:right="-82" w:firstLine="0"/>
        <w:jc w:val="center"/>
        <w:rPr>
          <w:rFonts w:ascii="Times New Roman" w:hAnsi="Times New Roman"/>
          <w:sz w:val="22"/>
          <w:szCs w:val="22"/>
          <w:lang w:val="lt-LT"/>
        </w:rPr>
      </w:pPr>
    </w:p>
    <w:p w14:paraId="21329EE3" w14:textId="77777777" w:rsidR="0016241B" w:rsidRPr="00AF3AE9" w:rsidRDefault="0016241B" w:rsidP="0016241B">
      <w:pPr>
        <w:pStyle w:val="Pagrindinistekstas1"/>
        <w:ind w:right="-82" w:firstLine="0"/>
        <w:jc w:val="center"/>
        <w:rPr>
          <w:rFonts w:ascii="Times New Roman" w:hAnsi="Times New Roman"/>
          <w:i/>
          <w:sz w:val="22"/>
          <w:szCs w:val="22"/>
          <w:lang w:val="lt-LT"/>
        </w:rPr>
      </w:pPr>
    </w:p>
    <w:p w14:paraId="2E0639AA" w14:textId="77777777" w:rsidR="0016241B" w:rsidRPr="00AF3AE9" w:rsidRDefault="0016241B" w:rsidP="0016241B">
      <w:pPr>
        <w:pStyle w:val="Pagrindinistekstas1"/>
        <w:ind w:right="-82" w:firstLine="0"/>
        <w:jc w:val="center"/>
        <w:rPr>
          <w:rFonts w:ascii="Times New Roman" w:hAnsi="Times New Roman"/>
          <w:i/>
          <w:sz w:val="22"/>
          <w:szCs w:val="22"/>
          <w:lang w:val="lt-LT"/>
        </w:rPr>
      </w:pPr>
    </w:p>
    <w:p w14:paraId="3FDF085F" w14:textId="77777777" w:rsidR="0016241B" w:rsidRPr="00AF3AE9" w:rsidRDefault="0016241B" w:rsidP="0016241B">
      <w:pPr>
        <w:pStyle w:val="Pagrindinistekstas1"/>
        <w:ind w:right="-82" w:firstLine="0"/>
        <w:jc w:val="center"/>
        <w:rPr>
          <w:rFonts w:ascii="Times New Roman" w:hAnsi="Times New Roman"/>
          <w:i/>
          <w:sz w:val="22"/>
          <w:szCs w:val="22"/>
          <w:lang w:val="lt-LT"/>
        </w:rPr>
      </w:pPr>
    </w:p>
    <w:p w14:paraId="6A5107A4" w14:textId="77777777" w:rsidR="0016241B" w:rsidRPr="00AF3AE9" w:rsidRDefault="0016241B" w:rsidP="0016241B">
      <w:pPr>
        <w:pStyle w:val="Pagrindinistekstas1"/>
        <w:ind w:right="-82" w:firstLine="0"/>
        <w:jc w:val="center"/>
        <w:rPr>
          <w:rFonts w:ascii="Times New Roman" w:hAnsi="Times New Roman"/>
          <w:i/>
          <w:sz w:val="22"/>
          <w:szCs w:val="22"/>
          <w:lang w:val="lt-LT"/>
        </w:rPr>
      </w:pPr>
    </w:p>
    <w:p w14:paraId="419F0455" w14:textId="77777777" w:rsidR="0016241B" w:rsidRPr="00AF3AE9" w:rsidRDefault="0016241B" w:rsidP="0016241B">
      <w:pPr>
        <w:pStyle w:val="Pagrindinistekstas1"/>
        <w:ind w:right="-82" w:firstLine="0"/>
        <w:jc w:val="center"/>
        <w:rPr>
          <w:rFonts w:ascii="Times New Roman" w:hAnsi="Times New Roman"/>
          <w:sz w:val="22"/>
          <w:szCs w:val="22"/>
          <w:lang w:val="lt-LT"/>
        </w:rPr>
      </w:pPr>
    </w:p>
    <w:tbl>
      <w:tblPr>
        <w:tblW w:w="0" w:type="auto"/>
        <w:tblLook w:val="04A0" w:firstRow="1" w:lastRow="0" w:firstColumn="1" w:lastColumn="0" w:noHBand="0" w:noVBand="1"/>
      </w:tblPr>
      <w:tblGrid>
        <w:gridCol w:w="4968"/>
        <w:gridCol w:w="4968"/>
      </w:tblGrid>
      <w:tr w:rsidR="0016241B" w:rsidRPr="00AF3AE9" w14:paraId="20F27DEF" w14:textId="77777777" w:rsidTr="000803F0">
        <w:tc>
          <w:tcPr>
            <w:tcW w:w="4968" w:type="dxa"/>
          </w:tcPr>
          <w:p w14:paraId="0C75FDFC" w14:textId="77777777" w:rsidR="0016241B" w:rsidRPr="00AF3AE9" w:rsidRDefault="0016241B" w:rsidP="000803F0">
            <w:pPr>
              <w:spacing w:after="0" w:line="240" w:lineRule="auto"/>
              <w:jc w:val="both"/>
              <w:rPr>
                <w:rFonts w:ascii="Times New Roman" w:hAnsi="Times New Roman" w:cs="Times New Roman"/>
                <w:b/>
                <w:sz w:val="22"/>
                <w:szCs w:val="22"/>
              </w:rPr>
            </w:pPr>
            <w:r w:rsidRPr="00AF3AE9">
              <w:rPr>
                <w:rFonts w:ascii="Times New Roman" w:hAnsi="Times New Roman" w:cs="Times New Roman"/>
                <w:b/>
                <w:sz w:val="22"/>
                <w:szCs w:val="22"/>
              </w:rPr>
              <w:t>TIEKĖJAS</w:t>
            </w:r>
          </w:p>
        </w:tc>
        <w:tc>
          <w:tcPr>
            <w:tcW w:w="4968" w:type="dxa"/>
          </w:tcPr>
          <w:p w14:paraId="259D5C81" w14:textId="77777777" w:rsidR="0016241B" w:rsidRPr="00AF3AE9" w:rsidRDefault="0016241B" w:rsidP="000803F0">
            <w:pPr>
              <w:spacing w:after="0" w:line="240" w:lineRule="auto"/>
              <w:jc w:val="both"/>
              <w:rPr>
                <w:rFonts w:ascii="Times New Roman" w:hAnsi="Times New Roman" w:cs="Times New Roman"/>
                <w:b/>
                <w:sz w:val="22"/>
                <w:szCs w:val="22"/>
              </w:rPr>
            </w:pPr>
            <w:r w:rsidRPr="00AF3AE9">
              <w:rPr>
                <w:rFonts w:ascii="Times New Roman" w:hAnsi="Times New Roman" w:cs="Times New Roman"/>
                <w:b/>
                <w:sz w:val="22"/>
                <w:szCs w:val="22"/>
              </w:rPr>
              <w:t>PIRKĖJAS</w:t>
            </w:r>
          </w:p>
        </w:tc>
      </w:tr>
      <w:tr w:rsidR="0016241B" w:rsidRPr="00AF3AE9" w14:paraId="41DFF9F5" w14:textId="77777777" w:rsidTr="000803F0">
        <w:tc>
          <w:tcPr>
            <w:tcW w:w="4968" w:type="dxa"/>
          </w:tcPr>
          <w:p w14:paraId="11D5EEBA" w14:textId="77777777" w:rsidR="0016241B" w:rsidRPr="00AF3AE9" w:rsidRDefault="0016241B" w:rsidP="000803F0">
            <w:pPr>
              <w:spacing w:after="0" w:line="240" w:lineRule="auto"/>
              <w:jc w:val="both"/>
              <w:rPr>
                <w:rFonts w:ascii="Times New Roman" w:hAnsi="Times New Roman" w:cs="Times New Roman"/>
                <w:sz w:val="22"/>
                <w:szCs w:val="22"/>
              </w:rPr>
            </w:pPr>
            <w:r w:rsidRPr="00AF3AE9">
              <w:rPr>
                <w:rFonts w:ascii="Times New Roman" w:hAnsi="Times New Roman" w:cs="Times New Roman"/>
                <w:sz w:val="22"/>
                <w:szCs w:val="22"/>
              </w:rPr>
              <w:t>(Pavadinimas)</w:t>
            </w:r>
          </w:p>
        </w:tc>
        <w:tc>
          <w:tcPr>
            <w:tcW w:w="4968" w:type="dxa"/>
          </w:tcPr>
          <w:p w14:paraId="57341230" w14:textId="77777777" w:rsidR="0016241B" w:rsidRPr="00AF3AE9" w:rsidRDefault="0016241B" w:rsidP="000803F0">
            <w:pPr>
              <w:spacing w:after="0" w:line="240" w:lineRule="auto"/>
              <w:jc w:val="both"/>
              <w:rPr>
                <w:rFonts w:ascii="Times New Roman" w:hAnsi="Times New Roman" w:cs="Times New Roman"/>
                <w:sz w:val="22"/>
                <w:szCs w:val="22"/>
              </w:rPr>
            </w:pPr>
            <w:r w:rsidRPr="00AF3AE9">
              <w:rPr>
                <w:rFonts w:ascii="Times New Roman" w:hAnsi="Times New Roman" w:cs="Times New Roman"/>
                <w:sz w:val="22"/>
                <w:szCs w:val="22"/>
              </w:rPr>
              <w:t>Viešoji įstaiga Radviliškio ligoninė</w:t>
            </w:r>
          </w:p>
          <w:p w14:paraId="03AA9342" w14:textId="77777777" w:rsidR="0016241B" w:rsidRPr="00AF3AE9" w:rsidRDefault="0016241B" w:rsidP="000803F0">
            <w:pPr>
              <w:spacing w:after="0" w:line="240" w:lineRule="auto"/>
              <w:jc w:val="both"/>
              <w:rPr>
                <w:rFonts w:ascii="Times New Roman" w:hAnsi="Times New Roman" w:cs="Times New Roman"/>
                <w:sz w:val="22"/>
                <w:szCs w:val="22"/>
              </w:rPr>
            </w:pPr>
          </w:p>
        </w:tc>
      </w:tr>
      <w:tr w:rsidR="0016241B" w:rsidRPr="00AF3AE9" w14:paraId="2F7234B7" w14:textId="77777777" w:rsidTr="000803F0">
        <w:trPr>
          <w:trHeight w:val="80"/>
        </w:trPr>
        <w:tc>
          <w:tcPr>
            <w:tcW w:w="4968" w:type="dxa"/>
          </w:tcPr>
          <w:p w14:paraId="48850192" w14:textId="77777777" w:rsidR="0016241B" w:rsidRPr="00AF3AE9" w:rsidRDefault="0016241B" w:rsidP="000803F0">
            <w:pPr>
              <w:spacing w:after="0" w:line="240" w:lineRule="auto"/>
              <w:jc w:val="both"/>
              <w:rPr>
                <w:rFonts w:ascii="Times New Roman" w:hAnsi="Times New Roman" w:cs="Times New Roman"/>
                <w:sz w:val="22"/>
                <w:szCs w:val="22"/>
              </w:rPr>
            </w:pPr>
            <w:r w:rsidRPr="00AF3AE9">
              <w:rPr>
                <w:rFonts w:ascii="Times New Roman" w:hAnsi="Times New Roman" w:cs="Times New Roman"/>
                <w:sz w:val="22"/>
                <w:szCs w:val="22"/>
              </w:rPr>
              <w:t>(Atstovo pareigos)</w:t>
            </w:r>
          </w:p>
          <w:p w14:paraId="319A2883" w14:textId="77777777" w:rsidR="0016241B" w:rsidRPr="00AF3AE9" w:rsidRDefault="0016241B" w:rsidP="000803F0">
            <w:pPr>
              <w:spacing w:after="0" w:line="240" w:lineRule="auto"/>
              <w:jc w:val="both"/>
              <w:rPr>
                <w:rFonts w:ascii="Times New Roman" w:hAnsi="Times New Roman" w:cs="Times New Roman"/>
                <w:sz w:val="22"/>
                <w:szCs w:val="22"/>
              </w:rPr>
            </w:pPr>
            <w:r w:rsidRPr="00AF3AE9">
              <w:rPr>
                <w:rFonts w:ascii="Times New Roman" w:hAnsi="Times New Roman" w:cs="Times New Roman"/>
                <w:sz w:val="22"/>
                <w:szCs w:val="22"/>
              </w:rPr>
              <w:t>(Vardas pavardė)</w:t>
            </w:r>
          </w:p>
        </w:tc>
        <w:tc>
          <w:tcPr>
            <w:tcW w:w="4968" w:type="dxa"/>
          </w:tcPr>
          <w:p w14:paraId="021107B4" w14:textId="77777777" w:rsidR="0016241B" w:rsidRPr="00AF3AE9" w:rsidRDefault="0016241B" w:rsidP="000803F0">
            <w:pPr>
              <w:spacing w:after="0" w:line="240" w:lineRule="auto"/>
              <w:jc w:val="both"/>
              <w:rPr>
                <w:rFonts w:ascii="Times New Roman" w:hAnsi="Times New Roman" w:cs="Times New Roman"/>
                <w:sz w:val="22"/>
                <w:szCs w:val="22"/>
              </w:rPr>
            </w:pPr>
            <w:r w:rsidRPr="00AF3AE9">
              <w:rPr>
                <w:rFonts w:ascii="Times New Roman" w:hAnsi="Times New Roman" w:cs="Times New Roman"/>
                <w:sz w:val="22"/>
                <w:szCs w:val="22"/>
              </w:rPr>
              <w:t xml:space="preserve">Direktorė </w:t>
            </w:r>
          </w:p>
          <w:p w14:paraId="62613D42" w14:textId="77777777" w:rsidR="0016241B" w:rsidRPr="00AF3AE9" w:rsidRDefault="0016241B" w:rsidP="000803F0">
            <w:pPr>
              <w:spacing w:after="0" w:line="240" w:lineRule="auto"/>
              <w:jc w:val="both"/>
              <w:rPr>
                <w:rFonts w:ascii="Times New Roman" w:hAnsi="Times New Roman" w:cs="Times New Roman"/>
                <w:sz w:val="22"/>
                <w:szCs w:val="22"/>
              </w:rPr>
            </w:pPr>
            <w:r w:rsidRPr="00AF3AE9">
              <w:rPr>
                <w:rFonts w:ascii="Times New Roman" w:hAnsi="Times New Roman" w:cs="Times New Roman"/>
                <w:sz w:val="22"/>
                <w:szCs w:val="22"/>
              </w:rPr>
              <w:t>Aušra Čiūdarienė</w:t>
            </w:r>
          </w:p>
          <w:p w14:paraId="47780803" w14:textId="77777777" w:rsidR="0016241B" w:rsidRPr="00AF3AE9" w:rsidRDefault="0016241B" w:rsidP="000803F0">
            <w:pPr>
              <w:spacing w:after="0" w:line="240" w:lineRule="auto"/>
              <w:jc w:val="both"/>
              <w:rPr>
                <w:rFonts w:ascii="Times New Roman" w:hAnsi="Times New Roman" w:cs="Times New Roman"/>
                <w:sz w:val="22"/>
                <w:szCs w:val="22"/>
              </w:rPr>
            </w:pPr>
          </w:p>
          <w:p w14:paraId="62D82F4F" w14:textId="77777777" w:rsidR="0016241B" w:rsidRPr="00AF3AE9" w:rsidRDefault="0016241B" w:rsidP="000803F0">
            <w:pPr>
              <w:spacing w:after="0" w:line="240" w:lineRule="auto"/>
              <w:jc w:val="both"/>
              <w:rPr>
                <w:rFonts w:ascii="Times New Roman" w:hAnsi="Times New Roman" w:cs="Times New Roman"/>
                <w:sz w:val="22"/>
                <w:szCs w:val="22"/>
              </w:rPr>
            </w:pPr>
          </w:p>
          <w:p w14:paraId="1A9BC9D6" w14:textId="77777777" w:rsidR="0016241B" w:rsidRPr="00AF3AE9" w:rsidRDefault="0016241B" w:rsidP="000803F0">
            <w:pPr>
              <w:spacing w:after="0" w:line="240" w:lineRule="auto"/>
              <w:jc w:val="both"/>
              <w:rPr>
                <w:rFonts w:ascii="Times New Roman" w:hAnsi="Times New Roman" w:cs="Times New Roman"/>
                <w:sz w:val="22"/>
                <w:szCs w:val="22"/>
              </w:rPr>
            </w:pPr>
          </w:p>
          <w:p w14:paraId="659ACBF0" w14:textId="77777777" w:rsidR="0016241B" w:rsidRPr="00AF3AE9" w:rsidRDefault="0016241B" w:rsidP="000803F0">
            <w:pPr>
              <w:spacing w:after="0" w:line="240" w:lineRule="auto"/>
              <w:jc w:val="both"/>
              <w:rPr>
                <w:rFonts w:ascii="Times New Roman" w:hAnsi="Times New Roman" w:cs="Times New Roman"/>
                <w:sz w:val="22"/>
                <w:szCs w:val="22"/>
              </w:rPr>
            </w:pPr>
          </w:p>
          <w:p w14:paraId="7E8EB50A" w14:textId="77777777" w:rsidR="0016241B" w:rsidRPr="00AF3AE9" w:rsidRDefault="0016241B" w:rsidP="000803F0">
            <w:pPr>
              <w:spacing w:after="0" w:line="240" w:lineRule="auto"/>
              <w:jc w:val="both"/>
              <w:rPr>
                <w:rFonts w:ascii="Times New Roman" w:hAnsi="Times New Roman" w:cs="Times New Roman"/>
                <w:sz w:val="22"/>
                <w:szCs w:val="22"/>
              </w:rPr>
            </w:pPr>
          </w:p>
          <w:p w14:paraId="43C42E54" w14:textId="77777777" w:rsidR="0016241B" w:rsidRPr="00AF3AE9" w:rsidRDefault="0016241B" w:rsidP="000803F0">
            <w:pPr>
              <w:spacing w:after="0" w:line="240" w:lineRule="auto"/>
              <w:jc w:val="both"/>
              <w:rPr>
                <w:rFonts w:ascii="Times New Roman" w:hAnsi="Times New Roman" w:cs="Times New Roman"/>
                <w:sz w:val="22"/>
                <w:szCs w:val="22"/>
              </w:rPr>
            </w:pPr>
          </w:p>
          <w:p w14:paraId="5832235B" w14:textId="77777777" w:rsidR="0016241B" w:rsidRPr="00AF3AE9" w:rsidRDefault="0016241B" w:rsidP="000803F0">
            <w:pPr>
              <w:spacing w:after="0" w:line="240" w:lineRule="auto"/>
              <w:jc w:val="both"/>
              <w:rPr>
                <w:rFonts w:ascii="Times New Roman" w:hAnsi="Times New Roman" w:cs="Times New Roman"/>
                <w:sz w:val="22"/>
                <w:szCs w:val="22"/>
              </w:rPr>
            </w:pPr>
          </w:p>
          <w:p w14:paraId="168347E8" w14:textId="77777777" w:rsidR="0016241B" w:rsidRPr="00AF3AE9" w:rsidRDefault="0016241B" w:rsidP="000803F0">
            <w:pPr>
              <w:spacing w:after="0" w:line="240" w:lineRule="auto"/>
              <w:jc w:val="both"/>
              <w:rPr>
                <w:rFonts w:ascii="Times New Roman" w:hAnsi="Times New Roman" w:cs="Times New Roman"/>
                <w:sz w:val="22"/>
                <w:szCs w:val="22"/>
              </w:rPr>
            </w:pPr>
          </w:p>
          <w:p w14:paraId="456A4DB2" w14:textId="77777777" w:rsidR="0016241B" w:rsidRPr="00AF3AE9" w:rsidRDefault="0016241B" w:rsidP="000803F0">
            <w:pPr>
              <w:spacing w:after="0" w:line="240" w:lineRule="auto"/>
              <w:jc w:val="both"/>
              <w:rPr>
                <w:rFonts w:ascii="Times New Roman" w:hAnsi="Times New Roman" w:cs="Times New Roman"/>
                <w:sz w:val="22"/>
                <w:szCs w:val="22"/>
              </w:rPr>
            </w:pPr>
          </w:p>
          <w:p w14:paraId="1A338B45" w14:textId="77777777" w:rsidR="0016241B" w:rsidRPr="00AF3AE9" w:rsidRDefault="0016241B" w:rsidP="000803F0">
            <w:pPr>
              <w:spacing w:after="0" w:line="240" w:lineRule="auto"/>
              <w:jc w:val="both"/>
              <w:rPr>
                <w:rFonts w:ascii="Times New Roman" w:hAnsi="Times New Roman" w:cs="Times New Roman"/>
                <w:sz w:val="22"/>
                <w:szCs w:val="22"/>
              </w:rPr>
            </w:pPr>
          </w:p>
          <w:p w14:paraId="4672953B" w14:textId="77777777" w:rsidR="0016241B" w:rsidRPr="00AF3AE9" w:rsidRDefault="0016241B" w:rsidP="000803F0">
            <w:pPr>
              <w:spacing w:after="0" w:line="240" w:lineRule="auto"/>
              <w:jc w:val="both"/>
              <w:rPr>
                <w:rFonts w:ascii="Times New Roman" w:hAnsi="Times New Roman" w:cs="Times New Roman"/>
                <w:sz w:val="22"/>
                <w:szCs w:val="22"/>
              </w:rPr>
            </w:pPr>
          </w:p>
          <w:p w14:paraId="34D3D6FE" w14:textId="77777777" w:rsidR="0016241B" w:rsidRPr="00AF3AE9" w:rsidRDefault="0016241B" w:rsidP="000803F0">
            <w:pPr>
              <w:spacing w:after="0" w:line="240" w:lineRule="auto"/>
              <w:jc w:val="both"/>
              <w:rPr>
                <w:rFonts w:ascii="Times New Roman" w:hAnsi="Times New Roman" w:cs="Times New Roman"/>
                <w:sz w:val="22"/>
                <w:szCs w:val="22"/>
              </w:rPr>
            </w:pPr>
          </w:p>
          <w:p w14:paraId="3DEBB0F4" w14:textId="77777777" w:rsidR="0016241B" w:rsidRPr="00AF3AE9" w:rsidRDefault="0016241B" w:rsidP="000803F0">
            <w:pPr>
              <w:spacing w:after="0" w:line="240" w:lineRule="auto"/>
              <w:jc w:val="both"/>
              <w:rPr>
                <w:rFonts w:ascii="Times New Roman" w:hAnsi="Times New Roman" w:cs="Times New Roman"/>
                <w:sz w:val="22"/>
                <w:szCs w:val="22"/>
              </w:rPr>
            </w:pPr>
          </w:p>
          <w:p w14:paraId="15F062F3" w14:textId="77777777" w:rsidR="0016241B" w:rsidRPr="00AF3AE9" w:rsidRDefault="0016241B" w:rsidP="000803F0">
            <w:pPr>
              <w:spacing w:after="0" w:line="240" w:lineRule="auto"/>
              <w:jc w:val="both"/>
              <w:rPr>
                <w:rFonts w:ascii="Times New Roman" w:hAnsi="Times New Roman" w:cs="Times New Roman"/>
                <w:sz w:val="22"/>
                <w:szCs w:val="22"/>
              </w:rPr>
            </w:pPr>
          </w:p>
          <w:p w14:paraId="4210C3BE" w14:textId="77777777" w:rsidR="0016241B" w:rsidRPr="00AF3AE9" w:rsidRDefault="0016241B" w:rsidP="000803F0">
            <w:pPr>
              <w:spacing w:after="0" w:line="240" w:lineRule="auto"/>
              <w:jc w:val="both"/>
              <w:rPr>
                <w:rFonts w:ascii="Times New Roman" w:hAnsi="Times New Roman" w:cs="Times New Roman"/>
                <w:sz w:val="22"/>
                <w:szCs w:val="22"/>
              </w:rPr>
            </w:pPr>
          </w:p>
          <w:p w14:paraId="18322419" w14:textId="77777777" w:rsidR="0016241B" w:rsidRPr="00AF3AE9" w:rsidRDefault="0016241B" w:rsidP="000803F0">
            <w:pPr>
              <w:spacing w:after="0" w:line="240" w:lineRule="auto"/>
              <w:jc w:val="both"/>
              <w:rPr>
                <w:rFonts w:ascii="Times New Roman" w:hAnsi="Times New Roman" w:cs="Times New Roman"/>
                <w:sz w:val="22"/>
                <w:szCs w:val="22"/>
              </w:rPr>
            </w:pPr>
          </w:p>
          <w:p w14:paraId="569F7EEA" w14:textId="77777777" w:rsidR="0016241B" w:rsidRPr="00AF3AE9" w:rsidRDefault="0016241B" w:rsidP="000803F0">
            <w:pPr>
              <w:spacing w:after="0" w:line="240" w:lineRule="auto"/>
              <w:jc w:val="both"/>
              <w:rPr>
                <w:rFonts w:ascii="Times New Roman" w:hAnsi="Times New Roman" w:cs="Times New Roman"/>
                <w:sz w:val="22"/>
                <w:szCs w:val="22"/>
              </w:rPr>
            </w:pPr>
          </w:p>
          <w:p w14:paraId="3FD4BAD0" w14:textId="77777777" w:rsidR="0016241B" w:rsidRPr="00AF3AE9" w:rsidRDefault="0016241B" w:rsidP="000803F0">
            <w:pPr>
              <w:spacing w:after="0" w:line="240" w:lineRule="auto"/>
              <w:jc w:val="both"/>
              <w:rPr>
                <w:rFonts w:ascii="Times New Roman" w:hAnsi="Times New Roman" w:cs="Times New Roman"/>
                <w:sz w:val="22"/>
                <w:szCs w:val="22"/>
              </w:rPr>
            </w:pPr>
          </w:p>
          <w:p w14:paraId="5F0F954D" w14:textId="77777777" w:rsidR="0016241B" w:rsidRPr="00AF3AE9" w:rsidRDefault="0016241B" w:rsidP="000803F0">
            <w:pPr>
              <w:spacing w:after="0" w:line="240" w:lineRule="auto"/>
              <w:jc w:val="both"/>
              <w:rPr>
                <w:rFonts w:ascii="Times New Roman" w:hAnsi="Times New Roman" w:cs="Times New Roman"/>
                <w:sz w:val="22"/>
                <w:szCs w:val="22"/>
              </w:rPr>
            </w:pPr>
          </w:p>
          <w:p w14:paraId="73DF9FB5" w14:textId="77777777" w:rsidR="0016241B" w:rsidRPr="00AF3AE9" w:rsidRDefault="0016241B" w:rsidP="000803F0">
            <w:pPr>
              <w:spacing w:after="0" w:line="240" w:lineRule="auto"/>
              <w:jc w:val="both"/>
              <w:rPr>
                <w:rFonts w:ascii="Times New Roman" w:hAnsi="Times New Roman" w:cs="Times New Roman"/>
                <w:sz w:val="22"/>
                <w:szCs w:val="22"/>
              </w:rPr>
            </w:pPr>
          </w:p>
          <w:p w14:paraId="64FEE2CE" w14:textId="77777777" w:rsidR="0016241B" w:rsidRPr="00AF3AE9" w:rsidRDefault="0016241B" w:rsidP="000803F0">
            <w:pPr>
              <w:spacing w:after="0" w:line="240" w:lineRule="auto"/>
              <w:jc w:val="both"/>
              <w:rPr>
                <w:rFonts w:ascii="Times New Roman" w:hAnsi="Times New Roman" w:cs="Times New Roman"/>
                <w:sz w:val="22"/>
                <w:szCs w:val="22"/>
              </w:rPr>
            </w:pPr>
          </w:p>
          <w:p w14:paraId="214FE303" w14:textId="77777777" w:rsidR="0016241B" w:rsidRPr="00AF3AE9" w:rsidRDefault="0016241B" w:rsidP="000803F0">
            <w:pPr>
              <w:spacing w:after="0" w:line="240" w:lineRule="auto"/>
              <w:jc w:val="both"/>
              <w:rPr>
                <w:rFonts w:ascii="Times New Roman" w:hAnsi="Times New Roman" w:cs="Times New Roman"/>
                <w:sz w:val="22"/>
                <w:szCs w:val="22"/>
              </w:rPr>
            </w:pPr>
          </w:p>
          <w:p w14:paraId="10C4AC54" w14:textId="77777777" w:rsidR="0016241B" w:rsidRPr="00AF3AE9" w:rsidRDefault="0016241B" w:rsidP="000803F0">
            <w:pPr>
              <w:spacing w:after="0" w:line="240" w:lineRule="auto"/>
              <w:jc w:val="both"/>
              <w:rPr>
                <w:rFonts w:ascii="Times New Roman" w:hAnsi="Times New Roman" w:cs="Times New Roman"/>
                <w:sz w:val="22"/>
                <w:szCs w:val="22"/>
              </w:rPr>
            </w:pPr>
          </w:p>
          <w:p w14:paraId="6413DBDE" w14:textId="77777777" w:rsidR="0016241B" w:rsidRPr="00AF3AE9" w:rsidRDefault="0016241B" w:rsidP="000803F0">
            <w:pPr>
              <w:spacing w:after="0" w:line="240" w:lineRule="auto"/>
              <w:jc w:val="both"/>
              <w:rPr>
                <w:rFonts w:ascii="Times New Roman" w:hAnsi="Times New Roman" w:cs="Times New Roman"/>
                <w:sz w:val="22"/>
                <w:szCs w:val="22"/>
              </w:rPr>
            </w:pPr>
          </w:p>
          <w:p w14:paraId="68E6CD2E" w14:textId="77777777" w:rsidR="0016241B" w:rsidRPr="00AF3AE9" w:rsidRDefault="0016241B" w:rsidP="000803F0">
            <w:pPr>
              <w:spacing w:after="0" w:line="240" w:lineRule="auto"/>
              <w:jc w:val="both"/>
              <w:rPr>
                <w:rFonts w:ascii="Times New Roman" w:hAnsi="Times New Roman" w:cs="Times New Roman"/>
                <w:sz w:val="22"/>
                <w:szCs w:val="22"/>
              </w:rPr>
            </w:pPr>
          </w:p>
          <w:p w14:paraId="795A4F60" w14:textId="77777777" w:rsidR="0016241B" w:rsidRPr="00AF3AE9" w:rsidRDefault="0016241B" w:rsidP="000803F0">
            <w:pPr>
              <w:spacing w:after="0" w:line="240" w:lineRule="auto"/>
              <w:jc w:val="both"/>
              <w:rPr>
                <w:rFonts w:ascii="Times New Roman" w:hAnsi="Times New Roman" w:cs="Times New Roman"/>
                <w:sz w:val="22"/>
                <w:szCs w:val="22"/>
              </w:rPr>
            </w:pPr>
          </w:p>
          <w:p w14:paraId="18A404C6" w14:textId="77777777" w:rsidR="0016241B" w:rsidRPr="00AF3AE9" w:rsidRDefault="0016241B" w:rsidP="000803F0">
            <w:pPr>
              <w:spacing w:after="0" w:line="240" w:lineRule="auto"/>
              <w:jc w:val="both"/>
              <w:rPr>
                <w:rFonts w:ascii="Times New Roman" w:hAnsi="Times New Roman" w:cs="Times New Roman"/>
                <w:sz w:val="22"/>
                <w:szCs w:val="22"/>
              </w:rPr>
            </w:pPr>
          </w:p>
          <w:p w14:paraId="6757CCCF" w14:textId="77777777" w:rsidR="0016241B" w:rsidRPr="00AF3AE9" w:rsidRDefault="0016241B" w:rsidP="000803F0">
            <w:pPr>
              <w:spacing w:after="0" w:line="240" w:lineRule="auto"/>
              <w:jc w:val="both"/>
              <w:rPr>
                <w:rFonts w:ascii="Times New Roman" w:hAnsi="Times New Roman" w:cs="Times New Roman"/>
                <w:sz w:val="22"/>
                <w:szCs w:val="22"/>
              </w:rPr>
            </w:pPr>
          </w:p>
          <w:p w14:paraId="2E5919D6" w14:textId="77777777" w:rsidR="0016241B" w:rsidRPr="00AF3AE9" w:rsidRDefault="0016241B" w:rsidP="000803F0">
            <w:pPr>
              <w:spacing w:after="0" w:line="240" w:lineRule="auto"/>
              <w:jc w:val="both"/>
              <w:rPr>
                <w:rFonts w:ascii="Times New Roman" w:hAnsi="Times New Roman" w:cs="Times New Roman"/>
                <w:sz w:val="22"/>
                <w:szCs w:val="22"/>
              </w:rPr>
            </w:pPr>
          </w:p>
          <w:p w14:paraId="2B40EB27" w14:textId="77777777" w:rsidR="0016241B" w:rsidRPr="00AF3AE9" w:rsidRDefault="0016241B" w:rsidP="000803F0">
            <w:pPr>
              <w:spacing w:after="0" w:line="240" w:lineRule="auto"/>
              <w:jc w:val="both"/>
              <w:rPr>
                <w:rFonts w:ascii="Times New Roman" w:hAnsi="Times New Roman" w:cs="Times New Roman"/>
                <w:sz w:val="22"/>
                <w:szCs w:val="22"/>
              </w:rPr>
            </w:pPr>
          </w:p>
          <w:p w14:paraId="748A0AC9" w14:textId="77777777" w:rsidR="0016241B" w:rsidRPr="00AF3AE9" w:rsidRDefault="0016241B" w:rsidP="000803F0">
            <w:pPr>
              <w:spacing w:after="0" w:line="240" w:lineRule="auto"/>
              <w:jc w:val="both"/>
              <w:rPr>
                <w:rFonts w:ascii="Times New Roman" w:hAnsi="Times New Roman" w:cs="Times New Roman"/>
                <w:sz w:val="22"/>
                <w:szCs w:val="22"/>
              </w:rPr>
            </w:pPr>
          </w:p>
          <w:p w14:paraId="6ECCB621" w14:textId="77777777" w:rsidR="0016241B" w:rsidRPr="00AF3AE9" w:rsidRDefault="0016241B" w:rsidP="000803F0">
            <w:pPr>
              <w:spacing w:after="0" w:line="240" w:lineRule="auto"/>
              <w:jc w:val="both"/>
              <w:rPr>
                <w:rFonts w:ascii="Times New Roman" w:hAnsi="Times New Roman" w:cs="Times New Roman"/>
                <w:sz w:val="22"/>
                <w:szCs w:val="22"/>
              </w:rPr>
            </w:pPr>
          </w:p>
          <w:p w14:paraId="3E740C98" w14:textId="77777777" w:rsidR="0016241B" w:rsidRPr="00AF3AE9" w:rsidRDefault="0016241B" w:rsidP="000803F0">
            <w:pPr>
              <w:spacing w:after="0" w:line="240" w:lineRule="auto"/>
              <w:jc w:val="both"/>
              <w:rPr>
                <w:rFonts w:ascii="Times New Roman" w:hAnsi="Times New Roman" w:cs="Times New Roman"/>
                <w:sz w:val="22"/>
                <w:szCs w:val="22"/>
              </w:rPr>
            </w:pPr>
          </w:p>
          <w:p w14:paraId="0513FFC2" w14:textId="77777777" w:rsidR="0016241B" w:rsidRPr="00AF3AE9" w:rsidRDefault="0016241B" w:rsidP="000803F0">
            <w:pPr>
              <w:spacing w:after="0" w:line="240" w:lineRule="auto"/>
              <w:jc w:val="both"/>
              <w:rPr>
                <w:rFonts w:ascii="Times New Roman" w:hAnsi="Times New Roman" w:cs="Times New Roman"/>
                <w:sz w:val="22"/>
                <w:szCs w:val="22"/>
              </w:rPr>
            </w:pPr>
          </w:p>
          <w:p w14:paraId="6B477577" w14:textId="77777777" w:rsidR="0016241B" w:rsidRPr="00AF3AE9" w:rsidRDefault="0016241B" w:rsidP="000803F0">
            <w:pPr>
              <w:spacing w:after="0" w:line="240" w:lineRule="auto"/>
              <w:jc w:val="both"/>
              <w:rPr>
                <w:rFonts w:ascii="Times New Roman" w:hAnsi="Times New Roman" w:cs="Times New Roman"/>
                <w:sz w:val="22"/>
                <w:szCs w:val="22"/>
              </w:rPr>
            </w:pPr>
          </w:p>
        </w:tc>
      </w:tr>
    </w:tbl>
    <w:p w14:paraId="50781A19" w14:textId="38395898" w:rsidR="0016241B" w:rsidRPr="00FC70FD" w:rsidRDefault="0016241B" w:rsidP="00FC70FD">
      <w:pPr>
        <w:pStyle w:val="Antrat2"/>
        <w:ind w:left="5103"/>
        <w:rPr>
          <w:rFonts w:ascii="Times New Roman" w:hAnsi="Times New Roman" w:cs="Times New Roman"/>
          <w:color w:val="auto"/>
          <w:sz w:val="22"/>
          <w:szCs w:val="22"/>
        </w:rPr>
      </w:pPr>
      <w:r w:rsidRPr="00AF3AE9">
        <w:rPr>
          <w:i/>
          <w:iCs/>
          <w:sz w:val="22"/>
          <w:szCs w:val="22"/>
        </w:rPr>
        <w:lastRenderedPageBreak/>
        <w:t xml:space="preserve">                                                                                                                     </w:t>
      </w:r>
      <w:r w:rsidRPr="00AF3AE9">
        <w:rPr>
          <w:rFonts w:ascii="Times New Roman" w:hAnsi="Times New Roman" w:cs="Times New Roman"/>
          <w:color w:val="auto"/>
          <w:sz w:val="22"/>
          <w:szCs w:val="22"/>
        </w:rPr>
        <w:t>Pirkimo sąlygų 9</w:t>
      </w:r>
      <w:r w:rsidRPr="00AF3AE9">
        <w:rPr>
          <w:rFonts w:ascii="Times New Roman" w:hAnsi="Times New Roman" w:cs="Times New Roman"/>
          <w:color w:val="FF0000"/>
          <w:sz w:val="22"/>
          <w:szCs w:val="22"/>
        </w:rPr>
        <w:t xml:space="preserve"> </w:t>
      </w:r>
      <w:r w:rsidRPr="00AF3AE9">
        <w:rPr>
          <w:rFonts w:ascii="Times New Roman" w:hAnsi="Times New Roman" w:cs="Times New Roman"/>
          <w:color w:val="auto"/>
          <w:sz w:val="22"/>
          <w:szCs w:val="22"/>
        </w:rPr>
        <w:t>priedas „Tiekėjo deklaracija“</w:t>
      </w:r>
    </w:p>
    <w:p w14:paraId="2A8E126A" w14:textId="77777777" w:rsidR="0016241B" w:rsidRPr="00AF3AE9" w:rsidRDefault="0016241B" w:rsidP="0016241B">
      <w:pPr>
        <w:jc w:val="center"/>
        <w:rPr>
          <w:rFonts w:ascii="Times New Roman" w:eastAsia="Times New Roman" w:hAnsi="Times New Roman"/>
          <w:sz w:val="22"/>
          <w:szCs w:val="22"/>
        </w:rPr>
      </w:pPr>
      <w:r w:rsidRPr="00AF3AE9">
        <w:rPr>
          <w:rFonts w:ascii="Times New Roman" w:eastAsia="Times New Roman" w:hAnsi="Times New Roman"/>
          <w:sz w:val="22"/>
          <w:szCs w:val="22"/>
        </w:rPr>
        <w:t>Herbas arba prekių ženklas</w:t>
      </w:r>
    </w:p>
    <w:p w14:paraId="2765447A" w14:textId="77777777" w:rsidR="0016241B" w:rsidRPr="00AF3AE9" w:rsidRDefault="0016241B" w:rsidP="0016241B">
      <w:pPr>
        <w:jc w:val="center"/>
        <w:rPr>
          <w:rFonts w:ascii="Times New Roman" w:eastAsia="Times New Roman" w:hAnsi="Times New Roman"/>
          <w:sz w:val="22"/>
          <w:szCs w:val="22"/>
        </w:rPr>
      </w:pPr>
      <w:r w:rsidRPr="00AF3AE9">
        <w:rPr>
          <w:rFonts w:ascii="Times New Roman" w:eastAsia="Times New Roman" w:hAnsi="Times New Roman"/>
          <w:sz w:val="22"/>
          <w:szCs w:val="22"/>
        </w:rPr>
        <w:t>(Tiekėjo pavadinimas)</w:t>
      </w:r>
    </w:p>
    <w:p w14:paraId="7300B93C" w14:textId="77777777" w:rsidR="0016241B" w:rsidRPr="00FC70FD" w:rsidRDefault="0016241B" w:rsidP="0016241B">
      <w:pPr>
        <w:jc w:val="center"/>
        <w:rPr>
          <w:rFonts w:ascii="Times New Roman" w:eastAsia="Times New Roman" w:hAnsi="Times New Roman"/>
          <w:sz w:val="18"/>
          <w:szCs w:val="18"/>
        </w:rPr>
      </w:pPr>
      <w:r w:rsidRPr="00FC70FD">
        <w:rPr>
          <w:rFonts w:ascii="Times New Roman" w:eastAsia="Times New Roman" w:hAnsi="Times New Roman"/>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DCF267C" w14:textId="77777777" w:rsidR="0016241B" w:rsidRPr="00AF3AE9" w:rsidRDefault="0016241B" w:rsidP="0016241B">
      <w:pPr>
        <w:pStyle w:val="Betarp"/>
        <w:jc w:val="center"/>
        <w:rPr>
          <w:rFonts w:ascii="Times New Roman" w:hAnsi="Times New Roman"/>
          <w:sz w:val="22"/>
          <w:szCs w:val="22"/>
        </w:rPr>
      </w:pPr>
      <w:r w:rsidRPr="00AF3AE9">
        <w:rPr>
          <w:rFonts w:ascii="Times New Roman" w:hAnsi="Times New Roman"/>
          <w:sz w:val="22"/>
          <w:szCs w:val="22"/>
        </w:rPr>
        <w:t>__________________________</w:t>
      </w:r>
    </w:p>
    <w:p w14:paraId="0F044E46" w14:textId="77777777" w:rsidR="0016241B" w:rsidRPr="00AF3AE9" w:rsidRDefault="0016241B" w:rsidP="0016241B">
      <w:pPr>
        <w:pStyle w:val="Betarp"/>
        <w:jc w:val="center"/>
        <w:rPr>
          <w:rFonts w:ascii="Times New Roman" w:hAnsi="Times New Roman"/>
          <w:i/>
          <w:iCs/>
          <w:sz w:val="22"/>
          <w:szCs w:val="22"/>
        </w:rPr>
      </w:pPr>
      <w:r w:rsidRPr="00AF3AE9">
        <w:rPr>
          <w:rFonts w:ascii="Times New Roman" w:hAnsi="Times New Roman"/>
          <w:i/>
          <w:iCs/>
          <w:sz w:val="22"/>
          <w:szCs w:val="22"/>
        </w:rPr>
        <w:t>(Adresatas (perkančioji organizacija))</w:t>
      </w:r>
    </w:p>
    <w:p w14:paraId="333B8436" w14:textId="77777777" w:rsidR="0016241B" w:rsidRPr="00AF3AE9" w:rsidRDefault="0016241B" w:rsidP="0016241B">
      <w:pPr>
        <w:pStyle w:val="Betarp"/>
        <w:jc w:val="center"/>
        <w:rPr>
          <w:rFonts w:ascii="Times New Roman" w:hAnsi="Times New Roman"/>
          <w:b/>
          <w:sz w:val="22"/>
          <w:szCs w:val="22"/>
        </w:rPr>
      </w:pPr>
    </w:p>
    <w:p w14:paraId="0D4BC89D" w14:textId="77777777" w:rsidR="0016241B" w:rsidRPr="00AF3AE9" w:rsidRDefault="0016241B" w:rsidP="0016241B">
      <w:pPr>
        <w:pStyle w:val="Betarp"/>
        <w:jc w:val="center"/>
        <w:rPr>
          <w:rFonts w:ascii="Times New Roman" w:hAnsi="Times New Roman"/>
          <w:sz w:val="22"/>
          <w:szCs w:val="22"/>
        </w:rPr>
      </w:pPr>
      <w:r w:rsidRPr="00AF3AE9">
        <w:rPr>
          <w:rFonts w:ascii="Times New Roman" w:hAnsi="Times New Roman"/>
          <w:b/>
          <w:bCs/>
          <w:sz w:val="22"/>
          <w:szCs w:val="22"/>
        </w:rPr>
        <w:t>TIEKĖJO DEKLARACIJA</w:t>
      </w:r>
    </w:p>
    <w:p w14:paraId="2F5BDCF8" w14:textId="77777777" w:rsidR="0016241B" w:rsidRPr="00AF3AE9" w:rsidRDefault="0016241B" w:rsidP="0016241B">
      <w:pPr>
        <w:pStyle w:val="Betarp"/>
        <w:jc w:val="center"/>
        <w:rPr>
          <w:rFonts w:ascii="Times New Roman" w:hAnsi="Times New Roman"/>
          <w:b/>
          <w:bCs/>
          <w:sz w:val="22"/>
          <w:szCs w:val="22"/>
        </w:rPr>
      </w:pPr>
      <w:r w:rsidRPr="00AF3AE9">
        <w:rPr>
          <w:rFonts w:ascii="Times New Roman" w:hAnsi="Times New Roman"/>
          <w:sz w:val="22"/>
          <w:szCs w:val="22"/>
        </w:rPr>
        <w:t>_____________</w:t>
      </w:r>
      <w:r w:rsidRPr="00AF3AE9">
        <w:rPr>
          <w:rFonts w:ascii="Times New Roman" w:hAnsi="Times New Roman"/>
          <w:b/>
          <w:bCs/>
          <w:sz w:val="22"/>
          <w:szCs w:val="22"/>
        </w:rPr>
        <w:t xml:space="preserve"> </w:t>
      </w:r>
      <w:r w:rsidRPr="00AF3AE9">
        <w:rPr>
          <w:rFonts w:ascii="Times New Roman" w:hAnsi="Times New Roman"/>
          <w:sz w:val="22"/>
          <w:szCs w:val="22"/>
        </w:rPr>
        <w:t>Nr.______</w:t>
      </w:r>
    </w:p>
    <w:p w14:paraId="7238D6D4" w14:textId="77777777" w:rsidR="0016241B" w:rsidRPr="00AF3AE9" w:rsidRDefault="0016241B" w:rsidP="0016241B">
      <w:pPr>
        <w:pStyle w:val="Betarp"/>
        <w:jc w:val="center"/>
        <w:rPr>
          <w:rFonts w:ascii="Times New Roman" w:hAnsi="Times New Roman"/>
          <w:bCs/>
          <w:i/>
          <w:iCs/>
          <w:color w:val="000000"/>
          <w:sz w:val="22"/>
          <w:szCs w:val="22"/>
        </w:rPr>
      </w:pPr>
      <w:r w:rsidRPr="00AF3AE9">
        <w:rPr>
          <w:rFonts w:ascii="Times New Roman" w:hAnsi="Times New Roman"/>
          <w:bCs/>
          <w:i/>
          <w:iCs/>
          <w:color w:val="000000"/>
          <w:sz w:val="22"/>
          <w:szCs w:val="22"/>
        </w:rPr>
        <w:t>(Data)</w:t>
      </w:r>
    </w:p>
    <w:p w14:paraId="099680D3" w14:textId="77777777" w:rsidR="0016241B" w:rsidRPr="00AF3AE9" w:rsidRDefault="0016241B" w:rsidP="0016241B">
      <w:pPr>
        <w:pStyle w:val="Betarp"/>
        <w:jc w:val="center"/>
        <w:rPr>
          <w:rFonts w:ascii="Times New Roman" w:hAnsi="Times New Roman"/>
          <w:bCs/>
          <w:color w:val="000000"/>
          <w:sz w:val="22"/>
          <w:szCs w:val="22"/>
        </w:rPr>
      </w:pPr>
      <w:r w:rsidRPr="00AF3AE9">
        <w:rPr>
          <w:rFonts w:ascii="Times New Roman" w:hAnsi="Times New Roman"/>
          <w:bCs/>
          <w:color w:val="000000"/>
          <w:sz w:val="22"/>
          <w:szCs w:val="22"/>
        </w:rPr>
        <w:t>_____________</w:t>
      </w:r>
    </w:p>
    <w:p w14:paraId="6DD8D13A" w14:textId="77777777" w:rsidR="0016241B" w:rsidRPr="00AF3AE9" w:rsidRDefault="0016241B" w:rsidP="0016241B">
      <w:pPr>
        <w:pStyle w:val="Betarp"/>
        <w:jc w:val="center"/>
        <w:rPr>
          <w:rFonts w:ascii="Times New Roman" w:hAnsi="Times New Roman"/>
          <w:bCs/>
          <w:i/>
          <w:iCs/>
          <w:color w:val="000000"/>
          <w:sz w:val="22"/>
          <w:szCs w:val="22"/>
        </w:rPr>
      </w:pPr>
      <w:r w:rsidRPr="00AF3AE9">
        <w:rPr>
          <w:rFonts w:ascii="Times New Roman" w:hAnsi="Times New Roman"/>
          <w:bCs/>
          <w:i/>
          <w:iCs/>
          <w:color w:val="000000"/>
          <w:sz w:val="22"/>
          <w:szCs w:val="22"/>
        </w:rPr>
        <w:t>(Sudarymo vieta)</w:t>
      </w:r>
    </w:p>
    <w:p w14:paraId="31DF8F37" w14:textId="77777777" w:rsidR="0016241B" w:rsidRPr="00AF3AE9" w:rsidRDefault="0016241B" w:rsidP="0016241B">
      <w:pPr>
        <w:pStyle w:val="Betarp"/>
        <w:jc w:val="center"/>
        <w:rPr>
          <w:rFonts w:ascii="Times New Roman" w:hAnsi="Times New Roman"/>
          <w:spacing w:val="-2"/>
          <w:sz w:val="22"/>
          <w:szCs w:val="22"/>
        </w:rPr>
      </w:pPr>
      <w:r w:rsidRPr="00AF3AE9">
        <w:rPr>
          <w:rFonts w:ascii="Times New Roman" w:hAnsi="Times New Roman"/>
          <w:spacing w:val="-2"/>
          <w:sz w:val="22"/>
          <w:szCs w:val="22"/>
        </w:rPr>
        <w:t>Aš, ______________________________________________________________________</w:t>
      </w:r>
      <w:r w:rsidRPr="00AF3AE9">
        <w:rPr>
          <w:rFonts w:ascii="Times New Roman" w:hAnsi="Times New Roman"/>
          <w:spacing w:val="-2"/>
          <w:sz w:val="22"/>
          <w:szCs w:val="22"/>
        </w:rPr>
        <w:softHyphen/>
      </w:r>
      <w:r w:rsidRPr="00AF3AE9">
        <w:rPr>
          <w:rFonts w:ascii="Times New Roman" w:hAnsi="Times New Roman"/>
          <w:spacing w:val="-2"/>
          <w:sz w:val="22"/>
          <w:szCs w:val="22"/>
        </w:rPr>
        <w:softHyphen/>
      </w:r>
      <w:r w:rsidRPr="00AF3AE9">
        <w:rPr>
          <w:rFonts w:ascii="Times New Roman" w:hAnsi="Times New Roman"/>
          <w:spacing w:val="-2"/>
          <w:sz w:val="22"/>
          <w:szCs w:val="22"/>
        </w:rPr>
        <w:softHyphen/>
      </w:r>
      <w:r w:rsidRPr="00AF3AE9">
        <w:rPr>
          <w:rFonts w:ascii="Times New Roman" w:hAnsi="Times New Roman"/>
          <w:spacing w:val="-2"/>
          <w:sz w:val="22"/>
          <w:szCs w:val="22"/>
        </w:rPr>
        <w:softHyphen/>
        <w:t>______ ,</w:t>
      </w:r>
    </w:p>
    <w:p w14:paraId="6885EF3E" w14:textId="77777777" w:rsidR="0016241B" w:rsidRPr="00AF3AE9" w:rsidRDefault="0016241B" w:rsidP="0016241B">
      <w:pPr>
        <w:pStyle w:val="Betarp"/>
        <w:jc w:val="center"/>
        <w:rPr>
          <w:rFonts w:ascii="Times New Roman" w:hAnsi="Times New Roman"/>
          <w:i/>
          <w:iCs/>
          <w:spacing w:val="-2"/>
          <w:sz w:val="22"/>
          <w:szCs w:val="22"/>
        </w:rPr>
      </w:pPr>
      <w:r w:rsidRPr="00AF3AE9">
        <w:rPr>
          <w:rFonts w:ascii="Times New Roman" w:hAnsi="Times New Roman"/>
          <w:i/>
          <w:iCs/>
          <w:spacing w:val="-2"/>
          <w:sz w:val="22"/>
          <w:szCs w:val="22"/>
        </w:rPr>
        <w:t>(Tiekėjo vadovo ar jo įgalioto asmens pareigų pavadinimas, vardas ir pavardė)</w:t>
      </w:r>
    </w:p>
    <w:p w14:paraId="75381B8D" w14:textId="77777777" w:rsidR="0016241B" w:rsidRPr="00AF3AE9" w:rsidRDefault="0016241B" w:rsidP="0016241B">
      <w:pPr>
        <w:pStyle w:val="Betarp"/>
        <w:jc w:val="center"/>
        <w:rPr>
          <w:rFonts w:ascii="Times New Roman" w:hAnsi="Times New Roman"/>
          <w:spacing w:val="-2"/>
          <w:sz w:val="22"/>
          <w:szCs w:val="22"/>
        </w:rPr>
      </w:pPr>
    </w:p>
    <w:p w14:paraId="0485DDFF" w14:textId="77777777" w:rsidR="0016241B" w:rsidRPr="00AF3AE9" w:rsidRDefault="0016241B" w:rsidP="0016241B">
      <w:pPr>
        <w:pStyle w:val="Betarp"/>
        <w:jc w:val="center"/>
        <w:rPr>
          <w:rFonts w:ascii="Times New Roman" w:hAnsi="Times New Roman"/>
          <w:spacing w:val="-2"/>
          <w:sz w:val="22"/>
          <w:szCs w:val="22"/>
        </w:rPr>
      </w:pPr>
      <w:r w:rsidRPr="00AF3AE9">
        <w:rPr>
          <w:rFonts w:ascii="Times New Roman" w:hAnsi="Times New Roman"/>
          <w:spacing w:val="-2"/>
          <w:sz w:val="22"/>
          <w:szCs w:val="22"/>
        </w:rPr>
        <w:t>tvirtinu, kad mano vadovaujamas (-a) (atstovaujamas (-a))_______________________________________________ ,</w:t>
      </w:r>
    </w:p>
    <w:p w14:paraId="1EA23729" w14:textId="77777777" w:rsidR="0016241B" w:rsidRPr="00AF3AE9" w:rsidRDefault="0016241B" w:rsidP="0016241B">
      <w:pPr>
        <w:pStyle w:val="Betarp"/>
        <w:jc w:val="center"/>
        <w:rPr>
          <w:rFonts w:ascii="Times New Roman" w:hAnsi="Times New Roman"/>
          <w:i/>
          <w:iCs/>
          <w:spacing w:val="-2"/>
          <w:sz w:val="22"/>
          <w:szCs w:val="22"/>
        </w:rPr>
      </w:pPr>
      <w:r w:rsidRPr="00AF3AE9">
        <w:rPr>
          <w:rFonts w:ascii="Times New Roman" w:hAnsi="Times New Roman"/>
          <w:i/>
          <w:iCs/>
          <w:spacing w:val="-2"/>
          <w:sz w:val="22"/>
          <w:szCs w:val="22"/>
        </w:rPr>
        <w:t>(Tiekėjo pavadinimas)</w:t>
      </w:r>
    </w:p>
    <w:p w14:paraId="502AEA39" w14:textId="77777777" w:rsidR="0016241B" w:rsidRPr="00AF3AE9" w:rsidRDefault="0016241B" w:rsidP="0016241B">
      <w:pPr>
        <w:pStyle w:val="Betarp"/>
        <w:jc w:val="center"/>
        <w:rPr>
          <w:rFonts w:ascii="Times New Roman" w:hAnsi="Times New Roman"/>
          <w:spacing w:val="-2"/>
          <w:sz w:val="22"/>
          <w:szCs w:val="22"/>
        </w:rPr>
      </w:pPr>
      <w:r w:rsidRPr="00AF3AE9">
        <w:rPr>
          <w:rFonts w:ascii="Times New Roman" w:hAnsi="Times New Roman"/>
          <w:spacing w:val="-2"/>
          <w:sz w:val="22"/>
          <w:szCs w:val="22"/>
        </w:rPr>
        <w:t>dalyvaujantis_________________________________________________________________________</w:t>
      </w:r>
    </w:p>
    <w:p w14:paraId="19686DBE" w14:textId="77777777" w:rsidR="0016241B" w:rsidRPr="00AF3AE9" w:rsidRDefault="0016241B" w:rsidP="0016241B">
      <w:pPr>
        <w:pStyle w:val="Betarp"/>
        <w:jc w:val="center"/>
        <w:rPr>
          <w:rFonts w:ascii="Times New Roman" w:hAnsi="Times New Roman"/>
          <w:i/>
          <w:iCs/>
          <w:spacing w:val="-2"/>
          <w:sz w:val="22"/>
          <w:szCs w:val="22"/>
        </w:rPr>
      </w:pPr>
      <w:r w:rsidRPr="00AF3AE9">
        <w:rPr>
          <w:rFonts w:ascii="Times New Roman" w:hAnsi="Times New Roman"/>
          <w:i/>
          <w:iCs/>
          <w:spacing w:val="-2"/>
          <w:sz w:val="22"/>
          <w:szCs w:val="22"/>
        </w:rPr>
        <w:t>(perkančiosios organizacijos pavadinimas)</w:t>
      </w:r>
    </w:p>
    <w:p w14:paraId="5646CE1D" w14:textId="77777777" w:rsidR="0016241B" w:rsidRPr="00AF3AE9" w:rsidRDefault="0016241B" w:rsidP="0016241B">
      <w:pPr>
        <w:pStyle w:val="Betarp"/>
        <w:jc w:val="center"/>
        <w:rPr>
          <w:rFonts w:ascii="Times New Roman" w:hAnsi="Times New Roman"/>
          <w:spacing w:val="-2"/>
          <w:sz w:val="22"/>
          <w:szCs w:val="22"/>
        </w:rPr>
      </w:pPr>
    </w:p>
    <w:p w14:paraId="755E224C" w14:textId="77777777" w:rsidR="0016241B" w:rsidRPr="00AF3AE9" w:rsidRDefault="0016241B" w:rsidP="0016241B">
      <w:pPr>
        <w:pStyle w:val="Betarp"/>
        <w:jc w:val="center"/>
        <w:rPr>
          <w:rFonts w:ascii="Times New Roman" w:hAnsi="Times New Roman"/>
          <w:spacing w:val="-2"/>
          <w:sz w:val="22"/>
          <w:szCs w:val="22"/>
        </w:rPr>
      </w:pPr>
      <w:r w:rsidRPr="00AF3AE9">
        <w:rPr>
          <w:rFonts w:ascii="Times New Roman" w:hAnsi="Times New Roman"/>
          <w:spacing w:val="-2"/>
          <w:sz w:val="22"/>
          <w:szCs w:val="22"/>
        </w:rPr>
        <w:t>atliekamame__________________________________________________________________________</w:t>
      </w:r>
    </w:p>
    <w:p w14:paraId="3756AFCD" w14:textId="77777777" w:rsidR="0016241B" w:rsidRPr="00AF3AE9" w:rsidRDefault="0016241B" w:rsidP="0016241B">
      <w:pPr>
        <w:pStyle w:val="Betarp"/>
        <w:jc w:val="center"/>
        <w:rPr>
          <w:rFonts w:ascii="Times New Roman" w:hAnsi="Times New Roman"/>
          <w:i/>
          <w:iCs/>
          <w:spacing w:val="-2"/>
          <w:sz w:val="22"/>
          <w:szCs w:val="22"/>
        </w:rPr>
      </w:pPr>
      <w:r w:rsidRPr="00AF3AE9">
        <w:rPr>
          <w:rFonts w:ascii="Times New Roman" w:hAnsi="Times New Roman"/>
          <w:i/>
          <w:iCs/>
          <w:spacing w:val="-2"/>
          <w:sz w:val="22"/>
          <w:szCs w:val="22"/>
        </w:rPr>
        <w:t>(Pirkimo objekto pavadinimas, pirkimo numeris)</w:t>
      </w:r>
    </w:p>
    <w:p w14:paraId="13A31E6C" w14:textId="77777777" w:rsidR="0016241B" w:rsidRPr="00AF3AE9" w:rsidRDefault="0016241B" w:rsidP="0016241B">
      <w:pPr>
        <w:pStyle w:val="Betarp"/>
        <w:jc w:val="center"/>
        <w:rPr>
          <w:rFonts w:ascii="Times New Roman" w:hAnsi="Times New Roman"/>
          <w:spacing w:val="-2"/>
          <w:sz w:val="22"/>
          <w:szCs w:val="22"/>
        </w:rPr>
      </w:pPr>
    </w:p>
    <w:p w14:paraId="73D2CBA1" w14:textId="77777777" w:rsidR="0016241B" w:rsidRPr="00AF3AE9" w:rsidRDefault="0016241B" w:rsidP="0016241B">
      <w:pPr>
        <w:pStyle w:val="Betarp"/>
        <w:jc w:val="center"/>
        <w:rPr>
          <w:rFonts w:ascii="Times New Roman" w:hAnsi="Times New Roman"/>
          <w:spacing w:val="-2"/>
          <w:sz w:val="22"/>
          <w:szCs w:val="22"/>
        </w:rPr>
      </w:pPr>
      <w:r w:rsidRPr="00AF3AE9">
        <w:rPr>
          <w:rFonts w:ascii="Times New Roman" w:hAnsi="Times New Roman"/>
          <w:spacing w:val="-2"/>
          <w:sz w:val="22"/>
          <w:szCs w:val="22"/>
        </w:rPr>
        <w:t>skelbtame __________________________________________________________________________,</w:t>
      </w:r>
    </w:p>
    <w:p w14:paraId="78DADABE" w14:textId="77777777" w:rsidR="0016241B" w:rsidRPr="00AF3AE9" w:rsidRDefault="0016241B" w:rsidP="0016241B">
      <w:pPr>
        <w:pStyle w:val="Betarp"/>
        <w:jc w:val="center"/>
        <w:rPr>
          <w:rFonts w:ascii="Times New Roman" w:hAnsi="Times New Roman"/>
          <w:i/>
          <w:iCs/>
          <w:spacing w:val="-2"/>
          <w:sz w:val="22"/>
          <w:szCs w:val="22"/>
        </w:rPr>
      </w:pPr>
      <w:r w:rsidRPr="00AF3AE9">
        <w:rPr>
          <w:rFonts w:ascii="Times New Roman" w:hAnsi="Times New Roman"/>
          <w:i/>
          <w:iCs/>
          <w:spacing w:val="-2"/>
          <w:sz w:val="22"/>
          <w:szCs w:val="22"/>
        </w:rPr>
        <w:t>(Skelbimo data)</w:t>
      </w:r>
    </w:p>
    <w:p w14:paraId="7F06A394" w14:textId="77777777" w:rsidR="0016241B" w:rsidRPr="00AF3AE9" w:rsidRDefault="0016241B" w:rsidP="0016241B">
      <w:pPr>
        <w:pStyle w:val="Betarp"/>
        <w:jc w:val="center"/>
        <w:rPr>
          <w:rFonts w:ascii="Times New Roman" w:hAnsi="Times New Roman"/>
          <w:sz w:val="22"/>
          <w:szCs w:val="22"/>
        </w:rPr>
      </w:pPr>
    </w:p>
    <w:p w14:paraId="3CBE6F02" w14:textId="77777777" w:rsidR="0016241B" w:rsidRPr="00AF3AE9" w:rsidRDefault="0016241B" w:rsidP="0016241B">
      <w:pPr>
        <w:pStyle w:val="Betarp"/>
        <w:jc w:val="both"/>
        <w:rPr>
          <w:rFonts w:ascii="Times New Roman" w:hAnsi="Times New Roman"/>
          <w:sz w:val="22"/>
          <w:szCs w:val="22"/>
        </w:rPr>
      </w:pPr>
      <w:r w:rsidRPr="00AF3AE9">
        <w:rPr>
          <w:rFonts w:ascii="Times New Roman" w:hAnsi="Times New Roman"/>
          <w:sz w:val="22"/>
          <w:szCs w:val="22"/>
        </w:rPr>
        <w:t xml:space="preserve">nėra įtakojama Rusijos, kaip nurodyta </w:t>
      </w:r>
      <w:r w:rsidRPr="00AF3AE9">
        <w:rPr>
          <w:rFonts w:ascii="Times New Roman" w:hAnsi="Times New Roman"/>
          <w:b/>
          <w:bCs/>
          <w:sz w:val="22"/>
          <w:szCs w:val="22"/>
        </w:rPr>
        <w:t>Tarybos reglamento</w:t>
      </w:r>
      <w:r w:rsidRPr="00AF3AE9">
        <w:rPr>
          <w:rFonts w:ascii="Times New Roman" w:hAnsi="Times New Roman"/>
          <w:sz w:val="22"/>
          <w:szCs w:val="22"/>
        </w:rPr>
        <w:t xml:space="preserve"> </w:t>
      </w:r>
      <w:r w:rsidRPr="00AF3AE9">
        <w:rPr>
          <w:rFonts w:ascii="Times New Roman" w:hAnsi="Times New Roman"/>
          <w:b/>
          <w:bCs/>
          <w:color w:val="333333"/>
          <w:sz w:val="22"/>
          <w:szCs w:val="22"/>
          <w:shd w:val="clear" w:color="auto" w:fill="FFFFFF"/>
        </w:rPr>
        <w:t xml:space="preserve">(ES) 2022/576 2022 m. balandžio 8 d. kuriuo iš dalies keičiamas Reglamentas (ES) Nr. 833/2014 dėl ribojamųjų priemonių atsižvelgiant į Rusijos veiksmus, kuriais destabilizuojama padėtis Ukrainoje </w:t>
      </w:r>
      <w:r w:rsidRPr="00AF3AE9">
        <w:rPr>
          <w:rFonts w:ascii="Times New Roman" w:hAnsi="Times New Roman"/>
          <w:sz w:val="22"/>
          <w:szCs w:val="22"/>
        </w:rPr>
        <w:t>5k straipsnyje nustatytuose apribojimuose. Visų pirma pareiškiu, kad:</w:t>
      </w:r>
    </w:p>
    <w:p w14:paraId="70B57E82" w14:textId="77777777" w:rsidR="0016241B" w:rsidRPr="00AF3AE9" w:rsidRDefault="0016241B" w:rsidP="0016241B">
      <w:pPr>
        <w:pStyle w:val="Betarp"/>
        <w:ind w:firstLine="1296"/>
        <w:jc w:val="both"/>
        <w:rPr>
          <w:rFonts w:ascii="Times New Roman" w:hAnsi="Times New Roman"/>
          <w:sz w:val="22"/>
          <w:szCs w:val="22"/>
        </w:rPr>
      </w:pPr>
      <w:r w:rsidRPr="00AF3AE9">
        <w:rPr>
          <w:rFonts w:ascii="Times New Roman" w:hAnsi="Times New Roman"/>
          <w:sz w:val="22"/>
          <w:szCs w:val="22"/>
        </w:rPr>
        <w:t>(a) mano atstovaujama įmonė (ir nė viena iš bendrovių, kurios yra mūsų konsorciumo nariais) nėra įsteigta Rusijoje;</w:t>
      </w:r>
    </w:p>
    <w:p w14:paraId="7DC338CF" w14:textId="77777777" w:rsidR="0016241B" w:rsidRPr="00AF3AE9" w:rsidRDefault="0016241B" w:rsidP="0016241B">
      <w:pPr>
        <w:pStyle w:val="Betarp"/>
        <w:ind w:firstLine="1296"/>
        <w:jc w:val="both"/>
        <w:rPr>
          <w:rFonts w:ascii="Times New Roman" w:hAnsi="Times New Roman"/>
          <w:sz w:val="22"/>
          <w:szCs w:val="22"/>
        </w:rPr>
      </w:pPr>
      <w:r w:rsidRPr="00AF3AE9">
        <w:rPr>
          <w:rFonts w:ascii="Times New Roman" w:hAnsi="Times New Roman"/>
          <w:sz w:val="22"/>
          <w:szCs w:val="22"/>
        </w:rPr>
        <w:t xml:space="preserve">(b) mano atstovaujama įmonė (ir nė viena iš įmonių, kurios yra mūsų konsorciumo nariais) nėra juridinis asmuo, subjektas ar įstaiga, </w:t>
      </w:r>
      <w:r w:rsidRPr="00AF3AE9">
        <w:rPr>
          <w:rFonts w:ascii="Times New Roman" w:hAnsi="Times New Roman"/>
          <w:color w:val="333333"/>
          <w:sz w:val="22"/>
          <w:szCs w:val="22"/>
          <w:shd w:val="clear" w:color="auto" w:fill="FFFFFF"/>
        </w:rPr>
        <w:t>kuriuose daugiau kaip 50 % nuosavybės teisių tiesiogiai ar netiesiogiai priklauso šios deklaracijos a) punkte nurodytam subjektui</w:t>
      </w:r>
      <w:r w:rsidRPr="00AF3AE9">
        <w:rPr>
          <w:rFonts w:ascii="Times New Roman" w:hAnsi="Times New Roman"/>
          <w:sz w:val="22"/>
          <w:szCs w:val="22"/>
        </w:rPr>
        <w:t xml:space="preserve">; </w:t>
      </w:r>
    </w:p>
    <w:p w14:paraId="45675981" w14:textId="77777777" w:rsidR="0016241B" w:rsidRPr="00AF3AE9" w:rsidRDefault="0016241B" w:rsidP="0016241B">
      <w:pPr>
        <w:pStyle w:val="Betarp"/>
        <w:ind w:firstLine="1296"/>
        <w:jc w:val="both"/>
        <w:rPr>
          <w:rFonts w:ascii="Times New Roman" w:hAnsi="Times New Roman"/>
          <w:sz w:val="22"/>
          <w:szCs w:val="22"/>
          <w:shd w:val="clear" w:color="auto" w:fill="FFFFFF"/>
        </w:rPr>
      </w:pPr>
      <w:r w:rsidRPr="00AF3AE9">
        <w:rPr>
          <w:rFonts w:ascii="Times New Roman" w:hAnsi="Times New Roman"/>
          <w:sz w:val="22"/>
          <w:szCs w:val="22"/>
        </w:rPr>
        <w:t xml:space="preserve">(c) nei aš, nei mano atstovaujama bendrovė nesame </w:t>
      </w:r>
      <w:r w:rsidRPr="00AF3AE9">
        <w:rPr>
          <w:rFonts w:ascii="Times New Roman" w:hAnsi="Times New Roman"/>
          <w:sz w:val="22"/>
          <w:szCs w:val="22"/>
          <w:shd w:val="clear" w:color="auto" w:fill="FFFFFF"/>
        </w:rPr>
        <w:t>fiziniu ar juridiniu asmeniu, subjektu ar organizacija, veikiančia šios deklaracijos a) arba b) punkte nurodyto subjekto vardu ar jo nurodymu;</w:t>
      </w:r>
    </w:p>
    <w:p w14:paraId="28E190E4" w14:textId="77777777" w:rsidR="0016241B" w:rsidRPr="00AF3AE9" w:rsidRDefault="0016241B" w:rsidP="0016241B">
      <w:pPr>
        <w:pStyle w:val="Betarp"/>
        <w:ind w:firstLine="1296"/>
        <w:jc w:val="both"/>
        <w:rPr>
          <w:rFonts w:ascii="Times New Roman" w:hAnsi="Times New Roman"/>
          <w:sz w:val="22"/>
          <w:szCs w:val="22"/>
        </w:rPr>
      </w:pPr>
      <w:r w:rsidRPr="00AF3AE9">
        <w:rPr>
          <w:rFonts w:ascii="Times New Roman" w:hAnsi="Times New Roman"/>
          <w:sz w:val="22"/>
          <w:szCs w:val="22"/>
        </w:rPr>
        <w:t xml:space="preserve">d) sutartis nebus paskirta vykdyti </w:t>
      </w:r>
      <w:r w:rsidRPr="00AF3AE9">
        <w:rPr>
          <w:rFonts w:ascii="Times New Roman" w:hAnsi="Times New Roman"/>
          <w:sz w:val="22"/>
          <w:szCs w:val="22"/>
          <w:shd w:val="clear" w:color="auto" w:fill="FFFFFF"/>
        </w:rPr>
        <w:t>subrangovui (-ams), ar kitam (-iems) subjektui (-tams), kurių pajėgumais remiasi, kurie priskirtini šios deklaracijos a) arba b), arba c) punktuose nurodytiems subjektams.</w:t>
      </w:r>
    </w:p>
    <w:p w14:paraId="70804B4C" w14:textId="77777777" w:rsidR="0016241B" w:rsidRPr="00AF3AE9" w:rsidRDefault="0016241B" w:rsidP="0016241B">
      <w:pPr>
        <w:rPr>
          <w:rFonts w:ascii="Times New Roman" w:hAnsi="Times New Roman" w:cs="Times New Roman"/>
          <w:sz w:val="22"/>
          <w:szCs w:val="22"/>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FC70FD" w:rsidRPr="006157AF" w14:paraId="44289610" w14:textId="77777777" w:rsidTr="00CB4EDF">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6A037D2B" w14:textId="77777777" w:rsidR="00FC70FD" w:rsidRPr="006157AF" w:rsidRDefault="00FC70FD" w:rsidP="00CB4EDF">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22E5CE3D" w14:textId="77777777" w:rsidR="00FC70FD" w:rsidRPr="006157AF" w:rsidRDefault="00FC70FD" w:rsidP="00CB4EDF">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6525B80D" w14:textId="77777777" w:rsidR="00FC70FD" w:rsidRPr="006157AF" w:rsidRDefault="00FC70FD" w:rsidP="00CB4EDF">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7312A5E8" w14:textId="77777777" w:rsidR="00FC70FD" w:rsidRPr="006157AF" w:rsidRDefault="00FC70FD" w:rsidP="00CB4EDF">
            <w:pPr>
              <w:spacing w:after="0" w:line="240" w:lineRule="auto"/>
              <w:rPr>
                <w:rFonts w:ascii="Times New Roman" w:eastAsia="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2D73B7A8" w14:textId="77777777" w:rsidR="00FC70FD" w:rsidRPr="006157AF" w:rsidRDefault="00FC70FD" w:rsidP="00CB4EDF">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4B5983F8" w14:textId="77777777" w:rsidR="00FC70FD" w:rsidRPr="006157AF" w:rsidRDefault="00FC70FD" w:rsidP="00CB4EDF">
            <w:pPr>
              <w:spacing w:after="0" w:line="240" w:lineRule="auto"/>
              <w:rPr>
                <w:rFonts w:ascii="Times New Roman" w:eastAsia="Times New Roman" w:hAnsi="Times New Roman" w:cs="Times New Roman"/>
              </w:rPr>
            </w:pPr>
          </w:p>
        </w:tc>
      </w:tr>
      <w:tr w:rsidR="00FC70FD" w:rsidRPr="006157AF" w14:paraId="05268FCB" w14:textId="77777777" w:rsidTr="00CB4EDF">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6411BCE6" w14:textId="77777777" w:rsidR="00FC70FD" w:rsidRPr="006157AF" w:rsidRDefault="00FC70FD" w:rsidP="00CB4EDF">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1788C2A3" w14:textId="77777777" w:rsidR="00FC70FD" w:rsidRPr="006157AF" w:rsidRDefault="00FC70FD" w:rsidP="00CB4EDF">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749F9D16" w14:textId="77777777" w:rsidR="00FC70FD" w:rsidRPr="006157AF" w:rsidRDefault="00FC70FD" w:rsidP="00CB4EDF">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2A5A45D6" w14:textId="77777777" w:rsidR="00FC70FD" w:rsidRPr="006157AF" w:rsidRDefault="00FC70FD" w:rsidP="00CB4EDF">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6435EB7F" w14:textId="77777777" w:rsidR="00FC70FD" w:rsidRPr="006157AF" w:rsidRDefault="00FC70FD" w:rsidP="00CB4EDF">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03984F4B" w14:textId="77777777" w:rsidR="00FC70FD" w:rsidRPr="006157AF" w:rsidRDefault="00FC70FD" w:rsidP="00CB4EDF">
            <w:pPr>
              <w:spacing w:after="0" w:line="240" w:lineRule="auto"/>
              <w:rPr>
                <w:rFonts w:ascii="Times New Roman" w:eastAsia="Times New Roman" w:hAnsi="Times New Roman" w:cs="Times New Roman"/>
                <w:sz w:val="18"/>
                <w:szCs w:val="18"/>
              </w:rPr>
            </w:pPr>
          </w:p>
        </w:tc>
      </w:tr>
    </w:tbl>
    <w:p w14:paraId="5741F154" w14:textId="50634972" w:rsidR="00325946" w:rsidRPr="00AF3AE9" w:rsidRDefault="00325946">
      <w:pPr>
        <w:rPr>
          <w:sz w:val="22"/>
          <w:szCs w:val="22"/>
        </w:rPr>
      </w:pPr>
    </w:p>
    <w:sectPr w:rsidR="00325946" w:rsidRPr="00AF3AE9" w:rsidSect="0016241B">
      <w:headerReference w:type="default" r:id="rId43"/>
      <w:pgSz w:w="12240" w:h="15840"/>
      <w:pgMar w:top="709" w:right="567" w:bottom="1134" w:left="1701" w:header="720" w:footer="720" w:gutter="0"/>
      <w:pgNumType w:start="3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E7541" w14:textId="77777777" w:rsidR="00C8432B" w:rsidRDefault="00C8432B" w:rsidP="0016241B">
      <w:pPr>
        <w:spacing w:after="0" w:line="240" w:lineRule="auto"/>
      </w:pPr>
      <w:r>
        <w:separator/>
      </w:r>
    </w:p>
  </w:endnote>
  <w:endnote w:type="continuationSeparator" w:id="0">
    <w:p w14:paraId="4A80FD67" w14:textId="77777777" w:rsidR="00C8432B" w:rsidRDefault="00C8432B" w:rsidP="00162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257E30D5" w14:textId="77777777" w:rsidR="0016241B" w:rsidRDefault="0016241B">
        <w:pPr>
          <w:pStyle w:val="Porat"/>
          <w:jc w:val="right"/>
        </w:pPr>
        <w:r>
          <w:fldChar w:fldCharType="begin"/>
        </w:r>
        <w:r>
          <w:instrText xml:space="preserve"> PAGE   \* MERGEFORMAT </w:instrText>
        </w:r>
        <w:r>
          <w:fldChar w:fldCharType="separate"/>
        </w:r>
        <w:r>
          <w:rPr>
            <w:noProof/>
          </w:rPr>
          <w:t>1</w:t>
        </w:r>
        <w:r>
          <w:rPr>
            <w:noProof/>
          </w:rPr>
          <w:fldChar w:fldCharType="end"/>
        </w:r>
      </w:p>
    </w:sdtContent>
  </w:sdt>
  <w:p w14:paraId="752417FE" w14:textId="77777777" w:rsidR="0016241B" w:rsidRDefault="0016241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F5C7C" w14:textId="77777777" w:rsidR="0016241B" w:rsidRDefault="0016241B">
    <w:pPr>
      <w:pStyle w:val="Porat"/>
      <w:jc w:val="right"/>
    </w:pPr>
  </w:p>
  <w:p w14:paraId="605BD69D" w14:textId="77777777" w:rsidR="0016241B" w:rsidRDefault="0016241B">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C6C55" w14:textId="77777777" w:rsidR="0016241B" w:rsidRDefault="0016241B">
    <w:pPr>
      <w:pStyle w:val="Porat"/>
      <w:jc w:val="right"/>
    </w:pPr>
    <w:r>
      <w:fldChar w:fldCharType="begin"/>
    </w:r>
    <w:r>
      <w:instrText xml:space="preserve"> PAGE   \* MERGEFORMAT </w:instrText>
    </w:r>
    <w:r>
      <w:fldChar w:fldCharType="separate"/>
    </w:r>
    <w:r>
      <w:rPr>
        <w:noProof/>
      </w:rPr>
      <w:t>6</w:t>
    </w:r>
    <w:r>
      <w:rPr>
        <w:noProof/>
      </w:rPr>
      <w:fldChar w:fldCharType="end"/>
    </w:r>
  </w:p>
  <w:p w14:paraId="4C14FE7A" w14:textId="77777777" w:rsidR="0016241B" w:rsidRDefault="0016241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392FD" w14:textId="77777777" w:rsidR="00C8432B" w:rsidRDefault="00C8432B" w:rsidP="0016241B">
      <w:pPr>
        <w:spacing w:after="0" w:line="240" w:lineRule="auto"/>
      </w:pPr>
      <w:r>
        <w:separator/>
      </w:r>
    </w:p>
  </w:footnote>
  <w:footnote w:type="continuationSeparator" w:id="0">
    <w:p w14:paraId="0F65C1A0" w14:textId="77777777" w:rsidR="00C8432B" w:rsidRDefault="00C8432B" w:rsidP="0016241B">
      <w:pPr>
        <w:spacing w:after="0" w:line="240" w:lineRule="auto"/>
      </w:pPr>
      <w:r>
        <w:continuationSeparator/>
      </w:r>
    </w:p>
  </w:footnote>
  <w:footnote w:id="1">
    <w:p w14:paraId="7B853176" w14:textId="77777777" w:rsidR="0016241B" w:rsidRDefault="0016241B" w:rsidP="0016241B">
      <w:pPr>
        <w:pStyle w:val="Puslapioinaostekstas"/>
        <w:jc w:val="both"/>
        <w:rPr>
          <w:rFonts w:ascii="Times New Roman" w:hAnsi="Times New Roman" w:cs="Times New Roman"/>
          <w:i/>
          <w:iCs/>
          <w:sz w:val="16"/>
          <w:szCs w:val="16"/>
        </w:rPr>
      </w:pPr>
      <w:r>
        <w:rPr>
          <w:rStyle w:val="Inaosramenys"/>
        </w:rPr>
        <w:footnoteRef/>
      </w:r>
      <w:r>
        <w:rPr>
          <w:rFonts w:ascii="Times New Roman" w:eastAsia="Yu Mincho" w:hAnsi="Times New Roman" w:cs="Times New Roman"/>
          <w:i/>
          <w:iCs/>
        </w:rPr>
        <w:t xml:space="preserve"> </w:t>
      </w:r>
      <w:r>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FC77C12" w14:textId="77777777" w:rsidR="0016241B" w:rsidRDefault="0016241B" w:rsidP="0016241B">
      <w:pPr>
        <w:pStyle w:val="Puslapioinaostekstas"/>
        <w:numPr>
          <w:ilvl w:val="0"/>
          <w:numId w:val="38"/>
        </w:numPr>
        <w:suppressAutoHyphens/>
        <w:spacing w:after="0" w:line="240" w:lineRule="auto"/>
        <w:jc w:val="both"/>
        <w:rPr>
          <w:rFonts w:ascii="Times New Roman" w:eastAsia="Yu Mincho" w:hAnsi="Times New Roman" w:cs="Times New Roman"/>
          <w:i/>
          <w:iCs/>
          <w:sz w:val="16"/>
          <w:szCs w:val="16"/>
        </w:rPr>
      </w:pPr>
      <w:r>
        <w:rPr>
          <w:rFonts w:ascii="Times New Roman" w:eastAsia="Yu Mincho" w:hAnsi="Times New Roman" w:cs="Times New Roman"/>
          <w:i/>
          <w:iCs/>
          <w:sz w:val="16"/>
          <w:szCs w:val="16"/>
        </w:rPr>
        <w:t xml:space="preserve">priesaikos deklaracija; </w:t>
      </w:r>
    </w:p>
    <w:p w14:paraId="62EF9049" w14:textId="77777777" w:rsidR="0016241B" w:rsidRDefault="0016241B" w:rsidP="0016241B">
      <w:pPr>
        <w:pStyle w:val="Puslapioinaostekstas"/>
        <w:numPr>
          <w:ilvl w:val="0"/>
          <w:numId w:val="38"/>
        </w:numPr>
        <w:suppressAutoHyphens/>
        <w:spacing w:after="0" w:line="240" w:lineRule="auto"/>
        <w:jc w:val="both"/>
        <w:rPr>
          <w:rFonts w:ascii="Times New Roman" w:eastAsia="Yu Mincho" w:hAnsi="Times New Roman" w:cs="Times New Roman"/>
          <w:sz w:val="16"/>
          <w:szCs w:val="16"/>
        </w:rPr>
      </w:pPr>
      <w:r>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1B7F20E1" w14:textId="77777777" w:rsidR="0016241B" w:rsidRDefault="0016241B" w:rsidP="0016241B">
      <w:pPr>
        <w:pStyle w:val="Puslapioinaostekstas"/>
        <w:jc w:val="both"/>
        <w:rPr>
          <w:rFonts w:ascii="Times New Roman" w:hAnsi="Times New Roman" w:cs="Times New Roman"/>
          <w:i/>
          <w:iCs/>
          <w:sz w:val="16"/>
          <w:szCs w:val="16"/>
        </w:rPr>
      </w:pPr>
      <w:r>
        <w:rPr>
          <w:rStyle w:val="Inaosramenys"/>
        </w:rPr>
        <w:footnoteRef/>
      </w:r>
      <w:r>
        <w:rPr>
          <w:rFonts w:eastAsia="Yu Mincho" w:cs="Arial"/>
        </w:rPr>
        <w:t xml:space="preserve"> </w:t>
      </w:r>
      <w:r>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71D21D7" w14:textId="77777777" w:rsidR="0016241B" w:rsidRDefault="0016241B" w:rsidP="0016241B">
      <w:pPr>
        <w:pStyle w:val="Puslapioinaostekstas"/>
        <w:numPr>
          <w:ilvl w:val="0"/>
          <w:numId w:val="39"/>
        </w:numPr>
        <w:suppressAutoHyphens/>
        <w:spacing w:after="0" w:line="240" w:lineRule="auto"/>
        <w:jc w:val="both"/>
        <w:rPr>
          <w:rFonts w:ascii="Times New Roman" w:eastAsia="Yu Mincho" w:hAnsi="Times New Roman" w:cs="Times New Roman"/>
          <w:i/>
          <w:iCs/>
          <w:sz w:val="16"/>
          <w:szCs w:val="16"/>
        </w:rPr>
      </w:pPr>
      <w:r>
        <w:rPr>
          <w:rFonts w:ascii="Times New Roman" w:eastAsia="Yu Mincho" w:hAnsi="Times New Roman" w:cs="Times New Roman"/>
          <w:i/>
          <w:iCs/>
          <w:sz w:val="16"/>
          <w:szCs w:val="16"/>
        </w:rPr>
        <w:t xml:space="preserve">priesaikos deklaracija; </w:t>
      </w:r>
    </w:p>
    <w:p w14:paraId="33A82799" w14:textId="77777777" w:rsidR="0016241B" w:rsidRDefault="0016241B" w:rsidP="0016241B">
      <w:pPr>
        <w:pStyle w:val="Puslapioinaostekstas"/>
        <w:numPr>
          <w:ilvl w:val="0"/>
          <w:numId w:val="39"/>
        </w:numPr>
        <w:suppressAutoHyphens/>
        <w:spacing w:after="0" w:line="240" w:lineRule="auto"/>
        <w:jc w:val="both"/>
        <w:rPr>
          <w:rFonts w:ascii="Times New Roman" w:eastAsia="Yu Mincho" w:hAnsi="Times New Roman" w:cs="Times New Roman"/>
          <w:i/>
          <w:iCs/>
          <w:sz w:val="16"/>
          <w:szCs w:val="16"/>
        </w:rPr>
      </w:pPr>
      <w:r>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503E109" w14:textId="77777777" w:rsidR="0016241B" w:rsidRDefault="0016241B" w:rsidP="0016241B">
      <w:pPr>
        <w:pStyle w:val="Puslapioinaostekstas"/>
        <w:jc w:val="both"/>
        <w:rPr>
          <w:rFonts w:ascii="Times New Roman" w:hAnsi="Times New Roman" w:cs="Times New Roman"/>
          <w:i/>
          <w:iCs/>
          <w:sz w:val="16"/>
          <w:szCs w:val="16"/>
        </w:rPr>
      </w:pPr>
      <w:r>
        <w:rPr>
          <w:rStyle w:val="Inaosramenys"/>
        </w:rPr>
        <w:footnoteRef/>
      </w:r>
      <w:r>
        <w:rPr>
          <w:rFonts w:eastAsia="Yu Mincho" w:cs="Arial"/>
        </w:rPr>
        <w:t xml:space="preserve"> </w:t>
      </w:r>
      <w:r>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DD08EA" w14:textId="77777777" w:rsidR="0016241B" w:rsidRDefault="0016241B" w:rsidP="0016241B">
      <w:pPr>
        <w:pStyle w:val="Puslapioinaostekstas"/>
        <w:numPr>
          <w:ilvl w:val="0"/>
          <w:numId w:val="40"/>
        </w:numPr>
        <w:suppressAutoHyphens/>
        <w:spacing w:after="0" w:line="240" w:lineRule="auto"/>
        <w:jc w:val="both"/>
        <w:rPr>
          <w:rFonts w:ascii="Times New Roman" w:eastAsia="Yu Mincho" w:hAnsi="Times New Roman" w:cs="Times New Roman"/>
          <w:i/>
          <w:iCs/>
          <w:sz w:val="16"/>
          <w:szCs w:val="16"/>
        </w:rPr>
      </w:pPr>
      <w:r>
        <w:rPr>
          <w:rFonts w:ascii="Times New Roman" w:eastAsia="Yu Mincho" w:hAnsi="Times New Roman" w:cs="Times New Roman"/>
          <w:i/>
          <w:iCs/>
          <w:sz w:val="16"/>
          <w:szCs w:val="16"/>
        </w:rPr>
        <w:t xml:space="preserve">priesaikos deklaracija; </w:t>
      </w:r>
    </w:p>
    <w:p w14:paraId="0AABA90A" w14:textId="77777777" w:rsidR="0016241B" w:rsidRDefault="0016241B" w:rsidP="0016241B">
      <w:pPr>
        <w:pStyle w:val="Puslapioinaostekstas"/>
        <w:numPr>
          <w:ilvl w:val="0"/>
          <w:numId w:val="40"/>
        </w:numPr>
        <w:suppressAutoHyphens/>
        <w:spacing w:after="0" w:line="240" w:lineRule="auto"/>
        <w:jc w:val="both"/>
        <w:rPr>
          <w:rFonts w:ascii="Times New Roman" w:eastAsia="Yu Mincho" w:hAnsi="Times New Roman" w:cs="Times New Roman"/>
          <w:i/>
          <w:iCs/>
          <w:sz w:val="16"/>
          <w:szCs w:val="16"/>
        </w:rPr>
      </w:pPr>
      <w:r>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Pr>
          <w:rFonts w:eastAsia="Yu Mincho" w:cs="Arial"/>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0A8AA" w14:textId="77777777" w:rsidR="0016241B" w:rsidRDefault="0016241B">
    <w:pPr>
      <w:pStyle w:val="Antrats"/>
      <w:jc w:val="right"/>
    </w:pPr>
  </w:p>
  <w:p w14:paraId="40D37F43" w14:textId="77777777" w:rsidR="0016241B" w:rsidRDefault="0016241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C475C" w14:textId="77777777" w:rsidR="0016241B" w:rsidRDefault="0016241B">
    <w:pPr>
      <w:pStyle w:val="Antrats"/>
      <w:jc w:val="center"/>
    </w:pPr>
    <w:r>
      <w:fldChar w:fldCharType="begin"/>
    </w:r>
    <w:r>
      <w:instrText xml:space="preserve"> PAGE   \* MERGEFORMAT </w:instrText>
    </w:r>
    <w:r>
      <w:fldChar w:fldCharType="separate"/>
    </w:r>
    <w:r>
      <w:rPr>
        <w:noProof/>
      </w:rPr>
      <w:t>2</w:t>
    </w:r>
    <w:r>
      <w:rPr>
        <w:noProof/>
      </w:rPr>
      <w:t>4</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3FE9D" w14:textId="77777777" w:rsidR="0016241B" w:rsidRPr="00FB3E4D" w:rsidRDefault="0016241B" w:rsidP="000803F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50BEE"/>
    <w:multiLevelType w:val="multilevel"/>
    <w:tmpl w:val="C63C9CB0"/>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8B06B87"/>
    <w:multiLevelType w:val="multilevel"/>
    <w:tmpl w:val="C922AF9A"/>
    <w:lvl w:ilvl="0">
      <w:start w:val="1"/>
      <w:numFmt w:val="decimal"/>
      <w:suff w:val="space"/>
      <w:lvlText w:val="%1."/>
      <w:lvlJc w:val="left"/>
      <w:pPr>
        <w:tabs>
          <w:tab w:val="num" w:pos="0"/>
        </w:tabs>
        <w:ind w:left="0" w:firstLine="0"/>
      </w:pPr>
      <w:rPr>
        <w:rFonts w:asciiTheme="minorHAnsi" w:hAnsiTheme="minorHAnsi" w:cstheme="minorHAnsi"/>
        <w:b w:val="0"/>
        <w:bCs w:val="0"/>
        <w:i w:val="0"/>
        <w:iCs/>
        <w:color w:val="auto"/>
        <w:sz w:val="21"/>
        <w:szCs w:val="21"/>
      </w:rPr>
    </w:lvl>
    <w:lvl w:ilvl="1">
      <w:start w:val="1"/>
      <w:numFmt w:val="decimal"/>
      <w:lvlText w:val="%1.%2."/>
      <w:lvlJc w:val="left"/>
      <w:pPr>
        <w:tabs>
          <w:tab w:val="num" w:pos="0"/>
        </w:tabs>
        <w:ind w:left="720" w:hanging="360"/>
      </w:pPr>
      <w:rPr>
        <w:rFonts w:asciiTheme="minorHAnsi" w:hAnsiTheme="minorHAnsi" w:cstheme="minorHAnsi"/>
        <w:b w:val="0"/>
        <w:bCs w:val="0"/>
        <w:color w:val="auto"/>
        <w:sz w:val="21"/>
        <w:szCs w:val="21"/>
      </w:rPr>
    </w:lvl>
    <w:lvl w:ilvl="2">
      <w:start w:val="1"/>
      <w:numFmt w:val="decimal"/>
      <w:lvlText w:val="%1.%2.%3."/>
      <w:lvlJc w:val="left"/>
      <w:pPr>
        <w:tabs>
          <w:tab w:val="num" w:pos="0"/>
        </w:tabs>
        <w:ind w:left="1440" w:hanging="720"/>
      </w:pPr>
      <w:rPr>
        <w:rFonts w:asciiTheme="minorHAnsi" w:hAnsiTheme="minorHAnsi" w:cstheme="minorHAnsi"/>
        <w:sz w:val="21"/>
        <w:szCs w:val="21"/>
      </w:rPr>
    </w:lvl>
    <w:lvl w:ilvl="3">
      <w:start w:val="1"/>
      <w:numFmt w:val="decimal"/>
      <w:lvlText w:val="%1.%2.%3.%4."/>
      <w:lvlJc w:val="left"/>
      <w:pPr>
        <w:tabs>
          <w:tab w:val="num" w:pos="0"/>
        </w:tabs>
        <w:ind w:left="1800" w:hanging="720"/>
      </w:pPr>
      <w:rPr>
        <w:rFonts w:asciiTheme="minorHAnsi" w:hAnsiTheme="minorHAnsi" w:cstheme="minorHAnsi"/>
        <w:sz w:val="22"/>
      </w:rPr>
    </w:lvl>
    <w:lvl w:ilvl="4">
      <w:start w:val="1"/>
      <w:numFmt w:val="decimal"/>
      <w:lvlText w:val="%1.%2.%3.%4.%5."/>
      <w:lvlJc w:val="left"/>
      <w:pPr>
        <w:tabs>
          <w:tab w:val="num" w:pos="0"/>
        </w:tabs>
        <w:ind w:left="2520" w:hanging="1080"/>
      </w:pPr>
      <w:rPr>
        <w:rFonts w:asciiTheme="minorHAnsi" w:hAnsiTheme="minorHAnsi" w:cstheme="minorHAnsi"/>
        <w:sz w:val="22"/>
      </w:rPr>
    </w:lvl>
    <w:lvl w:ilvl="5">
      <w:start w:val="1"/>
      <w:numFmt w:val="decimal"/>
      <w:lvlText w:val="%1.%2.%3.%4.%5.%6."/>
      <w:lvlJc w:val="left"/>
      <w:pPr>
        <w:tabs>
          <w:tab w:val="num" w:pos="0"/>
        </w:tabs>
        <w:ind w:left="2880" w:hanging="1080"/>
      </w:pPr>
      <w:rPr>
        <w:rFonts w:asciiTheme="minorHAnsi" w:hAnsiTheme="minorHAnsi" w:cstheme="minorHAnsi"/>
        <w:sz w:val="22"/>
      </w:rPr>
    </w:lvl>
    <w:lvl w:ilvl="6">
      <w:start w:val="1"/>
      <w:numFmt w:val="decimal"/>
      <w:lvlText w:val="%1.%2.%3.%4.%5.%6.%7."/>
      <w:lvlJc w:val="left"/>
      <w:pPr>
        <w:tabs>
          <w:tab w:val="num" w:pos="0"/>
        </w:tabs>
        <w:ind w:left="3600" w:hanging="1440"/>
      </w:pPr>
      <w:rPr>
        <w:rFonts w:asciiTheme="minorHAnsi" w:hAnsiTheme="minorHAnsi" w:cstheme="minorHAnsi"/>
        <w:sz w:val="22"/>
      </w:rPr>
    </w:lvl>
    <w:lvl w:ilvl="7">
      <w:start w:val="1"/>
      <w:numFmt w:val="decimal"/>
      <w:lvlText w:val="%1.%2.%3.%4.%5.%6.%7.%8."/>
      <w:lvlJc w:val="left"/>
      <w:pPr>
        <w:tabs>
          <w:tab w:val="num" w:pos="0"/>
        </w:tabs>
        <w:ind w:left="3960" w:hanging="1440"/>
      </w:pPr>
      <w:rPr>
        <w:rFonts w:asciiTheme="minorHAnsi" w:hAnsiTheme="minorHAnsi" w:cstheme="minorHAnsi"/>
        <w:sz w:val="22"/>
      </w:rPr>
    </w:lvl>
    <w:lvl w:ilvl="8">
      <w:start w:val="1"/>
      <w:numFmt w:val="decimal"/>
      <w:lvlText w:val="%1.%2.%3.%4.%5.%6.%7.%8.%9."/>
      <w:lvlJc w:val="left"/>
      <w:pPr>
        <w:tabs>
          <w:tab w:val="num" w:pos="0"/>
        </w:tabs>
        <w:ind w:left="4680" w:hanging="1800"/>
      </w:pPr>
      <w:rPr>
        <w:rFonts w:asciiTheme="minorHAnsi" w:hAnsiTheme="minorHAnsi" w:cstheme="minorHAnsi"/>
        <w:sz w:val="22"/>
      </w:rPr>
    </w:lvl>
  </w:abstractNum>
  <w:abstractNum w:abstractNumId="5" w15:restartNumberingAfterBreak="0">
    <w:nsid w:val="0A4933EF"/>
    <w:multiLevelType w:val="hybridMultilevel"/>
    <w:tmpl w:val="3716B3E4"/>
    <w:lvl w:ilvl="0" w:tplc="FD3EEC2E">
      <w:start w:val="2023"/>
      <w:numFmt w:val="bullet"/>
      <w:lvlText w:val=""/>
      <w:lvlJc w:val="left"/>
      <w:pPr>
        <w:ind w:left="720" w:hanging="360"/>
      </w:pPr>
      <w:rPr>
        <w:rFonts w:ascii="Wingdings" w:eastAsia="Calibri" w:hAnsi="Wingdings"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D080D86"/>
    <w:multiLevelType w:val="hybridMultilevel"/>
    <w:tmpl w:val="73BA0530"/>
    <w:lvl w:ilvl="0" w:tplc="4A089478">
      <w:start w:val="1"/>
      <w:numFmt w:val="decimal"/>
      <w:lvlText w:val="%1."/>
      <w:lvlJc w:val="left"/>
      <w:pPr>
        <w:ind w:left="757" w:hanging="360"/>
      </w:pPr>
      <w:rPr>
        <w:rFonts w:hint="default"/>
        <w:i w:val="0"/>
      </w:rPr>
    </w:lvl>
    <w:lvl w:ilvl="1" w:tplc="04270019">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abstractNum w:abstractNumId="7" w15:restartNumberingAfterBreak="0">
    <w:nsid w:val="0E7E3C2A"/>
    <w:multiLevelType w:val="hybridMultilevel"/>
    <w:tmpl w:val="AA3674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0CF01B9"/>
    <w:multiLevelType w:val="multilevel"/>
    <w:tmpl w:val="A6DA781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10" w15:restartNumberingAfterBreak="0">
    <w:nsid w:val="17164EDC"/>
    <w:multiLevelType w:val="hybridMultilevel"/>
    <w:tmpl w:val="F5845E86"/>
    <w:lvl w:ilvl="0" w:tplc="0427000B">
      <w:start w:val="7"/>
      <w:numFmt w:val="bullet"/>
      <w:lvlText w:val=""/>
      <w:lvlJc w:val="left"/>
      <w:pPr>
        <w:ind w:left="360" w:hanging="360"/>
      </w:pPr>
      <w:rPr>
        <w:rFonts w:ascii="Wingdings" w:eastAsia="Times New Roman" w:hAnsi="Wingdings"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549126C"/>
    <w:multiLevelType w:val="multilevel"/>
    <w:tmpl w:val="BB5E7C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167092"/>
    <w:multiLevelType w:val="multilevel"/>
    <w:tmpl w:val="C6009F9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2AAE1663"/>
    <w:multiLevelType w:val="multilevel"/>
    <w:tmpl w:val="E2AA2108"/>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D11E9E"/>
    <w:multiLevelType w:val="multilevel"/>
    <w:tmpl w:val="9B60517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2FF46291"/>
    <w:multiLevelType w:val="multilevel"/>
    <w:tmpl w:val="5434BA58"/>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2138" w:hanging="720"/>
      </w:pPr>
      <w:rPr>
        <w:rFonts w:eastAsia="Calibri" w:cstheme="minorBidi" w:hint="default"/>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1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9"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1" w15:restartNumberingAfterBreak="0">
    <w:nsid w:val="51740A15"/>
    <w:multiLevelType w:val="hybridMultilevel"/>
    <w:tmpl w:val="0804EE3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1D7718E"/>
    <w:multiLevelType w:val="multilevel"/>
    <w:tmpl w:val="5426A90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54796A2C"/>
    <w:multiLevelType w:val="multilevel"/>
    <w:tmpl w:val="A77A9A5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4" w15:restartNumberingAfterBreak="0">
    <w:nsid w:val="5DC1759E"/>
    <w:multiLevelType w:val="multilevel"/>
    <w:tmpl w:val="E76239BE"/>
    <w:lvl w:ilvl="0">
      <w:start w:val="11"/>
      <w:numFmt w:val="decimal"/>
      <w:lvlText w:val="%1."/>
      <w:lvlJc w:val="left"/>
      <w:pPr>
        <w:ind w:left="765" w:hanging="765"/>
      </w:pPr>
      <w:rPr>
        <w:rFonts w:hint="default"/>
      </w:rPr>
    </w:lvl>
    <w:lvl w:ilvl="1">
      <w:start w:val="1"/>
      <w:numFmt w:val="decimal"/>
      <w:lvlText w:val="%1.%2."/>
      <w:lvlJc w:val="left"/>
      <w:pPr>
        <w:ind w:left="765" w:hanging="765"/>
      </w:pPr>
      <w:rPr>
        <w:rFonts w:hint="default"/>
      </w:rPr>
    </w:lvl>
    <w:lvl w:ilvl="2">
      <w:start w:val="1"/>
      <w:numFmt w:val="decimal"/>
      <w:lvlText w:val="%1.%2.%3.0."/>
      <w:lvlJc w:val="left"/>
      <w:pPr>
        <w:ind w:left="765" w:hanging="765"/>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0CE0D32"/>
    <w:multiLevelType w:val="multilevel"/>
    <w:tmpl w:val="D10658C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801835"/>
    <w:multiLevelType w:val="multilevel"/>
    <w:tmpl w:val="C422E0F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1" w15:restartNumberingAfterBreak="0">
    <w:nsid w:val="69EB3B60"/>
    <w:multiLevelType w:val="multilevel"/>
    <w:tmpl w:val="6A163F44"/>
    <w:lvl w:ilvl="0">
      <w:start w:val="3"/>
      <w:numFmt w:val="decimal"/>
      <w:lvlText w:val="%1."/>
      <w:lvlJc w:val="left"/>
      <w:pPr>
        <w:ind w:left="360" w:hanging="360"/>
      </w:pPr>
      <w:rPr>
        <w:rFonts w:eastAsia="Calibri" w:hint="default"/>
        <w:b w:val="0"/>
        <w:color w:val="auto"/>
      </w:rPr>
    </w:lvl>
    <w:lvl w:ilvl="1">
      <w:start w:val="1"/>
      <w:numFmt w:val="decimal"/>
      <w:lvlText w:val="%1.%2."/>
      <w:lvlJc w:val="left"/>
      <w:pPr>
        <w:ind w:left="644" w:hanging="360"/>
      </w:pPr>
      <w:rPr>
        <w:rFonts w:eastAsia="Calibri" w:hint="default"/>
        <w:i w:val="0"/>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9FF3BFB"/>
    <w:multiLevelType w:val="multilevel"/>
    <w:tmpl w:val="5C44EEEA"/>
    <w:lvl w:ilvl="0">
      <w:start w:val="1"/>
      <w:numFmt w:val="decimal"/>
      <w:lvlText w:val="%1."/>
      <w:lvlJc w:val="left"/>
      <w:pPr>
        <w:ind w:left="360" w:hanging="360"/>
      </w:pPr>
      <w:rPr>
        <w:rFonts w:hint="default"/>
      </w:rPr>
    </w:lvl>
    <w:lvl w:ilvl="1">
      <w:start w:val="6"/>
      <w:numFmt w:val="decimal"/>
      <w:lvlText w:val="%1.%2."/>
      <w:lvlJc w:val="left"/>
      <w:pPr>
        <w:ind w:left="1359" w:hanging="360"/>
      </w:pPr>
      <w:rPr>
        <w:rFonts w:hint="default"/>
      </w:rPr>
    </w:lvl>
    <w:lvl w:ilvl="2">
      <w:start w:val="1"/>
      <w:numFmt w:val="decimal"/>
      <w:lvlText w:val="%1.%2.%3."/>
      <w:lvlJc w:val="left"/>
      <w:pPr>
        <w:ind w:left="2718" w:hanging="720"/>
      </w:pPr>
      <w:rPr>
        <w:rFonts w:hint="default"/>
      </w:rPr>
    </w:lvl>
    <w:lvl w:ilvl="3">
      <w:start w:val="1"/>
      <w:numFmt w:val="decimal"/>
      <w:lvlText w:val="%1.%2.%3.%4."/>
      <w:lvlJc w:val="left"/>
      <w:pPr>
        <w:ind w:left="3717" w:hanging="720"/>
      </w:pPr>
      <w:rPr>
        <w:rFonts w:hint="default"/>
      </w:rPr>
    </w:lvl>
    <w:lvl w:ilvl="4">
      <w:start w:val="1"/>
      <w:numFmt w:val="decimal"/>
      <w:lvlText w:val="%1.%2.%3.%4.%5."/>
      <w:lvlJc w:val="left"/>
      <w:pPr>
        <w:ind w:left="5076" w:hanging="1080"/>
      </w:pPr>
      <w:rPr>
        <w:rFonts w:hint="default"/>
      </w:rPr>
    </w:lvl>
    <w:lvl w:ilvl="5">
      <w:start w:val="1"/>
      <w:numFmt w:val="decimal"/>
      <w:lvlText w:val="%1.%2.%3.%4.%5.%6."/>
      <w:lvlJc w:val="left"/>
      <w:pPr>
        <w:ind w:left="6075" w:hanging="1080"/>
      </w:pPr>
      <w:rPr>
        <w:rFonts w:hint="default"/>
      </w:rPr>
    </w:lvl>
    <w:lvl w:ilvl="6">
      <w:start w:val="1"/>
      <w:numFmt w:val="decimal"/>
      <w:lvlText w:val="%1.%2.%3.%4.%5.%6.%7."/>
      <w:lvlJc w:val="left"/>
      <w:pPr>
        <w:ind w:left="7434" w:hanging="1440"/>
      </w:pPr>
      <w:rPr>
        <w:rFonts w:hint="default"/>
      </w:rPr>
    </w:lvl>
    <w:lvl w:ilvl="7">
      <w:start w:val="1"/>
      <w:numFmt w:val="decimal"/>
      <w:lvlText w:val="%1.%2.%3.%4.%5.%6.%7.%8."/>
      <w:lvlJc w:val="left"/>
      <w:pPr>
        <w:ind w:left="8433" w:hanging="1440"/>
      </w:pPr>
      <w:rPr>
        <w:rFonts w:hint="default"/>
      </w:rPr>
    </w:lvl>
    <w:lvl w:ilvl="8">
      <w:start w:val="1"/>
      <w:numFmt w:val="decimal"/>
      <w:lvlText w:val="%1.%2.%3.%4.%5.%6.%7.%8.%9."/>
      <w:lvlJc w:val="left"/>
      <w:pPr>
        <w:ind w:left="9792" w:hanging="1800"/>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9407C5"/>
    <w:multiLevelType w:val="multilevel"/>
    <w:tmpl w:val="9B9A03FC"/>
    <w:lvl w:ilvl="0">
      <w:start w:val="1"/>
      <w:numFmt w:val="decimal"/>
      <w:lvlText w:val="%1."/>
      <w:lvlJc w:val="left"/>
      <w:pPr>
        <w:tabs>
          <w:tab w:val="num" w:pos="0"/>
        </w:tabs>
        <w:ind w:left="360" w:hanging="360"/>
      </w:pPr>
      <w:rPr>
        <w:b w:val="0"/>
        <w:bCs w:val="0"/>
      </w:rPr>
    </w:lvl>
    <w:lvl w:ilvl="1">
      <w:start w:val="1"/>
      <w:numFmt w:val="decimal"/>
      <w:lvlText w:val="%1.%2."/>
      <w:lvlJc w:val="left"/>
      <w:pPr>
        <w:tabs>
          <w:tab w:val="num" w:pos="0"/>
        </w:tabs>
        <w:ind w:left="360" w:hanging="360"/>
      </w:pPr>
      <w:rPr>
        <w:b w:val="0"/>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6" w15:restartNumberingAfterBreak="0">
    <w:nsid w:val="6C3507D0"/>
    <w:multiLevelType w:val="multilevel"/>
    <w:tmpl w:val="FB905A64"/>
    <w:lvl w:ilvl="0">
      <w:start w:val="10"/>
      <w:numFmt w:val="decimal"/>
      <w:lvlText w:val="%1."/>
      <w:lvlJc w:val="left"/>
      <w:pPr>
        <w:ind w:left="444" w:hanging="444"/>
      </w:pPr>
      <w:rPr>
        <w:rFonts w:hint="default"/>
        <w:b w:val="0"/>
        <w:bCs w:val="0"/>
      </w:rPr>
    </w:lvl>
    <w:lvl w:ilvl="1">
      <w:start w:val="1"/>
      <w:numFmt w:val="decimal"/>
      <w:lvlText w:val="%1.%2."/>
      <w:lvlJc w:val="left"/>
      <w:pPr>
        <w:ind w:left="1012" w:hanging="444"/>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E0B58CB"/>
    <w:multiLevelType w:val="hybridMultilevel"/>
    <w:tmpl w:val="83BC5042"/>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35B4D36"/>
    <w:multiLevelType w:val="multilevel"/>
    <w:tmpl w:val="C5388902"/>
    <w:lvl w:ilvl="0">
      <w:start w:val="11"/>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1" w15:restartNumberingAfterBreak="0">
    <w:nsid w:val="75697C36"/>
    <w:multiLevelType w:val="multilevel"/>
    <w:tmpl w:val="04661B4E"/>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440" w:hanging="720"/>
      </w:pPr>
    </w:lvl>
    <w:lvl w:ilvl="2">
      <w:start w:val="1"/>
      <w:numFmt w:val="decimal"/>
      <w:isLgl/>
      <w:lvlText w:val="%1.%2.%3."/>
      <w:lvlJc w:val="left"/>
      <w:pPr>
        <w:tabs>
          <w:tab w:val="num" w:pos="0"/>
        </w:tabs>
        <w:ind w:left="2160" w:hanging="1080"/>
      </w:pPr>
    </w:lvl>
    <w:lvl w:ilvl="3">
      <w:start w:val="1"/>
      <w:numFmt w:val="decimal"/>
      <w:isLgl/>
      <w:lvlText w:val="%1.%2.%3.%4."/>
      <w:lvlJc w:val="left"/>
      <w:pPr>
        <w:tabs>
          <w:tab w:val="num" w:pos="0"/>
        </w:tabs>
        <w:ind w:left="2520" w:hanging="1080"/>
      </w:pPr>
    </w:lvl>
    <w:lvl w:ilvl="4">
      <w:start w:val="1"/>
      <w:numFmt w:val="decimal"/>
      <w:isLgl/>
      <w:lvlText w:val="%1.%2.%3.%4.%5."/>
      <w:lvlJc w:val="left"/>
      <w:pPr>
        <w:tabs>
          <w:tab w:val="num" w:pos="0"/>
        </w:tabs>
        <w:ind w:left="3240" w:hanging="1440"/>
      </w:pPr>
    </w:lvl>
    <w:lvl w:ilvl="5">
      <w:start w:val="1"/>
      <w:numFmt w:val="decimal"/>
      <w:isLgl/>
      <w:lvlText w:val="%1.%2.%3.%4.%5.%6."/>
      <w:lvlJc w:val="left"/>
      <w:pPr>
        <w:tabs>
          <w:tab w:val="num" w:pos="0"/>
        </w:tabs>
        <w:ind w:left="3960" w:hanging="1800"/>
      </w:pPr>
    </w:lvl>
    <w:lvl w:ilvl="6">
      <w:start w:val="1"/>
      <w:numFmt w:val="decimal"/>
      <w:isLgl/>
      <w:lvlText w:val="%1.%2.%3.%4.%5.%6.%7."/>
      <w:lvlJc w:val="left"/>
      <w:pPr>
        <w:tabs>
          <w:tab w:val="num" w:pos="0"/>
        </w:tabs>
        <w:ind w:left="4680" w:hanging="2160"/>
      </w:pPr>
    </w:lvl>
    <w:lvl w:ilvl="7">
      <w:start w:val="1"/>
      <w:numFmt w:val="decimal"/>
      <w:isLgl/>
      <w:lvlText w:val="%1.%2.%3.%4.%5.%6.%7.%8."/>
      <w:lvlJc w:val="left"/>
      <w:pPr>
        <w:tabs>
          <w:tab w:val="num" w:pos="0"/>
        </w:tabs>
        <w:ind w:left="5040" w:hanging="2160"/>
      </w:pPr>
    </w:lvl>
    <w:lvl w:ilvl="8">
      <w:start w:val="1"/>
      <w:numFmt w:val="decimal"/>
      <w:isLgl/>
      <w:lvlText w:val="%1.%2.%3.%4.%5.%6.%7.%8.%9."/>
      <w:lvlJc w:val="left"/>
      <w:pPr>
        <w:tabs>
          <w:tab w:val="num" w:pos="0"/>
        </w:tabs>
        <w:ind w:left="5760" w:hanging="2520"/>
      </w:pPr>
    </w:lvl>
  </w:abstractNum>
  <w:abstractNum w:abstractNumId="42" w15:restartNumberingAfterBreak="0">
    <w:nsid w:val="75F7210C"/>
    <w:multiLevelType w:val="multilevel"/>
    <w:tmpl w:val="75F7210C"/>
    <w:lvl w:ilvl="0">
      <w:start w:val="8"/>
      <w:numFmt w:val="decimal"/>
      <w:suff w:val="space"/>
      <w:lvlText w:val="%1."/>
      <w:lvlJc w:val="left"/>
      <w:pPr>
        <w:ind w:left="0" w:firstLine="0"/>
      </w:pPr>
    </w:lvl>
    <w:lvl w:ilvl="1">
      <w:start w:val="1"/>
      <w:numFmt w:val="decimal"/>
      <w:suff w:val="space"/>
      <w:lvlText w:val="%1.%2."/>
      <w:lvlJc w:val="left"/>
      <w:pPr>
        <w:ind w:left="0" w:firstLine="0"/>
      </w:pPr>
      <w:rPr>
        <w:b w:val="0"/>
        <w:bCs w:val="0"/>
      </w:r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4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305430910">
    <w:abstractNumId w:val="15"/>
  </w:num>
  <w:num w:numId="2" w16cid:durableId="1020594289">
    <w:abstractNumId w:val="9"/>
  </w:num>
  <w:num w:numId="3" w16cid:durableId="1768579270">
    <w:abstractNumId w:val="26"/>
  </w:num>
  <w:num w:numId="4" w16cid:durableId="1739013410">
    <w:abstractNumId w:val="32"/>
  </w:num>
  <w:num w:numId="5" w16cid:durableId="1624844113">
    <w:abstractNumId w:val="43"/>
  </w:num>
  <w:num w:numId="6" w16cid:durableId="64645600">
    <w:abstractNumId w:val="39"/>
  </w:num>
  <w:num w:numId="7" w16cid:durableId="696388727">
    <w:abstractNumId w:val="3"/>
  </w:num>
  <w:num w:numId="8" w16cid:durableId="1693796553">
    <w:abstractNumId w:val="40"/>
  </w:num>
  <w:num w:numId="9" w16cid:durableId="1747192664">
    <w:abstractNumId w:val="20"/>
  </w:num>
  <w:num w:numId="10" w16cid:durableId="1296714573">
    <w:abstractNumId w:val="36"/>
  </w:num>
  <w:num w:numId="11" w16cid:durableId="1742216111">
    <w:abstractNumId w:val="17"/>
  </w:num>
  <w:num w:numId="12" w16cid:durableId="1115641490">
    <w:abstractNumId w:val="25"/>
  </w:num>
  <w:num w:numId="13" w16cid:durableId="882911244">
    <w:abstractNumId w:val="30"/>
  </w:num>
  <w:num w:numId="14" w16cid:durableId="377553418">
    <w:abstractNumId w:val="18"/>
  </w:num>
  <w:num w:numId="15" w16cid:durableId="147567816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1017526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82506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2341865">
    <w:abstractNumId w:val="23"/>
  </w:num>
  <w:num w:numId="19" w16cid:durableId="1735857089">
    <w:abstractNumId w:val="6"/>
  </w:num>
  <w:num w:numId="20" w16cid:durableId="1298536060">
    <w:abstractNumId w:val="33"/>
  </w:num>
  <w:num w:numId="21" w16cid:durableId="168764292">
    <w:abstractNumId w:val="31"/>
  </w:num>
  <w:num w:numId="22" w16cid:durableId="1541748220">
    <w:abstractNumId w:val="19"/>
  </w:num>
  <w:num w:numId="23" w16cid:durableId="876159936">
    <w:abstractNumId w:val="14"/>
  </w:num>
  <w:num w:numId="24" w16cid:durableId="1137333874">
    <w:abstractNumId w:val="24"/>
  </w:num>
  <w:num w:numId="25" w16cid:durableId="1493138608">
    <w:abstractNumId w:val="38"/>
  </w:num>
  <w:num w:numId="26" w16cid:durableId="1440949807">
    <w:abstractNumId w:val="12"/>
  </w:num>
  <w:num w:numId="27" w16cid:durableId="1344937997">
    <w:abstractNumId w:val="5"/>
  </w:num>
  <w:num w:numId="28" w16cid:durableId="268972380">
    <w:abstractNumId w:val="4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02106074">
    <w:abstractNumId w:val="37"/>
  </w:num>
  <w:num w:numId="30" w16cid:durableId="1872112801">
    <w:abstractNumId w:val="7"/>
  </w:num>
  <w:num w:numId="31" w16cid:durableId="394038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23946180">
    <w:abstractNumId w:val="11"/>
  </w:num>
  <w:num w:numId="33" w16cid:durableId="263537008">
    <w:abstractNumId w:val="41"/>
  </w:num>
  <w:num w:numId="34" w16cid:durableId="1906257701">
    <w:abstractNumId w:val="29"/>
  </w:num>
  <w:num w:numId="35" w16cid:durableId="1858735283">
    <w:abstractNumId w:val="22"/>
  </w:num>
  <w:num w:numId="36" w16cid:durableId="257296923">
    <w:abstractNumId w:val="13"/>
  </w:num>
  <w:num w:numId="37" w16cid:durableId="1764915407">
    <w:abstractNumId w:val="4"/>
  </w:num>
  <w:num w:numId="38" w16cid:durableId="568929999">
    <w:abstractNumId w:val="8"/>
  </w:num>
  <w:num w:numId="39" w16cid:durableId="1993169910">
    <w:abstractNumId w:val="16"/>
  </w:num>
  <w:num w:numId="40" w16cid:durableId="1991978292">
    <w:abstractNumId w:val="27"/>
  </w:num>
  <w:num w:numId="41" w16cid:durableId="730034366">
    <w:abstractNumId w:val="21"/>
  </w:num>
  <w:num w:numId="42" w16cid:durableId="385421746">
    <w:abstractNumId w:val="10"/>
  </w:num>
  <w:num w:numId="43" w16cid:durableId="1781755314">
    <w:abstractNumId w:val="0"/>
  </w:num>
  <w:num w:numId="44" w16cid:durableId="495151599">
    <w:abstractNumId w:val="2"/>
  </w:num>
  <w:num w:numId="45" w16cid:durableId="198149640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41B"/>
    <w:rsid w:val="0001229B"/>
    <w:rsid w:val="0003131D"/>
    <w:rsid w:val="0003231E"/>
    <w:rsid w:val="000803F0"/>
    <w:rsid w:val="0016241B"/>
    <w:rsid w:val="001901C3"/>
    <w:rsid w:val="001B53E8"/>
    <w:rsid w:val="001E43DF"/>
    <w:rsid w:val="002B1D38"/>
    <w:rsid w:val="00325946"/>
    <w:rsid w:val="00371D61"/>
    <w:rsid w:val="003E24EC"/>
    <w:rsid w:val="004D100B"/>
    <w:rsid w:val="004D4124"/>
    <w:rsid w:val="004E64B2"/>
    <w:rsid w:val="005A2E8A"/>
    <w:rsid w:val="005E6391"/>
    <w:rsid w:val="005F01E1"/>
    <w:rsid w:val="006D3A84"/>
    <w:rsid w:val="00795CD0"/>
    <w:rsid w:val="007D1B6A"/>
    <w:rsid w:val="007E160D"/>
    <w:rsid w:val="008B007F"/>
    <w:rsid w:val="00954A11"/>
    <w:rsid w:val="00971B47"/>
    <w:rsid w:val="00975684"/>
    <w:rsid w:val="00A94F52"/>
    <w:rsid w:val="00AF3AE9"/>
    <w:rsid w:val="00B82560"/>
    <w:rsid w:val="00B911F9"/>
    <w:rsid w:val="00BA41DE"/>
    <w:rsid w:val="00BC5F88"/>
    <w:rsid w:val="00BF41A0"/>
    <w:rsid w:val="00C11B73"/>
    <w:rsid w:val="00C52BD4"/>
    <w:rsid w:val="00C8432B"/>
    <w:rsid w:val="00C9046D"/>
    <w:rsid w:val="00D42882"/>
    <w:rsid w:val="00E14AB1"/>
    <w:rsid w:val="00E21D7B"/>
    <w:rsid w:val="00E25CD3"/>
    <w:rsid w:val="00EA4157"/>
    <w:rsid w:val="00FC70FD"/>
    <w:rsid w:val="00FD4DB9"/>
    <w:rsid w:val="00FE2AC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E8CD8"/>
  <w15:chartTrackingRefBased/>
  <w15:docId w15:val="{B43434A2-1A8E-4615-B97B-4DD82C2F4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6241B"/>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16241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Antrat2">
    <w:name w:val="heading 2"/>
    <w:basedOn w:val="prastasis"/>
    <w:next w:val="prastasis"/>
    <w:link w:val="Antrat2Diagrama"/>
    <w:uiPriority w:val="9"/>
    <w:unhideWhenUsed/>
    <w:qFormat/>
    <w:rsid w:val="0016241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Antrat3">
    <w:name w:val="heading 3"/>
    <w:basedOn w:val="prastasis"/>
    <w:next w:val="prastasis"/>
    <w:link w:val="Antrat3Diagrama"/>
    <w:uiPriority w:val="9"/>
    <w:semiHidden/>
    <w:unhideWhenUsed/>
    <w:qFormat/>
    <w:rsid w:val="0016241B"/>
    <w:pPr>
      <w:keepNext/>
      <w:keepLines/>
      <w:spacing w:before="160" w:after="80"/>
      <w:outlineLvl w:val="2"/>
    </w:pPr>
    <w:rPr>
      <w:rFonts w:eastAsiaTheme="majorEastAsia" w:cstheme="majorBidi"/>
      <w:color w:val="2E74B5" w:themeColor="accent1" w:themeShade="BF"/>
      <w:sz w:val="28"/>
      <w:szCs w:val="28"/>
    </w:rPr>
  </w:style>
  <w:style w:type="paragraph" w:styleId="Antrat4">
    <w:name w:val="heading 4"/>
    <w:basedOn w:val="prastasis"/>
    <w:next w:val="prastasis"/>
    <w:link w:val="Antrat4Diagrama"/>
    <w:uiPriority w:val="9"/>
    <w:semiHidden/>
    <w:unhideWhenUsed/>
    <w:qFormat/>
    <w:rsid w:val="0016241B"/>
    <w:pPr>
      <w:keepNext/>
      <w:keepLines/>
      <w:spacing w:before="80" w:after="40"/>
      <w:outlineLvl w:val="3"/>
    </w:pPr>
    <w:rPr>
      <w:rFonts w:eastAsiaTheme="majorEastAsia" w:cstheme="majorBidi"/>
      <w:i/>
      <w:iCs/>
      <w:color w:val="2E74B5" w:themeColor="accent1" w:themeShade="BF"/>
    </w:rPr>
  </w:style>
  <w:style w:type="paragraph" w:styleId="Antrat5">
    <w:name w:val="heading 5"/>
    <w:basedOn w:val="prastasis"/>
    <w:next w:val="prastasis"/>
    <w:link w:val="Antrat5Diagrama"/>
    <w:uiPriority w:val="9"/>
    <w:semiHidden/>
    <w:unhideWhenUsed/>
    <w:qFormat/>
    <w:rsid w:val="0016241B"/>
    <w:pPr>
      <w:keepNext/>
      <w:keepLines/>
      <w:spacing w:before="80" w:after="40"/>
      <w:outlineLvl w:val="4"/>
    </w:pPr>
    <w:rPr>
      <w:rFonts w:eastAsiaTheme="majorEastAsia" w:cstheme="majorBidi"/>
      <w:color w:val="2E74B5" w:themeColor="accent1" w:themeShade="BF"/>
    </w:rPr>
  </w:style>
  <w:style w:type="paragraph" w:styleId="Antrat6">
    <w:name w:val="heading 6"/>
    <w:basedOn w:val="prastasis"/>
    <w:next w:val="prastasis"/>
    <w:link w:val="Antrat6Diagrama"/>
    <w:uiPriority w:val="9"/>
    <w:semiHidden/>
    <w:unhideWhenUsed/>
    <w:qFormat/>
    <w:rsid w:val="0016241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6241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6241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6241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6241B"/>
    <w:rPr>
      <w:rFonts w:asciiTheme="majorHAnsi" w:eastAsiaTheme="majorEastAsia" w:hAnsiTheme="majorHAnsi" w:cstheme="majorBidi"/>
      <w:color w:val="2E74B5" w:themeColor="accent1" w:themeShade="BF"/>
      <w:sz w:val="40"/>
      <w:szCs w:val="40"/>
    </w:rPr>
  </w:style>
  <w:style w:type="character" w:customStyle="1" w:styleId="Antrat2Diagrama">
    <w:name w:val="Antraštė 2 Diagrama"/>
    <w:basedOn w:val="Numatytasispastraiposriftas"/>
    <w:link w:val="Antrat2"/>
    <w:uiPriority w:val="9"/>
    <w:rsid w:val="0016241B"/>
    <w:rPr>
      <w:rFonts w:asciiTheme="majorHAnsi" w:eastAsiaTheme="majorEastAsia" w:hAnsiTheme="majorHAnsi" w:cstheme="majorBidi"/>
      <w:color w:val="2E74B5" w:themeColor="accent1" w:themeShade="BF"/>
      <w:sz w:val="32"/>
      <w:szCs w:val="32"/>
    </w:rPr>
  </w:style>
  <w:style w:type="character" w:customStyle="1" w:styleId="Antrat3Diagrama">
    <w:name w:val="Antraštė 3 Diagrama"/>
    <w:basedOn w:val="Numatytasispastraiposriftas"/>
    <w:link w:val="Antrat3"/>
    <w:uiPriority w:val="9"/>
    <w:semiHidden/>
    <w:rsid w:val="0016241B"/>
    <w:rPr>
      <w:rFonts w:eastAsiaTheme="majorEastAsia" w:cstheme="majorBidi"/>
      <w:color w:val="2E74B5" w:themeColor="accent1" w:themeShade="BF"/>
      <w:sz w:val="28"/>
      <w:szCs w:val="28"/>
    </w:rPr>
  </w:style>
  <w:style w:type="character" w:customStyle="1" w:styleId="Antrat4Diagrama">
    <w:name w:val="Antraštė 4 Diagrama"/>
    <w:basedOn w:val="Numatytasispastraiposriftas"/>
    <w:link w:val="Antrat4"/>
    <w:uiPriority w:val="9"/>
    <w:semiHidden/>
    <w:rsid w:val="0016241B"/>
    <w:rPr>
      <w:rFonts w:eastAsiaTheme="majorEastAsia" w:cstheme="majorBidi"/>
      <w:i/>
      <w:iCs/>
      <w:color w:val="2E74B5" w:themeColor="accent1" w:themeShade="BF"/>
    </w:rPr>
  </w:style>
  <w:style w:type="character" w:customStyle="1" w:styleId="Antrat5Diagrama">
    <w:name w:val="Antraštė 5 Diagrama"/>
    <w:basedOn w:val="Numatytasispastraiposriftas"/>
    <w:link w:val="Antrat5"/>
    <w:uiPriority w:val="9"/>
    <w:semiHidden/>
    <w:rsid w:val="0016241B"/>
    <w:rPr>
      <w:rFonts w:eastAsiaTheme="majorEastAsia" w:cstheme="majorBidi"/>
      <w:color w:val="2E74B5" w:themeColor="accent1" w:themeShade="BF"/>
    </w:rPr>
  </w:style>
  <w:style w:type="character" w:customStyle="1" w:styleId="Antrat6Diagrama">
    <w:name w:val="Antraštė 6 Diagrama"/>
    <w:basedOn w:val="Numatytasispastraiposriftas"/>
    <w:link w:val="Antrat6"/>
    <w:uiPriority w:val="9"/>
    <w:semiHidden/>
    <w:rsid w:val="0016241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6241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6241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6241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624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6241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6241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6241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6241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6241B"/>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6241B"/>
    <w:pPr>
      <w:ind w:left="720"/>
      <w:contextualSpacing/>
    </w:pPr>
  </w:style>
  <w:style w:type="character" w:styleId="Rykuspabraukimas">
    <w:name w:val="Intense Emphasis"/>
    <w:basedOn w:val="Numatytasispastraiposriftas"/>
    <w:uiPriority w:val="21"/>
    <w:qFormat/>
    <w:rsid w:val="0016241B"/>
    <w:rPr>
      <w:i/>
      <w:iCs/>
      <w:color w:val="2E74B5" w:themeColor="accent1" w:themeShade="BF"/>
    </w:rPr>
  </w:style>
  <w:style w:type="paragraph" w:styleId="Iskirtacitata">
    <w:name w:val="Intense Quote"/>
    <w:basedOn w:val="prastasis"/>
    <w:next w:val="prastasis"/>
    <w:link w:val="IskirtacitataDiagrama"/>
    <w:uiPriority w:val="30"/>
    <w:qFormat/>
    <w:rsid w:val="0016241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skirtacitataDiagrama">
    <w:name w:val="Išskirta citata Diagrama"/>
    <w:basedOn w:val="Numatytasispastraiposriftas"/>
    <w:link w:val="Iskirtacitata"/>
    <w:uiPriority w:val="30"/>
    <w:rsid w:val="0016241B"/>
    <w:rPr>
      <w:i/>
      <w:iCs/>
      <w:color w:val="2E74B5" w:themeColor="accent1" w:themeShade="BF"/>
    </w:rPr>
  </w:style>
  <w:style w:type="character" w:styleId="Rykinuoroda">
    <w:name w:val="Intense Reference"/>
    <w:basedOn w:val="Numatytasispastraiposriftas"/>
    <w:uiPriority w:val="32"/>
    <w:qFormat/>
    <w:rsid w:val="0016241B"/>
    <w:rPr>
      <w:b/>
      <w:bCs/>
      <w:smallCaps/>
      <w:color w:val="2E74B5" w:themeColor="accent1" w:themeShade="BF"/>
      <w:spacing w:val="5"/>
    </w:rPr>
  </w:style>
  <w:style w:type="character" w:styleId="Hipersaitas">
    <w:name w:val="Hyperlink"/>
    <w:basedOn w:val="Numatytasispastraiposriftas"/>
    <w:uiPriority w:val="99"/>
    <w:unhideWhenUsed/>
    <w:rsid w:val="0016241B"/>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16241B"/>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qFormat/>
    <w:rsid w:val="0016241B"/>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16241B"/>
    <w:rPr>
      <w:sz w:val="20"/>
      <w:szCs w:val="20"/>
    </w:rPr>
  </w:style>
  <w:style w:type="character" w:customStyle="1" w:styleId="KomentarotekstasDiagrama">
    <w:name w:val="Komentaro tekstas Diagrama"/>
    <w:basedOn w:val="Numatytasispastraiposriftas"/>
    <w:link w:val="Komentarotekstas"/>
    <w:uiPriority w:val="99"/>
    <w:rsid w:val="0016241B"/>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6241B"/>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16241B"/>
    <w:rPr>
      <w:vertAlign w:val="superscript"/>
    </w:rPr>
  </w:style>
  <w:style w:type="character" w:styleId="Komentaronuoroda">
    <w:name w:val="annotation reference"/>
    <w:basedOn w:val="Numatytasispastraiposriftas"/>
    <w:uiPriority w:val="99"/>
    <w:unhideWhenUsed/>
    <w:rsid w:val="0016241B"/>
    <w:rPr>
      <w:sz w:val="16"/>
      <w:szCs w:val="16"/>
    </w:rPr>
  </w:style>
  <w:style w:type="table" w:styleId="Lentelstinklelis">
    <w:name w:val="Table Grid"/>
    <w:basedOn w:val="prastojilentel"/>
    <w:uiPriority w:val="39"/>
    <w:rsid w:val="0016241B"/>
    <w:pPr>
      <w:spacing w:after="0" w:line="240" w:lineRule="auto"/>
    </w:pPr>
    <w:rPr>
      <w:rFonts w:ascii="Times New Roman" w:eastAsiaTheme="minorEastAsia"/>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16241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6241B"/>
    <w:rPr>
      <w:rFonts w:ascii="Segoe UI" w:eastAsiaTheme="minorEastAsia" w:hAnsi="Segoe UI" w:cs="Segoe UI"/>
      <w:kern w:val="0"/>
      <w:sz w:val="18"/>
      <w:szCs w:val="18"/>
      <w:lang w:eastAsia="lt-LT"/>
      <w14:ligatures w14:val="none"/>
    </w:rPr>
  </w:style>
  <w:style w:type="character" w:customStyle="1" w:styleId="Neapdorotaspaminjimas1">
    <w:name w:val="Neapdorotas paminėjimas1"/>
    <w:basedOn w:val="Numatytasispastraiposriftas"/>
    <w:uiPriority w:val="99"/>
    <w:semiHidden/>
    <w:unhideWhenUsed/>
    <w:rsid w:val="0016241B"/>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16241B"/>
    <w:rPr>
      <w:b/>
      <w:bCs/>
    </w:rPr>
  </w:style>
  <w:style w:type="character" w:customStyle="1" w:styleId="KomentarotemaDiagrama">
    <w:name w:val="Komentaro tema Diagrama"/>
    <w:basedOn w:val="KomentarotekstasDiagrama"/>
    <w:link w:val="Komentarotema"/>
    <w:uiPriority w:val="99"/>
    <w:semiHidden/>
    <w:rsid w:val="0016241B"/>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16241B"/>
    <w:pPr>
      <w:spacing w:before="100" w:beforeAutospacing="1" w:after="100" w:afterAutospacing="1"/>
    </w:pPr>
  </w:style>
  <w:style w:type="character" w:customStyle="1" w:styleId="pildymui">
    <w:name w:val="pildymui"/>
    <w:basedOn w:val="Numatytasispastraiposriftas"/>
    <w:rsid w:val="0016241B"/>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16241B"/>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16241B"/>
    <w:rPr>
      <w:rFonts w:eastAsiaTheme="minorEastAsia"/>
      <w:kern w:val="0"/>
      <w:sz w:val="21"/>
      <w:szCs w:val="20"/>
      <w:lang w:eastAsia="lt-LT"/>
      <w14:ligatures w14:val="none"/>
    </w:rPr>
  </w:style>
  <w:style w:type="character" w:customStyle="1" w:styleId="Internetlink">
    <w:name w:val="Internet link"/>
    <w:rsid w:val="0016241B"/>
    <w:rPr>
      <w:color w:val="000080"/>
      <w:u w:val="single"/>
    </w:rPr>
  </w:style>
  <w:style w:type="paragraph" w:styleId="Antrats">
    <w:name w:val="header"/>
    <w:aliases w:val="Viršutinis kolontitulas Diagrama, Char Diagrama Diagrama Diagrama Diagrama Diagrama Diagrama Diagrama Diagrama Diagrama Diagrama Diagrama Diagrama Diagrama,En-tête-1,En-tête-2,hd,Header 2, Diagrama, Diagrama Char,C, Char Diagrama Diagrama1"/>
    <w:basedOn w:val="prastasis"/>
    <w:link w:val="AntratsDiagrama"/>
    <w:unhideWhenUsed/>
    <w:rsid w:val="0016241B"/>
    <w:pPr>
      <w:tabs>
        <w:tab w:val="center" w:pos="4513"/>
        <w:tab w:val="right" w:pos="9026"/>
      </w:tabs>
    </w:pPr>
  </w:style>
  <w:style w:type="character" w:customStyle="1" w:styleId="AntratsDiagrama">
    <w:name w:val="Antraštės Diagrama"/>
    <w:aliases w:val="Viršutinis kolontitulas Diagrama Diagrama, Char Diagrama Diagrama Diagrama Diagrama Diagrama Diagrama Diagrama Diagrama Diagrama Diagrama Diagrama Diagrama Diagrama Diagrama,En-tête-1 Diagrama,En-tête-2 Diagrama,hd Diagrama,C Diagrama"/>
    <w:basedOn w:val="Numatytasispastraiposriftas"/>
    <w:link w:val="Antrats"/>
    <w:rsid w:val="0016241B"/>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16241B"/>
    <w:pPr>
      <w:tabs>
        <w:tab w:val="center" w:pos="4513"/>
        <w:tab w:val="right" w:pos="9026"/>
      </w:tabs>
    </w:pPr>
  </w:style>
  <w:style w:type="character" w:customStyle="1" w:styleId="PoratDiagrama">
    <w:name w:val="Poraštė Diagrama"/>
    <w:basedOn w:val="Numatytasispastraiposriftas"/>
    <w:link w:val="Porat"/>
    <w:uiPriority w:val="99"/>
    <w:rsid w:val="0016241B"/>
    <w:rPr>
      <w:rFonts w:eastAsiaTheme="minorEastAsia"/>
      <w:kern w:val="0"/>
      <w:sz w:val="21"/>
      <w:szCs w:val="21"/>
      <w:lang w:eastAsia="lt-LT"/>
      <w14:ligatures w14:val="none"/>
    </w:rPr>
  </w:style>
  <w:style w:type="paragraph" w:styleId="Pataisymai">
    <w:name w:val="Revision"/>
    <w:hidden/>
    <w:uiPriority w:val="99"/>
    <w:semiHidden/>
    <w:rsid w:val="0016241B"/>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16241B"/>
    <w:rPr>
      <w:i/>
      <w:iCs/>
      <w:color w:val="595959" w:themeColor="text1" w:themeTint="A6"/>
    </w:rPr>
  </w:style>
  <w:style w:type="paragraph" w:styleId="Antrat">
    <w:name w:val="caption"/>
    <w:basedOn w:val="prastasis"/>
    <w:next w:val="prastasis"/>
    <w:uiPriority w:val="35"/>
    <w:semiHidden/>
    <w:unhideWhenUsed/>
    <w:qFormat/>
    <w:rsid w:val="0016241B"/>
    <w:pPr>
      <w:spacing w:line="240" w:lineRule="auto"/>
    </w:pPr>
    <w:rPr>
      <w:b/>
      <w:bCs/>
      <w:color w:val="404040" w:themeColor="text1" w:themeTint="BF"/>
      <w:sz w:val="16"/>
      <w:szCs w:val="16"/>
    </w:rPr>
  </w:style>
  <w:style w:type="character" w:styleId="Grietas">
    <w:name w:val="Strong"/>
    <w:basedOn w:val="Numatytasispastraiposriftas"/>
    <w:uiPriority w:val="22"/>
    <w:qFormat/>
    <w:rsid w:val="0016241B"/>
    <w:rPr>
      <w:b/>
      <w:bCs/>
    </w:rPr>
  </w:style>
  <w:style w:type="character" w:styleId="Emfaz">
    <w:name w:val="Emphasis"/>
    <w:basedOn w:val="Numatytasispastraiposriftas"/>
    <w:uiPriority w:val="20"/>
    <w:qFormat/>
    <w:rsid w:val="0016241B"/>
    <w:rPr>
      <w:i/>
      <w:iCs/>
      <w:color w:val="000000" w:themeColor="text1"/>
    </w:rPr>
  </w:style>
  <w:style w:type="paragraph" w:styleId="Betarp">
    <w:name w:val="No Spacing"/>
    <w:link w:val="BetarpDiagrama"/>
    <w:uiPriority w:val="1"/>
    <w:qFormat/>
    <w:rsid w:val="0016241B"/>
    <w:pPr>
      <w:spacing w:after="0" w:line="240" w:lineRule="auto"/>
    </w:pPr>
    <w:rPr>
      <w:rFonts w:eastAsiaTheme="minorEastAsia"/>
      <w:kern w:val="0"/>
      <w:sz w:val="21"/>
      <w:szCs w:val="21"/>
      <w:lang w:eastAsia="lt-LT"/>
      <w14:ligatures w14:val="none"/>
    </w:rPr>
  </w:style>
  <w:style w:type="character" w:styleId="Nerykinuoroda">
    <w:name w:val="Subtle Reference"/>
    <w:basedOn w:val="Numatytasispastraiposriftas"/>
    <w:uiPriority w:val="31"/>
    <w:qFormat/>
    <w:rsid w:val="0016241B"/>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16241B"/>
    <w:rPr>
      <w:b/>
      <w:bCs/>
      <w:caps w:val="0"/>
      <w:smallCaps/>
      <w:spacing w:val="0"/>
    </w:rPr>
  </w:style>
  <w:style w:type="paragraph" w:styleId="Turinioantrat">
    <w:name w:val="TOC Heading"/>
    <w:basedOn w:val="Antrat1"/>
    <w:next w:val="prastasis"/>
    <w:uiPriority w:val="39"/>
    <w:unhideWhenUsed/>
    <w:qFormat/>
    <w:rsid w:val="0016241B"/>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qFormat/>
    <w:rsid w:val="0016241B"/>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16241B"/>
    <w:rPr>
      <w:color w:val="808080"/>
    </w:rPr>
  </w:style>
  <w:style w:type="paragraph" w:styleId="Turinys1">
    <w:name w:val="toc 1"/>
    <w:basedOn w:val="prastasis"/>
    <w:next w:val="prastasis"/>
    <w:autoRedefine/>
    <w:uiPriority w:val="39"/>
    <w:unhideWhenUsed/>
    <w:rsid w:val="0016241B"/>
    <w:pPr>
      <w:tabs>
        <w:tab w:val="left" w:pos="142"/>
        <w:tab w:val="right" w:leader="dot" w:pos="9962"/>
      </w:tabs>
      <w:spacing w:after="0"/>
      <w:ind w:left="426" w:hanging="284"/>
    </w:pPr>
  </w:style>
  <w:style w:type="paragraph" w:customStyle="1" w:styleId="tajtip">
    <w:name w:val="tajtip"/>
    <w:basedOn w:val="prastasis"/>
    <w:rsid w:val="0016241B"/>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16241B"/>
    <w:rPr>
      <w:color w:val="954F72" w:themeColor="followedHyperlink"/>
      <w:u w:val="single"/>
    </w:rPr>
  </w:style>
  <w:style w:type="paragraph" w:customStyle="1" w:styleId="Body2">
    <w:name w:val="Body 2"/>
    <w:rsid w:val="0016241B"/>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16241B"/>
    <w:pPr>
      <w:numPr>
        <w:numId w:val="2"/>
      </w:numPr>
    </w:pPr>
  </w:style>
  <w:style w:type="paragraph" w:styleId="Turinys2">
    <w:name w:val="toc 2"/>
    <w:basedOn w:val="prastasis"/>
    <w:next w:val="prastasis"/>
    <w:autoRedefine/>
    <w:uiPriority w:val="39"/>
    <w:unhideWhenUsed/>
    <w:rsid w:val="0003231E"/>
    <w:pPr>
      <w:tabs>
        <w:tab w:val="right" w:leader="dot" w:pos="9962"/>
      </w:tabs>
      <w:spacing w:after="0"/>
    </w:pPr>
  </w:style>
  <w:style w:type="table" w:customStyle="1" w:styleId="TableGrid2">
    <w:name w:val="Table Grid2"/>
    <w:basedOn w:val="prastojilentel"/>
    <w:next w:val="Lentelstinklelis"/>
    <w:uiPriority w:val="39"/>
    <w:rsid w:val="0016241B"/>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16241B"/>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16241B"/>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16241B"/>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16241B"/>
    <w:pPr>
      <w:numPr>
        <w:ilvl w:val="2"/>
      </w:numPr>
    </w:pPr>
  </w:style>
  <w:style w:type="paragraph" w:customStyle="1" w:styleId="Heading">
    <w:name w:val="Heading"/>
    <w:next w:val="Body2"/>
    <w:rsid w:val="0016241B"/>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16241B"/>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16241B"/>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16241B"/>
    <w:rPr>
      <w:vertAlign w:val="superscript"/>
    </w:rPr>
  </w:style>
  <w:style w:type="character" w:customStyle="1" w:styleId="Normal12ptChar">
    <w:name w:val="Normal + 12 pt Char"/>
    <w:basedOn w:val="Numatytasispastraiposriftas"/>
    <w:link w:val="Normal12pt"/>
    <w:locked/>
    <w:rsid w:val="0016241B"/>
  </w:style>
  <w:style w:type="paragraph" w:customStyle="1" w:styleId="Normal12pt">
    <w:name w:val="Normal + 12 pt"/>
    <w:basedOn w:val="prastasis"/>
    <w:link w:val="Normal12ptChar"/>
    <w:rsid w:val="0016241B"/>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16241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16241B"/>
    <w:rPr>
      <w:rFonts w:ascii="Segoe UI" w:hAnsi="Segoe UI" w:cs="Segoe UI" w:hint="default"/>
      <w:sz w:val="18"/>
      <w:szCs w:val="18"/>
    </w:rPr>
  </w:style>
  <w:style w:type="character" w:customStyle="1" w:styleId="Paminjimas1">
    <w:name w:val="Paminėjimas1"/>
    <w:basedOn w:val="Numatytasispastraiposriftas"/>
    <w:uiPriority w:val="99"/>
    <w:unhideWhenUsed/>
    <w:rsid w:val="0016241B"/>
    <w:rPr>
      <w:color w:val="2B579A"/>
      <w:shd w:val="clear" w:color="auto" w:fill="E6E6E6"/>
    </w:rPr>
  </w:style>
  <w:style w:type="table" w:customStyle="1" w:styleId="3">
    <w:name w:val="3"/>
    <w:basedOn w:val="prastojilentel"/>
    <w:rsid w:val="0016241B"/>
    <w:pPr>
      <w:spacing w:after="0" w:line="240" w:lineRule="auto"/>
    </w:pPr>
    <w:rPr>
      <w:rFonts w:ascii="Calibri" w:eastAsia="Calibri" w:hAnsi="Calibri" w:cs="Calibri"/>
      <w:kern w:val="0"/>
      <w:sz w:val="20"/>
      <w:szCs w:val="20"/>
      <w14:ligatures w14:val="none"/>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16241B"/>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16241B"/>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16241B"/>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16241B"/>
    <w:rPr>
      <w:rFonts w:eastAsiaTheme="minorEastAsia"/>
      <w:kern w:val="0"/>
      <w:sz w:val="21"/>
      <w:szCs w:val="21"/>
      <w:lang w:eastAsia="lt-LT"/>
      <w14:ligatures w14:val="none"/>
    </w:rPr>
  </w:style>
  <w:style w:type="character" w:customStyle="1" w:styleId="cf11">
    <w:name w:val="cf11"/>
    <w:basedOn w:val="Numatytasispastraiposriftas"/>
    <w:rsid w:val="0016241B"/>
    <w:rPr>
      <w:rFonts w:ascii="Segoe UI" w:hAnsi="Segoe UI" w:cs="Segoe UI" w:hint="default"/>
      <w:color w:val="0000FF"/>
      <w:sz w:val="18"/>
      <w:szCs w:val="18"/>
    </w:rPr>
  </w:style>
  <w:style w:type="character" w:customStyle="1" w:styleId="cf21">
    <w:name w:val="cf21"/>
    <w:basedOn w:val="Numatytasispastraiposriftas"/>
    <w:rsid w:val="0016241B"/>
    <w:rPr>
      <w:rFonts w:ascii="Segoe UI" w:hAnsi="Segoe UI" w:cs="Segoe UI" w:hint="default"/>
      <w:color w:val="538135"/>
      <w:sz w:val="18"/>
      <w:szCs w:val="18"/>
    </w:rPr>
  </w:style>
  <w:style w:type="table" w:customStyle="1" w:styleId="TableGrid1">
    <w:name w:val="Table Grid1"/>
    <w:basedOn w:val="prastojilentel"/>
    <w:uiPriority w:val="99"/>
    <w:rsid w:val="0016241B"/>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
    <w:name w:val="Pagrindinis tekstas1"/>
    <w:link w:val="BodytextChar"/>
    <w:rsid w:val="0016241B"/>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BodytextChar">
    <w:name w:val="Body text Char"/>
    <w:link w:val="Pagrindinistekstas1"/>
    <w:locked/>
    <w:rsid w:val="0016241B"/>
    <w:rPr>
      <w:rFonts w:ascii="TimesLT" w:eastAsia="Times New Roman" w:hAnsi="TimesLT" w:cs="Times New Roman"/>
      <w:kern w:val="0"/>
      <w:sz w:val="20"/>
      <w:szCs w:val="20"/>
      <w:lang w:val="en-US"/>
      <w14:ligatures w14:val="none"/>
    </w:rPr>
  </w:style>
  <w:style w:type="paragraph" w:customStyle="1" w:styleId="Sub-ClauseText">
    <w:name w:val="Sub-Clause Text"/>
    <w:basedOn w:val="prastasis"/>
    <w:rsid w:val="0016241B"/>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paragraph" w:customStyle="1" w:styleId="DiagramaDiagrama8">
    <w:name w:val="Diagrama Diagrama8"/>
    <w:basedOn w:val="prastasis"/>
    <w:semiHidden/>
    <w:rsid w:val="0016241B"/>
    <w:pPr>
      <w:spacing w:line="240" w:lineRule="exact"/>
    </w:pPr>
    <w:rPr>
      <w:rFonts w:ascii="Verdana" w:eastAsia="Times New Roman" w:hAnsi="Verdana" w:cs="Verdana"/>
      <w:sz w:val="20"/>
      <w:szCs w:val="24"/>
    </w:rPr>
  </w:style>
  <w:style w:type="character" w:customStyle="1" w:styleId="Neapdorotaspaminjimas2">
    <w:name w:val="Neapdorotas paminėjimas2"/>
    <w:basedOn w:val="Numatytasispastraiposriftas"/>
    <w:uiPriority w:val="99"/>
    <w:semiHidden/>
    <w:unhideWhenUsed/>
    <w:rsid w:val="0016241B"/>
    <w:rPr>
      <w:color w:val="605E5C"/>
      <w:shd w:val="clear" w:color="auto" w:fill="E1DFDD"/>
    </w:rPr>
  </w:style>
  <w:style w:type="character" w:styleId="Neapdorotaspaminjimas">
    <w:name w:val="Unresolved Mention"/>
    <w:basedOn w:val="Numatytasispastraiposriftas"/>
    <w:uiPriority w:val="99"/>
    <w:semiHidden/>
    <w:unhideWhenUsed/>
    <w:rsid w:val="0016241B"/>
    <w:rPr>
      <w:color w:val="605E5C"/>
      <w:shd w:val="clear" w:color="auto" w:fill="E1DFDD"/>
    </w:rPr>
  </w:style>
  <w:style w:type="paragraph" w:customStyle="1" w:styleId="Standard">
    <w:name w:val="Standard"/>
    <w:rsid w:val="0016241B"/>
    <w:pPr>
      <w:suppressAutoHyphens/>
      <w:spacing w:after="200" w:line="276" w:lineRule="auto"/>
      <w:textAlignment w:val="baseline"/>
    </w:pPr>
    <w:rPr>
      <w:rFonts w:ascii="Times New Roman" w:eastAsia="Calibri" w:hAnsi="Times New Roman" w:cs="Calibri"/>
      <w:kern w:val="1"/>
      <w:sz w:val="24"/>
      <w:lang w:eastAsia="ar-SA"/>
      <w14:ligatures w14:val="none"/>
    </w:rPr>
  </w:style>
  <w:style w:type="paragraph" w:customStyle="1" w:styleId="Default">
    <w:name w:val="Default"/>
    <w:rsid w:val="0016241B"/>
    <w:pPr>
      <w:autoSpaceDE w:val="0"/>
      <w:autoSpaceDN w:val="0"/>
      <w:adjustRightInd w:val="0"/>
      <w:spacing w:after="0" w:line="240" w:lineRule="auto"/>
    </w:pPr>
    <w:rPr>
      <w:rFonts w:ascii="Times New Roman" w:eastAsiaTheme="minorEastAsia" w:hAnsi="Times New Roman" w:cs="Times New Roman"/>
      <w:color w:val="000000"/>
      <w:kern w:val="0"/>
      <w:sz w:val="24"/>
      <w:szCs w:val="24"/>
      <w:lang w:eastAsia="lt-LT"/>
      <w14:ligatures w14:val="none"/>
    </w:rPr>
  </w:style>
  <w:style w:type="character" w:customStyle="1" w:styleId="Inaosramenys">
    <w:name w:val="Išnašos rašmenys"/>
    <w:basedOn w:val="Numatytasispastraiposriftas"/>
    <w:uiPriority w:val="99"/>
    <w:unhideWhenUsed/>
    <w:qFormat/>
    <w:rsid w:val="0016241B"/>
    <w:rPr>
      <w:vertAlign w:val="superscript"/>
    </w:rPr>
  </w:style>
  <w:style w:type="character" w:customStyle="1" w:styleId="t450">
    <w:name w:val="t450"/>
    <w:basedOn w:val="Numatytasispastraiposriftas"/>
    <w:rsid w:val="006D3A84"/>
  </w:style>
  <w:style w:type="character" w:customStyle="1" w:styleId="t455">
    <w:name w:val="t455"/>
    <w:basedOn w:val="Numatytasispastraiposriftas"/>
    <w:rsid w:val="006D3A84"/>
  </w:style>
  <w:style w:type="character" w:customStyle="1" w:styleId="t456">
    <w:name w:val="t456"/>
    <w:basedOn w:val="Numatytasispastraiposriftas"/>
    <w:rsid w:val="006D3A84"/>
  </w:style>
  <w:style w:type="paragraph" w:styleId="Turinys3">
    <w:name w:val="toc 3"/>
    <w:basedOn w:val="prastasis"/>
    <w:next w:val="prastasis"/>
    <w:autoRedefine/>
    <w:uiPriority w:val="39"/>
    <w:unhideWhenUsed/>
    <w:rsid w:val="0003231E"/>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t/legalAct/66ae9a80883011ed8df094f359a60216/asr" TargetMode="External"/><Relationship Id="rId18" Type="http://schemas.openxmlformats.org/officeDocument/2006/relationships/hyperlink" Target="http://draudejai.sodra.lt/draudeju_viesi_duomenys/" TargetMode="External"/><Relationship Id="rId26" Type="http://schemas.openxmlformats.org/officeDocument/2006/relationships/hyperlink" Target="https://www.registrucentras.lt/jar/p/" TargetMode="External"/><Relationship Id="rId39" Type="http://schemas.openxmlformats.org/officeDocument/2006/relationships/image" Target="media/image8.wmf"/><Relationship Id="rId21" Type="http://schemas.openxmlformats.org/officeDocument/2006/relationships/hyperlink" Target="https://vpt.lrv.lt/lt/pasalinimo-pagrindai-1/nepatikimu-koncesininku-sarasas-1/nepatikimu-koncesininku-sarasas/" TargetMode="External"/><Relationship Id="rId34" Type="http://schemas.openxmlformats.org/officeDocument/2006/relationships/hyperlink" Target="mailto:info@radviliskioligonine.lt" TargetMode="External"/><Relationship Id="rId42"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radviliskioligonine.lt" TargetMode="External"/><Relationship Id="rId24" Type="http://schemas.openxmlformats.org/officeDocument/2006/relationships/hyperlink" Target="https://www.vmi.lt/evmi/mokesciu-moketoju-informacija" TargetMode="External"/><Relationship Id="rId32" Type="http://schemas.openxmlformats.org/officeDocument/2006/relationships/hyperlink" Target="mailto:info@radviliskioligonine.lt" TargetMode="External"/><Relationship Id="rId37" Type="http://schemas.openxmlformats.org/officeDocument/2006/relationships/image" Target="media/image6.wmf"/><Relationship Id="rId40" Type="http://schemas.openxmlformats.org/officeDocument/2006/relationships/image" Target="media/image9.wmf"/><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image" Target="media/image2.wmf"/><Relationship Id="rId36" Type="http://schemas.openxmlformats.org/officeDocument/2006/relationships/image" Target="media/image5.wmf"/><Relationship Id="rId10" Type="http://schemas.openxmlformats.org/officeDocument/2006/relationships/hyperlink" Target="mailto:info@radviliskioligonine.lt" TargetMode="External"/><Relationship Id="rId19" Type="http://schemas.openxmlformats.org/officeDocument/2006/relationships/hyperlink" Target="https://vpt.lrv.lt/lt/nuorodos/kiti-duomenys/powerbi/melaginga-informacija-pateikusiu-tiekeju-sarasas-3/" TargetMode="External"/><Relationship Id="rId31" Type="http://schemas.openxmlformats.org/officeDocument/2006/relationships/oleObject" Target="embeddings/oleObject2.bin"/><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radviliskioligonine.lt" TargetMode="External"/><Relationship Id="rId14" Type="http://schemas.openxmlformats.org/officeDocument/2006/relationships/header" Target="header1.xml"/><Relationship Id="rId22" Type="http://schemas.openxmlformats.org/officeDocument/2006/relationships/hyperlink" Target="https://www.registrucentras.lt/jar/p/index.php" TargetMode="External"/><Relationship Id="rId27" Type="http://schemas.openxmlformats.org/officeDocument/2006/relationships/footer" Target="footer3.xml"/><Relationship Id="rId30" Type="http://schemas.openxmlformats.org/officeDocument/2006/relationships/image" Target="media/image3.wmf"/><Relationship Id="rId35" Type="http://schemas.openxmlformats.org/officeDocument/2006/relationships/image" Target="media/image4.wmf"/><Relationship Id="rId43" Type="http://schemas.openxmlformats.org/officeDocument/2006/relationships/header" Target="header3.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www.e-tar.lt/portal/lt/legalAct/66ae9a80883011ed8df094f359a60216/asr"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33" Type="http://schemas.openxmlformats.org/officeDocument/2006/relationships/hyperlink" Target="mailto:info@radviliskioligonine.lt" TargetMode="External"/><Relationship Id="rId38" Type="http://schemas.openxmlformats.org/officeDocument/2006/relationships/image" Target="media/image7.wmf"/><Relationship Id="rId20" Type="http://schemas.openxmlformats.org/officeDocument/2006/relationships/hyperlink" Target="https://vpt.lrv.lt/lt/nuorodos/kiti-duomenys/powerbi/nepatikimi-tiekejai-1/" TargetMode="External"/><Relationship Id="rId41" Type="http://schemas.openxmlformats.org/officeDocument/2006/relationships/image" Target="media/image10.w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1743B-E32D-4DA1-A72B-E4494583B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67</Pages>
  <Words>25934</Words>
  <Characters>147825</Characters>
  <Application>Microsoft Office Word</Application>
  <DocSecurity>0</DocSecurity>
  <Lines>1231</Lines>
  <Paragraphs>346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Jurga Armonienė</dc:creator>
  <cp:keywords/>
  <dc:description/>
  <cp:lastModifiedBy>Jurga Armonienė</cp:lastModifiedBy>
  <cp:revision>3</cp:revision>
  <dcterms:created xsi:type="dcterms:W3CDTF">2026-08-31T12:32:00Z</dcterms:created>
  <dcterms:modified xsi:type="dcterms:W3CDTF">2026-08-31T12:48:00Z</dcterms:modified>
</cp:coreProperties>
</file>