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760" w:type="dxa"/>
        <w:tblInd w:w="6948" w:type="dxa"/>
        <w:tblLook w:val="01E0" w:firstRow="1" w:lastRow="1" w:firstColumn="1" w:lastColumn="1" w:noHBand="0" w:noVBand="0"/>
      </w:tblPr>
      <w:tblGrid>
        <w:gridCol w:w="2760"/>
      </w:tblGrid>
      <w:tr w:rsidR="00C80F5A" w:rsidRPr="00AA2615" w14:paraId="2F167152" w14:textId="77777777" w:rsidTr="004B51CF">
        <w:tc>
          <w:tcPr>
            <w:tcW w:w="2760" w:type="dxa"/>
          </w:tcPr>
          <w:p w14:paraId="7686DE98" w14:textId="77777777" w:rsidR="00C80F5A" w:rsidRPr="00A54ED5" w:rsidRDefault="00C80F5A" w:rsidP="004B51CF">
            <w:pPr>
              <w:widowControl w:val="0"/>
            </w:pPr>
            <w:r w:rsidRPr="00A54ED5">
              <w:br w:type="page"/>
            </w:r>
            <w:r w:rsidRPr="00A54ED5">
              <w:rPr>
                <w:b/>
              </w:rPr>
              <w:br w:type="page"/>
            </w:r>
            <w:r w:rsidRPr="00A54ED5">
              <w:br w:type="page"/>
              <w:t>Konkurso sąlygų aprašo</w:t>
            </w:r>
          </w:p>
        </w:tc>
      </w:tr>
      <w:tr w:rsidR="00C80F5A" w:rsidRPr="00AA2615" w14:paraId="031D94DC" w14:textId="77777777" w:rsidTr="004B51CF">
        <w:tc>
          <w:tcPr>
            <w:tcW w:w="2760" w:type="dxa"/>
          </w:tcPr>
          <w:p w14:paraId="0B061342" w14:textId="78FAC1DD" w:rsidR="00C80F5A" w:rsidRPr="00936456" w:rsidRDefault="00AA4A67" w:rsidP="004B51CF">
            <w:pPr>
              <w:widowControl w:val="0"/>
            </w:pPr>
            <w:r w:rsidRPr="00936456">
              <w:t>5</w:t>
            </w:r>
            <w:r w:rsidR="00C80F5A" w:rsidRPr="00936456">
              <w:t xml:space="preserve"> priedas</w:t>
            </w:r>
          </w:p>
        </w:tc>
      </w:tr>
    </w:tbl>
    <w:p w14:paraId="20E47325" w14:textId="77777777" w:rsidR="00C80F5A" w:rsidRDefault="00C80F5A" w:rsidP="00C80F5A">
      <w:pPr>
        <w:tabs>
          <w:tab w:val="left" w:pos="3011"/>
        </w:tabs>
      </w:pPr>
    </w:p>
    <w:p w14:paraId="77222742" w14:textId="6D0B8625" w:rsidR="00C80F5A" w:rsidRDefault="00C80F5A" w:rsidP="00C80F5A">
      <w:pPr>
        <w:jc w:val="center"/>
        <w:rPr>
          <w:b/>
        </w:rPr>
      </w:pPr>
      <w:r>
        <w:rPr>
          <w:b/>
        </w:rPr>
        <w:t xml:space="preserve">NACIONALINIO SAUGUMO INTERESŲ UŽTIKRINIMO REIKALAVIMAI PAGAL VIEŠŲJŲ PIRKIMŲ ĮSTATYMO </w:t>
      </w:r>
      <w:r w:rsidR="00C6589E">
        <w:rPr>
          <w:b/>
        </w:rPr>
        <w:t xml:space="preserve">37 STR. 9 D. </w:t>
      </w:r>
      <w:r w:rsidR="00F832FD">
        <w:rPr>
          <w:b/>
        </w:rPr>
        <w:t>1 P., 2 P.</w:t>
      </w:r>
    </w:p>
    <w:p w14:paraId="59B22A00" w14:textId="77777777" w:rsidR="0022360A" w:rsidRDefault="0022360A" w:rsidP="00C80F5A">
      <w:pPr>
        <w:jc w:val="center"/>
        <w:rPr>
          <w:b/>
        </w:rPr>
      </w:pPr>
    </w:p>
    <w:p w14:paraId="10767B34" w14:textId="64BC5447" w:rsidR="00AC2B2B" w:rsidRDefault="00AC2B2B" w:rsidP="00AC2B2B">
      <w:pPr>
        <w:tabs>
          <w:tab w:val="left" w:pos="851"/>
        </w:tabs>
        <w:ind w:firstLine="851"/>
        <w:jc w:val="both"/>
        <w:rPr>
          <w:rFonts w:eastAsia="Calibri"/>
          <w:b/>
        </w:rPr>
      </w:pPr>
      <w:r w:rsidRPr="00034387">
        <w:rPr>
          <w:rFonts w:eastAsia="Calibri"/>
          <w:b/>
        </w:rPr>
        <w:t xml:space="preserve">Siūlomos </w:t>
      </w:r>
      <w:r>
        <w:rPr>
          <w:rFonts w:eastAsia="Calibri"/>
          <w:b/>
        </w:rPr>
        <w:t xml:space="preserve">prekės </w:t>
      </w:r>
      <w:r w:rsidR="0041718D">
        <w:rPr>
          <w:rFonts w:eastAsia="Calibri"/>
          <w:b/>
        </w:rPr>
        <w:t xml:space="preserve">ir paslaugos </w:t>
      </w:r>
      <w:r w:rsidRPr="002B07B7">
        <w:rPr>
          <w:rFonts w:eastAsia="Calibri"/>
          <w:b/>
        </w:rPr>
        <w:t>turi atitikti Lietuvos Respublikos viešųjų pirkimų įstatymo (toliau – VPĮ) 37 str. 9</w:t>
      </w:r>
      <w:r w:rsidRPr="002B07B7">
        <w:rPr>
          <w:rFonts w:eastAsia="Calibri"/>
          <w:b/>
          <w:vertAlign w:val="superscript"/>
        </w:rPr>
        <w:t xml:space="preserve"> </w:t>
      </w:r>
      <w:r w:rsidRPr="002B07B7">
        <w:rPr>
          <w:rFonts w:eastAsia="Calibri"/>
          <w:b/>
        </w:rPr>
        <w:t>d</w:t>
      </w:r>
      <w:r>
        <w:rPr>
          <w:rFonts w:eastAsia="Calibri"/>
          <w:bCs/>
        </w:rPr>
        <w:t>.</w:t>
      </w:r>
      <w:r w:rsidRPr="002B07B7">
        <w:rPr>
          <w:rFonts w:eastAsia="Calibri"/>
          <w:b/>
        </w:rPr>
        <w:t xml:space="preserve"> </w:t>
      </w:r>
      <w:r w:rsidR="00F832FD">
        <w:rPr>
          <w:rFonts w:eastAsia="Calibri"/>
          <w:b/>
        </w:rPr>
        <w:t xml:space="preserve">1 p., 2 p. </w:t>
      </w:r>
      <w:r w:rsidRPr="002B07B7">
        <w:rPr>
          <w:rFonts w:eastAsia="Calibri"/>
          <w:b/>
        </w:rPr>
        <w:t>nurodytus reikalavimus, susijusius su nacionalinio saugumo užtikrinimu, t. y. nekelti grėsmės nacionaliniam saugumui</w:t>
      </w:r>
      <w:r>
        <w:rPr>
          <w:rFonts w:eastAsia="Calibri"/>
          <w:b/>
        </w:rPr>
        <w:t xml:space="preserve">. </w:t>
      </w:r>
    </w:p>
    <w:p w14:paraId="156D64B9" w14:textId="0A8643C3" w:rsidR="0022360A" w:rsidRDefault="00AC2B2B" w:rsidP="00AC2B2B">
      <w:pPr>
        <w:tabs>
          <w:tab w:val="left" w:pos="851"/>
        </w:tabs>
        <w:ind w:firstLine="851"/>
        <w:jc w:val="both"/>
      </w:pPr>
      <w:r w:rsidRPr="005010A5">
        <w:rPr>
          <w:color w:val="000000"/>
        </w:rPr>
        <w:t xml:space="preserve">Tiekėjai, dalyvaujantys pirkime, </w:t>
      </w:r>
      <w:r w:rsidRPr="005D0A26">
        <w:rPr>
          <w:b/>
          <w:bCs/>
          <w:color w:val="000000"/>
        </w:rPr>
        <w:t>kartu su pasiūlymu turi pateikti</w:t>
      </w:r>
      <w:r w:rsidRPr="005010A5">
        <w:rPr>
          <w:color w:val="000000"/>
        </w:rPr>
        <w:t xml:space="preserve"> konkurso sąlygų </w:t>
      </w:r>
      <w:r w:rsidRPr="005D0A26">
        <w:rPr>
          <w:color w:val="000000"/>
        </w:rPr>
        <w:t xml:space="preserve">aprašo </w:t>
      </w:r>
      <w:r w:rsidR="00AA4A67">
        <w:rPr>
          <w:b/>
          <w:bCs/>
          <w:color w:val="000000"/>
        </w:rPr>
        <w:t>4</w:t>
      </w:r>
      <w:r w:rsidRPr="00F468D3">
        <w:rPr>
          <w:b/>
          <w:bCs/>
          <w:color w:val="000000"/>
        </w:rPr>
        <w:t xml:space="preserve"> priede nustatytos formos užpildytą deklaraciją</w:t>
      </w:r>
      <w:r w:rsidRPr="005D0A26">
        <w:rPr>
          <w:color w:val="000000"/>
        </w:rPr>
        <w:t xml:space="preserve">. </w:t>
      </w:r>
      <w:r w:rsidRPr="005D0A26">
        <w:t>Perkančioji organizacija atitiktį patvirtinan</w:t>
      </w:r>
      <w:r w:rsidRPr="00BF6074">
        <w:t>čių dokumentų</w:t>
      </w:r>
      <w:r w:rsidRPr="005010A5">
        <w:t xml:space="preserve"> reikalaus tik iš to tiekėjo, kurio pasiūlymas pagal vertinimo rezultatus galės būti pripažintas laimėjusiu (po pasiūlymų eilės nustatymo</w:t>
      </w:r>
      <w:r>
        <w:t>):</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4666"/>
      </w:tblGrid>
      <w:tr w:rsidR="000814ED" w:rsidRPr="000814ED" w14:paraId="19823A15" w14:textId="77777777" w:rsidTr="00D80055">
        <w:trPr>
          <w:trHeight w:val="283"/>
        </w:trPr>
        <w:tc>
          <w:tcPr>
            <w:tcW w:w="2577" w:type="pct"/>
            <w:shd w:val="clear" w:color="auto" w:fill="F2F2F2" w:themeFill="background1" w:themeFillShade="F2"/>
          </w:tcPr>
          <w:p w14:paraId="2442E55C" w14:textId="77777777" w:rsidR="000814ED" w:rsidRPr="000814ED" w:rsidRDefault="000814ED" w:rsidP="000814ED">
            <w:pPr>
              <w:jc w:val="center"/>
              <w:rPr>
                <w:rFonts w:eastAsia="Calibri"/>
                <w:b/>
                <w:bCs/>
              </w:rPr>
            </w:pPr>
            <w:r w:rsidRPr="000814ED">
              <w:rPr>
                <w:rFonts w:eastAsia="Calibri"/>
                <w:b/>
                <w:bCs/>
              </w:rPr>
              <w:t>Reikalavimas</w:t>
            </w:r>
          </w:p>
        </w:tc>
        <w:tc>
          <w:tcPr>
            <w:tcW w:w="2423" w:type="pct"/>
            <w:shd w:val="clear" w:color="auto" w:fill="F2F2F2" w:themeFill="background1" w:themeFillShade="F2"/>
          </w:tcPr>
          <w:p w14:paraId="3565B29E" w14:textId="77777777" w:rsidR="000814ED" w:rsidRPr="000814ED" w:rsidRDefault="000814ED" w:rsidP="000814ED">
            <w:pPr>
              <w:jc w:val="center"/>
              <w:rPr>
                <w:b/>
                <w:bCs/>
              </w:rPr>
            </w:pPr>
            <w:r w:rsidRPr="000814ED">
              <w:rPr>
                <w:b/>
                <w:bCs/>
              </w:rPr>
              <w:t>Atitiktį įrodantys dokumentai</w:t>
            </w:r>
          </w:p>
        </w:tc>
      </w:tr>
      <w:tr w:rsidR="000814ED" w:rsidRPr="000814ED" w14:paraId="1F84C85C" w14:textId="77777777" w:rsidTr="00D80055">
        <w:trPr>
          <w:trHeight w:val="4952"/>
        </w:trPr>
        <w:tc>
          <w:tcPr>
            <w:tcW w:w="2577" w:type="pct"/>
          </w:tcPr>
          <w:p w14:paraId="33FAF393" w14:textId="77777777" w:rsidR="000814ED" w:rsidRPr="000814ED" w:rsidRDefault="000814ED" w:rsidP="000814ED">
            <w:pPr>
              <w:jc w:val="both"/>
              <w:rPr>
                <w:rFonts w:eastAsiaTheme="minorHAnsi"/>
                <w:lang w:eastAsia="lt-LT"/>
              </w:rPr>
            </w:pPr>
            <w:bookmarkStart w:id="0" w:name="part_e6e808a2911a452cbf808b12d0fecb38"/>
            <w:bookmarkEnd w:id="0"/>
            <w:r w:rsidRPr="000814ED">
              <w:t>1)</w:t>
            </w:r>
            <w:r w:rsidRPr="000814ED">
              <w:rPr>
                <w:b/>
                <w:bCs/>
              </w:rPr>
              <w:t xml:space="preserve"> </w:t>
            </w:r>
            <w:bookmarkStart w:id="1" w:name="_Hlk153346590"/>
            <w:r w:rsidRPr="000814ED">
              <w:rPr>
                <w:b/>
                <w:bCs/>
              </w:rPr>
              <w:t>prekių gamintojas ar jį kontroliuojantis</w:t>
            </w:r>
            <w:r w:rsidRPr="000814ED">
              <w:rPr>
                <w:rFonts w:eastAsia="Calibri"/>
                <w:vertAlign w:val="superscript"/>
              </w:rPr>
              <w:footnoteReference w:id="1"/>
            </w:r>
            <w:r w:rsidRPr="000814ED">
              <w:rPr>
                <w:rFonts w:eastAsiaTheme="minorHAnsi"/>
                <w:lang w:eastAsia="lt-LT"/>
              </w:rPr>
              <w:t xml:space="preserve"> </w:t>
            </w:r>
            <w:r w:rsidRPr="000814ED">
              <w:rPr>
                <w:b/>
                <w:bCs/>
              </w:rPr>
              <w:t>asmuo</w:t>
            </w:r>
            <w:bookmarkEnd w:id="1"/>
            <w:r w:rsidRPr="000814ED">
              <w:t xml:space="preserve"> nėra registruoti (jeigu gamintojas ar jį kontroliuojantis asmuo yra fizinis asmuo – nuolat gyvenantis ar turintis pilietybę) </w:t>
            </w:r>
            <w:r w:rsidRPr="000814ED">
              <w:rPr>
                <w:rFonts w:eastAsia="Calibri"/>
              </w:rPr>
              <w:t>Viešųjų pirkimų įstatymo</w:t>
            </w:r>
            <w:r w:rsidRPr="000814ED">
              <w:t xml:space="preserve"> 92 straipsnio 14 dalyje numatytame sąraše</w:t>
            </w:r>
            <w:r w:rsidRPr="000814ED">
              <w:rPr>
                <w:rFonts w:eastAsia="Calibri"/>
                <w:vertAlign w:val="superscript"/>
              </w:rPr>
              <w:footnoteReference w:id="2"/>
            </w:r>
            <w:r w:rsidRPr="000814ED">
              <w:rPr>
                <w:rFonts w:eastAsiaTheme="minorHAnsi"/>
                <w:lang w:eastAsia="lt-LT"/>
              </w:rPr>
              <w:t xml:space="preserve"> </w:t>
            </w:r>
            <w:r w:rsidRPr="000814ED">
              <w:t>nurodytose valstybėse ar teritorijose;</w:t>
            </w:r>
          </w:p>
          <w:p w14:paraId="3D5F0DDE" w14:textId="77777777" w:rsidR="000814ED" w:rsidRPr="000814ED" w:rsidRDefault="000814ED" w:rsidP="000814ED">
            <w:pPr>
              <w:tabs>
                <w:tab w:val="left" w:pos="316"/>
              </w:tabs>
              <w:ind w:firstLine="32"/>
              <w:jc w:val="both"/>
              <w:rPr>
                <w:lang w:eastAsia="lt-LT"/>
              </w:rPr>
            </w:pPr>
            <w:bookmarkStart w:id="2" w:name="part_5bf6e378ef4b4b5a8679aa05a00d43a5"/>
            <w:bookmarkEnd w:id="2"/>
            <w:r w:rsidRPr="000814ED">
              <w:rPr>
                <w:lang w:eastAsia="lt-LT"/>
              </w:rPr>
              <w:t xml:space="preserve">2) </w:t>
            </w:r>
            <w:bookmarkStart w:id="3" w:name="_Hlk153346605"/>
            <w:r w:rsidRPr="000814ED">
              <w:rPr>
                <w:b/>
                <w:bCs/>
              </w:rPr>
              <w:t>paslaugų teikimas</w:t>
            </w:r>
            <w:r w:rsidRPr="000814ED">
              <w:t xml:space="preserve"> </w:t>
            </w:r>
            <w:bookmarkEnd w:id="3"/>
            <w:r w:rsidRPr="000814ED">
              <w:t xml:space="preserve">nebus vykdomas iš </w:t>
            </w:r>
            <w:r w:rsidRPr="000814ED">
              <w:rPr>
                <w:rFonts w:eastAsia="Calibri"/>
              </w:rPr>
              <w:t>Viešųjų pirkimų įstatymo</w:t>
            </w:r>
            <w:r w:rsidRPr="000814ED">
              <w:t xml:space="preserve"> 92 straipsnio 14 dalyje numatytame sąraše nurodytų valstybių ar teritorijų</w:t>
            </w:r>
            <w:r w:rsidRPr="000814ED">
              <w:rPr>
                <w:lang w:eastAsia="lt-LT"/>
              </w:rPr>
              <w:t>.</w:t>
            </w:r>
          </w:p>
          <w:p w14:paraId="02A3D1B9" w14:textId="77777777" w:rsidR="000814ED" w:rsidRPr="000814ED" w:rsidRDefault="000814ED" w:rsidP="000814ED">
            <w:pPr>
              <w:rPr>
                <w:lang w:eastAsia="lt-LT"/>
              </w:rPr>
            </w:pPr>
          </w:p>
        </w:tc>
        <w:tc>
          <w:tcPr>
            <w:tcW w:w="2423" w:type="pct"/>
          </w:tcPr>
          <w:p w14:paraId="61B1520A" w14:textId="77777777" w:rsidR="000814ED" w:rsidRPr="000814ED" w:rsidRDefault="000814ED" w:rsidP="000814ED">
            <w:pPr>
              <w:jc w:val="both"/>
            </w:pPr>
            <w:r w:rsidRPr="000814ED">
              <w:t xml:space="preserve">Pateikiama </w:t>
            </w:r>
            <w:r w:rsidRPr="000814ED">
              <w:rPr>
                <w:b/>
                <w:bCs/>
              </w:rPr>
              <w:t>dėl prekių gamintojo ar jį kontroliuojančio asmens</w:t>
            </w:r>
            <w:r w:rsidRPr="000814ED">
              <w:t>:</w:t>
            </w:r>
          </w:p>
          <w:p w14:paraId="6AA52D70" w14:textId="77777777" w:rsidR="000814ED" w:rsidRPr="000814ED" w:rsidRDefault="000814ED" w:rsidP="000814ED">
            <w:pPr>
              <w:jc w:val="both"/>
              <w:rPr>
                <w:spacing w:val="2"/>
                <w:shd w:val="clear" w:color="auto" w:fill="FFFFFF"/>
              </w:rPr>
            </w:pPr>
            <w:r w:rsidRPr="000814ED">
              <w:rPr>
                <w:b/>
                <w:bCs/>
                <w:spacing w:val="2"/>
                <w:shd w:val="clear" w:color="auto" w:fill="FFFFFF"/>
              </w:rPr>
              <w:t xml:space="preserve">1) jeigu prekių gamintojas </w:t>
            </w:r>
            <w:r w:rsidRPr="000814ED">
              <w:rPr>
                <w:b/>
                <w:spacing w:val="2"/>
                <w:shd w:val="clear" w:color="auto" w:fill="FFFFFF"/>
              </w:rPr>
              <w:t>yra juridinis asmuo</w:t>
            </w:r>
            <w:r w:rsidRPr="000814ED">
              <w:rPr>
                <w:spacing w:val="2"/>
                <w:shd w:val="clear" w:color="auto" w:fill="FFFFFF"/>
              </w:rPr>
              <w:t xml:space="preserve">, pateikiami žemiau nurodyti dokumentai, kuriuose būtų matomas registravimo adresas ir kontroliuojantys asmenys; jeigu prekių gamintojo </w:t>
            </w:r>
            <w:r w:rsidRPr="000814ED">
              <w:rPr>
                <w:b/>
                <w:bCs/>
                <w:spacing w:val="2"/>
                <w:shd w:val="clear" w:color="auto" w:fill="FFFFFF"/>
              </w:rPr>
              <w:t>kontroliuojantis asmuo</w:t>
            </w:r>
            <w:r w:rsidRPr="000814ED">
              <w:rPr>
                <w:spacing w:val="2"/>
                <w:shd w:val="clear" w:color="auto" w:fill="FFFFFF"/>
              </w:rPr>
              <w:t xml:space="preserve"> </w:t>
            </w:r>
            <w:r w:rsidRPr="000814ED">
              <w:rPr>
                <w:b/>
                <w:spacing w:val="2"/>
                <w:shd w:val="clear" w:color="auto" w:fill="FFFFFF"/>
              </w:rPr>
              <w:t>yra juridinis asmuo</w:t>
            </w:r>
            <w:r w:rsidRPr="000814ED">
              <w:rPr>
                <w:spacing w:val="2"/>
                <w:shd w:val="clear" w:color="auto" w:fill="FFFFFF"/>
              </w:rPr>
              <w:t>, pateikiami žemiau nurodyti dokumentai, kuriuose būtų matomas registravimo adresas:</w:t>
            </w:r>
          </w:p>
          <w:p w14:paraId="5DCD106E" w14:textId="77777777" w:rsidR="000814ED" w:rsidRPr="000814ED" w:rsidRDefault="000814ED" w:rsidP="000814ED">
            <w:pPr>
              <w:tabs>
                <w:tab w:val="left" w:pos="178"/>
              </w:tabs>
              <w:jc w:val="both"/>
              <w:rPr>
                <w:spacing w:val="2"/>
                <w:shd w:val="clear" w:color="auto" w:fill="FFFFFF"/>
              </w:rPr>
            </w:pPr>
            <w:r w:rsidRPr="000814ED">
              <w:rPr>
                <w:spacing w:val="2"/>
                <w:shd w:val="clear" w:color="auto" w:fill="FFFFFF"/>
              </w:rPr>
              <w:t>-</w:t>
            </w:r>
            <w:r w:rsidRPr="000814ED">
              <w:rPr>
                <w:spacing w:val="2"/>
                <w:shd w:val="clear" w:color="auto" w:fill="FFFFFF"/>
              </w:rPr>
              <w:tab/>
              <w:t>juridinio asmens vadovo patvirtinta juridinio asmens steigimo dokumentų kopija ir (ar)</w:t>
            </w:r>
          </w:p>
          <w:p w14:paraId="1EFC37A3" w14:textId="77777777" w:rsidR="000814ED" w:rsidRPr="000814ED" w:rsidRDefault="000814ED" w:rsidP="000814ED">
            <w:pPr>
              <w:tabs>
                <w:tab w:val="left" w:pos="178"/>
              </w:tabs>
              <w:jc w:val="both"/>
              <w:rPr>
                <w:spacing w:val="2"/>
                <w:shd w:val="clear" w:color="auto" w:fill="FFFFFF"/>
              </w:rPr>
            </w:pPr>
            <w:r w:rsidRPr="000814ED">
              <w:rPr>
                <w:spacing w:val="2"/>
                <w:shd w:val="clear" w:color="auto" w:fill="FFFFFF"/>
              </w:rPr>
              <w:t>-</w:t>
            </w:r>
            <w:r w:rsidRPr="000814ED">
              <w:rPr>
                <w:spacing w:val="2"/>
                <w:shd w:val="clear" w:color="auto" w:fill="FFFFFF"/>
              </w:rPr>
              <w:tab/>
              <w:t xml:space="preserve">Juridinių asmenų registro išplėstinis išrašas su istorija ir (ar) </w:t>
            </w:r>
          </w:p>
          <w:p w14:paraId="4CEF1C5D" w14:textId="77777777" w:rsidR="000814ED" w:rsidRPr="000814ED" w:rsidRDefault="000814ED" w:rsidP="000814ED">
            <w:pPr>
              <w:tabs>
                <w:tab w:val="left" w:pos="178"/>
              </w:tabs>
              <w:jc w:val="both"/>
              <w:rPr>
                <w:spacing w:val="2"/>
                <w:shd w:val="clear" w:color="auto" w:fill="FFFFFF"/>
              </w:rPr>
            </w:pPr>
            <w:r w:rsidRPr="000814ED">
              <w:rPr>
                <w:spacing w:val="2"/>
                <w:shd w:val="clear" w:color="auto" w:fill="FFFFFF"/>
              </w:rPr>
              <w:t>-</w:t>
            </w:r>
            <w:r w:rsidRPr="000814ED">
              <w:rPr>
                <w:spacing w:val="2"/>
                <w:shd w:val="clear" w:color="auto" w:fill="FFFFFF"/>
              </w:rPr>
              <w:tab/>
              <w:t xml:space="preserve">Juridinių asmenų dalyvių informacinės sistemos išrašas ir (ar) </w:t>
            </w:r>
          </w:p>
          <w:p w14:paraId="0C2005D0" w14:textId="77777777" w:rsidR="000814ED" w:rsidRPr="000814ED" w:rsidRDefault="000814ED" w:rsidP="000814ED">
            <w:pPr>
              <w:tabs>
                <w:tab w:val="left" w:pos="178"/>
              </w:tabs>
              <w:jc w:val="both"/>
              <w:rPr>
                <w:spacing w:val="2"/>
                <w:shd w:val="clear" w:color="auto" w:fill="FFFFFF"/>
              </w:rPr>
            </w:pPr>
            <w:r w:rsidRPr="000814ED">
              <w:rPr>
                <w:spacing w:val="2"/>
                <w:shd w:val="clear" w:color="auto" w:fill="FFFFFF"/>
              </w:rPr>
              <w:t>-</w:t>
            </w:r>
            <w:r w:rsidRPr="000814ED">
              <w:rPr>
                <w:spacing w:val="2"/>
                <w:shd w:val="clear" w:color="auto" w:fill="FFFFFF"/>
              </w:rPr>
              <w:tab/>
              <w:t xml:space="preserve">tiekėjo ar gamintojo patvirtinti duomenys/išrašas iš valstybės narės ar trečiosios šalies registro ir (ar) </w:t>
            </w:r>
          </w:p>
          <w:p w14:paraId="438BB0DD" w14:textId="77777777" w:rsidR="000814ED" w:rsidRPr="000814ED" w:rsidRDefault="000814ED" w:rsidP="000814ED">
            <w:pPr>
              <w:tabs>
                <w:tab w:val="left" w:pos="178"/>
              </w:tabs>
              <w:jc w:val="both"/>
              <w:rPr>
                <w:spacing w:val="2"/>
                <w:shd w:val="clear" w:color="auto" w:fill="FFFFFF"/>
              </w:rPr>
            </w:pPr>
            <w:r w:rsidRPr="000814ED">
              <w:rPr>
                <w:spacing w:val="2"/>
                <w:shd w:val="clear" w:color="auto" w:fill="FFFFFF"/>
              </w:rPr>
              <w:t>-</w:t>
            </w:r>
            <w:r w:rsidRPr="000814ED">
              <w:rPr>
                <w:spacing w:val="2"/>
                <w:shd w:val="clear" w:color="auto" w:fill="FFFFFF"/>
              </w:rPr>
              <w:tab/>
              <w:t xml:space="preserve">atitinkami valstybės narės ar trečiosios šalies dokumentai ir (ar) </w:t>
            </w:r>
          </w:p>
          <w:p w14:paraId="610CDFE1" w14:textId="77777777" w:rsidR="000814ED" w:rsidRPr="000814ED" w:rsidRDefault="000814ED" w:rsidP="000814ED">
            <w:pPr>
              <w:tabs>
                <w:tab w:val="left" w:pos="178"/>
                <w:tab w:val="left" w:pos="314"/>
              </w:tabs>
              <w:jc w:val="both"/>
              <w:rPr>
                <w:spacing w:val="2"/>
                <w:shd w:val="clear" w:color="auto" w:fill="FFFFFF"/>
              </w:rPr>
            </w:pPr>
            <w:r w:rsidRPr="000814ED">
              <w:rPr>
                <w:spacing w:val="2"/>
                <w:shd w:val="clear" w:color="auto" w:fill="FFFFFF"/>
              </w:rPr>
              <w:t>-</w:t>
            </w:r>
            <w:r w:rsidRPr="000814ED">
              <w:rPr>
                <w:spacing w:val="2"/>
                <w:shd w:val="clear" w:color="auto" w:fill="FFFFFF"/>
              </w:rPr>
              <w:tab/>
              <w:t>jei dėl kontroliuojančių asmenų nėra galimybės pateikti oficialų išrašą ar registro duomenis – pateikiama gamintojo ar tiekėjo patvirtinta pažyma apie kontroliuojančius asmenis.</w:t>
            </w:r>
          </w:p>
          <w:p w14:paraId="45F5B386" w14:textId="77777777" w:rsidR="000814ED" w:rsidRPr="000814ED" w:rsidRDefault="000814ED" w:rsidP="000814ED">
            <w:pPr>
              <w:jc w:val="both"/>
              <w:rPr>
                <w:spacing w:val="2"/>
                <w:shd w:val="clear" w:color="auto" w:fill="FFFFFF"/>
              </w:rPr>
            </w:pPr>
            <w:r w:rsidRPr="000814ED">
              <w:rPr>
                <w:spacing w:val="2"/>
                <w:shd w:val="clear" w:color="auto" w:fill="FFFFFF"/>
              </w:rPr>
              <w:t xml:space="preserve">2) jeigu </w:t>
            </w:r>
            <w:r w:rsidRPr="000814ED">
              <w:rPr>
                <w:b/>
                <w:bCs/>
                <w:spacing w:val="2"/>
                <w:shd w:val="clear" w:color="auto" w:fill="FFFFFF"/>
              </w:rPr>
              <w:t xml:space="preserve">prekių gamintojas </w:t>
            </w:r>
            <w:r w:rsidRPr="000814ED">
              <w:rPr>
                <w:b/>
                <w:bCs/>
              </w:rPr>
              <w:t>ar jį kontroliuojantis asmuo</w:t>
            </w:r>
            <w:r w:rsidRPr="000814ED">
              <w:t xml:space="preserve"> </w:t>
            </w:r>
            <w:r w:rsidRPr="000814ED">
              <w:rPr>
                <w:b/>
                <w:spacing w:val="2"/>
                <w:shd w:val="clear" w:color="auto" w:fill="FFFFFF"/>
              </w:rPr>
              <w:t>yra fizinis asmuo</w:t>
            </w:r>
            <w:r w:rsidRPr="000814ED">
              <w:rPr>
                <w:spacing w:val="2"/>
                <w:shd w:val="clear" w:color="auto" w:fill="FFFFFF"/>
              </w:rPr>
              <w:t>, pateikiama asmens tapatybę patvirtinančio dokumento (tapatybės kortelės ar paso) kopija ir pažyma apie deklaruotą gyvenamąją vietą arba atitinkami valstybės narės ar trečiosios šalies dokumentai.</w:t>
            </w:r>
          </w:p>
          <w:p w14:paraId="7DF4EE06" w14:textId="77777777" w:rsidR="000814ED" w:rsidRPr="000814ED" w:rsidRDefault="000814ED" w:rsidP="000814ED">
            <w:pPr>
              <w:jc w:val="both"/>
            </w:pPr>
          </w:p>
          <w:p w14:paraId="385C4DEC" w14:textId="77777777" w:rsidR="000814ED" w:rsidRPr="000814ED" w:rsidRDefault="000814ED" w:rsidP="000814ED">
            <w:pPr>
              <w:jc w:val="both"/>
            </w:pPr>
            <w:r w:rsidRPr="000814ED">
              <w:t xml:space="preserve">Pateikiama </w:t>
            </w:r>
            <w:r w:rsidRPr="000814ED">
              <w:rPr>
                <w:b/>
                <w:bCs/>
              </w:rPr>
              <w:t>dėl paslaugų teikimo</w:t>
            </w:r>
            <w:r w:rsidRPr="000814ED">
              <w:t>:</w:t>
            </w:r>
          </w:p>
          <w:p w14:paraId="48262662" w14:textId="77777777" w:rsidR="000814ED" w:rsidRPr="000814ED" w:rsidRDefault="000814ED" w:rsidP="000814ED">
            <w:pPr>
              <w:jc w:val="both"/>
              <w:rPr>
                <w:spacing w:val="2"/>
                <w:shd w:val="clear" w:color="auto" w:fill="FFFFFF"/>
              </w:rPr>
            </w:pPr>
            <w:r w:rsidRPr="000814ED">
              <w:t xml:space="preserve">1) </w:t>
            </w:r>
            <w:r w:rsidRPr="000814ED">
              <w:rPr>
                <w:b/>
                <w:bCs/>
                <w:spacing w:val="2"/>
                <w:shd w:val="clear" w:color="auto" w:fill="FFFFFF"/>
              </w:rPr>
              <w:t xml:space="preserve">jeigu paslaugų teikėjas </w:t>
            </w:r>
            <w:r w:rsidRPr="000814ED">
              <w:rPr>
                <w:b/>
                <w:spacing w:val="2"/>
                <w:shd w:val="clear" w:color="auto" w:fill="FFFFFF"/>
              </w:rPr>
              <w:t>yra juridinis asmuo</w:t>
            </w:r>
            <w:r w:rsidRPr="000814ED">
              <w:rPr>
                <w:spacing w:val="2"/>
                <w:shd w:val="clear" w:color="auto" w:fill="FFFFFF"/>
              </w:rPr>
              <w:t>, pateikiami dokumentai, kuriuose būtų matomas registravimo adresas:</w:t>
            </w:r>
          </w:p>
          <w:p w14:paraId="7A9B5AA9" w14:textId="77777777" w:rsidR="000814ED" w:rsidRPr="000814ED" w:rsidRDefault="000814ED" w:rsidP="000814ED">
            <w:pPr>
              <w:tabs>
                <w:tab w:val="left" w:pos="178"/>
              </w:tabs>
              <w:jc w:val="both"/>
              <w:rPr>
                <w:spacing w:val="2"/>
                <w:shd w:val="clear" w:color="auto" w:fill="FFFFFF"/>
              </w:rPr>
            </w:pPr>
            <w:r w:rsidRPr="000814ED">
              <w:rPr>
                <w:spacing w:val="2"/>
                <w:shd w:val="clear" w:color="auto" w:fill="FFFFFF"/>
              </w:rPr>
              <w:t>-</w:t>
            </w:r>
            <w:r w:rsidRPr="000814ED">
              <w:rPr>
                <w:spacing w:val="2"/>
                <w:shd w:val="clear" w:color="auto" w:fill="FFFFFF"/>
              </w:rPr>
              <w:tab/>
              <w:t>juridinio asmens vadovo patvirtinta juridinio asmens steigimo dokumentų kopija ir (ar)</w:t>
            </w:r>
          </w:p>
          <w:p w14:paraId="34F1F62A" w14:textId="77777777" w:rsidR="000814ED" w:rsidRPr="000814ED" w:rsidRDefault="000814ED" w:rsidP="000814ED">
            <w:pPr>
              <w:tabs>
                <w:tab w:val="left" w:pos="178"/>
              </w:tabs>
              <w:jc w:val="both"/>
              <w:rPr>
                <w:spacing w:val="2"/>
                <w:shd w:val="clear" w:color="auto" w:fill="FFFFFF"/>
              </w:rPr>
            </w:pPr>
            <w:r w:rsidRPr="000814ED">
              <w:rPr>
                <w:spacing w:val="2"/>
                <w:shd w:val="clear" w:color="auto" w:fill="FFFFFF"/>
              </w:rPr>
              <w:t>-</w:t>
            </w:r>
            <w:r w:rsidRPr="000814ED">
              <w:rPr>
                <w:spacing w:val="2"/>
                <w:shd w:val="clear" w:color="auto" w:fill="FFFFFF"/>
              </w:rPr>
              <w:tab/>
              <w:t xml:space="preserve">Juridinių asmenų registro išplėstinis išrašas su istorija ir (ar) </w:t>
            </w:r>
          </w:p>
          <w:p w14:paraId="417D6AF8" w14:textId="77777777" w:rsidR="000814ED" w:rsidRPr="000814ED" w:rsidRDefault="000814ED" w:rsidP="000814ED">
            <w:pPr>
              <w:tabs>
                <w:tab w:val="left" w:pos="178"/>
              </w:tabs>
              <w:jc w:val="both"/>
              <w:rPr>
                <w:spacing w:val="2"/>
                <w:shd w:val="clear" w:color="auto" w:fill="FFFFFF"/>
              </w:rPr>
            </w:pPr>
            <w:r w:rsidRPr="000814ED">
              <w:rPr>
                <w:spacing w:val="2"/>
                <w:shd w:val="clear" w:color="auto" w:fill="FFFFFF"/>
              </w:rPr>
              <w:t>-</w:t>
            </w:r>
            <w:r w:rsidRPr="000814ED">
              <w:rPr>
                <w:spacing w:val="2"/>
                <w:shd w:val="clear" w:color="auto" w:fill="FFFFFF"/>
              </w:rPr>
              <w:tab/>
              <w:t xml:space="preserve">Juridinių asmenų dalyvių informacinės sistemos išrašas ir (ar) </w:t>
            </w:r>
          </w:p>
          <w:p w14:paraId="037D9167" w14:textId="77777777" w:rsidR="000814ED" w:rsidRPr="000814ED" w:rsidRDefault="000814ED" w:rsidP="000814ED">
            <w:pPr>
              <w:tabs>
                <w:tab w:val="left" w:pos="178"/>
              </w:tabs>
              <w:jc w:val="both"/>
              <w:rPr>
                <w:spacing w:val="2"/>
                <w:shd w:val="clear" w:color="auto" w:fill="FFFFFF"/>
              </w:rPr>
            </w:pPr>
            <w:r w:rsidRPr="000814ED">
              <w:rPr>
                <w:spacing w:val="2"/>
                <w:shd w:val="clear" w:color="auto" w:fill="FFFFFF"/>
              </w:rPr>
              <w:t>-</w:t>
            </w:r>
            <w:r w:rsidRPr="000814ED">
              <w:rPr>
                <w:spacing w:val="2"/>
                <w:shd w:val="clear" w:color="auto" w:fill="FFFFFF"/>
              </w:rPr>
              <w:tab/>
              <w:t xml:space="preserve">tiekėjo patvirtinti duomenys/išrašas iš valstybės narės ar trečiosios šalies registro ir (ar) </w:t>
            </w:r>
          </w:p>
          <w:p w14:paraId="033FBFB7" w14:textId="77777777" w:rsidR="000814ED" w:rsidRPr="000814ED" w:rsidRDefault="000814ED" w:rsidP="000814ED">
            <w:pPr>
              <w:tabs>
                <w:tab w:val="left" w:pos="178"/>
              </w:tabs>
              <w:jc w:val="both"/>
              <w:rPr>
                <w:spacing w:val="2"/>
                <w:shd w:val="clear" w:color="auto" w:fill="FFFFFF"/>
              </w:rPr>
            </w:pPr>
            <w:r w:rsidRPr="000814ED">
              <w:rPr>
                <w:spacing w:val="2"/>
                <w:shd w:val="clear" w:color="auto" w:fill="FFFFFF"/>
              </w:rPr>
              <w:t>-</w:t>
            </w:r>
            <w:r w:rsidRPr="000814ED">
              <w:rPr>
                <w:spacing w:val="2"/>
                <w:shd w:val="clear" w:color="auto" w:fill="FFFFFF"/>
              </w:rPr>
              <w:tab/>
              <w:t>atitinkami valstybės narės ar trečiosios šalies dokumentai.</w:t>
            </w:r>
          </w:p>
          <w:p w14:paraId="3FAA71CC" w14:textId="77777777" w:rsidR="000814ED" w:rsidRPr="000814ED" w:rsidRDefault="000814ED" w:rsidP="000814ED">
            <w:pPr>
              <w:numPr>
                <w:ilvl w:val="0"/>
                <w:numId w:val="3"/>
              </w:numPr>
              <w:tabs>
                <w:tab w:val="left" w:pos="314"/>
              </w:tabs>
              <w:ind w:left="0" w:firstLine="0"/>
              <w:contextualSpacing/>
              <w:jc w:val="both"/>
              <w:rPr>
                <w:spacing w:val="2"/>
                <w:shd w:val="clear" w:color="auto" w:fill="FFFFFF"/>
                <w:lang w:eastAsia="lt-LT"/>
              </w:rPr>
            </w:pPr>
            <w:r w:rsidRPr="000814ED">
              <w:rPr>
                <w:b/>
                <w:bCs/>
                <w:spacing w:val="2"/>
                <w:shd w:val="clear" w:color="auto" w:fill="FFFFFF"/>
                <w:lang w:eastAsia="lt-LT"/>
              </w:rPr>
              <w:t>jeigu paslaugų teikėjas</w:t>
            </w:r>
            <w:r w:rsidRPr="000814ED">
              <w:rPr>
                <w:spacing w:val="2"/>
                <w:shd w:val="clear" w:color="auto" w:fill="FFFFFF"/>
                <w:lang w:eastAsia="lt-LT"/>
              </w:rPr>
              <w:t xml:space="preserve"> </w:t>
            </w:r>
            <w:r w:rsidRPr="000814ED">
              <w:rPr>
                <w:b/>
                <w:spacing w:val="2"/>
                <w:shd w:val="clear" w:color="auto" w:fill="FFFFFF"/>
                <w:lang w:eastAsia="lt-LT"/>
              </w:rPr>
              <w:t>yra fizinis asmuo</w:t>
            </w:r>
            <w:r w:rsidRPr="000814ED">
              <w:rPr>
                <w:spacing w:val="2"/>
                <w:shd w:val="clear" w:color="auto" w:fill="FFFFFF"/>
                <w:lang w:eastAsia="lt-LT"/>
              </w:rPr>
              <w:t xml:space="preserve">, pateikiama asmens tapatybę patvirtinančio dokumento (tapatybės kortelės ar paso) kopija ir pažyma apie deklaruotą gyvenamąją vietą arba atitinkami valstybės narės ar trečiosios šalies dokumentai. </w:t>
            </w:r>
          </w:p>
          <w:p w14:paraId="08DC804C" w14:textId="77777777" w:rsidR="000814ED" w:rsidRPr="000814ED" w:rsidRDefault="000814ED" w:rsidP="000814ED">
            <w:pPr>
              <w:jc w:val="both"/>
            </w:pPr>
          </w:p>
          <w:p w14:paraId="0E329E48" w14:textId="77777777" w:rsidR="000814ED" w:rsidRPr="000814ED" w:rsidRDefault="000814ED" w:rsidP="000814ED">
            <w:pPr>
              <w:jc w:val="both"/>
              <w:rPr>
                <w:i/>
                <w:iCs/>
                <w:spacing w:val="2"/>
                <w:shd w:val="clear" w:color="auto" w:fill="FFFFFF"/>
              </w:rPr>
            </w:pPr>
            <w:r w:rsidRPr="000814ED">
              <w:rPr>
                <w:i/>
                <w:iCs/>
                <w:spacing w:val="2"/>
                <w:shd w:val="clear" w:color="auto" w:fill="FFFFFF"/>
              </w:rPr>
              <w:t>Pastabos:</w:t>
            </w:r>
          </w:p>
          <w:p w14:paraId="46EEEC40" w14:textId="77777777" w:rsidR="000814ED" w:rsidRPr="000814ED" w:rsidRDefault="000814ED" w:rsidP="000814ED">
            <w:pPr>
              <w:jc w:val="both"/>
              <w:rPr>
                <w:i/>
                <w:iCs/>
              </w:rPr>
            </w:pPr>
            <w:r w:rsidRPr="000814ED">
              <w:rPr>
                <w:bCs/>
                <w:i/>
                <w:iCs/>
              </w:rPr>
              <w:t xml:space="preserve">- Dokumentai, kuriuose nenurodytas jų galiojimo terminas, turi būti išduoti ar atspausdinti iš informacinės sistemos ne anksčiau kaip likus 3 mėnesiams iki tos dienos, kurią Perkančiosios organizacijos prašymu tiekėjas turi pateikti dokumentus. </w:t>
            </w:r>
            <w:r w:rsidRPr="000814ED">
              <w:rPr>
                <w:i/>
                <w:iCs/>
              </w:rPr>
              <w:t xml:space="preserve">Tuo atveju, kai atitinkami dokumentai buvo pateikti kartu su pasiūlymu, dokumentai turi būti išduoti </w:t>
            </w:r>
            <w:r w:rsidRPr="000814ED">
              <w:rPr>
                <w:bCs/>
                <w:i/>
                <w:iCs/>
              </w:rPr>
              <w:t>ne anksčiau kaip likus 3 mėnesiams</w:t>
            </w:r>
            <w:r w:rsidRPr="000814ED">
              <w:rPr>
                <w:i/>
                <w:iCs/>
              </w:rPr>
              <w:t xml:space="preserve"> iki dokumentų tikrinimo dienos.</w:t>
            </w:r>
          </w:p>
          <w:p w14:paraId="56EA20A6" w14:textId="77777777" w:rsidR="000814ED" w:rsidRPr="000814ED" w:rsidRDefault="000814ED" w:rsidP="000814ED">
            <w:pPr>
              <w:jc w:val="both"/>
              <w:rPr>
                <w:i/>
                <w:iCs/>
              </w:rPr>
            </w:pPr>
            <w:r w:rsidRPr="000814ED">
              <w:rPr>
                <w:i/>
                <w:iCs/>
              </w:rPr>
              <w:t>- Asmens tapatybę patvirtinančiam dokumentui (tapatybės kortelei ar pasui), leidimo verstis atitinkama ūkine veikla patvirtinančiam dokumentui šis terminas netaikomas, jei dokumentas išduotas anksčiau, tačiau jame nurodytas galiojimo terminas ilgesnis. Toks dokumentas jo galiojimo laikotarpiu yra priimtinas. Terminas taip pat netaikomas juridinio asmens steigimo dokumentui.</w:t>
            </w:r>
          </w:p>
          <w:p w14:paraId="6EF3727E" w14:textId="77777777" w:rsidR="000814ED" w:rsidRPr="000814ED" w:rsidRDefault="000814ED" w:rsidP="000814ED">
            <w:pPr>
              <w:jc w:val="both"/>
              <w:rPr>
                <w:i/>
                <w:iCs/>
              </w:rPr>
            </w:pPr>
            <w:r w:rsidRPr="000814ED">
              <w:rPr>
                <w:i/>
                <w:iCs/>
              </w:rPr>
              <w:t>- Dokumentų nereikalaujama, kai:</w:t>
            </w:r>
          </w:p>
          <w:p w14:paraId="0C7C4516" w14:textId="77777777" w:rsidR="000814ED" w:rsidRPr="000814ED" w:rsidRDefault="000814ED" w:rsidP="000814ED">
            <w:pPr>
              <w:jc w:val="both"/>
              <w:rPr>
                <w:i/>
                <w:iCs/>
              </w:rPr>
            </w:pPr>
            <w:r w:rsidRPr="000814ED">
              <w:rPr>
                <w:i/>
                <w:iCs/>
              </w:rPr>
              <w:t xml:space="preserve">1) Perkančioji organizacija turi galimybę susipažinti su šiais dokumentais ar informacija tiesiogiai ir neatlygintinai prisijungusi prie nacionalinės duomenų bazės bet kurioje valstybėje narėje arba </w:t>
            </w:r>
            <w:r w:rsidRPr="000814ED">
              <w:rPr>
                <w:i/>
                <w:iCs/>
              </w:rPr>
              <w:lastRenderedPageBreak/>
              <w:t>naudodamasi Centrinės viešųjų pirkimų informacinės sistemos priemonėmis;</w:t>
            </w:r>
          </w:p>
          <w:p w14:paraId="16731378" w14:textId="77777777" w:rsidR="000814ED" w:rsidRPr="000814ED" w:rsidRDefault="000814ED" w:rsidP="000814ED">
            <w:pPr>
              <w:tabs>
                <w:tab w:val="left" w:pos="462"/>
              </w:tabs>
              <w:jc w:val="both"/>
              <w:rPr>
                <w:i/>
                <w:iCs/>
              </w:rPr>
            </w:pPr>
            <w:r w:rsidRPr="000814ED">
              <w:rPr>
                <w:i/>
                <w:iCs/>
              </w:rPr>
              <w:t>2) Perkančioji organizacija šiuos dokumentus jau turi iš ankstesnių pirkimo procedūrų.</w:t>
            </w:r>
          </w:p>
          <w:p w14:paraId="57BE9817" w14:textId="77777777" w:rsidR="000814ED" w:rsidRPr="000814ED" w:rsidRDefault="000814ED" w:rsidP="000814ED">
            <w:pPr>
              <w:jc w:val="both"/>
              <w:rPr>
                <w:i/>
                <w:iCs/>
              </w:rPr>
            </w:pPr>
            <w:r w:rsidRPr="000814ED">
              <w:rPr>
                <w:i/>
                <w:iCs/>
              </w:rPr>
              <w:t>- Perkančioji organizacija gali nereikalauti nurodytų dokumentų, jeigu iš kitų šaltinių, negu nurodyta Viešųjų pirkimų įstatymo 39 straipsnio 5 dalyje, gali nustatyti pasiūlymo atitiktį keliamiems reikalavimams.</w:t>
            </w:r>
          </w:p>
          <w:p w14:paraId="45DD9EB8" w14:textId="77777777" w:rsidR="000814ED" w:rsidRPr="000814ED" w:rsidRDefault="000814ED" w:rsidP="000814ED">
            <w:pPr>
              <w:jc w:val="both"/>
              <w:rPr>
                <w:i/>
                <w:iCs/>
              </w:rPr>
            </w:pPr>
            <w:r w:rsidRPr="000814ED">
              <w:rPr>
                <w:i/>
                <w:iCs/>
              </w:rPr>
              <w:t>- Jeigu prekių gamintojas ar jį kontroliuojantis asmuo, paslaugų teikėjas yra nacionaliniam saugumui užtikrinti svarbi įmonė, valstybės įmonė, savivaldybės įmonė, taip pat valstybės valdoma bendrovė ir jų dukterinės bendrovės, išvardytos Nacionaliniam saugumui užtikrinti svarbių objektų apsaugos įstatyme, šiems subjektams Viešųjų pirkimų įstatymo 37 straipsnio 9 dalis netaikoma.</w:t>
            </w:r>
          </w:p>
          <w:p w14:paraId="621ED60E" w14:textId="77777777" w:rsidR="000814ED" w:rsidRPr="000814ED" w:rsidRDefault="000814ED" w:rsidP="000814ED">
            <w:pPr>
              <w:jc w:val="both"/>
              <w:rPr>
                <w:b/>
                <w:bCs/>
              </w:rPr>
            </w:pPr>
          </w:p>
          <w:p w14:paraId="5406AF6D" w14:textId="77777777" w:rsidR="000814ED" w:rsidRPr="000814ED" w:rsidRDefault="000814ED" w:rsidP="000814ED">
            <w:pPr>
              <w:jc w:val="both"/>
              <w:rPr>
                <w:i/>
                <w:sz w:val="22"/>
                <w:szCs w:val="22"/>
              </w:rPr>
            </w:pPr>
            <w:r w:rsidRPr="000814ED">
              <w:rPr>
                <w:i/>
                <w:szCs w:val="22"/>
              </w:rPr>
              <w:t xml:space="preserve">Pateikiami skenuoti arba el. parašu pasirašyti dokumentai.  </w:t>
            </w:r>
          </w:p>
        </w:tc>
      </w:tr>
    </w:tbl>
    <w:p w14:paraId="5BE24B1B" w14:textId="77777777" w:rsidR="000814ED" w:rsidRDefault="000814ED" w:rsidP="00AC2B2B">
      <w:pPr>
        <w:tabs>
          <w:tab w:val="left" w:pos="851"/>
        </w:tabs>
        <w:ind w:firstLine="851"/>
        <w:jc w:val="both"/>
      </w:pPr>
    </w:p>
    <w:p w14:paraId="66756E30" w14:textId="77777777" w:rsidR="00AC2B2B" w:rsidRPr="005010A5" w:rsidRDefault="00AC2B2B" w:rsidP="00AC2B2B">
      <w:pPr>
        <w:tabs>
          <w:tab w:val="left" w:pos="851"/>
        </w:tabs>
        <w:jc w:val="both"/>
        <w:rPr>
          <w:rFonts w:eastAsia="Calibri"/>
          <w:b/>
        </w:rPr>
      </w:pPr>
    </w:p>
    <w:sectPr w:rsidR="00AC2B2B" w:rsidRPr="005010A5" w:rsidSect="00B344EA">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254FBB" w14:textId="77777777" w:rsidR="00C80F5A" w:rsidRDefault="00C80F5A" w:rsidP="00C80F5A">
      <w:r>
        <w:separator/>
      </w:r>
    </w:p>
  </w:endnote>
  <w:endnote w:type="continuationSeparator" w:id="0">
    <w:p w14:paraId="709A9D06" w14:textId="77777777" w:rsidR="00C80F5A" w:rsidRDefault="00C80F5A" w:rsidP="00C80F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02DE6E" w14:textId="77777777" w:rsidR="00C80F5A" w:rsidRDefault="00C80F5A" w:rsidP="00C80F5A">
      <w:r>
        <w:separator/>
      </w:r>
    </w:p>
  </w:footnote>
  <w:footnote w:type="continuationSeparator" w:id="0">
    <w:p w14:paraId="41E6D9F6" w14:textId="77777777" w:rsidR="00C80F5A" w:rsidRDefault="00C80F5A" w:rsidP="00C80F5A">
      <w:r>
        <w:continuationSeparator/>
      </w:r>
    </w:p>
  </w:footnote>
  <w:footnote w:id="1">
    <w:p w14:paraId="44072A25" w14:textId="77777777" w:rsidR="000814ED" w:rsidRDefault="000814ED" w:rsidP="000814ED">
      <w:pPr>
        <w:pStyle w:val="Puslapioinaostekstas"/>
      </w:pPr>
      <w:r>
        <w:rPr>
          <w:rStyle w:val="Puslapioinaosnuoroda"/>
        </w:rPr>
        <w:footnoteRef/>
      </w:r>
      <w:r>
        <w:t xml:space="preserve"> </w:t>
      </w:r>
      <w:r>
        <w:rPr>
          <w:i/>
          <w:iCs/>
        </w:rPr>
        <w:t>Sąvoka „kontroliuojantis asmuo“ aiškinama vadovaujantis Viešųjų pirkimų įstatymo 2 str. 15</w:t>
      </w:r>
      <w:r>
        <w:rPr>
          <w:i/>
          <w:iCs/>
          <w:vertAlign w:val="superscript"/>
        </w:rPr>
        <w:t>1</w:t>
      </w:r>
      <w:r>
        <w:rPr>
          <w:i/>
          <w:iCs/>
        </w:rPr>
        <w:t xml:space="preserve"> d</w:t>
      </w:r>
    </w:p>
  </w:footnote>
  <w:footnote w:id="2">
    <w:p w14:paraId="61E8942C" w14:textId="77777777" w:rsidR="000814ED" w:rsidRDefault="000814ED" w:rsidP="000814ED">
      <w:pPr>
        <w:pStyle w:val="Puslapioinaostekstas"/>
      </w:pPr>
      <w:r>
        <w:rPr>
          <w:rStyle w:val="Puslapioinaosnuoroda"/>
        </w:rPr>
        <w:footnoteRef/>
      </w:r>
      <w:r>
        <w:t xml:space="preserve"> </w:t>
      </w:r>
      <w:hyperlink r:id="rId1" w:history="1">
        <w:r>
          <w:rPr>
            <w:rStyle w:val="Hipersaitas"/>
            <w:i/>
            <w:iCs/>
          </w:rPr>
          <w:t>https://www.e-tar.lt/portal/lt/legalAct/35e281a0b0c711ec8d9390588bf2de65</w:t>
        </w:r>
      </w:hyperlink>
      <w:r>
        <w:rPr>
          <w:i/>
          <w:iCs/>
        </w:rPr>
        <w:t xml:space="preserve"> (priedas)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63D7D"/>
    <w:multiLevelType w:val="hybridMultilevel"/>
    <w:tmpl w:val="C77A4B64"/>
    <w:lvl w:ilvl="0" w:tplc="266EB8BE">
      <w:start w:val="2"/>
      <w:numFmt w:val="decimal"/>
      <w:lvlText w:val="%1)"/>
      <w:lvlJc w:val="left"/>
      <w:pPr>
        <w:ind w:left="1440" w:hanging="360"/>
      </w:pPr>
      <w:rPr>
        <w:rFonts w:hint="default"/>
        <w:b/>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 w15:restartNumberingAfterBreak="0">
    <w:nsid w:val="46062A50"/>
    <w:multiLevelType w:val="hybridMultilevel"/>
    <w:tmpl w:val="09BA783A"/>
    <w:lvl w:ilvl="0" w:tplc="BF2C828A">
      <w:start w:val="2"/>
      <w:numFmt w:val="decimal"/>
      <w:lvlText w:val="%1)"/>
      <w:lvlJc w:val="left"/>
      <w:pPr>
        <w:ind w:left="1069"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76A14862"/>
    <w:multiLevelType w:val="hybridMultilevel"/>
    <w:tmpl w:val="75FA7740"/>
    <w:lvl w:ilvl="0" w:tplc="4E34A1BE">
      <w:start w:val="2"/>
      <w:numFmt w:val="decimal"/>
      <w:lvlText w:val="%1)"/>
      <w:lvlJc w:val="left"/>
      <w:pPr>
        <w:ind w:left="1440" w:hanging="360"/>
      </w:pPr>
      <w:rPr>
        <w:rFonts w:hint="default"/>
        <w:b w:val="0"/>
        <w:bCs/>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894"/>
    <w:rsid w:val="000814ED"/>
    <w:rsid w:val="00097A1A"/>
    <w:rsid w:val="00141151"/>
    <w:rsid w:val="0022360A"/>
    <w:rsid w:val="0041718D"/>
    <w:rsid w:val="0048501E"/>
    <w:rsid w:val="00584088"/>
    <w:rsid w:val="00936456"/>
    <w:rsid w:val="00AA4A67"/>
    <w:rsid w:val="00AC2B2B"/>
    <w:rsid w:val="00B344EA"/>
    <w:rsid w:val="00B97E86"/>
    <w:rsid w:val="00C6589E"/>
    <w:rsid w:val="00C80F5A"/>
    <w:rsid w:val="00EF6E06"/>
    <w:rsid w:val="00F005CD"/>
    <w:rsid w:val="00F66894"/>
    <w:rsid w:val="00F832F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4DEE6"/>
  <w15:chartTrackingRefBased/>
  <w15:docId w15:val="{4811B59A-8E95-4200-83B7-A5E76BF2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80F5A"/>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IVPK Hyperlink"/>
    <w:uiPriority w:val="99"/>
    <w:qFormat/>
    <w:rsid w:val="00C80F5A"/>
    <w:rPr>
      <w:rFonts w:cs="Times New Roman"/>
      <w:color w:val="0000FF"/>
      <w:u w:val="single"/>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99"/>
    <w:qFormat/>
    <w:rsid w:val="00C80F5A"/>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99"/>
    <w:qFormat/>
    <w:locked/>
    <w:rsid w:val="00C80F5A"/>
    <w:rPr>
      <w:rFonts w:ascii="Times New Roman" w:eastAsia="Times New Roman" w:hAnsi="Times New Roman" w:cs="Times New Roman"/>
      <w:sz w:val="20"/>
      <w:szCs w:val="20"/>
      <w:lang w:eastAsia="lt-LT"/>
    </w:rPr>
  </w:style>
  <w:style w:type="character" w:styleId="Puslapioinaosnuoroda">
    <w:name w:val="footnote reference"/>
    <w:aliases w:val="BVI fnr,Footnote symbol"/>
    <w:basedOn w:val="Numatytasispastraiposriftas"/>
    <w:uiPriority w:val="99"/>
    <w:unhideWhenUsed/>
    <w:rsid w:val="00C80F5A"/>
    <w:rPr>
      <w:vertAlign w:val="superscript"/>
    </w:rPr>
  </w:style>
  <w:style w:type="paragraph" w:styleId="Puslapioinaostekstas">
    <w:name w:val="footnote text"/>
    <w:aliases w:val="Footnote,Footnote Text Char Char,Fußnotentextf,Footnote Text Blue,Footnote text,fn,Footnote Text Char Char Char Char Char Char,Footnote Text Char Char Char Char Char,Footnote Text Blue Char Char Char Char,Išnaša"/>
    <w:basedOn w:val="prastasis"/>
    <w:link w:val="PuslapioinaostekstasDiagrama"/>
    <w:uiPriority w:val="99"/>
    <w:unhideWhenUsed/>
    <w:rsid w:val="00C80F5A"/>
    <w:rPr>
      <w:sz w:val="20"/>
      <w:szCs w:val="20"/>
    </w:rPr>
  </w:style>
  <w:style w:type="character" w:customStyle="1" w:styleId="PuslapioinaostekstasDiagrama">
    <w:name w:val="Puslapio išnašos tekstas Diagrama"/>
    <w:aliases w:val="Footnote Diagrama,Footnote Text Char Char Diagrama,Fußnotentextf Diagrama,Footnote Text Blue Diagrama,Footnote text Diagrama,fn Diagrama,Footnote Text Char Char Char Char Char Char Diagrama,Išnaša Diagrama"/>
    <w:basedOn w:val="Numatytasispastraiposriftas"/>
    <w:link w:val="Puslapioinaostekstas"/>
    <w:uiPriority w:val="99"/>
    <w:rsid w:val="00C80F5A"/>
    <w:rPr>
      <w:rFonts w:ascii="Times New Roman" w:eastAsia="Times New Roman" w:hAnsi="Times New Roman" w:cs="Times New Roman"/>
      <w:sz w:val="20"/>
      <w:szCs w:val="20"/>
    </w:rPr>
  </w:style>
  <w:style w:type="character" w:styleId="Komentaronuoroda">
    <w:name w:val="annotation reference"/>
    <w:basedOn w:val="Numatytasispastraiposriftas"/>
    <w:uiPriority w:val="99"/>
    <w:semiHidden/>
    <w:unhideWhenUsed/>
    <w:rsid w:val="00584088"/>
    <w:rPr>
      <w:sz w:val="16"/>
      <w:szCs w:val="16"/>
    </w:rPr>
  </w:style>
  <w:style w:type="paragraph" w:styleId="Komentarotekstas">
    <w:name w:val="annotation text"/>
    <w:basedOn w:val="prastasis"/>
    <w:link w:val="KomentarotekstasDiagrama"/>
    <w:uiPriority w:val="99"/>
    <w:semiHidden/>
    <w:unhideWhenUsed/>
    <w:rsid w:val="00584088"/>
    <w:rPr>
      <w:sz w:val="20"/>
      <w:szCs w:val="20"/>
    </w:rPr>
  </w:style>
  <w:style w:type="character" w:customStyle="1" w:styleId="KomentarotekstasDiagrama">
    <w:name w:val="Komentaro tekstas Diagrama"/>
    <w:basedOn w:val="Numatytasispastraiposriftas"/>
    <w:link w:val="Komentarotekstas"/>
    <w:uiPriority w:val="99"/>
    <w:semiHidden/>
    <w:rsid w:val="00584088"/>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584088"/>
    <w:rPr>
      <w:b/>
      <w:bCs/>
    </w:rPr>
  </w:style>
  <w:style w:type="character" w:customStyle="1" w:styleId="KomentarotemaDiagrama">
    <w:name w:val="Komentaro tema Diagrama"/>
    <w:basedOn w:val="KomentarotekstasDiagrama"/>
    <w:link w:val="Komentarotema"/>
    <w:uiPriority w:val="99"/>
    <w:semiHidden/>
    <w:rsid w:val="00584088"/>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www.e-tar.lt/portal/lt/legalAct/35e281a0b0c711ec8d9390588bf2de65"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3218</Words>
  <Characters>1835</Characters>
  <Application>Microsoft Office Word</Application>
  <DocSecurity>0</DocSecurity>
  <Lines>15</Lines>
  <Paragraphs>10</Paragraphs>
  <ScaleCrop>false</ScaleCrop>
  <HeadingPairs>
    <vt:vector size="2" baseType="variant">
      <vt:variant>
        <vt:lpstr>Pavadinimas</vt:lpstr>
      </vt:variant>
      <vt:variant>
        <vt:i4>1</vt:i4>
      </vt:variant>
    </vt:vector>
  </HeadingPairs>
  <TitlesOfParts>
    <vt:vector size="1" baseType="lpstr">
      <vt:lpstr/>
    </vt:vector>
  </TitlesOfParts>
  <Company>KMSA</Company>
  <LinksUpToDate>false</LinksUpToDate>
  <CharactersWithSpaces>5043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Kamilė Gajauskienė</dc:creator>
  <cp:keywords/>
  <dc:description/>
  <cp:lastModifiedBy>Odeta Papolskytė</cp:lastModifiedBy>
  <cp:revision>8</cp:revision>
  <dcterms:created xsi:type="dcterms:W3CDTF">2025-09-03T12:23:00Z</dcterms:created>
  <dcterms:modified xsi:type="dcterms:W3CDTF">2026-08-19T06:50:00Z</dcterms:modified>
</cp:coreProperties>
</file>