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CF9E" w14:textId="77777777" w:rsidR="00D86874" w:rsidRPr="00D86874" w:rsidRDefault="00D86874" w:rsidP="00D8687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D86874">
        <w:rPr>
          <w:rFonts w:ascii="Times New Roman" w:eastAsia="Calibri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13291B6" wp14:editId="4C0CD2BA">
            <wp:extent cx="542925" cy="619570"/>
            <wp:effectExtent l="0" t="0" r="0" b="9525"/>
            <wp:docPr id="3" name="Picture 3" descr="D:\Users\vygandas142\AppData\Local\Microsoft\Windows\Temporary Internet Files\Content.Word\SOP 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vygandas142\AppData\Local\Microsoft\Windows\Temporary Internet Files\Content.Word\SOP M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96" cy="62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93DF" w14:textId="77777777" w:rsidR="00D86874" w:rsidRPr="00D86874" w:rsidRDefault="00D86874" w:rsidP="00D8687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4F0ECA0C" w14:textId="77777777" w:rsidR="00D86874" w:rsidRPr="00D86874" w:rsidRDefault="00D86874" w:rsidP="00D86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0"/>
        </w:rPr>
      </w:pPr>
      <w:r w:rsidRPr="00D86874">
        <w:rPr>
          <w:rFonts w:ascii="Times New Roman" w:eastAsia="Times New Roman" w:hAnsi="Times New Roman" w:cs="Times New Roman"/>
          <w:b/>
          <w:caps/>
          <w:sz w:val="26"/>
          <w:szCs w:val="20"/>
        </w:rPr>
        <w:t xml:space="preserve">lietuvos kariuomenės </w:t>
      </w:r>
      <w:r w:rsidRPr="00D86874">
        <w:rPr>
          <w:rFonts w:ascii="Times New Roman" w:eastAsia="Times New Roman" w:hAnsi="Times New Roman" w:cs="Times New Roman"/>
          <w:b/>
          <w:caps/>
          <w:sz w:val="26"/>
          <w:szCs w:val="20"/>
        </w:rPr>
        <w:br/>
        <w:t xml:space="preserve">specialiųjų operacijų PAJĖGų </w:t>
      </w:r>
    </w:p>
    <w:p w14:paraId="056A07C1" w14:textId="77777777" w:rsidR="00D86874" w:rsidRPr="00D86874" w:rsidRDefault="00D86874" w:rsidP="00D86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0"/>
        </w:rPr>
      </w:pPr>
      <w:r w:rsidRPr="00D86874">
        <w:rPr>
          <w:rFonts w:ascii="Times New Roman" w:eastAsia="Times New Roman" w:hAnsi="Times New Roman" w:cs="Times New Roman"/>
          <w:b/>
          <w:caps/>
          <w:sz w:val="26"/>
          <w:szCs w:val="20"/>
        </w:rPr>
        <w:t xml:space="preserve">mokymo ir kovinės paramos centrAS </w:t>
      </w:r>
    </w:p>
    <w:p w14:paraId="4FB81EF9" w14:textId="77777777" w:rsidR="00D86874" w:rsidRPr="00D86874" w:rsidRDefault="00D86874" w:rsidP="00D86874">
      <w:pPr>
        <w:suppressAutoHyphens/>
        <w:spacing w:before="60" w:after="120" w:line="264" w:lineRule="auto"/>
        <w:jc w:val="center"/>
        <w:rPr>
          <w:rFonts w:ascii="Times New Roman" w:eastAsia="Calibri" w:hAnsi="Times New Roman" w:cs="Times New Roman"/>
          <w:b/>
          <w:caps/>
          <w:sz w:val="27"/>
          <w:szCs w:val="20"/>
          <w:lang w:eastAsia="ar-SA"/>
        </w:rPr>
      </w:pPr>
    </w:p>
    <w:p w14:paraId="65892892" w14:textId="77777777" w:rsidR="00D86874" w:rsidRPr="00D86874" w:rsidRDefault="00D86874" w:rsidP="00D86874">
      <w:pPr>
        <w:tabs>
          <w:tab w:val="left" w:pos="5954"/>
        </w:tabs>
        <w:suppressAutoHyphens/>
        <w:spacing w:after="0" w:line="240" w:lineRule="auto"/>
        <w:ind w:left="6237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02806CA7" w14:textId="77777777" w:rsidR="00EB7FEB" w:rsidRPr="00EB7FEB" w:rsidRDefault="00EB7FEB" w:rsidP="00EB7FEB">
      <w:pPr>
        <w:tabs>
          <w:tab w:val="left" w:pos="5954"/>
        </w:tabs>
        <w:suppressAutoHyphens/>
        <w:spacing w:after="0" w:line="240" w:lineRule="auto"/>
        <w:ind w:left="6237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B7FEB">
        <w:rPr>
          <w:rFonts w:ascii="Times New Roman" w:eastAsia="Calibri" w:hAnsi="Times New Roman" w:cs="Times New Roman"/>
          <w:sz w:val="24"/>
          <w:szCs w:val="24"/>
          <w:lang w:eastAsia="lt-LT"/>
        </w:rPr>
        <w:t>TVIRTINU</w:t>
      </w:r>
    </w:p>
    <w:p w14:paraId="13D4E271" w14:textId="77777777" w:rsidR="00EB7FEB" w:rsidRPr="00EB7FEB" w:rsidRDefault="00EB7FEB" w:rsidP="00EB7FEB">
      <w:pPr>
        <w:tabs>
          <w:tab w:val="left" w:pos="5954"/>
        </w:tabs>
        <w:suppressAutoHyphens/>
        <w:spacing w:after="0" w:line="240" w:lineRule="auto"/>
        <w:ind w:left="6237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B7FEB">
        <w:rPr>
          <w:rFonts w:ascii="Times New Roman" w:eastAsia="Calibri" w:hAnsi="Times New Roman" w:cs="Times New Roman"/>
          <w:sz w:val="24"/>
          <w:szCs w:val="24"/>
          <w:lang w:eastAsia="lt-LT"/>
        </w:rPr>
        <w:t>Kovinės paramos elemento vadas,</w:t>
      </w:r>
    </w:p>
    <w:p w14:paraId="68FFBD20" w14:textId="77777777" w:rsidR="00EB7FEB" w:rsidRPr="00EB7FEB" w:rsidRDefault="00EB7FEB" w:rsidP="00EB7FEB">
      <w:pPr>
        <w:tabs>
          <w:tab w:val="left" w:pos="5954"/>
        </w:tabs>
        <w:suppressAutoHyphens/>
        <w:spacing w:after="0" w:line="240" w:lineRule="auto"/>
        <w:ind w:left="6237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B7FEB">
        <w:rPr>
          <w:rFonts w:ascii="Times New Roman" w:eastAsia="Calibri" w:hAnsi="Times New Roman" w:cs="Times New Roman"/>
          <w:sz w:val="24"/>
          <w:szCs w:val="24"/>
          <w:lang w:eastAsia="lt-LT"/>
        </w:rPr>
        <w:t>vykdantis Centro vado funkcijas               </w:t>
      </w:r>
    </w:p>
    <w:p w14:paraId="36076EAF" w14:textId="6A74A365" w:rsidR="00EB7FEB" w:rsidRPr="00EB7FEB" w:rsidRDefault="00EB7FEB" w:rsidP="00EB7FEB">
      <w:pPr>
        <w:tabs>
          <w:tab w:val="left" w:pos="5954"/>
        </w:tabs>
        <w:suppressAutoHyphens/>
        <w:spacing w:after="0" w:line="240" w:lineRule="auto"/>
        <w:ind w:left="6237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EB7FEB">
        <w:rPr>
          <w:rFonts w:ascii="Times New Roman" w:eastAsia="Calibri" w:hAnsi="Times New Roman" w:cs="Times New Roman"/>
          <w:sz w:val="24"/>
          <w:szCs w:val="24"/>
          <w:lang w:eastAsia="lt-LT"/>
        </w:rPr>
        <w:t>                                                        mjr. 0981</w:t>
      </w:r>
    </w:p>
    <w:p w14:paraId="7C151F3F" w14:textId="77777777" w:rsidR="0002205B" w:rsidRPr="006E38BD" w:rsidRDefault="0002205B" w:rsidP="00871B3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A2633AE" w14:textId="6D1D96AE" w:rsidR="003774E6" w:rsidRPr="006E38BD" w:rsidRDefault="00DD0AA1" w:rsidP="00E96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E38B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RENTG</w:t>
      </w:r>
      <w:r w:rsidR="0002205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E</w:t>
      </w:r>
      <w:r w:rsidRPr="006E38B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NO APARATO KOMPLEKTO</w:t>
      </w:r>
    </w:p>
    <w:p w14:paraId="68649CCC" w14:textId="6E1C4FC4" w:rsidR="00611398" w:rsidRPr="006E38BD" w:rsidRDefault="003E6213" w:rsidP="00E96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E38B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TECHNINĖ SPECIFIKACIJA</w:t>
      </w:r>
    </w:p>
    <w:p w14:paraId="4F2D0B10" w14:textId="77777777" w:rsidR="00591979" w:rsidRPr="006E38BD" w:rsidRDefault="00591979" w:rsidP="00E96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2DD2E8B3" w14:textId="1F84C6CD" w:rsidR="00611398" w:rsidRPr="00DC5658" w:rsidRDefault="00F10F6E" w:rsidP="005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633D58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="00317D6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6E38BD" w:rsidRPr="00DC565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 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317D6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611398" w:rsidRPr="00DC5658">
        <w:rPr>
          <w:rFonts w:ascii="Times New Roman" w:eastAsia="Times New Roman" w:hAnsi="Times New Roman" w:cs="Times New Roman"/>
          <w:sz w:val="24"/>
          <w:szCs w:val="24"/>
          <w:lang w:eastAsia="lt-LT"/>
        </w:rPr>
        <w:t>Nr.</w:t>
      </w:r>
    </w:p>
    <w:p w14:paraId="4AD5AB27" w14:textId="0213D1C3" w:rsidR="006E38BD" w:rsidRPr="006E38BD" w:rsidRDefault="006E38BD" w:rsidP="005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E38BD">
        <w:rPr>
          <w:rFonts w:ascii="Times New Roman" w:eastAsia="Times New Roman" w:hAnsi="Times New Roman" w:cs="Times New Roman"/>
          <w:sz w:val="24"/>
          <w:szCs w:val="24"/>
          <w:lang w:eastAsia="lt-LT"/>
        </w:rPr>
        <w:t>Vilnius</w:t>
      </w:r>
    </w:p>
    <w:p w14:paraId="2A36B973" w14:textId="77777777" w:rsidR="00A4060C" w:rsidRPr="006E38BD" w:rsidRDefault="00A4060C" w:rsidP="005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07547D9" w14:textId="77777777" w:rsidR="00A4060C" w:rsidRPr="006E38BD" w:rsidRDefault="00A4060C" w:rsidP="005A3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CE49722" w14:textId="65198430" w:rsidR="005A1432" w:rsidRPr="009372AA" w:rsidRDefault="00A4060C" w:rsidP="00A4060C">
      <w:pPr>
        <w:pStyle w:val="ListParagraph"/>
        <w:numPr>
          <w:ilvl w:val="0"/>
          <w:numId w:val="2"/>
        </w:numPr>
        <w:tabs>
          <w:tab w:val="clear" w:pos="720"/>
          <w:tab w:val="num" w:pos="567"/>
        </w:tabs>
        <w:spacing w:after="0" w:line="360" w:lineRule="auto"/>
        <w:ind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9372AA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PIRKIMO OBJEKTO PASKIRTIS</w:t>
      </w:r>
    </w:p>
    <w:p w14:paraId="4700B7B1" w14:textId="12A966E9" w:rsidR="00B47450" w:rsidRPr="002E2AB1" w:rsidRDefault="006E38BD" w:rsidP="00D56328">
      <w:pPr>
        <w:pStyle w:val="ListParagraph"/>
        <w:spacing w:after="0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372AA">
        <w:rPr>
          <w:rFonts w:ascii="Times New Roman" w:eastAsia="Times New Roman" w:hAnsi="Times New Roman" w:cs="Times New Roman"/>
          <w:sz w:val="24"/>
          <w:szCs w:val="24"/>
          <w:lang w:eastAsia="lt-LT"/>
        </w:rPr>
        <w:t>Rentgeno aparato komplektas (BVPŽ kodas 3</w:t>
      </w:r>
      <w:r w:rsidR="00EB7FEB">
        <w:rPr>
          <w:rFonts w:ascii="Times New Roman" w:eastAsia="Times New Roman" w:hAnsi="Times New Roman" w:cs="Times New Roman"/>
          <w:sz w:val="24"/>
          <w:szCs w:val="24"/>
          <w:lang w:eastAsia="lt-LT"/>
        </w:rPr>
        <w:t>8580000</w:t>
      </w:r>
      <w:r w:rsidRPr="009372A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 (toliau – rentgeno komplektas) su jam priklausančiais priedais yra skirtas sprogstamųjų užtaisų nukenksminimo operacijose sprogstamųjų </w:t>
      </w:r>
      <w:r w:rsidRPr="002E2AB1">
        <w:rPr>
          <w:rFonts w:ascii="Times New Roman" w:eastAsia="Times New Roman" w:hAnsi="Times New Roman" w:cs="Times New Roman"/>
          <w:sz w:val="24"/>
          <w:szCs w:val="24"/>
          <w:lang w:eastAsia="lt-LT"/>
        </w:rPr>
        <w:t>užtaisų rentgeno nuotraukai gauti.</w:t>
      </w:r>
    </w:p>
    <w:p w14:paraId="03037417" w14:textId="77777777" w:rsidR="006E38BD" w:rsidRPr="002E2AB1" w:rsidRDefault="006E38BD" w:rsidP="006E38BD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  <w:lang w:eastAsia="lt-LT"/>
        </w:rPr>
      </w:pPr>
    </w:p>
    <w:p w14:paraId="368938E6" w14:textId="77777777" w:rsidR="006E38BD" w:rsidRPr="002E2AB1" w:rsidRDefault="006E38BD" w:rsidP="006E38BD">
      <w:pPr>
        <w:pStyle w:val="ListParagraph"/>
        <w:numPr>
          <w:ilvl w:val="0"/>
          <w:numId w:val="2"/>
        </w:numPr>
        <w:tabs>
          <w:tab w:val="clear" w:pos="720"/>
          <w:tab w:val="num" w:pos="567"/>
        </w:tabs>
        <w:spacing w:after="0" w:line="360" w:lineRule="auto"/>
        <w:ind w:hanging="720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b/>
          <w:sz w:val="24"/>
          <w:szCs w:val="24"/>
          <w:lang w:eastAsia="lt-LT"/>
        </w:rPr>
        <w:t>BENDROSIOS NUOSTATOS</w:t>
      </w:r>
    </w:p>
    <w:p w14:paraId="49589F48" w14:textId="79014BC1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clear" w:pos="495"/>
          <w:tab w:val="num" w:pos="709"/>
          <w:tab w:val="left" w:pos="993"/>
          <w:tab w:val="num" w:pos="1204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Reikalavimai rentgeno spindulių generatoriui:</w:t>
      </w:r>
    </w:p>
    <w:p w14:paraId="67E361D3" w14:textId="56D5FCC2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mpulsinis spindulių generavimas;</w:t>
      </w:r>
    </w:p>
    <w:p w14:paraId="192CBF3C" w14:textId="60B7FE18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n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 mažesnė nei 1 cm plieno apsauga;</w:t>
      </w:r>
    </w:p>
    <w:p w14:paraId="64B123A2" w14:textId="2D0C34B4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m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asė – ne didesnė nei 3 kg (su baterija);</w:t>
      </w:r>
    </w:p>
    <w:p w14:paraId="7AB0D896" w14:textId="484EB6A1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šmatavimai ne didesni kaip: ilgis – 30 cm, </w:t>
      </w:r>
      <w:r w:rsidR="00F10F6E" w:rsidRPr="002E2AB1">
        <w:rPr>
          <w:rFonts w:ascii="Times New Roman" w:hAnsi="Times New Roman" w:cs="Times New Roman"/>
          <w:sz w:val="24"/>
          <w:szCs w:val="24"/>
          <w:lang w:eastAsia="lt-LT"/>
        </w:rPr>
        <w:t>plotis – 10 cm, aukštis – 15 cm;</w:t>
      </w:r>
    </w:p>
    <w:p w14:paraId="6D71F16B" w14:textId="0EC12525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mpulsų kiekis su visiškai įkrauta baterija – ne mažesnis nei 9000;</w:t>
      </w:r>
    </w:p>
    <w:p w14:paraId="47478AAF" w14:textId="6E1B6621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mpulsų dažnis – ne maž</w:t>
      </w:r>
      <w:r w:rsidR="00E7352E" w:rsidRPr="002E2AB1">
        <w:rPr>
          <w:rFonts w:ascii="Times New Roman" w:hAnsi="Times New Roman" w:cs="Times New Roman"/>
          <w:sz w:val="24"/>
          <w:szCs w:val="24"/>
          <w:lang w:eastAsia="lt-LT"/>
        </w:rPr>
        <w:t>esnis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nei 10 impulsų per sekundę;</w:t>
      </w:r>
    </w:p>
    <w:p w14:paraId="1EA03C4F" w14:textId="2C29E7EA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omplektuojamas su nešiojama rankena;</w:t>
      </w:r>
    </w:p>
    <w:p w14:paraId="04366949" w14:textId="5EB2D373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g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alimybė generuoti atskiras impulsų sekas; </w:t>
      </w:r>
    </w:p>
    <w:p w14:paraId="3671CD0B" w14:textId="0D66BBA5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u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žtikrintas suderinamumas su šiame komplekte esančiais komponentais;</w:t>
      </w:r>
    </w:p>
    <w:p w14:paraId="46D3E953" w14:textId="39396CC1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l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izdas saugos raktui ir raktas (mažiausiai 2 vnt.);</w:t>
      </w:r>
    </w:p>
    <w:p w14:paraId="4AAAF62F" w14:textId="6B0DEA59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nformacinis ekranas ant generatoriaus viršaus, kuriame matomi nustatymai;</w:t>
      </w:r>
    </w:p>
    <w:p w14:paraId="1BB34B88" w14:textId="0FE4480E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m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ygtukai ant generatoriaus viršaus, skirti rankiniams nustatymams;</w:t>
      </w:r>
    </w:p>
    <w:p w14:paraId="48656DCF" w14:textId="43ACEDF8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tsparumo standartas – ne mažesnis 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kaip 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IP54;</w:t>
      </w:r>
    </w:p>
    <w:p w14:paraId="76326A06" w14:textId="7812F091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d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arbinės temperatūros sąlygos 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– 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nuo 10ºC iki 60°C;</w:t>
      </w:r>
    </w:p>
    <w:p w14:paraId="071A617E" w14:textId="0ED5E6E4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clear" w:pos="495"/>
          <w:tab w:val="left" w:pos="993"/>
          <w:tab w:val="num" w:pos="1204"/>
        </w:tabs>
        <w:ind w:left="1204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Reikalavimai vaizduokli</w:t>
      </w:r>
      <w:r w:rsidR="00190D8D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o plokštei</w:t>
      </w:r>
      <w:r w:rsidR="00667FEA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(angl. </w:t>
      </w:r>
      <w:proofErr w:type="spellStart"/>
      <w:r w:rsidR="00667FEA" w:rsidRPr="00922CC5">
        <w:rPr>
          <w:rFonts w:ascii="Times New Roman" w:hAnsi="Times New Roman" w:cs="Times New Roman"/>
          <w:i/>
          <w:iCs/>
          <w:sz w:val="24"/>
          <w:szCs w:val="24"/>
          <w:lang w:eastAsia="lt-LT"/>
        </w:rPr>
        <w:t>imaging</w:t>
      </w:r>
      <w:proofErr w:type="spellEnd"/>
      <w:r w:rsidR="00667FEA" w:rsidRPr="00922CC5">
        <w:rPr>
          <w:rFonts w:ascii="Times New Roman" w:hAnsi="Times New Roman" w:cs="Times New Roman"/>
          <w:i/>
          <w:iCs/>
          <w:sz w:val="24"/>
          <w:szCs w:val="24"/>
          <w:lang w:eastAsia="lt-LT"/>
        </w:rPr>
        <w:t xml:space="preserve"> </w:t>
      </w:r>
      <w:proofErr w:type="spellStart"/>
      <w:r w:rsidR="00667FEA" w:rsidRPr="00922CC5">
        <w:rPr>
          <w:rFonts w:ascii="Times New Roman" w:hAnsi="Times New Roman" w:cs="Times New Roman"/>
          <w:i/>
          <w:iCs/>
          <w:sz w:val="24"/>
          <w:szCs w:val="24"/>
          <w:lang w:eastAsia="lt-LT"/>
        </w:rPr>
        <w:t>panel</w:t>
      </w:r>
      <w:proofErr w:type="spellEnd"/>
      <w:r w:rsidR="00667FEA" w:rsidRPr="00922CC5">
        <w:rPr>
          <w:rFonts w:ascii="Times New Roman" w:hAnsi="Times New Roman" w:cs="Times New Roman"/>
          <w:i/>
          <w:iCs/>
          <w:sz w:val="24"/>
          <w:szCs w:val="24"/>
          <w:lang w:eastAsia="lt-LT"/>
        </w:rPr>
        <w:t>)</w:t>
      </w:r>
      <w:r w:rsidRPr="00922CC5">
        <w:rPr>
          <w:rFonts w:ascii="Times New Roman" w:hAnsi="Times New Roman" w:cs="Times New Roman"/>
          <w:i/>
          <w:iCs/>
          <w:sz w:val="24"/>
          <w:szCs w:val="24"/>
          <w:lang w:eastAsia="lt-LT"/>
        </w:rPr>
        <w:t>:</w:t>
      </w:r>
    </w:p>
    <w:p w14:paraId="1A1AD540" w14:textId="2AFD72E9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entgeno nuotraukos raiška </w:t>
      </w:r>
      <w:r w:rsidR="001C50A6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– 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ne prastesnė nei 80 mikronų</w:t>
      </w:r>
      <w:r w:rsidR="00922CC5">
        <w:rPr>
          <w:rFonts w:ascii="Times New Roman" w:hAnsi="Times New Roman" w:cs="Times New Roman"/>
          <w:sz w:val="24"/>
          <w:szCs w:val="24"/>
          <w:lang w:eastAsia="lt-LT"/>
        </w:rPr>
        <w:t xml:space="preserve"> ir</w:t>
      </w:r>
      <w:r w:rsidR="00667FEA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667FEA" w:rsidRPr="00922CC5">
        <w:rPr>
          <w:rFonts w:ascii="Times New Roman" w:hAnsi="Times New Roman" w:cs="Times New Roman"/>
          <w:sz w:val="24"/>
          <w:szCs w:val="24"/>
          <w:lang w:eastAsia="lt-LT"/>
        </w:rPr>
        <w:t>6</w:t>
      </w:r>
      <w:r w:rsidR="00EA76F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667FEA" w:rsidRPr="00922CC5">
        <w:rPr>
          <w:rFonts w:ascii="Times New Roman" w:hAnsi="Times New Roman" w:cs="Times New Roman"/>
          <w:sz w:val="24"/>
          <w:szCs w:val="24"/>
          <w:lang w:eastAsia="lt-LT"/>
        </w:rPr>
        <w:t>lp</w:t>
      </w:r>
      <w:proofErr w:type="spellEnd"/>
      <w:r w:rsidR="00667FEA" w:rsidRPr="00922CC5">
        <w:rPr>
          <w:rFonts w:ascii="Times New Roman" w:hAnsi="Times New Roman" w:cs="Times New Roman"/>
          <w:sz w:val="24"/>
          <w:szCs w:val="24"/>
          <w:lang w:eastAsia="lt-LT"/>
        </w:rPr>
        <w:t>/mm</w:t>
      </w:r>
      <w:r w:rsidR="006E38BD" w:rsidRPr="00922CC5">
        <w:rPr>
          <w:rFonts w:ascii="Times New Roman" w:hAnsi="Times New Roman" w:cs="Times New Roman"/>
          <w:sz w:val="24"/>
          <w:szCs w:val="24"/>
          <w:lang w:eastAsia="lt-LT"/>
        </w:rPr>
        <w:t xml:space="preserve">; </w:t>
      </w:r>
    </w:p>
    <w:p w14:paraId="1273ADC0" w14:textId="3F7BA607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  <w:tab w:val="num" w:pos="1560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šmatavimai (be rankenų) ne didesni kaip: ilgis – 270 mm; aukštis – 220 mm, plotis – 25 mm</w:t>
      </w:r>
      <w:r w:rsidR="00E7352E" w:rsidRPr="002E2AB1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7ADD6CBF" w14:textId="7896A04D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ktyvus ekrano plotas – ne mažesnis kaip 230 x 170 mm</w:t>
      </w:r>
      <w:r w:rsidR="00E7352E" w:rsidRPr="002E2AB1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1BA1DEF7" w14:textId="3600DB70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ktyvaus ekrano aukštis nuo vaizduoklio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 xml:space="preserve"> plokštės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apačios – ne aukščiau nei 1 cm;</w:t>
      </w:r>
    </w:p>
    <w:p w14:paraId="2BF35BB6" w14:textId="56A45723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voris (su baterija ) – ne didesnis nei 2 kg;</w:t>
      </w:r>
    </w:p>
    <w:p w14:paraId="32120E83" w14:textId="467093B2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aizduoklio</w:t>
      </w:r>
      <w:r w:rsidR="00190D8D">
        <w:rPr>
          <w:rFonts w:ascii="Times New Roman" w:hAnsi="Times New Roman" w:cs="Times New Roman"/>
          <w:sz w:val="24"/>
          <w:szCs w:val="24"/>
          <w:lang w:eastAsia="lt-LT"/>
        </w:rPr>
        <w:t xml:space="preserve"> plokštės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įjungimo mygtukas tik viršuje;</w:t>
      </w:r>
    </w:p>
    <w:p w14:paraId="79C396AC" w14:textId="72F8FEFD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ndikatoriai įrengti ant vaizduoklio</w:t>
      </w:r>
      <w:r w:rsidR="00190D8D">
        <w:rPr>
          <w:rFonts w:ascii="Times New Roman" w:hAnsi="Times New Roman" w:cs="Times New Roman"/>
          <w:sz w:val="24"/>
          <w:szCs w:val="24"/>
          <w:lang w:eastAsia="lt-LT"/>
        </w:rPr>
        <w:t xml:space="preserve"> plokštės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viršaus, nurodantys įrangos statusą;</w:t>
      </w:r>
    </w:p>
    <w:p w14:paraId="5F783194" w14:textId="45B5E59C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ntegruota „</w:t>
      </w:r>
      <w:proofErr w:type="spellStart"/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Wi</w:t>
      </w:r>
      <w:proofErr w:type="spellEnd"/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-Fi“ antena;</w:t>
      </w:r>
    </w:p>
    <w:p w14:paraId="2112E697" w14:textId="5B8B7971" w:rsidR="006E38BD" w:rsidRPr="009372AA" w:rsidRDefault="00317D6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uderinamumas su kitais impulsiniais generatoriais (impulsinis rent</w:t>
      </w:r>
      <w:r w:rsidR="009372AA">
        <w:rPr>
          <w:rFonts w:ascii="Times New Roman" w:hAnsi="Times New Roman" w:cs="Times New Roman"/>
          <w:sz w:val="24"/>
          <w:szCs w:val="24"/>
          <w:lang w:eastAsia="lt-LT"/>
        </w:rPr>
        <w:t>ge</w:t>
      </w:r>
      <w:r w:rsidR="006E38BD" w:rsidRPr="009372AA">
        <w:rPr>
          <w:rFonts w:ascii="Times New Roman" w:hAnsi="Times New Roman" w:cs="Times New Roman"/>
          <w:sz w:val="24"/>
          <w:szCs w:val="24"/>
          <w:lang w:eastAsia="lt-LT"/>
        </w:rPr>
        <w:t>no spindulių generatorius XRS-3 14.4 V)</w:t>
      </w:r>
      <w:r w:rsidR="009372AA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6D24F0F1" w14:textId="10BED9FE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9372AA">
        <w:rPr>
          <w:rFonts w:ascii="Times New Roman" w:hAnsi="Times New Roman" w:cs="Times New Roman"/>
          <w:sz w:val="24"/>
          <w:szCs w:val="24"/>
          <w:lang w:eastAsia="lt-LT"/>
        </w:rPr>
        <w:t>b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 magnetinių jungčių;</w:t>
      </w:r>
    </w:p>
    <w:p w14:paraId="3D3C2F55" w14:textId="04BD9502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tsparumas:</w:t>
      </w:r>
    </w:p>
    <w:p w14:paraId="48F0AB5E" w14:textId="780A15E3" w:rsidR="006E38BD" w:rsidRPr="002E2AB1" w:rsidRDefault="00E7352E" w:rsidP="00D56328">
      <w:pPr>
        <w:pStyle w:val="ListParagraph"/>
        <w:tabs>
          <w:tab w:val="left" w:pos="1134"/>
        </w:tabs>
        <w:ind w:left="1080" w:hanging="371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2.2.11.1.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titinka  IP67 standartą (nenaudojant  apsauginio dėklo);</w:t>
      </w:r>
    </w:p>
    <w:p w14:paraId="53EB06AB" w14:textId="35F68D17" w:rsidR="006E38BD" w:rsidRPr="002E2AB1" w:rsidRDefault="00E7352E" w:rsidP="00D56328">
      <w:pPr>
        <w:pStyle w:val="ListParagraph"/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2.2.11.2.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titinka IEC 60068-2-31 standartą (iš ne mažesnio nei 1 m aukščio be apsauginio dėklo);</w:t>
      </w:r>
    </w:p>
    <w:p w14:paraId="7A6BBFEF" w14:textId="4E8F8D49" w:rsidR="006E38BD" w:rsidRPr="002E2AB1" w:rsidRDefault="001C50A6" w:rsidP="00D56328">
      <w:pPr>
        <w:pStyle w:val="ListParagraph"/>
        <w:numPr>
          <w:ilvl w:val="1"/>
          <w:numId w:val="2"/>
        </w:numPr>
        <w:tabs>
          <w:tab w:val="clear" w:pos="495"/>
          <w:tab w:val="left" w:pos="993"/>
          <w:tab w:val="num" w:pos="1204"/>
        </w:tabs>
        <w:ind w:left="1204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Valdymo planšetė turi atitikti šiuos techninius reikalavimus</w:t>
      </w:r>
      <w:r w:rsidR="006E38BD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:</w:t>
      </w:r>
    </w:p>
    <w:p w14:paraId="12AF30A8" w14:textId="5AA8EE04" w:rsidR="006E38BD" w:rsidRPr="002E2AB1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ekrano įstrižainė – ne mažesnė nei 10 colių;</w:t>
      </w:r>
    </w:p>
    <w:p w14:paraId="65EA682F" w14:textId="60EA9167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ryškumas – ne mažesnis nei 900 NITS skalės vienetų;</w:t>
      </w:r>
    </w:p>
    <w:p w14:paraId="6CABB407" w14:textId="1AEA767E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kietojo disko atmintis – ne mažesnė nei 512 GB;</w:t>
      </w:r>
    </w:p>
    <w:p w14:paraId="12267266" w14:textId="4BEEA3FB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kietojo disko tipas – SSD;</w:t>
      </w:r>
    </w:p>
    <w:p w14:paraId="67FF5E49" w14:textId="578DD2DA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>operacinė atmintis – ne mažesnė nei 16 GB;</w:t>
      </w:r>
    </w:p>
    <w:p w14:paraId="1082485D" w14:textId="475E4FF6" w:rsidR="00317D6D" w:rsidRPr="002E2AB1" w:rsidRDefault="006E38BD" w:rsidP="00317D6D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317D6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svoris – ne didesnis nei </w:t>
      </w:r>
      <w:r w:rsidR="00667FEA" w:rsidRPr="00922CC5">
        <w:rPr>
          <w:rFonts w:ascii="Times New Roman" w:hAnsi="Times New Roman" w:cs="Times New Roman"/>
          <w:sz w:val="24"/>
          <w:szCs w:val="24"/>
          <w:lang w:eastAsia="lt-LT"/>
        </w:rPr>
        <w:t>2 kg</w:t>
      </w:r>
      <w:r w:rsidR="00317D6D" w:rsidRPr="00922CC5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7D63271F" w14:textId="11A2BC73" w:rsidR="00317D6D" w:rsidRPr="002E2AB1" w:rsidRDefault="00317D6D" w:rsidP="00317D6D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darbinės temperatūros sąlygos – nuo 10ºC iki 60°C;</w:t>
      </w:r>
    </w:p>
    <w:p w14:paraId="2DC7D3C9" w14:textId="612BAD00" w:rsidR="00317D6D" w:rsidRPr="002E2AB1" w:rsidRDefault="00317D6D" w:rsidP="00317D6D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kabelių jungtys – pritaikytos šio komplekto įrangai naudoti;</w:t>
      </w:r>
    </w:p>
    <w:p w14:paraId="192DE44D" w14:textId="19A7C9CA" w:rsidR="00317D6D" w:rsidRPr="002E2AB1" w:rsidRDefault="00317D6D" w:rsidP="00317D6D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b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aterijos talpa – ne mažesnė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nei 3500 </w:t>
      </w:r>
      <w:proofErr w:type="spellStart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mAh</w:t>
      </w:r>
      <w:proofErr w:type="spellEnd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;</w:t>
      </w:r>
    </w:p>
    <w:p w14:paraId="13748450" w14:textId="5DB6776F" w:rsidR="00317D6D" w:rsidRPr="002E2AB1" w:rsidRDefault="00317D6D" w:rsidP="00317D6D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atsparumo standartas – ne žemesnis nei IP65;</w:t>
      </w:r>
    </w:p>
    <w:p w14:paraId="4AD10F4E" w14:textId="6B9CB327" w:rsidR="006E38BD" w:rsidRPr="00D56328" w:rsidRDefault="00317D6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galimybė pakeisti baterij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s neišjungiant planšetės (</w:t>
      </w:r>
      <w:r w:rsidRPr="00D56328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angl.</w:t>
      </w:r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hot</w:t>
      </w:r>
      <w:proofErr w:type="spellEnd"/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swappable</w:t>
      </w:r>
      <w:proofErr w:type="spellEnd"/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9372AA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battery</w:t>
      </w:r>
      <w:proofErr w:type="spellEnd"/>
      <w:r w:rsidRPr="009372AA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);</w:t>
      </w:r>
    </w:p>
    <w:p w14:paraId="481A48DD" w14:textId="77777777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clear" w:pos="495"/>
          <w:tab w:val="left" w:pos="993"/>
        </w:tabs>
        <w:ind w:firstLine="214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Rentgeno aparato komplektas turi veikti šiais režimais:</w:t>
      </w:r>
    </w:p>
    <w:p w14:paraId="336A11E4" w14:textId="3467672B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s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inchronizacijos režimu – generatoriaus impulsai yra valdomi per valdymo planšetę (laidiniu, pilnai bevieliu (ne mažiau nei 20 m atstumu) arba iš dalies bev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eliu režimu);</w:t>
      </w:r>
    </w:p>
    <w:p w14:paraId="073D15DF" w14:textId="7DEDACCA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utomatiniu aptikimo režimu (angl.</w:t>
      </w:r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automatic</w:t>
      </w:r>
      <w:proofErr w:type="spellEnd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exposure</w:t>
      </w:r>
      <w:proofErr w:type="spellEnd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detection</w:t>
      </w:r>
      <w:proofErr w:type="spellEnd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) –</w:t>
      </w:r>
      <w:r w:rsidR="00E7352E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generatorius yra valdomas per kabelį su mygtuku, 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skirtu inicijuoti generatorių rankiniu būdu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(</w:t>
      </w:r>
      <w:proofErr w:type="spellStart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ang</w:t>
      </w:r>
      <w:proofErr w:type="spellEnd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.</w:t>
      </w:r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dead</w:t>
      </w:r>
      <w:proofErr w:type="spellEnd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man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swtich</w:t>
      </w:r>
      <w:proofErr w:type="spellEnd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) arba nustatant uždelsimą per generatoriaus valdymo ekraną;</w:t>
      </w:r>
    </w:p>
    <w:p w14:paraId="4D7CCEC6" w14:textId="57795966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s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augojimo režimu (angl.</w:t>
      </w:r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storage</w:t>
      </w:r>
      <w:proofErr w:type="spellEnd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 xml:space="preserve"> </w:t>
      </w:r>
      <w:proofErr w:type="spellStart"/>
      <w:r w:rsidRPr="002E2AB1">
        <w:rPr>
          <w:rFonts w:ascii="Times New Roman" w:hAnsi="Times New Roman" w:cs="Times New Roman"/>
          <w:i/>
          <w:color w:val="000000" w:themeColor="text1"/>
          <w:sz w:val="24"/>
          <w:szCs w:val="24"/>
          <w:lang w:eastAsia="lt-LT"/>
        </w:rPr>
        <w:t>mode</w:t>
      </w:r>
      <w:proofErr w:type="spellEnd"/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) – rentgeno nuotraukos yra saugomos vaizduokl</w:t>
      </w:r>
      <w:r w:rsidR="00EA76F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io plokštėje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ir peržiūrimos planšetėje atlikus keletą nuotraukų. Nuotraukų talpa vaizduokl</w:t>
      </w:r>
      <w:r w:rsidR="00C906A8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io plokštėje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– ne mažesnė nei 250 vnt.</w:t>
      </w:r>
      <w:r w:rsidR="000505A4"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;</w:t>
      </w:r>
    </w:p>
    <w:p w14:paraId="481555B3" w14:textId="5A068453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clear" w:pos="495"/>
          <w:tab w:val="left" w:pos="993"/>
        </w:tabs>
        <w:ind w:left="0" w:firstLine="709"/>
        <w:jc w:val="both"/>
        <w:rPr>
          <w:rFonts w:ascii="Times New Roman" w:hAnsi="Times New Roman" w:cs="Times New Roman"/>
          <w:color w:val="FF0000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Laidiniu sinchronizacijos režimu generatorius turi būti valdomas planšete sujungus planšetę su vaizduokli</w:t>
      </w:r>
      <w:r w:rsidR="00C906A8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o plokšte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, vaizduokl</w:t>
      </w:r>
      <w:r w:rsidR="00C906A8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io plokštę</w:t>
      </w: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 xml:space="preserve"> su generatoriumi be papildomų valdymo blokų;</w:t>
      </w:r>
    </w:p>
    <w:p w14:paraId="758590B6" w14:textId="77777777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clear" w:pos="495"/>
          <w:tab w:val="left" w:pos="993"/>
          <w:tab w:val="num" w:pos="1204"/>
        </w:tabs>
        <w:ind w:left="1204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Reikalavimai programinei įrangai:</w:t>
      </w:r>
    </w:p>
    <w:p w14:paraId="200D8A68" w14:textId="13BC91B4" w:rsidR="006E38BD" w:rsidRPr="002E2AB1" w:rsidRDefault="000505A4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698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entgeno komplekto valdymo ir nuotraukų peržiūros programinė įranga turi turėti šias funkcijas:</w:t>
      </w:r>
    </w:p>
    <w:p w14:paraId="42838E06" w14:textId="442E719E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utomatinį nuotraukos kokybės pagerinimą;</w:t>
      </w:r>
    </w:p>
    <w:p w14:paraId="4BEC58A4" w14:textId="44C9A253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n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uotraukų klijavimą;</w:t>
      </w:r>
    </w:p>
    <w:p w14:paraId="45116AF6" w14:textId="06652186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ontrasto keitimą;</w:t>
      </w:r>
    </w:p>
    <w:p w14:paraId="484141F9" w14:textId="70C3BD36" w:rsidR="006E38BD" w:rsidRPr="002E2AB1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aizdo sumavimą;</w:t>
      </w:r>
    </w:p>
    <w:p w14:paraId="0A8CC8CC" w14:textId="203EAEEA" w:rsidR="006E38BD" w:rsidRDefault="006E38B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g</w:t>
      </w:r>
      <w:r w:rsidRPr="002E2AB1">
        <w:rPr>
          <w:rFonts w:ascii="Times New Roman" w:hAnsi="Times New Roman" w:cs="Times New Roman"/>
          <w:sz w:val="24"/>
          <w:szCs w:val="24"/>
          <w:lang w:eastAsia="lt-LT"/>
        </w:rPr>
        <w:t>alimybę išsaugoti kitame atminties saugojimo įrenginyje</w:t>
      </w:r>
      <w:r w:rsidR="000505A4" w:rsidRPr="002E2AB1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60B78518" w14:textId="6F5611A9" w:rsidR="00667FEA" w:rsidRPr="00190D8D" w:rsidRDefault="00667FEA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190D8D">
        <w:rPr>
          <w:rFonts w:ascii="Times New Roman" w:hAnsi="Times New Roman" w:cs="Times New Roman"/>
          <w:sz w:val="24"/>
          <w:szCs w:val="24"/>
          <w:lang w:eastAsia="lt-LT"/>
        </w:rPr>
        <w:lastRenderedPageBreak/>
        <w:t>galimybę stebėti nemažiau nei 2 nuotraukas vienu metu</w:t>
      </w:r>
      <w:r w:rsidR="00CD23ED" w:rsidRPr="00190D8D">
        <w:rPr>
          <w:rFonts w:ascii="Times New Roman" w:hAnsi="Times New Roman" w:cs="Times New Roman"/>
          <w:sz w:val="24"/>
          <w:szCs w:val="24"/>
          <w:lang w:eastAsia="lt-LT"/>
        </w:rPr>
        <w:t xml:space="preserve"> tame pačiame ekrane</w:t>
      </w:r>
      <w:r w:rsidRPr="00190D8D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55FFFDB2" w14:textId="258153AA" w:rsidR="006E38BD" w:rsidRPr="002E2AB1" w:rsidRDefault="006E38BD" w:rsidP="00667FEA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65DC0C1C" w14:textId="77777777" w:rsidR="001C50A6" w:rsidRPr="002E2AB1" w:rsidRDefault="001C50A6" w:rsidP="00D56328">
      <w:pPr>
        <w:pStyle w:val="ListParagraph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0D987C16" w14:textId="1FEBAE7F" w:rsidR="006E38BD" w:rsidRPr="002E2AB1" w:rsidRDefault="006E38BD" w:rsidP="006E38BD">
      <w:pPr>
        <w:pStyle w:val="ListParagraph"/>
        <w:numPr>
          <w:ilvl w:val="0"/>
          <w:numId w:val="2"/>
        </w:numPr>
        <w:tabs>
          <w:tab w:val="left" w:pos="993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b/>
          <w:sz w:val="24"/>
          <w:szCs w:val="24"/>
          <w:lang w:eastAsia="lt-LT"/>
        </w:rPr>
        <w:t>KOMPLEKTACIJA</w:t>
      </w:r>
    </w:p>
    <w:p w14:paraId="778F12C1" w14:textId="1FC908DF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left" w:pos="993"/>
        </w:tabs>
        <w:ind w:firstLine="214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Rentgeno komplekte turi būti:</w:t>
      </w:r>
    </w:p>
    <w:p w14:paraId="46CF6F0C" w14:textId="7E661FE2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r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entgeno spindulių generatorius;</w:t>
      </w:r>
    </w:p>
    <w:p w14:paraId="1EE3FFCB" w14:textId="470F3ED1" w:rsidR="006E38BD" w:rsidRPr="009372AA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aizduokli</w:t>
      </w:r>
      <w:r w:rsidR="003D0399">
        <w:rPr>
          <w:rFonts w:ascii="Times New Roman" w:hAnsi="Times New Roman" w:cs="Times New Roman"/>
          <w:sz w:val="24"/>
          <w:szCs w:val="24"/>
          <w:lang w:eastAsia="lt-LT"/>
        </w:rPr>
        <w:t>o plokš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>t</w:t>
      </w:r>
      <w:r w:rsidR="003D0399">
        <w:rPr>
          <w:rFonts w:ascii="Times New Roman" w:hAnsi="Times New Roman" w:cs="Times New Roman"/>
          <w:sz w:val="24"/>
          <w:szCs w:val="24"/>
          <w:lang w:eastAsia="lt-LT"/>
        </w:rPr>
        <w:t>ė</w:t>
      </w:r>
      <w:r w:rsidR="006E573D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2BD8DFD2" w14:textId="363B2707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aldymo planšetė;</w:t>
      </w:r>
    </w:p>
    <w:p w14:paraId="3A0F434C" w14:textId="159C1C2D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d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vigubas atsiklijuojantis dėklas, skirtas valdymo planšetei ir vaizduokli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>o plokštei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76958370" w14:textId="5EF60C6A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abelis, jungiantis valdymo planšetę ir vaizduokl</w:t>
      </w:r>
      <w:r w:rsidR="003D0399">
        <w:rPr>
          <w:rFonts w:ascii="Times New Roman" w:hAnsi="Times New Roman" w:cs="Times New Roman"/>
          <w:sz w:val="24"/>
          <w:szCs w:val="24"/>
          <w:lang w:eastAsia="lt-LT"/>
        </w:rPr>
        <w:t>io plokštę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, – ne ilgesnis nei 1 m;</w:t>
      </w:r>
    </w:p>
    <w:p w14:paraId="60E04ECE" w14:textId="1146D1AB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abelio ritė, jungianti valdymo planšetę ir vaizduokl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>io plokštę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(2 vnt.), – ilgis nuo 20 m iki 25 m ir nuo 45 m iki 50m;</w:t>
      </w:r>
    </w:p>
    <w:p w14:paraId="183C1D10" w14:textId="23D60D15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abelis, jungiantis generatorių ir vaizduokl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>io plokštę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, – ne ilgesnis nei 8 m;</w:t>
      </w:r>
    </w:p>
    <w:p w14:paraId="5533BBB0" w14:textId="243C5EA8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clear" w:pos="1429"/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abelis su mygtuku, skirtas inicijuoti generatorių rankiniu būdu (</w:t>
      </w:r>
      <w:r w:rsidR="006E38BD" w:rsidRPr="00D56328">
        <w:rPr>
          <w:rFonts w:ascii="Times New Roman" w:hAnsi="Times New Roman" w:cs="Times New Roman"/>
          <w:sz w:val="24"/>
          <w:szCs w:val="24"/>
          <w:lang w:eastAsia="lt-LT"/>
        </w:rPr>
        <w:t>angl.</w:t>
      </w:r>
      <w:r w:rsidR="006E38BD" w:rsidRPr="009372AA">
        <w:rPr>
          <w:rFonts w:ascii="Times New Roman" w:hAnsi="Times New Roman" w:cs="Times New Roman"/>
          <w:i/>
          <w:sz w:val="24"/>
          <w:szCs w:val="24"/>
          <w:lang w:eastAsia="lt-LT"/>
        </w:rPr>
        <w:t xml:space="preserve"> </w:t>
      </w:r>
      <w:proofErr w:type="spellStart"/>
      <w:r w:rsidR="006E38BD" w:rsidRPr="009372AA">
        <w:rPr>
          <w:rFonts w:ascii="Times New Roman" w:hAnsi="Times New Roman" w:cs="Times New Roman"/>
          <w:i/>
          <w:sz w:val="24"/>
          <w:szCs w:val="24"/>
          <w:lang w:eastAsia="lt-LT"/>
        </w:rPr>
        <w:t>dead</w:t>
      </w:r>
      <w:proofErr w:type="spellEnd"/>
      <w:r w:rsidR="006E38BD" w:rsidRPr="009372AA">
        <w:rPr>
          <w:rFonts w:ascii="Times New Roman" w:hAnsi="Times New Roman" w:cs="Times New Roman"/>
          <w:i/>
          <w:sz w:val="24"/>
          <w:szCs w:val="24"/>
          <w:lang w:eastAsia="lt-LT"/>
        </w:rPr>
        <w:t xml:space="preserve"> man </w:t>
      </w:r>
      <w:proofErr w:type="spellStart"/>
      <w:r w:rsidR="006E38BD" w:rsidRPr="009372AA">
        <w:rPr>
          <w:rFonts w:ascii="Times New Roman" w:hAnsi="Times New Roman" w:cs="Times New Roman"/>
          <w:i/>
          <w:sz w:val="24"/>
          <w:szCs w:val="24"/>
          <w:lang w:eastAsia="lt-LT"/>
        </w:rPr>
        <w:t>switch</w:t>
      </w:r>
      <w:proofErr w:type="spellEnd"/>
      <w:r w:rsidR="006E38BD" w:rsidRPr="009372AA">
        <w:rPr>
          <w:rFonts w:ascii="Times New Roman" w:hAnsi="Times New Roman" w:cs="Times New Roman"/>
          <w:i/>
          <w:sz w:val="24"/>
          <w:szCs w:val="24"/>
          <w:lang w:eastAsia="lt-LT"/>
        </w:rPr>
        <w:t>,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– ne trumpesnis nei 5 m;</w:t>
      </w:r>
    </w:p>
    <w:p w14:paraId="3CB436B7" w14:textId="3B0829CD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a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dapteris, skirtas bevielio režimo generatoriui; </w:t>
      </w:r>
    </w:p>
    <w:p w14:paraId="68A3D3E8" w14:textId="7D1D4399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d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vikojis stovas vaizduokli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>o plokštei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;</w:t>
      </w:r>
    </w:p>
    <w:p w14:paraId="70056BC8" w14:textId="2E6822B0" w:rsidR="006E38BD" w:rsidRPr="002E2AB1" w:rsidRDefault="004E410D" w:rsidP="00D56328">
      <w:pPr>
        <w:pStyle w:val="ListParagraph"/>
        <w:numPr>
          <w:ilvl w:val="2"/>
          <w:numId w:val="2"/>
        </w:num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aizduoklio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 xml:space="preserve"> plokštės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baterijos – mažiausiai 2 vnt.;</w:t>
      </w:r>
    </w:p>
    <w:p w14:paraId="1B04C534" w14:textId="493F5108" w:rsidR="006E38BD" w:rsidRPr="002E2AB1" w:rsidRDefault="002E2AB1" w:rsidP="00D56328">
      <w:pPr>
        <w:pStyle w:val="ListParagraph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3.1.12. </w:t>
      </w:r>
      <w:r w:rsidR="004E410D" w:rsidRPr="002E2AB1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aizduoklio</w:t>
      </w:r>
      <w:r w:rsidR="00C906A8">
        <w:rPr>
          <w:rFonts w:ascii="Times New Roman" w:hAnsi="Times New Roman" w:cs="Times New Roman"/>
          <w:sz w:val="24"/>
          <w:szCs w:val="24"/>
          <w:lang w:eastAsia="lt-LT"/>
        </w:rPr>
        <w:t xml:space="preserve"> plokštės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baterijų įkrovikliai su C arba F tipo elektros kištuku ( angl</w:t>
      </w:r>
      <w:r w:rsidR="006E38BD" w:rsidRPr="002E2AB1">
        <w:rPr>
          <w:rFonts w:ascii="Times New Roman" w:hAnsi="Times New Roman" w:cs="Times New Roman"/>
          <w:i/>
          <w:sz w:val="24"/>
          <w:szCs w:val="24"/>
          <w:lang w:eastAsia="lt-LT"/>
        </w:rPr>
        <w:t xml:space="preserve">. </w:t>
      </w:r>
      <w:proofErr w:type="spellStart"/>
      <w:r w:rsidR="006E38BD" w:rsidRPr="002E2AB1">
        <w:rPr>
          <w:rFonts w:ascii="Times New Roman" w:hAnsi="Times New Roman" w:cs="Times New Roman"/>
          <w:i/>
          <w:sz w:val="24"/>
          <w:szCs w:val="24"/>
          <w:lang w:eastAsia="lt-LT"/>
        </w:rPr>
        <w:t>europlug</w:t>
      </w:r>
      <w:proofErr w:type="spellEnd"/>
      <w:r w:rsidR="006E38BD" w:rsidRPr="002E2AB1">
        <w:rPr>
          <w:rFonts w:ascii="Times New Roman" w:hAnsi="Times New Roman" w:cs="Times New Roman"/>
          <w:i/>
          <w:sz w:val="24"/>
          <w:szCs w:val="24"/>
          <w:lang w:eastAsia="lt-LT"/>
        </w:rPr>
        <w:t xml:space="preserve"> </w:t>
      </w:r>
      <w:proofErr w:type="spellStart"/>
      <w:r w:rsidR="006E38BD" w:rsidRPr="002E2AB1">
        <w:rPr>
          <w:rFonts w:ascii="Times New Roman" w:hAnsi="Times New Roman" w:cs="Times New Roman"/>
          <w:i/>
          <w:sz w:val="24"/>
          <w:szCs w:val="24"/>
          <w:lang w:eastAsia="lt-LT"/>
        </w:rPr>
        <w:t>type</w:t>
      </w:r>
      <w:proofErr w:type="spellEnd"/>
      <w:r w:rsidR="006E38BD" w:rsidRPr="002E2AB1">
        <w:rPr>
          <w:rFonts w:ascii="Times New Roman" w:hAnsi="Times New Roman" w:cs="Times New Roman"/>
          <w:i/>
          <w:sz w:val="24"/>
          <w:szCs w:val="24"/>
          <w:lang w:eastAsia="lt-LT"/>
        </w:rPr>
        <w:t xml:space="preserve"> C, F)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 – mažiausiai 1 vnt.;</w:t>
      </w:r>
    </w:p>
    <w:p w14:paraId="210E24F3" w14:textId="7FAC2BA0" w:rsidR="006E38BD" w:rsidRPr="002E2AB1" w:rsidRDefault="002E2AB1" w:rsidP="00D56328">
      <w:pPr>
        <w:pStyle w:val="ListParagraph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3.1.13. </w:t>
      </w:r>
      <w:r w:rsidR="004E410D" w:rsidRPr="002E2AB1">
        <w:rPr>
          <w:rFonts w:ascii="Times New Roman" w:hAnsi="Times New Roman" w:cs="Times New Roman"/>
          <w:sz w:val="24"/>
          <w:szCs w:val="24"/>
          <w:lang w:eastAsia="lt-LT"/>
        </w:rPr>
        <w:t>r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entgeno spindulių generatoriaus baterijos – mažiausiai 2 vnt.;</w:t>
      </w:r>
    </w:p>
    <w:p w14:paraId="54B6EAF9" w14:textId="619CD3C3" w:rsidR="002E2AB1" w:rsidRPr="002E2AB1" w:rsidRDefault="002E2AB1" w:rsidP="00D56328">
      <w:pPr>
        <w:pStyle w:val="ListParagraph"/>
        <w:tabs>
          <w:tab w:val="left" w:pos="993"/>
        </w:tabs>
        <w:ind w:left="0" w:firstLine="698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sz w:val="24"/>
          <w:szCs w:val="24"/>
          <w:lang w:eastAsia="lt-LT"/>
        </w:rPr>
        <w:t xml:space="preserve">3.1.14. </w:t>
      </w:r>
      <w:r w:rsidR="004E410D" w:rsidRPr="002E2AB1">
        <w:rPr>
          <w:rFonts w:ascii="Times New Roman" w:hAnsi="Times New Roman" w:cs="Times New Roman"/>
          <w:sz w:val="24"/>
          <w:szCs w:val="24"/>
          <w:lang w:eastAsia="lt-LT"/>
        </w:rPr>
        <w:t>r</w:t>
      </w:r>
      <w:r w:rsidR="006E38BD" w:rsidRPr="002E2AB1">
        <w:rPr>
          <w:rFonts w:ascii="Times New Roman" w:hAnsi="Times New Roman" w:cs="Times New Roman"/>
          <w:sz w:val="24"/>
          <w:szCs w:val="24"/>
          <w:lang w:eastAsia="lt-LT"/>
        </w:rPr>
        <w:t>entgeno spindulių generatoriaus baterijų įkroviklis su C arba F tipo elektros kištuku – mažiausiai 1 vnt.;</w:t>
      </w:r>
    </w:p>
    <w:p w14:paraId="052F3B98" w14:textId="15F7C0DA" w:rsidR="002E2AB1" w:rsidRPr="00D56328" w:rsidRDefault="002E2AB1" w:rsidP="00D56328">
      <w:pPr>
        <w:pStyle w:val="ListParagraph"/>
        <w:tabs>
          <w:tab w:val="left" w:pos="993"/>
        </w:tabs>
        <w:ind w:left="0" w:firstLine="698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56328">
        <w:rPr>
          <w:rFonts w:ascii="Times New Roman" w:hAnsi="Times New Roman" w:cs="Times New Roman"/>
          <w:sz w:val="24"/>
          <w:szCs w:val="24"/>
          <w:lang w:eastAsia="lt-LT"/>
        </w:rPr>
        <w:t xml:space="preserve">3.1.15. </w:t>
      </w:r>
      <w:r w:rsidR="004E410D" w:rsidRPr="00D56328">
        <w:rPr>
          <w:rFonts w:ascii="Times New Roman" w:hAnsi="Times New Roman" w:cs="Times New Roman"/>
          <w:sz w:val="24"/>
          <w:szCs w:val="24"/>
          <w:lang w:eastAsia="lt-LT"/>
        </w:rPr>
        <w:t>v</w:t>
      </w:r>
      <w:r w:rsidR="006E38BD" w:rsidRPr="00D56328">
        <w:rPr>
          <w:rFonts w:ascii="Times New Roman" w:hAnsi="Times New Roman" w:cs="Times New Roman"/>
          <w:sz w:val="24"/>
          <w:szCs w:val="24"/>
          <w:lang w:eastAsia="lt-LT"/>
        </w:rPr>
        <w:t>aldymo planšetės įkroviklis – mažiausiai 1 vnt.;</w:t>
      </w:r>
    </w:p>
    <w:p w14:paraId="58B4695C" w14:textId="5CAE3646" w:rsidR="006E38BD" w:rsidRPr="00D56328" w:rsidRDefault="002E2AB1" w:rsidP="00D56328">
      <w:pPr>
        <w:pStyle w:val="ListParagraph"/>
        <w:tabs>
          <w:tab w:val="left" w:pos="993"/>
        </w:tabs>
        <w:ind w:left="0" w:firstLine="698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  <w:r w:rsidRPr="00D56328">
        <w:rPr>
          <w:rFonts w:ascii="Times New Roman" w:hAnsi="Times New Roman" w:cs="Times New Roman"/>
          <w:sz w:val="24"/>
          <w:szCs w:val="24"/>
          <w:lang w:eastAsia="lt-LT"/>
        </w:rPr>
        <w:t xml:space="preserve">3.1.16. </w:t>
      </w:r>
      <w:r w:rsidR="004E410D" w:rsidRPr="00D56328">
        <w:rPr>
          <w:rFonts w:ascii="Times New Roman" w:hAnsi="Times New Roman" w:cs="Times New Roman"/>
          <w:sz w:val="24"/>
          <w:szCs w:val="24"/>
          <w:lang w:eastAsia="lt-LT"/>
        </w:rPr>
        <w:t>k</w:t>
      </w:r>
      <w:r w:rsidR="006E38BD" w:rsidRPr="00D56328">
        <w:rPr>
          <w:rFonts w:ascii="Times New Roman" w:hAnsi="Times New Roman" w:cs="Times New Roman"/>
          <w:sz w:val="24"/>
          <w:szCs w:val="24"/>
          <w:lang w:eastAsia="lt-LT"/>
        </w:rPr>
        <w:t>omplekto transportavimo dėklas.</w:t>
      </w:r>
    </w:p>
    <w:p w14:paraId="30B3657F" w14:textId="77777777" w:rsidR="00317D6D" w:rsidRPr="009372AA" w:rsidRDefault="00317D6D" w:rsidP="00D56328">
      <w:pPr>
        <w:pStyle w:val="ListParagraph"/>
        <w:tabs>
          <w:tab w:val="left" w:pos="993"/>
        </w:tabs>
        <w:ind w:left="495"/>
        <w:jc w:val="both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C3AC424" w14:textId="209DE5D3" w:rsidR="006E38BD" w:rsidRPr="009372AA" w:rsidRDefault="006E38BD" w:rsidP="00D56328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9372A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lt-LT"/>
        </w:rPr>
        <w:t>GARANTIJA</w:t>
      </w:r>
    </w:p>
    <w:p w14:paraId="15836B21" w14:textId="2959EAAA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left" w:pos="993"/>
          <w:tab w:val="num" w:pos="1204"/>
        </w:tabs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9372AA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Rentgeno komplekto garantija – ne trumpesnė kaip 36 mėnesiai (nuo priėmimo–perdavimo akto pasirašymo dienos).</w:t>
      </w:r>
    </w:p>
    <w:p w14:paraId="6DB1807E" w14:textId="77777777" w:rsidR="006E38BD" w:rsidRPr="002E2AB1" w:rsidRDefault="006E38BD" w:rsidP="00D56328">
      <w:pPr>
        <w:pStyle w:val="ListParagraph"/>
        <w:numPr>
          <w:ilvl w:val="1"/>
          <w:numId w:val="2"/>
        </w:numPr>
        <w:tabs>
          <w:tab w:val="left" w:pos="993"/>
          <w:tab w:val="num" w:pos="1204"/>
        </w:tabs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E2AB1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Tiekėjas savo lėšomis garantiniu laikotarpiu turi atlikti rentgeno komplekto garantinio remonto darbus, įskaitant su garantiniu remontu susijusias transportavimo išlaidas.</w:t>
      </w:r>
    </w:p>
    <w:p w14:paraId="21CCAC86" w14:textId="44AFE3DB" w:rsidR="0076322E" w:rsidRPr="009372AA" w:rsidRDefault="0076322E" w:rsidP="00D56328">
      <w:pPr>
        <w:pStyle w:val="ListParagraph"/>
        <w:tabs>
          <w:tab w:val="num" w:pos="720"/>
          <w:tab w:val="left" w:pos="993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9372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_____________________</w:t>
      </w:r>
    </w:p>
    <w:p w14:paraId="539DD000" w14:textId="77777777" w:rsidR="00FA02C8" w:rsidRPr="006E38BD" w:rsidRDefault="00FA02C8" w:rsidP="005A32A7">
      <w:pPr>
        <w:pStyle w:val="ListParagraph"/>
        <w:tabs>
          <w:tab w:val="num" w:pos="720"/>
          <w:tab w:val="left" w:pos="993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37D00D05" w14:textId="77777777" w:rsidR="00FA02C8" w:rsidRPr="006E38BD" w:rsidRDefault="00FA02C8" w:rsidP="005A32A7">
      <w:pPr>
        <w:pStyle w:val="ListParagraph"/>
        <w:tabs>
          <w:tab w:val="num" w:pos="720"/>
          <w:tab w:val="left" w:pos="993"/>
        </w:tabs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14:paraId="39BAEFCB" w14:textId="67BB11BF" w:rsidR="0002205B" w:rsidRDefault="0002205B" w:rsidP="000220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CA933A" w14:textId="0C7EC854" w:rsidR="0002205B" w:rsidRDefault="0002205B" w:rsidP="000220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D7F117" w14:textId="5548F07F" w:rsidR="0002205B" w:rsidRDefault="0002205B" w:rsidP="000220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6A3F1CC3" w14:textId="123F62DF" w:rsidR="0002205B" w:rsidRDefault="0002205B" w:rsidP="000220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50D4A5A" w14:textId="77777777" w:rsidR="00BD7EC9" w:rsidRDefault="00BD7EC9" w:rsidP="0002205B">
      <w:pPr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B480209" w14:textId="05732D1D" w:rsidR="00425112" w:rsidRPr="00D56328" w:rsidRDefault="0002205B" w:rsidP="00D56328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DF0996">
        <w:rPr>
          <w:rFonts w:ascii="Times New Roman" w:eastAsia="Times New Roman" w:hAnsi="Times New Roman" w:cs="Times New Roman"/>
          <w:sz w:val="24"/>
          <w:szCs w:val="24"/>
          <w:lang w:eastAsia="lt-LT"/>
        </w:rPr>
        <w:t>Rengėjas: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F099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SOP MKPC specialistas </w:t>
      </w:r>
      <w:r w:rsidR="00633D58">
        <w:rPr>
          <w:rFonts w:ascii="Times New Roman" w:eastAsia="Times New Roman" w:hAnsi="Times New Roman" w:cs="Times New Roman"/>
          <w:sz w:val="24"/>
          <w:szCs w:val="24"/>
          <w:lang w:eastAsia="lt-LT"/>
        </w:rPr>
        <w:t>vyr.</w:t>
      </w:r>
      <w:r w:rsidR="00EB430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ltn. 3817</w:t>
      </w:r>
    </w:p>
    <w:sectPr w:rsidR="00425112" w:rsidRPr="00D56328" w:rsidSect="0002205B">
      <w:headerReference w:type="default" r:id="rId9"/>
      <w:pgSz w:w="11907" w:h="16840" w:code="9"/>
      <w:pgMar w:top="1134" w:right="567" w:bottom="1134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A33B5" w14:textId="77777777" w:rsidR="00DB016A" w:rsidRDefault="00DB016A">
      <w:pPr>
        <w:spacing w:after="0" w:line="240" w:lineRule="auto"/>
      </w:pPr>
      <w:r>
        <w:separator/>
      </w:r>
    </w:p>
  </w:endnote>
  <w:endnote w:type="continuationSeparator" w:id="0">
    <w:p w14:paraId="2D1FA4CA" w14:textId="77777777" w:rsidR="00DB016A" w:rsidRDefault="00DB0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73BD0" w14:textId="77777777" w:rsidR="00DB016A" w:rsidRDefault="00DB016A">
      <w:pPr>
        <w:spacing w:after="0" w:line="240" w:lineRule="auto"/>
      </w:pPr>
      <w:r>
        <w:separator/>
      </w:r>
    </w:p>
  </w:footnote>
  <w:footnote w:type="continuationSeparator" w:id="0">
    <w:p w14:paraId="2162EBDA" w14:textId="77777777" w:rsidR="00DB016A" w:rsidRDefault="00DB0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4723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1C30C1" w14:textId="4EB34228" w:rsidR="0002205B" w:rsidRDefault="0002205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53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4D1ABA" w14:textId="77777777" w:rsidR="0002205B" w:rsidRDefault="000220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3C8C"/>
    <w:multiLevelType w:val="multilevel"/>
    <w:tmpl w:val="55A65AC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512"/>
        </w:tabs>
        <w:ind w:left="15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512"/>
        </w:tabs>
        <w:ind w:left="15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72"/>
        </w:tabs>
        <w:ind w:left="1872" w:hanging="1800"/>
      </w:pPr>
      <w:rPr>
        <w:rFonts w:hint="default"/>
      </w:rPr>
    </w:lvl>
  </w:abstractNum>
  <w:abstractNum w:abstractNumId="1" w15:restartNumberingAfterBreak="0">
    <w:nsid w:val="03822F71"/>
    <w:multiLevelType w:val="multilevel"/>
    <w:tmpl w:val="8A9C10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047C453A"/>
    <w:multiLevelType w:val="multilevel"/>
    <w:tmpl w:val="5860B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0E7D7AD6"/>
    <w:multiLevelType w:val="multilevel"/>
    <w:tmpl w:val="6448ABB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4" w:hanging="6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44B345E"/>
    <w:multiLevelType w:val="singleLevel"/>
    <w:tmpl w:val="815AD890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35011C69"/>
    <w:multiLevelType w:val="multilevel"/>
    <w:tmpl w:val="471E95B4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4" w:hanging="660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6" w15:restartNumberingAfterBreak="0">
    <w:nsid w:val="36A107F3"/>
    <w:multiLevelType w:val="hybridMultilevel"/>
    <w:tmpl w:val="2FDC845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C0616"/>
    <w:multiLevelType w:val="multilevel"/>
    <w:tmpl w:val="44A01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5B022F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D8B0CA0"/>
    <w:multiLevelType w:val="multilevel"/>
    <w:tmpl w:val="5860B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5B3426AE"/>
    <w:multiLevelType w:val="multilevel"/>
    <w:tmpl w:val="7DAC93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74CC0BCC"/>
    <w:multiLevelType w:val="multilevel"/>
    <w:tmpl w:val="D0EEA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1366177686">
    <w:abstractNumId w:val="4"/>
  </w:num>
  <w:num w:numId="2" w16cid:durableId="913053416">
    <w:abstractNumId w:val="11"/>
  </w:num>
  <w:num w:numId="3" w16cid:durableId="1022365761">
    <w:abstractNumId w:val="7"/>
  </w:num>
  <w:num w:numId="4" w16cid:durableId="540093947">
    <w:abstractNumId w:val="1"/>
  </w:num>
  <w:num w:numId="5" w16cid:durableId="1577546328">
    <w:abstractNumId w:val="9"/>
  </w:num>
  <w:num w:numId="6" w16cid:durableId="749617728">
    <w:abstractNumId w:val="2"/>
  </w:num>
  <w:num w:numId="7" w16cid:durableId="2013415299">
    <w:abstractNumId w:val="6"/>
  </w:num>
  <w:num w:numId="8" w16cid:durableId="1861509032">
    <w:abstractNumId w:val="0"/>
  </w:num>
  <w:num w:numId="9" w16cid:durableId="1775514990">
    <w:abstractNumId w:val="10"/>
  </w:num>
  <w:num w:numId="10" w16cid:durableId="18167756">
    <w:abstractNumId w:val="8"/>
  </w:num>
  <w:num w:numId="11" w16cid:durableId="1521427672">
    <w:abstractNumId w:val="3"/>
  </w:num>
  <w:num w:numId="12" w16cid:durableId="982270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BE"/>
    <w:rsid w:val="00001E6C"/>
    <w:rsid w:val="00003065"/>
    <w:rsid w:val="00016246"/>
    <w:rsid w:val="0002205B"/>
    <w:rsid w:val="000231E0"/>
    <w:rsid w:val="000278F2"/>
    <w:rsid w:val="00037B57"/>
    <w:rsid w:val="00042F47"/>
    <w:rsid w:val="00044DF3"/>
    <w:rsid w:val="000505A4"/>
    <w:rsid w:val="00050610"/>
    <w:rsid w:val="00052278"/>
    <w:rsid w:val="000616C0"/>
    <w:rsid w:val="00066743"/>
    <w:rsid w:val="00072162"/>
    <w:rsid w:val="00072DD6"/>
    <w:rsid w:val="000831A6"/>
    <w:rsid w:val="00094C7B"/>
    <w:rsid w:val="0009552B"/>
    <w:rsid w:val="00096DA9"/>
    <w:rsid w:val="00096E66"/>
    <w:rsid w:val="000A56A3"/>
    <w:rsid w:val="000B4F9D"/>
    <w:rsid w:val="000B698E"/>
    <w:rsid w:val="000C2842"/>
    <w:rsid w:val="000C48F1"/>
    <w:rsid w:val="000D2071"/>
    <w:rsid w:val="000D3F62"/>
    <w:rsid w:val="000D4C79"/>
    <w:rsid w:val="000E0CC1"/>
    <w:rsid w:val="001042D3"/>
    <w:rsid w:val="001048B7"/>
    <w:rsid w:val="00105849"/>
    <w:rsid w:val="0010674C"/>
    <w:rsid w:val="00117502"/>
    <w:rsid w:val="00124985"/>
    <w:rsid w:val="00130435"/>
    <w:rsid w:val="001451DA"/>
    <w:rsid w:val="00145E79"/>
    <w:rsid w:val="00147591"/>
    <w:rsid w:val="0014784A"/>
    <w:rsid w:val="00152851"/>
    <w:rsid w:val="00166516"/>
    <w:rsid w:val="001705BB"/>
    <w:rsid w:val="0017723A"/>
    <w:rsid w:val="0018181C"/>
    <w:rsid w:val="00184F60"/>
    <w:rsid w:val="001877AB"/>
    <w:rsid w:val="00187812"/>
    <w:rsid w:val="00190D8D"/>
    <w:rsid w:val="00197C6C"/>
    <w:rsid w:val="001A2B1E"/>
    <w:rsid w:val="001A522E"/>
    <w:rsid w:val="001A53FD"/>
    <w:rsid w:val="001A648C"/>
    <w:rsid w:val="001B195D"/>
    <w:rsid w:val="001B3402"/>
    <w:rsid w:val="001B4AAB"/>
    <w:rsid w:val="001C0DFB"/>
    <w:rsid w:val="001C2328"/>
    <w:rsid w:val="001C50A6"/>
    <w:rsid w:val="001D2A89"/>
    <w:rsid w:val="001D485D"/>
    <w:rsid w:val="001D5890"/>
    <w:rsid w:val="001D7089"/>
    <w:rsid w:val="001E19BC"/>
    <w:rsid w:val="001E32DF"/>
    <w:rsid w:val="00204597"/>
    <w:rsid w:val="00206A38"/>
    <w:rsid w:val="00214B20"/>
    <w:rsid w:val="00221C67"/>
    <w:rsid w:val="00223306"/>
    <w:rsid w:val="00225190"/>
    <w:rsid w:val="00230C69"/>
    <w:rsid w:val="00233635"/>
    <w:rsid w:val="00234E29"/>
    <w:rsid w:val="00235D12"/>
    <w:rsid w:val="00235FE3"/>
    <w:rsid w:val="00236DFF"/>
    <w:rsid w:val="002374F8"/>
    <w:rsid w:val="00240E57"/>
    <w:rsid w:val="00245621"/>
    <w:rsid w:val="00246692"/>
    <w:rsid w:val="00250778"/>
    <w:rsid w:val="0025347F"/>
    <w:rsid w:val="002556A3"/>
    <w:rsid w:val="0026061D"/>
    <w:rsid w:val="00263B51"/>
    <w:rsid w:val="0026667B"/>
    <w:rsid w:val="00266E08"/>
    <w:rsid w:val="0028162D"/>
    <w:rsid w:val="00283286"/>
    <w:rsid w:val="00285416"/>
    <w:rsid w:val="00287984"/>
    <w:rsid w:val="00287AC8"/>
    <w:rsid w:val="002916D1"/>
    <w:rsid w:val="0029372F"/>
    <w:rsid w:val="002A3792"/>
    <w:rsid w:val="002A7955"/>
    <w:rsid w:val="002B2F79"/>
    <w:rsid w:val="002C5588"/>
    <w:rsid w:val="002C5D82"/>
    <w:rsid w:val="002C7B5F"/>
    <w:rsid w:val="002D2D58"/>
    <w:rsid w:val="002E1FBA"/>
    <w:rsid w:val="002E2AB1"/>
    <w:rsid w:val="002E5A6B"/>
    <w:rsid w:val="002E6EE0"/>
    <w:rsid w:val="002E7241"/>
    <w:rsid w:val="00304D7D"/>
    <w:rsid w:val="00310AF0"/>
    <w:rsid w:val="00312E60"/>
    <w:rsid w:val="003178F4"/>
    <w:rsid w:val="00317D6D"/>
    <w:rsid w:val="003351AE"/>
    <w:rsid w:val="0033624D"/>
    <w:rsid w:val="00336CFD"/>
    <w:rsid w:val="00337A36"/>
    <w:rsid w:val="0034231F"/>
    <w:rsid w:val="003442C6"/>
    <w:rsid w:val="003451AC"/>
    <w:rsid w:val="00346845"/>
    <w:rsid w:val="00352E38"/>
    <w:rsid w:val="00353CBD"/>
    <w:rsid w:val="0035501D"/>
    <w:rsid w:val="00365DC1"/>
    <w:rsid w:val="003766F6"/>
    <w:rsid w:val="00376A3D"/>
    <w:rsid w:val="00376F58"/>
    <w:rsid w:val="003774E6"/>
    <w:rsid w:val="003828E8"/>
    <w:rsid w:val="00385EC9"/>
    <w:rsid w:val="00385F2D"/>
    <w:rsid w:val="003939C0"/>
    <w:rsid w:val="003A297B"/>
    <w:rsid w:val="003A31CD"/>
    <w:rsid w:val="003B3AC2"/>
    <w:rsid w:val="003B6AB7"/>
    <w:rsid w:val="003D0399"/>
    <w:rsid w:val="003D41C6"/>
    <w:rsid w:val="003D74B4"/>
    <w:rsid w:val="003E6213"/>
    <w:rsid w:val="003E64DB"/>
    <w:rsid w:val="003E7B33"/>
    <w:rsid w:val="004040D8"/>
    <w:rsid w:val="00407400"/>
    <w:rsid w:val="00411C8B"/>
    <w:rsid w:val="00420F43"/>
    <w:rsid w:val="004226E9"/>
    <w:rsid w:val="00424E75"/>
    <w:rsid w:val="00425112"/>
    <w:rsid w:val="00433498"/>
    <w:rsid w:val="00436A11"/>
    <w:rsid w:val="004401F8"/>
    <w:rsid w:val="004454CD"/>
    <w:rsid w:val="00452C2A"/>
    <w:rsid w:val="00454C50"/>
    <w:rsid w:val="0045727F"/>
    <w:rsid w:val="00463934"/>
    <w:rsid w:val="004645AC"/>
    <w:rsid w:val="004663FF"/>
    <w:rsid w:val="004732E8"/>
    <w:rsid w:val="0047715A"/>
    <w:rsid w:val="004771D7"/>
    <w:rsid w:val="00481195"/>
    <w:rsid w:val="0048119C"/>
    <w:rsid w:val="004826E8"/>
    <w:rsid w:val="00490192"/>
    <w:rsid w:val="0049126D"/>
    <w:rsid w:val="00491D1D"/>
    <w:rsid w:val="00492AA5"/>
    <w:rsid w:val="004951C8"/>
    <w:rsid w:val="004A192E"/>
    <w:rsid w:val="004B29B7"/>
    <w:rsid w:val="004B317E"/>
    <w:rsid w:val="004B60E1"/>
    <w:rsid w:val="004C0B7D"/>
    <w:rsid w:val="004C485B"/>
    <w:rsid w:val="004E010A"/>
    <w:rsid w:val="004E1C30"/>
    <w:rsid w:val="004E2172"/>
    <w:rsid w:val="004E410D"/>
    <w:rsid w:val="004E7D6B"/>
    <w:rsid w:val="00501441"/>
    <w:rsid w:val="005020A9"/>
    <w:rsid w:val="005023CE"/>
    <w:rsid w:val="005061CD"/>
    <w:rsid w:val="00507849"/>
    <w:rsid w:val="00512712"/>
    <w:rsid w:val="00514C28"/>
    <w:rsid w:val="00517F1F"/>
    <w:rsid w:val="00521A7A"/>
    <w:rsid w:val="00522BDD"/>
    <w:rsid w:val="005251FD"/>
    <w:rsid w:val="005330C3"/>
    <w:rsid w:val="005437B2"/>
    <w:rsid w:val="005441B5"/>
    <w:rsid w:val="00545ED1"/>
    <w:rsid w:val="0056341C"/>
    <w:rsid w:val="0057015F"/>
    <w:rsid w:val="00571BE0"/>
    <w:rsid w:val="00572B63"/>
    <w:rsid w:val="00572D19"/>
    <w:rsid w:val="005744BE"/>
    <w:rsid w:val="0057776A"/>
    <w:rsid w:val="0058039C"/>
    <w:rsid w:val="0058509B"/>
    <w:rsid w:val="00587D0B"/>
    <w:rsid w:val="00591979"/>
    <w:rsid w:val="00591FC2"/>
    <w:rsid w:val="005A1432"/>
    <w:rsid w:val="005A32A7"/>
    <w:rsid w:val="005A58A2"/>
    <w:rsid w:val="005C36B1"/>
    <w:rsid w:val="005C4690"/>
    <w:rsid w:val="005D09E0"/>
    <w:rsid w:val="005D7A1D"/>
    <w:rsid w:val="005E4906"/>
    <w:rsid w:val="005E664D"/>
    <w:rsid w:val="005E6EC4"/>
    <w:rsid w:val="005F15E8"/>
    <w:rsid w:val="005F27B8"/>
    <w:rsid w:val="005F3AC5"/>
    <w:rsid w:val="005F6E52"/>
    <w:rsid w:val="00601004"/>
    <w:rsid w:val="00605197"/>
    <w:rsid w:val="00606F46"/>
    <w:rsid w:val="00611398"/>
    <w:rsid w:val="006122E5"/>
    <w:rsid w:val="00621446"/>
    <w:rsid w:val="00622650"/>
    <w:rsid w:val="00633D58"/>
    <w:rsid w:val="0064038A"/>
    <w:rsid w:val="006448A1"/>
    <w:rsid w:val="00645300"/>
    <w:rsid w:val="006506DD"/>
    <w:rsid w:val="00653FBA"/>
    <w:rsid w:val="00655ECE"/>
    <w:rsid w:val="0066294F"/>
    <w:rsid w:val="00664BA0"/>
    <w:rsid w:val="0066599B"/>
    <w:rsid w:val="00667B33"/>
    <w:rsid w:val="00667FEA"/>
    <w:rsid w:val="00672FF7"/>
    <w:rsid w:val="00690FA7"/>
    <w:rsid w:val="0069148C"/>
    <w:rsid w:val="006966DB"/>
    <w:rsid w:val="006A4882"/>
    <w:rsid w:val="006B2371"/>
    <w:rsid w:val="006B4669"/>
    <w:rsid w:val="006C1EBA"/>
    <w:rsid w:val="006C325B"/>
    <w:rsid w:val="006D5094"/>
    <w:rsid w:val="006D74AB"/>
    <w:rsid w:val="006E3379"/>
    <w:rsid w:val="006E38BD"/>
    <w:rsid w:val="006E3FD7"/>
    <w:rsid w:val="006E404F"/>
    <w:rsid w:val="006E4547"/>
    <w:rsid w:val="006E568D"/>
    <w:rsid w:val="006E573D"/>
    <w:rsid w:val="006E6DEC"/>
    <w:rsid w:val="00704FDB"/>
    <w:rsid w:val="007067EC"/>
    <w:rsid w:val="007339D9"/>
    <w:rsid w:val="00736394"/>
    <w:rsid w:val="00737899"/>
    <w:rsid w:val="00741322"/>
    <w:rsid w:val="00741CAF"/>
    <w:rsid w:val="007422DF"/>
    <w:rsid w:val="00750D78"/>
    <w:rsid w:val="0075420F"/>
    <w:rsid w:val="00757C13"/>
    <w:rsid w:val="00761322"/>
    <w:rsid w:val="0076322E"/>
    <w:rsid w:val="00763969"/>
    <w:rsid w:val="007645F2"/>
    <w:rsid w:val="00766A6B"/>
    <w:rsid w:val="0077011F"/>
    <w:rsid w:val="007722C1"/>
    <w:rsid w:val="00773675"/>
    <w:rsid w:val="00773D80"/>
    <w:rsid w:val="007742C2"/>
    <w:rsid w:val="00781EF5"/>
    <w:rsid w:val="00782EFF"/>
    <w:rsid w:val="007845CD"/>
    <w:rsid w:val="00784CE5"/>
    <w:rsid w:val="00787B59"/>
    <w:rsid w:val="007914D8"/>
    <w:rsid w:val="007922B2"/>
    <w:rsid w:val="00794974"/>
    <w:rsid w:val="00797358"/>
    <w:rsid w:val="007A54F6"/>
    <w:rsid w:val="007A5DA4"/>
    <w:rsid w:val="007A7A1C"/>
    <w:rsid w:val="007B1B14"/>
    <w:rsid w:val="007B27C5"/>
    <w:rsid w:val="007B534D"/>
    <w:rsid w:val="007B71C2"/>
    <w:rsid w:val="007D2971"/>
    <w:rsid w:val="007D443F"/>
    <w:rsid w:val="007E1A0D"/>
    <w:rsid w:val="007E21F4"/>
    <w:rsid w:val="007E29FA"/>
    <w:rsid w:val="007F0561"/>
    <w:rsid w:val="008001CA"/>
    <w:rsid w:val="0080464E"/>
    <w:rsid w:val="00804CDF"/>
    <w:rsid w:val="0081322A"/>
    <w:rsid w:val="00813235"/>
    <w:rsid w:val="0081525A"/>
    <w:rsid w:val="008155AF"/>
    <w:rsid w:val="008203DE"/>
    <w:rsid w:val="008209E9"/>
    <w:rsid w:val="00820F9A"/>
    <w:rsid w:val="00822FDF"/>
    <w:rsid w:val="00825320"/>
    <w:rsid w:val="008327BC"/>
    <w:rsid w:val="0083494F"/>
    <w:rsid w:val="00843DB3"/>
    <w:rsid w:val="00843E45"/>
    <w:rsid w:val="008467E9"/>
    <w:rsid w:val="00850BDD"/>
    <w:rsid w:val="0085695F"/>
    <w:rsid w:val="00861E8A"/>
    <w:rsid w:val="0086651A"/>
    <w:rsid w:val="00867198"/>
    <w:rsid w:val="0087181E"/>
    <w:rsid w:val="00871B32"/>
    <w:rsid w:val="00873D3E"/>
    <w:rsid w:val="00875E3B"/>
    <w:rsid w:val="008763C3"/>
    <w:rsid w:val="00876E4D"/>
    <w:rsid w:val="00880DE1"/>
    <w:rsid w:val="00883173"/>
    <w:rsid w:val="008839E6"/>
    <w:rsid w:val="008900C6"/>
    <w:rsid w:val="00890CC6"/>
    <w:rsid w:val="00894329"/>
    <w:rsid w:val="008A1E28"/>
    <w:rsid w:val="008A25A3"/>
    <w:rsid w:val="008A44D1"/>
    <w:rsid w:val="008B43D6"/>
    <w:rsid w:val="008B5E0D"/>
    <w:rsid w:val="008C3C39"/>
    <w:rsid w:val="008D43DB"/>
    <w:rsid w:val="008D7493"/>
    <w:rsid w:val="008E07F4"/>
    <w:rsid w:val="008E2FEC"/>
    <w:rsid w:val="0090274B"/>
    <w:rsid w:val="00907C8E"/>
    <w:rsid w:val="00910AD2"/>
    <w:rsid w:val="00911EC4"/>
    <w:rsid w:val="00913F5E"/>
    <w:rsid w:val="00914671"/>
    <w:rsid w:val="009152DF"/>
    <w:rsid w:val="00916FBE"/>
    <w:rsid w:val="00922CC5"/>
    <w:rsid w:val="00926B91"/>
    <w:rsid w:val="00933597"/>
    <w:rsid w:val="00934092"/>
    <w:rsid w:val="0093464C"/>
    <w:rsid w:val="009351E9"/>
    <w:rsid w:val="009372AA"/>
    <w:rsid w:val="00946FC8"/>
    <w:rsid w:val="00947555"/>
    <w:rsid w:val="00953A95"/>
    <w:rsid w:val="00957547"/>
    <w:rsid w:val="0096038F"/>
    <w:rsid w:val="00960EA9"/>
    <w:rsid w:val="00977EF9"/>
    <w:rsid w:val="00981D31"/>
    <w:rsid w:val="00983FAC"/>
    <w:rsid w:val="00987378"/>
    <w:rsid w:val="0099014E"/>
    <w:rsid w:val="00991FA3"/>
    <w:rsid w:val="00996A68"/>
    <w:rsid w:val="009A2756"/>
    <w:rsid w:val="009C4034"/>
    <w:rsid w:val="009D0748"/>
    <w:rsid w:val="009D33FB"/>
    <w:rsid w:val="009E1680"/>
    <w:rsid w:val="009E73B0"/>
    <w:rsid w:val="009F341C"/>
    <w:rsid w:val="009F5D05"/>
    <w:rsid w:val="009F686D"/>
    <w:rsid w:val="00A010B1"/>
    <w:rsid w:val="00A13EA2"/>
    <w:rsid w:val="00A2059E"/>
    <w:rsid w:val="00A21643"/>
    <w:rsid w:val="00A227A0"/>
    <w:rsid w:val="00A24ADB"/>
    <w:rsid w:val="00A24E95"/>
    <w:rsid w:val="00A26E4B"/>
    <w:rsid w:val="00A4060C"/>
    <w:rsid w:val="00A4457F"/>
    <w:rsid w:val="00A453FA"/>
    <w:rsid w:val="00A46E3A"/>
    <w:rsid w:val="00A60370"/>
    <w:rsid w:val="00A610CD"/>
    <w:rsid w:val="00A6767B"/>
    <w:rsid w:val="00A70589"/>
    <w:rsid w:val="00A72BDD"/>
    <w:rsid w:val="00A83C87"/>
    <w:rsid w:val="00A85CF0"/>
    <w:rsid w:val="00A907E5"/>
    <w:rsid w:val="00A91459"/>
    <w:rsid w:val="00A935CB"/>
    <w:rsid w:val="00A93D88"/>
    <w:rsid w:val="00AA3040"/>
    <w:rsid w:val="00AA4135"/>
    <w:rsid w:val="00AA654B"/>
    <w:rsid w:val="00AB0368"/>
    <w:rsid w:val="00AB4CD1"/>
    <w:rsid w:val="00AB7192"/>
    <w:rsid w:val="00AC44B5"/>
    <w:rsid w:val="00AD2850"/>
    <w:rsid w:val="00AD3059"/>
    <w:rsid w:val="00AD321C"/>
    <w:rsid w:val="00AD5506"/>
    <w:rsid w:val="00AD76BC"/>
    <w:rsid w:val="00AE5FFE"/>
    <w:rsid w:val="00B10FCB"/>
    <w:rsid w:val="00B15F3E"/>
    <w:rsid w:val="00B16D13"/>
    <w:rsid w:val="00B2763A"/>
    <w:rsid w:val="00B45938"/>
    <w:rsid w:val="00B47450"/>
    <w:rsid w:val="00B47485"/>
    <w:rsid w:val="00B56D55"/>
    <w:rsid w:val="00B56D90"/>
    <w:rsid w:val="00B57EE0"/>
    <w:rsid w:val="00B67932"/>
    <w:rsid w:val="00B71B99"/>
    <w:rsid w:val="00B72708"/>
    <w:rsid w:val="00B744AB"/>
    <w:rsid w:val="00B812F5"/>
    <w:rsid w:val="00B82835"/>
    <w:rsid w:val="00B82F1C"/>
    <w:rsid w:val="00B84668"/>
    <w:rsid w:val="00B8620F"/>
    <w:rsid w:val="00B94430"/>
    <w:rsid w:val="00BA3B3C"/>
    <w:rsid w:val="00BA58F0"/>
    <w:rsid w:val="00BB0A1B"/>
    <w:rsid w:val="00BD7EC9"/>
    <w:rsid w:val="00BE1832"/>
    <w:rsid w:val="00BE575D"/>
    <w:rsid w:val="00BE5AA3"/>
    <w:rsid w:val="00BE6D18"/>
    <w:rsid w:val="00BE7191"/>
    <w:rsid w:val="00BF41D0"/>
    <w:rsid w:val="00C010E5"/>
    <w:rsid w:val="00C07133"/>
    <w:rsid w:val="00C134BE"/>
    <w:rsid w:val="00C135CC"/>
    <w:rsid w:val="00C16E22"/>
    <w:rsid w:val="00C17EC1"/>
    <w:rsid w:val="00C30D1B"/>
    <w:rsid w:val="00C318F3"/>
    <w:rsid w:val="00C33513"/>
    <w:rsid w:val="00C452BE"/>
    <w:rsid w:val="00C45CD7"/>
    <w:rsid w:val="00C50BD3"/>
    <w:rsid w:val="00C52110"/>
    <w:rsid w:val="00C5796A"/>
    <w:rsid w:val="00C64104"/>
    <w:rsid w:val="00C7103A"/>
    <w:rsid w:val="00C76569"/>
    <w:rsid w:val="00C800A2"/>
    <w:rsid w:val="00C81F50"/>
    <w:rsid w:val="00C8465E"/>
    <w:rsid w:val="00C90065"/>
    <w:rsid w:val="00C906A8"/>
    <w:rsid w:val="00C940C9"/>
    <w:rsid w:val="00C94591"/>
    <w:rsid w:val="00CA13AC"/>
    <w:rsid w:val="00CB0BF6"/>
    <w:rsid w:val="00CB0F5D"/>
    <w:rsid w:val="00CB1767"/>
    <w:rsid w:val="00CB3A94"/>
    <w:rsid w:val="00CC561B"/>
    <w:rsid w:val="00CD23ED"/>
    <w:rsid w:val="00CD2667"/>
    <w:rsid w:val="00CD3D6B"/>
    <w:rsid w:val="00CD45D4"/>
    <w:rsid w:val="00CD50CD"/>
    <w:rsid w:val="00CD6120"/>
    <w:rsid w:val="00CE1E3B"/>
    <w:rsid w:val="00CE7C25"/>
    <w:rsid w:val="00CF258E"/>
    <w:rsid w:val="00CF5196"/>
    <w:rsid w:val="00CF6C73"/>
    <w:rsid w:val="00D028B5"/>
    <w:rsid w:val="00D04B26"/>
    <w:rsid w:val="00D075C6"/>
    <w:rsid w:val="00D163DD"/>
    <w:rsid w:val="00D233F1"/>
    <w:rsid w:val="00D234AC"/>
    <w:rsid w:val="00D301A1"/>
    <w:rsid w:val="00D32FE1"/>
    <w:rsid w:val="00D53304"/>
    <w:rsid w:val="00D55CF3"/>
    <w:rsid w:val="00D56328"/>
    <w:rsid w:val="00D64A87"/>
    <w:rsid w:val="00D658E0"/>
    <w:rsid w:val="00D65EB9"/>
    <w:rsid w:val="00D74B6A"/>
    <w:rsid w:val="00D80B4D"/>
    <w:rsid w:val="00D85E2E"/>
    <w:rsid w:val="00D8648F"/>
    <w:rsid w:val="00D86874"/>
    <w:rsid w:val="00D87251"/>
    <w:rsid w:val="00D941A9"/>
    <w:rsid w:val="00DA1813"/>
    <w:rsid w:val="00DB016A"/>
    <w:rsid w:val="00DB147D"/>
    <w:rsid w:val="00DB3476"/>
    <w:rsid w:val="00DB542F"/>
    <w:rsid w:val="00DC2B86"/>
    <w:rsid w:val="00DC38D0"/>
    <w:rsid w:val="00DC4AD0"/>
    <w:rsid w:val="00DC5658"/>
    <w:rsid w:val="00DC62AE"/>
    <w:rsid w:val="00DC6D1D"/>
    <w:rsid w:val="00DD0AA1"/>
    <w:rsid w:val="00DE1548"/>
    <w:rsid w:val="00DE29C3"/>
    <w:rsid w:val="00DF0996"/>
    <w:rsid w:val="00DF320D"/>
    <w:rsid w:val="00DF6CA8"/>
    <w:rsid w:val="00DF7079"/>
    <w:rsid w:val="00E047C4"/>
    <w:rsid w:val="00E055F6"/>
    <w:rsid w:val="00E05BAE"/>
    <w:rsid w:val="00E15999"/>
    <w:rsid w:val="00E16210"/>
    <w:rsid w:val="00E177CB"/>
    <w:rsid w:val="00E21567"/>
    <w:rsid w:val="00E30B62"/>
    <w:rsid w:val="00E32C93"/>
    <w:rsid w:val="00E344C1"/>
    <w:rsid w:val="00E479E5"/>
    <w:rsid w:val="00E47EDC"/>
    <w:rsid w:val="00E6017E"/>
    <w:rsid w:val="00E61452"/>
    <w:rsid w:val="00E65B74"/>
    <w:rsid w:val="00E7352E"/>
    <w:rsid w:val="00E760B9"/>
    <w:rsid w:val="00E77FB1"/>
    <w:rsid w:val="00E84361"/>
    <w:rsid w:val="00E84BEB"/>
    <w:rsid w:val="00E94472"/>
    <w:rsid w:val="00E960FD"/>
    <w:rsid w:val="00EA7670"/>
    <w:rsid w:val="00EA76F1"/>
    <w:rsid w:val="00EB213C"/>
    <w:rsid w:val="00EB4304"/>
    <w:rsid w:val="00EB50FF"/>
    <w:rsid w:val="00EB7FEB"/>
    <w:rsid w:val="00EC29E3"/>
    <w:rsid w:val="00EC77F5"/>
    <w:rsid w:val="00ED4209"/>
    <w:rsid w:val="00EE0BE9"/>
    <w:rsid w:val="00EE145A"/>
    <w:rsid w:val="00EE443E"/>
    <w:rsid w:val="00EF0E95"/>
    <w:rsid w:val="00EF3BB6"/>
    <w:rsid w:val="00EF442E"/>
    <w:rsid w:val="00F01963"/>
    <w:rsid w:val="00F02922"/>
    <w:rsid w:val="00F02EFA"/>
    <w:rsid w:val="00F03B18"/>
    <w:rsid w:val="00F10137"/>
    <w:rsid w:val="00F10F6E"/>
    <w:rsid w:val="00F1225F"/>
    <w:rsid w:val="00F12A2D"/>
    <w:rsid w:val="00F13958"/>
    <w:rsid w:val="00F1479E"/>
    <w:rsid w:val="00F309DA"/>
    <w:rsid w:val="00F30AE1"/>
    <w:rsid w:val="00F4059C"/>
    <w:rsid w:val="00F44A15"/>
    <w:rsid w:val="00F45C06"/>
    <w:rsid w:val="00F46DC4"/>
    <w:rsid w:val="00F47CB9"/>
    <w:rsid w:val="00F50A27"/>
    <w:rsid w:val="00F53AED"/>
    <w:rsid w:val="00F54325"/>
    <w:rsid w:val="00F54567"/>
    <w:rsid w:val="00F63190"/>
    <w:rsid w:val="00F675BF"/>
    <w:rsid w:val="00F73897"/>
    <w:rsid w:val="00F81529"/>
    <w:rsid w:val="00F83538"/>
    <w:rsid w:val="00F91753"/>
    <w:rsid w:val="00F972B6"/>
    <w:rsid w:val="00F97390"/>
    <w:rsid w:val="00F976D2"/>
    <w:rsid w:val="00FA02C8"/>
    <w:rsid w:val="00FA0971"/>
    <w:rsid w:val="00FA2132"/>
    <w:rsid w:val="00FA25F9"/>
    <w:rsid w:val="00FA39EC"/>
    <w:rsid w:val="00FA3D76"/>
    <w:rsid w:val="00FA694D"/>
    <w:rsid w:val="00FA6E7C"/>
    <w:rsid w:val="00FB04F0"/>
    <w:rsid w:val="00FB0EE4"/>
    <w:rsid w:val="00FC1235"/>
    <w:rsid w:val="00FC62AE"/>
    <w:rsid w:val="00FC7B01"/>
    <w:rsid w:val="00FD5ABE"/>
    <w:rsid w:val="00FD729E"/>
    <w:rsid w:val="00FE12B7"/>
    <w:rsid w:val="00FE3863"/>
    <w:rsid w:val="00FE63C6"/>
    <w:rsid w:val="00FE7988"/>
    <w:rsid w:val="00FF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F65BBFB"/>
  <w15:docId w15:val="{60D77964-E5CF-4ED3-9A8D-C3988905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432"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4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432"/>
  </w:style>
  <w:style w:type="character" w:styleId="PageNumber">
    <w:name w:val="page number"/>
    <w:basedOn w:val="DefaultParagraphFont"/>
    <w:rsid w:val="005A1432"/>
  </w:style>
  <w:style w:type="paragraph" w:styleId="BodyTextIndent2">
    <w:name w:val="Body Text Indent 2"/>
    <w:basedOn w:val="Normal"/>
    <w:link w:val="BodyTextIndent2Char"/>
    <w:rsid w:val="005A1432"/>
    <w:pPr>
      <w:spacing w:after="0" w:line="240" w:lineRule="auto"/>
      <w:ind w:left="2880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BodyTextIndent2Char">
    <w:name w:val="Body Text Indent 2 Char"/>
    <w:basedOn w:val="DefaultParagraphFont"/>
    <w:link w:val="BodyTextIndent2"/>
    <w:rsid w:val="005A143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ListParagraph">
    <w:name w:val="List Paragraph"/>
    <w:basedOn w:val="Normal"/>
    <w:uiPriority w:val="34"/>
    <w:qFormat/>
    <w:rsid w:val="005A14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72B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B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B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2B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2B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BDD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6A488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A4882"/>
  </w:style>
  <w:style w:type="paragraph" w:customStyle="1" w:styleId="BasicParagraph">
    <w:name w:val="[Basic Paragraph]"/>
    <w:basedOn w:val="Normal"/>
    <w:rsid w:val="00096DA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77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76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10E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10E5"/>
  </w:style>
  <w:style w:type="paragraph" w:styleId="Revision">
    <w:name w:val="Revision"/>
    <w:hidden/>
    <w:uiPriority w:val="99"/>
    <w:semiHidden/>
    <w:rsid w:val="00E960FD"/>
    <w:pPr>
      <w:spacing w:after="0"/>
    </w:pPr>
  </w:style>
  <w:style w:type="paragraph" w:styleId="Caption">
    <w:name w:val="caption"/>
    <w:basedOn w:val="Normal"/>
    <w:next w:val="Normal"/>
    <w:qFormat/>
    <w:rsid w:val="00BD7EC9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42E71-E431-46E3-B917-C120FEE7B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3585</Words>
  <Characters>2044</Characters>
  <Application>Microsoft Office Word</Application>
  <DocSecurity>4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</dc:creator>
  <cp:lastModifiedBy>Dainius247</cp:lastModifiedBy>
  <cp:revision>2</cp:revision>
  <cp:lastPrinted>2022-08-03T08:16:00Z</cp:lastPrinted>
  <dcterms:created xsi:type="dcterms:W3CDTF">2026-08-24T10:59:00Z</dcterms:created>
  <dcterms:modified xsi:type="dcterms:W3CDTF">2026-08-24T10:59:00Z</dcterms:modified>
</cp:coreProperties>
</file>