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C51DB" w14:textId="77777777" w:rsidR="00F1161A" w:rsidRPr="00F1161A" w:rsidRDefault="00F1161A" w:rsidP="00F1161A">
      <w:pPr>
        <w:ind w:left="7314"/>
        <w:rPr>
          <w:rFonts w:asciiTheme="minorHAnsi" w:hAnsiTheme="minorHAnsi" w:cstheme="minorHAnsi"/>
          <w:color w:val="4472C4" w:themeColor="accent1"/>
        </w:rPr>
      </w:pPr>
      <w:r w:rsidRPr="00F1161A">
        <w:rPr>
          <w:rFonts w:asciiTheme="minorHAnsi" w:hAnsiTheme="minorHAnsi" w:cstheme="minorHAnsi"/>
          <w:color w:val="4472C4" w:themeColor="accent1"/>
        </w:rPr>
        <w:t>Pirkimo sąlygų 6 priedas „Sutarties projektas“</w:t>
      </w: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2966F3B6" w14:textId="31D962B0" w:rsidR="00893E37" w:rsidRPr="00AF3395" w:rsidRDefault="00893E37" w:rsidP="00893E37">
            <w:pPr>
              <w:spacing w:line="20" w:lineRule="atLeast"/>
              <w:contextualSpacing/>
              <w:jc w:val="center"/>
              <w:rPr>
                <w:b/>
                <w:szCs w:val="24"/>
              </w:rPr>
            </w:pPr>
            <w:r w:rsidRPr="00AF3395">
              <w:rPr>
                <w:b/>
                <w:szCs w:val="24"/>
              </w:rPr>
              <w:t>LAIVO AGENTAVIMO IR OPERACINĖS PARAMOS PASLAUG</w:t>
            </w:r>
            <w:r w:rsidRPr="00AF3395">
              <w:rPr>
                <w:b/>
                <w:szCs w:val="24"/>
                <w:lang w:eastAsia="ar-SA"/>
              </w:rPr>
              <w:t>OS</w:t>
            </w:r>
          </w:p>
          <w:p w14:paraId="607BC18E" w14:textId="77777777" w:rsidR="00027B83" w:rsidRDefault="00027B83">
            <w:pPr>
              <w:jc w:val="both"/>
              <w:rPr>
                <w:kern w:val="2"/>
                <w:szCs w:val="24"/>
              </w:rPr>
            </w:pP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623DFF11" w:rsidR="00027B83" w:rsidRDefault="00893E37">
            <w:pPr>
              <w:jc w:val="both"/>
              <w:rPr>
                <w:kern w:val="2"/>
                <w:szCs w:val="24"/>
              </w:rPr>
            </w:pPr>
            <w:r>
              <w:rPr>
                <w:kern w:val="2"/>
                <w:szCs w:val="24"/>
              </w:rPr>
              <w:t>2026-</w:t>
            </w: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1FF48409" w:rsidR="00027B83" w:rsidRDefault="00893E37">
            <w:pPr>
              <w:jc w:val="both"/>
              <w:rPr>
                <w:kern w:val="2"/>
                <w:szCs w:val="24"/>
              </w:rPr>
            </w:pPr>
            <w:r>
              <w:rPr>
                <w:kern w:val="2"/>
                <w:szCs w:val="24"/>
              </w:rPr>
              <w:t>21-16</w:t>
            </w: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893E37" w14:paraId="7A216576" w14:textId="77777777">
        <w:tc>
          <w:tcPr>
            <w:tcW w:w="2808" w:type="dxa"/>
            <w:vMerge w:val="restart"/>
          </w:tcPr>
          <w:p w14:paraId="79087AD5" w14:textId="77777777" w:rsidR="00893E37" w:rsidRDefault="00893E37" w:rsidP="00893E37">
            <w:pPr>
              <w:jc w:val="center"/>
              <w:rPr>
                <w:b/>
                <w:kern w:val="2"/>
                <w:szCs w:val="24"/>
              </w:rPr>
            </w:pPr>
          </w:p>
          <w:p w14:paraId="555D406D" w14:textId="77777777" w:rsidR="00893E37" w:rsidRDefault="00893E37" w:rsidP="00893E37">
            <w:pPr>
              <w:jc w:val="center"/>
              <w:rPr>
                <w:b/>
                <w:kern w:val="2"/>
                <w:szCs w:val="24"/>
              </w:rPr>
            </w:pPr>
          </w:p>
          <w:p w14:paraId="757D89F5" w14:textId="77777777" w:rsidR="00893E37" w:rsidRDefault="00893E37" w:rsidP="00893E37">
            <w:pPr>
              <w:jc w:val="center"/>
              <w:rPr>
                <w:b/>
                <w:kern w:val="2"/>
                <w:szCs w:val="24"/>
              </w:rPr>
            </w:pPr>
          </w:p>
          <w:p w14:paraId="6C227F93" w14:textId="77777777" w:rsidR="00893E37" w:rsidRDefault="00893E37" w:rsidP="00893E37">
            <w:pPr>
              <w:rPr>
                <w:b/>
                <w:kern w:val="2"/>
                <w:szCs w:val="24"/>
              </w:rPr>
            </w:pPr>
          </w:p>
          <w:p w14:paraId="0285291C" w14:textId="77777777" w:rsidR="00893E37" w:rsidRDefault="00893E37" w:rsidP="00893E37">
            <w:pPr>
              <w:rPr>
                <w:b/>
                <w:kern w:val="2"/>
                <w:szCs w:val="24"/>
              </w:rPr>
            </w:pPr>
            <w:r>
              <w:rPr>
                <w:b/>
                <w:kern w:val="2"/>
                <w:szCs w:val="24"/>
              </w:rPr>
              <w:t>1.1. Pirkėjas</w:t>
            </w:r>
          </w:p>
        </w:tc>
        <w:tc>
          <w:tcPr>
            <w:tcW w:w="3240" w:type="dxa"/>
          </w:tcPr>
          <w:p w14:paraId="4986D0A4" w14:textId="77777777" w:rsidR="00893E37" w:rsidRDefault="00893E37" w:rsidP="00893E37">
            <w:pPr>
              <w:rPr>
                <w:kern w:val="2"/>
                <w:szCs w:val="24"/>
              </w:rPr>
            </w:pPr>
            <w:r>
              <w:rPr>
                <w:kern w:val="2"/>
                <w:szCs w:val="24"/>
              </w:rPr>
              <w:t>1.1.1. Pavadinimas</w:t>
            </w:r>
          </w:p>
        </w:tc>
        <w:tc>
          <w:tcPr>
            <w:tcW w:w="3510" w:type="dxa"/>
          </w:tcPr>
          <w:p w14:paraId="53FF09A2" w14:textId="0BEE93AB" w:rsidR="00893E37" w:rsidRDefault="00893E37" w:rsidP="00893E37">
            <w:pPr>
              <w:jc w:val="both"/>
              <w:rPr>
                <w:kern w:val="2"/>
                <w:szCs w:val="24"/>
              </w:rPr>
            </w:pPr>
            <w:r w:rsidRPr="00834547">
              <w:rPr>
                <w:szCs w:val="24"/>
                <w:bdr w:val="nil"/>
              </w:rPr>
              <w:t>Valstybės sienos apsaugos tarnyba prie Lietuvos Respublikos vidaus reikalų ministerijos</w:t>
            </w:r>
            <w:r>
              <w:rPr>
                <w:szCs w:val="24"/>
                <w:bdr w:val="nil"/>
              </w:rPr>
              <w:t xml:space="preserve"> </w:t>
            </w:r>
            <w:r w:rsidRPr="00AD2772">
              <w:rPr>
                <w:szCs w:val="24"/>
                <w:bdr w:val="nil"/>
              </w:rPr>
              <w:t>(toliau – tarnyba, Pirkėjas)</w:t>
            </w:r>
          </w:p>
        </w:tc>
      </w:tr>
      <w:tr w:rsidR="00893E37" w14:paraId="46894EEE" w14:textId="77777777">
        <w:tc>
          <w:tcPr>
            <w:tcW w:w="2808" w:type="dxa"/>
            <w:vMerge/>
          </w:tcPr>
          <w:p w14:paraId="6E3E695C" w14:textId="77777777" w:rsidR="00893E37" w:rsidRDefault="00893E37" w:rsidP="00893E37">
            <w:pPr>
              <w:rPr>
                <w:kern w:val="2"/>
                <w:szCs w:val="24"/>
              </w:rPr>
            </w:pPr>
          </w:p>
        </w:tc>
        <w:tc>
          <w:tcPr>
            <w:tcW w:w="3240" w:type="dxa"/>
          </w:tcPr>
          <w:p w14:paraId="6B5CD43F" w14:textId="77777777" w:rsidR="00893E37" w:rsidRDefault="00893E37" w:rsidP="00893E37">
            <w:pPr>
              <w:rPr>
                <w:kern w:val="2"/>
                <w:szCs w:val="24"/>
              </w:rPr>
            </w:pPr>
            <w:r>
              <w:rPr>
                <w:kern w:val="2"/>
                <w:szCs w:val="24"/>
              </w:rPr>
              <w:t>1.1.2. Juridinio asmens kodas</w:t>
            </w:r>
          </w:p>
        </w:tc>
        <w:tc>
          <w:tcPr>
            <w:tcW w:w="3510" w:type="dxa"/>
          </w:tcPr>
          <w:p w14:paraId="63476F65" w14:textId="5AA3C2FD" w:rsidR="00893E37" w:rsidRDefault="00893E37" w:rsidP="00893E37">
            <w:pPr>
              <w:jc w:val="both"/>
              <w:rPr>
                <w:kern w:val="2"/>
                <w:szCs w:val="24"/>
              </w:rPr>
            </w:pPr>
            <w:r w:rsidRPr="00834547">
              <w:rPr>
                <w:snapToGrid w:val="0"/>
                <w:szCs w:val="24"/>
              </w:rPr>
              <w:t>188608252</w:t>
            </w:r>
          </w:p>
        </w:tc>
      </w:tr>
      <w:tr w:rsidR="00893E37" w14:paraId="356739C7" w14:textId="77777777">
        <w:tc>
          <w:tcPr>
            <w:tcW w:w="2808" w:type="dxa"/>
            <w:vMerge/>
          </w:tcPr>
          <w:p w14:paraId="1CA5E71D" w14:textId="77777777" w:rsidR="00893E37" w:rsidRDefault="00893E37" w:rsidP="00893E37">
            <w:pPr>
              <w:rPr>
                <w:kern w:val="2"/>
                <w:szCs w:val="24"/>
              </w:rPr>
            </w:pPr>
          </w:p>
        </w:tc>
        <w:tc>
          <w:tcPr>
            <w:tcW w:w="3240" w:type="dxa"/>
          </w:tcPr>
          <w:p w14:paraId="23A01788" w14:textId="77777777" w:rsidR="00893E37" w:rsidRDefault="00893E37" w:rsidP="00893E37">
            <w:pPr>
              <w:rPr>
                <w:kern w:val="2"/>
                <w:szCs w:val="24"/>
              </w:rPr>
            </w:pPr>
            <w:r>
              <w:rPr>
                <w:kern w:val="2"/>
                <w:szCs w:val="24"/>
              </w:rPr>
              <w:t>1.1.3. Adresas</w:t>
            </w:r>
          </w:p>
        </w:tc>
        <w:tc>
          <w:tcPr>
            <w:tcW w:w="3510" w:type="dxa"/>
          </w:tcPr>
          <w:p w14:paraId="4FB387A2" w14:textId="577C42C5" w:rsidR="00893E37" w:rsidRDefault="00893E37" w:rsidP="00893E37">
            <w:pPr>
              <w:jc w:val="both"/>
              <w:rPr>
                <w:kern w:val="2"/>
                <w:szCs w:val="24"/>
              </w:rPr>
            </w:pPr>
            <w:r w:rsidRPr="00834547">
              <w:rPr>
                <w:snapToGrid w:val="0"/>
                <w:szCs w:val="24"/>
              </w:rPr>
              <w:t xml:space="preserve">Savanorių pr. 2, LT-03116 Vilnius </w:t>
            </w:r>
          </w:p>
        </w:tc>
      </w:tr>
      <w:tr w:rsidR="00893E37" w14:paraId="00E15A94" w14:textId="77777777">
        <w:tc>
          <w:tcPr>
            <w:tcW w:w="2808" w:type="dxa"/>
            <w:vMerge/>
          </w:tcPr>
          <w:p w14:paraId="54205EA9" w14:textId="77777777" w:rsidR="00893E37" w:rsidRDefault="00893E37" w:rsidP="00893E37">
            <w:pPr>
              <w:rPr>
                <w:kern w:val="2"/>
                <w:szCs w:val="24"/>
              </w:rPr>
            </w:pPr>
          </w:p>
        </w:tc>
        <w:tc>
          <w:tcPr>
            <w:tcW w:w="3240" w:type="dxa"/>
          </w:tcPr>
          <w:p w14:paraId="78DC4B4A" w14:textId="77777777" w:rsidR="00893E37" w:rsidRDefault="00893E37" w:rsidP="00893E37">
            <w:pPr>
              <w:rPr>
                <w:kern w:val="2"/>
                <w:szCs w:val="24"/>
              </w:rPr>
            </w:pPr>
            <w:r>
              <w:rPr>
                <w:kern w:val="2"/>
                <w:szCs w:val="24"/>
              </w:rPr>
              <w:t>1.1.4. PVM mokėtojo kodas</w:t>
            </w:r>
          </w:p>
        </w:tc>
        <w:tc>
          <w:tcPr>
            <w:tcW w:w="3510" w:type="dxa"/>
          </w:tcPr>
          <w:p w14:paraId="3641442E" w14:textId="551A57C2" w:rsidR="00893E37" w:rsidRDefault="00893E37" w:rsidP="00893E37">
            <w:pPr>
              <w:jc w:val="both"/>
              <w:rPr>
                <w:kern w:val="2"/>
                <w:szCs w:val="24"/>
              </w:rPr>
            </w:pPr>
            <w:r w:rsidRPr="00834547">
              <w:rPr>
                <w:snapToGrid w:val="0"/>
                <w:szCs w:val="24"/>
              </w:rPr>
              <w:t>LT 886082515</w:t>
            </w:r>
          </w:p>
        </w:tc>
      </w:tr>
      <w:tr w:rsidR="00893E37" w14:paraId="164424F3" w14:textId="77777777">
        <w:tc>
          <w:tcPr>
            <w:tcW w:w="2808" w:type="dxa"/>
            <w:vMerge/>
          </w:tcPr>
          <w:p w14:paraId="605C8647" w14:textId="77777777" w:rsidR="00893E37" w:rsidRDefault="00893E37" w:rsidP="00893E37">
            <w:pPr>
              <w:rPr>
                <w:kern w:val="2"/>
                <w:szCs w:val="24"/>
              </w:rPr>
            </w:pPr>
          </w:p>
        </w:tc>
        <w:tc>
          <w:tcPr>
            <w:tcW w:w="3240" w:type="dxa"/>
          </w:tcPr>
          <w:p w14:paraId="58983992" w14:textId="77777777" w:rsidR="00893E37" w:rsidRDefault="00893E37" w:rsidP="00893E37">
            <w:pPr>
              <w:rPr>
                <w:kern w:val="2"/>
                <w:szCs w:val="24"/>
              </w:rPr>
            </w:pPr>
            <w:r>
              <w:rPr>
                <w:kern w:val="2"/>
                <w:szCs w:val="24"/>
              </w:rPr>
              <w:t>1.1.5. Atsiskaitomoji sąskaita</w:t>
            </w:r>
          </w:p>
        </w:tc>
        <w:tc>
          <w:tcPr>
            <w:tcW w:w="3510" w:type="dxa"/>
          </w:tcPr>
          <w:p w14:paraId="62E56AEE" w14:textId="6EA57F4C" w:rsidR="00893E37" w:rsidRDefault="00893E37" w:rsidP="00893E37">
            <w:pPr>
              <w:jc w:val="both"/>
              <w:rPr>
                <w:kern w:val="2"/>
                <w:szCs w:val="24"/>
              </w:rPr>
            </w:pPr>
            <w:r w:rsidRPr="00834547">
              <w:rPr>
                <w:szCs w:val="24"/>
              </w:rPr>
              <w:t>LT614040063610001096</w:t>
            </w:r>
          </w:p>
        </w:tc>
      </w:tr>
      <w:tr w:rsidR="00893E37" w14:paraId="6B7E848E" w14:textId="77777777">
        <w:tc>
          <w:tcPr>
            <w:tcW w:w="2808" w:type="dxa"/>
            <w:vMerge/>
          </w:tcPr>
          <w:p w14:paraId="4F4A34C0" w14:textId="77777777" w:rsidR="00893E37" w:rsidRDefault="00893E37" w:rsidP="00893E37">
            <w:pPr>
              <w:rPr>
                <w:kern w:val="2"/>
                <w:szCs w:val="24"/>
              </w:rPr>
            </w:pPr>
          </w:p>
        </w:tc>
        <w:tc>
          <w:tcPr>
            <w:tcW w:w="3240" w:type="dxa"/>
          </w:tcPr>
          <w:p w14:paraId="6CD6859C" w14:textId="77777777" w:rsidR="00893E37" w:rsidRDefault="00893E37" w:rsidP="00893E37">
            <w:pPr>
              <w:rPr>
                <w:kern w:val="2"/>
                <w:szCs w:val="24"/>
              </w:rPr>
            </w:pPr>
            <w:r>
              <w:rPr>
                <w:kern w:val="2"/>
                <w:szCs w:val="24"/>
              </w:rPr>
              <w:t>1.1.6. Bankas, banko kodas</w:t>
            </w:r>
          </w:p>
        </w:tc>
        <w:tc>
          <w:tcPr>
            <w:tcW w:w="3510" w:type="dxa"/>
          </w:tcPr>
          <w:p w14:paraId="5E116DEF" w14:textId="77777777" w:rsidR="00893E37" w:rsidRPr="00AD2772" w:rsidRDefault="00893E37" w:rsidP="00893E37">
            <w:pPr>
              <w:jc w:val="both"/>
              <w:rPr>
                <w:szCs w:val="24"/>
                <w:shd w:val="clear" w:color="auto" w:fill="FFFFFF"/>
              </w:rPr>
            </w:pPr>
            <w:r w:rsidRPr="00AD2772">
              <w:rPr>
                <w:szCs w:val="24"/>
                <w:shd w:val="clear" w:color="auto" w:fill="FFFFFF"/>
              </w:rPr>
              <w:t>Mokėjimo paslaugų teikėjas - Lietuvos Respublikos finansų ministerija</w:t>
            </w:r>
          </w:p>
          <w:p w14:paraId="5DB3563E" w14:textId="77777777" w:rsidR="00893E37" w:rsidRPr="00AD2772" w:rsidRDefault="00893E37" w:rsidP="00893E37">
            <w:pPr>
              <w:jc w:val="both"/>
              <w:rPr>
                <w:szCs w:val="24"/>
                <w:shd w:val="clear" w:color="auto" w:fill="FFFFFF"/>
              </w:rPr>
            </w:pPr>
            <w:r w:rsidRPr="00AD2772">
              <w:rPr>
                <w:szCs w:val="24"/>
                <w:shd w:val="clear" w:color="auto" w:fill="FFFFFF"/>
              </w:rPr>
              <w:t>Finansų įstaigos kodas – 40400</w:t>
            </w:r>
          </w:p>
          <w:p w14:paraId="7CD0A608" w14:textId="4400825B" w:rsidR="00893E37" w:rsidRDefault="00893E37" w:rsidP="00893E37">
            <w:pPr>
              <w:jc w:val="both"/>
              <w:rPr>
                <w:kern w:val="2"/>
                <w:szCs w:val="24"/>
              </w:rPr>
            </w:pPr>
            <w:r w:rsidRPr="00AD2772">
              <w:rPr>
                <w:szCs w:val="24"/>
                <w:shd w:val="clear" w:color="auto" w:fill="FFFFFF"/>
              </w:rPr>
              <w:t>SWIFT BIC kodas – MFRLLT22</w:t>
            </w:r>
          </w:p>
        </w:tc>
      </w:tr>
      <w:tr w:rsidR="00893E37" w14:paraId="3C8A477F" w14:textId="77777777">
        <w:tc>
          <w:tcPr>
            <w:tcW w:w="2808" w:type="dxa"/>
            <w:vMerge/>
          </w:tcPr>
          <w:p w14:paraId="6FB01AF8" w14:textId="77777777" w:rsidR="00893E37" w:rsidRDefault="00893E37" w:rsidP="00893E37">
            <w:pPr>
              <w:rPr>
                <w:kern w:val="2"/>
                <w:szCs w:val="24"/>
              </w:rPr>
            </w:pPr>
          </w:p>
        </w:tc>
        <w:tc>
          <w:tcPr>
            <w:tcW w:w="3240" w:type="dxa"/>
          </w:tcPr>
          <w:p w14:paraId="52077EC6" w14:textId="77777777" w:rsidR="00893E37" w:rsidRDefault="00893E37" w:rsidP="00893E37">
            <w:pPr>
              <w:rPr>
                <w:kern w:val="2"/>
                <w:szCs w:val="24"/>
              </w:rPr>
            </w:pPr>
            <w:r>
              <w:rPr>
                <w:kern w:val="2"/>
                <w:szCs w:val="24"/>
              </w:rPr>
              <w:t>1.1.7. Telefonas</w:t>
            </w:r>
          </w:p>
        </w:tc>
        <w:tc>
          <w:tcPr>
            <w:tcW w:w="3510" w:type="dxa"/>
          </w:tcPr>
          <w:p w14:paraId="6295C43C" w14:textId="77777777" w:rsidR="00893E37" w:rsidRPr="00834547" w:rsidRDefault="00893E37" w:rsidP="00893E37">
            <w:pPr>
              <w:suppressAutoHyphens/>
              <w:jc w:val="both"/>
              <w:rPr>
                <w:szCs w:val="24"/>
                <w:bdr w:val="nil"/>
              </w:rPr>
            </w:pPr>
            <w:r w:rsidRPr="00834547">
              <w:rPr>
                <w:szCs w:val="24"/>
              </w:rPr>
              <w:t>(8) 707 59305</w:t>
            </w:r>
          </w:p>
          <w:p w14:paraId="04975451" w14:textId="77777777" w:rsidR="00893E37" w:rsidRDefault="00893E37" w:rsidP="00893E37">
            <w:pPr>
              <w:jc w:val="both"/>
              <w:rPr>
                <w:kern w:val="2"/>
                <w:szCs w:val="24"/>
              </w:rPr>
            </w:pPr>
          </w:p>
        </w:tc>
      </w:tr>
      <w:tr w:rsidR="00893E37" w14:paraId="7B8191B7" w14:textId="77777777">
        <w:tc>
          <w:tcPr>
            <w:tcW w:w="2808" w:type="dxa"/>
            <w:vMerge/>
          </w:tcPr>
          <w:p w14:paraId="1FE5A316" w14:textId="77777777" w:rsidR="00893E37" w:rsidRDefault="00893E37" w:rsidP="00893E37">
            <w:pPr>
              <w:rPr>
                <w:kern w:val="2"/>
                <w:szCs w:val="24"/>
              </w:rPr>
            </w:pPr>
          </w:p>
        </w:tc>
        <w:tc>
          <w:tcPr>
            <w:tcW w:w="3240" w:type="dxa"/>
          </w:tcPr>
          <w:p w14:paraId="47AE5590" w14:textId="77777777" w:rsidR="00893E37" w:rsidRDefault="00893E37" w:rsidP="00893E37">
            <w:pPr>
              <w:rPr>
                <w:kern w:val="2"/>
                <w:szCs w:val="24"/>
              </w:rPr>
            </w:pPr>
            <w:r>
              <w:rPr>
                <w:kern w:val="2"/>
                <w:szCs w:val="24"/>
              </w:rPr>
              <w:t>1.1.8. El. paštas</w:t>
            </w:r>
          </w:p>
        </w:tc>
        <w:tc>
          <w:tcPr>
            <w:tcW w:w="3510" w:type="dxa"/>
          </w:tcPr>
          <w:p w14:paraId="06155599" w14:textId="26961035" w:rsidR="00893E37" w:rsidRDefault="00893E37" w:rsidP="00893E37">
            <w:pPr>
              <w:jc w:val="both"/>
              <w:rPr>
                <w:kern w:val="2"/>
                <w:szCs w:val="24"/>
              </w:rPr>
            </w:pPr>
            <w:hyperlink r:id="rId11" w:history="1">
              <w:r w:rsidRPr="00834547">
                <w:rPr>
                  <w:rStyle w:val="Hipersaitas"/>
                  <w:szCs w:val="24"/>
                </w:rPr>
                <w:t>dvks@vsat.vrm.lt</w:t>
              </w:r>
            </w:hyperlink>
            <w:r w:rsidRPr="00834547">
              <w:rPr>
                <w:rStyle w:val="Hipersaitas"/>
                <w:szCs w:val="24"/>
              </w:rPr>
              <w:t>.</w:t>
            </w:r>
          </w:p>
        </w:tc>
      </w:tr>
      <w:tr w:rsidR="00893E37" w14:paraId="1959C3F5" w14:textId="77777777">
        <w:tc>
          <w:tcPr>
            <w:tcW w:w="2808" w:type="dxa"/>
            <w:vMerge/>
          </w:tcPr>
          <w:p w14:paraId="34C01018" w14:textId="77777777" w:rsidR="00893E37" w:rsidRDefault="00893E37" w:rsidP="00893E37">
            <w:pPr>
              <w:rPr>
                <w:kern w:val="2"/>
                <w:szCs w:val="24"/>
              </w:rPr>
            </w:pPr>
          </w:p>
        </w:tc>
        <w:tc>
          <w:tcPr>
            <w:tcW w:w="3240" w:type="dxa"/>
          </w:tcPr>
          <w:p w14:paraId="473630E0" w14:textId="77777777" w:rsidR="00893E37" w:rsidRDefault="00893E37" w:rsidP="00893E37">
            <w:pPr>
              <w:rPr>
                <w:kern w:val="2"/>
                <w:szCs w:val="24"/>
              </w:rPr>
            </w:pPr>
            <w:r>
              <w:rPr>
                <w:kern w:val="2"/>
                <w:szCs w:val="24"/>
              </w:rPr>
              <w:t>1.1.9. Šalies atstovas</w:t>
            </w:r>
          </w:p>
        </w:tc>
        <w:tc>
          <w:tcPr>
            <w:tcW w:w="3510" w:type="dxa"/>
          </w:tcPr>
          <w:p w14:paraId="65F895FF" w14:textId="77777777" w:rsidR="00893E37" w:rsidRDefault="00893E37" w:rsidP="00893E37">
            <w:pPr>
              <w:suppressAutoHyphens/>
              <w:jc w:val="both"/>
              <w:rPr>
                <w:szCs w:val="24"/>
                <w:bdr w:val="nil"/>
              </w:rPr>
            </w:pPr>
            <w:r w:rsidRPr="00AD2772">
              <w:rPr>
                <w:szCs w:val="24"/>
                <w:bdr w:val="nil"/>
              </w:rPr>
              <w:t>tarnybos vado pavaduotojas</w:t>
            </w:r>
          </w:p>
          <w:p w14:paraId="0C9F4230" w14:textId="77777777" w:rsidR="00893E37" w:rsidRPr="00834547" w:rsidRDefault="00893E37" w:rsidP="00893E37">
            <w:pPr>
              <w:suppressAutoHyphens/>
              <w:jc w:val="both"/>
              <w:rPr>
                <w:szCs w:val="24"/>
                <w:bdr w:val="nil"/>
              </w:rPr>
            </w:pPr>
            <w:r w:rsidRPr="00834547">
              <w:rPr>
                <w:szCs w:val="24"/>
                <w:bdr w:val="nil"/>
              </w:rPr>
              <w:t>Saulius Nekraševičius</w:t>
            </w:r>
          </w:p>
          <w:p w14:paraId="04FDD825" w14:textId="77777777" w:rsidR="00893E37" w:rsidRDefault="00893E37" w:rsidP="00893E37">
            <w:pPr>
              <w:jc w:val="both"/>
              <w:rPr>
                <w:kern w:val="2"/>
                <w:szCs w:val="24"/>
              </w:rPr>
            </w:pPr>
          </w:p>
        </w:tc>
      </w:tr>
      <w:tr w:rsidR="00893E37" w14:paraId="475D93E9" w14:textId="77777777">
        <w:tc>
          <w:tcPr>
            <w:tcW w:w="2808" w:type="dxa"/>
            <w:vMerge/>
          </w:tcPr>
          <w:p w14:paraId="23BF508B" w14:textId="77777777" w:rsidR="00893E37" w:rsidRDefault="00893E37" w:rsidP="00893E37">
            <w:pPr>
              <w:rPr>
                <w:kern w:val="2"/>
                <w:szCs w:val="24"/>
              </w:rPr>
            </w:pPr>
          </w:p>
        </w:tc>
        <w:tc>
          <w:tcPr>
            <w:tcW w:w="3240" w:type="dxa"/>
          </w:tcPr>
          <w:p w14:paraId="7D81A35C" w14:textId="77777777" w:rsidR="00893E37" w:rsidRDefault="00893E37" w:rsidP="00893E37">
            <w:pPr>
              <w:rPr>
                <w:kern w:val="2"/>
                <w:szCs w:val="24"/>
              </w:rPr>
            </w:pPr>
            <w:r>
              <w:rPr>
                <w:kern w:val="2"/>
                <w:szCs w:val="24"/>
              </w:rPr>
              <w:t>1.1.10. Atstovavimo pagrindas</w:t>
            </w:r>
          </w:p>
        </w:tc>
        <w:tc>
          <w:tcPr>
            <w:tcW w:w="3510" w:type="dxa"/>
          </w:tcPr>
          <w:p w14:paraId="7164E978" w14:textId="54BAEA27" w:rsidR="00893E37" w:rsidRDefault="00893E37" w:rsidP="00893E37">
            <w:pPr>
              <w:jc w:val="both"/>
              <w:rPr>
                <w:kern w:val="2"/>
                <w:szCs w:val="24"/>
              </w:rPr>
            </w:pPr>
            <w:r w:rsidRPr="00740F33">
              <w:rPr>
                <w:szCs w:val="24"/>
              </w:rPr>
              <w:t xml:space="preserve">Veikiantis pagal Valstybės sienos apsaugos tarnybos prie Lietuvos Respublikos vidaus reikalų ministerijos nuostatus, patvirtinus Lietuvos Respublikos vidaus reikalų ministro 2024 m. kovo 27 d. įsakymu Nr. 1V-223 ,,Dėl Valstybės sienos apsaugos tarnybos prie Lietuvos Respublikos vidaus reikalų ministerijos nuostatų patvirtinimo“ ir tarnybos vado 2022 m. sausio 14 d. įsakymo Nr. 4-15 </w:t>
            </w:r>
            <w:r w:rsidRPr="0054580C">
              <w:rPr>
                <w:color w:val="000000" w:themeColor="text1"/>
                <w:szCs w:val="24"/>
              </w:rPr>
              <w:t xml:space="preserve">„Dėl Valstybės sienos apsaugos tarnybos prie Lietuvos Respublikos vidaus reikalų </w:t>
            </w:r>
            <w:r w:rsidRPr="0054580C">
              <w:rPr>
                <w:color w:val="000000" w:themeColor="text1"/>
                <w:szCs w:val="24"/>
              </w:rPr>
              <w:lastRenderedPageBreak/>
              <w:t>ministerijos struktūrinių padalinių veiklos organizavimo” pakeitimo“ 4.1.4 papunktį,</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2D43B626" w14:textId="57912342" w:rsidR="00893E37" w:rsidRDefault="00893E37" w:rsidP="00893E37">
            <w:pPr>
              <w:pStyle w:val="Sraopastraipa"/>
              <w:shd w:val="clear" w:color="auto" w:fill="FFFFFF"/>
              <w:ind w:left="0" w:firstLine="0"/>
              <w:rPr>
                <w:rFonts w:cstheme="minorHAnsi"/>
                <w:sz w:val="24"/>
                <w:szCs w:val="24"/>
              </w:rPr>
            </w:pPr>
            <w:r w:rsidRPr="008A5FF7">
              <w:rPr>
                <w:rFonts w:cstheme="minorHAnsi"/>
                <w:sz w:val="24"/>
                <w:szCs w:val="24"/>
              </w:rPr>
              <w:t xml:space="preserve">Aleksej Skorochod, tarnybos Pakrančių apsaugos pasienio rinktinės Sienos kontrolės skyriaus viršininkas, tel. 0 707 46005, mob. 0 687 86893, el. p </w:t>
            </w:r>
            <w:hyperlink r:id="rId12" w:history="1">
              <w:r w:rsidRPr="00F96301">
                <w:rPr>
                  <w:rStyle w:val="Hipersaitas"/>
                  <w:rFonts w:cstheme="minorHAnsi"/>
                  <w:sz w:val="24"/>
                  <w:szCs w:val="24"/>
                </w:rPr>
                <w:t>aleksej.skorochod@vsat.vrm.lt</w:t>
              </w:r>
            </w:hyperlink>
            <w:r>
              <w:rPr>
                <w:rFonts w:cstheme="minorHAnsi"/>
                <w:sz w:val="24"/>
                <w:szCs w:val="24"/>
              </w:rPr>
              <w:t xml:space="preserve"> </w:t>
            </w:r>
          </w:p>
          <w:p w14:paraId="3EE9F95E" w14:textId="030C3A15" w:rsidR="00B207E0" w:rsidRPr="00B207E0" w:rsidRDefault="00B207E0" w:rsidP="00893E37">
            <w:pPr>
              <w:pStyle w:val="Sraopastraipa"/>
              <w:shd w:val="clear" w:color="auto" w:fill="FFFFFF"/>
              <w:ind w:left="0" w:firstLine="0"/>
              <w:rPr>
                <w:rFonts w:cstheme="minorHAnsi"/>
                <w:sz w:val="24"/>
                <w:szCs w:val="24"/>
              </w:rPr>
            </w:pPr>
            <w:r w:rsidRPr="00F1161A">
              <w:rPr>
                <w:rFonts w:cstheme="minorHAnsi"/>
                <w:sz w:val="24"/>
                <w:szCs w:val="24"/>
              </w:rPr>
              <w:t>daiva.alminauskiene@vsat.vrm.lt</w:t>
            </w:r>
          </w:p>
          <w:p w14:paraId="0A73C060" w14:textId="1B6282E1" w:rsidR="00027B83" w:rsidRDefault="00027B83">
            <w:pPr>
              <w:rPr>
                <w:color w:val="4472C4"/>
                <w:kern w:val="2"/>
                <w:szCs w:val="24"/>
              </w:rPr>
            </w:pP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562C6118" w:rsidR="00027B83" w:rsidRDefault="00027B83">
            <w:pPr>
              <w:rPr>
                <w:color w:val="4472C4"/>
                <w:kern w:val="2"/>
                <w:szCs w:val="24"/>
              </w:rPr>
            </w:pP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403AB65E" w14:textId="51DFE863" w:rsidR="00027B83" w:rsidRDefault="000B0897" w:rsidP="00893E37">
            <w:pPr>
              <w:spacing w:line="20" w:lineRule="atLeast"/>
              <w:contextualSpacing/>
              <w:jc w:val="both"/>
              <w:rPr>
                <w:color w:val="000000"/>
                <w:kern w:val="2"/>
                <w:szCs w:val="24"/>
              </w:rPr>
            </w:pPr>
            <w:r>
              <w:rPr>
                <w:kern w:val="2"/>
                <w:szCs w:val="24"/>
              </w:rPr>
              <w:t xml:space="preserve">Tiekėjas įsipareigoja Sutartyje numatytomis sąlygomis suteikti Pirkėjui </w:t>
            </w:r>
            <w:r w:rsidR="00893E37" w:rsidRPr="00893E37">
              <w:rPr>
                <w:bCs/>
                <w:szCs w:val="24"/>
              </w:rPr>
              <w:t>laivo agentavimo ir operacinės paramos</w:t>
            </w:r>
            <w:r w:rsidR="00893E37">
              <w:rPr>
                <w:kern w:val="2"/>
                <w:szCs w:val="24"/>
              </w:rPr>
              <w:t xml:space="preserve"> </w:t>
            </w:r>
            <w:r>
              <w:rPr>
                <w:kern w:val="2"/>
                <w:szCs w:val="24"/>
              </w:rPr>
              <w:t xml:space="preserve">Paslaugas </w:t>
            </w:r>
            <w:r>
              <w:rPr>
                <w:color w:val="000000"/>
                <w:kern w:val="2"/>
                <w:szCs w:val="24"/>
              </w:rPr>
              <w:t xml:space="preserve"> (toliau – Paslaugos).</w:t>
            </w:r>
          </w:p>
          <w:p w14:paraId="4655BD9A" w14:textId="6A85DA8A" w:rsidR="00027B83" w:rsidRDefault="000B0897" w:rsidP="00893E37">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893E37">
              <w:rPr>
                <w:color w:val="000000"/>
                <w:kern w:val="2"/>
                <w:szCs w:val="24"/>
              </w:rPr>
              <w:t xml:space="preserve">1 </w:t>
            </w:r>
            <w:r>
              <w:rPr>
                <w:color w:val="000000"/>
                <w:kern w:val="2"/>
                <w:szCs w:val="24"/>
              </w:rPr>
              <w:t xml:space="preserve">„Techninė specifikacija“ (toliau – Techninė specifikacija) ir Sutarties priede Nr. </w:t>
            </w:r>
            <w:r w:rsidR="00217C7B">
              <w:rPr>
                <w:color w:val="000000"/>
                <w:kern w:val="2"/>
                <w:szCs w:val="24"/>
              </w:rPr>
              <w:t>2</w:t>
            </w:r>
            <w:r w:rsidR="00893E37">
              <w:rPr>
                <w:color w:val="000000"/>
                <w:kern w:val="2"/>
                <w:szCs w:val="24"/>
              </w:rPr>
              <w:t xml:space="preserve"> </w:t>
            </w:r>
            <w:r>
              <w:rPr>
                <w:color w:val="000000"/>
                <w:kern w:val="2"/>
                <w:szCs w:val="24"/>
              </w:rPr>
              <w:t>„Pasiūlymas“.</w:t>
            </w:r>
          </w:p>
          <w:p w14:paraId="482BC6D3" w14:textId="77777777" w:rsidR="00217C7B" w:rsidRDefault="00217C7B" w:rsidP="00217C7B">
            <w:pPr>
              <w:jc w:val="both"/>
              <w:rPr>
                <w:bCs/>
                <w:kern w:val="2"/>
                <w:szCs w:val="24"/>
              </w:rPr>
            </w:pPr>
            <w:r w:rsidRPr="00C03455">
              <w:t xml:space="preserve">Pirkėjas gali įsigyti </w:t>
            </w:r>
            <w:r w:rsidR="009B3C7D">
              <w:t xml:space="preserve">su Sutarties vykdymu susijusias paslaugas, </w:t>
            </w:r>
            <w:r w:rsidRPr="00C03455">
              <w:t xml:space="preserve"> nenumatyt</w:t>
            </w:r>
            <w:r w:rsidR="009B3C7D">
              <w:t>as</w:t>
            </w:r>
            <w:r w:rsidRPr="00C03455">
              <w:t xml:space="preserve"> </w:t>
            </w:r>
            <w:r w:rsidRPr="00366F3B">
              <w:t xml:space="preserve">Sutarties priede </w:t>
            </w:r>
            <w:r>
              <w:t xml:space="preserve">Nr. </w:t>
            </w:r>
            <w:r w:rsidRPr="00366F3B">
              <w:t>2</w:t>
            </w:r>
            <w:r w:rsidRPr="00C03455">
              <w:t xml:space="preserve">, </w:t>
            </w:r>
            <w:r>
              <w:t xml:space="preserve">„Pasiūlymas“, </w:t>
            </w:r>
            <w:r w:rsidRPr="00C03455">
              <w:t xml:space="preserve">neviršijant 10 procentų </w:t>
            </w:r>
            <w:r>
              <w:rPr>
                <w:bCs/>
                <w:kern w:val="2"/>
                <w:szCs w:val="24"/>
              </w:rPr>
              <w:t xml:space="preserve">nuo </w:t>
            </w:r>
            <w:r w:rsidR="009B3C7D">
              <w:rPr>
                <w:bCs/>
                <w:kern w:val="2"/>
                <w:szCs w:val="24"/>
              </w:rPr>
              <w:t>p</w:t>
            </w:r>
            <w:r>
              <w:rPr>
                <w:bCs/>
                <w:kern w:val="2"/>
                <w:szCs w:val="24"/>
              </w:rPr>
              <w:t>radinės Sutarties vertės, nurodytos Sutarties 5.2 punkte.</w:t>
            </w:r>
          </w:p>
          <w:p w14:paraId="27730B38" w14:textId="41FDD86B" w:rsidR="00AF3395" w:rsidRDefault="00AF3395" w:rsidP="00217C7B">
            <w:pPr>
              <w:jc w:val="both"/>
              <w:rPr>
                <w:color w:val="000000"/>
                <w:kern w:val="2"/>
                <w:szCs w:val="24"/>
              </w:rPr>
            </w:pP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1EAE2217" w14:textId="164F8E34" w:rsidR="00734CE5" w:rsidRDefault="00734CE5" w:rsidP="00734CE5">
            <w:pPr>
              <w:spacing w:line="20" w:lineRule="atLeast"/>
              <w:contextualSpacing/>
              <w:rPr>
                <w:bCs/>
                <w:szCs w:val="24"/>
                <w:lang w:eastAsia="ar-SA"/>
              </w:rPr>
            </w:pPr>
            <w:r w:rsidRPr="00734CE5">
              <w:rPr>
                <w:bCs/>
                <w:szCs w:val="24"/>
              </w:rPr>
              <w:t>Laivo agentavimo ir operacinės paramos paslaug</w:t>
            </w:r>
            <w:r w:rsidRPr="00734CE5">
              <w:rPr>
                <w:bCs/>
                <w:szCs w:val="24"/>
                <w:lang w:eastAsia="ar-SA"/>
              </w:rPr>
              <w:t>os</w:t>
            </w:r>
            <w:r>
              <w:rPr>
                <w:bCs/>
                <w:szCs w:val="24"/>
                <w:lang w:eastAsia="ar-SA"/>
              </w:rPr>
              <w:t>.</w:t>
            </w:r>
          </w:p>
          <w:p w14:paraId="2FAF7EC2" w14:textId="2CDBE121" w:rsidR="00734CE5" w:rsidRPr="00734CE5" w:rsidRDefault="00734CE5" w:rsidP="00734CE5">
            <w:pPr>
              <w:spacing w:line="20" w:lineRule="atLeast"/>
              <w:contextualSpacing/>
              <w:rPr>
                <w:bCs/>
                <w:szCs w:val="24"/>
              </w:rPr>
            </w:pPr>
            <w:r>
              <w:rPr>
                <w:bCs/>
                <w:szCs w:val="24"/>
                <w:lang w:eastAsia="ar-SA"/>
              </w:rPr>
              <w:t>CVP IS Nr.</w:t>
            </w:r>
            <w:r w:rsidR="00AF3395">
              <w:rPr>
                <w:bCs/>
                <w:szCs w:val="24"/>
                <w:lang w:eastAsia="ar-SA"/>
              </w:rPr>
              <w:t>.................</w:t>
            </w:r>
            <w:r w:rsidR="00AF3395" w:rsidRPr="00786095">
              <w:rPr>
                <w:bCs/>
                <w:i/>
                <w:iCs/>
                <w:szCs w:val="24"/>
                <w:lang w:eastAsia="ar-SA"/>
              </w:rPr>
              <w:t>(įrašomas</w:t>
            </w:r>
            <w:r w:rsidR="00786095" w:rsidRPr="00786095">
              <w:rPr>
                <w:bCs/>
                <w:i/>
                <w:iCs/>
                <w:szCs w:val="24"/>
                <w:lang w:eastAsia="ar-SA"/>
              </w:rPr>
              <w:t xml:space="preserve"> sutarties sudarymo metu)</w:t>
            </w:r>
            <w:r w:rsidRPr="00786095">
              <w:rPr>
                <w:bCs/>
                <w:i/>
                <w:iCs/>
                <w:szCs w:val="24"/>
                <w:lang w:eastAsia="ar-SA"/>
              </w:rPr>
              <w:t xml:space="preserve"> </w:t>
            </w:r>
          </w:p>
          <w:p w14:paraId="471FDE6A" w14:textId="39A87EA4" w:rsidR="00027B83" w:rsidRDefault="00734CE5">
            <w:pPr>
              <w:rPr>
                <w:bCs/>
                <w:kern w:val="2"/>
                <w:szCs w:val="24"/>
              </w:rPr>
            </w:pPr>
            <w:r>
              <w:rPr>
                <w:bCs/>
                <w:kern w:val="2"/>
                <w:szCs w:val="24"/>
              </w:rPr>
              <w:t xml:space="preserve">BVPŽ kodas: </w:t>
            </w:r>
            <w:r w:rsidRPr="00734CE5">
              <w:rPr>
                <w:bCs/>
                <w:kern w:val="2"/>
                <w:szCs w:val="24"/>
              </w:rPr>
              <w:t xml:space="preserve">76522000-8 </w:t>
            </w:r>
            <w:r w:rsidR="00AF3395">
              <w:rPr>
                <w:bCs/>
                <w:kern w:val="2"/>
                <w:szCs w:val="24"/>
              </w:rPr>
              <w:t>(</w:t>
            </w:r>
            <w:r w:rsidRPr="00734CE5">
              <w:rPr>
                <w:bCs/>
                <w:kern w:val="2"/>
                <w:szCs w:val="24"/>
              </w:rPr>
              <w:t>Aprūpinimo laivų paslaugos jūroje</w:t>
            </w:r>
            <w:r w:rsidR="00AF3395">
              <w:rPr>
                <w:bCs/>
                <w:kern w:val="2"/>
                <w:szCs w:val="24"/>
              </w:rPr>
              <w:t>)</w:t>
            </w:r>
          </w:p>
          <w:p w14:paraId="67D99209" w14:textId="5F7D0ADD" w:rsidR="00AF3395" w:rsidRPr="00734CE5" w:rsidRDefault="00AF3395">
            <w:pPr>
              <w:rPr>
                <w:bCs/>
                <w:kern w:val="2"/>
                <w:szCs w:val="24"/>
              </w:rPr>
            </w:pPr>
          </w:p>
        </w:tc>
      </w:tr>
      <w:tr w:rsidR="00027B83" w14:paraId="5A252299" w14:textId="77777777">
        <w:trPr>
          <w:trHeight w:val="300"/>
        </w:trPr>
        <w:tc>
          <w:tcPr>
            <w:tcW w:w="3094" w:type="dxa"/>
            <w:gridSpan w:val="2"/>
          </w:tcPr>
          <w:p w14:paraId="7C7878E1" w14:textId="77777777" w:rsidR="00027B83" w:rsidRDefault="000B0897">
            <w:pPr>
              <w:rPr>
                <w:b/>
                <w:kern w:val="2"/>
                <w:szCs w:val="24"/>
              </w:rPr>
            </w:pPr>
            <w:r>
              <w:rPr>
                <w:b/>
                <w:kern w:val="2"/>
                <w:szCs w:val="24"/>
              </w:rPr>
              <w:t>3.3. Informacija apie Europos Sąjungos lėšomis finansuojamą projektą arba kitą projektą</w:t>
            </w:r>
          </w:p>
          <w:p w14:paraId="295408B1" w14:textId="77777777" w:rsidR="00786095" w:rsidRDefault="00786095">
            <w:pPr>
              <w:rPr>
                <w:b/>
                <w:kern w:val="2"/>
                <w:szCs w:val="24"/>
              </w:rPr>
            </w:pPr>
          </w:p>
        </w:tc>
        <w:tc>
          <w:tcPr>
            <w:tcW w:w="6441" w:type="dxa"/>
            <w:gridSpan w:val="2"/>
          </w:tcPr>
          <w:p w14:paraId="12762990" w14:textId="5EFB69A9" w:rsidR="00027B83" w:rsidRDefault="00734CE5">
            <w:pPr>
              <w:rPr>
                <w:kern w:val="2"/>
                <w:szCs w:val="24"/>
              </w:rPr>
            </w:pPr>
            <w:r w:rsidRPr="002929B2">
              <w:rPr>
                <w:kern w:val="2"/>
                <w:szCs w:val="24"/>
              </w:rPr>
              <w:t>Pirkimas vykdomas Frontex lėšomis</w:t>
            </w: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lastRenderedPageBreak/>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6BC959D5" w14:textId="20DAF8F0" w:rsidR="00027B83" w:rsidRDefault="000B0897" w:rsidP="003D5336">
            <w:pPr>
              <w:rPr>
                <w:b/>
                <w:color w:val="FF0000"/>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36B51A80" w14:textId="58441B4A" w:rsidR="00027B83" w:rsidRDefault="000B0897" w:rsidP="00AF3395">
            <w:pPr>
              <w:jc w:val="both"/>
              <w:rPr>
                <w:color w:val="4472C4"/>
                <w:szCs w:val="24"/>
              </w:rPr>
            </w:pPr>
            <w:r w:rsidRPr="00F1161A">
              <w:rPr>
                <w:szCs w:val="24"/>
              </w:rPr>
              <w:t xml:space="preserve">Tiekėjas Paslaugas įsipareigoja teikti nuo </w:t>
            </w:r>
            <w:r w:rsidR="003D5336" w:rsidRPr="00F1161A">
              <w:rPr>
                <w:szCs w:val="24"/>
              </w:rPr>
              <w:t>2026-10</w:t>
            </w:r>
            <w:r w:rsidR="00B207E0" w:rsidRPr="00F1161A">
              <w:rPr>
                <w:szCs w:val="24"/>
              </w:rPr>
              <w:t>-10</w:t>
            </w:r>
            <w:r w:rsidR="003D5336" w:rsidRPr="00F1161A">
              <w:rPr>
                <w:szCs w:val="24"/>
              </w:rPr>
              <w:t xml:space="preserve"> iki 2027-02</w:t>
            </w:r>
            <w:r w:rsidR="00B207E0" w:rsidRPr="00F1161A">
              <w:rPr>
                <w:szCs w:val="24"/>
              </w:rPr>
              <w:t>-10</w:t>
            </w:r>
            <w:r w:rsidR="003D5336" w:rsidRPr="00F1161A">
              <w:rPr>
                <w:szCs w:val="24"/>
              </w:rPr>
              <w:t xml:space="preserve"> </w:t>
            </w:r>
            <w:r w:rsidR="00AF3395" w:rsidRPr="00F1161A">
              <w:rPr>
                <w:kern w:val="2"/>
                <w:szCs w:val="24"/>
              </w:rPr>
              <w:t>Techninėje specifikacijoje</w:t>
            </w:r>
            <w:r w:rsidR="00AF3395" w:rsidRPr="00F1161A">
              <w:rPr>
                <w:szCs w:val="24"/>
              </w:rPr>
              <w:t xml:space="preserve"> </w:t>
            </w:r>
            <w:r w:rsidR="003D5336" w:rsidRPr="00F1161A">
              <w:rPr>
                <w:szCs w:val="24"/>
              </w:rPr>
              <w:t>nurodytose jūros uost</w:t>
            </w:r>
            <w:r w:rsidR="00B207E0" w:rsidRPr="00F1161A">
              <w:rPr>
                <w:szCs w:val="24"/>
              </w:rPr>
              <w:t>u</w:t>
            </w:r>
            <w:r w:rsidR="003D5336" w:rsidRPr="00F1161A">
              <w:rPr>
                <w:szCs w:val="24"/>
              </w:rPr>
              <w:t>ose, pagal Pirkėjo faktinį Paslaugų poreikį.</w:t>
            </w: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0750ECCF" w14:textId="77777777" w:rsidR="007A75C6" w:rsidRDefault="007A75C6" w:rsidP="007A75C6">
            <w:pPr>
              <w:jc w:val="both"/>
              <w:rPr>
                <w:kern w:val="2"/>
                <w:szCs w:val="24"/>
              </w:rPr>
            </w:pPr>
            <w:r>
              <w:rPr>
                <w:kern w:val="2"/>
                <w:szCs w:val="24"/>
              </w:rPr>
              <w:t>Netaikoma</w:t>
            </w:r>
          </w:p>
          <w:p w14:paraId="6DCF4A22" w14:textId="7BADC2B7" w:rsidR="007A75C6" w:rsidRDefault="007A75C6" w:rsidP="007A75C6">
            <w:pPr>
              <w:rPr>
                <w:szCs w:val="24"/>
              </w:rPr>
            </w:pP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443FF987" w14:textId="236BA32F" w:rsidR="007064CF" w:rsidRPr="00F1161A" w:rsidRDefault="007064CF">
            <w:pPr>
              <w:rPr>
                <w:kern w:val="2"/>
                <w:szCs w:val="24"/>
              </w:rPr>
            </w:pPr>
            <w:r w:rsidRPr="00F1161A">
              <w:rPr>
                <w:kern w:val="2"/>
                <w:szCs w:val="24"/>
              </w:rPr>
              <w:t>Pirkėjui, atsiradus poreikiui įsigyti Paslaug</w:t>
            </w:r>
            <w:r w:rsidR="009B3C7D" w:rsidRPr="00F1161A">
              <w:rPr>
                <w:kern w:val="2"/>
                <w:szCs w:val="24"/>
              </w:rPr>
              <w:t>as</w:t>
            </w:r>
            <w:r w:rsidRPr="00F1161A">
              <w:rPr>
                <w:kern w:val="2"/>
                <w:szCs w:val="24"/>
              </w:rPr>
              <w:t xml:space="preserve"> </w:t>
            </w:r>
            <w:r w:rsidR="009B3C7D" w:rsidRPr="00F1161A">
              <w:rPr>
                <w:kern w:val="2"/>
                <w:szCs w:val="24"/>
              </w:rPr>
              <w:t>konkrečiame</w:t>
            </w:r>
            <w:r w:rsidRPr="00F1161A">
              <w:rPr>
                <w:kern w:val="2"/>
                <w:szCs w:val="24"/>
              </w:rPr>
              <w:t xml:space="preserve"> jūros uoste, teikia</w:t>
            </w:r>
            <w:r w:rsidR="009B3C7D" w:rsidRPr="00F1161A">
              <w:rPr>
                <w:kern w:val="2"/>
                <w:szCs w:val="24"/>
              </w:rPr>
              <w:t>mas Paslaugų</w:t>
            </w:r>
            <w:r w:rsidRPr="00F1161A">
              <w:rPr>
                <w:kern w:val="2"/>
                <w:szCs w:val="24"/>
              </w:rPr>
              <w:t xml:space="preserve"> užsakym</w:t>
            </w:r>
            <w:r w:rsidR="009B3C7D" w:rsidRPr="00F1161A">
              <w:rPr>
                <w:kern w:val="2"/>
                <w:szCs w:val="24"/>
              </w:rPr>
              <w:t>as.</w:t>
            </w:r>
          </w:p>
          <w:p w14:paraId="1F3E19CE" w14:textId="2A82A684" w:rsidR="00F1161A" w:rsidRPr="00F1161A" w:rsidRDefault="000B0897" w:rsidP="00F1161A">
            <w:pPr>
              <w:rPr>
                <w:kern w:val="2"/>
                <w:szCs w:val="24"/>
              </w:rPr>
            </w:pPr>
            <w:r w:rsidRPr="00F1161A">
              <w:rPr>
                <w:kern w:val="2"/>
                <w:szCs w:val="24"/>
              </w:rPr>
              <w:t>Užsakymai teikiami / Tiekėjo nurodytu elektroniniu paštu /</w:t>
            </w:r>
            <w:r w:rsidRPr="00F1161A">
              <w:rPr>
                <w:szCs w:val="24"/>
              </w:rPr>
              <w:t xml:space="preserve"> tekstiniu pranešimu</w:t>
            </w:r>
            <w:r w:rsidRPr="00F1161A">
              <w:rPr>
                <w:kern w:val="2"/>
                <w:szCs w:val="24"/>
              </w:rPr>
              <w:t xml:space="preserve"> ir laikomi gautais nedelsiant  nuo Užsakymo pateikimo.</w:t>
            </w:r>
            <w:r w:rsidR="00F1161A" w:rsidRPr="00F1161A">
              <w:rPr>
                <w:kern w:val="2"/>
                <w:szCs w:val="24"/>
              </w:rPr>
              <w:t xml:space="preserve"> Išsamus </w:t>
            </w:r>
            <w:r w:rsidR="00F1161A" w:rsidRPr="00F1161A">
              <w:rPr>
                <w:szCs w:val="24"/>
              </w:rPr>
              <w:t>Paslaugų</w:t>
            </w:r>
            <w:r w:rsidR="00F1161A" w:rsidRPr="00F1161A">
              <w:rPr>
                <w:kern w:val="2"/>
                <w:szCs w:val="24"/>
              </w:rPr>
              <w:t xml:space="preserve"> užsakymas nustatytas Techninėje specifikacijoje 5 punkte.</w:t>
            </w:r>
          </w:p>
          <w:p w14:paraId="15D80427" w14:textId="335E506B" w:rsidR="00786095" w:rsidRDefault="00786095">
            <w:pPr>
              <w:rPr>
                <w:szCs w:val="24"/>
              </w:rPr>
            </w:pPr>
          </w:p>
        </w:tc>
      </w:tr>
      <w:tr w:rsidR="00027B83" w14:paraId="63190814" w14:textId="77777777" w:rsidTr="00A25644">
        <w:trPr>
          <w:trHeight w:val="862"/>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Default="000B0897">
            <w:pPr>
              <w:rPr>
                <w:kern w:val="2"/>
                <w:szCs w:val="24"/>
              </w:rPr>
            </w:pPr>
            <w:r>
              <w:rPr>
                <w:kern w:val="2"/>
                <w:szCs w:val="24"/>
              </w:rPr>
              <w:t>Netaikoma</w:t>
            </w:r>
          </w:p>
          <w:p w14:paraId="79E9BAE8" w14:textId="77777777" w:rsidR="00027B83" w:rsidRDefault="00027B83">
            <w:pPr>
              <w:rPr>
                <w:kern w:val="2"/>
                <w:szCs w:val="24"/>
              </w:rPr>
            </w:pPr>
          </w:p>
          <w:p w14:paraId="26E2BA7D" w14:textId="43E3BE58" w:rsidR="00027B83" w:rsidRDefault="00027B83">
            <w:pPr>
              <w:rPr>
                <w:szCs w:val="24"/>
              </w:rPr>
            </w:pP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391B1B27" w14:textId="0B73E284" w:rsidR="00973340" w:rsidRDefault="00437E03" w:rsidP="00437E03">
            <w:pPr>
              <w:tabs>
                <w:tab w:val="left" w:pos="851"/>
              </w:tabs>
              <w:jc w:val="both"/>
              <w:rPr>
                <w:kern w:val="2"/>
                <w:szCs w:val="24"/>
              </w:rPr>
            </w:pPr>
            <w:r w:rsidRPr="00217C7B">
              <w:rPr>
                <w:kern w:val="2"/>
                <w:szCs w:val="24"/>
              </w:rPr>
              <w:t xml:space="preserve">4.5.1. </w:t>
            </w:r>
            <w:r w:rsidR="00A25644" w:rsidRPr="00217C7B">
              <w:rPr>
                <w:kern w:val="2"/>
                <w:szCs w:val="24"/>
              </w:rPr>
              <w:t>Už</w:t>
            </w:r>
            <w:r w:rsidR="000B0897" w:rsidRPr="00217C7B">
              <w:rPr>
                <w:kern w:val="2"/>
                <w:szCs w:val="24"/>
              </w:rPr>
              <w:t xml:space="preserve"> suteik</w:t>
            </w:r>
            <w:r w:rsidR="00A25644" w:rsidRPr="00217C7B">
              <w:rPr>
                <w:kern w:val="2"/>
                <w:szCs w:val="24"/>
              </w:rPr>
              <w:t>tas</w:t>
            </w:r>
            <w:r w:rsidR="000B0897" w:rsidRPr="00217C7B">
              <w:rPr>
                <w:kern w:val="2"/>
                <w:szCs w:val="24"/>
              </w:rPr>
              <w:t xml:space="preserve"> Paslaugas </w:t>
            </w:r>
            <w:r w:rsidR="00A25644" w:rsidRPr="00217C7B">
              <w:rPr>
                <w:kern w:val="2"/>
                <w:szCs w:val="24"/>
              </w:rPr>
              <w:t xml:space="preserve">konkrečiame jūros uoste </w:t>
            </w:r>
            <w:r w:rsidR="000B0897" w:rsidRPr="00217C7B">
              <w:rPr>
                <w:kern w:val="2"/>
                <w:szCs w:val="24"/>
              </w:rPr>
              <w:t>pateikiami dokumentai</w:t>
            </w:r>
            <w:r w:rsidR="00A25644" w:rsidRPr="00217C7B">
              <w:rPr>
                <w:kern w:val="2"/>
                <w:szCs w:val="24"/>
              </w:rPr>
              <w:t>: Tiekėjo išrašyta sąskaita-faktūra</w:t>
            </w:r>
            <w:r w:rsidRPr="00217C7B">
              <w:rPr>
                <w:kern w:val="2"/>
                <w:szCs w:val="24"/>
              </w:rPr>
              <w:t xml:space="preserve"> pagal </w:t>
            </w:r>
            <w:r w:rsidR="009B3C7D">
              <w:rPr>
                <w:kern w:val="2"/>
                <w:szCs w:val="24"/>
              </w:rPr>
              <w:t xml:space="preserve">Pirkėjo </w:t>
            </w:r>
            <w:r w:rsidRPr="00217C7B">
              <w:rPr>
                <w:kern w:val="2"/>
                <w:szCs w:val="24"/>
              </w:rPr>
              <w:t>užsakymą (Sutarties 4.3 p.);</w:t>
            </w:r>
          </w:p>
          <w:p w14:paraId="3F0673E0" w14:textId="275BA5F2" w:rsidR="00BF361C" w:rsidRPr="00217C7B" w:rsidRDefault="00BF361C" w:rsidP="00437E03">
            <w:pPr>
              <w:tabs>
                <w:tab w:val="left" w:pos="851"/>
              </w:tabs>
              <w:jc w:val="both"/>
              <w:rPr>
                <w:kern w:val="2"/>
                <w:szCs w:val="24"/>
              </w:rPr>
            </w:pPr>
            <w:r>
              <w:rPr>
                <w:i/>
                <w:iCs/>
                <w:kern w:val="2"/>
                <w:szCs w:val="24"/>
              </w:rPr>
              <w:t xml:space="preserve"> </w:t>
            </w:r>
            <w:r w:rsidRPr="00BF361C">
              <w:rPr>
                <w:i/>
                <w:iCs/>
                <w:kern w:val="2"/>
                <w:szCs w:val="24"/>
              </w:rPr>
              <w:t>Sąskaitoje nurodomos Tiekėjo Paslaugos bei paslaugos suteiktos trečiųjų šalių</w:t>
            </w:r>
            <w:r>
              <w:rPr>
                <w:kern w:val="2"/>
                <w:szCs w:val="24"/>
              </w:rPr>
              <w:t>.</w:t>
            </w:r>
          </w:p>
          <w:p w14:paraId="7DFDD0A4" w14:textId="009E075C" w:rsidR="00217C7B" w:rsidRDefault="00437E03" w:rsidP="00437E03">
            <w:pPr>
              <w:tabs>
                <w:tab w:val="left" w:pos="851"/>
              </w:tabs>
              <w:jc w:val="both"/>
              <w:rPr>
                <w:szCs w:val="24"/>
              </w:rPr>
            </w:pPr>
            <w:r w:rsidRPr="00217C7B">
              <w:rPr>
                <w:kern w:val="2"/>
                <w:szCs w:val="24"/>
              </w:rPr>
              <w:t xml:space="preserve">4.5.2. </w:t>
            </w:r>
            <w:r w:rsidR="00973340" w:rsidRPr="00217C7B">
              <w:rPr>
                <w:kern w:val="2"/>
                <w:szCs w:val="24"/>
              </w:rPr>
              <w:t>Pirkėjui</w:t>
            </w:r>
            <w:r w:rsidR="00A25644" w:rsidRPr="00217C7B">
              <w:rPr>
                <w:kern w:val="2"/>
                <w:szCs w:val="24"/>
              </w:rPr>
              <w:t xml:space="preserve"> </w:t>
            </w:r>
            <w:r w:rsidR="00973340" w:rsidRPr="00217C7B">
              <w:rPr>
                <w:szCs w:val="24"/>
              </w:rPr>
              <w:t>pareikalavus, Tiekėjas privalo pateikti išlaidas pagrindžiančius dokumentus</w:t>
            </w:r>
            <w:r w:rsidRPr="00217C7B">
              <w:rPr>
                <w:szCs w:val="24"/>
              </w:rPr>
              <w:t xml:space="preserve"> už </w:t>
            </w:r>
            <w:r w:rsidR="00BF361C">
              <w:rPr>
                <w:szCs w:val="24"/>
              </w:rPr>
              <w:t>p</w:t>
            </w:r>
            <w:r w:rsidRPr="00217C7B">
              <w:rPr>
                <w:szCs w:val="24"/>
              </w:rPr>
              <w:t xml:space="preserve">aslaugas, suteiktas </w:t>
            </w:r>
            <w:r w:rsidR="00973340" w:rsidRPr="00217C7B">
              <w:rPr>
                <w:szCs w:val="24"/>
              </w:rPr>
              <w:t xml:space="preserve"> </w:t>
            </w:r>
            <w:r w:rsidRPr="00217C7B">
              <w:rPr>
                <w:szCs w:val="24"/>
              </w:rPr>
              <w:t>trečiųjų šalių, kurios yra įskaitytinos į Tiekėjui pagal Sutartį mokėtiną kainą</w:t>
            </w:r>
            <w:r w:rsidR="00217C7B">
              <w:rPr>
                <w:szCs w:val="24"/>
              </w:rPr>
              <w:t>;</w:t>
            </w:r>
            <w:r w:rsidRPr="00217C7B">
              <w:rPr>
                <w:szCs w:val="24"/>
              </w:rPr>
              <w:t xml:space="preserve"> </w:t>
            </w:r>
          </w:p>
          <w:p w14:paraId="746B1F42" w14:textId="35C30664" w:rsidR="00027B83" w:rsidRDefault="00217C7B" w:rsidP="00437E03">
            <w:pPr>
              <w:tabs>
                <w:tab w:val="left" w:pos="851"/>
              </w:tabs>
              <w:jc w:val="both"/>
              <w:rPr>
                <w:rFonts w:eastAsiaTheme="minorEastAsia"/>
                <w:szCs w:val="24"/>
                <w:lang w:eastAsia="lt-LT"/>
              </w:rPr>
            </w:pPr>
            <w:r>
              <w:rPr>
                <w:szCs w:val="24"/>
              </w:rPr>
              <w:t xml:space="preserve">4.5.3. </w:t>
            </w:r>
            <w:r w:rsidR="00437E03" w:rsidRPr="00217C7B">
              <w:rPr>
                <w:szCs w:val="24"/>
              </w:rPr>
              <w:t>T</w:t>
            </w:r>
            <w:r w:rsidR="00933D7E" w:rsidRPr="00217C7B">
              <w:rPr>
                <w:rFonts w:eastAsiaTheme="minorEastAsia"/>
                <w:szCs w:val="24"/>
                <w:lang w:eastAsia="lt-LT"/>
              </w:rPr>
              <w:t xml:space="preserve">rečiųjų asmenų </w:t>
            </w:r>
            <w:r>
              <w:rPr>
                <w:rFonts w:eastAsiaTheme="minorEastAsia"/>
                <w:szCs w:val="24"/>
                <w:lang w:eastAsia="lt-LT"/>
              </w:rPr>
              <w:t>P</w:t>
            </w:r>
            <w:r w:rsidR="00933D7E" w:rsidRPr="00217C7B">
              <w:rPr>
                <w:rFonts w:eastAsiaTheme="minorEastAsia"/>
                <w:szCs w:val="24"/>
                <w:lang w:eastAsia="lt-LT"/>
              </w:rPr>
              <w:t xml:space="preserve">aslaugos nelaikomos </w:t>
            </w:r>
            <w:r w:rsidR="00973340" w:rsidRPr="00217C7B">
              <w:rPr>
                <w:rFonts w:eastAsiaTheme="minorEastAsia"/>
                <w:szCs w:val="24"/>
                <w:lang w:eastAsia="lt-LT"/>
              </w:rPr>
              <w:t>T</w:t>
            </w:r>
            <w:r w:rsidR="00933D7E" w:rsidRPr="00217C7B">
              <w:rPr>
                <w:rFonts w:eastAsiaTheme="minorEastAsia"/>
                <w:szCs w:val="24"/>
                <w:lang w:eastAsia="lt-LT"/>
              </w:rPr>
              <w:t>iekėjo atlygiu</w:t>
            </w:r>
            <w:r w:rsidR="00973340" w:rsidRPr="00217C7B">
              <w:rPr>
                <w:rFonts w:eastAsiaTheme="minorEastAsia"/>
                <w:szCs w:val="24"/>
                <w:lang w:eastAsia="lt-LT"/>
              </w:rPr>
              <w:t xml:space="preserve"> už Paslaugas</w:t>
            </w:r>
            <w:r w:rsidR="00BF361C">
              <w:rPr>
                <w:rFonts w:eastAsiaTheme="minorEastAsia"/>
                <w:szCs w:val="24"/>
                <w:lang w:eastAsia="lt-LT"/>
              </w:rPr>
              <w:t xml:space="preserve"> nurodytas </w:t>
            </w:r>
            <w:r w:rsidR="00BF361C">
              <w:rPr>
                <w:color w:val="000000"/>
                <w:kern w:val="2"/>
                <w:szCs w:val="24"/>
              </w:rPr>
              <w:t>Sutarties priede Nr. 2 „Pasiūlymas“</w:t>
            </w:r>
          </w:p>
          <w:p w14:paraId="0CE28B9D" w14:textId="125732C9" w:rsidR="00786095" w:rsidRPr="00437E03" w:rsidRDefault="00786095" w:rsidP="00437E03">
            <w:pPr>
              <w:tabs>
                <w:tab w:val="left" w:pos="851"/>
              </w:tabs>
              <w:jc w:val="both"/>
              <w:rPr>
                <w:color w:val="FF0000"/>
                <w:kern w:val="2"/>
                <w:szCs w:val="24"/>
              </w:rPr>
            </w:pP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7DEDD53D" w14:textId="77777777" w:rsidR="003C21AA" w:rsidRDefault="000B0897" w:rsidP="003C21AA">
            <w:pPr>
              <w:rPr>
                <w:kern w:val="2"/>
                <w:szCs w:val="24"/>
              </w:rPr>
            </w:pPr>
            <w:r>
              <w:rPr>
                <w:kern w:val="2"/>
                <w:szCs w:val="24"/>
              </w:rPr>
              <w:t>Mišri kainodara</w:t>
            </w:r>
            <w:r w:rsidR="003C21AA">
              <w:rPr>
                <w:kern w:val="2"/>
                <w:szCs w:val="24"/>
              </w:rPr>
              <w:t>:</w:t>
            </w:r>
          </w:p>
          <w:p w14:paraId="71B6B938" w14:textId="77777777" w:rsidR="003C21AA" w:rsidRDefault="003C21AA" w:rsidP="003C21AA">
            <w:pPr>
              <w:rPr>
                <w:szCs w:val="24"/>
                <w:lang w:eastAsia="lt-LT"/>
              </w:rPr>
            </w:pPr>
            <w:r>
              <w:rPr>
                <w:szCs w:val="24"/>
                <w:lang w:eastAsia="lt-LT"/>
              </w:rPr>
              <w:t>5.1.1. fiksuoto įkainio;</w:t>
            </w:r>
          </w:p>
          <w:p w14:paraId="76904D80" w14:textId="0A7650F7" w:rsidR="003C21AA" w:rsidRDefault="003C21AA" w:rsidP="003C21AA">
            <w:pPr>
              <w:rPr>
                <w:kern w:val="2"/>
                <w:szCs w:val="24"/>
              </w:rPr>
            </w:pPr>
            <w:r>
              <w:rPr>
                <w:szCs w:val="24"/>
                <w:lang w:eastAsia="lt-LT"/>
              </w:rPr>
              <w:t>5.1.2.</w:t>
            </w:r>
            <w:r>
              <w:rPr>
                <w:kern w:val="2"/>
                <w:szCs w:val="24"/>
              </w:rPr>
              <w:t xml:space="preserve"> Sutarties vykdymo išlaidų atlyginimo kainodara</w:t>
            </w:r>
            <w:r w:rsidR="007064CF">
              <w:rPr>
                <w:kern w:val="2"/>
                <w:szCs w:val="24"/>
              </w:rPr>
              <w:t>.</w:t>
            </w:r>
          </w:p>
          <w:p w14:paraId="1199C3A4" w14:textId="423188DE" w:rsidR="00027B83" w:rsidRDefault="00027B83">
            <w:pPr>
              <w:rPr>
                <w:color w:val="4472C4"/>
                <w:kern w:val="2"/>
                <w:szCs w:val="24"/>
              </w:rPr>
            </w:pPr>
          </w:p>
        </w:tc>
      </w:tr>
      <w:tr w:rsidR="00027B83" w14:paraId="214747C0" w14:textId="77777777" w:rsidTr="00AF3395">
        <w:trPr>
          <w:trHeight w:val="3070"/>
        </w:trPr>
        <w:tc>
          <w:tcPr>
            <w:tcW w:w="3094" w:type="dxa"/>
            <w:gridSpan w:val="2"/>
          </w:tcPr>
          <w:p w14:paraId="0CAA714C" w14:textId="676DEC9C" w:rsidR="00027B83" w:rsidRDefault="000B0897">
            <w:pPr>
              <w:rPr>
                <w:b/>
                <w:kern w:val="2"/>
                <w:szCs w:val="24"/>
              </w:rPr>
            </w:pPr>
            <w:r>
              <w:rPr>
                <w:b/>
                <w:kern w:val="2"/>
                <w:szCs w:val="24"/>
              </w:rPr>
              <w:t xml:space="preserve">5.2. Pradinės Sutarties vertė ir Sutarties kaina, kai taikoma </w:t>
            </w:r>
            <w:r>
              <w:rPr>
                <w:b/>
                <w:kern w:val="2"/>
                <w:szCs w:val="24"/>
                <w:u w:val="single"/>
              </w:rPr>
              <w:t>mišri</w:t>
            </w:r>
            <w:r>
              <w:rPr>
                <w:b/>
                <w:kern w:val="2"/>
                <w:szCs w:val="24"/>
              </w:rPr>
              <w:t xml:space="preserve"> kainodara</w:t>
            </w:r>
          </w:p>
          <w:p w14:paraId="01C9327A" w14:textId="77777777" w:rsidR="00027B83" w:rsidRDefault="00027B83">
            <w:pPr>
              <w:rPr>
                <w:b/>
                <w:kern w:val="2"/>
                <w:szCs w:val="24"/>
              </w:rPr>
            </w:pPr>
          </w:p>
          <w:p w14:paraId="1EA218D6" w14:textId="77777777" w:rsidR="00027B83" w:rsidRDefault="00027B83">
            <w:pPr>
              <w:rPr>
                <w:b/>
                <w:kern w:val="2"/>
                <w:szCs w:val="24"/>
              </w:rPr>
            </w:pPr>
          </w:p>
          <w:p w14:paraId="4B9F8B28" w14:textId="77777777" w:rsidR="00027B83" w:rsidRDefault="00027B83">
            <w:pPr>
              <w:rPr>
                <w:b/>
                <w:kern w:val="2"/>
                <w:szCs w:val="24"/>
              </w:rPr>
            </w:pPr>
          </w:p>
          <w:p w14:paraId="42AA5DF7" w14:textId="77777777" w:rsidR="00027B83" w:rsidRDefault="00027B83">
            <w:pPr>
              <w:rPr>
                <w:b/>
                <w:kern w:val="2"/>
                <w:szCs w:val="24"/>
              </w:rPr>
            </w:pPr>
          </w:p>
          <w:p w14:paraId="1CE39DCE" w14:textId="77777777" w:rsidR="00027B83" w:rsidRDefault="00027B83">
            <w:pPr>
              <w:rPr>
                <w:b/>
                <w:kern w:val="2"/>
                <w:szCs w:val="24"/>
              </w:rPr>
            </w:pPr>
          </w:p>
          <w:p w14:paraId="6329AFD7" w14:textId="77777777" w:rsidR="00027B83" w:rsidRDefault="00027B83">
            <w:pPr>
              <w:rPr>
                <w:b/>
                <w:kern w:val="2"/>
                <w:szCs w:val="24"/>
              </w:rPr>
            </w:pPr>
          </w:p>
          <w:p w14:paraId="514BBA4C" w14:textId="77777777" w:rsidR="00027B83" w:rsidRDefault="00027B83">
            <w:pPr>
              <w:rPr>
                <w:b/>
                <w:kern w:val="2"/>
                <w:szCs w:val="24"/>
              </w:rPr>
            </w:pPr>
          </w:p>
          <w:p w14:paraId="6136E4BA" w14:textId="77777777" w:rsidR="00027B83" w:rsidRDefault="00027B83">
            <w:pPr>
              <w:rPr>
                <w:kern w:val="2"/>
                <w:szCs w:val="24"/>
              </w:rPr>
            </w:pPr>
          </w:p>
        </w:tc>
        <w:tc>
          <w:tcPr>
            <w:tcW w:w="6441" w:type="dxa"/>
            <w:gridSpan w:val="2"/>
          </w:tcPr>
          <w:p w14:paraId="11F19BB9" w14:textId="2FEAA85D" w:rsidR="00027B83" w:rsidRPr="007064CF" w:rsidRDefault="000B0897" w:rsidP="007064CF">
            <w:pPr>
              <w:jc w:val="both"/>
              <w:rPr>
                <w:kern w:val="2"/>
                <w:szCs w:val="24"/>
              </w:rPr>
            </w:pPr>
            <w:r w:rsidRPr="007064CF">
              <w:rPr>
                <w:kern w:val="2"/>
                <w:szCs w:val="24"/>
              </w:rPr>
              <w:t xml:space="preserve">Pradinės Sutarties vertė yra </w:t>
            </w:r>
            <w:r w:rsidR="003C21AA" w:rsidRPr="007064CF">
              <w:rPr>
                <w:kern w:val="2"/>
                <w:szCs w:val="24"/>
              </w:rPr>
              <w:t>57851,24</w:t>
            </w:r>
            <w:r w:rsidRPr="007064CF">
              <w:rPr>
                <w:kern w:val="2"/>
                <w:szCs w:val="24"/>
              </w:rPr>
              <w:t xml:space="preserve"> Eur (</w:t>
            </w:r>
            <w:r w:rsidR="007064CF" w:rsidRPr="007064CF">
              <w:rPr>
                <w:kern w:val="2"/>
                <w:szCs w:val="24"/>
              </w:rPr>
              <w:t>penkiasdešimt septyni tūkstančiai aštuoni šimtai penkiasdešimt vienas euras 24 ct</w:t>
            </w:r>
            <w:r w:rsidRPr="007064CF">
              <w:rPr>
                <w:kern w:val="2"/>
                <w:szCs w:val="24"/>
              </w:rPr>
              <w:t>) be PVM.</w:t>
            </w:r>
          </w:p>
          <w:p w14:paraId="7CEFCE1D" w14:textId="08FC7255" w:rsidR="00027B83" w:rsidRPr="007064CF" w:rsidRDefault="000B0897" w:rsidP="007064CF">
            <w:pPr>
              <w:jc w:val="both"/>
              <w:rPr>
                <w:kern w:val="2"/>
                <w:szCs w:val="24"/>
              </w:rPr>
            </w:pPr>
            <w:r w:rsidRPr="007064CF">
              <w:rPr>
                <w:kern w:val="2"/>
                <w:szCs w:val="24"/>
              </w:rPr>
              <w:t xml:space="preserve">PVM sudaro </w:t>
            </w:r>
            <w:r w:rsidR="007064CF" w:rsidRPr="007064CF">
              <w:rPr>
                <w:kern w:val="2"/>
                <w:szCs w:val="24"/>
              </w:rPr>
              <w:t xml:space="preserve">12148,76 </w:t>
            </w:r>
            <w:r w:rsidRPr="007064CF">
              <w:rPr>
                <w:kern w:val="2"/>
                <w:szCs w:val="24"/>
              </w:rPr>
              <w:t>Eur (</w:t>
            </w:r>
            <w:r w:rsidR="007064CF" w:rsidRPr="007064CF">
              <w:rPr>
                <w:szCs w:val="24"/>
              </w:rPr>
              <w:t>dvylika tūkstančių šimtas keturiasdešimt aštuoni eurai 76 ct</w:t>
            </w:r>
            <w:r w:rsidRPr="007064CF">
              <w:rPr>
                <w:kern w:val="2"/>
                <w:szCs w:val="24"/>
              </w:rPr>
              <w:t>).</w:t>
            </w:r>
          </w:p>
          <w:p w14:paraId="16C31A6F" w14:textId="363D6215" w:rsidR="00027B83" w:rsidRPr="007064CF" w:rsidRDefault="000B0897" w:rsidP="007064CF">
            <w:pPr>
              <w:jc w:val="both"/>
              <w:rPr>
                <w:kern w:val="2"/>
                <w:szCs w:val="24"/>
              </w:rPr>
            </w:pPr>
            <w:r w:rsidRPr="007064CF">
              <w:rPr>
                <w:kern w:val="2"/>
                <w:szCs w:val="24"/>
              </w:rPr>
              <w:t xml:space="preserve">Sutarties kaina yra </w:t>
            </w:r>
            <w:r w:rsidR="003C21AA" w:rsidRPr="007064CF">
              <w:rPr>
                <w:kern w:val="2"/>
                <w:szCs w:val="24"/>
              </w:rPr>
              <w:t>70000,00</w:t>
            </w:r>
            <w:r w:rsidRPr="007064CF">
              <w:rPr>
                <w:kern w:val="2"/>
                <w:szCs w:val="24"/>
              </w:rPr>
              <w:t xml:space="preserve"> Eur (</w:t>
            </w:r>
            <w:r w:rsidR="007064CF" w:rsidRPr="007064CF">
              <w:rPr>
                <w:kern w:val="2"/>
                <w:szCs w:val="24"/>
              </w:rPr>
              <w:t>septyniasdešimt tūkstančių eurų 0 ct</w:t>
            </w:r>
            <w:r w:rsidRPr="007064CF">
              <w:rPr>
                <w:kern w:val="2"/>
                <w:szCs w:val="24"/>
              </w:rPr>
              <w:t>) Eur su PVM.</w:t>
            </w:r>
          </w:p>
          <w:p w14:paraId="55D9DD61" w14:textId="77777777" w:rsidR="00027B83" w:rsidRPr="007064CF" w:rsidRDefault="00027B83" w:rsidP="007064CF">
            <w:pPr>
              <w:jc w:val="both"/>
              <w:rPr>
                <w:kern w:val="2"/>
                <w:szCs w:val="24"/>
              </w:rPr>
            </w:pPr>
          </w:p>
          <w:p w14:paraId="788292B6" w14:textId="77777777" w:rsidR="00027B83" w:rsidRDefault="000B0897" w:rsidP="007064CF">
            <w:pPr>
              <w:jc w:val="both"/>
              <w:rPr>
                <w:kern w:val="2"/>
                <w:szCs w:val="24"/>
              </w:rPr>
            </w:pPr>
            <w:r w:rsidRPr="007064CF">
              <w:rPr>
                <w:kern w:val="2"/>
                <w:szCs w:val="24"/>
              </w:rPr>
              <w:t xml:space="preserve">Šioje Sutartyje Pradinės Sutarties vertė yra lygi </w:t>
            </w:r>
            <w:r w:rsidRPr="007064CF">
              <w:rPr>
                <w:b/>
                <w:kern w:val="2"/>
                <w:szCs w:val="24"/>
              </w:rPr>
              <w:t>maksimaliai pirkimui skirtai lėšų sumai</w:t>
            </w:r>
            <w:r w:rsidRPr="007064CF">
              <w:rPr>
                <w:kern w:val="2"/>
                <w:szCs w:val="24"/>
              </w:rPr>
              <w:t xml:space="preserve"> </w:t>
            </w:r>
            <w:r w:rsidRPr="007064CF">
              <w:rPr>
                <w:b/>
                <w:kern w:val="2"/>
                <w:szCs w:val="24"/>
              </w:rPr>
              <w:t>be PVM</w:t>
            </w:r>
            <w:r w:rsidRPr="007064CF">
              <w:rPr>
                <w:kern w:val="2"/>
                <w:szCs w:val="24"/>
              </w:rPr>
              <w:t xml:space="preserve"> pirkimo dokumentuose ir Sutartyje nurodytų </w:t>
            </w:r>
            <w:r w:rsidRPr="007064CF">
              <w:rPr>
                <w:szCs w:val="24"/>
              </w:rPr>
              <w:t>Paslaugų</w:t>
            </w:r>
            <w:r w:rsidRPr="007064CF">
              <w:rPr>
                <w:kern w:val="2"/>
                <w:szCs w:val="24"/>
              </w:rPr>
              <w:t xml:space="preserve"> įsigijimui.</w:t>
            </w:r>
          </w:p>
          <w:p w14:paraId="1415BED9" w14:textId="5D418B55" w:rsidR="00786095" w:rsidRDefault="00786095" w:rsidP="007064CF">
            <w:pPr>
              <w:jc w:val="both"/>
              <w:rPr>
                <w:color w:val="4472C4"/>
                <w:kern w:val="2"/>
                <w:szCs w:val="24"/>
              </w:rPr>
            </w:pPr>
          </w:p>
        </w:tc>
      </w:tr>
      <w:tr w:rsidR="00027B83" w14:paraId="267D47BF" w14:textId="77777777">
        <w:trPr>
          <w:trHeight w:val="300"/>
        </w:trPr>
        <w:tc>
          <w:tcPr>
            <w:tcW w:w="3094" w:type="dxa"/>
            <w:gridSpan w:val="2"/>
          </w:tcPr>
          <w:p w14:paraId="53EBA4B1" w14:textId="06DCE008" w:rsidR="00027B83" w:rsidRDefault="000B0897" w:rsidP="00AF3395">
            <w:pPr>
              <w:rPr>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35A9E16C" w14:textId="77777777" w:rsidR="00027B83" w:rsidRDefault="000B0897">
            <w:pPr>
              <w:rPr>
                <w:szCs w:val="24"/>
              </w:rPr>
            </w:pPr>
            <w:r>
              <w:rPr>
                <w:kern w:val="2"/>
                <w:szCs w:val="24"/>
              </w:rPr>
              <w:t xml:space="preserve">Sutarties </w:t>
            </w:r>
            <w:r w:rsidRPr="00933D7E">
              <w:rPr>
                <w:kern w:val="2"/>
                <w:szCs w:val="24"/>
              </w:rPr>
              <w:t xml:space="preserve">kaina / įkainiai </w:t>
            </w:r>
            <w:r>
              <w:rPr>
                <w:kern w:val="2"/>
                <w:szCs w:val="24"/>
              </w:rPr>
              <w:t>bus perskaičiuojami:</w:t>
            </w:r>
          </w:p>
          <w:p w14:paraId="662EA503" w14:textId="13D01282" w:rsidR="00027B83" w:rsidRDefault="000B0897" w:rsidP="00AF3395">
            <w:pPr>
              <w:rPr>
                <w:color w:val="FF0000"/>
                <w:kern w:val="2"/>
                <w:szCs w:val="24"/>
              </w:rPr>
            </w:pPr>
            <w:r>
              <w:rPr>
                <w:kern w:val="2"/>
                <w:szCs w:val="24"/>
              </w:rPr>
              <w:t>5.3.1. dėl PVM tarifo pasikeitimo</w:t>
            </w:r>
            <w:r w:rsidR="00AF3395">
              <w:rPr>
                <w:kern w:val="2"/>
                <w:szCs w:val="24"/>
              </w:rPr>
              <w:t>.</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77777777" w:rsidR="00027B83" w:rsidRDefault="000B0897" w:rsidP="00AB6157">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52386BCF" w14:textId="77777777" w:rsidR="00027B83" w:rsidRDefault="00027B83">
            <w:pPr>
              <w:rPr>
                <w:kern w:val="2"/>
                <w:szCs w:val="24"/>
              </w:rPr>
            </w:pPr>
          </w:p>
          <w:p w14:paraId="20571E9F" w14:textId="77777777" w:rsidR="00027B83" w:rsidRDefault="000B0897" w:rsidP="00786095">
            <w:pPr>
              <w:jc w:val="both"/>
              <w:rPr>
                <w:szCs w:val="24"/>
              </w:rPr>
            </w:pPr>
            <w:r>
              <w:rPr>
                <w:kern w:val="2"/>
                <w:szCs w:val="24"/>
              </w:rPr>
              <w:t>Perskaičiuota (-i) Sutarties kaina / įkainiai įforminama (-i) Susitarimu ir turi būti taikoma (-i) nuo naujo PVM įvedimo datos (nepriklausomai nuo to, kada pasirašytas Susitarimas).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t>Netaikoma</w:t>
            </w:r>
          </w:p>
          <w:p w14:paraId="1A7C8B08" w14:textId="77777777" w:rsidR="00027B83" w:rsidRDefault="00027B83">
            <w:pPr>
              <w:rPr>
                <w:kern w:val="2"/>
                <w:szCs w:val="24"/>
              </w:rPr>
            </w:pPr>
          </w:p>
          <w:p w14:paraId="5772B308" w14:textId="4A2D9DBA" w:rsidR="00027B83" w:rsidRDefault="00027B83">
            <w:pPr>
              <w:rPr>
                <w:szCs w:val="24"/>
              </w:rPr>
            </w:pPr>
          </w:p>
        </w:tc>
      </w:tr>
      <w:tr w:rsidR="006F0803" w14:paraId="022882B0" w14:textId="77777777">
        <w:trPr>
          <w:trHeight w:val="300"/>
        </w:trPr>
        <w:tc>
          <w:tcPr>
            <w:tcW w:w="3094" w:type="dxa"/>
            <w:gridSpan w:val="2"/>
          </w:tcPr>
          <w:p w14:paraId="7692EB0E" w14:textId="2A8B86A4" w:rsidR="006F0803" w:rsidRDefault="006F0803" w:rsidP="006F0803">
            <w:pPr>
              <w:rPr>
                <w:kern w:val="2"/>
                <w:szCs w:val="24"/>
              </w:rPr>
            </w:pPr>
            <w:r>
              <w:rPr>
                <w:b/>
                <w:kern w:val="2"/>
                <w:szCs w:val="24"/>
              </w:rPr>
              <w:t>5.3.3. Sutarties kainos / įkainių peržiūra dėl kainų lygio pokyčio</w:t>
            </w:r>
          </w:p>
          <w:p w14:paraId="34D2BE09" w14:textId="109E78C3" w:rsidR="006F0803" w:rsidRDefault="006F0803" w:rsidP="006F0803">
            <w:pPr>
              <w:rPr>
                <w:b/>
                <w:kern w:val="2"/>
                <w:szCs w:val="24"/>
              </w:rPr>
            </w:pPr>
          </w:p>
        </w:tc>
        <w:tc>
          <w:tcPr>
            <w:tcW w:w="6441" w:type="dxa"/>
            <w:gridSpan w:val="2"/>
          </w:tcPr>
          <w:p w14:paraId="6B46CF77" w14:textId="77777777" w:rsidR="00AB6157" w:rsidRDefault="00AB6157" w:rsidP="00AB6157">
            <w:pPr>
              <w:rPr>
                <w:kern w:val="2"/>
                <w:szCs w:val="24"/>
              </w:rPr>
            </w:pPr>
            <w:r>
              <w:rPr>
                <w:kern w:val="2"/>
                <w:szCs w:val="24"/>
              </w:rPr>
              <w:t>Netaikoma</w:t>
            </w:r>
          </w:p>
          <w:p w14:paraId="38752C12" w14:textId="5308B898" w:rsidR="006F0803" w:rsidRDefault="006F0803" w:rsidP="006F0803">
            <w:pPr>
              <w:rPr>
                <w:color w:val="4472C4"/>
                <w:kern w:val="2"/>
                <w:szCs w:val="24"/>
              </w:rPr>
            </w:pP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61574C3A" w14:textId="16920045"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027B83" w:rsidRDefault="000B0897">
            <w:pPr>
              <w:rPr>
                <w:kern w:val="2"/>
                <w:szCs w:val="24"/>
              </w:rPr>
            </w:pPr>
            <w:r>
              <w:rPr>
                <w:kern w:val="2"/>
                <w:szCs w:val="24"/>
              </w:rPr>
              <w:t>Netaikoma</w:t>
            </w:r>
          </w:p>
          <w:p w14:paraId="69E30049" w14:textId="77777777" w:rsidR="00027B83" w:rsidRDefault="00027B83">
            <w:pPr>
              <w:rPr>
                <w:kern w:val="2"/>
                <w:szCs w:val="24"/>
              </w:rPr>
            </w:pPr>
          </w:p>
          <w:p w14:paraId="327A89C8" w14:textId="7A210A3D" w:rsidR="00027B83" w:rsidRDefault="00027B83">
            <w:pPr>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3AF59C33" w14:textId="3D2BBFB4" w:rsidR="00027B83" w:rsidRPr="00AB6157" w:rsidRDefault="000B0897">
            <w:pPr>
              <w:rPr>
                <w:kern w:val="2"/>
                <w:szCs w:val="24"/>
              </w:rPr>
            </w:pPr>
            <w:r>
              <w:rPr>
                <w:kern w:val="2"/>
                <w:szCs w:val="24"/>
              </w:rPr>
              <w:t xml:space="preserve">Pirkėjas atsiskaito su Tiekėju ne vėliau kaip per </w:t>
            </w:r>
            <w:r w:rsidR="00AB6157" w:rsidRPr="00AB6157">
              <w:rPr>
                <w:kern w:val="2"/>
                <w:szCs w:val="24"/>
                <w:shd w:val="clear" w:color="auto" w:fill="FFFFFF"/>
              </w:rPr>
              <w:t xml:space="preserve">30 kalendorinių dienų </w:t>
            </w:r>
            <w:r w:rsidRPr="00AB6157">
              <w:rPr>
                <w:kern w:val="2"/>
                <w:szCs w:val="24"/>
              </w:rPr>
              <w:t>nuo Sąskaitos gavimo dienos.</w:t>
            </w:r>
          </w:p>
          <w:p w14:paraId="7BAC5334" w14:textId="77777777" w:rsidR="00027B83" w:rsidRDefault="00027B83">
            <w:pPr>
              <w:rPr>
                <w:color w:val="000000"/>
                <w:kern w:val="2"/>
                <w:szCs w:val="24"/>
                <w:shd w:val="clear" w:color="auto" w:fill="FFFFFF"/>
              </w:rPr>
            </w:pPr>
          </w:p>
          <w:p w14:paraId="1D00D9D2" w14:textId="5BCA2385" w:rsidR="00027B83" w:rsidRPr="00AB6157" w:rsidRDefault="000B0897">
            <w:pPr>
              <w:rPr>
                <w:kern w:val="2"/>
                <w:szCs w:val="24"/>
                <w:shd w:val="clear" w:color="auto" w:fill="FFFFFF"/>
              </w:rPr>
            </w:pPr>
            <w:r w:rsidRPr="00AB6157">
              <w:rPr>
                <w:kern w:val="2"/>
                <w:szCs w:val="24"/>
                <w:shd w:val="clear" w:color="auto" w:fill="FFFFFF"/>
              </w:rPr>
              <w:t>Apmokėjimo sąlygos:</w:t>
            </w:r>
          </w:p>
          <w:p w14:paraId="64FD1081" w14:textId="77777777" w:rsidR="00027B83" w:rsidRDefault="00AB6157" w:rsidP="00933D7E">
            <w:pPr>
              <w:rPr>
                <w:kern w:val="2"/>
                <w:szCs w:val="24"/>
                <w:shd w:val="clear" w:color="auto" w:fill="FFFFFF"/>
              </w:rPr>
            </w:pPr>
            <w:r w:rsidRPr="00AB6157">
              <w:rPr>
                <w:kern w:val="2"/>
                <w:szCs w:val="24"/>
                <w:shd w:val="clear" w:color="auto" w:fill="FFFFFF"/>
              </w:rPr>
              <w:t>-</w:t>
            </w:r>
            <w:r w:rsidR="000B0897" w:rsidRPr="00AB6157">
              <w:rPr>
                <w:kern w:val="2"/>
                <w:szCs w:val="24"/>
                <w:shd w:val="clear" w:color="auto" w:fill="FFFFFF"/>
              </w:rPr>
              <w:t xml:space="preserve"> už įvykdytus </w:t>
            </w:r>
            <w:r w:rsidR="00933D7E">
              <w:rPr>
                <w:kern w:val="2"/>
                <w:szCs w:val="24"/>
                <w:shd w:val="clear" w:color="auto" w:fill="FFFFFF"/>
              </w:rPr>
              <w:t>u</w:t>
            </w:r>
            <w:r w:rsidR="000B0897" w:rsidRPr="00AB6157">
              <w:rPr>
                <w:kern w:val="2"/>
                <w:szCs w:val="24"/>
                <w:shd w:val="clear" w:color="auto" w:fill="FFFFFF"/>
              </w:rPr>
              <w:t>žsakymus mokama kartą per mėnesį</w:t>
            </w:r>
            <w:r>
              <w:rPr>
                <w:kern w:val="2"/>
                <w:szCs w:val="24"/>
                <w:shd w:val="clear" w:color="auto" w:fill="FFFFFF"/>
              </w:rPr>
              <w:t>.</w:t>
            </w:r>
          </w:p>
          <w:p w14:paraId="2E393D74" w14:textId="22EBD04F" w:rsidR="00786095" w:rsidRDefault="00786095" w:rsidP="00933D7E">
            <w:pPr>
              <w:rPr>
                <w:color w:val="4472C4"/>
                <w:kern w:val="2"/>
                <w:szCs w:val="24"/>
                <w:shd w:val="clear" w:color="auto" w:fill="FFFFFF"/>
              </w:rPr>
            </w:pP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5B15E5DF" w14:textId="390C68C9" w:rsidR="006F0803" w:rsidRDefault="006F0803" w:rsidP="006F0803">
            <w:pPr>
              <w:rPr>
                <w:kern w:val="2"/>
                <w:szCs w:val="24"/>
              </w:rPr>
            </w:pPr>
            <w:r>
              <w:rPr>
                <w:kern w:val="2"/>
                <w:szCs w:val="24"/>
              </w:rPr>
              <w:t>Netaikoma</w:t>
            </w:r>
          </w:p>
          <w:p w14:paraId="382B074E" w14:textId="48CAE225" w:rsidR="006F0803" w:rsidRDefault="006F0803" w:rsidP="006F0803">
            <w:pPr>
              <w:spacing w:line="259" w:lineRule="auto"/>
              <w:rPr>
                <w:color w:val="000000"/>
                <w:kern w:val="2"/>
                <w:szCs w:val="24"/>
                <w:shd w:val="clear" w:color="auto" w:fill="FFFFFF"/>
              </w:rPr>
            </w:pP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lastRenderedPageBreak/>
              <w:t>5.7. Avanso užtikrinimas</w:t>
            </w:r>
          </w:p>
        </w:tc>
        <w:tc>
          <w:tcPr>
            <w:tcW w:w="6441" w:type="dxa"/>
            <w:gridSpan w:val="2"/>
          </w:tcPr>
          <w:p w14:paraId="131A6209" w14:textId="2C1CCAD3" w:rsidR="006F0803" w:rsidRDefault="006F0803" w:rsidP="006F0803">
            <w:pPr>
              <w:rPr>
                <w:kern w:val="2"/>
                <w:szCs w:val="24"/>
              </w:rPr>
            </w:pPr>
            <w:r>
              <w:rPr>
                <w:kern w:val="2"/>
                <w:szCs w:val="24"/>
              </w:rPr>
              <w:t>Netaikoma</w:t>
            </w:r>
          </w:p>
          <w:p w14:paraId="3258F3A8" w14:textId="2A527983" w:rsidR="006F0803" w:rsidRDefault="006F0803" w:rsidP="006F0803">
            <w:pPr>
              <w:rPr>
                <w:kern w:val="2"/>
                <w:szCs w:val="24"/>
              </w:rPr>
            </w:pPr>
            <w:r>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3CB514FA" w14:textId="6044D33B" w:rsidR="006F0803" w:rsidRDefault="006F0803" w:rsidP="006F0803">
            <w:pPr>
              <w:rPr>
                <w:kern w:val="2"/>
                <w:szCs w:val="24"/>
              </w:rPr>
            </w:pPr>
            <w:r>
              <w:rPr>
                <w:kern w:val="2"/>
                <w:szCs w:val="24"/>
              </w:rPr>
              <w:t>Netaikoma</w:t>
            </w:r>
          </w:p>
          <w:p w14:paraId="606FD54D" w14:textId="2D836911" w:rsidR="006F0803" w:rsidRDefault="006F0803" w:rsidP="006F0803">
            <w:pPr>
              <w:rPr>
                <w:szCs w:val="24"/>
              </w:rPr>
            </w:pP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023A8F50" w14:textId="50762A62" w:rsidR="006F0803" w:rsidRDefault="006F0803" w:rsidP="006F0803">
            <w:pPr>
              <w:rPr>
                <w:kern w:val="2"/>
                <w:szCs w:val="24"/>
              </w:rPr>
            </w:pPr>
            <w:r>
              <w:rPr>
                <w:kern w:val="2"/>
                <w:szCs w:val="24"/>
              </w:rPr>
              <w:t>Netaikoma</w:t>
            </w:r>
          </w:p>
          <w:p w14:paraId="4A64BFAB" w14:textId="25628ADE" w:rsidR="006F0803" w:rsidRDefault="006F0803" w:rsidP="006F0803">
            <w:pPr>
              <w:rPr>
                <w:kern w:val="2"/>
                <w:szCs w:val="24"/>
              </w:rPr>
            </w:pP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07A1B23B" w14:textId="1864AD4F" w:rsidR="006F0803" w:rsidRDefault="006F0803" w:rsidP="006F0803">
            <w:pPr>
              <w:rPr>
                <w:color w:val="4472C4"/>
                <w:kern w:val="2"/>
                <w:szCs w:val="24"/>
              </w:rPr>
            </w:pPr>
            <w:r>
              <w:rPr>
                <w:kern w:val="2"/>
                <w:szCs w:val="24"/>
              </w:rPr>
              <w:t xml:space="preserve">Netaikoma </w:t>
            </w:r>
          </w:p>
          <w:p w14:paraId="613F3C07" w14:textId="77777777" w:rsidR="006F0803" w:rsidRDefault="006F0803" w:rsidP="006F0803">
            <w:pPr>
              <w:rPr>
                <w:kern w:val="2"/>
                <w:szCs w:val="24"/>
              </w:rPr>
            </w:pPr>
          </w:p>
          <w:p w14:paraId="449C3520" w14:textId="69595B75" w:rsidR="006F0803" w:rsidRDefault="006F0803" w:rsidP="006F0803">
            <w:pPr>
              <w:rPr>
                <w:kern w:val="2"/>
                <w:szCs w:val="24"/>
              </w:rPr>
            </w:pP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Default="000B0897">
            <w:pPr>
              <w:rPr>
                <w:kern w:val="2"/>
                <w:szCs w:val="24"/>
              </w:rPr>
            </w:pPr>
            <w:r>
              <w:rPr>
                <w:kern w:val="2"/>
                <w:szCs w:val="24"/>
              </w:rPr>
              <w:t>Sutarties vykdymui subtiekėjai ir (ar) specialistai nepasitelkiami.</w:t>
            </w:r>
          </w:p>
          <w:p w14:paraId="44FB0770" w14:textId="77777777" w:rsidR="00027B83" w:rsidRPr="00AB6157" w:rsidRDefault="000B0897">
            <w:pPr>
              <w:rPr>
                <w:color w:val="4472C4" w:themeColor="accent1"/>
                <w:kern w:val="2"/>
                <w:szCs w:val="24"/>
              </w:rPr>
            </w:pPr>
            <w:r w:rsidRPr="00AB6157">
              <w:rPr>
                <w:color w:val="4472C4" w:themeColor="accent1"/>
                <w:kern w:val="2"/>
                <w:szCs w:val="24"/>
              </w:rPr>
              <w:t>arba</w:t>
            </w:r>
          </w:p>
          <w:p w14:paraId="10514FEF" w14:textId="77777777" w:rsidR="00027B83" w:rsidRDefault="000B0897">
            <w:pPr>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762AD805" w14:textId="77777777" w:rsidR="00A87142" w:rsidRDefault="00A87142" w:rsidP="00A87142">
            <w:pPr>
              <w:rPr>
                <w:kern w:val="2"/>
                <w:szCs w:val="24"/>
              </w:rPr>
            </w:pPr>
            <w:r>
              <w:rPr>
                <w:kern w:val="2"/>
                <w:szCs w:val="24"/>
              </w:rPr>
              <w:t>Prievolių pagal Sutartį įvykdymas užtikrinamas:</w:t>
            </w:r>
          </w:p>
          <w:p w14:paraId="2D80CD6E" w14:textId="64AE212A" w:rsidR="00027B83" w:rsidRDefault="00A87142" w:rsidP="00A87142">
            <w:pPr>
              <w:rPr>
                <w:kern w:val="2"/>
                <w:szCs w:val="24"/>
              </w:rPr>
            </w:pPr>
            <w:r>
              <w:rPr>
                <w:kern w:val="2"/>
                <w:szCs w:val="24"/>
              </w:rPr>
              <w:t>Netesybomis (delspinigiais, bauda)</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39D7C947" w14:textId="77777777" w:rsidR="006F0803" w:rsidRDefault="006F0803" w:rsidP="006F0803">
            <w:pPr>
              <w:rPr>
                <w:kern w:val="2"/>
                <w:szCs w:val="24"/>
              </w:rPr>
            </w:pPr>
            <w:r>
              <w:rPr>
                <w:kern w:val="2"/>
                <w:szCs w:val="24"/>
              </w:rPr>
              <w:t>Netaikoma</w:t>
            </w:r>
          </w:p>
          <w:p w14:paraId="26517931" w14:textId="77777777" w:rsidR="006F0803" w:rsidRDefault="006F0803" w:rsidP="006F0803">
            <w:pPr>
              <w:rPr>
                <w:kern w:val="2"/>
                <w:szCs w:val="24"/>
              </w:rPr>
            </w:pPr>
          </w:p>
          <w:p w14:paraId="6A3C4961" w14:textId="401881A3" w:rsidR="006F0803" w:rsidRDefault="006F0803" w:rsidP="006F0803">
            <w:pPr>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36BE912B" w14:textId="12072771" w:rsidR="00027B83" w:rsidRDefault="000B0897">
            <w:pPr>
              <w:rPr>
                <w:kern w:val="2"/>
                <w:szCs w:val="24"/>
              </w:rPr>
            </w:pPr>
            <w:r>
              <w:rPr>
                <w:kern w:val="2"/>
                <w:szCs w:val="24"/>
              </w:rPr>
              <w:t>Netaikoma</w:t>
            </w:r>
          </w:p>
          <w:p w14:paraId="47D3FAEF" w14:textId="073216A5" w:rsidR="00027B83" w:rsidRDefault="00027B83">
            <w:pPr>
              <w:rPr>
                <w:szCs w:val="24"/>
              </w:rPr>
            </w:pP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4D33A54B" w14:textId="387C6212" w:rsidR="00402199" w:rsidRPr="001D74CC" w:rsidRDefault="00A87142" w:rsidP="00A87142">
            <w:pPr>
              <w:spacing w:line="259" w:lineRule="auto"/>
              <w:jc w:val="both"/>
              <w:rPr>
                <w:kern w:val="2"/>
                <w:szCs w:val="24"/>
              </w:rPr>
            </w:pPr>
            <w:r w:rsidRPr="001D74CC">
              <w:rPr>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1D74CC">
              <w:rPr>
                <w:kern w:val="2"/>
                <w:szCs w:val="24"/>
              </w:rPr>
              <w:t>0,03</w:t>
            </w:r>
            <w:r w:rsidR="00036010" w:rsidRPr="001D74CC">
              <w:rPr>
                <w:kern w:val="2"/>
                <w:szCs w:val="24"/>
              </w:rPr>
              <w:t xml:space="preserve"> </w:t>
            </w:r>
            <w:r w:rsidR="00036010" w:rsidRPr="001D74CC">
              <w:rPr>
                <w:szCs w:val="24"/>
                <w:lang w:val="lt"/>
              </w:rPr>
              <w:t xml:space="preserve">(trys šimtosios) </w:t>
            </w:r>
            <w:r w:rsidRPr="001D74CC">
              <w:rPr>
                <w:kern w:val="2"/>
                <w:szCs w:val="24"/>
              </w:rPr>
              <w:t xml:space="preserve"> procento </w:t>
            </w:r>
            <w:r w:rsidRPr="001D74CC">
              <w:rPr>
                <w:color w:val="000000"/>
                <w:kern w:val="2"/>
                <w:szCs w:val="24"/>
              </w:rPr>
              <w:t xml:space="preserve">dydžio delspinigius nuo neapmokėtos sumos be PVM už kiekvieną vėlavimo </w:t>
            </w:r>
            <w:r w:rsidRPr="001D74CC">
              <w:rPr>
                <w:kern w:val="2"/>
                <w:szCs w:val="24"/>
              </w:rPr>
              <w:t>dieną.</w:t>
            </w:r>
          </w:p>
          <w:p w14:paraId="070C11FC" w14:textId="51F9BF52" w:rsidR="00786095" w:rsidRPr="001D74CC" w:rsidRDefault="00786095" w:rsidP="00A87142">
            <w:pPr>
              <w:spacing w:line="259" w:lineRule="auto"/>
              <w:jc w:val="both"/>
              <w:rPr>
                <w:color w:val="000000"/>
                <w:kern w:val="2"/>
                <w:szCs w:val="24"/>
              </w:rPr>
            </w:pP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2A5DA7FD" w14:textId="64061442" w:rsidR="00402199" w:rsidRPr="001D74CC" w:rsidRDefault="00402199" w:rsidP="00A87142">
            <w:pPr>
              <w:jc w:val="both"/>
            </w:pPr>
            <w:r w:rsidRPr="001D74CC">
              <w:rPr>
                <w:szCs w:val="24"/>
                <w:lang w:val="lt"/>
              </w:rPr>
              <w:t>9.2.1. Jeigu Tiekėjas vėluoja suteikti Paslaugas arba nevykdo kitų sutartinių įsipareigojimų, Pirkėjas nuo kitos nei nustatytas</w:t>
            </w:r>
            <w:r w:rsidR="00A87142" w:rsidRPr="001D74CC">
              <w:rPr>
                <w:szCs w:val="24"/>
                <w:lang w:val="lt"/>
              </w:rPr>
              <w:t xml:space="preserve"> Pirkėjo </w:t>
            </w:r>
            <w:r w:rsidR="00036010" w:rsidRPr="001D74CC">
              <w:rPr>
                <w:szCs w:val="24"/>
                <w:lang w:val="lt"/>
              </w:rPr>
              <w:t xml:space="preserve">Paslaugų </w:t>
            </w:r>
            <w:r w:rsidR="00A87142" w:rsidRPr="001D74CC">
              <w:rPr>
                <w:szCs w:val="24"/>
                <w:lang w:val="lt"/>
              </w:rPr>
              <w:t>užsakyme</w:t>
            </w:r>
            <w:r w:rsidR="00036010" w:rsidRPr="001D74CC">
              <w:rPr>
                <w:szCs w:val="24"/>
                <w:lang w:val="lt"/>
              </w:rPr>
              <w:t xml:space="preserve"> (</w:t>
            </w:r>
            <w:r w:rsidR="00036010" w:rsidRPr="001D74CC">
              <w:rPr>
                <w:rFonts w:eastAsia="Arial"/>
                <w:kern w:val="2"/>
                <w:szCs w:val="24"/>
                <w:lang w:val="lt"/>
              </w:rPr>
              <w:t xml:space="preserve">Sutarties 4.3 p.) </w:t>
            </w:r>
            <w:r w:rsidRPr="001D74CC">
              <w:rPr>
                <w:szCs w:val="24"/>
                <w:lang w:val="lt"/>
              </w:rPr>
              <w:t>termin</w:t>
            </w:r>
            <w:r w:rsidR="00036010" w:rsidRPr="001D74CC">
              <w:rPr>
                <w:szCs w:val="24"/>
                <w:lang w:val="lt"/>
              </w:rPr>
              <w:t xml:space="preserve">o </w:t>
            </w:r>
            <w:r w:rsidRPr="001D74CC">
              <w:rPr>
                <w:szCs w:val="24"/>
                <w:lang w:val="lt"/>
              </w:rPr>
              <w:t>dienos Tiekėjui skaičiuoja 0,0</w:t>
            </w:r>
            <w:r w:rsidR="00A87142" w:rsidRPr="001D74CC">
              <w:rPr>
                <w:szCs w:val="24"/>
                <w:lang w:val="lt"/>
              </w:rPr>
              <w:t>3</w:t>
            </w:r>
            <w:r w:rsidRPr="001D74CC">
              <w:rPr>
                <w:szCs w:val="24"/>
                <w:lang w:val="lt"/>
              </w:rPr>
              <w:t xml:space="preserve"> (</w:t>
            </w:r>
            <w:r w:rsidR="00036010" w:rsidRPr="001D74CC">
              <w:rPr>
                <w:szCs w:val="24"/>
                <w:lang w:val="lt"/>
              </w:rPr>
              <w:t>trys</w:t>
            </w:r>
            <w:r w:rsidRPr="001D74CC">
              <w:rPr>
                <w:szCs w:val="24"/>
                <w:lang w:val="lt"/>
              </w:rPr>
              <w:t xml:space="preserve"> šimtosios) procento dydžio delspinigius už kiekvieną uždelstą dieną nuo laiku nesuteiktų Paslaugų </w:t>
            </w:r>
            <w:r w:rsidR="00A87142" w:rsidRPr="001D74CC">
              <w:rPr>
                <w:szCs w:val="24"/>
                <w:lang w:val="lt"/>
              </w:rPr>
              <w:t xml:space="preserve">nurodytų Pirkėjo užsakyme (Sutarties 4.3 p.) </w:t>
            </w:r>
            <w:r w:rsidRPr="001D74CC">
              <w:rPr>
                <w:szCs w:val="24"/>
                <w:lang w:val="lt"/>
              </w:rPr>
              <w:t>kainos be PVM</w:t>
            </w:r>
            <w:r w:rsidR="00AF3395" w:rsidRPr="001D74CC">
              <w:rPr>
                <w:szCs w:val="24"/>
                <w:lang w:val="lt"/>
              </w:rPr>
              <w:t>;</w:t>
            </w:r>
          </w:p>
          <w:p w14:paraId="60D15791" w14:textId="77777777" w:rsidR="009D4395" w:rsidRPr="001D74CC" w:rsidRDefault="00402199" w:rsidP="00933D7E">
            <w:pPr>
              <w:jc w:val="both"/>
            </w:pPr>
            <w:r w:rsidRPr="001D74CC">
              <w:rPr>
                <w:kern w:val="2"/>
              </w:rPr>
              <w:t>9.2.</w:t>
            </w:r>
            <w:r w:rsidR="009D4395" w:rsidRPr="001D74CC">
              <w:rPr>
                <w:kern w:val="2"/>
              </w:rPr>
              <w:t>2</w:t>
            </w:r>
            <w:r w:rsidRPr="001D74CC">
              <w:rPr>
                <w:kern w:val="2"/>
              </w:rPr>
              <w:t xml:space="preserve">. Tiekėjas privalo sumokėti Pirkėjui netesybas per </w:t>
            </w:r>
            <w:r w:rsidR="00A87142" w:rsidRPr="001D74CC">
              <w:rPr>
                <w:kern w:val="2"/>
              </w:rPr>
              <w:t>5</w:t>
            </w:r>
            <w:r w:rsidRPr="001D74CC">
              <w:rPr>
                <w:bCs/>
                <w:kern w:val="2"/>
                <w:szCs w:val="24"/>
              </w:rPr>
              <w:t xml:space="preserve"> </w:t>
            </w:r>
            <w:r w:rsidRPr="001D74CC">
              <w:rPr>
                <w:kern w:val="2"/>
              </w:rPr>
              <w:t>dien</w:t>
            </w:r>
            <w:r w:rsidR="00A87142" w:rsidRPr="001D74CC">
              <w:rPr>
                <w:kern w:val="2"/>
              </w:rPr>
              <w:t xml:space="preserve">as </w:t>
            </w:r>
            <w:r w:rsidRPr="001D74CC">
              <w:rPr>
                <w:kern w:val="2"/>
              </w:rPr>
              <w:t xml:space="preserve">nuo Pirkėjo pareikalavimo, jeigu netesybų suma nėra </w:t>
            </w:r>
            <w:r w:rsidRPr="001D74CC">
              <w:t>išskaitoma iš Tiekėjui mokėtinos sumos.</w:t>
            </w:r>
          </w:p>
          <w:p w14:paraId="0E6DFBC8" w14:textId="230F68DF" w:rsidR="00786095" w:rsidRPr="001D74CC" w:rsidRDefault="00786095" w:rsidP="00933D7E">
            <w:pPr>
              <w:jc w:val="both"/>
              <w:rPr>
                <w:b/>
                <w:kern w:val="2"/>
                <w:szCs w:val="24"/>
              </w:rPr>
            </w:pPr>
          </w:p>
        </w:tc>
      </w:tr>
      <w:tr w:rsidR="00402199" w14:paraId="681F27EE" w14:textId="77777777">
        <w:trPr>
          <w:trHeight w:val="300"/>
        </w:trPr>
        <w:tc>
          <w:tcPr>
            <w:tcW w:w="3094" w:type="dxa"/>
            <w:gridSpan w:val="2"/>
          </w:tcPr>
          <w:p w14:paraId="1AB519AC" w14:textId="7CBD3645" w:rsidR="00402199" w:rsidRPr="00C77041" w:rsidRDefault="00402199" w:rsidP="00402199">
            <w:pPr>
              <w:rPr>
                <w:b/>
                <w:color w:val="ED0000"/>
                <w:kern w:val="2"/>
                <w:szCs w:val="24"/>
              </w:rPr>
            </w:pPr>
            <w:r w:rsidRPr="00933D7E">
              <w:rPr>
                <w:b/>
                <w:kern w:val="2"/>
                <w:szCs w:val="24"/>
              </w:rPr>
              <w:t xml:space="preserve">9.3. Tiekėjui / Pirkėjui taikoma bauda nutraukus Sutartį dėl esminio </w:t>
            </w:r>
            <w:r w:rsidRPr="00933D7E">
              <w:rPr>
                <w:b/>
                <w:kern w:val="2"/>
                <w:szCs w:val="24"/>
              </w:rPr>
              <w:lastRenderedPageBreak/>
              <w:t>Sutarties pažeidimo ar nepagrįstai nutraukus Sutarties vykdymą ne Sutartyje nustatyta tvarka</w:t>
            </w:r>
          </w:p>
        </w:tc>
        <w:tc>
          <w:tcPr>
            <w:tcW w:w="6441" w:type="dxa"/>
            <w:gridSpan w:val="2"/>
          </w:tcPr>
          <w:p w14:paraId="594C1589" w14:textId="5F2D40F5" w:rsidR="004F7885" w:rsidRDefault="004F7885" w:rsidP="00933D7E">
            <w:pPr>
              <w:jc w:val="both"/>
              <w:rPr>
                <w:bCs/>
                <w:szCs w:val="24"/>
              </w:rPr>
            </w:pPr>
            <w:r>
              <w:rPr>
                <w:bCs/>
                <w:kern w:val="2"/>
                <w:szCs w:val="24"/>
              </w:rPr>
              <w:lastRenderedPageBreak/>
              <w:t xml:space="preserve">9.3.1. Nutraukus Sutartį dėl esminio Sutarties pažeidimo, nustatyto Sutarties Specialiosiose sąlygose, mokama </w:t>
            </w:r>
            <w:r w:rsidR="001D691A" w:rsidRPr="001D691A">
              <w:rPr>
                <w:bCs/>
                <w:kern w:val="2"/>
                <w:szCs w:val="24"/>
              </w:rPr>
              <w:t>8 (aštuonių)</w:t>
            </w:r>
            <w:r>
              <w:rPr>
                <w:bCs/>
                <w:kern w:val="2"/>
                <w:szCs w:val="24"/>
              </w:rPr>
              <w:t xml:space="preserve"> </w:t>
            </w:r>
            <w:r>
              <w:rPr>
                <w:bCs/>
                <w:kern w:val="2"/>
                <w:szCs w:val="24"/>
              </w:rPr>
              <w:lastRenderedPageBreak/>
              <w:t>procentų dydžio bauda nuo Pradinės Sutarties vertės, nurodytos Specialiųjų sąlygų 5.2 punkte.</w:t>
            </w:r>
          </w:p>
          <w:p w14:paraId="56E31F61" w14:textId="77777777" w:rsidR="004F7885" w:rsidRDefault="004F7885" w:rsidP="00933D7E">
            <w:pPr>
              <w:jc w:val="both"/>
              <w:rPr>
                <w:bCs/>
                <w:kern w:val="2"/>
                <w:szCs w:val="24"/>
              </w:rPr>
            </w:pPr>
          </w:p>
          <w:p w14:paraId="7CBFE0C7" w14:textId="6F10625F" w:rsidR="00402199" w:rsidRPr="00C77041" w:rsidRDefault="00402199" w:rsidP="004F7885">
            <w:pPr>
              <w:rPr>
                <w:color w:val="ED0000"/>
                <w:kern w:val="2"/>
                <w:szCs w:val="24"/>
              </w:rPr>
            </w:pP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lastRenderedPageBreak/>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402199" w:rsidRDefault="00402199" w:rsidP="00402199">
            <w:pPr>
              <w:rPr>
                <w:bCs/>
                <w:color w:val="000000"/>
                <w:kern w:val="2"/>
                <w:szCs w:val="24"/>
              </w:rPr>
            </w:pPr>
            <w:r>
              <w:rPr>
                <w:bCs/>
                <w:color w:val="000000"/>
                <w:kern w:val="2"/>
                <w:szCs w:val="24"/>
              </w:rPr>
              <w:t>Netaikoma</w:t>
            </w:r>
          </w:p>
          <w:p w14:paraId="6C28E1C0" w14:textId="77777777" w:rsidR="00402199" w:rsidRDefault="00402199" w:rsidP="00402199">
            <w:pPr>
              <w:rPr>
                <w:bCs/>
                <w:kern w:val="2"/>
                <w:szCs w:val="24"/>
              </w:rPr>
            </w:pPr>
          </w:p>
          <w:p w14:paraId="663FD6AE" w14:textId="6494D726" w:rsidR="00402199" w:rsidRDefault="00402199" w:rsidP="00402199">
            <w:pPr>
              <w:rPr>
                <w:kern w:val="2"/>
                <w:szCs w:val="24"/>
              </w:rPr>
            </w:pP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016A6ACA" w14:textId="77777777" w:rsidR="00402199" w:rsidRDefault="00402199" w:rsidP="00402199">
            <w:pPr>
              <w:rPr>
                <w:bCs/>
                <w:color w:val="000000"/>
                <w:kern w:val="2"/>
                <w:szCs w:val="24"/>
              </w:rPr>
            </w:pPr>
            <w:r>
              <w:rPr>
                <w:bCs/>
                <w:color w:val="000000"/>
                <w:kern w:val="2"/>
                <w:szCs w:val="24"/>
              </w:rPr>
              <w:t>Netaikoma</w:t>
            </w:r>
          </w:p>
          <w:p w14:paraId="6A8F7802" w14:textId="77777777" w:rsidR="00402199" w:rsidRDefault="00402199" w:rsidP="00402199">
            <w:pPr>
              <w:rPr>
                <w:bCs/>
                <w:kern w:val="2"/>
                <w:szCs w:val="24"/>
              </w:rPr>
            </w:pPr>
          </w:p>
          <w:p w14:paraId="748DE540" w14:textId="7E13DCC3" w:rsidR="00402199" w:rsidRDefault="00402199" w:rsidP="00402199">
            <w:pPr>
              <w:rPr>
                <w:color w:val="4472C4"/>
                <w:kern w:val="2"/>
                <w:szCs w:val="24"/>
              </w:rPr>
            </w:pP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49B22140" w14:textId="77777777" w:rsidR="00402199" w:rsidRDefault="00402199" w:rsidP="00402199">
            <w:pPr>
              <w:rPr>
                <w:bCs/>
                <w:kern w:val="2"/>
                <w:szCs w:val="24"/>
              </w:rPr>
            </w:pPr>
            <w:r>
              <w:rPr>
                <w:bCs/>
                <w:kern w:val="2"/>
                <w:szCs w:val="24"/>
              </w:rPr>
              <w:t>Netaikoma</w:t>
            </w:r>
          </w:p>
          <w:p w14:paraId="51B263F9" w14:textId="77777777" w:rsidR="00402199" w:rsidRDefault="00402199" w:rsidP="00402199">
            <w:pPr>
              <w:rPr>
                <w:bCs/>
                <w:kern w:val="2"/>
                <w:szCs w:val="24"/>
              </w:rPr>
            </w:pPr>
          </w:p>
          <w:p w14:paraId="30A99159" w14:textId="5B091B86" w:rsidR="00402199" w:rsidRDefault="00402199" w:rsidP="00402199">
            <w:pPr>
              <w:rPr>
                <w:color w:val="4472C4"/>
                <w:kern w:val="2"/>
                <w:szCs w:val="24"/>
              </w:rPr>
            </w:pP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9.7. Tiekėjui taikomos netesybos dėl pirkimo dokumentuose nustatytų Kokybinių kriterijų nepasiekimo Sutarties vykdymo metu</w:t>
            </w:r>
          </w:p>
        </w:tc>
        <w:tc>
          <w:tcPr>
            <w:tcW w:w="6441" w:type="dxa"/>
            <w:gridSpan w:val="2"/>
          </w:tcPr>
          <w:p w14:paraId="31D0481F" w14:textId="512DC96A" w:rsidR="00402199" w:rsidRDefault="00402199" w:rsidP="009D4395">
            <w:pPr>
              <w:rPr>
                <w:color w:val="4472C4"/>
                <w:kern w:val="2"/>
                <w:szCs w:val="24"/>
              </w:rPr>
            </w:pPr>
            <w:r>
              <w:rPr>
                <w:bCs/>
                <w:szCs w:val="24"/>
              </w:rPr>
              <w:t xml:space="preserve">Netaikoma </w:t>
            </w:r>
          </w:p>
        </w:tc>
      </w:tr>
      <w:tr w:rsidR="00402199" w14:paraId="2E410A63" w14:textId="77777777" w:rsidTr="00EC05A9">
        <w:trPr>
          <w:trHeight w:val="113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3F436D77" w:rsidR="00402199" w:rsidRDefault="00402199" w:rsidP="00EC05A9">
            <w:pPr>
              <w:rPr>
                <w:color w:val="4472C4"/>
                <w:kern w:val="2"/>
                <w:szCs w:val="24"/>
              </w:rPr>
            </w:pPr>
            <w:r>
              <w:rPr>
                <w:bCs/>
                <w:kern w:val="2"/>
                <w:szCs w:val="24"/>
              </w:rPr>
              <w:t>Netaikoma</w:t>
            </w: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402199">
            <w:pPr>
              <w:rPr>
                <w:bCs/>
                <w:kern w:val="2"/>
                <w:szCs w:val="24"/>
              </w:rPr>
            </w:pPr>
            <w:r>
              <w:rPr>
                <w:bCs/>
                <w:kern w:val="2"/>
                <w:szCs w:val="24"/>
              </w:rPr>
              <w:t>Netaikoma</w:t>
            </w:r>
          </w:p>
          <w:p w14:paraId="6F5E6DA7" w14:textId="77777777" w:rsidR="00402199" w:rsidRDefault="00402199" w:rsidP="00402199">
            <w:pPr>
              <w:rPr>
                <w:bCs/>
                <w:kern w:val="2"/>
                <w:szCs w:val="24"/>
              </w:rPr>
            </w:pPr>
          </w:p>
          <w:p w14:paraId="39D0982B" w14:textId="77777777" w:rsidR="00402199" w:rsidRDefault="00402199" w:rsidP="00EC05A9">
            <w:pPr>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655CA2DB" w:rsidR="00402199" w:rsidRDefault="00402199" w:rsidP="00402199">
            <w:pPr>
              <w:rPr>
                <w:color w:val="4472C4"/>
                <w:kern w:val="2"/>
                <w:szCs w:val="24"/>
              </w:rPr>
            </w:pP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rsidTr="00550DDB">
        <w:trPr>
          <w:trHeight w:val="733"/>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46FA966F" w14:textId="1C1F7C44" w:rsidR="00402199" w:rsidRDefault="00573311" w:rsidP="00550DDB">
            <w:pPr>
              <w:jc w:val="both"/>
              <w:rPr>
                <w:rFonts w:eastAsia="Arial"/>
                <w:kern w:val="2"/>
                <w:szCs w:val="24"/>
                <w:lang w:val="lt"/>
              </w:rPr>
            </w:pPr>
            <w:r>
              <w:rPr>
                <w:rFonts w:eastAsia="Arial"/>
                <w:kern w:val="2"/>
                <w:szCs w:val="24"/>
                <w:lang w:val="lt"/>
              </w:rPr>
              <w:t xml:space="preserve">10.1.1. </w:t>
            </w:r>
            <w:r w:rsidR="00550DDB" w:rsidRPr="00550DDB">
              <w:rPr>
                <w:rFonts w:eastAsia="Arial"/>
                <w:kern w:val="2"/>
                <w:szCs w:val="24"/>
                <w:lang w:val="lt"/>
              </w:rPr>
              <w:t xml:space="preserve">Pirkėjo </w:t>
            </w:r>
            <w:r w:rsidR="00AF3395">
              <w:rPr>
                <w:rFonts w:eastAsia="Arial"/>
                <w:kern w:val="2"/>
                <w:szCs w:val="24"/>
                <w:lang w:val="lt"/>
              </w:rPr>
              <w:t xml:space="preserve">Paslaugų </w:t>
            </w:r>
            <w:r w:rsidR="00550DDB" w:rsidRPr="00550DDB">
              <w:rPr>
                <w:rFonts w:eastAsia="Arial"/>
                <w:kern w:val="2"/>
                <w:szCs w:val="24"/>
                <w:lang w:val="lt"/>
              </w:rPr>
              <w:t>užsakyme</w:t>
            </w:r>
            <w:r w:rsidR="00550DDB">
              <w:rPr>
                <w:rFonts w:eastAsia="Arial"/>
                <w:kern w:val="2"/>
                <w:szCs w:val="24"/>
                <w:lang w:val="lt"/>
              </w:rPr>
              <w:t xml:space="preserve"> (pagal Sutarties 4.3 p.)</w:t>
            </w:r>
            <w:r w:rsidR="00550DDB" w:rsidRPr="00550DDB">
              <w:rPr>
                <w:rFonts w:eastAsia="Arial"/>
                <w:kern w:val="2"/>
                <w:szCs w:val="24"/>
                <w:lang w:val="lt"/>
              </w:rPr>
              <w:t xml:space="preserve"> nustatytų Paslaugų teikimo terminų</w:t>
            </w:r>
            <w:r w:rsidR="00550DDB">
              <w:rPr>
                <w:rFonts w:eastAsia="Arial"/>
                <w:kern w:val="2"/>
                <w:szCs w:val="24"/>
                <w:lang w:val="lt"/>
              </w:rPr>
              <w:t xml:space="preserve"> nesilaikymas.</w:t>
            </w:r>
          </w:p>
          <w:p w14:paraId="14DBBA22" w14:textId="77777777" w:rsidR="00402199" w:rsidRDefault="00573311" w:rsidP="00933D7E">
            <w:pPr>
              <w:jc w:val="both"/>
              <w:rPr>
                <w:kern w:val="2"/>
                <w:szCs w:val="24"/>
              </w:rPr>
            </w:pPr>
            <w:r>
              <w:rPr>
                <w:kern w:val="2"/>
                <w:szCs w:val="24"/>
              </w:rPr>
              <w:t xml:space="preserve">10.1.2. </w:t>
            </w:r>
            <w:r w:rsidR="00933D7E">
              <w:rPr>
                <w:kern w:val="2"/>
                <w:szCs w:val="24"/>
              </w:rPr>
              <w:t>Tiekėjo pasiūlyme nurodytų įkainių už suteiktas Paslaugas nesilaikymas.</w:t>
            </w:r>
          </w:p>
          <w:p w14:paraId="1AD3CD3A" w14:textId="517C04D9" w:rsidR="00786095" w:rsidRDefault="00786095" w:rsidP="00933D7E">
            <w:pPr>
              <w:jc w:val="both"/>
              <w:rPr>
                <w:color w:val="4472C4"/>
                <w:kern w:val="2"/>
                <w:szCs w:val="24"/>
              </w:rPr>
            </w:pPr>
          </w:p>
        </w:tc>
      </w:tr>
      <w:tr w:rsidR="00402199" w14:paraId="68A8F8F5" w14:textId="77777777">
        <w:trPr>
          <w:trHeight w:val="300"/>
        </w:trPr>
        <w:tc>
          <w:tcPr>
            <w:tcW w:w="3094" w:type="dxa"/>
            <w:gridSpan w:val="2"/>
          </w:tcPr>
          <w:p w14:paraId="458F7686" w14:textId="28A3D4D6" w:rsidR="00402199" w:rsidRPr="006E10BC" w:rsidRDefault="00402199" w:rsidP="00402199">
            <w:pPr>
              <w:rPr>
                <w:b/>
                <w:kern w:val="2"/>
                <w:szCs w:val="24"/>
              </w:rPr>
            </w:pPr>
            <w:r>
              <w:rPr>
                <w:b/>
                <w:bCs/>
              </w:rPr>
              <w:lastRenderedPageBreak/>
              <w:t>10.2. Dideli arba nuolatiniai esminės Sutarties sąlygos vykdymo trūkumai</w:t>
            </w:r>
          </w:p>
        </w:tc>
        <w:tc>
          <w:tcPr>
            <w:tcW w:w="6441" w:type="dxa"/>
            <w:gridSpan w:val="2"/>
          </w:tcPr>
          <w:p w14:paraId="3371DE10" w14:textId="77014448" w:rsidR="00EC05A9" w:rsidRDefault="00402199" w:rsidP="00EC05A9">
            <w:pPr>
              <w:spacing w:line="276" w:lineRule="auto"/>
              <w:jc w:val="both"/>
              <w:textAlignment w:val="baseline"/>
              <w:rPr>
                <w:kern w:val="2"/>
                <w:szCs w:val="24"/>
              </w:rPr>
            </w:pPr>
            <w:r>
              <w:rPr>
                <w:rFonts w:eastAsia="Arial"/>
              </w:rPr>
              <w:t xml:space="preserve">Netaikoma </w:t>
            </w:r>
          </w:p>
          <w:p w14:paraId="2BC2BBBD" w14:textId="629AD60A" w:rsidR="00402199" w:rsidRDefault="00402199" w:rsidP="00402199">
            <w:pPr>
              <w:rPr>
                <w:kern w:val="2"/>
                <w:szCs w:val="24"/>
              </w:rPr>
            </w:pP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7737162C" w14:textId="77777777" w:rsidR="00027B83" w:rsidRDefault="00EC05A9" w:rsidP="00573311">
            <w:pPr>
              <w:jc w:val="both"/>
              <w:rPr>
                <w:szCs w:val="24"/>
              </w:rPr>
            </w:pPr>
            <w:r w:rsidRPr="00F1210C">
              <w:rPr>
                <w:szCs w:val="24"/>
              </w:rPr>
              <w:t xml:space="preserve">Sutartis įsigalioja nuo jos pasirašymo dienos </w:t>
            </w:r>
            <w:r w:rsidRPr="00F1210C">
              <w:rPr>
                <w:kern w:val="2"/>
                <w:szCs w:val="24"/>
              </w:rPr>
              <w:t xml:space="preserve">(antrosios Šalies pasirašymo dieną) </w:t>
            </w:r>
            <w:r w:rsidRPr="00F1210C">
              <w:rPr>
                <w:szCs w:val="24"/>
              </w:rPr>
              <w:t xml:space="preserve">ir galioja </w:t>
            </w:r>
            <w:r w:rsidRPr="00F1210C">
              <w:rPr>
                <w:color w:val="000000"/>
                <w:kern w:val="2"/>
                <w:szCs w:val="24"/>
              </w:rPr>
              <w:t xml:space="preserve">iki visiško prievolių </w:t>
            </w:r>
            <w:r w:rsidRPr="00AC7E12">
              <w:rPr>
                <w:kern w:val="2"/>
                <w:szCs w:val="24"/>
              </w:rPr>
              <w:t xml:space="preserve">įvykdymo, bet neilgiau kaip </w:t>
            </w:r>
            <w:r w:rsidRPr="00F1161A">
              <w:rPr>
                <w:kern w:val="2"/>
                <w:szCs w:val="24"/>
              </w:rPr>
              <w:t>6</w:t>
            </w:r>
            <w:r w:rsidRPr="00F1161A">
              <w:rPr>
                <w:szCs w:val="24"/>
              </w:rPr>
              <w:t xml:space="preserve"> (šešis) </w:t>
            </w:r>
            <w:r w:rsidRPr="00B32CE6">
              <w:rPr>
                <w:szCs w:val="24"/>
              </w:rPr>
              <w:t>mėnesius.</w:t>
            </w:r>
          </w:p>
          <w:p w14:paraId="7396F7FD" w14:textId="0DD986CB" w:rsidR="00786095" w:rsidRDefault="00786095" w:rsidP="00573311">
            <w:pPr>
              <w:jc w:val="both"/>
              <w:rPr>
                <w:color w:val="4472C4"/>
                <w:kern w:val="2"/>
                <w:szCs w:val="24"/>
              </w:rPr>
            </w:pPr>
          </w:p>
        </w:tc>
      </w:tr>
      <w:tr w:rsidR="00402199" w14:paraId="0D3292E1" w14:textId="77777777" w:rsidTr="00933D7E">
        <w:trPr>
          <w:trHeight w:val="445"/>
        </w:trPr>
        <w:tc>
          <w:tcPr>
            <w:tcW w:w="3094" w:type="dxa"/>
            <w:gridSpan w:val="2"/>
          </w:tcPr>
          <w:p w14:paraId="066941FC" w14:textId="77777777" w:rsidR="00402199" w:rsidRDefault="00402199" w:rsidP="00402199">
            <w:pPr>
              <w:rPr>
                <w:b/>
                <w:kern w:val="2"/>
                <w:szCs w:val="24"/>
              </w:rPr>
            </w:pPr>
            <w:r>
              <w:rPr>
                <w:b/>
                <w:kern w:val="2"/>
                <w:szCs w:val="24"/>
              </w:rPr>
              <w:t>11.2. Sutarties galiojimo termino pratęsimas</w:t>
            </w:r>
          </w:p>
          <w:p w14:paraId="33F93B05" w14:textId="77777777" w:rsidR="00786095" w:rsidRDefault="00786095" w:rsidP="00402199">
            <w:pPr>
              <w:rPr>
                <w:b/>
                <w:kern w:val="2"/>
                <w:szCs w:val="24"/>
              </w:rPr>
            </w:pPr>
          </w:p>
          <w:p w14:paraId="09BC2075" w14:textId="316E2550" w:rsidR="00786095" w:rsidRDefault="00786095" w:rsidP="00402199">
            <w:pPr>
              <w:rPr>
                <w:b/>
                <w:kern w:val="2"/>
                <w:szCs w:val="24"/>
              </w:rPr>
            </w:pPr>
          </w:p>
        </w:tc>
        <w:tc>
          <w:tcPr>
            <w:tcW w:w="6441" w:type="dxa"/>
            <w:gridSpan w:val="2"/>
          </w:tcPr>
          <w:p w14:paraId="6A7A18C0" w14:textId="1378F9AF" w:rsidR="00402199" w:rsidRDefault="00402199" w:rsidP="00402199">
            <w:pPr>
              <w:rPr>
                <w:kern w:val="2"/>
                <w:szCs w:val="24"/>
              </w:rPr>
            </w:pPr>
            <w:r>
              <w:rPr>
                <w:kern w:val="2"/>
                <w:szCs w:val="24"/>
              </w:rPr>
              <w:t>Netaikoma</w:t>
            </w:r>
          </w:p>
          <w:p w14:paraId="782060E8" w14:textId="558FCD28" w:rsidR="00402199" w:rsidRDefault="00402199" w:rsidP="00402199">
            <w:pPr>
              <w:rPr>
                <w:kern w:val="2"/>
                <w:szCs w:val="24"/>
              </w:rPr>
            </w:pP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4755CEDA" w14:textId="77777777" w:rsidR="00027B83" w:rsidRDefault="000B0897" w:rsidP="00933D7E">
            <w:pPr>
              <w:jc w:val="both"/>
              <w:rPr>
                <w:kern w:val="2"/>
                <w:szCs w:val="24"/>
              </w:rPr>
            </w:pPr>
            <w:r>
              <w:rPr>
                <w:kern w:val="2"/>
                <w:szCs w:val="24"/>
              </w:rPr>
              <w:t>Sutartis gali būti nutraukiama rašytiniu Šalių susitarimu arba vienašališkai, Bendrosiose sąlygose nustatyta tvarka.</w:t>
            </w:r>
          </w:p>
          <w:p w14:paraId="251C8169" w14:textId="46F1FC67" w:rsidR="00786095" w:rsidRDefault="00786095" w:rsidP="00933D7E">
            <w:pPr>
              <w:jc w:val="both"/>
              <w:rPr>
                <w:color w:val="4472C4"/>
                <w:kern w:val="2"/>
                <w:szCs w:val="24"/>
              </w:rPr>
            </w:pP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7777777" w:rsidR="00402199" w:rsidRPr="00550DDB" w:rsidRDefault="00402199" w:rsidP="00573311">
            <w:pPr>
              <w:jc w:val="both"/>
              <w:rPr>
                <w:kern w:val="2"/>
                <w:szCs w:val="24"/>
              </w:rPr>
            </w:pPr>
            <w:r w:rsidRPr="00550DDB">
              <w:rPr>
                <w:kern w:val="2"/>
                <w:szCs w:val="24"/>
              </w:rPr>
              <w:t>12.2.1. jeigu Tiekėjas nevykdo prisiimtų įsipareigojimų už Sutartyje nustatytą Sutarties kainą / įkainius;</w:t>
            </w:r>
          </w:p>
          <w:p w14:paraId="4865C9FA" w14:textId="77777777" w:rsidR="00402199" w:rsidRDefault="00402199" w:rsidP="00573311">
            <w:pPr>
              <w:spacing w:line="257" w:lineRule="auto"/>
              <w:jc w:val="both"/>
              <w:rPr>
                <w:rFonts w:eastAsia="Arial"/>
                <w:kern w:val="2"/>
                <w:szCs w:val="24"/>
                <w:lang w:val="lt"/>
              </w:rPr>
            </w:pPr>
            <w:r w:rsidRPr="00550DDB">
              <w:rPr>
                <w:rFonts w:eastAsia="Arial"/>
                <w:kern w:val="2"/>
                <w:szCs w:val="24"/>
                <w:lang w:val="lt"/>
              </w:rPr>
              <w:t>12.2.</w:t>
            </w:r>
            <w:r w:rsidR="00550DDB" w:rsidRPr="00550DDB">
              <w:rPr>
                <w:rFonts w:eastAsia="Arial"/>
                <w:kern w:val="2"/>
                <w:szCs w:val="24"/>
                <w:lang w:val="lt"/>
              </w:rPr>
              <w:t>2</w:t>
            </w:r>
            <w:r w:rsidRPr="00550DDB">
              <w:rPr>
                <w:rFonts w:eastAsia="Arial"/>
                <w:kern w:val="2"/>
                <w:szCs w:val="24"/>
                <w:lang w:val="lt"/>
              </w:rPr>
              <w:t>. Tiekėjas 2 (du) kartus pažeidžia esminę Sutarties sąlygą.</w:t>
            </w:r>
          </w:p>
          <w:p w14:paraId="0B019B64" w14:textId="4B4DCDC9" w:rsidR="00786095" w:rsidRDefault="00786095" w:rsidP="00573311">
            <w:pPr>
              <w:spacing w:line="257" w:lineRule="auto"/>
              <w:jc w:val="both"/>
              <w:rPr>
                <w:rFonts w:eastAsia="Arial"/>
                <w:color w:val="FF0000"/>
                <w:kern w:val="2"/>
                <w:szCs w:val="24"/>
              </w:rPr>
            </w:pPr>
          </w:p>
        </w:tc>
      </w:tr>
      <w:tr w:rsidR="00027B83" w14:paraId="46270E91" w14:textId="77777777">
        <w:trPr>
          <w:trHeight w:val="300"/>
        </w:trPr>
        <w:tc>
          <w:tcPr>
            <w:tcW w:w="9535" w:type="dxa"/>
            <w:gridSpan w:val="4"/>
          </w:tcPr>
          <w:p w14:paraId="07E06248" w14:textId="77777777" w:rsidR="00027B83" w:rsidRDefault="000B0897">
            <w:pPr>
              <w:jc w:val="center"/>
              <w:rPr>
                <w:kern w:val="2"/>
                <w:szCs w:val="24"/>
              </w:rPr>
            </w:pPr>
            <w:r>
              <w:rPr>
                <w:b/>
                <w:kern w:val="2"/>
                <w:szCs w:val="24"/>
              </w:rPr>
              <w:t xml:space="preserve">13. APLINKOS APSAUGOS IR SOCIALINIAI KRITERIJAI </w:t>
            </w:r>
            <w:r>
              <w:rPr>
                <w:kern w:val="2"/>
                <w:szCs w:val="24"/>
              </w:rPr>
              <w:t>(</w:t>
            </w:r>
            <w:r>
              <w:rPr>
                <w:color w:val="0070C0"/>
                <w:kern w:val="2"/>
                <w:szCs w:val="24"/>
              </w:rPr>
              <w:t>taikoma, jeigu aplinkosauginiai ir (arba) socialiniai kriterijai nustatomi kaip Sutarties vykdymo sąlygos)</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3F14B69B" w14:textId="1DD2CF9A" w:rsidR="00027B83" w:rsidRDefault="00550DDB" w:rsidP="00933D7E">
            <w:pPr>
              <w:jc w:val="both"/>
              <w:rPr>
                <w:kern w:val="2"/>
                <w:szCs w:val="24"/>
              </w:rPr>
            </w:pPr>
            <w:r w:rsidRPr="002929B2">
              <w:rPr>
                <w:szCs w:val="24"/>
              </w:rPr>
              <w:t xml:space="preserve">Tiekėjas vykdydamas Sutartį, </w:t>
            </w:r>
            <w:r>
              <w:rPr>
                <w:szCs w:val="24"/>
              </w:rPr>
              <w:t xml:space="preserve">turi </w:t>
            </w:r>
            <w:r w:rsidRPr="002929B2">
              <w:rPr>
                <w:szCs w:val="24"/>
              </w:rPr>
              <w:t>laikytis šių aplinkosaugos reikalavimų: mažinti popieriaus sunaudojimą, atsisakyti nebūtino dokumentų kopijavimo ir spausdinimo. Su Sutarties vykdymu susijusi dokumentacija, sąskaitos-faktūros bei kiti dokumentai Užsakovui turi būti teikiami tik elektroniniu formatu.</w:t>
            </w: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0C0C4ED8" w14:textId="77777777" w:rsidR="00027B83" w:rsidRDefault="00027B83">
            <w:pPr>
              <w:rPr>
                <w:color w:val="000000"/>
                <w:kern w:val="2"/>
                <w:szCs w:val="24"/>
                <w:shd w:val="clear" w:color="auto" w:fill="FFFFFF"/>
              </w:rPr>
            </w:pPr>
          </w:p>
          <w:p w14:paraId="7170065E" w14:textId="02DC6A4B" w:rsidR="00027B83" w:rsidRDefault="00027B83">
            <w:pPr>
              <w:rPr>
                <w:color w:val="0070C0"/>
                <w:kern w:val="2"/>
                <w:szCs w:val="24"/>
              </w:rPr>
            </w:pPr>
          </w:p>
        </w:tc>
      </w:tr>
      <w:tr w:rsidR="00027B83" w14:paraId="0E3437C2" w14:textId="77777777">
        <w:trPr>
          <w:trHeight w:val="300"/>
        </w:trPr>
        <w:tc>
          <w:tcPr>
            <w:tcW w:w="9535" w:type="dxa"/>
            <w:gridSpan w:val="4"/>
          </w:tcPr>
          <w:p w14:paraId="3450D3CB" w14:textId="77777777" w:rsidR="00027B83" w:rsidRDefault="000B0897">
            <w:pPr>
              <w:jc w:val="center"/>
              <w:rPr>
                <w:b/>
                <w:kern w:val="2"/>
                <w:szCs w:val="24"/>
              </w:rPr>
            </w:pPr>
            <w:r>
              <w:rPr>
                <w:b/>
                <w:kern w:val="2"/>
                <w:szCs w:val="24"/>
              </w:rPr>
              <w:t xml:space="preserve">14. BENDRŲJŲ SĄLYGŲ PAKEITIMAI IR PAPILDYMAI </w:t>
            </w:r>
          </w:p>
          <w:p w14:paraId="1BD9D104" w14:textId="77777777" w:rsidR="00027B83" w:rsidRDefault="000B0897">
            <w:pPr>
              <w:jc w:val="center"/>
              <w:rPr>
                <w:kern w:val="2"/>
                <w:szCs w:val="24"/>
              </w:rPr>
            </w:pPr>
            <w:r>
              <w:rPr>
                <w:color w:val="4472C4"/>
                <w:kern w:val="2"/>
                <w:szCs w:val="24"/>
              </w:rPr>
              <w:t xml:space="preserve">(jeigu būtina dėl konkretaus Sutarties dalyko specifikos) </w:t>
            </w:r>
          </w:p>
        </w:tc>
      </w:tr>
      <w:tr w:rsidR="00027B83" w14:paraId="00CDF661" w14:textId="77777777">
        <w:trPr>
          <w:trHeight w:val="300"/>
        </w:trPr>
        <w:tc>
          <w:tcPr>
            <w:tcW w:w="3058" w:type="dxa"/>
          </w:tcPr>
          <w:p w14:paraId="044BD4E3" w14:textId="77777777" w:rsidR="00027B83" w:rsidRDefault="000B0897">
            <w:pPr>
              <w:rPr>
                <w:b/>
                <w:kern w:val="2"/>
                <w:szCs w:val="24"/>
              </w:rPr>
            </w:pPr>
            <w:r>
              <w:rPr>
                <w:b/>
                <w:kern w:val="2"/>
                <w:szCs w:val="24"/>
              </w:rPr>
              <w:t xml:space="preserve">14.1. </w:t>
            </w:r>
          </w:p>
        </w:tc>
        <w:tc>
          <w:tcPr>
            <w:tcW w:w="6477" w:type="dxa"/>
            <w:gridSpan w:val="3"/>
          </w:tcPr>
          <w:p w14:paraId="22FE7A80" w14:textId="77777777" w:rsidR="00550DDB" w:rsidRPr="008773AB" w:rsidRDefault="00550DDB" w:rsidP="00550DDB">
            <w:pPr>
              <w:ind w:firstLine="55"/>
              <w:jc w:val="both"/>
              <w:rPr>
                <w:kern w:val="2"/>
                <w:szCs w:val="24"/>
              </w:rPr>
            </w:pPr>
            <w:r w:rsidRPr="008773AB">
              <w:rPr>
                <w:b/>
                <w:bCs/>
                <w:kern w:val="2"/>
                <w:szCs w:val="24"/>
              </w:rPr>
              <w:t>14.1.1</w:t>
            </w:r>
            <w:r w:rsidRPr="008773AB">
              <w:rPr>
                <w:kern w:val="2"/>
                <w:szCs w:val="24"/>
              </w:rPr>
              <w:t xml:space="preserve">. Šalys susitaria pakeisti nurodytą Sutarties Bendrųjų sąlygų 14.1 punktą ir išdėstyti jį nauja redakcija: </w:t>
            </w:r>
          </w:p>
          <w:p w14:paraId="17AE57DF" w14:textId="77777777" w:rsidR="00550DDB" w:rsidRPr="008773AB" w:rsidRDefault="00550DDB" w:rsidP="00550DDB">
            <w:pPr>
              <w:ind w:firstLine="55"/>
              <w:jc w:val="both"/>
              <w:rPr>
                <w:szCs w:val="24"/>
              </w:rPr>
            </w:pPr>
            <w:r w:rsidRPr="008773AB">
              <w:rPr>
                <w:szCs w:val="24"/>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 bei Sutarties 3 priede įtvirtintomis bendrosiomis asmens duomenų tvarkymo sąlygomis.“</w:t>
            </w:r>
          </w:p>
          <w:p w14:paraId="166DB18C" w14:textId="77777777" w:rsidR="00550DDB" w:rsidRPr="008773AB" w:rsidRDefault="00550DDB" w:rsidP="00550DDB">
            <w:pPr>
              <w:ind w:firstLine="55"/>
              <w:jc w:val="both"/>
              <w:rPr>
                <w:kern w:val="2"/>
                <w:szCs w:val="24"/>
              </w:rPr>
            </w:pPr>
            <w:r w:rsidRPr="008773AB">
              <w:rPr>
                <w:b/>
                <w:bCs/>
                <w:szCs w:val="24"/>
              </w:rPr>
              <w:t>14.1.2.</w:t>
            </w:r>
            <w:r w:rsidRPr="008773AB">
              <w:rPr>
                <w:szCs w:val="24"/>
              </w:rPr>
              <w:t xml:space="preserve"> Šalys susitaria pakeisti nurodytą Sutarties Bendrųjų sąlygų 14.2 punktą ir išdėstyti jį nauja redakcija:</w:t>
            </w:r>
            <w:r w:rsidRPr="008773AB">
              <w:rPr>
                <w:kern w:val="2"/>
                <w:szCs w:val="24"/>
              </w:rPr>
              <w:t xml:space="preserve"> </w:t>
            </w:r>
          </w:p>
          <w:p w14:paraId="71F9375E" w14:textId="09410FCB" w:rsidR="00027B83" w:rsidRDefault="00550DDB" w:rsidP="00550DDB">
            <w:pPr>
              <w:rPr>
                <w:kern w:val="2"/>
                <w:szCs w:val="24"/>
              </w:rPr>
            </w:pPr>
            <w:r w:rsidRPr="008773AB">
              <w:rPr>
                <w:kern w:val="2"/>
                <w:szCs w:val="24"/>
              </w:rPr>
              <w:t xml:space="preserve">„14.2. Šalys susitaria, kad esant poreikiui detalizuoti ar keisti asmens duomenų tvarkymo dalyką, trukmę, duomenų tvarkymo </w:t>
            </w:r>
            <w:r w:rsidRPr="008773AB">
              <w:rPr>
                <w:kern w:val="2"/>
                <w:szCs w:val="24"/>
              </w:rPr>
              <w:lastRenderedPageBreak/>
              <w:t>pobūdį, tikslą, asmens duomenų rūšis, duomenų subjektų kategorijas, duomenų valdytojo prievoles ir teises (nurodytus Sutarties 3 priede), sprendimą dėl atskiro duomenų tvarkymo susitarimo sudarymo priima už Sutarties vykdymą atsakingas asmuo. Toks susitarimas, jį pasirašius, tampa neatsiejama šios Sutarties dalimi“.</w:t>
            </w:r>
          </w:p>
        </w:tc>
      </w:tr>
      <w:tr w:rsidR="00027B83" w14:paraId="2CA3CEA0" w14:textId="77777777">
        <w:trPr>
          <w:trHeight w:val="300"/>
        </w:trPr>
        <w:tc>
          <w:tcPr>
            <w:tcW w:w="3058" w:type="dxa"/>
          </w:tcPr>
          <w:p w14:paraId="7871A9FF" w14:textId="77777777" w:rsidR="00027B83" w:rsidRDefault="000B0897">
            <w:pPr>
              <w:rPr>
                <w:b/>
                <w:kern w:val="2"/>
                <w:szCs w:val="24"/>
              </w:rPr>
            </w:pPr>
            <w:r>
              <w:rPr>
                <w:b/>
                <w:kern w:val="2"/>
                <w:szCs w:val="24"/>
              </w:rPr>
              <w:lastRenderedPageBreak/>
              <w:t>14.2.</w:t>
            </w:r>
          </w:p>
        </w:tc>
        <w:tc>
          <w:tcPr>
            <w:tcW w:w="6477" w:type="dxa"/>
            <w:gridSpan w:val="3"/>
          </w:tcPr>
          <w:p w14:paraId="3B9395C6" w14:textId="77777777" w:rsidR="00027B83" w:rsidRDefault="000B0897">
            <w:pPr>
              <w:rPr>
                <w:color w:val="4472C4"/>
                <w:kern w:val="2"/>
                <w:szCs w:val="24"/>
              </w:rPr>
            </w:pPr>
            <w:r>
              <w:rPr>
                <w:color w:val="4472C4"/>
                <w:kern w:val="2"/>
                <w:szCs w:val="24"/>
              </w:rPr>
              <w:t>(pildyti, jei papildomos Sutarties Bendrosios sąlygos naujomis nuostatomis):</w:t>
            </w:r>
          </w:p>
          <w:p w14:paraId="27E58ECB" w14:textId="77777777" w:rsidR="00027B83" w:rsidRDefault="000B0897">
            <w:pPr>
              <w:rPr>
                <w:kern w:val="2"/>
                <w:szCs w:val="24"/>
              </w:rPr>
            </w:pPr>
            <w:r>
              <w:rPr>
                <w:kern w:val="2"/>
                <w:szCs w:val="24"/>
              </w:rPr>
              <w:t>Šalys susitaria papildyti Sutarties Bendrąsias sąlygas nurodytu punktu, tačiau kitų punktų numeracijos nekeisti: ________.</w:t>
            </w:r>
          </w:p>
        </w:tc>
      </w:tr>
      <w:tr w:rsidR="00027B83" w14:paraId="52826352" w14:textId="77777777">
        <w:trPr>
          <w:trHeight w:val="300"/>
        </w:trPr>
        <w:tc>
          <w:tcPr>
            <w:tcW w:w="3058" w:type="dxa"/>
          </w:tcPr>
          <w:p w14:paraId="233A918A" w14:textId="77777777" w:rsidR="00027B83" w:rsidRDefault="000B0897">
            <w:pPr>
              <w:rPr>
                <w:b/>
                <w:kern w:val="2"/>
                <w:szCs w:val="24"/>
              </w:rPr>
            </w:pPr>
            <w:r>
              <w:rPr>
                <w:b/>
                <w:kern w:val="2"/>
                <w:szCs w:val="24"/>
              </w:rPr>
              <w:t>14.3.</w:t>
            </w:r>
          </w:p>
        </w:tc>
        <w:tc>
          <w:tcPr>
            <w:tcW w:w="6477" w:type="dxa"/>
            <w:gridSpan w:val="3"/>
          </w:tcPr>
          <w:p w14:paraId="18EE2491" w14:textId="77777777" w:rsidR="00027B83" w:rsidRDefault="000B0897">
            <w:pPr>
              <w:rPr>
                <w:color w:val="4472C4"/>
                <w:kern w:val="2"/>
                <w:szCs w:val="24"/>
              </w:rPr>
            </w:pPr>
            <w:r>
              <w:rPr>
                <w:color w:val="4472C4"/>
                <w:kern w:val="2"/>
                <w:szCs w:val="24"/>
              </w:rPr>
              <w:t>(pildyti, jei išbraukiamas Sutarties Bendrųjų sąlygų atitinkamas punktas:</w:t>
            </w:r>
          </w:p>
          <w:p w14:paraId="02FD8275" w14:textId="77777777" w:rsidR="00027B83" w:rsidRDefault="000B0897">
            <w:pPr>
              <w:rPr>
                <w:kern w:val="2"/>
                <w:szCs w:val="24"/>
              </w:rPr>
            </w:pPr>
            <w:r>
              <w:rPr>
                <w:kern w:val="2"/>
                <w:szCs w:val="24"/>
              </w:rPr>
              <w:t>Šalys susitaria išbraukti nurodytą Sutarties Bendrųjų sąlygų punktą, tačiau kitų punktų numeracijos nekeisti: _____.</w:t>
            </w:r>
          </w:p>
        </w:tc>
      </w:tr>
      <w:tr w:rsidR="00027B83" w14:paraId="2EFF1763" w14:textId="77777777">
        <w:trPr>
          <w:trHeight w:val="300"/>
        </w:trPr>
        <w:tc>
          <w:tcPr>
            <w:tcW w:w="3058" w:type="dxa"/>
          </w:tcPr>
          <w:p w14:paraId="6F29300F" w14:textId="77777777" w:rsidR="00027B83" w:rsidRDefault="000B0897">
            <w:pPr>
              <w:rPr>
                <w:b/>
                <w:kern w:val="2"/>
                <w:szCs w:val="24"/>
              </w:rPr>
            </w:pPr>
            <w:r>
              <w:rPr>
                <w:b/>
                <w:kern w:val="2"/>
                <w:szCs w:val="24"/>
              </w:rPr>
              <w:t>14.4.</w:t>
            </w:r>
          </w:p>
        </w:tc>
        <w:tc>
          <w:tcPr>
            <w:tcW w:w="6477" w:type="dxa"/>
            <w:gridSpan w:val="3"/>
          </w:tcPr>
          <w:p w14:paraId="1A25962E" w14:textId="77777777" w:rsidR="00027B83" w:rsidRDefault="000B0897">
            <w:pPr>
              <w:rPr>
                <w:color w:val="0070C0"/>
                <w:kern w:val="2"/>
                <w:szCs w:val="24"/>
              </w:rPr>
            </w:pPr>
            <w:r>
              <w:rPr>
                <w:color w:val="4472C4"/>
                <w:kern w:val="2"/>
                <w:szCs w:val="24"/>
              </w:rPr>
              <w:t>(pildyti, jei nustatomos kitokios nei Sutarties Bendrosiose sąlygose nustatytos nuostatos dėl Paslaugų intelektinės nuosavybės):</w:t>
            </w:r>
          </w:p>
        </w:tc>
      </w:tr>
      <w:tr w:rsidR="00027B83" w14:paraId="48D32DC8" w14:textId="77777777">
        <w:trPr>
          <w:trHeight w:val="300"/>
        </w:trPr>
        <w:tc>
          <w:tcPr>
            <w:tcW w:w="3058" w:type="dxa"/>
          </w:tcPr>
          <w:p w14:paraId="0B30FF0B" w14:textId="77777777" w:rsidR="00027B83" w:rsidRDefault="000B0897">
            <w:pPr>
              <w:rPr>
                <w:b/>
                <w:kern w:val="2"/>
                <w:szCs w:val="24"/>
              </w:rPr>
            </w:pPr>
            <w:r>
              <w:rPr>
                <w:b/>
                <w:kern w:val="2"/>
                <w:szCs w:val="24"/>
              </w:rPr>
              <w:t>14.5.</w:t>
            </w:r>
          </w:p>
        </w:tc>
        <w:tc>
          <w:tcPr>
            <w:tcW w:w="6477" w:type="dxa"/>
            <w:gridSpan w:val="3"/>
          </w:tcPr>
          <w:p w14:paraId="71B506CF" w14:textId="77777777" w:rsidR="00027B83" w:rsidRDefault="000B0897">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7ED2EDF1" w14:textId="77777777">
        <w:trPr>
          <w:trHeight w:val="300"/>
        </w:trPr>
        <w:tc>
          <w:tcPr>
            <w:tcW w:w="9535" w:type="dxa"/>
            <w:gridSpan w:val="4"/>
          </w:tcPr>
          <w:p w14:paraId="689031C9" w14:textId="77777777" w:rsidR="00027B83" w:rsidRDefault="000B0897">
            <w:pPr>
              <w:jc w:val="center"/>
              <w:rPr>
                <w:b/>
                <w:kern w:val="2"/>
                <w:szCs w:val="24"/>
              </w:rPr>
            </w:pPr>
            <w:r>
              <w:rPr>
                <w:b/>
                <w:kern w:val="2"/>
                <w:szCs w:val="24"/>
              </w:rPr>
              <w:t>15. SUTARTIES PRIEDAI</w:t>
            </w:r>
          </w:p>
        </w:tc>
      </w:tr>
      <w:tr w:rsidR="00573311" w14:paraId="43B17553" w14:textId="77777777">
        <w:trPr>
          <w:trHeight w:val="300"/>
        </w:trPr>
        <w:tc>
          <w:tcPr>
            <w:tcW w:w="3058" w:type="dxa"/>
          </w:tcPr>
          <w:p w14:paraId="7CFF3567" w14:textId="627C62D5" w:rsidR="00573311" w:rsidRDefault="00573311" w:rsidP="00573311">
            <w:pPr>
              <w:jc w:val="center"/>
              <w:rPr>
                <w:b/>
                <w:kern w:val="2"/>
                <w:szCs w:val="24"/>
              </w:rPr>
            </w:pPr>
            <w:r w:rsidRPr="008773AB">
              <w:rPr>
                <w:b/>
                <w:bCs/>
                <w:kern w:val="2"/>
                <w:szCs w:val="24"/>
              </w:rPr>
              <w:t>15.1. Priedas Nr. 1</w:t>
            </w:r>
          </w:p>
        </w:tc>
        <w:tc>
          <w:tcPr>
            <w:tcW w:w="6477" w:type="dxa"/>
            <w:gridSpan w:val="3"/>
          </w:tcPr>
          <w:p w14:paraId="65B09E30" w14:textId="58E85F37" w:rsidR="00573311" w:rsidRDefault="00573311" w:rsidP="00573311">
            <w:pPr>
              <w:jc w:val="center"/>
              <w:rPr>
                <w:b/>
                <w:kern w:val="2"/>
                <w:szCs w:val="24"/>
              </w:rPr>
            </w:pPr>
            <w:r w:rsidRPr="008773AB">
              <w:rPr>
                <w:b/>
                <w:bCs/>
                <w:kern w:val="2"/>
                <w:szCs w:val="24"/>
              </w:rPr>
              <w:t>Techninė specifikacija</w:t>
            </w:r>
          </w:p>
        </w:tc>
      </w:tr>
      <w:tr w:rsidR="00573311" w14:paraId="2CC1D4F0" w14:textId="77777777">
        <w:trPr>
          <w:trHeight w:val="300"/>
        </w:trPr>
        <w:tc>
          <w:tcPr>
            <w:tcW w:w="3058" w:type="dxa"/>
          </w:tcPr>
          <w:p w14:paraId="09EEBB7C" w14:textId="555BA7D7" w:rsidR="00573311" w:rsidRDefault="00573311" w:rsidP="00573311">
            <w:pPr>
              <w:jc w:val="center"/>
              <w:rPr>
                <w:b/>
                <w:kern w:val="2"/>
                <w:szCs w:val="24"/>
              </w:rPr>
            </w:pPr>
            <w:r w:rsidRPr="008773AB">
              <w:rPr>
                <w:b/>
                <w:bCs/>
                <w:kern w:val="2"/>
                <w:szCs w:val="24"/>
              </w:rPr>
              <w:t>15.2. Priedas Nr. 2</w:t>
            </w:r>
          </w:p>
        </w:tc>
        <w:tc>
          <w:tcPr>
            <w:tcW w:w="6477" w:type="dxa"/>
            <w:gridSpan w:val="3"/>
          </w:tcPr>
          <w:p w14:paraId="269B3EB8" w14:textId="3842D7B2" w:rsidR="00573311" w:rsidRDefault="00573311" w:rsidP="00573311">
            <w:pPr>
              <w:jc w:val="center"/>
              <w:rPr>
                <w:b/>
                <w:kern w:val="2"/>
                <w:szCs w:val="24"/>
              </w:rPr>
            </w:pPr>
            <w:r w:rsidRPr="008773AB">
              <w:rPr>
                <w:b/>
                <w:bCs/>
                <w:kern w:val="2"/>
                <w:szCs w:val="24"/>
              </w:rPr>
              <w:t>Pasiūlymas</w:t>
            </w:r>
          </w:p>
        </w:tc>
      </w:tr>
      <w:tr w:rsidR="00573311" w14:paraId="58745085" w14:textId="77777777">
        <w:trPr>
          <w:trHeight w:val="300"/>
        </w:trPr>
        <w:tc>
          <w:tcPr>
            <w:tcW w:w="3058" w:type="dxa"/>
          </w:tcPr>
          <w:p w14:paraId="2312C897" w14:textId="42793BD9" w:rsidR="00573311" w:rsidRDefault="00573311" w:rsidP="00573311">
            <w:pPr>
              <w:jc w:val="center"/>
              <w:rPr>
                <w:b/>
                <w:kern w:val="2"/>
                <w:szCs w:val="24"/>
              </w:rPr>
            </w:pPr>
            <w:r w:rsidRPr="008773AB">
              <w:rPr>
                <w:b/>
                <w:bCs/>
                <w:kern w:val="2"/>
                <w:szCs w:val="24"/>
              </w:rPr>
              <w:t>15.3. Priedas Nr. 3</w:t>
            </w:r>
          </w:p>
        </w:tc>
        <w:tc>
          <w:tcPr>
            <w:tcW w:w="6477" w:type="dxa"/>
            <w:gridSpan w:val="3"/>
          </w:tcPr>
          <w:p w14:paraId="22A614AF" w14:textId="3FF9D4DD" w:rsidR="00573311" w:rsidRDefault="00573311" w:rsidP="00573311">
            <w:pPr>
              <w:jc w:val="center"/>
              <w:rPr>
                <w:b/>
                <w:kern w:val="2"/>
                <w:szCs w:val="24"/>
              </w:rPr>
            </w:pPr>
            <w:r w:rsidRPr="008773AB">
              <w:rPr>
                <w:rFonts w:eastAsia="SimSun"/>
                <w:b/>
                <w:bCs/>
                <w:szCs w:val="24"/>
                <w:lang w:eastAsia="zh-CN"/>
              </w:rPr>
              <w:t>Bendrosios asmens duomenų tvarkymo sąlygos</w:t>
            </w:r>
          </w:p>
        </w:tc>
      </w:tr>
      <w:tr w:rsidR="00027B83" w14:paraId="278F6726" w14:textId="77777777">
        <w:tc>
          <w:tcPr>
            <w:tcW w:w="9535" w:type="dxa"/>
            <w:gridSpan w:val="4"/>
          </w:tcPr>
          <w:p w14:paraId="306ED934" w14:textId="77777777" w:rsidR="00027B83" w:rsidRDefault="000B0897">
            <w:pPr>
              <w:jc w:val="center"/>
              <w:rPr>
                <w:b/>
                <w:kern w:val="2"/>
                <w:szCs w:val="24"/>
              </w:rPr>
            </w:pPr>
            <w:r>
              <w:rPr>
                <w:b/>
                <w:kern w:val="2"/>
                <w:szCs w:val="24"/>
              </w:rPr>
              <w:t>16. ŠALIŲ ATSTOVŲ PARAŠAI</w:t>
            </w:r>
          </w:p>
        </w:tc>
      </w:tr>
      <w:tr w:rsidR="00027B83" w14:paraId="1A4801F8" w14:textId="77777777">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tc>
          <w:tcPr>
            <w:tcW w:w="5224" w:type="dxa"/>
            <w:gridSpan w:val="3"/>
          </w:tcPr>
          <w:p w14:paraId="578049DB" w14:textId="77777777" w:rsidR="00027B83" w:rsidRDefault="000B0897">
            <w:pPr>
              <w:jc w:val="center"/>
              <w:rPr>
                <w:color w:val="4472C4"/>
                <w:kern w:val="2"/>
                <w:szCs w:val="24"/>
              </w:rPr>
            </w:pPr>
            <w:r>
              <w:rPr>
                <w:color w:val="4472C4"/>
                <w:kern w:val="2"/>
                <w:szCs w:val="24"/>
              </w:rPr>
              <w:t>(nurodomos atstovo pareigos, vardas, pavardė)</w:t>
            </w:r>
          </w:p>
        </w:tc>
        <w:tc>
          <w:tcPr>
            <w:tcW w:w="4311" w:type="dxa"/>
          </w:tcPr>
          <w:p w14:paraId="6F9E2A53" w14:textId="77777777" w:rsidR="00027B83" w:rsidRDefault="000B0897">
            <w:pPr>
              <w:jc w:val="center"/>
              <w:rPr>
                <w:b/>
                <w:kern w:val="2"/>
                <w:szCs w:val="24"/>
              </w:rPr>
            </w:pPr>
            <w:r>
              <w:rPr>
                <w:color w:val="4472C4"/>
                <w:kern w:val="2"/>
                <w:szCs w:val="24"/>
              </w:rPr>
              <w:t>(nurodomos atstovo pareigos, vardas, pavardė)</w:t>
            </w:r>
          </w:p>
        </w:tc>
      </w:tr>
      <w:tr w:rsidR="00027B83" w14:paraId="0C834F1B" w14:textId="77777777">
        <w:tc>
          <w:tcPr>
            <w:tcW w:w="5224" w:type="dxa"/>
            <w:gridSpan w:val="3"/>
          </w:tcPr>
          <w:p w14:paraId="789659E3" w14:textId="77777777" w:rsidR="00027B83" w:rsidRDefault="00027B83">
            <w:pPr>
              <w:jc w:val="center"/>
              <w:rPr>
                <w:b/>
                <w:color w:val="4472C4"/>
                <w:kern w:val="2"/>
                <w:szCs w:val="24"/>
              </w:rPr>
            </w:pPr>
          </w:p>
          <w:p w14:paraId="3B035D0A" w14:textId="77777777" w:rsidR="00027B83" w:rsidRDefault="000B0897">
            <w:pPr>
              <w:jc w:val="center"/>
              <w:rPr>
                <w:b/>
                <w:color w:val="4472C4"/>
                <w:kern w:val="2"/>
                <w:szCs w:val="24"/>
              </w:rPr>
            </w:pPr>
            <w:r>
              <w:rPr>
                <w:b/>
                <w:color w:val="4472C4"/>
                <w:kern w:val="2"/>
                <w:szCs w:val="24"/>
              </w:rPr>
              <w:t>(parašas)</w:t>
            </w:r>
          </w:p>
          <w:p w14:paraId="0B1520FA" w14:textId="77777777" w:rsidR="00027B83" w:rsidRDefault="00027B83">
            <w:pPr>
              <w:jc w:val="center"/>
              <w:rPr>
                <w:b/>
                <w:color w:val="4472C4"/>
                <w:kern w:val="2"/>
                <w:szCs w:val="24"/>
              </w:rPr>
            </w:pPr>
          </w:p>
          <w:p w14:paraId="449ED037" w14:textId="77777777" w:rsidR="00027B83" w:rsidRDefault="00027B83">
            <w:pPr>
              <w:jc w:val="center"/>
              <w:rPr>
                <w:b/>
                <w:color w:val="4472C4"/>
                <w:kern w:val="2"/>
                <w:szCs w:val="24"/>
              </w:rPr>
            </w:pPr>
          </w:p>
        </w:tc>
        <w:tc>
          <w:tcPr>
            <w:tcW w:w="4311" w:type="dxa"/>
          </w:tcPr>
          <w:p w14:paraId="1BA6AD11" w14:textId="77777777" w:rsidR="00027B83" w:rsidRDefault="00027B83">
            <w:pPr>
              <w:jc w:val="center"/>
              <w:rPr>
                <w:b/>
                <w:color w:val="4472C4"/>
                <w:kern w:val="2"/>
                <w:szCs w:val="24"/>
              </w:rPr>
            </w:pPr>
          </w:p>
          <w:p w14:paraId="644A2BE8" w14:textId="77777777" w:rsidR="00027B83" w:rsidRDefault="000B0897">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rPr>
          <w:b/>
          <w:bCs/>
        </w:rPr>
      </w:pPr>
      <w:r>
        <w:rPr>
          <w:b/>
          <w:bCs/>
        </w:rPr>
        <w:t>______________</w:t>
      </w:r>
    </w:p>
    <w:p w14:paraId="515557E1" w14:textId="77777777" w:rsidR="00573311" w:rsidRDefault="00573311">
      <w:pPr>
        <w:tabs>
          <w:tab w:val="left" w:pos="5400"/>
        </w:tabs>
        <w:jc w:val="center"/>
        <w:textAlignment w:val="center"/>
      </w:pPr>
    </w:p>
    <w:p w14:paraId="6140FBB6" w14:textId="77777777" w:rsidR="00573311" w:rsidRDefault="00573311">
      <w:pPr>
        <w:tabs>
          <w:tab w:val="left" w:pos="5400"/>
        </w:tabs>
        <w:jc w:val="center"/>
        <w:textAlignment w:val="center"/>
      </w:pPr>
    </w:p>
    <w:p w14:paraId="0898D455" w14:textId="77777777" w:rsidR="00573311" w:rsidRDefault="00573311">
      <w:pPr>
        <w:tabs>
          <w:tab w:val="left" w:pos="5400"/>
        </w:tabs>
        <w:jc w:val="center"/>
        <w:textAlignment w:val="center"/>
      </w:pPr>
    </w:p>
    <w:p w14:paraId="7CBF3E9A" w14:textId="77777777" w:rsidR="00573311" w:rsidRDefault="00573311">
      <w:pPr>
        <w:tabs>
          <w:tab w:val="left" w:pos="5400"/>
        </w:tabs>
        <w:jc w:val="center"/>
        <w:textAlignment w:val="center"/>
      </w:pPr>
    </w:p>
    <w:p w14:paraId="38BCE269" w14:textId="77777777" w:rsidR="00573311" w:rsidRDefault="00573311">
      <w:pPr>
        <w:tabs>
          <w:tab w:val="left" w:pos="5400"/>
        </w:tabs>
        <w:jc w:val="center"/>
        <w:textAlignment w:val="center"/>
      </w:pPr>
    </w:p>
    <w:p w14:paraId="5169B63E" w14:textId="77777777" w:rsidR="00573311" w:rsidRDefault="00573311">
      <w:pPr>
        <w:tabs>
          <w:tab w:val="left" w:pos="5400"/>
        </w:tabs>
        <w:jc w:val="center"/>
        <w:textAlignment w:val="center"/>
      </w:pPr>
    </w:p>
    <w:p w14:paraId="7D2F17B4" w14:textId="77777777" w:rsidR="00573311" w:rsidRDefault="00573311">
      <w:pPr>
        <w:tabs>
          <w:tab w:val="left" w:pos="5400"/>
        </w:tabs>
        <w:jc w:val="center"/>
        <w:textAlignment w:val="center"/>
      </w:pPr>
    </w:p>
    <w:p w14:paraId="1DD84573" w14:textId="77777777" w:rsidR="00573311" w:rsidRDefault="00573311">
      <w:pPr>
        <w:tabs>
          <w:tab w:val="left" w:pos="5400"/>
        </w:tabs>
        <w:jc w:val="center"/>
        <w:textAlignment w:val="center"/>
      </w:pPr>
    </w:p>
    <w:p w14:paraId="6A719E2E" w14:textId="77777777" w:rsidR="00573311" w:rsidRDefault="00573311">
      <w:pPr>
        <w:tabs>
          <w:tab w:val="left" w:pos="5400"/>
        </w:tabs>
        <w:jc w:val="center"/>
        <w:textAlignment w:val="center"/>
        <w:rPr>
          <w:color w:val="EE0000"/>
        </w:rPr>
      </w:pPr>
    </w:p>
    <w:p w14:paraId="012503F3" w14:textId="77777777" w:rsidR="00A04BDB" w:rsidRDefault="00A04BDB">
      <w:pPr>
        <w:tabs>
          <w:tab w:val="left" w:pos="5400"/>
        </w:tabs>
        <w:jc w:val="center"/>
        <w:textAlignment w:val="center"/>
        <w:rPr>
          <w:color w:val="EE0000"/>
        </w:rPr>
      </w:pPr>
    </w:p>
    <w:p w14:paraId="3DA6B580" w14:textId="77777777" w:rsidR="00A04BDB" w:rsidRDefault="00A04BDB">
      <w:pPr>
        <w:tabs>
          <w:tab w:val="left" w:pos="5400"/>
        </w:tabs>
        <w:jc w:val="center"/>
        <w:textAlignment w:val="center"/>
        <w:rPr>
          <w:color w:val="EE0000"/>
        </w:rPr>
      </w:pPr>
    </w:p>
    <w:p w14:paraId="3DEBDCD0" w14:textId="77777777" w:rsidR="00A04BDB" w:rsidRDefault="00A04BDB">
      <w:pPr>
        <w:tabs>
          <w:tab w:val="left" w:pos="5400"/>
        </w:tabs>
        <w:jc w:val="center"/>
        <w:textAlignment w:val="center"/>
        <w:rPr>
          <w:color w:val="EE0000"/>
        </w:rPr>
      </w:pPr>
    </w:p>
    <w:p w14:paraId="665FAEFE" w14:textId="77777777" w:rsidR="00A04BDB" w:rsidRDefault="00A04BDB">
      <w:pPr>
        <w:tabs>
          <w:tab w:val="left" w:pos="5400"/>
        </w:tabs>
        <w:jc w:val="center"/>
        <w:textAlignment w:val="center"/>
        <w:rPr>
          <w:color w:val="EE0000"/>
        </w:rPr>
      </w:pPr>
    </w:p>
    <w:p w14:paraId="66233931" w14:textId="77777777" w:rsidR="00A04BDB" w:rsidRDefault="00A04BDB">
      <w:pPr>
        <w:tabs>
          <w:tab w:val="left" w:pos="5400"/>
        </w:tabs>
        <w:jc w:val="center"/>
        <w:textAlignment w:val="center"/>
        <w:rPr>
          <w:color w:val="EE0000"/>
        </w:rPr>
      </w:pPr>
    </w:p>
    <w:p w14:paraId="2C1620E3" w14:textId="77777777" w:rsidR="00A04BDB" w:rsidRDefault="00A04BDB">
      <w:pPr>
        <w:tabs>
          <w:tab w:val="left" w:pos="5400"/>
        </w:tabs>
        <w:jc w:val="center"/>
        <w:textAlignment w:val="center"/>
        <w:rPr>
          <w:color w:val="EE0000"/>
        </w:rPr>
      </w:pPr>
    </w:p>
    <w:p w14:paraId="418B5999" w14:textId="77777777" w:rsidR="00A04BDB" w:rsidRPr="00E810F9" w:rsidRDefault="00A04BDB">
      <w:pPr>
        <w:tabs>
          <w:tab w:val="left" w:pos="5400"/>
        </w:tabs>
        <w:jc w:val="center"/>
        <w:textAlignment w:val="center"/>
        <w:rPr>
          <w:color w:val="EE0000"/>
        </w:rPr>
      </w:pPr>
    </w:p>
    <w:p w14:paraId="396DC397" w14:textId="77777777" w:rsidR="00573311" w:rsidRDefault="00573311">
      <w:pPr>
        <w:tabs>
          <w:tab w:val="left" w:pos="5400"/>
        </w:tabs>
        <w:jc w:val="center"/>
        <w:textAlignment w:val="center"/>
      </w:pPr>
    </w:p>
    <w:p w14:paraId="565AA1B5" w14:textId="77777777" w:rsidR="00573311" w:rsidRDefault="00573311">
      <w:pPr>
        <w:tabs>
          <w:tab w:val="left" w:pos="5400"/>
        </w:tabs>
        <w:jc w:val="center"/>
        <w:textAlignment w:val="center"/>
      </w:pPr>
    </w:p>
    <w:p w14:paraId="3FEEB100" w14:textId="77777777" w:rsidR="00573311" w:rsidRDefault="00573311">
      <w:pPr>
        <w:tabs>
          <w:tab w:val="left" w:pos="5400"/>
        </w:tabs>
        <w:jc w:val="center"/>
        <w:textAlignment w:val="center"/>
      </w:pPr>
    </w:p>
    <w:p w14:paraId="4E5AF7D9" w14:textId="77777777" w:rsidR="00573311" w:rsidRDefault="00573311">
      <w:pPr>
        <w:tabs>
          <w:tab w:val="left" w:pos="5400"/>
        </w:tabs>
        <w:jc w:val="center"/>
        <w:textAlignment w:val="center"/>
      </w:pPr>
    </w:p>
    <w:p w14:paraId="30FA4384" w14:textId="77777777" w:rsidR="00573311" w:rsidRDefault="00573311">
      <w:pPr>
        <w:tabs>
          <w:tab w:val="left" w:pos="5400"/>
        </w:tabs>
        <w:jc w:val="center"/>
        <w:textAlignment w:val="center"/>
      </w:pPr>
    </w:p>
    <w:p w14:paraId="7F6BFD3F" w14:textId="77777777" w:rsidR="00573311" w:rsidRDefault="00573311">
      <w:pPr>
        <w:tabs>
          <w:tab w:val="left" w:pos="5400"/>
        </w:tabs>
        <w:jc w:val="center"/>
        <w:textAlignment w:val="center"/>
      </w:pPr>
    </w:p>
    <w:p w14:paraId="4FFD3130" w14:textId="77777777" w:rsidR="00573311" w:rsidRDefault="00573311">
      <w:pPr>
        <w:tabs>
          <w:tab w:val="left" w:pos="5400"/>
        </w:tabs>
        <w:jc w:val="center"/>
        <w:textAlignment w:val="center"/>
      </w:pPr>
    </w:p>
    <w:p w14:paraId="357E2784" w14:textId="77777777" w:rsidR="00573311" w:rsidRDefault="00573311">
      <w:pPr>
        <w:tabs>
          <w:tab w:val="left" w:pos="5400"/>
        </w:tabs>
        <w:jc w:val="center"/>
        <w:textAlignment w:val="center"/>
      </w:pPr>
    </w:p>
    <w:p w14:paraId="78BD89FA" w14:textId="77777777" w:rsidR="00573311" w:rsidRPr="00EF21CF" w:rsidRDefault="00573311" w:rsidP="00573311">
      <w:pPr>
        <w:spacing w:after="200" w:line="276" w:lineRule="auto"/>
        <w:jc w:val="right"/>
        <w:rPr>
          <w:kern w:val="2"/>
          <w:szCs w:val="24"/>
        </w:rPr>
      </w:pPr>
      <w:bookmarkStart w:id="0" w:name="_Toc400093895"/>
      <w:bookmarkStart w:id="1" w:name="_Toc487792355"/>
      <w:r w:rsidRPr="00EF21CF">
        <w:rPr>
          <w:kern w:val="2"/>
          <w:szCs w:val="24"/>
        </w:rPr>
        <w:t>Sutarties priedas Nr. 3</w:t>
      </w:r>
    </w:p>
    <w:p w14:paraId="1A633CD9" w14:textId="77777777" w:rsidR="00573311" w:rsidRPr="00F625C9" w:rsidRDefault="00573311" w:rsidP="00573311">
      <w:pPr>
        <w:spacing w:after="200" w:line="276" w:lineRule="auto"/>
        <w:jc w:val="center"/>
        <w:rPr>
          <w:rFonts w:asciiTheme="majorBidi" w:eastAsia="SimSun" w:hAnsiTheme="majorBidi" w:cstheme="majorBidi"/>
          <w:b/>
          <w:bCs/>
          <w:szCs w:val="24"/>
          <w:lang w:eastAsia="zh-CN"/>
        </w:rPr>
      </w:pPr>
      <w:r w:rsidRPr="00F625C9">
        <w:rPr>
          <w:rFonts w:asciiTheme="majorBidi" w:eastAsia="SimSun" w:hAnsiTheme="majorBidi" w:cstheme="majorBidi"/>
          <w:b/>
          <w:bCs/>
          <w:szCs w:val="24"/>
          <w:lang w:eastAsia="zh-CN"/>
        </w:rPr>
        <w:t>BENDROSIOS ASMENS DUOMENŲ TVARKYMO SĄLYGOS</w:t>
      </w:r>
    </w:p>
    <w:p w14:paraId="6C222294" w14:textId="77777777" w:rsidR="00573311" w:rsidRPr="00F625C9" w:rsidRDefault="00573311" w:rsidP="00573311">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V</w:t>
      </w:r>
      <w:r w:rsidRPr="00F625C9">
        <w:rPr>
          <w:rFonts w:asciiTheme="majorBidi" w:hAnsiTheme="majorBidi" w:cstheme="majorBidi"/>
          <w:szCs w:val="24"/>
          <w:lang w:eastAsia="zh-CN"/>
        </w:rPr>
        <w:t xml:space="preserve">adovaujantis </w:t>
      </w:r>
      <w:r w:rsidRPr="00F625C9">
        <w:rPr>
          <w:rFonts w:asciiTheme="majorBidi" w:hAnsiTheme="majorBidi" w:cstheme="majorBidi"/>
          <w:iCs/>
          <w:szCs w:val="24"/>
          <w:lang w:eastAsia="zh-CN"/>
        </w:rPr>
        <w:t>2016 m. balandžio 27 d. Europos Parlamento ir Tarybos reglamento (ES) 2016/679 dėl fizinių asmenų apsaugos tvarkant asmens duomenis ir dėl laisvo tokių duomenų judėjimo ir kuriuo panaikinama Direktyva 95/46/EB (Bendrasis duomenų apsaugos reglamentas) (</w:t>
      </w:r>
      <w:r w:rsidRPr="00F625C9">
        <w:rPr>
          <w:rFonts w:asciiTheme="majorBidi" w:hAnsiTheme="majorBidi" w:cstheme="majorBidi"/>
          <w:szCs w:val="24"/>
          <w:lang w:eastAsia="zh-CN"/>
        </w:rPr>
        <w:t xml:space="preserve">toliau – Reglamentas) nuostatomis, </w:t>
      </w:r>
      <w:bookmarkStart w:id="2" w:name="_Hlk225409246"/>
      <w:r w:rsidRPr="00F625C9">
        <w:rPr>
          <w:rFonts w:asciiTheme="majorBidi" w:hAnsiTheme="majorBidi" w:cstheme="majorBidi"/>
          <w:szCs w:val="24"/>
          <w:lang w:eastAsia="zh-CN"/>
        </w:rPr>
        <w:t xml:space="preserve">Sutarties vykdymo tikslais </w:t>
      </w:r>
      <w:bookmarkEnd w:id="2"/>
      <w:r w:rsidRPr="00F625C9">
        <w:rPr>
          <w:rFonts w:asciiTheme="majorBidi" w:hAnsiTheme="majorBidi" w:cstheme="majorBidi"/>
          <w:szCs w:val="24"/>
          <w:lang w:eastAsia="zh-CN"/>
        </w:rPr>
        <w:t>Šalys, kaip asmens duomenų valdytojai, gali tvarkyti (rinkti ir saugoti) viena kitos darbuotojų ir (ar) Subrangovų darbuotojų ar kitų fizinių asmenų, pasitelktų Sutarčiai vykdyti (toliau – Asmens duomenų subjektai), asmens duomenis nurodytus 2 punkte ir būtinus pagal viešųjų pirkimų ir civilinius teisinius santykius reglamentuojančių teisės aktų reikalavimus.</w:t>
      </w:r>
    </w:p>
    <w:p w14:paraId="7495681F" w14:textId="77777777" w:rsidR="00573311" w:rsidRPr="00F625C9" w:rsidRDefault="00573311" w:rsidP="00573311">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 xml:space="preserve">Sutarties vykdymo tikslais (pagal Reglamento 6 straipsnio 1 dalies b) punktą) </w:t>
      </w:r>
      <w:r w:rsidRPr="00F625C9">
        <w:rPr>
          <w:rFonts w:asciiTheme="majorBidi" w:eastAsia="Arial" w:hAnsiTheme="majorBidi" w:cstheme="majorBidi"/>
          <w:szCs w:val="24"/>
          <w:lang w:eastAsia="zh-CN"/>
        </w:rPr>
        <w:t>gali būti tvarkomi šie asmens duomenys:</w:t>
      </w:r>
    </w:p>
    <w:p w14:paraId="22C85DE2" w14:textId="77777777" w:rsidR="00573311" w:rsidRPr="00F625C9" w:rsidRDefault="00573311" w:rsidP="00573311">
      <w:pPr>
        <w:tabs>
          <w:tab w:val="left" w:pos="851"/>
        </w:tabs>
        <w:ind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a)</w:t>
      </w:r>
      <w:r w:rsidRPr="00F625C9">
        <w:rPr>
          <w:rFonts w:asciiTheme="majorBidi" w:eastAsia="Arial" w:hAnsiTheme="majorBidi" w:cstheme="majorBidi"/>
          <w:szCs w:val="24"/>
          <w:lang w:eastAsia="zh-CN"/>
        </w:rPr>
        <w:t xml:space="preserve"> vardas, pavardė; </w:t>
      </w:r>
    </w:p>
    <w:p w14:paraId="7BC65AE0" w14:textId="77777777" w:rsidR="00573311" w:rsidRPr="00F625C9" w:rsidRDefault="00573311" w:rsidP="00573311">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b) kontaktiniai duomenys (darbo telefono numeriai, darbo elektroninis paštas);</w:t>
      </w:r>
    </w:p>
    <w:p w14:paraId="039930ED" w14:textId="77777777" w:rsidR="00573311" w:rsidRPr="00F625C9" w:rsidRDefault="00573311" w:rsidP="00573311">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c)</w:t>
      </w:r>
      <w:r>
        <w:rPr>
          <w:rFonts w:asciiTheme="majorBidi" w:eastAsia="Arial" w:hAnsiTheme="majorBidi" w:cstheme="majorBidi"/>
          <w:szCs w:val="24"/>
          <w:lang w:eastAsia="zh-CN"/>
        </w:rPr>
        <w:t xml:space="preserve"> </w:t>
      </w:r>
      <w:r w:rsidRPr="00F625C9">
        <w:rPr>
          <w:rFonts w:asciiTheme="majorBidi" w:eastAsia="Arial" w:hAnsiTheme="majorBidi" w:cstheme="majorBidi"/>
          <w:szCs w:val="24"/>
          <w:lang w:eastAsia="zh-CN"/>
        </w:rPr>
        <w:t xml:space="preserve">įgaliojimų (atstovavimo) duomenys, įskaitant fizinių asmenų (atstovų) asmens kodus, adresus; </w:t>
      </w:r>
    </w:p>
    <w:p w14:paraId="26F696CB" w14:textId="77777777" w:rsidR="00573311" w:rsidRPr="00F625C9" w:rsidRDefault="00573311" w:rsidP="00573311">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d) su kvalifikacija susiję asmens duomenys (sertifikatų kopijos ir pan.);</w:t>
      </w:r>
    </w:p>
    <w:p w14:paraId="5D03A10B" w14:textId="77777777" w:rsidR="00573311" w:rsidRPr="00F625C9" w:rsidRDefault="00573311" w:rsidP="00573311">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e) finansinė dokumentacija (PVM sąskaitos faktūros, kvitai, čekiai ar kt.)</w:t>
      </w:r>
      <w:r>
        <w:rPr>
          <w:rFonts w:asciiTheme="majorBidi" w:eastAsia="Arial" w:hAnsiTheme="majorBidi" w:cstheme="majorBidi"/>
          <w:szCs w:val="24"/>
          <w:lang w:eastAsia="zh-CN"/>
        </w:rPr>
        <w:t>;</w:t>
      </w:r>
    </w:p>
    <w:p w14:paraId="6F45FEC8" w14:textId="77777777" w:rsidR="00573311" w:rsidRPr="00F625C9" w:rsidRDefault="00573311" w:rsidP="00573311">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f) Sutarties vykdymo metu Šalių parengta dokumentacija, kurioje yra asmens duomenys.</w:t>
      </w:r>
    </w:p>
    <w:p w14:paraId="6B4C2C0D" w14:textId="77777777" w:rsidR="00573311" w:rsidRPr="00F625C9" w:rsidRDefault="00573311" w:rsidP="00573311">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 xml:space="preserve"> Šalys asmens duomenis saugo 2 metus, išskyrus kai asmens duomenų saugojimo terminus nustato Lietuvos Respublikos dokumentų ir archyvų įstatymas, Lietuvos Respublikos finansinės apskaitos įstatymas, Lietuvos Respublikos pridėtinės vertės mokesčio įstatymas ar kiti įstatymai reglamentuojantys atitinkamą tvarkomų asmens duomenų kategoriją pagal </w:t>
      </w:r>
      <w:r w:rsidRPr="00F625C9">
        <w:rPr>
          <w:rFonts w:asciiTheme="majorBidi" w:hAnsiTheme="majorBidi" w:cstheme="majorBidi"/>
          <w:szCs w:val="24"/>
          <w:lang w:eastAsia="zh-CN"/>
        </w:rPr>
        <w:t>Sutarties vykdymo tikslus.</w:t>
      </w:r>
    </w:p>
    <w:p w14:paraId="6442D00D" w14:textId="77777777" w:rsidR="00573311" w:rsidRPr="00F625C9" w:rsidRDefault="00573311" w:rsidP="00573311">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Nebereikalingi asmens duomenys negrįžtamai, sunaikinami.</w:t>
      </w:r>
    </w:p>
    <w:p w14:paraId="72348120" w14:textId="77777777" w:rsidR="00573311" w:rsidRPr="00F625C9" w:rsidRDefault="00573311" w:rsidP="00573311">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 xml:space="preserve">Sutarties vykdymo tikslu tvarkomi asmens duomenys gali būti teikiami: </w:t>
      </w:r>
    </w:p>
    <w:p w14:paraId="634A92DF" w14:textId="77777777" w:rsidR="00573311" w:rsidRPr="00F625C9" w:rsidRDefault="00573311" w:rsidP="00573311">
      <w:pPr>
        <w:ind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a)</w:t>
      </w:r>
      <w:r>
        <w:rPr>
          <w:rFonts w:asciiTheme="majorBidi" w:hAnsiTheme="majorBidi" w:cstheme="majorBidi"/>
          <w:szCs w:val="24"/>
          <w:lang w:eastAsia="zh-CN"/>
        </w:rPr>
        <w:t xml:space="preserve"> </w:t>
      </w:r>
      <w:r w:rsidRPr="00F625C9">
        <w:rPr>
          <w:rFonts w:asciiTheme="majorBidi" w:hAnsiTheme="majorBidi" w:cstheme="majorBidi"/>
          <w:szCs w:val="24"/>
          <w:lang w:eastAsia="zh-CN"/>
        </w:rPr>
        <w:t>Viešųjų pirkimų tarnybai;</w:t>
      </w:r>
    </w:p>
    <w:p w14:paraId="3EF164BB" w14:textId="77777777" w:rsidR="00573311" w:rsidRPr="00F625C9" w:rsidRDefault="00573311" w:rsidP="00573311">
      <w:pPr>
        <w:ind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b) CVP informacinei sistemai;</w:t>
      </w:r>
    </w:p>
    <w:p w14:paraId="4DB22D1A" w14:textId="77777777" w:rsidR="00573311" w:rsidRPr="00F625C9" w:rsidRDefault="00573311" w:rsidP="00573311">
      <w:pPr>
        <w:ind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c) teismams bei kitoms valstybės institucijoms turinčioms teisę gauti asmens duomenis pagal Lietuvos Respublikos įstatymus.</w:t>
      </w:r>
    </w:p>
    <w:p w14:paraId="4779301D" w14:textId="77777777" w:rsidR="00573311" w:rsidRPr="00F625C9" w:rsidRDefault="00573311" w:rsidP="00573311">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Sutarties Šalys:</w:t>
      </w:r>
    </w:p>
    <w:p w14:paraId="0F379112" w14:textId="77777777" w:rsidR="00573311" w:rsidRPr="00F625C9" w:rsidRDefault="00573311" w:rsidP="00573311">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a) įsipareigoja savo lėšomis įgyvendinti tinkamas organizacines ir technines priemones, numatytas Reglamente ir būtinas užtikrinti gautų asmens duomenų saugumą ir jų teisėtą tvarkymą;</w:t>
      </w:r>
    </w:p>
    <w:p w14:paraId="61C50C6B" w14:textId="77777777" w:rsidR="00573311" w:rsidRPr="00F625C9" w:rsidRDefault="00573311" w:rsidP="00573311">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b) atsako už gautų asmens duomenų konfidencialumą ir saugumą nuo jų gavimo momento. Nuo asmens duomenų gavimo momento Šalis tampa savarankišku gautų asmens duomenų valdytoja;</w:t>
      </w:r>
    </w:p>
    <w:p w14:paraId="5F7A5D81" w14:textId="77777777" w:rsidR="00573311" w:rsidRPr="00F625C9" w:rsidRDefault="00573311" w:rsidP="00573311">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lastRenderedPageBreak/>
        <w:t>c) pagal Sutartį Šalys negali atskleisti gautų asmens duomenų ar suteikti galimybės bet kokia forma susipažinti su asmens duomenimis tretiesiems asmenims, jei kitaip nenustato  ši Sutartis, priedas ar Lietuvos Respublikos teisės aktai;</w:t>
      </w:r>
    </w:p>
    <w:p w14:paraId="746208A2" w14:textId="77777777" w:rsidR="00573311" w:rsidRPr="00F625C9" w:rsidRDefault="00573311" w:rsidP="00573311">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d) užtikrina, kad darbuotojai, kurie tvarkys gautus asmens duomenis, bus supažindinti su pareiga saugoti asmens duomenis ir užtikrinti jų konfidencialumą;</w:t>
      </w:r>
    </w:p>
    <w:p w14:paraId="6FF228D5" w14:textId="77777777" w:rsidR="00573311" w:rsidRPr="00F625C9" w:rsidRDefault="00573311" w:rsidP="00573311">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Jei Sutarties Šalys ketina pasinaudoti kitų tolesnių asmens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3815687E" w14:textId="77777777" w:rsidR="00573311" w:rsidRPr="00F625C9" w:rsidRDefault="00573311" w:rsidP="00573311">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 xml:space="preserve">Šalys atsako už asmens duomenų tvarkymo saugumo ir konfidencialumo pažeidimus teisės aktų nustatyta tvarka. Sutarties Šalis privalo nedelsdama, bet ne vėliau kaip per 24 valandas, informuoti kitą Sutarties Šalį apie bet kokį įvykusį ar įtariamą asmens duomenų saugumo pažeidimą. </w:t>
      </w:r>
    </w:p>
    <w:p w14:paraId="28568005" w14:textId="77777777" w:rsidR="00573311" w:rsidRPr="00F625C9" w:rsidRDefault="00573311" w:rsidP="00573311">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Asmens duomenų subjektai teisės numatytas Reglamento 12-23 straipsniuose turi teisę įgyvendinti vadovaudamiesi Sutarties Šalių nustatytomis ir viešai skelbiamomis privatumo politikomis arba kreipdamiesi tiesiogiai į Šalių atstovus.</w:t>
      </w:r>
      <w:bookmarkEnd w:id="0"/>
      <w:bookmarkEnd w:id="1"/>
    </w:p>
    <w:p w14:paraId="1979F5EB" w14:textId="77777777" w:rsidR="00573311" w:rsidRDefault="00573311" w:rsidP="00573311">
      <w:pPr>
        <w:shd w:val="clear" w:color="auto" w:fill="FFFFFF"/>
        <w:tabs>
          <w:tab w:val="left" w:pos="5668"/>
          <w:tab w:val="left" w:pos="5850"/>
          <w:tab w:val="left" w:pos="6032"/>
        </w:tabs>
        <w:suppressAutoHyphens/>
        <w:jc w:val="center"/>
        <w:rPr>
          <w:rFonts w:eastAsia="Calibri"/>
          <w:szCs w:val="24"/>
        </w:rPr>
      </w:pPr>
      <w:r>
        <w:rPr>
          <w:rFonts w:eastAsia="Calibri"/>
          <w:szCs w:val="24"/>
        </w:rPr>
        <w:t>_________________________</w:t>
      </w:r>
    </w:p>
    <w:p w14:paraId="76DBF163" w14:textId="77777777" w:rsidR="00573311" w:rsidRDefault="00573311" w:rsidP="00573311">
      <w:pPr>
        <w:shd w:val="clear" w:color="auto" w:fill="FFFFFF"/>
        <w:tabs>
          <w:tab w:val="left" w:pos="5668"/>
          <w:tab w:val="left" w:pos="5850"/>
          <w:tab w:val="left" w:pos="6032"/>
        </w:tabs>
        <w:suppressAutoHyphens/>
        <w:ind w:firstLine="5669"/>
        <w:jc w:val="center"/>
        <w:rPr>
          <w:rFonts w:eastAsia="Calibri"/>
          <w:szCs w:val="24"/>
        </w:rPr>
      </w:pPr>
    </w:p>
    <w:p w14:paraId="6EC86BEE" w14:textId="77777777" w:rsidR="00573311" w:rsidRDefault="00573311" w:rsidP="00573311">
      <w:pPr>
        <w:shd w:val="clear" w:color="auto" w:fill="FFFFFF"/>
        <w:tabs>
          <w:tab w:val="left" w:pos="5668"/>
          <w:tab w:val="left" w:pos="5850"/>
          <w:tab w:val="left" w:pos="6032"/>
        </w:tabs>
        <w:suppressAutoHyphens/>
        <w:ind w:firstLine="5669"/>
        <w:jc w:val="right"/>
        <w:rPr>
          <w:rFonts w:eastAsia="Calibri"/>
          <w:szCs w:val="24"/>
        </w:rPr>
      </w:pPr>
    </w:p>
    <w:p w14:paraId="19E18B2A" w14:textId="77777777" w:rsidR="00573311" w:rsidRDefault="00573311" w:rsidP="00573311">
      <w:pPr>
        <w:shd w:val="clear" w:color="auto" w:fill="FFFFFF"/>
        <w:tabs>
          <w:tab w:val="left" w:pos="5668"/>
          <w:tab w:val="left" w:pos="5850"/>
          <w:tab w:val="left" w:pos="6032"/>
        </w:tabs>
        <w:suppressAutoHyphens/>
        <w:ind w:firstLine="5669"/>
        <w:jc w:val="right"/>
        <w:rPr>
          <w:rFonts w:eastAsia="Calibri"/>
          <w:szCs w:val="24"/>
        </w:rPr>
      </w:pPr>
    </w:p>
    <w:p w14:paraId="7CA48DEA" w14:textId="77777777" w:rsidR="00573311" w:rsidRDefault="00573311" w:rsidP="00573311">
      <w:pPr>
        <w:shd w:val="clear" w:color="auto" w:fill="FFFFFF"/>
        <w:tabs>
          <w:tab w:val="left" w:pos="5668"/>
          <w:tab w:val="left" w:pos="5850"/>
          <w:tab w:val="left" w:pos="6032"/>
        </w:tabs>
        <w:suppressAutoHyphens/>
        <w:ind w:firstLine="5669"/>
        <w:jc w:val="right"/>
        <w:rPr>
          <w:rFonts w:eastAsia="Calibri"/>
          <w:szCs w:val="24"/>
        </w:rPr>
      </w:pPr>
    </w:p>
    <w:p w14:paraId="4FE54B09" w14:textId="77777777" w:rsidR="00573311" w:rsidRDefault="00573311" w:rsidP="00573311">
      <w:pPr>
        <w:shd w:val="clear" w:color="auto" w:fill="FFFFFF"/>
        <w:tabs>
          <w:tab w:val="left" w:pos="5668"/>
          <w:tab w:val="left" w:pos="5850"/>
          <w:tab w:val="left" w:pos="6032"/>
        </w:tabs>
        <w:suppressAutoHyphens/>
        <w:ind w:firstLine="5669"/>
        <w:jc w:val="right"/>
        <w:rPr>
          <w:rFonts w:eastAsia="Calibri"/>
          <w:szCs w:val="24"/>
        </w:rPr>
      </w:pPr>
    </w:p>
    <w:p w14:paraId="2A7C6A05" w14:textId="77777777" w:rsidR="00573311" w:rsidRDefault="00573311" w:rsidP="00573311">
      <w:pPr>
        <w:shd w:val="clear" w:color="auto" w:fill="FFFFFF"/>
        <w:tabs>
          <w:tab w:val="left" w:pos="5668"/>
          <w:tab w:val="left" w:pos="5850"/>
          <w:tab w:val="left" w:pos="6032"/>
        </w:tabs>
        <w:suppressAutoHyphens/>
        <w:ind w:firstLine="5669"/>
        <w:jc w:val="right"/>
        <w:rPr>
          <w:rFonts w:eastAsia="Calibri"/>
          <w:szCs w:val="24"/>
        </w:rPr>
      </w:pPr>
    </w:p>
    <w:p w14:paraId="01FBFBD1" w14:textId="77777777" w:rsidR="00573311" w:rsidRDefault="00573311" w:rsidP="00573311">
      <w:pPr>
        <w:shd w:val="clear" w:color="auto" w:fill="FFFFFF"/>
        <w:tabs>
          <w:tab w:val="left" w:pos="5668"/>
          <w:tab w:val="left" w:pos="5850"/>
          <w:tab w:val="left" w:pos="6032"/>
        </w:tabs>
        <w:suppressAutoHyphens/>
        <w:ind w:firstLine="5669"/>
        <w:jc w:val="right"/>
        <w:rPr>
          <w:rFonts w:eastAsia="Calibri"/>
          <w:szCs w:val="24"/>
        </w:rPr>
      </w:pPr>
    </w:p>
    <w:p w14:paraId="3AF824AB" w14:textId="77777777" w:rsidR="00573311" w:rsidRDefault="00573311" w:rsidP="00573311">
      <w:pPr>
        <w:shd w:val="clear" w:color="auto" w:fill="FFFFFF"/>
        <w:tabs>
          <w:tab w:val="left" w:pos="5668"/>
          <w:tab w:val="left" w:pos="5850"/>
          <w:tab w:val="left" w:pos="6032"/>
        </w:tabs>
        <w:suppressAutoHyphens/>
        <w:ind w:firstLine="5669"/>
        <w:jc w:val="right"/>
        <w:rPr>
          <w:rFonts w:eastAsia="Calibri"/>
          <w:szCs w:val="24"/>
        </w:rPr>
      </w:pPr>
    </w:p>
    <w:p w14:paraId="5CA38040" w14:textId="77777777" w:rsidR="00573311" w:rsidRDefault="00573311" w:rsidP="00573311">
      <w:pPr>
        <w:shd w:val="clear" w:color="auto" w:fill="FFFFFF"/>
        <w:tabs>
          <w:tab w:val="left" w:pos="5668"/>
          <w:tab w:val="left" w:pos="5850"/>
          <w:tab w:val="left" w:pos="6032"/>
        </w:tabs>
        <w:suppressAutoHyphens/>
        <w:ind w:firstLine="5669"/>
        <w:jc w:val="right"/>
        <w:rPr>
          <w:rFonts w:eastAsia="Calibri"/>
          <w:szCs w:val="24"/>
        </w:rPr>
      </w:pPr>
    </w:p>
    <w:p w14:paraId="077BF6B6" w14:textId="77777777" w:rsidR="00573311" w:rsidRDefault="00573311" w:rsidP="00573311">
      <w:pPr>
        <w:shd w:val="clear" w:color="auto" w:fill="FFFFFF"/>
        <w:tabs>
          <w:tab w:val="left" w:pos="5668"/>
          <w:tab w:val="left" w:pos="5850"/>
          <w:tab w:val="left" w:pos="6032"/>
        </w:tabs>
        <w:suppressAutoHyphens/>
        <w:ind w:firstLine="5669"/>
        <w:jc w:val="right"/>
        <w:rPr>
          <w:rFonts w:eastAsia="Calibri"/>
          <w:szCs w:val="24"/>
        </w:rPr>
      </w:pPr>
    </w:p>
    <w:p w14:paraId="39B46754" w14:textId="77777777" w:rsidR="00573311" w:rsidRDefault="00573311" w:rsidP="00573311">
      <w:pPr>
        <w:shd w:val="clear" w:color="auto" w:fill="FFFFFF"/>
        <w:tabs>
          <w:tab w:val="left" w:pos="5668"/>
          <w:tab w:val="left" w:pos="5850"/>
          <w:tab w:val="left" w:pos="6032"/>
        </w:tabs>
        <w:suppressAutoHyphens/>
        <w:ind w:firstLine="5669"/>
        <w:jc w:val="right"/>
        <w:rPr>
          <w:rFonts w:eastAsia="Calibri"/>
          <w:szCs w:val="24"/>
        </w:rPr>
      </w:pPr>
    </w:p>
    <w:p w14:paraId="58ECD8BB" w14:textId="77777777" w:rsidR="00573311" w:rsidRDefault="00573311" w:rsidP="00573311">
      <w:pPr>
        <w:shd w:val="clear" w:color="auto" w:fill="FFFFFF"/>
        <w:tabs>
          <w:tab w:val="left" w:pos="5668"/>
          <w:tab w:val="left" w:pos="5850"/>
          <w:tab w:val="left" w:pos="6032"/>
        </w:tabs>
        <w:suppressAutoHyphens/>
        <w:ind w:firstLine="5669"/>
        <w:jc w:val="right"/>
        <w:rPr>
          <w:rFonts w:eastAsia="Calibri"/>
          <w:szCs w:val="24"/>
        </w:rPr>
      </w:pPr>
    </w:p>
    <w:p w14:paraId="11436843" w14:textId="77777777" w:rsidR="00573311" w:rsidRDefault="00573311" w:rsidP="00573311">
      <w:pPr>
        <w:shd w:val="clear" w:color="auto" w:fill="FFFFFF"/>
        <w:tabs>
          <w:tab w:val="left" w:pos="5668"/>
          <w:tab w:val="left" w:pos="5850"/>
          <w:tab w:val="left" w:pos="6032"/>
        </w:tabs>
        <w:suppressAutoHyphens/>
        <w:ind w:firstLine="5669"/>
        <w:jc w:val="right"/>
        <w:rPr>
          <w:rFonts w:eastAsia="Calibri"/>
          <w:szCs w:val="24"/>
        </w:rPr>
      </w:pPr>
    </w:p>
    <w:p w14:paraId="62037C26" w14:textId="77777777" w:rsidR="00573311" w:rsidRDefault="00573311" w:rsidP="00573311">
      <w:pPr>
        <w:shd w:val="clear" w:color="auto" w:fill="FFFFFF"/>
        <w:tabs>
          <w:tab w:val="left" w:pos="5668"/>
          <w:tab w:val="left" w:pos="5850"/>
          <w:tab w:val="left" w:pos="6032"/>
        </w:tabs>
        <w:suppressAutoHyphens/>
        <w:ind w:firstLine="5669"/>
        <w:jc w:val="right"/>
        <w:rPr>
          <w:rFonts w:eastAsia="Calibri"/>
          <w:szCs w:val="24"/>
        </w:rPr>
      </w:pPr>
    </w:p>
    <w:p w14:paraId="3ABEA548" w14:textId="77777777" w:rsidR="00573311" w:rsidRDefault="00573311" w:rsidP="00573311">
      <w:pPr>
        <w:shd w:val="clear" w:color="auto" w:fill="FFFFFF"/>
        <w:tabs>
          <w:tab w:val="left" w:pos="5668"/>
          <w:tab w:val="left" w:pos="5850"/>
          <w:tab w:val="left" w:pos="6032"/>
        </w:tabs>
        <w:suppressAutoHyphens/>
        <w:ind w:firstLine="5669"/>
        <w:jc w:val="right"/>
        <w:rPr>
          <w:rFonts w:eastAsia="Calibri"/>
          <w:szCs w:val="24"/>
        </w:rPr>
      </w:pPr>
    </w:p>
    <w:p w14:paraId="2974967A" w14:textId="77777777" w:rsidR="00573311" w:rsidRDefault="00573311">
      <w:pPr>
        <w:tabs>
          <w:tab w:val="left" w:pos="5400"/>
        </w:tabs>
        <w:jc w:val="center"/>
        <w:textAlignment w:val="center"/>
      </w:pPr>
    </w:p>
    <w:sectPr w:rsidR="00573311">
      <w:headerReference w:type="default" r:id="rId13"/>
      <w:footerReference w:type="default" r:id="rId14"/>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7180B" w14:textId="77777777" w:rsidR="00FD5DB7" w:rsidRDefault="00FD5DB7">
      <w:pPr>
        <w:rPr>
          <w:sz w:val="20"/>
        </w:rPr>
      </w:pPr>
      <w:r>
        <w:rPr>
          <w:sz w:val="20"/>
        </w:rPr>
        <w:separator/>
      </w:r>
    </w:p>
  </w:endnote>
  <w:endnote w:type="continuationSeparator" w:id="0">
    <w:p w14:paraId="081AB4DD" w14:textId="77777777" w:rsidR="00FD5DB7" w:rsidRDefault="00FD5DB7">
      <w:pPr>
        <w:rPr>
          <w:sz w:val="20"/>
        </w:rPr>
      </w:pPr>
      <w:r>
        <w:rPr>
          <w:sz w:val="20"/>
        </w:rPr>
        <w:continuationSeparator/>
      </w:r>
    </w:p>
  </w:endnote>
  <w:endnote w:type="continuationNotice" w:id="1">
    <w:p w14:paraId="28E99D6B" w14:textId="77777777" w:rsidR="00FD5DB7" w:rsidRDefault="00FD5D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3FF1C" w14:textId="77777777" w:rsidR="00FD5DB7" w:rsidRDefault="00FD5DB7">
      <w:pPr>
        <w:rPr>
          <w:sz w:val="20"/>
        </w:rPr>
      </w:pPr>
      <w:r>
        <w:rPr>
          <w:sz w:val="20"/>
        </w:rPr>
        <w:separator/>
      </w:r>
    </w:p>
  </w:footnote>
  <w:footnote w:type="continuationSeparator" w:id="0">
    <w:p w14:paraId="48CFB989" w14:textId="77777777" w:rsidR="00FD5DB7" w:rsidRDefault="00FD5DB7">
      <w:pPr>
        <w:rPr>
          <w:sz w:val="20"/>
        </w:rPr>
      </w:pPr>
      <w:r>
        <w:rPr>
          <w:sz w:val="20"/>
        </w:rPr>
        <w:continuationSeparator/>
      </w:r>
    </w:p>
  </w:footnote>
  <w:footnote w:type="continuationNotice" w:id="1">
    <w:p w14:paraId="77327D88" w14:textId="77777777" w:rsidR="00FD5DB7" w:rsidRDefault="00FD5D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64AC"/>
    <w:multiLevelType w:val="multilevel"/>
    <w:tmpl w:val="8AD4540C"/>
    <w:lvl w:ilvl="0">
      <w:start w:val="11"/>
      <w:numFmt w:val="decimal"/>
      <w:lvlText w:val="%1."/>
      <w:lvlJc w:val="left"/>
      <w:pPr>
        <w:ind w:left="764" w:hanging="480"/>
      </w:pPr>
      <w:rPr>
        <w:rFonts w:eastAsia="Arial" w:hint="default"/>
      </w:rPr>
    </w:lvl>
    <w:lvl w:ilvl="1">
      <w:start w:val="1"/>
      <w:numFmt w:val="decimal"/>
      <w:lvlText w:val="%2."/>
      <w:lvlJc w:val="left"/>
      <w:pPr>
        <w:ind w:left="1004" w:hanging="720"/>
      </w:pPr>
      <w:rPr>
        <w:rFonts w:asciiTheme="majorBidi" w:eastAsia="Arial" w:hAnsiTheme="majorBidi" w:cstheme="majorBidi" w:hint="default"/>
      </w:rPr>
    </w:lvl>
    <w:lvl w:ilvl="2">
      <w:start w:val="1"/>
      <w:numFmt w:val="decimal"/>
      <w:lvlText w:val="%1.%2.%3."/>
      <w:lvlJc w:val="left"/>
      <w:pPr>
        <w:ind w:left="1004" w:hanging="720"/>
      </w:pPr>
      <w:rPr>
        <w:rFonts w:eastAsia="Arial" w:hint="default"/>
      </w:rPr>
    </w:lvl>
    <w:lvl w:ilvl="3">
      <w:start w:val="1"/>
      <w:numFmt w:val="decimal"/>
      <w:lvlText w:val="%1.%2.%3.%4."/>
      <w:lvlJc w:val="left"/>
      <w:pPr>
        <w:ind w:left="1364" w:hanging="1080"/>
      </w:pPr>
      <w:rPr>
        <w:rFonts w:eastAsia="Arial" w:hint="default"/>
      </w:rPr>
    </w:lvl>
    <w:lvl w:ilvl="4">
      <w:start w:val="1"/>
      <w:numFmt w:val="decimal"/>
      <w:lvlText w:val="%1.%2.%3.%4.%5."/>
      <w:lvlJc w:val="left"/>
      <w:pPr>
        <w:ind w:left="1364" w:hanging="1080"/>
      </w:pPr>
      <w:rPr>
        <w:rFonts w:eastAsia="Arial" w:hint="default"/>
      </w:rPr>
    </w:lvl>
    <w:lvl w:ilvl="5">
      <w:start w:val="1"/>
      <w:numFmt w:val="decimal"/>
      <w:lvlText w:val="%1.%2.%3.%4.%5.%6."/>
      <w:lvlJc w:val="left"/>
      <w:pPr>
        <w:ind w:left="1724" w:hanging="1440"/>
      </w:pPr>
      <w:rPr>
        <w:rFonts w:eastAsia="Arial" w:hint="default"/>
      </w:rPr>
    </w:lvl>
    <w:lvl w:ilvl="6">
      <w:start w:val="1"/>
      <w:numFmt w:val="decimal"/>
      <w:lvlText w:val="%1.%2.%3.%4.%5.%6.%7."/>
      <w:lvlJc w:val="left"/>
      <w:pPr>
        <w:ind w:left="1724" w:hanging="1440"/>
      </w:pPr>
      <w:rPr>
        <w:rFonts w:eastAsia="Arial" w:hint="default"/>
      </w:rPr>
    </w:lvl>
    <w:lvl w:ilvl="7">
      <w:start w:val="1"/>
      <w:numFmt w:val="decimal"/>
      <w:lvlText w:val="%1.%2.%3.%4.%5.%6.%7.%8."/>
      <w:lvlJc w:val="left"/>
      <w:pPr>
        <w:ind w:left="2084" w:hanging="1800"/>
      </w:pPr>
      <w:rPr>
        <w:rFonts w:eastAsia="Arial" w:hint="default"/>
      </w:rPr>
    </w:lvl>
    <w:lvl w:ilvl="8">
      <w:start w:val="1"/>
      <w:numFmt w:val="decimal"/>
      <w:lvlText w:val="%1.%2.%3.%4.%5.%6.%7.%8.%9."/>
      <w:lvlJc w:val="left"/>
      <w:pPr>
        <w:ind w:left="2084" w:hanging="1800"/>
      </w:pPr>
      <w:rPr>
        <w:rFonts w:eastAsia="Arial" w:hint="default"/>
      </w:rPr>
    </w:lvl>
  </w:abstractNum>
  <w:abstractNum w:abstractNumId="1" w15:restartNumberingAfterBreak="0">
    <w:nsid w:val="56886F0A"/>
    <w:multiLevelType w:val="hybridMultilevel"/>
    <w:tmpl w:val="CD7E031C"/>
    <w:lvl w:ilvl="0" w:tplc="6F6E27A2">
      <w:start w:val="1"/>
      <w:numFmt w:val="decimal"/>
      <w:lvlText w:val="%1)"/>
      <w:lvlJc w:val="left"/>
      <w:pPr>
        <w:ind w:left="720" w:hanging="360"/>
      </w:pPr>
      <w:rPr>
        <w:rFonts w:eastAsiaTheme="minorEastAsia"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76297349">
    <w:abstractNumId w:val="0"/>
  </w:num>
  <w:num w:numId="2" w16cid:durableId="20268636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36010"/>
    <w:rsid w:val="000B0897"/>
    <w:rsid w:val="000B6D3F"/>
    <w:rsid w:val="000D51CF"/>
    <w:rsid w:val="000E74BE"/>
    <w:rsid w:val="001072F9"/>
    <w:rsid w:val="0010757E"/>
    <w:rsid w:val="001141B2"/>
    <w:rsid w:val="0013048A"/>
    <w:rsid w:val="00134CD2"/>
    <w:rsid w:val="0015247F"/>
    <w:rsid w:val="001955B7"/>
    <w:rsid w:val="001D691A"/>
    <w:rsid w:val="001D74CC"/>
    <w:rsid w:val="00214695"/>
    <w:rsid w:val="00217C7B"/>
    <w:rsid w:val="002421C1"/>
    <w:rsid w:val="00280D4F"/>
    <w:rsid w:val="002B1201"/>
    <w:rsid w:val="00312A7C"/>
    <w:rsid w:val="00326AD7"/>
    <w:rsid w:val="003878CF"/>
    <w:rsid w:val="003A2D74"/>
    <w:rsid w:val="003C21AA"/>
    <w:rsid w:val="003D5336"/>
    <w:rsid w:val="00402199"/>
    <w:rsid w:val="00437E03"/>
    <w:rsid w:val="004A1C1D"/>
    <w:rsid w:val="004C7A7C"/>
    <w:rsid w:val="004F7885"/>
    <w:rsid w:val="00536BA9"/>
    <w:rsid w:val="00545279"/>
    <w:rsid w:val="00550DDB"/>
    <w:rsid w:val="00573311"/>
    <w:rsid w:val="005A1958"/>
    <w:rsid w:val="005C37C3"/>
    <w:rsid w:val="005D5308"/>
    <w:rsid w:val="006C79AA"/>
    <w:rsid w:val="006E10BC"/>
    <w:rsid w:val="006F0803"/>
    <w:rsid w:val="006F5143"/>
    <w:rsid w:val="007064CF"/>
    <w:rsid w:val="00734CE5"/>
    <w:rsid w:val="00737430"/>
    <w:rsid w:val="00745D97"/>
    <w:rsid w:val="007621BC"/>
    <w:rsid w:val="00786095"/>
    <w:rsid w:val="007A75C6"/>
    <w:rsid w:val="007D71A8"/>
    <w:rsid w:val="0081454A"/>
    <w:rsid w:val="00827739"/>
    <w:rsid w:val="0083118A"/>
    <w:rsid w:val="008446AC"/>
    <w:rsid w:val="008457E2"/>
    <w:rsid w:val="00864097"/>
    <w:rsid w:val="00893E37"/>
    <w:rsid w:val="00917D91"/>
    <w:rsid w:val="00933D7E"/>
    <w:rsid w:val="00951D02"/>
    <w:rsid w:val="00966133"/>
    <w:rsid w:val="009728BC"/>
    <w:rsid w:val="00973340"/>
    <w:rsid w:val="009B3C7D"/>
    <w:rsid w:val="009C3460"/>
    <w:rsid w:val="009D4395"/>
    <w:rsid w:val="00A04BDB"/>
    <w:rsid w:val="00A25644"/>
    <w:rsid w:val="00A87142"/>
    <w:rsid w:val="00AA33A6"/>
    <w:rsid w:val="00AB6157"/>
    <w:rsid w:val="00AC200E"/>
    <w:rsid w:val="00AC2ECD"/>
    <w:rsid w:val="00AF19BA"/>
    <w:rsid w:val="00AF3395"/>
    <w:rsid w:val="00B207E0"/>
    <w:rsid w:val="00B46F6F"/>
    <w:rsid w:val="00B61791"/>
    <w:rsid w:val="00BF361C"/>
    <w:rsid w:val="00C74FA2"/>
    <w:rsid w:val="00C77041"/>
    <w:rsid w:val="00D119C3"/>
    <w:rsid w:val="00DA4E0C"/>
    <w:rsid w:val="00DF16AB"/>
    <w:rsid w:val="00E67F56"/>
    <w:rsid w:val="00E810F9"/>
    <w:rsid w:val="00EC05A9"/>
    <w:rsid w:val="00F1161A"/>
    <w:rsid w:val="00F33C1A"/>
    <w:rsid w:val="00F451DC"/>
    <w:rsid w:val="00F60BD9"/>
    <w:rsid w:val="00FA4C72"/>
    <w:rsid w:val="00FD5DB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58286505-390E-4098-968E-C8B720CB6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iPriority w:val="99"/>
    <w:unhideWhenUsed/>
    <w:rsid w:val="00893E37"/>
    <w:rPr>
      <w:color w:val="0563C1" w:themeColor="hyperlink"/>
      <w:u w:val="single"/>
    </w:rPr>
  </w:style>
  <w:style w:type="paragraph" w:styleId="Sraopastraipa">
    <w:name w:val="List Paragraph"/>
    <w:aliases w:val="Bullet EY,List Paragraph Red,ERP-List Paragraph,List Paragraph11,Numbering,List Paragraph2,lp1,Bullet 1,Use Case List Paragraph,List Paragraph3,Buletai,List Paragraph111,Paragraph,Table of contents numbered,List Paragraph21,Lentele,Lent"/>
    <w:basedOn w:val="prastasis"/>
    <w:link w:val="SraopastraipaDiagrama"/>
    <w:uiPriority w:val="1"/>
    <w:qFormat/>
    <w:rsid w:val="00893E37"/>
    <w:pPr>
      <w:ind w:left="720" w:firstLine="720"/>
      <w:contextualSpacing/>
      <w:jc w:val="both"/>
    </w:pPr>
    <w:rPr>
      <w:sz w:val="20"/>
    </w:rPr>
  </w:style>
  <w:style w:type="character" w:customStyle="1" w:styleId="SraopastraipaDiagrama">
    <w:name w:val="Sąrašo pastraipa Diagrama"/>
    <w:aliases w:val="Bullet EY Diagrama,List Paragraph Red Diagrama,ERP-List Paragraph Diagrama,List Paragraph11 Diagrama,Numbering Diagrama,List Paragraph2 Diagrama,lp1 Diagrama,Bullet 1 Diagrama,Use Case List Paragraph Diagrama,Buletai Diagrama"/>
    <w:link w:val="Sraopastraipa"/>
    <w:uiPriority w:val="1"/>
    <w:qFormat/>
    <w:locked/>
    <w:rsid w:val="00893E37"/>
    <w:rPr>
      <w:sz w:val="20"/>
    </w:rPr>
  </w:style>
  <w:style w:type="character" w:styleId="Neapdorotaspaminjimas">
    <w:name w:val="Unresolved Mention"/>
    <w:basedOn w:val="Numatytasispastraiposriftas"/>
    <w:uiPriority w:val="99"/>
    <w:semiHidden/>
    <w:unhideWhenUsed/>
    <w:rsid w:val="00893E37"/>
    <w:rPr>
      <w:color w:val="605E5C"/>
      <w:shd w:val="clear" w:color="auto" w:fill="E1DFDD"/>
    </w:rPr>
  </w:style>
  <w:style w:type="character" w:styleId="Komentaronuoroda">
    <w:name w:val="annotation reference"/>
    <w:basedOn w:val="Numatytasispastraiposriftas"/>
    <w:semiHidden/>
    <w:unhideWhenUsed/>
    <w:rsid w:val="006E10BC"/>
    <w:rPr>
      <w:sz w:val="16"/>
      <w:szCs w:val="16"/>
    </w:rPr>
  </w:style>
  <w:style w:type="paragraph" w:styleId="Komentarotekstas">
    <w:name w:val="annotation text"/>
    <w:basedOn w:val="prastasis"/>
    <w:link w:val="KomentarotekstasDiagrama"/>
    <w:semiHidden/>
    <w:unhideWhenUsed/>
    <w:rsid w:val="006E10BC"/>
    <w:rPr>
      <w:sz w:val="20"/>
    </w:rPr>
  </w:style>
  <w:style w:type="character" w:customStyle="1" w:styleId="KomentarotekstasDiagrama">
    <w:name w:val="Komentaro tekstas Diagrama"/>
    <w:basedOn w:val="Numatytasispastraiposriftas"/>
    <w:link w:val="Komentarotekstas"/>
    <w:semiHidden/>
    <w:rsid w:val="006E10BC"/>
    <w:rPr>
      <w:sz w:val="20"/>
    </w:rPr>
  </w:style>
  <w:style w:type="paragraph" w:styleId="Komentarotema">
    <w:name w:val="annotation subject"/>
    <w:basedOn w:val="Komentarotekstas"/>
    <w:next w:val="Komentarotekstas"/>
    <w:link w:val="KomentarotemaDiagrama"/>
    <w:semiHidden/>
    <w:unhideWhenUsed/>
    <w:rsid w:val="006E10BC"/>
    <w:rPr>
      <w:b/>
      <w:bCs/>
    </w:rPr>
  </w:style>
  <w:style w:type="character" w:customStyle="1" w:styleId="KomentarotemaDiagrama">
    <w:name w:val="Komentaro tema Diagrama"/>
    <w:basedOn w:val="KomentarotekstasDiagrama"/>
    <w:link w:val="Komentarotema"/>
    <w:semiHidden/>
    <w:rsid w:val="006E10BC"/>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eksej.skorochod@vsat.vrm.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vks@vsat.vrm.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11450</Words>
  <Characters>6527</Characters>
  <Application>Microsoft Office Word</Application>
  <DocSecurity>0</DocSecurity>
  <Lines>54</Lines>
  <Paragraphs>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Beliakova Jelena</dc:creator>
  <cp:lastModifiedBy>Beliakova Jelena</cp:lastModifiedBy>
  <cp:revision>6</cp:revision>
  <dcterms:created xsi:type="dcterms:W3CDTF">2026-09-01T05:11:00Z</dcterms:created>
  <dcterms:modified xsi:type="dcterms:W3CDTF">2026-09-01T06:28:00Z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