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FF386" w14:textId="77777777" w:rsidR="008A5667" w:rsidRPr="00D275E8" w:rsidRDefault="008A5667" w:rsidP="008A5667">
      <w:pPr>
        <w:tabs>
          <w:tab w:val="right" w:leader="underscore" w:pos="8505"/>
        </w:tabs>
        <w:spacing w:after="0" w:line="240" w:lineRule="auto"/>
        <w:jc w:val="both"/>
        <w:rPr>
          <w:rFonts w:ascii="Times New Roman" w:eastAsia="Times New Roman" w:hAnsi="Times New Roman" w:cs="Times New Roman"/>
          <w:lang w:val="lt-LT" w:eastAsia="lt-LT"/>
        </w:rPr>
      </w:pPr>
    </w:p>
    <w:p w14:paraId="0B5E1A53" w14:textId="77777777" w:rsidR="008A5667" w:rsidRDefault="008A5667" w:rsidP="008A5667">
      <w:pPr>
        <w:tabs>
          <w:tab w:val="right" w:leader="underscore" w:pos="8505"/>
        </w:tabs>
        <w:spacing w:after="0" w:line="240" w:lineRule="auto"/>
        <w:jc w:val="center"/>
        <w:rPr>
          <w:rFonts w:ascii="Times New Roman" w:eastAsia="Times New Roman" w:hAnsi="Times New Roman" w:cs="Times New Roman"/>
          <w:b/>
          <w:bCs/>
          <w:lang w:val="lt-LT" w:eastAsia="lt-LT"/>
        </w:rPr>
      </w:pPr>
      <w:r w:rsidRPr="00D275E8">
        <w:rPr>
          <w:rFonts w:ascii="Times New Roman" w:eastAsia="Times New Roman" w:hAnsi="Times New Roman" w:cs="Times New Roman"/>
          <w:b/>
          <w:bCs/>
          <w:lang w:val="lt-LT" w:eastAsia="lt-LT"/>
        </w:rPr>
        <w:t>TECHNINĖ SPECIFIKACIJA</w:t>
      </w:r>
    </w:p>
    <w:p w14:paraId="51539C16" w14:textId="77777777" w:rsidR="00A72A27" w:rsidRDefault="00A72A27" w:rsidP="006C4470">
      <w:pPr>
        <w:spacing w:after="0" w:line="240" w:lineRule="auto"/>
        <w:jc w:val="both"/>
        <w:rPr>
          <w:rFonts w:ascii="Times New Roman" w:eastAsia="Calibri" w:hAnsi="Times New Roman" w:cs="Times New Roman"/>
          <w:lang w:val="lt-LT"/>
        </w:rPr>
      </w:pPr>
    </w:p>
    <w:p w14:paraId="6224852D" w14:textId="68BF2D04" w:rsidR="00A72A27" w:rsidRPr="00A72A27" w:rsidRDefault="00A72A27" w:rsidP="00A72A27">
      <w:pPr>
        <w:spacing w:after="0" w:line="240" w:lineRule="auto"/>
        <w:ind w:firstLine="851"/>
        <w:jc w:val="both"/>
        <w:rPr>
          <w:rFonts w:ascii="Times New Roman" w:eastAsia="Calibri" w:hAnsi="Times New Roman" w:cs="Times New Roman"/>
          <w:lang w:val="lt-LT"/>
        </w:rPr>
      </w:pPr>
      <w:r w:rsidRPr="00A72A27">
        <w:rPr>
          <w:rFonts w:ascii="Times New Roman" w:eastAsia="Calibri" w:hAnsi="Times New Roman" w:cs="Times New Roman"/>
          <w:lang w:val="lt-LT"/>
        </w:rPr>
        <w:t xml:space="preserve">1. Tiekėjo siūlomos prekės turi atitikti techninės specifikacijos reikalaujamas charakteristikas. Įrodymui, kartu su pasiūlymu, pateikiama gamintojų siūlomų prekių katalogo/bukleto/brošiūros/instrukcijos ir/ar prekės gamintojo </w:t>
      </w:r>
      <w:r w:rsidR="005E4916">
        <w:rPr>
          <w:rFonts w:ascii="Times New Roman" w:eastAsia="Calibri" w:hAnsi="Times New Roman" w:cs="Times New Roman"/>
          <w:lang w:val="lt-LT"/>
        </w:rPr>
        <w:t xml:space="preserve">pasirašytas </w:t>
      </w:r>
      <w:r w:rsidRPr="00A72A27">
        <w:rPr>
          <w:rFonts w:ascii="Times New Roman" w:eastAsia="Calibri" w:hAnsi="Times New Roman" w:cs="Times New Roman"/>
          <w:lang w:val="lt-LT"/>
        </w:rPr>
        <w:t xml:space="preserve">deklaracijas (jei gamintojo kataloge/buklete/brošiūroje/instrukcijoje neišsamiai atsispindi siūlomos prekės atitikimas techninės specifikacijos reikalavimams) arba lygiaverčius dokumentus, </w:t>
      </w:r>
      <w:r w:rsidRPr="00A72A27">
        <w:rPr>
          <w:rFonts w:ascii="Times New Roman" w:eastAsia="Calibri" w:hAnsi="Times New Roman" w:cs="Times New Roman"/>
          <w:u w:val="single"/>
          <w:lang w:val="lt-LT"/>
        </w:rPr>
        <w:t>su vertimu į lietuvių kalbą dėl prekių reikalaujamų techninių parametrų aprašymų</w:t>
      </w:r>
      <w:r w:rsidRPr="00A72A27">
        <w:rPr>
          <w:rFonts w:ascii="Times New Roman" w:eastAsia="Calibri" w:hAnsi="Times New Roman" w:cs="Times New Roman"/>
          <w:lang w:val="lt-LT"/>
        </w:rPr>
        <w:t xml:space="preserve">. Teikiamuose dokumentuose tiekėjas turi grafiškai nurodyti (pažymėti) konkrečias teikiamų dokumentų vietas, kuriose aprašomos reikalaujamų techninių charakteristikų reikšmės, bei įrašyti, kurį techninių reikalavimų punktą jos atitinka. </w:t>
      </w:r>
    </w:p>
    <w:p w14:paraId="2E160AD5" w14:textId="77777777" w:rsidR="00A72A27" w:rsidRPr="00A72A27" w:rsidRDefault="00A72A27" w:rsidP="00A72A27">
      <w:pPr>
        <w:spacing w:after="0" w:line="240" w:lineRule="auto"/>
        <w:ind w:firstLine="851"/>
        <w:jc w:val="both"/>
        <w:rPr>
          <w:rFonts w:ascii="Times New Roman" w:eastAsia="Calibri" w:hAnsi="Times New Roman" w:cs="Times New Roman"/>
          <w:lang w:val="lt-LT"/>
        </w:rPr>
      </w:pPr>
      <w:r w:rsidRPr="00A72A27">
        <w:rPr>
          <w:rFonts w:ascii="Times New Roman" w:eastAsia="Calibri" w:hAnsi="Times New Roman" w:cs="Times New Roman"/>
          <w:lang w:val="lt-LT"/>
        </w:rPr>
        <w:t xml:space="preserve">2. Visoms nurodytoms konkrečioms medžiagoms ir/ar konkretiems pavadinimams, standartams, tipams ir pan. taikoma „arba lygiavertis“. Tiekėjas, siūlantis lygiavertę prekės charakteristiką privalo savo pasiūlyme rodyti, kad siūloma prekė yra lygiavertė ir atitinka techninėje specifikacijoje keliamus reikalavimus. </w:t>
      </w:r>
    </w:p>
    <w:p w14:paraId="1EAA4E0B" w14:textId="77777777" w:rsidR="00A72A27" w:rsidRPr="00A72A27" w:rsidRDefault="00A72A27" w:rsidP="00A72A27">
      <w:pPr>
        <w:spacing w:after="0" w:line="240" w:lineRule="auto"/>
        <w:ind w:firstLine="851"/>
        <w:jc w:val="both"/>
        <w:rPr>
          <w:rFonts w:ascii="Times New Roman" w:eastAsia="Calibri" w:hAnsi="Times New Roman" w:cs="Times New Roman"/>
          <w:lang w:val="lt-LT"/>
        </w:rPr>
      </w:pPr>
      <w:r w:rsidRPr="00A72A27">
        <w:rPr>
          <w:rFonts w:ascii="Times New Roman" w:eastAsia="Calibri" w:hAnsi="Times New Roman" w:cs="Times New Roman"/>
          <w:lang w:val="lt-LT"/>
        </w:rPr>
        <w:t>3. Jei techninėje specifikacijoje yra nurodyta  „ nuo...iki“, „ne daugiau“, „ne mažiau“, „ribose“ tai bus taip pat tinkamos reikšmės, jei tiekėjai pasiūlys parametrus lygius nurodytoms reikšmėms: „ nuo (arba lygu)...iki (arba lygu)“, „ne daugiau (arba lygu)“, „ne mažiau (arba lygu)“, „ribose (arba lygu)“.</w:t>
      </w:r>
    </w:p>
    <w:p w14:paraId="0680CC79" w14:textId="55E24A17" w:rsidR="00A72A27" w:rsidRPr="00100AD9" w:rsidRDefault="00A72A27" w:rsidP="00A72A27">
      <w:pPr>
        <w:spacing w:after="0" w:line="240" w:lineRule="auto"/>
        <w:ind w:firstLine="851"/>
        <w:jc w:val="both"/>
        <w:rPr>
          <w:rFonts w:ascii="Times New Roman" w:eastAsia="Calibri" w:hAnsi="Times New Roman" w:cs="Times New Roman"/>
          <w:sz w:val="24"/>
          <w:szCs w:val="24"/>
          <w:lang w:val="lt-LT"/>
        </w:rPr>
      </w:pPr>
      <w:r w:rsidRPr="00A72A27">
        <w:rPr>
          <w:rFonts w:ascii="Times New Roman" w:eastAsia="Calibri" w:hAnsi="Times New Roman" w:cs="Times New Roman"/>
          <w:lang w:val="lt-LT"/>
        </w:rPr>
        <w:t xml:space="preserve">4. Į pasiūlymo kainą turi būti įskaičiuotas įrangos pristatymas į perkančiąją organizaciją, iškrovimas, sumontavimas kaip to reikalauja įrangos gamintojas, </w:t>
      </w:r>
      <w:r w:rsidR="00100AD9" w:rsidRPr="00100AD9">
        <w:rPr>
          <w:rFonts w:ascii="Times New Roman" w:hAnsi="Times New Roman" w:cs="Times New Roman"/>
          <w:iCs/>
          <w:sz w:val="24"/>
          <w:szCs w:val="24"/>
          <w:lang w:val="lt-LT"/>
        </w:rPr>
        <w:t xml:space="preserve">instaliavimas, po instaliavimo </w:t>
      </w:r>
      <w:r w:rsidR="00100AD9" w:rsidRPr="00100AD9">
        <w:rPr>
          <w:rFonts w:ascii="Times New Roman" w:eastAsia="Calibri" w:hAnsi="Times New Roman" w:cs="Times New Roman"/>
          <w:sz w:val="24"/>
          <w:szCs w:val="24"/>
          <w:lang w:val="lt-LT"/>
        </w:rPr>
        <w:t>likusių</w:t>
      </w:r>
      <w:r w:rsidRPr="00100AD9">
        <w:rPr>
          <w:rFonts w:ascii="Times New Roman" w:eastAsia="Calibri" w:hAnsi="Times New Roman" w:cs="Times New Roman"/>
          <w:sz w:val="24"/>
          <w:szCs w:val="24"/>
          <w:lang w:val="lt-LT"/>
        </w:rPr>
        <w:t xml:space="preserve">  įpakavimo medžiagų išvežimas (utilizavimas), personalo apmokymas.</w:t>
      </w:r>
    </w:p>
    <w:p w14:paraId="1630F495" w14:textId="77777777" w:rsidR="00A72A27" w:rsidRPr="00A72A27" w:rsidRDefault="00A72A27" w:rsidP="00A72A27">
      <w:pPr>
        <w:spacing w:after="0" w:line="240" w:lineRule="auto"/>
        <w:ind w:firstLine="851"/>
        <w:jc w:val="both"/>
        <w:rPr>
          <w:rFonts w:ascii="Times New Roman" w:eastAsia="Calibri" w:hAnsi="Times New Roman" w:cs="Times New Roman"/>
          <w:i/>
          <w:iCs/>
          <w:lang w:val="lt-LT"/>
        </w:rPr>
      </w:pPr>
      <w:r w:rsidRPr="00A72A27">
        <w:rPr>
          <w:rFonts w:ascii="Times New Roman" w:eastAsia="Calibri" w:hAnsi="Times New Roman" w:cs="Times New Roman"/>
          <w:lang w:val="lt-LT"/>
        </w:rPr>
        <w:t xml:space="preserve">5. Tiekėjas turi turėti prekės gamintojo įgaliojimą atlikti siūlomos įrangos instaliavimą ir garantinį aptarnavimą arba turi turėti rašytinį susitarimą su kitu ūkio subjektu, kuris yra gamintojo įgaliotas atlikti šios įrangos instaliavimą ir garantinį aptarnavimą ir </w:t>
      </w:r>
      <w:r w:rsidRPr="00A72A27">
        <w:rPr>
          <w:rFonts w:ascii="Times New Roman" w:eastAsia="Calibri" w:hAnsi="Times New Roman" w:cs="Times New Roman"/>
          <w:b/>
          <w:bCs/>
          <w:i/>
          <w:iCs/>
          <w:lang w:val="lt-LT"/>
        </w:rPr>
        <w:t>kartu su pasiūlymu</w:t>
      </w:r>
      <w:r w:rsidRPr="00A72A27">
        <w:rPr>
          <w:rFonts w:ascii="Times New Roman" w:eastAsia="Calibri" w:hAnsi="Times New Roman" w:cs="Times New Roman"/>
          <w:lang w:val="lt-LT"/>
        </w:rPr>
        <w:t xml:space="preserve"> turi pateikti tai patvirtinantį pasirašytą dokumentą. </w:t>
      </w:r>
      <w:r w:rsidRPr="00A72A27">
        <w:rPr>
          <w:rFonts w:ascii="Times New Roman" w:eastAsia="Calibri" w:hAnsi="Times New Roman" w:cs="Times New Roman"/>
          <w:i/>
          <w:iCs/>
          <w:lang w:val="lt-LT"/>
        </w:rPr>
        <w:t xml:space="preserve">Reikalavimas netaikomas kartu su įranga siūlomiems kompiuteriams, serveriams ir visai periferinei įrangai (klaviatūra, pelė, spausdintuvas, monitorius, nepertraukiamos el. srovės šaltinis, operacinės sistema, programinė įranga, bar kodų skaitytuvas, garso kolonėlės, </w:t>
      </w:r>
      <w:proofErr w:type="spellStart"/>
      <w:r w:rsidRPr="00A72A27">
        <w:rPr>
          <w:rFonts w:ascii="Times New Roman" w:eastAsia="Calibri" w:hAnsi="Times New Roman" w:cs="Times New Roman"/>
          <w:i/>
          <w:iCs/>
          <w:lang w:val="lt-LT"/>
        </w:rPr>
        <w:t>video</w:t>
      </w:r>
      <w:proofErr w:type="spellEnd"/>
      <w:r w:rsidRPr="00A72A27">
        <w:rPr>
          <w:rFonts w:ascii="Times New Roman" w:eastAsia="Calibri" w:hAnsi="Times New Roman" w:cs="Times New Roman"/>
          <w:i/>
          <w:iCs/>
          <w:lang w:val="lt-LT"/>
        </w:rPr>
        <w:t xml:space="preserve"> kamera ir kt.) (reikalavimas taikomas tik tuo atveju jei pirkimo objektą sudaro minėti įrenginiai, priedai ar priemonės).</w:t>
      </w:r>
    </w:p>
    <w:p w14:paraId="6F23BB90" w14:textId="77777777" w:rsidR="00A72A27" w:rsidRPr="00A72A27" w:rsidRDefault="00A72A27" w:rsidP="00A72A27">
      <w:pPr>
        <w:spacing w:after="0" w:line="240" w:lineRule="auto"/>
        <w:ind w:firstLine="851"/>
        <w:jc w:val="both"/>
        <w:rPr>
          <w:rFonts w:ascii="Times New Roman" w:eastAsia="Calibri" w:hAnsi="Times New Roman" w:cs="Times New Roman"/>
          <w:lang w:val="lt-LT"/>
        </w:rPr>
      </w:pPr>
      <w:r w:rsidRPr="00A72A27">
        <w:rPr>
          <w:rFonts w:ascii="Times New Roman" w:eastAsia="Calibri" w:hAnsi="Times New Roman" w:cs="Times New Roman"/>
          <w:lang w:val="lt-LT"/>
        </w:rPr>
        <w:t>6. Siūloma prekė turi būti nauja, neeksploatuota.</w:t>
      </w:r>
    </w:p>
    <w:p w14:paraId="58B65ED3" w14:textId="3EC2D35C" w:rsidR="00A72A27" w:rsidRDefault="00A72A27" w:rsidP="00A72A27">
      <w:pPr>
        <w:spacing w:after="0" w:line="240" w:lineRule="auto"/>
        <w:ind w:firstLine="851"/>
        <w:jc w:val="both"/>
        <w:rPr>
          <w:rFonts w:ascii="Times New Roman" w:eastAsia="Calibri" w:hAnsi="Times New Roman" w:cs="Times New Roman"/>
          <w:lang w:val="lt-LT"/>
        </w:rPr>
      </w:pPr>
      <w:r w:rsidRPr="00A72A27">
        <w:rPr>
          <w:rFonts w:ascii="Times New Roman" w:eastAsia="Calibri" w:hAnsi="Times New Roman" w:cs="Times New Roman"/>
          <w:lang w:val="lt-LT"/>
        </w:rPr>
        <w:t>7. Garantinio aptarnavimo laikotarpis ne mažiau kaip 24 mėnesiai. Tiekėjas garantinio laikotarpio metu atlieka nemokamą prekių remontą, įskaitant remontui atlikti reikalingas detales bei medžiagas, o taip pat ir gamintojo rekomenduojamu periodiškumu nemokamai atlieka techninę priežiūrą (taikoma jei techninę priežiūrą numato gamintojas), įskaitant techninei priežiūrai atlikti reikalingas detales ir medžiagas.</w:t>
      </w:r>
    </w:p>
    <w:p w14:paraId="3254E82F" w14:textId="717860BA" w:rsidR="008A5667" w:rsidRPr="00FF1DB8" w:rsidRDefault="00A72A27" w:rsidP="008A5667">
      <w:pPr>
        <w:spacing w:after="0" w:line="240" w:lineRule="auto"/>
        <w:ind w:firstLine="851"/>
        <w:jc w:val="both"/>
        <w:rPr>
          <w:rFonts w:ascii="Times New Roman" w:hAnsi="Times New Roman" w:cs="Times New Roman"/>
          <w:shd w:val="clear" w:color="auto" w:fill="FEFEFE"/>
          <w:lang w:val="lt-LT"/>
        </w:rPr>
      </w:pPr>
      <w:r>
        <w:rPr>
          <w:rFonts w:ascii="Times New Roman" w:hAnsi="Times New Roman" w:cs="Times New Roman"/>
          <w:shd w:val="clear" w:color="auto" w:fill="FEFEFE"/>
          <w:lang w:val="lt-LT"/>
        </w:rPr>
        <w:t>8</w:t>
      </w:r>
      <w:r w:rsidR="008A5667" w:rsidRPr="00FF1DB8">
        <w:rPr>
          <w:rFonts w:ascii="Times New Roman" w:hAnsi="Times New Roman" w:cs="Times New Roman"/>
          <w:shd w:val="clear" w:color="auto" w:fill="FEFEFE"/>
          <w:lang w:val="lt-LT"/>
        </w:rPr>
        <w:t>. Kartu su įranga pateikiama dokumentacija:</w:t>
      </w:r>
    </w:p>
    <w:p w14:paraId="611F9F5B" w14:textId="1C2872A7" w:rsidR="00620A93" w:rsidRDefault="00A72A27" w:rsidP="007E18B2">
      <w:pPr>
        <w:spacing w:after="0" w:line="240" w:lineRule="auto"/>
        <w:ind w:firstLine="851"/>
        <w:jc w:val="both"/>
        <w:rPr>
          <w:rFonts w:ascii="Times New Roman" w:hAnsi="Times New Roman" w:cs="Times New Roman"/>
          <w:kern w:val="2"/>
          <w:lang w:val="pt-PT"/>
        </w:rPr>
      </w:pPr>
      <w:r>
        <w:rPr>
          <w:rFonts w:ascii="Times New Roman" w:hAnsi="Times New Roman" w:cs="Times New Roman"/>
          <w:kern w:val="2"/>
          <w:lang w:val="pt-PT"/>
        </w:rPr>
        <w:t>8</w:t>
      </w:r>
      <w:r w:rsidR="008A5667" w:rsidRPr="00FF1DB8">
        <w:rPr>
          <w:rFonts w:ascii="Times New Roman" w:hAnsi="Times New Roman" w:cs="Times New Roman"/>
          <w:kern w:val="2"/>
          <w:lang w:val="pt-PT"/>
        </w:rPr>
        <w:t xml:space="preserve">.1. </w:t>
      </w:r>
      <w:r w:rsidR="007E18B2">
        <w:rPr>
          <w:rFonts w:ascii="Times New Roman" w:hAnsi="Times New Roman" w:cs="Times New Roman"/>
          <w:kern w:val="2"/>
          <w:lang w:val="pt-PT"/>
        </w:rPr>
        <w:t>Medicinos prietaiso pasas;</w:t>
      </w:r>
    </w:p>
    <w:p w14:paraId="11E72A2F" w14:textId="6F8CC18F" w:rsidR="00FD592F" w:rsidRDefault="00A72A27" w:rsidP="007E18B2">
      <w:pPr>
        <w:spacing w:after="0" w:line="240" w:lineRule="auto"/>
        <w:ind w:firstLine="851"/>
        <w:jc w:val="both"/>
        <w:rPr>
          <w:rFonts w:ascii="Times New Roman" w:hAnsi="Times New Roman" w:cs="Times New Roman"/>
          <w:kern w:val="2"/>
          <w:lang w:val="pt-PT"/>
        </w:rPr>
      </w:pPr>
      <w:r>
        <w:rPr>
          <w:rFonts w:ascii="Times New Roman" w:hAnsi="Times New Roman" w:cs="Times New Roman"/>
          <w:kern w:val="2"/>
          <w:lang w:val="pt-PT"/>
        </w:rPr>
        <w:t>8</w:t>
      </w:r>
      <w:r w:rsidR="00620A93">
        <w:rPr>
          <w:rFonts w:ascii="Times New Roman" w:hAnsi="Times New Roman" w:cs="Times New Roman"/>
          <w:kern w:val="2"/>
          <w:lang w:val="pt-PT"/>
        </w:rPr>
        <w:t xml:space="preserve">.2. </w:t>
      </w:r>
      <w:r w:rsidR="007E18B2">
        <w:rPr>
          <w:rFonts w:ascii="Times New Roman" w:hAnsi="Times New Roman" w:cs="Times New Roman"/>
          <w:kern w:val="2"/>
          <w:lang w:val="pt-PT"/>
        </w:rPr>
        <w:t xml:space="preserve"> </w:t>
      </w:r>
      <w:r w:rsidR="00FD592F" w:rsidRPr="00FD592F">
        <w:rPr>
          <w:rFonts w:ascii="Times New Roman" w:hAnsi="Times New Roman" w:cs="Times New Roman"/>
          <w:kern w:val="2"/>
          <w:lang w:val="pt-PT"/>
        </w:rPr>
        <w:t>CE sertifikato arba EB atitikties deklaracijos arba lygiaverčio dokumento kopija</w:t>
      </w:r>
      <w:r>
        <w:rPr>
          <w:rFonts w:ascii="Times New Roman" w:hAnsi="Times New Roman" w:cs="Times New Roman"/>
          <w:kern w:val="2"/>
          <w:lang w:val="pt-PT"/>
        </w:rPr>
        <w:t>;</w:t>
      </w:r>
    </w:p>
    <w:p w14:paraId="7E5C2737" w14:textId="3546C285" w:rsidR="008A5667" w:rsidRPr="00FF1DB8" w:rsidRDefault="00A72A27" w:rsidP="007E18B2">
      <w:pPr>
        <w:spacing w:after="0" w:line="240" w:lineRule="auto"/>
        <w:ind w:firstLine="851"/>
        <w:jc w:val="both"/>
        <w:rPr>
          <w:rFonts w:ascii="Times New Roman" w:hAnsi="Times New Roman" w:cs="Times New Roman"/>
          <w:kern w:val="2"/>
          <w:lang w:val="pt-PT"/>
        </w:rPr>
      </w:pPr>
      <w:r>
        <w:rPr>
          <w:rFonts w:ascii="Times New Roman" w:hAnsi="Times New Roman" w:cs="Times New Roman"/>
          <w:kern w:val="2"/>
          <w:lang w:val="pt-PT"/>
        </w:rPr>
        <w:t>8</w:t>
      </w:r>
      <w:r w:rsidR="00FD592F">
        <w:rPr>
          <w:rFonts w:ascii="Times New Roman" w:hAnsi="Times New Roman" w:cs="Times New Roman"/>
          <w:kern w:val="2"/>
          <w:lang w:val="pt-PT"/>
        </w:rPr>
        <w:t xml:space="preserve">.3. </w:t>
      </w:r>
      <w:r w:rsidR="00620A93">
        <w:rPr>
          <w:rFonts w:ascii="Times New Roman" w:hAnsi="Times New Roman" w:cs="Times New Roman"/>
          <w:kern w:val="2"/>
          <w:lang w:val="pt-PT"/>
        </w:rPr>
        <w:t>N</w:t>
      </w:r>
      <w:r w:rsidR="008A5667" w:rsidRPr="00FF1DB8">
        <w:rPr>
          <w:rFonts w:ascii="Times New Roman" w:hAnsi="Times New Roman" w:cs="Times New Roman"/>
          <w:kern w:val="2"/>
          <w:lang w:val="pt-PT"/>
        </w:rPr>
        <w:t>audojimo instrukcija lietuvių kalba;</w:t>
      </w:r>
    </w:p>
    <w:p w14:paraId="30596882" w14:textId="1F5A9969" w:rsidR="008A5667" w:rsidRPr="00FF1DB8" w:rsidRDefault="00A72A27" w:rsidP="008A5667">
      <w:pPr>
        <w:spacing w:after="0" w:line="240" w:lineRule="auto"/>
        <w:ind w:firstLine="851"/>
        <w:jc w:val="both"/>
        <w:rPr>
          <w:rFonts w:ascii="Times New Roman" w:hAnsi="Times New Roman" w:cs="Times New Roman"/>
          <w:kern w:val="2"/>
          <w:lang w:val="pt-PT"/>
        </w:rPr>
      </w:pPr>
      <w:r>
        <w:rPr>
          <w:rFonts w:ascii="Times New Roman" w:hAnsi="Times New Roman" w:cs="Times New Roman"/>
          <w:kern w:val="2"/>
          <w:lang w:val="pt-PT"/>
        </w:rPr>
        <w:t>8</w:t>
      </w:r>
      <w:r w:rsidR="008A5667" w:rsidRPr="00FF1DB8">
        <w:rPr>
          <w:rFonts w:ascii="Times New Roman" w:hAnsi="Times New Roman" w:cs="Times New Roman"/>
          <w:kern w:val="2"/>
          <w:lang w:val="pt-PT"/>
        </w:rPr>
        <w:t>.</w:t>
      </w:r>
      <w:r w:rsidR="00FD592F">
        <w:rPr>
          <w:rFonts w:ascii="Times New Roman" w:hAnsi="Times New Roman" w:cs="Times New Roman"/>
          <w:kern w:val="2"/>
          <w:lang w:val="pt-PT"/>
        </w:rPr>
        <w:t>4</w:t>
      </w:r>
      <w:r w:rsidR="008A5667" w:rsidRPr="00FF1DB8">
        <w:rPr>
          <w:rFonts w:ascii="Times New Roman" w:hAnsi="Times New Roman" w:cs="Times New Roman"/>
          <w:kern w:val="2"/>
          <w:lang w:val="pt-PT"/>
        </w:rPr>
        <w:t>. Serviso dokumentacija lietuvių arba anglų kalba;</w:t>
      </w:r>
    </w:p>
    <w:p w14:paraId="710B230F" w14:textId="562F4C3E" w:rsidR="008A5667" w:rsidRPr="00FF1DB8" w:rsidRDefault="00A72A27" w:rsidP="008A5667">
      <w:pPr>
        <w:spacing w:after="0" w:line="240" w:lineRule="auto"/>
        <w:ind w:firstLine="851"/>
        <w:jc w:val="both"/>
        <w:rPr>
          <w:rFonts w:ascii="Times New Roman" w:hAnsi="Times New Roman" w:cs="Times New Roman"/>
          <w:kern w:val="2"/>
          <w:lang w:val="pt-PT"/>
        </w:rPr>
      </w:pPr>
      <w:r>
        <w:rPr>
          <w:rFonts w:ascii="Times New Roman" w:hAnsi="Times New Roman" w:cs="Times New Roman"/>
          <w:iCs/>
          <w:color w:val="000000" w:themeColor="text1"/>
          <w:lang w:val="pt-PT"/>
        </w:rPr>
        <w:t>8</w:t>
      </w:r>
      <w:r w:rsidR="008A5667" w:rsidRPr="00FF1DB8">
        <w:rPr>
          <w:rFonts w:ascii="Times New Roman" w:hAnsi="Times New Roman" w:cs="Times New Roman"/>
          <w:iCs/>
          <w:color w:val="000000" w:themeColor="text1"/>
          <w:lang w:val="pt-PT"/>
        </w:rPr>
        <w:t>.</w:t>
      </w:r>
      <w:r w:rsidR="00FD592F">
        <w:rPr>
          <w:rFonts w:ascii="Times New Roman" w:hAnsi="Times New Roman" w:cs="Times New Roman"/>
          <w:iCs/>
          <w:color w:val="000000" w:themeColor="text1"/>
          <w:lang w:val="pt-PT"/>
        </w:rPr>
        <w:t>5</w:t>
      </w:r>
      <w:r w:rsidR="008A5667" w:rsidRPr="00FF1DB8">
        <w:rPr>
          <w:rFonts w:ascii="Times New Roman" w:hAnsi="Times New Roman" w:cs="Times New Roman"/>
          <w:iCs/>
          <w:color w:val="000000" w:themeColor="text1"/>
          <w:lang w:val="pt-PT"/>
        </w:rPr>
        <w:t>. Prekių perdavimo-priėmimo aktas.</w:t>
      </w:r>
    </w:p>
    <w:p w14:paraId="4BC9B7DA" w14:textId="43DB6DB7" w:rsidR="00FD592F" w:rsidRDefault="008D785A" w:rsidP="008A5667">
      <w:pPr>
        <w:spacing w:after="0" w:line="240" w:lineRule="auto"/>
        <w:ind w:firstLine="851"/>
        <w:jc w:val="both"/>
        <w:rPr>
          <w:rFonts w:ascii="Times New Roman" w:hAnsi="Times New Roman" w:cs="Times New Roman"/>
          <w:kern w:val="2"/>
          <w:lang w:val="pt-PT"/>
        </w:rPr>
      </w:pPr>
      <w:r>
        <w:rPr>
          <w:rFonts w:ascii="Times New Roman" w:hAnsi="Times New Roman" w:cs="Times New Roman"/>
          <w:kern w:val="2"/>
          <w:lang w:val="pt-PT"/>
        </w:rPr>
        <w:t>9</w:t>
      </w:r>
      <w:r w:rsidR="008A5667" w:rsidRPr="00FF1DB8">
        <w:rPr>
          <w:rFonts w:ascii="Times New Roman" w:hAnsi="Times New Roman" w:cs="Times New Roman"/>
          <w:kern w:val="2"/>
          <w:lang w:val="pt-PT"/>
        </w:rPr>
        <w:t xml:space="preserve">. </w:t>
      </w:r>
      <w:r w:rsidR="00FD592F" w:rsidRPr="00FD592F">
        <w:rPr>
          <w:rFonts w:ascii="Times New Roman" w:hAnsi="Times New Roman" w:cs="Times New Roman"/>
          <w:kern w:val="2"/>
          <w:lang w:val="pt-PT"/>
        </w:rPr>
        <w:t>Mokymai kontaktiniu būdu ≥ 2 specialistams. Mokymų trukmė ≥1 akademinė val.</w:t>
      </w:r>
    </w:p>
    <w:p w14:paraId="125932B4" w14:textId="6E9B64B4" w:rsidR="0066094D" w:rsidRPr="00155853" w:rsidRDefault="00FD592F" w:rsidP="0066094D">
      <w:pPr>
        <w:spacing w:after="0" w:line="240" w:lineRule="auto"/>
        <w:ind w:firstLine="851"/>
        <w:jc w:val="both"/>
        <w:rPr>
          <w:rFonts w:ascii="Times New Roman" w:hAnsi="Times New Roman" w:cs="Times New Roman"/>
          <w:bCs/>
          <w:sz w:val="24"/>
          <w:szCs w:val="24"/>
          <w:lang w:val="lt-LT" w:eastAsia="lt-LT"/>
        </w:rPr>
      </w:pPr>
      <w:r>
        <w:rPr>
          <w:rFonts w:ascii="Times New Roman" w:hAnsi="Times New Roman" w:cs="Times New Roman"/>
          <w:kern w:val="2"/>
          <w:lang w:val="pt-PT"/>
        </w:rPr>
        <w:t>1</w:t>
      </w:r>
      <w:r w:rsidR="008D785A">
        <w:rPr>
          <w:rFonts w:ascii="Times New Roman" w:hAnsi="Times New Roman" w:cs="Times New Roman"/>
          <w:kern w:val="2"/>
          <w:lang w:val="pt-PT"/>
        </w:rPr>
        <w:t>0</w:t>
      </w:r>
      <w:r>
        <w:rPr>
          <w:rFonts w:ascii="Times New Roman" w:hAnsi="Times New Roman" w:cs="Times New Roman"/>
          <w:kern w:val="2"/>
          <w:lang w:val="pt-PT"/>
        </w:rPr>
        <w:t xml:space="preserve">. </w:t>
      </w:r>
      <w:r w:rsidR="0066094D" w:rsidRPr="00155853">
        <w:rPr>
          <w:rFonts w:ascii="Times New Roman" w:hAnsi="Times New Roman" w:cs="Times New Roman"/>
          <w:kern w:val="2"/>
          <w:sz w:val="24"/>
          <w:szCs w:val="24"/>
          <w:lang w:val="pt-PT"/>
        </w:rPr>
        <w:t>Tiekėjas turi užtikrinti galimybę įsigyti siūlomos prekės originalias (arba joms lygiavertes) atsargines dalis (jų tiekimą rinkai) per garantinį įrangos naudojimo laikotarpį ir ne trumpiau kaip 5 metus po garantinio laikotarpio</w:t>
      </w:r>
      <w:r w:rsidR="00155853" w:rsidRPr="00155853">
        <w:rPr>
          <w:rFonts w:ascii="Times New Roman" w:hAnsi="Times New Roman" w:cs="Times New Roman"/>
          <w:kern w:val="2"/>
          <w:sz w:val="24"/>
          <w:szCs w:val="24"/>
          <w:lang w:val="pt-PT"/>
        </w:rPr>
        <w:t xml:space="preserve">, </w:t>
      </w:r>
      <w:r w:rsidR="00155853" w:rsidRPr="00155853">
        <w:rPr>
          <w:rFonts w:ascii="Times New Roman" w:hAnsi="Times New Roman" w:cs="Times New Roman"/>
          <w:bCs/>
          <w:sz w:val="24"/>
          <w:szCs w:val="24"/>
          <w:lang w:val="lt-LT"/>
        </w:rPr>
        <w:t xml:space="preserve">išskyrus atvejus, kai siūlomos prekės originalios (arba joms lygiavertės) atsarginės dalys dėl objektyvių priežasčių negali būti tiekiamos Lietuvos Respublikos rinkai. </w:t>
      </w:r>
      <w:r w:rsidR="0066094D" w:rsidRPr="00155853">
        <w:rPr>
          <w:rFonts w:ascii="Times New Roman" w:hAnsi="Times New Roman" w:cs="Times New Roman"/>
          <w:bCs/>
          <w:sz w:val="24"/>
          <w:szCs w:val="24"/>
          <w:lang w:val="lt-LT"/>
        </w:rPr>
        <w:t>Tiekėjas</w:t>
      </w:r>
      <w:r w:rsidR="0066094D" w:rsidRPr="00155853">
        <w:rPr>
          <w:rFonts w:ascii="Times New Roman" w:hAnsi="Times New Roman" w:cs="Times New Roman"/>
          <w:b/>
          <w:sz w:val="24"/>
          <w:szCs w:val="24"/>
          <w:lang w:val="lt-LT"/>
        </w:rPr>
        <w:t xml:space="preserve"> </w:t>
      </w:r>
      <w:r w:rsidR="0066094D" w:rsidRPr="00155853">
        <w:rPr>
          <w:rFonts w:ascii="Times New Roman" w:hAnsi="Times New Roman" w:cs="Times New Roman"/>
          <w:b/>
          <w:i/>
          <w:iCs/>
          <w:sz w:val="24"/>
          <w:szCs w:val="24"/>
          <w:lang w:val="lt-LT"/>
        </w:rPr>
        <w:t>kartu su pasiūlymu</w:t>
      </w:r>
      <w:r w:rsidR="0066094D" w:rsidRPr="00155853">
        <w:rPr>
          <w:rFonts w:ascii="Times New Roman" w:hAnsi="Times New Roman" w:cs="Times New Roman"/>
          <w:b/>
          <w:sz w:val="24"/>
          <w:szCs w:val="24"/>
          <w:lang w:val="lt-LT"/>
        </w:rPr>
        <w:t xml:space="preserve"> </w:t>
      </w:r>
      <w:r w:rsidR="0066094D" w:rsidRPr="00155853">
        <w:rPr>
          <w:rFonts w:ascii="Times New Roman" w:hAnsi="Times New Roman" w:cs="Times New Roman"/>
          <w:bCs/>
          <w:sz w:val="24"/>
          <w:szCs w:val="24"/>
          <w:lang w:val="lt-LT"/>
        </w:rPr>
        <w:t xml:space="preserve">turi pateikti </w:t>
      </w:r>
      <w:r w:rsidR="000D20BF" w:rsidRPr="00155853">
        <w:rPr>
          <w:rFonts w:ascii="Times New Roman" w:hAnsi="Times New Roman" w:cs="Times New Roman"/>
          <w:bCs/>
          <w:sz w:val="24"/>
          <w:szCs w:val="24"/>
          <w:lang w:val="lt-LT"/>
        </w:rPr>
        <w:t xml:space="preserve">pasirašytą </w:t>
      </w:r>
      <w:r w:rsidR="0066094D" w:rsidRPr="00155853">
        <w:rPr>
          <w:rFonts w:ascii="Times New Roman" w:hAnsi="Times New Roman" w:cs="Times New Roman"/>
          <w:bCs/>
          <w:sz w:val="24"/>
          <w:szCs w:val="24"/>
          <w:lang w:val="lt-LT"/>
        </w:rPr>
        <w:t xml:space="preserve">gamintojo </w:t>
      </w:r>
      <w:r w:rsidR="000D20BF" w:rsidRPr="00155853">
        <w:rPr>
          <w:rFonts w:ascii="Times New Roman" w:hAnsi="Times New Roman" w:cs="Times New Roman"/>
          <w:bCs/>
          <w:sz w:val="24"/>
          <w:szCs w:val="24"/>
          <w:lang w:val="lt-LT"/>
        </w:rPr>
        <w:t xml:space="preserve"> </w:t>
      </w:r>
      <w:r w:rsidR="0066094D" w:rsidRPr="00155853">
        <w:rPr>
          <w:rFonts w:ascii="Times New Roman" w:hAnsi="Times New Roman" w:cs="Times New Roman"/>
          <w:bCs/>
          <w:sz w:val="24"/>
          <w:szCs w:val="24"/>
          <w:lang w:val="lt-LT"/>
        </w:rPr>
        <w:t xml:space="preserve">arba tiekėjo patvirtinimą/deklaraciją </w:t>
      </w:r>
      <w:bookmarkStart w:id="0" w:name="_Hlk214866299"/>
      <w:r w:rsidR="0066094D" w:rsidRPr="00155853">
        <w:rPr>
          <w:rFonts w:ascii="Times New Roman" w:hAnsi="Times New Roman" w:cs="Times New Roman"/>
          <w:bCs/>
          <w:sz w:val="24"/>
          <w:szCs w:val="24"/>
          <w:lang w:val="lt-LT"/>
        </w:rPr>
        <w:t xml:space="preserve">arba kitus </w:t>
      </w:r>
      <w:r w:rsidR="0066094D" w:rsidRPr="00155853">
        <w:rPr>
          <w:rFonts w:ascii="Times New Roman" w:hAnsi="Times New Roman" w:cs="Times New Roman"/>
          <w:bCs/>
          <w:i/>
          <w:iCs/>
          <w:sz w:val="24"/>
          <w:szCs w:val="24"/>
          <w:lang w:val="lt-LT"/>
        </w:rPr>
        <w:t xml:space="preserve">lygiaverčius </w:t>
      </w:r>
      <w:r w:rsidR="0066094D" w:rsidRPr="00155853">
        <w:rPr>
          <w:rFonts w:ascii="Times New Roman" w:hAnsi="Times New Roman" w:cs="Times New Roman"/>
          <w:bCs/>
          <w:sz w:val="24"/>
          <w:szCs w:val="24"/>
          <w:lang w:val="lt-LT"/>
        </w:rPr>
        <w:t>dokumentus</w:t>
      </w:r>
      <w:bookmarkEnd w:id="0"/>
      <w:r w:rsidR="0066094D" w:rsidRPr="00155853">
        <w:rPr>
          <w:rFonts w:ascii="Times New Roman" w:hAnsi="Times New Roman" w:cs="Times New Roman"/>
          <w:bCs/>
          <w:sz w:val="24"/>
          <w:szCs w:val="24"/>
          <w:lang w:val="lt-LT"/>
        </w:rPr>
        <w:t>.</w:t>
      </w:r>
    </w:p>
    <w:p w14:paraId="022C3656" w14:textId="02FAECC0" w:rsidR="007F28E6" w:rsidRPr="00155853" w:rsidRDefault="007F28E6" w:rsidP="0066094D">
      <w:pPr>
        <w:spacing w:after="0" w:line="240" w:lineRule="auto"/>
        <w:ind w:firstLine="851"/>
        <w:jc w:val="both"/>
        <w:rPr>
          <w:rFonts w:ascii="Times New Roman" w:hAnsi="Times New Roman" w:cs="Times New Roman"/>
          <w:kern w:val="2"/>
          <w:lang w:val="lt-LT"/>
        </w:rPr>
        <w:sectPr w:rsidR="007F28E6" w:rsidRPr="00155853" w:rsidSect="007F28E6">
          <w:headerReference w:type="default" r:id="rId8"/>
          <w:pgSz w:w="11906" w:h="16838"/>
          <w:pgMar w:top="567" w:right="567" w:bottom="1134" w:left="1701" w:header="567" w:footer="567" w:gutter="0"/>
          <w:cols w:space="1296"/>
          <w:docGrid w:linePitch="360"/>
        </w:sectPr>
      </w:pPr>
    </w:p>
    <w:p w14:paraId="1D4A5B1B" w14:textId="1CA2CF67" w:rsidR="00E05EE2" w:rsidRPr="00D275E8" w:rsidRDefault="008D785A" w:rsidP="007F28E6">
      <w:pPr>
        <w:spacing w:after="0" w:line="240" w:lineRule="auto"/>
        <w:jc w:val="both"/>
        <w:rPr>
          <w:rFonts w:ascii="Times New Roman" w:eastAsia="Calibri" w:hAnsi="Times New Roman" w:cs="Times New Roman"/>
          <w:lang w:val="lt-LT"/>
        </w:rPr>
      </w:pPr>
      <w:r>
        <w:rPr>
          <w:rFonts w:ascii="Times New Roman" w:eastAsia="Calibri" w:hAnsi="Times New Roman" w:cs="Times New Roman"/>
          <w:lang w:val="lt-LT"/>
        </w:rPr>
        <w:lastRenderedPageBreak/>
        <w:t xml:space="preserve">  1 lentelė. Ultragarso aparatas</w:t>
      </w:r>
    </w:p>
    <w:p w14:paraId="37C9A4AA" w14:textId="77777777" w:rsidR="00E05EE2" w:rsidRPr="00D275E8" w:rsidRDefault="00E05EE2" w:rsidP="00F62AF3">
      <w:pPr>
        <w:spacing w:after="0" w:line="240" w:lineRule="auto"/>
        <w:ind w:firstLine="851"/>
        <w:jc w:val="both"/>
        <w:rPr>
          <w:rFonts w:ascii="Times New Roman" w:eastAsia="Calibri" w:hAnsi="Times New Roman" w:cs="Times New Roman"/>
          <w:lang w:val="lt-LT"/>
        </w:rPr>
      </w:pPr>
    </w:p>
    <w:tbl>
      <w:tblPr>
        <w:tblW w:w="14430" w:type="dxa"/>
        <w:tblInd w:w="137" w:type="dxa"/>
        <w:tblLayout w:type="fixed"/>
        <w:tblCellMar>
          <w:left w:w="10" w:type="dxa"/>
          <w:right w:w="10" w:type="dxa"/>
        </w:tblCellMar>
        <w:tblLook w:val="04A0" w:firstRow="1" w:lastRow="0" w:firstColumn="1" w:lastColumn="0" w:noHBand="0" w:noVBand="1"/>
      </w:tblPr>
      <w:tblGrid>
        <w:gridCol w:w="992"/>
        <w:gridCol w:w="3941"/>
        <w:gridCol w:w="3856"/>
        <w:gridCol w:w="2525"/>
        <w:gridCol w:w="3116"/>
      </w:tblGrid>
      <w:tr w:rsidR="002515F7" w:rsidRPr="007C052C" w14:paraId="72A9D91B" w14:textId="77777777" w:rsidTr="00FB5752">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408EC" w14:textId="77777777" w:rsidR="00A95ACD" w:rsidRPr="002515F7"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2515F7">
              <w:rPr>
                <w:rFonts w:ascii="Times New Roman" w:eastAsia="Times New Roman" w:hAnsi="Times New Roman" w:cs="Times New Roman"/>
                <w:b/>
                <w:sz w:val="24"/>
                <w:szCs w:val="24"/>
                <w:lang w:val="lt-LT"/>
              </w:rPr>
              <w:t>Eil. Nr.</w:t>
            </w:r>
          </w:p>
        </w:tc>
        <w:tc>
          <w:tcPr>
            <w:tcW w:w="3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70D24" w14:textId="77777777" w:rsidR="00A95ACD" w:rsidRPr="002515F7"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2515F7">
              <w:rPr>
                <w:rFonts w:ascii="Times New Roman" w:eastAsia="Times New Roman" w:hAnsi="Times New Roman" w:cs="Times New Roman"/>
                <w:b/>
                <w:sz w:val="24"/>
                <w:szCs w:val="24"/>
                <w:lang w:val="lt-LT"/>
              </w:rPr>
              <w:t>Parametrai (specifikacija)</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FFBE4" w14:textId="77777777" w:rsidR="00A95ACD" w:rsidRPr="002515F7"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2515F7">
              <w:rPr>
                <w:rFonts w:ascii="Times New Roman" w:eastAsia="Times New Roman" w:hAnsi="Times New Roman" w:cs="Times New Roman"/>
                <w:b/>
                <w:sz w:val="24"/>
                <w:szCs w:val="24"/>
                <w:lang w:val="lt-LT"/>
              </w:rPr>
              <w:t>Reikalaujamos parametrų reikšmės</w:t>
            </w:r>
          </w:p>
        </w:tc>
        <w:tc>
          <w:tcPr>
            <w:tcW w:w="2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F1D31" w14:textId="77777777" w:rsidR="00A95ACD" w:rsidRPr="002515F7"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2515F7">
              <w:rPr>
                <w:rFonts w:ascii="Times New Roman" w:eastAsia="Times New Roman" w:hAnsi="Times New Roman" w:cs="Times New Roman"/>
                <w:b/>
                <w:sz w:val="24"/>
                <w:szCs w:val="24"/>
                <w:lang w:val="lt-LT"/>
              </w:rPr>
              <w:t>Tiekėjo siūlomų parametrų reikšmės</w:t>
            </w:r>
          </w:p>
          <w:p w14:paraId="4BAF9F97" w14:textId="77777777" w:rsidR="00A95ACD" w:rsidRPr="002515F7" w:rsidRDefault="00A95ACD" w:rsidP="00A95ACD">
            <w:pPr>
              <w:suppressAutoHyphens/>
              <w:autoSpaceDN w:val="0"/>
              <w:spacing w:after="0" w:line="240" w:lineRule="auto"/>
              <w:jc w:val="center"/>
              <w:textAlignment w:val="baseline"/>
              <w:rPr>
                <w:rFonts w:ascii="Times New Roman" w:eastAsia="Times New Roman" w:hAnsi="Times New Roman" w:cs="Times New Roman"/>
                <w:bCs/>
                <w:i/>
                <w:sz w:val="24"/>
                <w:szCs w:val="24"/>
                <w:lang w:val="lt-LT"/>
              </w:rPr>
            </w:pPr>
            <w:r w:rsidRPr="002515F7">
              <w:rPr>
                <w:rFonts w:ascii="Times New Roman" w:eastAsia="Times New Roman" w:hAnsi="Times New Roman" w:cs="Times New Roman"/>
                <w:bCs/>
                <w:i/>
                <w:iCs/>
                <w:sz w:val="24"/>
                <w:szCs w:val="24"/>
                <w:lang w:val="lt-LT"/>
              </w:rPr>
              <w:t>(privaloma užpildyti)</w:t>
            </w:r>
          </w:p>
        </w:tc>
        <w:tc>
          <w:tcPr>
            <w:tcW w:w="3116" w:type="dxa"/>
            <w:tcBorders>
              <w:top w:val="single" w:sz="4" w:space="0" w:color="000000"/>
              <w:left w:val="single" w:sz="4" w:space="0" w:color="000000"/>
              <w:bottom w:val="single" w:sz="4" w:space="0" w:color="000000"/>
              <w:right w:val="single" w:sz="4" w:space="0" w:color="000000"/>
            </w:tcBorders>
          </w:tcPr>
          <w:p w14:paraId="02FCAD22" w14:textId="3E83E4AA" w:rsidR="002515F7" w:rsidRPr="002515F7" w:rsidRDefault="002515F7" w:rsidP="002515F7">
            <w:pPr>
              <w:jc w:val="center"/>
              <w:rPr>
                <w:rFonts w:ascii="Times New Roman" w:hAnsi="Times New Roman" w:cs="Times New Roman"/>
                <w:b/>
                <w:sz w:val="24"/>
                <w:szCs w:val="24"/>
                <w:lang w:val="lt-LT"/>
              </w:rPr>
            </w:pPr>
            <w:r w:rsidRPr="002515F7">
              <w:rPr>
                <w:rFonts w:ascii="Times New Roman" w:hAnsi="Times New Roman" w:cs="Times New Roman"/>
                <w:b/>
                <w:bCs/>
                <w:iCs/>
                <w:sz w:val="24"/>
                <w:szCs w:val="24"/>
                <w:lang w:val="lt-LT"/>
              </w:rPr>
              <w:t>Nuoroda į nurodytą parametrą, patvirtinantį gamintojo dokumento (</w:t>
            </w:r>
            <w:r w:rsidRPr="002515F7">
              <w:rPr>
                <w:rFonts w:ascii="Times New Roman" w:hAnsi="Times New Roman" w:cs="Times New Roman"/>
                <w:b/>
                <w:bCs/>
                <w:i/>
                <w:iCs/>
                <w:sz w:val="24"/>
                <w:szCs w:val="24"/>
                <w:bdr w:val="nil"/>
                <w:lang w:val="lt-LT"/>
              </w:rPr>
              <w:t>katalogo/ bukleto/brošiūros/instrukcijos</w:t>
            </w:r>
            <w:r w:rsidRPr="002515F7">
              <w:rPr>
                <w:rFonts w:ascii="Times New Roman" w:hAnsi="Times New Roman" w:cs="Times New Roman"/>
                <w:b/>
                <w:bCs/>
                <w:sz w:val="24"/>
                <w:szCs w:val="24"/>
                <w:bdr w:val="nil"/>
                <w:lang w:val="lt-LT"/>
              </w:rPr>
              <w:t xml:space="preserve">) ir/ar prekės gamintojo </w:t>
            </w:r>
            <w:r w:rsidR="0024261A" w:rsidRPr="00894F4F">
              <w:rPr>
                <w:rFonts w:ascii="Times New Roman" w:hAnsi="Times New Roman" w:cs="Times New Roman"/>
                <w:b/>
                <w:bCs/>
                <w:sz w:val="24"/>
                <w:szCs w:val="24"/>
                <w:bdr w:val="nil"/>
                <w:lang w:val="lt-LT"/>
              </w:rPr>
              <w:t xml:space="preserve">pasirašytos </w:t>
            </w:r>
            <w:r w:rsidRPr="002515F7">
              <w:rPr>
                <w:rFonts w:ascii="Times New Roman" w:hAnsi="Times New Roman" w:cs="Times New Roman"/>
                <w:b/>
                <w:bCs/>
                <w:sz w:val="24"/>
                <w:szCs w:val="24"/>
                <w:bdr w:val="nil"/>
                <w:lang w:val="lt-LT"/>
              </w:rPr>
              <w:t xml:space="preserve">deklaracijos arba lygiaverčių dokumentų </w:t>
            </w:r>
            <w:r w:rsidRPr="002515F7">
              <w:rPr>
                <w:rFonts w:ascii="Times New Roman" w:hAnsi="Times New Roman" w:cs="Times New Roman"/>
                <w:i/>
                <w:iCs/>
                <w:sz w:val="24"/>
                <w:szCs w:val="24"/>
                <w:bdr w:val="nil"/>
                <w:lang w:val="lt-LT"/>
              </w:rPr>
              <w:t>(išskyrus TS numatytas išimtis)</w:t>
            </w:r>
            <w:r w:rsidRPr="002515F7">
              <w:rPr>
                <w:rFonts w:ascii="Times New Roman" w:hAnsi="Times New Roman" w:cs="Times New Roman"/>
                <w:b/>
                <w:bCs/>
                <w:sz w:val="24"/>
                <w:szCs w:val="24"/>
                <w:bdr w:val="nil"/>
                <w:lang w:val="lt-LT"/>
              </w:rPr>
              <w:t xml:space="preserve"> puslapį, kuriame yra atžyma apie siūlomos prekės atitikimą reikalavimui </w:t>
            </w:r>
            <w:r w:rsidRPr="002515F7">
              <w:rPr>
                <w:rFonts w:ascii="Times New Roman" w:hAnsi="Times New Roman" w:cs="Times New Roman"/>
                <w:bCs/>
                <w:i/>
                <w:iCs/>
                <w:sz w:val="24"/>
                <w:szCs w:val="24"/>
                <w:lang w:val="lt-LT"/>
              </w:rPr>
              <w:t>(privaloma užpildyti)</w:t>
            </w:r>
          </w:p>
          <w:p w14:paraId="2B8A45F0" w14:textId="3283BD29" w:rsidR="00A95ACD" w:rsidRPr="002515F7"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p>
        </w:tc>
      </w:tr>
      <w:tr w:rsidR="00FD592F" w:rsidRPr="007C052C" w14:paraId="72478151" w14:textId="77777777" w:rsidTr="00092571">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9D375E" w14:textId="1437F8CA" w:rsidR="00FD592F" w:rsidRPr="002515F7" w:rsidRDefault="00511677" w:rsidP="00D641E3">
            <w:pPr>
              <w:suppressAutoHyphens/>
              <w:autoSpaceDN w:val="0"/>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3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1FB3F" w14:textId="2BA9F43B" w:rsidR="00FD592F" w:rsidRPr="002515F7" w:rsidRDefault="003627F6" w:rsidP="00D641E3">
            <w:pPr>
              <w:suppressAutoHyphens/>
              <w:autoSpaceDN w:val="0"/>
              <w:spacing w:after="0" w:line="240" w:lineRule="auto"/>
              <w:jc w:val="both"/>
              <w:textAlignment w:val="baseline"/>
              <w:rPr>
                <w:rFonts w:ascii="Times New Roman" w:eastAsia="Times New Roman" w:hAnsi="Times New Roman" w:cs="Times New Roman"/>
                <w:sz w:val="24"/>
                <w:szCs w:val="24"/>
                <w:lang w:eastAsia="lt-LT"/>
              </w:rPr>
            </w:pPr>
            <w:proofErr w:type="spellStart"/>
            <w:r>
              <w:rPr>
                <w:rFonts w:ascii="Times New Roman" w:eastAsia="Times New Roman" w:hAnsi="Times New Roman" w:cs="Times New Roman"/>
                <w:sz w:val="24"/>
                <w:szCs w:val="24"/>
                <w:lang w:eastAsia="lt-LT"/>
              </w:rPr>
              <w:t>Ultragarso</w:t>
            </w:r>
            <w:proofErr w:type="spell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aparatas</w:t>
            </w:r>
            <w:proofErr w:type="spellEnd"/>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08185" w14:textId="002143C8" w:rsidR="00FD592F" w:rsidRPr="002515F7" w:rsidRDefault="003627F6" w:rsidP="00AA0B77">
            <w:pPr>
              <w:spacing w:after="0" w:line="240" w:lineRule="auto"/>
              <w:rPr>
                <w:rFonts w:ascii="Times New Roman" w:eastAsia="Times New Roman" w:hAnsi="Times New Roman" w:cs="Times New Roman"/>
                <w:sz w:val="24"/>
                <w:szCs w:val="24"/>
                <w:lang w:val="pt-PT" w:eastAsia="lt-LT"/>
              </w:rPr>
            </w:pPr>
            <w:r>
              <w:rPr>
                <w:rFonts w:ascii="Times New Roman" w:eastAsia="Times New Roman" w:hAnsi="Times New Roman" w:cs="Times New Roman"/>
                <w:sz w:val="24"/>
                <w:szCs w:val="24"/>
                <w:lang w:val="pt-PT" w:eastAsia="lt-LT"/>
              </w:rPr>
              <w:t xml:space="preserve">1 </w:t>
            </w:r>
            <w:r w:rsidR="00983FA9">
              <w:rPr>
                <w:rFonts w:ascii="Times New Roman" w:eastAsia="Times New Roman" w:hAnsi="Times New Roman" w:cs="Times New Roman"/>
                <w:sz w:val="24"/>
                <w:szCs w:val="24"/>
                <w:lang w:val="pt-PT" w:eastAsia="lt-LT"/>
              </w:rPr>
              <w:t>kompl.</w:t>
            </w:r>
            <w:r>
              <w:rPr>
                <w:rFonts w:ascii="Times New Roman" w:eastAsia="Times New Roman" w:hAnsi="Times New Roman" w:cs="Times New Roman"/>
                <w:sz w:val="24"/>
                <w:szCs w:val="24"/>
                <w:lang w:val="pt-PT" w:eastAsia="lt-LT"/>
              </w:rPr>
              <w:t xml:space="preserve"> </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2A598CB" w14:textId="4091A0A6" w:rsidR="00FD592F" w:rsidRPr="003627F6" w:rsidRDefault="003627F6" w:rsidP="00D641E3">
            <w:pPr>
              <w:suppressAutoHyphens/>
              <w:autoSpaceDN w:val="0"/>
              <w:spacing w:after="0" w:line="240" w:lineRule="auto"/>
              <w:jc w:val="both"/>
              <w:textAlignment w:val="baseline"/>
              <w:rPr>
                <w:rFonts w:ascii="Times New Roman" w:eastAsia="Times New Roman" w:hAnsi="Times New Roman" w:cs="Times New Roman"/>
                <w:sz w:val="24"/>
                <w:szCs w:val="24"/>
                <w:lang w:val="pt-PT"/>
              </w:rPr>
            </w:pPr>
            <w:r w:rsidRPr="003627F6">
              <w:rPr>
                <w:rFonts w:ascii="Times New Roman" w:eastAsia="Calibri" w:hAnsi="Times New Roman" w:cs="Times New Roman"/>
                <w:i/>
                <w:iCs/>
                <w:noProof/>
                <w:sz w:val="24"/>
                <w:szCs w:val="24"/>
                <w:lang w:val="pt-PT"/>
              </w:rPr>
              <w:t>Tiekėjas turi nurodyti siūlomos prekės modelį, gamintoją</w:t>
            </w:r>
          </w:p>
        </w:tc>
        <w:tc>
          <w:tcPr>
            <w:tcW w:w="3116" w:type="dxa"/>
            <w:tcBorders>
              <w:top w:val="single" w:sz="4" w:space="0" w:color="000000"/>
              <w:left w:val="single" w:sz="4" w:space="0" w:color="000000"/>
              <w:bottom w:val="single" w:sz="4" w:space="0" w:color="000000"/>
              <w:right w:val="single" w:sz="4" w:space="0" w:color="000000"/>
            </w:tcBorders>
          </w:tcPr>
          <w:p w14:paraId="35E3768B" w14:textId="77777777" w:rsidR="00FD592F" w:rsidRPr="002515F7" w:rsidRDefault="00FD592F"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FD592F" w:rsidRPr="00310E97" w14:paraId="1DC6F117" w14:textId="77777777" w:rsidTr="00092571">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3903ED" w14:textId="159ACE79" w:rsidR="00FD592F" w:rsidRPr="00A05491" w:rsidRDefault="00511677" w:rsidP="00A05491">
            <w:pPr>
              <w:suppressAutoHyphens/>
              <w:autoSpaceDN w:val="0"/>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310E97" w:rsidRPr="00A05491">
              <w:rPr>
                <w:rFonts w:ascii="Times New Roman" w:eastAsia="Times New Roman" w:hAnsi="Times New Roman" w:cs="Times New Roman"/>
                <w:sz w:val="24"/>
                <w:szCs w:val="24"/>
                <w:lang w:eastAsia="lt-LT"/>
              </w:rPr>
              <w:t>.</w:t>
            </w:r>
          </w:p>
        </w:tc>
        <w:tc>
          <w:tcPr>
            <w:tcW w:w="3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86C8B" w14:textId="39D622B5" w:rsidR="00FD592F" w:rsidRPr="00A05491" w:rsidRDefault="00310E97" w:rsidP="00A05491">
            <w:pPr>
              <w:suppressAutoHyphens/>
              <w:autoSpaceDN w:val="0"/>
              <w:spacing w:after="0" w:line="240" w:lineRule="auto"/>
              <w:jc w:val="both"/>
              <w:textAlignment w:val="baseline"/>
              <w:rPr>
                <w:rFonts w:ascii="Times New Roman" w:eastAsia="Times New Roman" w:hAnsi="Times New Roman" w:cs="Times New Roman"/>
                <w:sz w:val="24"/>
                <w:szCs w:val="24"/>
                <w:lang w:eastAsia="lt-LT"/>
              </w:rPr>
            </w:pPr>
            <w:r w:rsidRPr="00A05491">
              <w:rPr>
                <w:rFonts w:ascii="Times New Roman" w:hAnsi="Times New Roman" w:cs="Times New Roman"/>
                <w:sz w:val="24"/>
                <w:szCs w:val="24"/>
                <w:lang w:val="lt-LT"/>
              </w:rPr>
              <w:t>Paskirtis</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8FB58" w14:textId="66951996" w:rsidR="00FD592F" w:rsidRPr="00A05491" w:rsidRDefault="002C0D23" w:rsidP="00A05491">
            <w:pPr>
              <w:spacing w:after="0" w:line="240" w:lineRule="auto"/>
              <w:rPr>
                <w:rFonts w:ascii="Times New Roman" w:eastAsia="Times New Roman" w:hAnsi="Times New Roman" w:cs="Times New Roman"/>
                <w:sz w:val="24"/>
                <w:szCs w:val="24"/>
                <w:lang w:eastAsia="lt-LT"/>
              </w:rPr>
            </w:pPr>
            <w:proofErr w:type="spellStart"/>
            <w:r w:rsidRPr="002C0D23">
              <w:rPr>
                <w:rFonts w:ascii="Times New Roman" w:eastAsia="Times New Roman" w:hAnsi="Times New Roman" w:cs="Times New Roman"/>
                <w:color w:val="000000" w:themeColor="text1"/>
                <w:sz w:val="24"/>
                <w:szCs w:val="24"/>
                <w:lang w:eastAsia="lt-LT"/>
              </w:rPr>
              <w:t>Skydliaukės</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prieskydinių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liaukų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kaklo</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limfmazgių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ir</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kitų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paviršinių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minkštųjų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audinių</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endokrinologiniams</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ultragarsiniams</w:t>
            </w:r>
            <w:proofErr w:type="spellEnd"/>
            <w:r w:rsidRPr="002C0D23">
              <w:rPr>
                <w:rFonts w:ascii="Times New Roman" w:eastAsia="Times New Roman" w:hAnsi="Times New Roman" w:cs="Times New Roman"/>
                <w:color w:val="000000" w:themeColor="text1"/>
                <w:sz w:val="24"/>
                <w:szCs w:val="24"/>
                <w:lang w:eastAsia="lt-LT"/>
              </w:rPr>
              <w:t xml:space="preserve"> </w:t>
            </w:r>
            <w:proofErr w:type="spellStart"/>
            <w:r w:rsidRPr="002C0D23">
              <w:rPr>
                <w:rFonts w:ascii="Times New Roman" w:eastAsia="Times New Roman" w:hAnsi="Times New Roman" w:cs="Times New Roman"/>
                <w:color w:val="000000" w:themeColor="text1"/>
                <w:sz w:val="24"/>
                <w:szCs w:val="24"/>
                <w:lang w:eastAsia="lt-LT"/>
              </w:rPr>
              <w:t>tyrimams</w:t>
            </w:r>
            <w:proofErr w:type="spellEnd"/>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DF39B6" w14:textId="1DE3D781" w:rsidR="00FD592F" w:rsidRPr="003627F6" w:rsidRDefault="00FD592F"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5DB5AD51" w14:textId="77777777" w:rsidR="00FD592F" w:rsidRPr="002515F7" w:rsidRDefault="00FD592F"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310E97" w:rsidRPr="00310E97" w14:paraId="0FB2049B" w14:textId="77777777" w:rsidTr="00A15C7D">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DC2AC6" w14:textId="7FE06155" w:rsidR="00310E97" w:rsidRPr="00A05491" w:rsidRDefault="00511677" w:rsidP="00A05491">
            <w:pPr>
              <w:suppressAutoHyphens/>
              <w:autoSpaceDN w:val="0"/>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r w:rsidR="00310E97" w:rsidRPr="00A05491">
              <w:rPr>
                <w:rFonts w:ascii="Times New Roman" w:eastAsia="Times New Roman" w:hAnsi="Times New Roman" w:cs="Times New Roman"/>
                <w:sz w:val="24"/>
                <w:szCs w:val="24"/>
                <w:lang w:eastAsia="lt-LT"/>
              </w:rPr>
              <w:t xml:space="preserve">. </w:t>
            </w:r>
          </w:p>
        </w:tc>
        <w:tc>
          <w:tcPr>
            <w:tcW w:w="39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161DF26" w14:textId="1375638A" w:rsidR="00310E97" w:rsidRPr="00A05491" w:rsidRDefault="00310E97" w:rsidP="00A05491">
            <w:pPr>
              <w:suppressAutoHyphens/>
              <w:autoSpaceDN w:val="0"/>
              <w:spacing w:after="0" w:line="240" w:lineRule="auto"/>
              <w:jc w:val="both"/>
              <w:textAlignment w:val="baseline"/>
              <w:rPr>
                <w:rFonts w:ascii="Times New Roman" w:hAnsi="Times New Roman" w:cs="Times New Roman"/>
                <w:sz w:val="24"/>
                <w:szCs w:val="24"/>
                <w:lang w:val="lt-LT" w:bidi="hi-IN"/>
              </w:rPr>
            </w:pPr>
            <w:r w:rsidRPr="00A05491">
              <w:rPr>
                <w:rFonts w:ascii="Times New Roman" w:hAnsi="Times New Roman" w:cs="Times New Roman"/>
                <w:sz w:val="24"/>
                <w:szCs w:val="24"/>
                <w:lang w:val="lt-LT"/>
              </w:rPr>
              <w:t>Darbo režimai:</w:t>
            </w:r>
          </w:p>
        </w:tc>
        <w:tc>
          <w:tcPr>
            <w:tcW w:w="385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BA79E3" w14:textId="77777777" w:rsidR="00310E97" w:rsidRPr="00A05491" w:rsidRDefault="00310E97" w:rsidP="00A05491">
            <w:pPr>
              <w:snapToGrid w:val="0"/>
              <w:spacing w:after="0" w:line="240" w:lineRule="auto"/>
              <w:rPr>
                <w:rFonts w:ascii="Times New Roman" w:hAnsi="Times New Roman" w:cs="Times New Roman"/>
                <w:sz w:val="24"/>
                <w:szCs w:val="24"/>
                <w:lang w:val="lt-LT"/>
              </w:rPr>
            </w:pP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E2E56F" w14:textId="77777777" w:rsidR="00310E97" w:rsidRPr="002515F7" w:rsidRDefault="00310E97"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7988C9C8" w14:textId="77777777" w:rsidR="00310E97" w:rsidRPr="002515F7" w:rsidRDefault="00310E97"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7C052C" w14:paraId="37F94C92" w14:textId="77777777" w:rsidTr="00A15C7D">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70623F7A" w14:textId="31C55A73"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r w:rsidRPr="00A05491">
              <w:rPr>
                <w:rFonts w:ascii="Times New Roman" w:eastAsia="Times New Roman" w:hAnsi="Times New Roman" w:cs="Times New Roman"/>
                <w:sz w:val="24"/>
                <w:szCs w:val="24"/>
                <w:lang w:eastAsia="lt-LT"/>
              </w:rPr>
              <w:t>.1.</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2A1FC3" w14:textId="7AD26D9D"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pt-PT" w:eastAsia="lt-LT"/>
              </w:rPr>
            </w:pPr>
            <w:r w:rsidRPr="00A34B64">
              <w:rPr>
                <w:rFonts w:ascii="Times New Roman" w:hAnsi="Times New Roman" w:cs="Times New Roman"/>
                <w:lang w:val="lt-LT" w:bidi="hi-IN"/>
              </w:rPr>
              <w:t>Dvimačio vaizdo režimai ir savybės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7D2757BC"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1. Didžiausias skenavimo gylis daugiau kaip 30 cm; </w:t>
            </w:r>
          </w:p>
          <w:p w14:paraId="695DB01F"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2. Vaizdo stiprinimo šonine (</w:t>
            </w:r>
            <w:proofErr w:type="spellStart"/>
            <w:r w:rsidRPr="00A34B64">
              <w:rPr>
                <w:rFonts w:ascii="Times New Roman" w:hAnsi="Times New Roman" w:cs="Times New Roman"/>
                <w:lang w:val="lt-LT"/>
              </w:rPr>
              <w:t>lateraline</w:t>
            </w:r>
            <w:proofErr w:type="spellEnd"/>
            <w:r w:rsidRPr="00A34B64">
              <w:rPr>
                <w:rFonts w:ascii="Times New Roman" w:hAnsi="Times New Roman" w:cs="Times New Roman"/>
                <w:lang w:val="lt-LT"/>
              </w:rPr>
              <w:t>) kryptimi reguliavimas;</w:t>
            </w:r>
          </w:p>
          <w:p w14:paraId="4A3A7399"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lastRenderedPageBreak/>
              <w:t xml:space="preserve"> 3. Aukštesnių harmonikų vaizdavimas su fazes inversija; </w:t>
            </w:r>
          </w:p>
          <w:p w14:paraId="3F71825C"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4. Automatine vaizdo optimizacija; </w:t>
            </w:r>
          </w:p>
          <w:p w14:paraId="00A2CBBB"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5. Automatinis adaptyvus optimalaus skenavimo dažnio parinkimas; </w:t>
            </w:r>
          </w:p>
          <w:p w14:paraId="006E8347"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6. Galimybė keisti dinaminę skalę realaus laiko ir įrašytuose vaizduose; </w:t>
            </w:r>
          </w:p>
          <w:p w14:paraId="5F1139CE" w14:textId="2AAEF311" w:rsidR="00A15C7D" w:rsidRPr="00A15C7D" w:rsidRDefault="00A15C7D" w:rsidP="00A15C7D">
            <w:pPr>
              <w:spacing w:after="0" w:line="240" w:lineRule="auto"/>
              <w:jc w:val="both"/>
              <w:rPr>
                <w:rFonts w:ascii="Times New Roman" w:eastAsia="Times New Roman" w:hAnsi="Times New Roman" w:cs="Times New Roman"/>
                <w:sz w:val="24"/>
                <w:szCs w:val="24"/>
                <w:lang w:val="lt-LT" w:eastAsia="lt-LT"/>
              </w:rPr>
            </w:pPr>
            <w:r w:rsidRPr="00A34B64">
              <w:rPr>
                <w:rFonts w:ascii="Times New Roman" w:hAnsi="Times New Roman" w:cs="Times New Roman"/>
                <w:lang w:val="lt-LT"/>
              </w:rPr>
              <w:t>7. Galimybė keisti kompensacinio stiprinimo kreivę realaus laiko ir įrašytuose vaizduose.</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E375FE"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5B32692A"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7C052C" w14:paraId="7EA1FA30" w14:textId="77777777" w:rsidTr="00A15C7D">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71FB4E7C" w14:textId="55D89523"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pt-PT" w:eastAsia="lt-LT"/>
              </w:rPr>
            </w:pPr>
            <w:r>
              <w:rPr>
                <w:rFonts w:ascii="Times New Roman" w:eastAsia="Times New Roman" w:hAnsi="Times New Roman" w:cs="Times New Roman"/>
                <w:sz w:val="24"/>
                <w:szCs w:val="24"/>
                <w:lang w:val="pt-PT" w:eastAsia="lt-LT"/>
              </w:rPr>
              <w:t>3</w:t>
            </w:r>
            <w:r w:rsidRPr="00A05491">
              <w:rPr>
                <w:rFonts w:ascii="Times New Roman" w:eastAsia="Times New Roman" w:hAnsi="Times New Roman" w:cs="Times New Roman"/>
                <w:sz w:val="24"/>
                <w:szCs w:val="24"/>
                <w:lang w:val="pt-PT" w:eastAsia="lt-LT"/>
              </w:rPr>
              <w:t>.2.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ED5E5" w14:textId="0E7464B0"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pt-PT" w:eastAsia="lt-LT"/>
              </w:rPr>
            </w:pPr>
            <w:r w:rsidRPr="00A34B64">
              <w:rPr>
                <w:rFonts w:ascii="Times New Roman" w:hAnsi="Times New Roman" w:cs="Times New Roman"/>
                <w:lang w:val="lt-LT" w:bidi="hi-IN"/>
              </w:rPr>
              <w:t xml:space="preserve">Spektrinės </w:t>
            </w:r>
            <w:proofErr w:type="spellStart"/>
            <w:r w:rsidRPr="00A34B64">
              <w:rPr>
                <w:rFonts w:ascii="Times New Roman" w:hAnsi="Times New Roman" w:cs="Times New Roman"/>
                <w:lang w:val="lt-LT" w:bidi="hi-IN"/>
              </w:rPr>
              <w:t>doplerografijos</w:t>
            </w:r>
            <w:proofErr w:type="spellEnd"/>
            <w:r w:rsidRPr="00A34B64">
              <w:rPr>
                <w:rFonts w:ascii="Times New Roman" w:hAnsi="Times New Roman" w:cs="Times New Roman"/>
                <w:lang w:val="lt-LT" w:bidi="hi-IN"/>
              </w:rPr>
              <w:t xml:space="preserve"> režimai ir savybės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2693D37C"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1. PW (pulsinis </w:t>
            </w:r>
            <w:proofErr w:type="spellStart"/>
            <w:r w:rsidRPr="00A34B64">
              <w:rPr>
                <w:rFonts w:ascii="Times New Roman" w:hAnsi="Times New Roman" w:cs="Times New Roman"/>
                <w:lang w:val="lt-LT"/>
              </w:rPr>
              <w:t>dopleris</w:t>
            </w:r>
            <w:proofErr w:type="spellEnd"/>
            <w:r w:rsidRPr="00A34B64">
              <w:rPr>
                <w:rFonts w:ascii="Times New Roman" w:hAnsi="Times New Roman" w:cs="Times New Roman"/>
                <w:lang w:val="lt-LT"/>
              </w:rPr>
              <w:t xml:space="preserve">); </w:t>
            </w:r>
          </w:p>
          <w:p w14:paraId="10251045"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2. Impulsų pasikartojimo dažnio diapazonas ne siauresnis kaip nuo 0,3 iki 25 </w:t>
            </w:r>
            <w:proofErr w:type="spellStart"/>
            <w:r w:rsidRPr="00A34B64">
              <w:rPr>
                <w:rFonts w:ascii="Times New Roman" w:hAnsi="Times New Roman" w:cs="Times New Roman"/>
                <w:lang w:val="lt-LT"/>
              </w:rPr>
              <w:t>kHz</w:t>
            </w:r>
            <w:proofErr w:type="spellEnd"/>
            <w:r w:rsidRPr="00A34B64">
              <w:rPr>
                <w:rFonts w:ascii="Times New Roman" w:hAnsi="Times New Roman" w:cs="Times New Roman"/>
                <w:lang w:val="lt-LT"/>
              </w:rPr>
              <w:t>;</w:t>
            </w:r>
          </w:p>
          <w:p w14:paraId="78EDE0D5"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 3. </w:t>
            </w:r>
            <w:proofErr w:type="spellStart"/>
            <w:r w:rsidRPr="00A34B64">
              <w:rPr>
                <w:rFonts w:ascii="Times New Roman" w:hAnsi="Times New Roman" w:cs="Times New Roman"/>
                <w:lang w:val="lt-LT"/>
              </w:rPr>
              <w:t>Dupleksinis</w:t>
            </w:r>
            <w:proofErr w:type="spellEnd"/>
            <w:r w:rsidRPr="00A34B64">
              <w:rPr>
                <w:rFonts w:ascii="Times New Roman" w:hAnsi="Times New Roman" w:cs="Times New Roman"/>
                <w:lang w:val="lt-LT"/>
              </w:rPr>
              <w:t xml:space="preserve"> vaizdavimas realiame laike; </w:t>
            </w:r>
          </w:p>
          <w:p w14:paraId="58D74D4E"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4. </w:t>
            </w:r>
            <w:proofErr w:type="spellStart"/>
            <w:r w:rsidRPr="00A34B64">
              <w:rPr>
                <w:rFonts w:ascii="Times New Roman" w:hAnsi="Times New Roman" w:cs="Times New Roman"/>
                <w:lang w:val="lt-LT"/>
              </w:rPr>
              <w:t>Tripleksinis</w:t>
            </w:r>
            <w:proofErr w:type="spellEnd"/>
            <w:r w:rsidRPr="00A34B64">
              <w:rPr>
                <w:rFonts w:ascii="Times New Roman" w:hAnsi="Times New Roman" w:cs="Times New Roman"/>
                <w:lang w:val="lt-LT"/>
              </w:rPr>
              <w:t xml:space="preserve"> vaizdavimas realiame laike; </w:t>
            </w:r>
          </w:p>
          <w:p w14:paraId="56BD81FA"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5. Automatinis parametrų optimizavimas;</w:t>
            </w:r>
          </w:p>
          <w:p w14:paraId="3F302917" w14:textId="77777777" w:rsidR="00A15C7D" w:rsidRPr="00A34B64" w:rsidRDefault="00A15C7D" w:rsidP="00A15C7D">
            <w:pPr>
              <w:snapToGrid w:val="0"/>
              <w:rPr>
                <w:rFonts w:ascii="Times New Roman" w:hAnsi="Times New Roman" w:cs="Times New Roman"/>
                <w:lang w:val="lt-LT"/>
              </w:rPr>
            </w:pPr>
            <w:r w:rsidRPr="00A34B64">
              <w:rPr>
                <w:rFonts w:ascii="Times New Roman" w:hAnsi="Times New Roman" w:cs="Times New Roman"/>
                <w:lang w:val="lt-LT"/>
              </w:rPr>
              <w:t xml:space="preserve"> 6. Automatinis kampo nustatymas pagal kraujotakos krypti;</w:t>
            </w:r>
          </w:p>
          <w:p w14:paraId="5B608CEE" w14:textId="35A525F5"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34B64">
              <w:rPr>
                <w:rFonts w:ascii="Times New Roman" w:hAnsi="Times New Roman" w:cs="Times New Roman"/>
                <w:lang w:val="lt-LT"/>
              </w:rPr>
              <w:t xml:space="preserve"> 7. Galimybe keisti </w:t>
            </w:r>
            <w:proofErr w:type="spellStart"/>
            <w:r w:rsidRPr="00A34B64">
              <w:rPr>
                <w:rFonts w:ascii="Times New Roman" w:hAnsi="Times New Roman" w:cs="Times New Roman"/>
                <w:lang w:val="lt-LT"/>
              </w:rPr>
              <w:t>doplerinių</w:t>
            </w:r>
            <w:proofErr w:type="spellEnd"/>
            <w:r w:rsidRPr="00A34B64">
              <w:rPr>
                <w:rFonts w:ascii="Times New Roman" w:hAnsi="Times New Roman" w:cs="Times New Roman"/>
                <w:lang w:val="lt-LT"/>
              </w:rPr>
              <w:t xml:space="preserve"> spektrų bazinės linijos padėtį, stiprinimą ir laiko skalę įrašytuose ir iš DICOM archyvo </w:t>
            </w:r>
            <w:r>
              <w:rPr>
                <w:rFonts w:ascii="Times New Roman" w:hAnsi="Times New Roman" w:cs="Times New Roman"/>
                <w:lang w:val="lt-LT"/>
              </w:rPr>
              <w:t xml:space="preserve">arba </w:t>
            </w:r>
            <w:r w:rsidRPr="00515B43">
              <w:rPr>
                <w:rFonts w:ascii="Times New Roman" w:hAnsi="Times New Roman" w:cs="Times New Roman"/>
                <w:i/>
                <w:iCs/>
                <w:lang w:val="lt-LT"/>
              </w:rPr>
              <w:t>lygiaverčio standarto</w:t>
            </w:r>
            <w:r>
              <w:rPr>
                <w:rFonts w:ascii="Times New Roman" w:hAnsi="Times New Roman" w:cs="Times New Roman"/>
                <w:lang w:val="lt-LT"/>
              </w:rPr>
              <w:t xml:space="preserve"> </w:t>
            </w:r>
            <w:r w:rsidRPr="00A34B64">
              <w:rPr>
                <w:rFonts w:ascii="Times New Roman" w:hAnsi="Times New Roman" w:cs="Times New Roman"/>
                <w:lang w:val="lt-LT"/>
              </w:rPr>
              <w:t>gautuose statiniuose ir dinaminiuose vaizduose.</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0B5F07"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9495DD8"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7C052C" w14:paraId="033D9550" w14:textId="77777777" w:rsidTr="00A15C7D">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2707F1A9" w14:textId="76E5478B"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3</w:t>
            </w:r>
            <w:r w:rsidRPr="00A05491">
              <w:rPr>
                <w:rFonts w:ascii="Times New Roman" w:eastAsia="Times New Roman" w:hAnsi="Times New Roman" w:cs="Times New Roman"/>
                <w:sz w:val="24"/>
                <w:szCs w:val="24"/>
                <w:lang w:val="lt-LT" w:eastAsia="lt-LT"/>
              </w:rPr>
              <w:t>.3.</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CE9B5C" w14:textId="2FF1BC20"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34B64">
              <w:rPr>
                <w:rFonts w:ascii="Times New Roman" w:hAnsi="Times New Roman" w:cs="Times New Roman"/>
                <w:lang w:val="lt-LT" w:bidi="hi-IN"/>
              </w:rPr>
              <w:t xml:space="preserve">Spalvinės </w:t>
            </w:r>
            <w:proofErr w:type="spellStart"/>
            <w:r w:rsidRPr="00A34B64">
              <w:rPr>
                <w:rFonts w:ascii="Times New Roman" w:hAnsi="Times New Roman" w:cs="Times New Roman"/>
                <w:lang w:val="lt-LT" w:bidi="hi-IN"/>
              </w:rPr>
              <w:t>doplerografijos</w:t>
            </w:r>
            <w:proofErr w:type="spellEnd"/>
            <w:r w:rsidRPr="00A34B64">
              <w:rPr>
                <w:rFonts w:ascii="Times New Roman" w:hAnsi="Times New Roman" w:cs="Times New Roman"/>
                <w:lang w:val="lt-LT" w:bidi="hi-IN"/>
              </w:rPr>
              <w:t xml:space="preserve">  režimai ir savybės</w:t>
            </w:r>
          </w:p>
        </w:tc>
        <w:tc>
          <w:tcPr>
            <w:tcW w:w="3856" w:type="dxa"/>
            <w:tcBorders>
              <w:left w:val="single" w:sz="4" w:space="0" w:color="auto"/>
            </w:tcBorders>
            <w:tcMar>
              <w:top w:w="0" w:type="dxa"/>
              <w:left w:w="108" w:type="dxa"/>
              <w:bottom w:w="0" w:type="dxa"/>
              <w:right w:w="108" w:type="dxa"/>
            </w:tcMar>
          </w:tcPr>
          <w:p w14:paraId="6C1A7C61" w14:textId="77777777" w:rsidR="00A15C7D" w:rsidRPr="00A34B64" w:rsidRDefault="00A15C7D" w:rsidP="00A15C7D">
            <w:pPr>
              <w:tabs>
                <w:tab w:val="left" w:pos="317"/>
              </w:tabs>
              <w:rPr>
                <w:rFonts w:ascii="Times New Roman" w:hAnsi="Times New Roman" w:cs="Times New Roman"/>
                <w:lang w:val="lt-LT"/>
              </w:rPr>
            </w:pPr>
            <w:r w:rsidRPr="00A34B64">
              <w:rPr>
                <w:rFonts w:ascii="Times New Roman" w:hAnsi="Times New Roman" w:cs="Times New Roman"/>
                <w:lang w:val="lt-LT"/>
              </w:rPr>
              <w:t xml:space="preserve">1.Spalvinė tėkmės greičio </w:t>
            </w:r>
            <w:proofErr w:type="spellStart"/>
            <w:r w:rsidRPr="00A34B64">
              <w:rPr>
                <w:rFonts w:ascii="Times New Roman" w:hAnsi="Times New Roman" w:cs="Times New Roman"/>
                <w:lang w:val="lt-LT"/>
              </w:rPr>
              <w:t>doplerografija</w:t>
            </w:r>
            <w:proofErr w:type="spellEnd"/>
            <w:r w:rsidRPr="00A34B64">
              <w:rPr>
                <w:rFonts w:ascii="Times New Roman" w:hAnsi="Times New Roman" w:cs="Times New Roman"/>
                <w:lang w:val="lt-LT"/>
              </w:rPr>
              <w:t xml:space="preserve">; </w:t>
            </w:r>
          </w:p>
          <w:p w14:paraId="4F228687" w14:textId="77777777" w:rsidR="00A15C7D" w:rsidRPr="00A34B64" w:rsidRDefault="00A15C7D" w:rsidP="00A15C7D">
            <w:pPr>
              <w:tabs>
                <w:tab w:val="left" w:pos="317"/>
              </w:tabs>
              <w:rPr>
                <w:rFonts w:ascii="Times New Roman" w:hAnsi="Times New Roman" w:cs="Times New Roman"/>
                <w:lang w:val="lt-LT"/>
              </w:rPr>
            </w:pPr>
            <w:r w:rsidRPr="00A34B64">
              <w:rPr>
                <w:rFonts w:ascii="Times New Roman" w:hAnsi="Times New Roman" w:cs="Times New Roman"/>
                <w:lang w:val="lt-LT"/>
              </w:rPr>
              <w:t xml:space="preserve">2. Spalvinė tėkmės galios </w:t>
            </w:r>
            <w:proofErr w:type="spellStart"/>
            <w:r w:rsidRPr="00A34B64">
              <w:rPr>
                <w:rFonts w:ascii="Times New Roman" w:hAnsi="Times New Roman" w:cs="Times New Roman"/>
                <w:lang w:val="lt-LT"/>
              </w:rPr>
              <w:t>doplerografija</w:t>
            </w:r>
            <w:proofErr w:type="spellEnd"/>
            <w:r w:rsidRPr="00A34B64">
              <w:rPr>
                <w:rFonts w:ascii="Times New Roman" w:hAnsi="Times New Roman" w:cs="Times New Roman"/>
                <w:lang w:val="lt-LT"/>
              </w:rPr>
              <w:t>;</w:t>
            </w:r>
          </w:p>
          <w:p w14:paraId="7A8FDB75" w14:textId="77777777" w:rsidR="00A15C7D" w:rsidRPr="00A34B64" w:rsidRDefault="00A15C7D" w:rsidP="00A15C7D">
            <w:pPr>
              <w:tabs>
                <w:tab w:val="left" w:pos="317"/>
              </w:tabs>
              <w:rPr>
                <w:rFonts w:ascii="Times New Roman" w:hAnsi="Times New Roman" w:cs="Times New Roman"/>
                <w:lang w:val="lt-LT"/>
              </w:rPr>
            </w:pPr>
            <w:r w:rsidRPr="00A34B64">
              <w:rPr>
                <w:rFonts w:ascii="Times New Roman" w:hAnsi="Times New Roman" w:cs="Times New Roman"/>
                <w:lang w:val="lt-LT"/>
              </w:rPr>
              <w:t xml:space="preserve"> 3. Automatinis parametrų optimizavimas; </w:t>
            </w:r>
          </w:p>
          <w:p w14:paraId="7BE2FF5A" w14:textId="77777777" w:rsidR="00A15C7D" w:rsidRPr="00A34B64" w:rsidRDefault="00A15C7D" w:rsidP="00A15C7D">
            <w:pPr>
              <w:tabs>
                <w:tab w:val="left" w:pos="317"/>
              </w:tabs>
              <w:rPr>
                <w:rFonts w:ascii="Times New Roman" w:hAnsi="Times New Roman" w:cs="Times New Roman"/>
                <w:lang w:val="lt-LT"/>
              </w:rPr>
            </w:pPr>
            <w:r w:rsidRPr="00A34B64">
              <w:rPr>
                <w:rFonts w:ascii="Times New Roman" w:hAnsi="Times New Roman" w:cs="Times New Roman"/>
                <w:lang w:val="lt-LT"/>
              </w:rPr>
              <w:t xml:space="preserve"> 4. Automatinis adaptyvus optimalaus skenavimo dažnio parinkimas; </w:t>
            </w:r>
          </w:p>
          <w:p w14:paraId="4E6B169B" w14:textId="77777777" w:rsidR="00A15C7D" w:rsidRPr="00A34B64" w:rsidRDefault="00A15C7D" w:rsidP="00A15C7D">
            <w:pPr>
              <w:tabs>
                <w:tab w:val="left" w:pos="317"/>
              </w:tabs>
              <w:rPr>
                <w:rFonts w:ascii="Times New Roman" w:hAnsi="Times New Roman" w:cs="Times New Roman"/>
                <w:lang w:val="lt-LT"/>
              </w:rPr>
            </w:pPr>
            <w:r w:rsidRPr="00A34B64">
              <w:rPr>
                <w:rFonts w:ascii="Times New Roman" w:hAnsi="Times New Roman" w:cs="Times New Roman"/>
                <w:lang w:val="lt-LT"/>
              </w:rPr>
              <w:t xml:space="preserve">5. Impulsų pasikartojimo dažnio diapazonas ne siauresnis kaip nuo 0,4 iki 25 </w:t>
            </w:r>
            <w:proofErr w:type="spellStart"/>
            <w:r w:rsidRPr="00A34B64">
              <w:rPr>
                <w:rFonts w:ascii="Times New Roman" w:hAnsi="Times New Roman" w:cs="Times New Roman"/>
                <w:lang w:val="lt-LT"/>
              </w:rPr>
              <w:t>kHz</w:t>
            </w:r>
            <w:proofErr w:type="spellEnd"/>
            <w:r w:rsidRPr="00A34B64">
              <w:rPr>
                <w:rFonts w:ascii="Times New Roman" w:hAnsi="Times New Roman" w:cs="Times New Roman"/>
                <w:lang w:val="lt-LT"/>
              </w:rPr>
              <w:t>;</w:t>
            </w:r>
          </w:p>
          <w:p w14:paraId="7D4F1C56" w14:textId="77777777" w:rsidR="00A15C7D" w:rsidRPr="00A34B64" w:rsidRDefault="00A15C7D" w:rsidP="00A15C7D">
            <w:pPr>
              <w:tabs>
                <w:tab w:val="left" w:pos="317"/>
              </w:tabs>
              <w:rPr>
                <w:rFonts w:ascii="Times New Roman" w:hAnsi="Times New Roman" w:cs="Times New Roman"/>
                <w:lang w:val="lt-LT"/>
              </w:rPr>
            </w:pPr>
            <w:r w:rsidRPr="00A34B64">
              <w:rPr>
                <w:rFonts w:ascii="Times New Roman" w:hAnsi="Times New Roman" w:cs="Times New Roman"/>
                <w:lang w:val="lt-LT"/>
              </w:rPr>
              <w:t xml:space="preserve"> 6. Sudvejintas režimas, kai galimi du tiriamo regiono vaizdai vienu metu: vienas 2D, antras 2D su spalvine vizualizacija; </w:t>
            </w:r>
          </w:p>
          <w:p w14:paraId="6F2B16C0" w14:textId="5EFEFBE3"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34B64">
              <w:rPr>
                <w:rFonts w:ascii="Times New Roman" w:hAnsi="Times New Roman" w:cs="Times New Roman"/>
                <w:lang w:val="lt-LT"/>
              </w:rPr>
              <w:t xml:space="preserve">7. Galimybė keisti spalvinės </w:t>
            </w:r>
            <w:proofErr w:type="spellStart"/>
            <w:r w:rsidRPr="00A34B64">
              <w:rPr>
                <w:rFonts w:ascii="Times New Roman" w:hAnsi="Times New Roman" w:cs="Times New Roman"/>
                <w:lang w:val="lt-LT"/>
              </w:rPr>
              <w:t>doplerografijos</w:t>
            </w:r>
            <w:proofErr w:type="spellEnd"/>
            <w:r w:rsidRPr="00A34B64">
              <w:rPr>
                <w:rFonts w:ascii="Times New Roman" w:hAnsi="Times New Roman" w:cs="Times New Roman"/>
                <w:lang w:val="lt-LT"/>
              </w:rPr>
              <w:t xml:space="preserve"> bazinės linijos padėtį ir stiprinimą įrašytuose ir iš DICOM archyvo </w:t>
            </w:r>
            <w:r>
              <w:rPr>
                <w:rFonts w:ascii="Times New Roman" w:hAnsi="Times New Roman" w:cs="Times New Roman"/>
                <w:lang w:val="lt-LT"/>
              </w:rPr>
              <w:t xml:space="preserve">arba </w:t>
            </w:r>
            <w:r w:rsidRPr="00515B43">
              <w:rPr>
                <w:rFonts w:ascii="Times New Roman" w:hAnsi="Times New Roman" w:cs="Times New Roman"/>
                <w:i/>
                <w:iCs/>
                <w:lang w:val="lt-LT"/>
              </w:rPr>
              <w:t>lygiaverčio standarto</w:t>
            </w:r>
            <w:r>
              <w:rPr>
                <w:rFonts w:ascii="Times New Roman" w:hAnsi="Times New Roman" w:cs="Times New Roman"/>
                <w:lang w:val="lt-LT"/>
              </w:rPr>
              <w:t xml:space="preserve"> </w:t>
            </w:r>
            <w:r w:rsidRPr="00A34B64">
              <w:rPr>
                <w:rFonts w:ascii="Times New Roman" w:hAnsi="Times New Roman" w:cs="Times New Roman"/>
                <w:lang w:val="lt-LT"/>
              </w:rPr>
              <w:t>gautuose statiniuose ir dinaminiuose vaizduose.</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14A72E"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A5E6B0D"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310E97" w14:paraId="26CB59E3" w14:textId="77777777" w:rsidTr="00A15C7D">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95CB64" w14:textId="2D2712A3"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r w:rsidRPr="00A05491">
              <w:rPr>
                <w:rFonts w:ascii="Times New Roman" w:eastAsia="Times New Roman" w:hAnsi="Times New Roman" w:cs="Times New Roman"/>
                <w:sz w:val="24"/>
                <w:szCs w:val="24"/>
                <w:lang w:val="lt-LT" w:eastAsia="lt-LT"/>
              </w:rPr>
              <w:t>.</w:t>
            </w:r>
          </w:p>
        </w:tc>
        <w:tc>
          <w:tcPr>
            <w:tcW w:w="394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9A8B769" w14:textId="5429AE8B" w:rsidR="00A15C7D" w:rsidRPr="00A05491" w:rsidRDefault="00A15C7D" w:rsidP="00A15C7D">
            <w:pPr>
              <w:tabs>
                <w:tab w:val="left" w:pos="952"/>
              </w:tabs>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Konstrukcija:</w:t>
            </w:r>
          </w:p>
        </w:tc>
        <w:tc>
          <w:tcPr>
            <w:tcW w:w="385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8912044" w14:textId="77777777" w:rsidR="00A15C7D" w:rsidRPr="00A05491" w:rsidRDefault="00A15C7D" w:rsidP="00A15C7D">
            <w:pPr>
              <w:spacing w:after="0" w:line="240" w:lineRule="auto"/>
              <w:rPr>
                <w:rFonts w:ascii="Times New Roman" w:eastAsia="Times New Roman" w:hAnsi="Times New Roman" w:cs="Times New Roman"/>
                <w:sz w:val="24"/>
                <w:szCs w:val="24"/>
                <w:lang w:val="lt-LT" w:eastAsia="lt-LT"/>
              </w:rPr>
            </w:pP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8FCAD7"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0165506F"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310E97" w14:paraId="3DD20BB1" w14:textId="77777777" w:rsidTr="00A15C7D">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62442FB5" w14:textId="3923A2E1"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r w:rsidRPr="00A05491">
              <w:rPr>
                <w:rFonts w:ascii="Times New Roman" w:eastAsia="Times New Roman" w:hAnsi="Times New Roman" w:cs="Times New Roman"/>
                <w:sz w:val="24"/>
                <w:szCs w:val="24"/>
                <w:lang w:val="lt-LT" w:eastAsia="lt-LT"/>
              </w:rPr>
              <w:t>.1</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E71AB7" w14:textId="33A93879"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34B64">
              <w:rPr>
                <w:rFonts w:ascii="Times New Roman" w:hAnsi="Times New Roman" w:cs="Times New Roman"/>
                <w:lang w:val="lt-LT" w:bidi="hi-IN"/>
              </w:rPr>
              <w:t>Vaizdo monitorius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54AFCD1C" w14:textId="77777777" w:rsidR="00A15C7D" w:rsidRPr="00A34B64" w:rsidRDefault="00A15C7D" w:rsidP="00A15C7D">
            <w:pPr>
              <w:snapToGrid w:val="0"/>
              <w:rPr>
                <w:rFonts w:ascii="Times New Roman" w:hAnsi="Times New Roman" w:cs="Times New Roman"/>
                <w:lang w:val="lt-LT" w:bidi="hi-IN"/>
              </w:rPr>
            </w:pPr>
            <w:r w:rsidRPr="00A34B64">
              <w:rPr>
                <w:rFonts w:ascii="Times New Roman" w:hAnsi="Times New Roman" w:cs="Times New Roman"/>
                <w:lang w:val="lt-LT" w:bidi="hi-IN"/>
              </w:rPr>
              <w:t xml:space="preserve">1. LCD arba </w:t>
            </w:r>
            <w:r w:rsidRPr="00515B43">
              <w:rPr>
                <w:rFonts w:ascii="Times New Roman" w:hAnsi="Times New Roman" w:cs="Times New Roman"/>
                <w:i/>
                <w:iCs/>
                <w:lang w:val="lt-LT" w:bidi="hi-IN"/>
              </w:rPr>
              <w:t xml:space="preserve">lygiaverčio </w:t>
            </w:r>
            <w:r w:rsidRPr="00A34B64">
              <w:rPr>
                <w:rFonts w:ascii="Times New Roman" w:hAnsi="Times New Roman" w:cs="Times New Roman"/>
                <w:lang w:val="lt-LT" w:bidi="hi-IN"/>
              </w:rPr>
              <w:t>tipo;</w:t>
            </w:r>
          </w:p>
          <w:p w14:paraId="775C8203" w14:textId="77777777" w:rsidR="00A15C7D" w:rsidRPr="00A34B64" w:rsidRDefault="00A15C7D" w:rsidP="00A15C7D">
            <w:pPr>
              <w:snapToGrid w:val="0"/>
              <w:rPr>
                <w:rFonts w:ascii="Times New Roman" w:hAnsi="Times New Roman" w:cs="Times New Roman"/>
                <w:lang w:val="lt-LT" w:bidi="hi-IN"/>
              </w:rPr>
            </w:pPr>
            <w:r w:rsidRPr="00A34B64">
              <w:rPr>
                <w:rFonts w:ascii="Times New Roman" w:hAnsi="Times New Roman" w:cs="Times New Roman"/>
                <w:lang w:val="lt-LT" w:bidi="hi-IN"/>
              </w:rPr>
              <w:t>2. ≥  21,5 colio įstrižainės;</w:t>
            </w:r>
          </w:p>
          <w:p w14:paraId="78F8CC79" w14:textId="32F49AF0"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34B64">
              <w:rPr>
                <w:rFonts w:ascii="Times New Roman" w:hAnsi="Times New Roman" w:cs="Times New Roman"/>
                <w:lang w:val="lt-LT" w:bidi="hi-IN"/>
              </w:rPr>
              <w:t>3. ≥  (1900 x 1000) taškų raiškos.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C930AB"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705D13EB"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310E97" w14:paraId="14879096" w14:textId="77777777" w:rsidTr="00A15C7D">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3E175FBD" w14:textId="6F754F6F"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r w:rsidRPr="00A05491">
              <w:rPr>
                <w:rFonts w:ascii="Times New Roman" w:eastAsia="Times New Roman" w:hAnsi="Times New Roman" w:cs="Times New Roman"/>
                <w:sz w:val="24"/>
                <w:szCs w:val="24"/>
                <w:lang w:val="lt-LT" w:eastAsia="lt-LT"/>
              </w:rPr>
              <w:t>.2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0B8B8" w14:textId="2DE45496"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34B64">
              <w:rPr>
                <w:rFonts w:ascii="Times New Roman" w:hAnsi="Times New Roman" w:cs="Times New Roman"/>
                <w:lang w:val="lt-LT" w:bidi="hi-IN"/>
              </w:rPr>
              <w:t>Lietimui jautrus aparato valdymo pultas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79BFBCEC" w14:textId="77777777" w:rsidR="00A15C7D" w:rsidRPr="00A34B64" w:rsidRDefault="00A15C7D" w:rsidP="00A15C7D">
            <w:pPr>
              <w:snapToGrid w:val="0"/>
              <w:rPr>
                <w:rFonts w:ascii="Times New Roman" w:hAnsi="Times New Roman" w:cs="Times New Roman"/>
                <w:lang w:val="lt-LT" w:bidi="hi-IN"/>
              </w:rPr>
            </w:pPr>
            <w:r w:rsidRPr="00A34B64">
              <w:rPr>
                <w:rFonts w:ascii="Times New Roman" w:hAnsi="Times New Roman" w:cs="Times New Roman"/>
                <w:lang w:val="lt-LT" w:bidi="hi-IN"/>
              </w:rPr>
              <w:t>1.Spalvotas;</w:t>
            </w:r>
          </w:p>
          <w:p w14:paraId="797B2343" w14:textId="4BBF9987"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34B64">
              <w:rPr>
                <w:rFonts w:ascii="Times New Roman" w:hAnsi="Times New Roman" w:cs="Times New Roman"/>
                <w:lang w:val="lt-LT" w:bidi="hi-IN"/>
              </w:rPr>
              <w:t>2. ≥ 12 colio įstrižainės.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04B8EE"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4437320A"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310E97" w14:paraId="24ED8A2B" w14:textId="77777777" w:rsidTr="00A15C7D">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C29400" w14:textId="67A74D16"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r w:rsidRPr="00A05491">
              <w:rPr>
                <w:rFonts w:ascii="Times New Roman" w:eastAsia="Times New Roman" w:hAnsi="Times New Roman" w:cs="Times New Roman"/>
                <w:sz w:val="24"/>
                <w:szCs w:val="24"/>
                <w:lang w:val="lt-LT" w:eastAsia="lt-LT"/>
              </w:rPr>
              <w:t>.3</w:t>
            </w:r>
          </w:p>
        </w:tc>
        <w:tc>
          <w:tcPr>
            <w:tcW w:w="394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6B47EBE" w14:textId="77A10A69"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Jungtys davikliams</w:t>
            </w:r>
          </w:p>
        </w:tc>
        <w:tc>
          <w:tcPr>
            <w:tcW w:w="385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6F2872" w14:textId="37847CC2"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 4</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46F8D0E"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768344A6"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7C052C" w14:paraId="486F99C7" w14:textId="77777777" w:rsidTr="00A15C7D">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78D3A8BF" w14:textId="7A1E6273" w:rsidR="00A15C7D"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4.4</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FD9022" w14:textId="4E287501" w:rsidR="00A15C7D" w:rsidRPr="00A05491" w:rsidRDefault="00A15C7D" w:rsidP="00A15C7D">
            <w:pPr>
              <w:suppressAutoHyphens/>
              <w:autoSpaceDN w:val="0"/>
              <w:spacing w:after="0" w:line="240" w:lineRule="auto"/>
              <w:jc w:val="both"/>
              <w:textAlignment w:val="baseline"/>
              <w:rPr>
                <w:rFonts w:ascii="Times New Roman" w:hAnsi="Times New Roman" w:cs="Times New Roman"/>
                <w:sz w:val="24"/>
                <w:szCs w:val="24"/>
                <w:lang w:val="lt-LT" w:bidi="hi-IN"/>
              </w:rPr>
            </w:pPr>
            <w:r w:rsidRPr="00A34B64">
              <w:rPr>
                <w:rFonts w:ascii="Times New Roman" w:hAnsi="Times New Roman" w:cs="Times New Roman"/>
                <w:lang w:val="lt-LT" w:bidi="hi-IN"/>
              </w:rPr>
              <w:t>Pacientų duomenų archyvas</w:t>
            </w:r>
          </w:p>
        </w:tc>
        <w:tc>
          <w:tcPr>
            <w:tcW w:w="3856" w:type="dxa"/>
            <w:tcBorders>
              <w:left w:val="single" w:sz="4" w:space="0" w:color="auto"/>
            </w:tcBorders>
            <w:tcMar>
              <w:top w:w="0" w:type="dxa"/>
              <w:left w:w="108" w:type="dxa"/>
              <w:bottom w:w="0" w:type="dxa"/>
              <w:right w:w="108" w:type="dxa"/>
            </w:tcMar>
          </w:tcPr>
          <w:p w14:paraId="011D8C98" w14:textId="77777777" w:rsidR="00A15C7D" w:rsidRPr="00A34B64" w:rsidRDefault="00A15C7D" w:rsidP="00A15C7D">
            <w:pPr>
              <w:snapToGrid w:val="0"/>
              <w:rPr>
                <w:rFonts w:ascii="Times New Roman" w:hAnsi="Times New Roman" w:cs="Times New Roman"/>
                <w:lang w:val="lt-LT" w:bidi="hi-IN"/>
              </w:rPr>
            </w:pPr>
            <w:r w:rsidRPr="00A34B64">
              <w:rPr>
                <w:rFonts w:ascii="Times New Roman" w:hAnsi="Times New Roman" w:cs="Times New Roman"/>
                <w:lang w:val="lt-LT" w:bidi="hi-IN"/>
              </w:rPr>
              <w:t>1.Vidinė atmintis ne mažiau 500 GB talpos;</w:t>
            </w:r>
          </w:p>
          <w:p w14:paraId="1C8F6629" w14:textId="65A765E7" w:rsidR="00A15C7D" w:rsidRPr="00A05491" w:rsidRDefault="00A15C7D" w:rsidP="00A15C7D">
            <w:pPr>
              <w:snapToGrid w:val="0"/>
              <w:spacing w:after="0" w:line="240" w:lineRule="auto"/>
              <w:jc w:val="both"/>
              <w:rPr>
                <w:rFonts w:ascii="Times New Roman" w:hAnsi="Times New Roman" w:cs="Times New Roman"/>
                <w:sz w:val="24"/>
                <w:szCs w:val="24"/>
                <w:lang w:val="lt-LT" w:bidi="hi-IN"/>
              </w:rPr>
            </w:pPr>
            <w:r w:rsidRPr="00A34B64">
              <w:rPr>
                <w:rFonts w:ascii="Times New Roman" w:hAnsi="Times New Roman" w:cs="Times New Roman"/>
                <w:lang w:val="lt-LT" w:bidi="hi-IN"/>
              </w:rPr>
              <w:t>2. Įrašymas į USB tipo atmintines.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4EE579"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1C61DBD"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310E97" w14:paraId="151B43BA" w14:textId="77777777" w:rsidTr="00A15C7D">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E302D6" w14:textId="5DA0ECE6"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r w:rsidRPr="00A05491">
              <w:rPr>
                <w:rFonts w:ascii="Times New Roman" w:eastAsia="Times New Roman" w:hAnsi="Times New Roman" w:cs="Times New Roman"/>
                <w:sz w:val="24"/>
                <w:szCs w:val="24"/>
                <w:lang w:val="lt-LT" w:eastAsia="lt-LT"/>
              </w:rPr>
              <w:t>.</w:t>
            </w:r>
            <w:r>
              <w:rPr>
                <w:rFonts w:ascii="Times New Roman" w:eastAsia="Times New Roman" w:hAnsi="Times New Roman" w:cs="Times New Roman"/>
                <w:sz w:val="24"/>
                <w:szCs w:val="24"/>
                <w:lang w:val="lt-LT" w:eastAsia="lt-LT"/>
              </w:rPr>
              <w:t>5</w:t>
            </w:r>
          </w:p>
        </w:tc>
        <w:tc>
          <w:tcPr>
            <w:tcW w:w="39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4F0A715" w14:textId="56142F25"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Išorinės jungtys</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2D6AB" w14:textId="1ECE6992" w:rsidR="00A15C7D" w:rsidRPr="00A05491" w:rsidRDefault="00A15C7D" w:rsidP="00A15C7D">
            <w:pPr>
              <w:snapToGrid w:val="0"/>
              <w:spacing w:after="0" w:line="240" w:lineRule="auto"/>
              <w:jc w:val="both"/>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 xml:space="preserve">1. </w:t>
            </w:r>
            <w:r w:rsidRPr="00A05491">
              <w:rPr>
                <w:rFonts w:ascii="Times New Roman" w:hAnsi="Times New Roman" w:cs="Times New Roman"/>
                <w:color w:val="000000"/>
                <w:sz w:val="24"/>
                <w:szCs w:val="24"/>
                <w:lang w:val="lt-LT"/>
              </w:rPr>
              <w:t>HDMI ir/arba DVI jungtis</w:t>
            </w:r>
            <w:r>
              <w:rPr>
                <w:rFonts w:ascii="Times New Roman" w:hAnsi="Times New Roman" w:cs="Times New Roman"/>
                <w:color w:val="000000"/>
                <w:sz w:val="24"/>
                <w:szCs w:val="24"/>
                <w:lang w:val="lt-LT"/>
              </w:rPr>
              <w:t>;</w:t>
            </w:r>
          </w:p>
          <w:p w14:paraId="25A24380" w14:textId="6FB4C041" w:rsidR="00A15C7D" w:rsidRPr="00A05491" w:rsidRDefault="00A15C7D" w:rsidP="00A15C7D">
            <w:pPr>
              <w:snapToGrid w:val="0"/>
              <w:spacing w:after="0" w:line="240" w:lineRule="auto"/>
              <w:jc w:val="both"/>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2. USB</w:t>
            </w:r>
            <w:r>
              <w:rPr>
                <w:rFonts w:ascii="Times New Roman" w:hAnsi="Times New Roman" w:cs="Times New Roman"/>
                <w:sz w:val="24"/>
                <w:szCs w:val="24"/>
                <w:lang w:val="lt-LT" w:bidi="hi-IN"/>
              </w:rPr>
              <w:t>;</w:t>
            </w:r>
          </w:p>
          <w:p w14:paraId="3F469437" w14:textId="5D04561F"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3. Tinklo (</w:t>
            </w:r>
            <w:proofErr w:type="spellStart"/>
            <w:r w:rsidRPr="00A05491">
              <w:rPr>
                <w:rFonts w:ascii="Times New Roman" w:hAnsi="Times New Roman" w:cs="Times New Roman"/>
                <w:sz w:val="24"/>
                <w:szCs w:val="24"/>
                <w:lang w:val="lt-LT" w:bidi="hi-IN"/>
              </w:rPr>
              <w:t>Ethertnet</w:t>
            </w:r>
            <w:proofErr w:type="spellEnd"/>
            <w:r w:rsidRPr="00A05491">
              <w:rPr>
                <w:rFonts w:ascii="Times New Roman" w:hAnsi="Times New Roman" w:cs="Times New Roman"/>
                <w:sz w:val="24"/>
                <w:szCs w:val="24"/>
                <w:lang w:val="lt-LT" w:bidi="hi-IN"/>
              </w:rPr>
              <w:t>).</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B0D5AE"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48022391"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7C052C" w14:paraId="53FE9812" w14:textId="77777777" w:rsidTr="00092571">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01E613" w14:textId="24CF2474"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p>
        </w:tc>
        <w:tc>
          <w:tcPr>
            <w:tcW w:w="3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446E3" w14:textId="6ACCFC07"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pt-PT"/>
              </w:rPr>
              <w:t xml:space="preserve">Kartu su aparatu komplektuojami davikliai: </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04018" w14:textId="77777777" w:rsidR="00A15C7D" w:rsidRPr="00A05491" w:rsidRDefault="00A15C7D" w:rsidP="00A15C7D">
            <w:pPr>
              <w:spacing w:after="0" w:line="240" w:lineRule="auto"/>
              <w:rPr>
                <w:rFonts w:ascii="Times New Roman" w:eastAsia="Times New Roman" w:hAnsi="Times New Roman" w:cs="Times New Roman"/>
                <w:sz w:val="24"/>
                <w:szCs w:val="24"/>
                <w:lang w:val="lt-LT" w:eastAsia="lt-LT"/>
              </w:rPr>
            </w:pP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279317"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1429FF0"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A15C7D" w:rsidRPr="00310E97" w14:paraId="29F8B546" w14:textId="77777777" w:rsidTr="00F8442E">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1CDB3B" w14:textId="21388C97" w:rsidR="00A15C7D" w:rsidRPr="00A05491" w:rsidRDefault="00A15C7D" w:rsidP="00A15C7D">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r w:rsidRPr="00A05491">
              <w:rPr>
                <w:rFonts w:ascii="Times New Roman" w:eastAsia="Times New Roman" w:hAnsi="Times New Roman" w:cs="Times New Roman"/>
                <w:sz w:val="24"/>
                <w:szCs w:val="24"/>
                <w:lang w:val="lt-LT" w:eastAsia="lt-LT"/>
              </w:rPr>
              <w:t>.1</w:t>
            </w:r>
          </w:p>
        </w:tc>
        <w:tc>
          <w:tcPr>
            <w:tcW w:w="39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3134778" w14:textId="27C26265" w:rsidR="00A15C7D" w:rsidRPr="00A05491"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Linijinis daviklis</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4FE10" w14:textId="77777777" w:rsidR="00A15C7D" w:rsidRPr="00A05491" w:rsidRDefault="00A15C7D" w:rsidP="00A15C7D">
            <w:pPr>
              <w:snapToGrid w:val="0"/>
              <w:spacing w:after="0" w:line="240" w:lineRule="auto"/>
              <w:jc w:val="both"/>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 xml:space="preserve">1. Paviršiaus ilgis </w:t>
            </w:r>
            <w:r w:rsidRPr="00A05491">
              <w:rPr>
                <w:rFonts w:ascii="Times New Roman" w:hAnsi="Times New Roman" w:cs="Times New Roman"/>
                <w:sz w:val="24"/>
                <w:szCs w:val="24"/>
                <w:lang w:val="pt-PT" w:bidi="hi-IN"/>
              </w:rPr>
              <w:t>45</w:t>
            </w:r>
            <w:r w:rsidRPr="00A05491">
              <w:rPr>
                <w:rFonts w:ascii="Times New Roman" w:hAnsi="Times New Roman" w:cs="Times New Roman"/>
                <w:sz w:val="24"/>
                <w:szCs w:val="24"/>
                <w:lang w:val="lt-LT" w:bidi="hi-IN"/>
              </w:rPr>
              <w:t xml:space="preserve"> ± 10 mm;</w:t>
            </w:r>
          </w:p>
          <w:p w14:paraId="2F138654" w14:textId="77777777" w:rsidR="00A15C7D" w:rsidRPr="00A05491" w:rsidRDefault="00A15C7D" w:rsidP="00A15C7D">
            <w:pPr>
              <w:snapToGrid w:val="0"/>
              <w:spacing w:after="0" w:line="240" w:lineRule="auto"/>
              <w:jc w:val="both"/>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2. Dažnio diapazonas ≥ (5,0-12,0) MHz;</w:t>
            </w:r>
          </w:p>
          <w:p w14:paraId="65A982AF" w14:textId="1B15082E" w:rsidR="00A15C7D" w:rsidRPr="00A05491" w:rsidRDefault="00A15C7D" w:rsidP="00A15C7D">
            <w:pPr>
              <w:spacing w:after="0" w:line="240" w:lineRule="auto"/>
              <w:jc w:val="both"/>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3. Elementų kiekis ≥ 190</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076757"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3E14406F" w14:textId="77777777" w:rsidR="00A15C7D" w:rsidRPr="002515F7" w:rsidRDefault="00A15C7D" w:rsidP="00A15C7D">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F8442E" w:rsidRPr="00310E97" w14:paraId="5E144659" w14:textId="77777777" w:rsidTr="00F8442E">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454EF4D4" w14:textId="035BE2AD" w:rsidR="00F8442E" w:rsidRPr="00A05491" w:rsidRDefault="00F8442E" w:rsidP="00F8442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r w:rsidRPr="00A05491">
              <w:rPr>
                <w:rFonts w:ascii="Times New Roman" w:eastAsia="Times New Roman" w:hAnsi="Times New Roman" w:cs="Times New Roman"/>
                <w:sz w:val="24"/>
                <w:szCs w:val="24"/>
                <w:lang w:val="lt-LT" w:eastAsia="lt-LT"/>
              </w:rPr>
              <w:t>.2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33DEA" w14:textId="6A012736" w:rsidR="00F8442E" w:rsidRPr="00A05491"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proofErr w:type="spellStart"/>
            <w:r w:rsidRPr="00C35D20">
              <w:rPr>
                <w:rFonts w:ascii="Times New Roman" w:hAnsi="Times New Roman" w:cs="Times New Roman"/>
                <w:lang w:bidi="hi-IN"/>
              </w:rPr>
              <w:t>Matricinis</w:t>
            </w:r>
            <w:proofErr w:type="spellEnd"/>
            <w:r w:rsidRPr="00C35D20">
              <w:rPr>
                <w:rFonts w:ascii="Times New Roman" w:hAnsi="Times New Roman" w:cs="Times New Roman"/>
                <w:lang w:bidi="hi-IN"/>
              </w:rPr>
              <w:t xml:space="preserve"> </w:t>
            </w:r>
            <w:proofErr w:type="spellStart"/>
            <w:r w:rsidRPr="00C35D20">
              <w:rPr>
                <w:rFonts w:ascii="Times New Roman" w:hAnsi="Times New Roman" w:cs="Times New Roman"/>
                <w:lang w:bidi="hi-IN"/>
              </w:rPr>
              <w:t>linijinis</w:t>
            </w:r>
            <w:proofErr w:type="spellEnd"/>
            <w:r w:rsidRPr="00C35D20">
              <w:rPr>
                <w:rFonts w:ascii="Times New Roman" w:hAnsi="Times New Roman" w:cs="Times New Roman"/>
                <w:lang w:bidi="hi-IN"/>
              </w:rPr>
              <w:t xml:space="preserve"> </w:t>
            </w:r>
            <w:proofErr w:type="spellStart"/>
            <w:r w:rsidRPr="00C35D20">
              <w:rPr>
                <w:rFonts w:ascii="Times New Roman" w:hAnsi="Times New Roman" w:cs="Times New Roman"/>
                <w:lang w:bidi="hi-IN"/>
              </w:rPr>
              <w:t>daviklis</w:t>
            </w:r>
            <w:proofErr w:type="spellEnd"/>
          </w:p>
        </w:tc>
        <w:tc>
          <w:tcPr>
            <w:tcW w:w="3856" w:type="dxa"/>
            <w:tcBorders>
              <w:left w:val="single" w:sz="4" w:space="0" w:color="auto"/>
            </w:tcBorders>
            <w:tcMar>
              <w:top w:w="0" w:type="dxa"/>
              <w:left w:w="108" w:type="dxa"/>
              <w:bottom w:w="0" w:type="dxa"/>
              <w:right w:w="108" w:type="dxa"/>
            </w:tcMar>
          </w:tcPr>
          <w:p w14:paraId="3C045CBC" w14:textId="77777777" w:rsidR="00F8442E" w:rsidRPr="00515B43" w:rsidRDefault="00F8442E" w:rsidP="00F8442E">
            <w:pPr>
              <w:pStyle w:val="Sraopastraipa"/>
              <w:numPr>
                <w:ilvl w:val="0"/>
                <w:numId w:val="33"/>
              </w:numPr>
              <w:snapToGrid w:val="0"/>
              <w:rPr>
                <w:rFonts w:ascii="Times New Roman" w:hAnsi="Times New Roman"/>
                <w:lang w:val="pt-PT" w:bidi="hi-IN"/>
              </w:rPr>
            </w:pPr>
            <w:r w:rsidRPr="00515B43">
              <w:rPr>
                <w:rFonts w:ascii="Times New Roman" w:hAnsi="Times New Roman"/>
                <w:lang w:val="pt-PT" w:bidi="hi-IN"/>
              </w:rPr>
              <w:t>Dažnio diapazonas ne siauresnis kaip (6,0–15,0) MHz.</w:t>
            </w:r>
          </w:p>
          <w:p w14:paraId="5A3AE5C4" w14:textId="0E6677C2" w:rsidR="00F8442E" w:rsidRPr="00A05491" w:rsidRDefault="00F8442E" w:rsidP="00F8442E">
            <w:pPr>
              <w:spacing w:after="0" w:line="240" w:lineRule="auto"/>
              <w:jc w:val="both"/>
              <w:rPr>
                <w:rFonts w:ascii="Times New Roman" w:eastAsia="Times New Roman" w:hAnsi="Times New Roman" w:cs="Times New Roman"/>
                <w:sz w:val="24"/>
                <w:szCs w:val="24"/>
                <w:lang w:val="lt-LT" w:eastAsia="lt-LT"/>
              </w:rPr>
            </w:pPr>
            <w:proofErr w:type="spellStart"/>
            <w:r w:rsidRPr="00C35D20">
              <w:rPr>
                <w:rFonts w:ascii="Times New Roman" w:hAnsi="Times New Roman" w:cs="Times New Roman"/>
                <w:lang w:bidi="hi-IN"/>
              </w:rPr>
              <w:t>Matricinė</w:t>
            </w:r>
            <w:proofErr w:type="spellEnd"/>
            <w:r w:rsidRPr="00C35D20">
              <w:rPr>
                <w:rFonts w:ascii="Times New Roman" w:hAnsi="Times New Roman" w:cs="Times New Roman"/>
                <w:lang w:bidi="hi-IN"/>
              </w:rPr>
              <w:t xml:space="preserve"> (Matrix Array) </w:t>
            </w:r>
            <w:proofErr w:type="spellStart"/>
            <w:r w:rsidRPr="00C35D20">
              <w:rPr>
                <w:rFonts w:ascii="Times New Roman" w:hAnsi="Times New Roman" w:cs="Times New Roman"/>
                <w:lang w:bidi="hi-IN"/>
              </w:rPr>
              <w:t>technologija</w:t>
            </w:r>
            <w:proofErr w:type="spellEnd"/>
            <w:r w:rsidRPr="00C35D20">
              <w:rPr>
                <w:rFonts w:ascii="Times New Roman" w:hAnsi="Times New Roman" w:cs="Times New Roman"/>
                <w:lang w:bidi="hi-IN"/>
              </w:rPr>
              <w:t>.</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08D6D0B"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C9CFFF5"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F8442E" w:rsidRPr="00310E97" w14:paraId="26F5844E" w14:textId="77777777" w:rsidTr="00F8442E">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DBB759" w14:textId="4C52A324" w:rsidR="00F8442E" w:rsidRPr="00A05491" w:rsidRDefault="00F8442E" w:rsidP="00F8442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r w:rsidRPr="00A05491">
              <w:rPr>
                <w:rFonts w:ascii="Times New Roman" w:eastAsia="Times New Roman" w:hAnsi="Times New Roman" w:cs="Times New Roman"/>
                <w:sz w:val="24"/>
                <w:szCs w:val="24"/>
                <w:lang w:val="lt-LT" w:eastAsia="lt-LT"/>
              </w:rPr>
              <w:t>.3</w:t>
            </w:r>
          </w:p>
        </w:tc>
        <w:tc>
          <w:tcPr>
            <w:tcW w:w="394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A15A433" w14:textId="7B2A9996" w:rsidR="00F8442E" w:rsidRPr="00A05491"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proofErr w:type="spellStart"/>
            <w:r w:rsidRPr="00A05491">
              <w:rPr>
                <w:rFonts w:ascii="Times New Roman" w:hAnsi="Times New Roman" w:cs="Times New Roman"/>
                <w:sz w:val="24"/>
                <w:szCs w:val="24"/>
                <w:lang w:val="lt-LT" w:bidi="hi-IN"/>
              </w:rPr>
              <w:t>Konveksinis</w:t>
            </w:r>
            <w:proofErr w:type="spellEnd"/>
            <w:r w:rsidRPr="00A05491">
              <w:rPr>
                <w:rFonts w:ascii="Times New Roman" w:hAnsi="Times New Roman" w:cs="Times New Roman"/>
                <w:sz w:val="24"/>
                <w:szCs w:val="24"/>
                <w:lang w:val="lt-LT" w:bidi="hi-IN"/>
              </w:rPr>
              <w:t xml:space="preserve">  daviklis</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3BD56" w14:textId="77777777" w:rsidR="00F8442E" w:rsidRPr="00A05491" w:rsidRDefault="00F8442E" w:rsidP="00F8442E">
            <w:pPr>
              <w:snapToGrid w:val="0"/>
              <w:spacing w:after="0" w:line="240" w:lineRule="auto"/>
              <w:jc w:val="both"/>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1. Dažnio diapazonas ≥ (2,0-5,0) MHz;</w:t>
            </w:r>
          </w:p>
          <w:p w14:paraId="79D389D2" w14:textId="77777777" w:rsidR="00F8442E" w:rsidRPr="00A05491" w:rsidRDefault="00F8442E" w:rsidP="00F8442E">
            <w:pPr>
              <w:snapToGrid w:val="0"/>
              <w:spacing w:after="0" w:line="240" w:lineRule="auto"/>
              <w:jc w:val="both"/>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 xml:space="preserve">2. Apžiūros lauko kampas ≥ 55º; </w:t>
            </w:r>
          </w:p>
          <w:p w14:paraId="5B4934AF" w14:textId="435B279D" w:rsidR="00F8442E" w:rsidRPr="00A05491" w:rsidRDefault="00F8442E" w:rsidP="00F8442E">
            <w:pPr>
              <w:spacing w:after="0" w:line="240" w:lineRule="auto"/>
              <w:jc w:val="both"/>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3. Elementų kiekis ≥ 160</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76F697"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48DED09A"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F8442E" w:rsidRPr="00A15C7D" w14:paraId="6FBA2EBC" w14:textId="77777777" w:rsidTr="00F8442E">
        <w:tc>
          <w:tcPr>
            <w:tcW w:w="992" w:type="dxa"/>
            <w:tcBorders>
              <w:top w:val="single" w:sz="4" w:space="0" w:color="000000"/>
              <w:left w:val="single" w:sz="2" w:space="0" w:color="000000"/>
              <w:bottom w:val="single" w:sz="4" w:space="0" w:color="000000"/>
              <w:right w:val="single" w:sz="4" w:space="0" w:color="auto"/>
            </w:tcBorders>
            <w:tcMar>
              <w:top w:w="0" w:type="dxa"/>
              <w:left w:w="108" w:type="dxa"/>
              <w:bottom w:w="0" w:type="dxa"/>
              <w:right w:w="108" w:type="dxa"/>
            </w:tcMar>
          </w:tcPr>
          <w:p w14:paraId="45723196" w14:textId="5A1EDAC3" w:rsidR="00F8442E" w:rsidRDefault="00F8442E" w:rsidP="00F8442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6. </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E530B1" w14:textId="66A92C55" w:rsidR="00F8442E" w:rsidRPr="00A05491" w:rsidRDefault="00F8442E" w:rsidP="00F8442E">
            <w:pPr>
              <w:suppressAutoHyphens/>
              <w:autoSpaceDN w:val="0"/>
              <w:spacing w:after="0" w:line="240" w:lineRule="auto"/>
              <w:jc w:val="both"/>
              <w:textAlignment w:val="baseline"/>
              <w:rPr>
                <w:rFonts w:ascii="Times New Roman" w:hAnsi="Times New Roman" w:cs="Times New Roman"/>
                <w:sz w:val="24"/>
                <w:szCs w:val="24"/>
                <w:lang w:val="lt-LT" w:bidi="hi-IN"/>
              </w:rPr>
            </w:pPr>
            <w:r w:rsidRPr="00A34B64">
              <w:rPr>
                <w:rFonts w:ascii="Times New Roman" w:hAnsi="Times New Roman" w:cs="Times New Roman"/>
                <w:lang w:val="lt-LT" w:bidi="hi-IN"/>
              </w:rPr>
              <w:t>Vaizdo spausdintuvas</w:t>
            </w:r>
          </w:p>
        </w:tc>
        <w:tc>
          <w:tcPr>
            <w:tcW w:w="3856" w:type="dxa"/>
            <w:tcBorders>
              <w:left w:val="single" w:sz="4" w:space="0" w:color="auto"/>
            </w:tcBorders>
            <w:tcMar>
              <w:top w:w="0" w:type="dxa"/>
              <w:left w:w="108" w:type="dxa"/>
              <w:bottom w:w="0" w:type="dxa"/>
              <w:right w:w="108" w:type="dxa"/>
            </w:tcMar>
          </w:tcPr>
          <w:p w14:paraId="1B89D10B" w14:textId="0316A90D" w:rsidR="00F8442E" w:rsidRPr="00A05491" w:rsidRDefault="00F8442E" w:rsidP="00F8442E">
            <w:pPr>
              <w:snapToGrid w:val="0"/>
              <w:spacing w:after="0" w:line="240" w:lineRule="auto"/>
              <w:jc w:val="both"/>
              <w:rPr>
                <w:rFonts w:ascii="Times New Roman" w:hAnsi="Times New Roman" w:cs="Times New Roman"/>
                <w:sz w:val="24"/>
                <w:szCs w:val="24"/>
                <w:lang w:val="lt-LT" w:bidi="hi-IN"/>
              </w:rPr>
            </w:pPr>
            <w:r w:rsidRPr="00A34B64">
              <w:rPr>
                <w:rFonts w:ascii="Times New Roman" w:hAnsi="Times New Roman" w:cs="Times New Roman"/>
                <w:lang w:val="lt-LT" w:bidi="hi-IN"/>
              </w:rPr>
              <w:t>Būtina</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254534"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5DDC83D3"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F8442E" w:rsidRPr="002904A5" w14:paraId="3DC0A035" w14:textId="77777777" w:rsidTr="00281AC4">
        <w:tc>
          <w:tcPr>
            <w:tcW w:w="99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66353F" w14:textId="68774B2C" w:rsidR="00F8442E" w:rsidRPr="00A05491" w:rsidRDefault="00F8442E" w:rsidP="00F8442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7</w:t>
            </w:r>
            <w:r w:rsidRPr="00A05491">
              <w:rPr>
                <w:rFonts w:ascii="Times New Roman" w:eastAsia="Times New Roman" w:hAnsi="Times New Roman" w:cs="Times New Roman"/>
                <w:sz w:val="24"/>
                <w:szCs w:val="24"/>
                <w:lang w:val="lt-LT" w:eastAsia="lt-LT"/>
              </w:rPr>
              <w:t>.</w:t>
            </w:r>
          </w:p>
        </w:tc>
        <w:tc>
          <w:tcPr>
            <w:tcW w:w="3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0A9DB" w14:textId="77777777" w:rsidR="00F8442E" w:rsidRPr="00A05491" w:rsidRDefault="00F8442E" w:rsidP="00F8442E">
            <w:pPr>
              <w:snapToGrid w:val="0"/>
              <w:spacing w:after="0" w:line="240" w:lineRule="auto"/>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Tyrimo duomenų</w:t>
            </w:r>
          </w:p>
          <w:p w14:paraId="2D0107B5" w14:textId="77777777" w:rsidR="00F8442E" w:rsidRPr="00A05491" w:rsidRDefault="00F8442E" w:rsidP="00F8442E">
            <w:pPr>
              <w:snapToGrid w:val="0"/>
              <w:spacing w:after="0" w:line="240" w:lineRule="auto"/>
              <w:rPr>
                <w:rFonts w:ascii="Times New Roman" w:hAnsi="Times New Roman" w:cs="Times New Roman"/>
                <w:sz w:val="24"/>
                <w:szCs w:val="24"/>
                <w:lang w:val="pt-PT" w:bidi="hi-IN"/>
              </w:rPr>
            </w:pPr>
            <w:r w:rsidRPr="00A05491">
              <w:rPr>
                <w:rFonts w:ascii="Times New Roman" w:hAnsi="Times New Roman" w:cs="Times New Roman"/>
                <w:sz w:val="24"/>
                <w:szCs w:val="24"/>
                <w:lang w:val="lt-LT" w:bidi="hi-IN"/>
              </w:rPr>
              <w:t>išsaugojimas ir</w:t>
            </w:r>
          </w:p>
          <w:p w14:paraId="7615741F" w14:textId="1B9179BB" w:rsidR="00F8442E" w:rsidRPr="00A05491"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sidRPr="00A05491">
              <w:rPr>
                <w:rFonts w:ascii="Times New Roman" w:hAnsi="Times New Roman" w:cs="Times New Roman"/>
                <w:sz w:val="24"/>
                <w:szCs w:val="24"/>
                <w:lang w:val="lt-LT" w:bidi="hi-IN"/>
              </w:rPr>
              <w:t>perdavimas</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E0079" w14:textId="3E259A57"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6.1. Ekrane vaizduojamos išsaugotų vaizdų ikonas kartu su vaizdu realiame laike tyrimo metu;</w:t>
            </w:r>
          </w:p>
          <w:p w14:paraId="76E4E8D6" w14:textId="2B3A36C0"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6.2. Aparato vidinė atmintis ≥</w:t>
            </w:r>
          </w:p>
          <w:p w14:paraId="46C55380" w14:textId="77777777"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500 GB;</w:t>
            </w:r>
          </w:p>
          <w:p w14:paraId="12015C83" w14:textId="5B887A5D"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6.3 Įrašymas į USB tipo atmintinę;</w:t>
            </w:r>
          </w:p>
          <w:p w14:paraId="572011C5" w14:textId="1412193F"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6.4.</w:t>
            </w:r>
            <w:r w:rsidRPr="00265F3A">
              <w:rPr>
                <w:rFonts w:ascii="Times New Roman" w:hAnsi="Times New Roman" w:cs="Times New Roman"/>
                <w:sz w:val="24"/>
                <w:szCs w:val="24"/>
                <w:lang w:val="lt-LT" w:bidi="hi-IN"/>
              </w:rPr>
              <w:tab/>
              <w:t xml:space="preserve">DICOM arba </w:t>
            </w:r>
            <w:r w:rsidRPr="00265F3A">
              <w:rPr>
                <w:rFonts w:ascii="Times New Roman" w:hAnsi="Times New Roman" w:cs="Times New Roman"/>
                <w:i/>
                <w:iCs/>
                <w:sz w:val="24"/>
                <w:szCs w:val="24"/>
                <w:lang w:val="lt-LT" w:bidi="hi-IN"/>
              </w:rPr>
              <w:t>lygiaverčio</w:t>
            </w:r>
            <w:r w:rsidRPr="00265F3A">
              <w:rPr>
                <w:rFonts w:ascii="Times New Roman" w:hAnsi="Times New Roman" w:cs="Times New Roman"/>
                <w:sz w:val="24"/>
                <w:szCs w:val="24"/>
                <w:lang w:val="lt-LT" w:bidi="hi-IN"/>
              </w:rPr>
              <w:t xml:space="preserve">   standarto palaikomos funkcijos (nurodytos arba joms lygiavertės):</w:t>
            </w:r>
          </w:p>
          <w:p w14:paraId="045684FE" w14:textId="36B0AFB5"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a.</w:t>
            </w:r>
            <w:r w:rsidRPr="00265F3A">
              <w:rPr>
                <w:rFonts w:ascii="Times New Roman" w:hAnsi="Times New Roman" w:cs="Times New Roman"/>
                <w:sz w:val="24"/>
                <w:szCs w:val="24"/>
                <w:lang w:val="lt-LT" w:bidi="hi-IN"/>
              </w:rPr>
              <w:tab/>
            </w:r>
            <w:proofErr w:type="spellStart"/>
            <w:r w:rsidRPr="00265F3A">
              <w:rPr>
                <w:rFonts w:ascii="Times New Roman" w:hAnsi="Times New Roman" w:cs="Times New Roman"/>
                <w:sz w:val="24"/>
                <w:szCs w:val="24"/>
                <w:lang w:val="lt-LT" w:bidi="hi-IN"/>
              </w:rPr>
              <w:t>Storage</w:t>
            </w:r>
            <w:proofErr w:type="spellEnd"/>
            <w:r w:rsidRPr="00265F3A">
              <w:rPr>
                <w:rFonts w:ascii="Times New Roman" w:hAnsi="Times New Roman" w:cs="Times New Roman"/>
                <w:sz w:val="24"/>
                <w:szCs w:val="24"/>
                <w:lang w:val="lt-LT" w:bidi="hi-IN"/>
              </w:rPr>
              <w:t>,</w:t>
            </w:r>
          </w:p>
          <w:p w14:paraId="0638B043" w14:textId="58F34741"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b.</w:t>
            </w:r>
            <w:r w:rsidRPr="00265F3A">
              <w:rPr>
                <w:rFonts w:ascii="Times New Roman" w:hAnsi="Times New Roman" w:cs="Times New Roman"/>
                <w:sz w:val="24"/>
                <w:szCs w:val="24"/>
                <w:lang w:val="lt-LT" w:bidi="hi-IN"/>
              </w:rPr>
              <w:tab/>
            </w:r>
            <w:proofErr w:type="spellStart"/>
            <w:r w:rsidRPr="00265F3A">
              <w:rPr>
                <w:rFonts w:ascii="Times New Roman" w:hAnsi="Times New Roman" w:cs="Times New Roman"/>
                <w:sz w:val="24"/>
                <w:szCs w:val="24"/>
                <w:lang w:val="lt-LT" w:bidi="hi-IN"/>
              </w:rPr>
              <w:t>Worklist</w:t>
            </w:r>
            <w:proofErr w:type="spellEnd"/>
            <w:r w:rsidRPr="00265F3A">
              <w:rPr>
                <w:rFonts w:ascii="Times New Roman" w:hAnsi="Times New Roman" w:cs="Times New Roman"/>
                <w:sz w:val="24"/>
                <w:szCs w:val="24"/>
                <w:lang w:val="lt-LT" w:bidi="hi-IN"/>
              </w:rPr>
              <w:t xml:space="preserve">, </w:t>
            </w:r>
          </w:p>
          <w:p w14:paraId="0AC29937" w14:textId="073F6F65" w:rsidR="00F8442E" w:rsidRPr="00265F3A" w:rsidRDefault="00F8442E" w:rsidP="00F8442E">
            <w:pPr>
              <w:snapToGrid w:val="0"/>
              <w:spacing w:after="0" w:line="240" w:lineRule="auto"/>
              <w:jc w:val="both"/>
              <w:rPr>
                <w:rFonts w:ascii="Times New Roman" w:hAnsi="Times New Roman" w:cs="Times New Roman"/>
                <w:sz w:val="24"/>
                <w:szCs w:val="24"/>
                <w:lang w:val="lt-LT" w:bidi="hi-IN"/>
              </w:rPr>
            </w:pPr>
            <w:proofErr w:type="spellStart"/>
            <w:r w:rsidRPr="00265F3A">
              <w:rPr>
                <w:rFonts w:ascii="Times New Roman" w:hAnsi="Times New Roman" w:cs="Times New Roman"/>
                <w:sz w:val="24"/>
                <w:szCs w:val="24"/>
                <w:lang w:val="lt-LT" w:bidi="hi-IN"/>
              </w:rPr>
              <w:t>Query</w:t>
            </w:r>
            <w:proofErr w:type="spellEnd"/>
            <w:r w:rsidRPr="00265F3A">
              <w:rPr>
                <w:rFonts w:ascii="Times New Roman" w:hAnsi="Times New Roman" w:cs="Times New Roman"/>
                <w:sz w:val="24"/>
                <w:szCs w:val="24"/>
                <w:lang w:val="lt-LT" w:bidi="hi-IN"/>
              </w:rPr>
              <w:t>/</w:t>
            </w:r>
            <w:proofErr w:type="spellStart"/>
            <w:r w:rsidRPr="00265F3A">
              <w:rPr>
                <w:rFonts w:ascii="Times New Roman" w:hAnsi="Times New Roman" w:cs="Times New Roman"/>
                <w:sz w:val="24"/>
                <w:szCs w:val="24"/>
                <w:lang w:val="lt-LT" w:bidi="hi-IN"/>
              </w:rPr>
              <w:t>Retrieve</w:t>
            </w:r>
            <w:proofErr w:type="spellEnd"/>
            <w:r w:rsidRPr="00265F3A">
              <w:rPr>
                <w:rFonts w:ascii="Times New Roman" w:hAnsi="Times New Roman" w:cs="Times New Roman"/>
                <w:sz w:val="24"/>
                <w:szCs w:val="24"/>
                <w:lang w:val="lt-LT" w:bidi="hi-IN"/>
              </w:rPr>
              <w:t>;</w:t>
            </w:r>
          </w:p>
          <w:p w14:paraId="64192327" w14:textId="052D882A" w:rsidR="00F8442E" w:rsidRPr="00265F3A" w:rsidRDefault="00F8442E" w:rsidP="00F8442E">
            <w:pPr>
              <w:snapToGrid w:val="0"/>
              <w:spacing w:after="0" w:line="240" w:lineRule="auto"/>
              <w:jc w:val="both"/>
              <w:rPr>
                <w:rFonts w:ascii="Times New Roman" w:hAnsi="Times New Roman" w:cs="Times New Roman"/>
                <w:sz w:val="24"/>
                <w:szCs w:val="24"/>
                <w:lang w:val="pt-PT" w:bidi="hi-IN"/>
              </w:rPr>
            </w:pPr>
            <w:r w:rsidRPr="00265F3A">
              <w:rPr>
                <w:rFonts w:ascii="Times New Roman" w:hAnsi="Times New Roman" w:cs="Times New Roman"/>
                <w:sz w:val="24"/>
                <w:szCs w:val="24"/>
                <w:lang w:val="lt-LT" w:bidi="hi-IN"/>
              </w:rPr>
              <w:lastRenderedPageBreak/>
              <w:t xml:space="preserve">6.5. Statinių ir dinaminių vaizdų persiuntimas pagal DICOM arba </w:t>
            </w:r>
            <w:r w:rsidRPr="00265F3A">
              <w:rPr>
                <w:rFonts w:ascii="Times New Roman" w:hAnsi="Times New Roman" w:cs="Times New Roman"/>
                <w:i/>
                <w:iCs/>
                <w:sz w:val="24"/>
                <w:szCs w:val="24"/>
                <w:lang w:val="lt-LT" w:bidi="hi-IN"/>
              </w:rPr>
              <w:t>lygiaverčio</w:t>
            </w:r>
            <w:r w:rsidRPr="00265F3A">
              <w:rPr>
                <w:rFonts w:ascii="Times New Roman" w:hAnsi="Times New Roman" w:cs="Times New Roman"/>
                <w:sz w:val="24"/>
                <w:szCs w:val="24"/>
                <w:lang w:val="lt-LT" w:bidi="hi-IN"/>
              </w:rPr>
              <w:t xml:space="preserve"> standarto </w:t>
            </w:r>
            <w:proofErr w:type="spellStart"/>
            <w:r w:rsidRPr="00265F3A">
              <w:rPr>
                <w:rFonts w:ascii="Times New Roman" w:hAnsi="Times New Roman" w:cs="Times New Roman"/>
                <w:sz w:val="24"/>
                <w:szCs w:val="24"/>
                <w:lang w:val="lt-LT" w:bidi="hi-IN"/>
              </w:rPr>
              <w:t>send</w:t>
            </w:r>
            <w:proofErr w:type="spellEnd"/>
            <w:r w:rsidRPr="00265F3A">
              <w:rPr>
                <w:rFonts w:ascii="Times New Roman" w:hAnsi="Times New Roman" w:cs="Times New Roman"/>
                <w:sz w:val="24"/>
                <w:szCs w:val="24"/>
                <w:lang w:val="lt-LT" w:bidi="hi-IN"/>
              </w:rPr>
              <w:t xml:space="preserve"> arba </w:t>
            </w:r>
            <w:proofErr w:type="spellStart"/>
            <w:r w:rsidRPr="00265F3A">
              <w:rPr>
                <w:rFonts w:ascii="Times New Roman" w:hAnsi="Times New Roman" w:cs="Times New Roman"/>
                <w:sz w:val="24"/>
                <w:szCs w:val="24"/>
                <w:lang w:val="lt-LT" w:bidi="hi-IN"/>
              </w:rPr>
              <w:t>store</w:t>
            </w:r>
            <w:proofErr w:type="spellEnd"/>
            <w:r w:rsidRPr="00265F3A">
              <w:rPr>
                <w:rFonts w:ascii="Times New Roman" w:hAnsi="Times New Roman" w:cs="Times New Roman"/>
                <w:sz w:val="24"/>
                <w:szCs w:val="24"/>
                <w:lang w:val="lt-LT" w:bidi="hi-IN"/>
              </w:rPr>
              <w:t xml:space="preserve"> protokolus išsaugant pradinę informaciją (angl. </w:t>
            </w:r>
            <w:proofErr w:type="spellStart"/>
            <w:r w:rsidRPr="00265F3A">
              <w:rPr>
                <w:rFonts w:ascii="Times New Roman" w:hAnsi="Times New Roman" w:cs="Times New Roman"/>
                <w:sz w:val="24"/>
                <w:szCs w:val="24"/>
                <w:lang w:val="lt-LT" w:bidi="hi-IN"/>
              </w:rPr>
              <w:t>Raw</w:t>
            </w:r>
            <w:proofErr w:type="spellEnd"/>
          </w:p>
          <w:p w14:paraId="336685C8" w14:textId="033A8071" w:rsidR="00F8442E" w:rsidRPr="00265F3A" w:rsidRDefault="00F8442E" w:rsidP="00F8442E">
            <w:pPr>
              <w:snapToGrid w:val="0"/>
              <w:spacing w:after="0" w:line="240" w:lineRule="auto"/>
              <w:jc w:val="both"/>
              <w:rPr>
                <w:rFonts w:ascii="Times New Roman" w:hAnsi="Times New Roman" w:cs="Times New Roman"/>
                <w:sz w:val="24"/>
                <w:szCs w:val="24"/>
                <w:lang w:val="pt-PT" w:bidi="hi-IN"/>
              </w:rPr>
            </w:pPr>
            <w:r w:rsidRPr="00265F3A">
              <w:rPr>
                <w:rFonts w:ascii="Times New Roman" w:hAnsi="Times New Roman" w:cs="Times New Roman"/>
                <w:sz w:val="24"/>
                <w:szCs w:val="24"/>
                <w:lang w:val="lt-LT" w:bidi="hi-IN"/>
              </w:rPr>
              <w:t>data);</w:t>
            </w:r>
          </w:p>
          <w:p w14:paraId="7F2711BC" w14:textId="66392B01" w:rsidR="00F8442E" w:rsidRPr="00265F3A" w:rsidRDefault="00F8442E" w:rsidP="00F8442E">
            <w:pPr>
              <w:snapToGrid w:val="0"/>
              <w:spacing w:after="0" w:line="240" w:lineRule="auto"/>
              <w:jc w:val="both"/>
              <w:rPr>
                <w:rFonts w:ascii="Times New Roman" w:hAnsi="Times New Roman" w:cs="Times New Roman"/>
                <w:sz w:val="24"/>
                <w:szCs w:val="24"/>
                <w:lang w:val="pt-PT" w:bidi="hi-IN"/>
              </w:rPr>
            </w:pPr>
            <w:r w:rsidRPr="00265F3A">
              <w:rPr>
                <w:rFonts w:ascii="Times New Roman" w:hAnsi="Times New Roman" w:cs="Times New Roman"/>
                <w:sz w:val="24"/>
                <w:szCs w:val="24"/>
                <w:lang w:val="lt-LT" w:bidi="hi-IN"/>
              </w:rPr>
              <w:t>6.6. Vaizdo iš archyvo rodymo greta realaus laiko vaizdo funkcija (palyginimui);</w:t>
            </w:r>
          </w:p>
          <w:p w14:paraId="29C64D87" w14:textId="6DDBEC9B" w:rsidR="00F8442E" w:rsidRPr="00265F3A" w:rsidRDefault="00F8442E" w:rsidP="00F8442E">
            <w:pPr>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6.7. Vaizdų sekos kilpų konvertavimas į AVI ir/arba MPEG ir/arba WMV arba lygiaverčius formatus;</w:t>
            </w:r>
          </w:p>
          <w:p w14:paraId="79D10E6D" w14:textId="08DF6796" w:rsidR="00F8442E" w:rsidRPr="00265F3A" w:rsidRDefault="00F8442E" w:rsidP="00F8442E">
            <w:pPr>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 xml:space="preserve"> 6.8. Išsaugotų vaizdų išsaugojimas JPEG ir/arba BMP arba lygiaverčiu formatu;</w:t>
            </w:r>
          </w:p>
          <w:p w14:paraId="3014B8FB" w14:textId="6D11EB2C" w:rsidR="00F8442E" w:rsidRPr="00B94375" w:rsidRDefault="00F8442E" w:rsidP="00F8442E">
            <w:pPr>
              <w:spacing w:after="0" w:line="240" w:lineRule="auto"/>
              <w:jc w:val="both"/>
              <w:rPr>
                <w:rFonts w:ascii="Times New Roman" w:hAnsi="Times New Roman" w:cs="Times New Roman"/>
                <w:sz w:val="24"/>
                <w:szCs w:val="24"/>
                <w:lang w:val="lt-LT" w:bidi="hi-IN"/>
              </w:rPr>
            </w:pPr>
            <w:r w:rsidRPr="00265F3A">
              <w:rPr>
                <w:rFonts w:ascii="Times New Roman" w:hAnsi="Times New Roman" w:cs="Times New Roman"/>
                <w:sz w:val="24"/>
                <w:szCs w:val="24"/>
                <w:lang w:val="lt-LT" w:bidi="hi-IN"/>
              </w:rPr>
              <w:t xml:space="preserve">6.9. </w:t>
            </w:r>
            <w:r w:rsidRPr="00265F3A">
              <w:rPr>
                <w:rFonts w:ascii="Times New Roman" w:hAnsi="Times New Roman" w:cs="Times New Roman"/>
                <w:bCs/>
                <w:sz w:val="24"/>
                <w:szCs w:val="24"/>
                <w:lang w:val="pt-PT"/>
              </w:rPr>
              <w:t>Būtina.</w:t>
            </w:r>
            <w:r w:rsidRPr="00265F3A">
              <w:rPr>
                <w:rFonts w:ascii="Times New Roman" w:hAnsi="Times New Roman" w:cs="Times New Roman"/>
                <w:sz w:val="24"/>
                <w:szCs w:val="24"/>
                <w:lang w:val="pt-PT"/>
              </w:rPr>
              <w:t xml:space="preserve"> Programinei įrangai taikomi nacionalinio saugumo reikalavimai nurodyti konkretaus  pirkimo sąlygų 5.5 ir 5.6 punktuose</w:t>
            </w:r>
            <w:r w:rsidRPr="00265F3A">
              <w:rPr>
                <w:rFonts w:ascii="Times New Roman" w:hAnsi="Times New Roman" w:cs="Times New Roman"/>
                <w:b/>
                <w:bCs/>
                <w:i/>
                <w:iCs/>
                <w:sz w:val="24"/>
                <w:szCs w:val="24"/>
                <w:lang w:val="pt-PT"/>
              </w:rPr>
              <w:t xml:space="preserve">. </w:t>
            </w:r>
            <w:r w:rsidRPr="00265F3A">
              <w:rPr>
                <w:rFonts w:ascii="Times New Roman" w:hAnsi="Times New Roman" w:cs="Times New Roman"/>
                <w:sz w:val="24"/>
                <w:szCs w:val="24"/>
                <w:lang w:val="pt-PT"/>
              </w:rPr>
              <w:t xml:space="preserve">Kartu su pasiūlymu privaloma pateikti Nacionalinio saugumo reikalavimų atitikties deklaraciją (konkretaus pirkimo sąlygų 5 priedas). </w:t>
            </w:r>
            <w:proofErr w:type="spellStart"/>
            <w:r w:rsidRPr="00265F3A">
              <w:rPr>
                <w:rFonts w:ascii="Times New Roman" w:hAnsi="Times New Roman" w:cs="Times New Roman"/>
                <w:sz w:val="24"/>
                <w:szCs w:val="24"/>
              </w:rPr>
              <w:t>Papildomas</w:t>
            </w:r>
            <w:proofErr w:type="spellEnd"/>
            <w:r w:rsidRPr="00265F3A">
              <w:rPr>
                <w:rFonts w:ascii="Times New Roman" w:hAnsi="Times New Roman" w:cs="Times New Roman"/>
                <w:sz w:val="24"/>
                <w:szCs w:val="24"/>
              </w:rPr>
              <w:t xml:space="preserve"> BVPŽ </w:t>
            </w:r>
            <w:proofErr w:type="spellStart"/>
            <w:r w:rsidRPr="00265F3A">
              <w:rPr>
                <w:rFonts w:ascii="Times New Roman" w:hAnsi="Times New Roman" w:cs="Times New Roman"/>
                <w:sz w:val="24"/>
                <w:szCs w:val="24"/>
              </w:rPr>
              <w:t>kodas</w:t>
            </w:r>
            <w:proofErr w:type="spellEnd"/>
            <w:r w:rsidRPr="00265F3A">
              <w:rPr>
                <w:rFonts w:ascii="Times New Roman" w:hAnsi="Times New Roman" w:cs="Times New Roman"/>
                <w:sz w:val="24"/>
                <w:szCs w:val="24"/>
              </w:rPr>
              <w:t xml:space="preserve"> </w:t>
            </w:r>
            <w:r w:rsidRPr="00265F3A">
              <w:rPr>
                <w:rFonts w:ascii="Times New Roman" w:hAnsi="Times New Roman" w:cs="Times New Roman"/>
                <w:sz w:val="24"/>
                <w:szCs w:val="24"/>
                <w:shd w:val="clear" w:color="auto" w:fill="FFFFFF"/>
              </w:rPr>
              <w:t>48180000-3 „</w:t>
            </w:r>
            <w:proofErr w:type="spellStart"/>
            <w:r w:rsidRPr="00265F3A">
              <w:rPr>
                <w:rFonts w:ascii="Times New Roman" w:hAnsi="Times New Roman" w:cs="Times New Roman"/>
                <w:sz w:val="24"/>
                <w:szCs w:val="24"/>
                <w:shd w:val="clear" w:color="auto" w:fill="FFFFFF"/>
              </w:rPr>
              <w:t>Medicinos</w:t>
            </w:r>
            <w:proofErr w:type="spellEnd"/>
            <w:r w:rsidRPr="00265F3A">
              <w:rPr>
                <w:rFonts w:ascii="Times New Roman" w:hAnsi="Times New Roman" w:cs="Times New Roman"/>
                <w:sz w:val="24"/>
                <w:szCs w:val="24"/>
                <w:shd w:val="clear" w:color="auto" w:fill="FFFFFF"/>
              </w:rPr>
              <w:t xml:space="preserve"> </w:t>
            </w:r>
            <w:proofErr w:type="spellStart"/>
            <w:r w:rsidRPr="00265F3A">
              <w:rPr>
                <w:rFonts w:ascii="Times New Roman" w:hAnsi="Times New Roman" w:cs="Times New Roman"/>
                <w:sz w:val="24"/>
                <w:szCs w:val="24"/>
                <w:shd w:val="clear" w:color="auto" w:fill="FFFFFF"/>
              </w:rPr>
              <w:t>programinės</w:t>
            </w:r>
            <w:proofErr w:type="spellEnd"/>
            <w:r w:rsidRPr="00265F3A">
              <w:rPr>
                <w:rFonts w:ascii="Times New Roman" w:hAnsi="Times New Roman" w:cs="Times New Roman"/>
                <w:sz w:val="24"/>
                <w:szCs w:val="24"/>
                <w:shd w:val="clear" w:color="auto" w:fill="FFFFFF"/>
              </w:rPr>
              <w:t xml:space="preserve"> </w:t>
            </w:r>
            <w:proofErr w:type="spellStart"/>
            <w:r w:rsidRPr="00265F3A">
              <w:rPr>
                <w:rFonts w:ascii="Times New Roman" w:hAnsi="Times New Roman" w:cs="Times New Roman"/>
                <w:sz w:val="24"/>
                <w:szCs w:val="24"/>
                <w:shd w:val="clear" w:color="auto" w:fill="FFFFFF"/>
              </w:rPr>
              <w:t>įrangos</w:t>
            </w:r>
            <w:proofErr w:type="spellEnd"/>
            <w:r w:rsidRPr="00265F3A">
              <w:rPr>
                <w:rFonts w:ascii="Times New Roman" w:hAnsi="Times New Roman" w:cs="Times New Roman"/>
                <w:sz w:val="24"/>
                <w:szCs w:val="24"/>
                <w:shd w:val="clear" w:color="auto" w:fill="FFFFFF"/>
              </w:rPr>
              <w:t xml:space="preserve"> </w:t>
            </w:r>
            <w:proofErr w:type="spellStart"/>
            <w:proofErr w:type="gramStart"/>
            <w:r w:rsidRPr="00265F3A">
              <w:rPr>
                <w:rFonts w:ascii="Times New Roman" w:hAnsi="Times New Roman" w:cs="Times New Roman"/>
                <w:sz w:val="24"/>
                <w:szCs w:val="24"/>
                <w:shd w:val="clear" w:color="auto" w:fill="FFFFFF"/>
              </w:rPr>
              <w:t>paketai</w:t>
            </w:r>
            <w:proofErr w:type="spellEnd"/>
            <w:r w:rsidRPr="00265F3A">
              <w:rPr>
                <w:rFonts w:ascii="Times New Roman" w:hAnsi="Times New Roman" w:cs="Times New Roman"/>
                <w:sz w:val="24"/>
                <w:szCs w:val="24"/>
                <w:shd w:val="clear" w:color="auto" w:fill="FFFFFF"/>
              </w:rPr>
              <w:t>“</w:t>
            </w:r>
            <w:proofErr w:type="gramEnd"/>
            <w:r w:rsidRPr="00265F3A">
              <w:rPr>
                <w:rFonts w:ascii="Times New Roman" w:hAnsi="Times New Roman" w:cs="Times New Roman"/>
                <w:sz w:val="24"/>
                <w:szCs w:val="24"/>
                <w:shd w:val="clear" w:color="auto" w:fill="FFFFFF"/>
              </w:rPr>
              <w:t>.</w:t>
            </w:r>
          </w:p>
        </w:tc>
        <w:tc>
          <w:tcPr>
            <w:tcW w:w="2525" w:type="dxa"/>
            <w:tcMar>
              <w:top w:w="0" w:type="dxa"/>
              <w:left w:w="108" w:type="dxa"/>
              <w:bottom w:w="0" w:type="dxa"/>
              <w:right w:w="108" w:type="dxa"/>
            </w:tcMar>
          </w:tcPr>
          <w:p w14:paraId="37545C60" w14:textId="59A0B7C5" w:rsidR="002C0D23" w:rsidRPr="002515F7" w:rsidRDefault="00F8442E" w:rsidP="002C0D23">
            <w:pPr>
              <w:snapToGrid w:val="0"/>
              <w:rPr>
                <w:rFonts w:ascii="Times New Roman" w:eastAsia="Times New Roman" w:hAnsi="Times New Roman" w:cs="Times New Roman"/>
                <w:sz w:val="24"/>
                <w:szCs w:val="24"/>
                <w:lang w:val="lt-LT"/>
              </w:rPr>
            </w:pPr>
            <w:r w:rsidRPr="00A34B64">
              <w:rPr>
                <w:rFonts w:ascii="Calibri" w:hAnsi="Calibri" w:cs="Calibri"/>
                <w:lang w:val="lt-LT" w:bidi="hi-IN"/>
              </w:rPr>
              <w:lastRenderedPageBreak/>
              <w:t>﻿</w:t>
            </w:r>
          </w:p>
          <w:p w14:paraId="2609486E" w14:textId="07777413"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3585BEF1" w14:textId="77777777" w:rsidR="00F8442E"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p w14:paraId="638CBE7D" w14:textId="77777777" w:rsidR="00F8442E" w:rsidRDefault="00F8442E" w:rsidP="00F8442E">
            <w:pPr>
              <w:ind w:left="448" w:hanging="141"/>
              <w:rPr>
                <w:rFonts w:ascii="Times New Roman" w:eastAsia="Times New Roman" w:hAnsi="Times New Roman" w:cs="Times New Roman"/>
                <w:sz w:val="24"/>
                <w:szCs w:val="24"/>
                <w:lang w:val="lt-LT"/>
              </w:rPr>
            </w:pPr>
          </w:p>
          <w:p w14:paraId="7C3D97D8" w14:textId="77777777" w:rsidR="00F8442E" w:rsidRDefault="00F8442E" w:rsidP="00F8442E">
            <w:pPr>
              <w:ind w:left="448" w:hanging="141"/>
              <w:rPr>
                <w:rFonts w:ascii="Times New Roman" w:eastAsia="Times New Roman" w:hAnsi="Times New Roman" w:cs="Times New Roman"/>
                <w:sz w:val="24"/>
                <w:szCs w:val="24"/>
                <w:lang w:val="lt-LT"/>
              </w:rPr>
            </w:pPr>
          </w:p>
          <w:p w14:paraId="099BC219" w14:textId="77777777" w:rsidR="00F8442E" w:rsidRDefault="00F8442E" w:rsidP="00F8442E">
            <w:pPr>
              <w:ind w:left="448" w:hanging="141"/>
              <w:rPr>
                <w:rFonts w:ascii="Times New Roman" w:eastAsia="Times New Roman" w:hAnsi="Times New Roman" w:cs="Times New Roman"/>
                <w:sz w:val="24"/>
                <w:szCs w:val="24"/>
                <w:lang w:val="lt-LT"/>
              </w:rPr>
            </w:pPr>
          </w:p>
          <w:p w14:paraId="16745D30" w14:textId="77777777" w:rsidR="00F8442E" w:rsidRDefault="00F8442E" w:rsidP="00F8442E">
            <w:pPr>
              <w:ind w:left="448" w:hanging="141"/>
              <w:rPr>
                <w:rFonts w:ascii="Times New Roman" w:eastAsia="Times New Roman" w:hAnsi="Times New Roman" w:cs="Times New Roman"/>
                <w:sz w:val="24"/>
                <w:szCs w:val="24"/>
                <w:lang w:val="lt-LT"/>
              </w:rPr>
            </w:pPr>
          </w:p>
          <w:p w14:paraId="0DE4DFD5" w14:textId="77777777" w:rsidR="00F8442E" w:rsidRDefault="00F8442E" w:rsidP="00F8442E">
            <w:pPr>
              <w:ind w:left="448" w:hanging="141"/>
              <w:rPr>
                <w:rFonts w:ascii="Times New Roman" w:eastAsia="Times New Roman" w:hAnsi="Times New Roman" w:cs="Times New Roman"/>
                <w:sz w:val="24"/>
                <w:szCs w:val="24"/>
                <w:lang w:val="lt-LT"/>
              </w:rPr>
            </w:pPr>
          </w:p>
          <w:p w14:paraId="7F034870" w14:textId="77777777" w:rsidR="00F8442E" w:rsidRPr="00D70CFA" w:rsidRDefault="00F8442E" w:rsidP="00F8442E">
            <w:pPr>
              <w:ind w:left="448" w:hanging="141"/>
              <w:rPr>
                <w:rFonts w:ascii="Times New Roman" w:eastAsia="Times New Roman" w:hAnsi="Times New Roman" w:cs="Times New Roman"/>
                <w:sz w:val="24"/>
                <w:szCs w:val="24"/>
                <w:lang w:val="lt-LT"/>
              </w:rPr>
            </w:pPr>
          </w:p>
          <w:p w14:paraId="4D2C763B" w14:textId="347F89AE" w:rsidR="00F8442E" w:rsidRPr="00D70CFA" w:rsidRDefault="00F8442E" w:rsidP="00F8442E">
            <w:pPr>
              <w:ind w:firstLine="720"/>
              <w:rPr>
                <w:rFonts w:ascii="Times New Roman" w:eastAsia="Times New Roman" w:hAnsi="Times New Roman" w:cs="Times New Roman"/>
                <w:sz w:val="24"/>
                <w:szCs w:val="24"/>
                <w:lang w:val="lt-LT"/>
              </w:rPr>
            </w:pPr>
          </w:p>
        </w:tc>
      </w:tr>
      <w:tr w:rsidR="00F8442E" w:rsidRPr="007C052C" w14:paraId="22BA5D3F" w14:textId="77777777" w:rsidTr="00FB5752">
        <w:tc>
          <w:tcPr>
            <w:tcW w:w="99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66F641E" w14:textId="6BAC8A95" w:rsidR="00F8442E" w:rsidRPr="002515F7" w:rsidRDefault="00F8442E" w:rsidP="00F8442E">
            <w:pPr>
              <w:suppressAutoHyphens/>
              <w:autoSpaceDN w:val="0"/>
              <w:spacing w:after="0" w:line="240" w:lineRule="auto"/>
              <w:jc w:val="center"/>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lastRenderedPageBreak/>
              <w:t>9</w:t>
            </w:r>
            <w:r w:rsidRPr="002515F7">
              <w:rPr>
                <w:rFonts w:ascii="Times New Roman" w:eastAsia="Times New Roman" w:hAnsi="Times New Roman" w:cs="Times New Roman"/>
                <w:sz w:val="24"/>
                <w:szCs w:val="24"/>
                <w:lang w:val="lt-LT"/>
              </w:rPr>
              <w:t>.</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60C5C3" w14:textId="6C160AE8" w:rsidR="00F8442E" w:rsidRPr="002515F7" w:rsidRDefault="00F8442E" w:rsidP="00F8442E">
            <w:pPr>
              <w:suppressAutoHyphens/>
              <w:autoSpaceDN w:val="0"/>
              <w:spacing w:after="0" w:line="240" w:lineRule="auto"/>
              <w:jc w:val="both"/>
              <w:textAlignment w:val="baseline"/>
              <w:rPr>
                <w:rFonts w:ascii="Times New Roman" w:eastAsia="Arial Unicode MS" w:hAnsi="Times New Roman" w:cs="Times New Roman"/>
                <w:sz w:val="24"/>
                <w:szCs w:val="24"/>
                <w:bdr w:val="nil"/>
                <w:lang w:val="pt-PT"/>
              </w:rPr>
            </w:pPr>
            <w:r w:rsidRPr="002515F7">
              <w:rPr>
                <w:rFonts w:ascii="Times New Roman" w:hAnsi="Times New Roman" w:cs="Times New Roman"/>
                <w:bCs/>
                <w:sz w:val="24"/>
                <w:szCs w:val="24"/>
                <w:lang w:val="pt-PT"/>
              </w:rPr>
              <w:t xml:space="preserve">CE ženklinimas </w:t>
            </w:r>
          </w:p>
        </w:tc>
        <w:tc>
          <w:tcPr>
            <w:tcW w:w="3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FB523" w14:textId="63C8A3EB" w:rsidR="00F8442E" w:rsidRPr="002515F7" w:rsidRDefault="00F8442E" w:rsidP="00F8442E">
            <w:pPr>
              <w:suppressAutoHyphens/>
              <w:autoSpaceDN w:val="0"/>
              <w:spacing w:after="0" w:line="240" w:lineRule="auto"/>
              <w:jc w:val="both"/>
              <w:textAlignment w:val="baseline"/>
              <w:rPr>
                <w:rFonts w:ascii="Times New Roman" w:hAnsi="Times New Roman" w:cs="Times New Roman"/>
                <w:sz w:val="24"/>
                <w:szCs w:val="24"/>
                <w:lang w:val="pt-PT"/>
              </w:rPr>
            </w:pPr>
            <w:r w:rsidRPr="002515F7">
              <w:rPr>
                <w:rFonts w:ascii="Times New Roman" w:eastAsia="Calibri" w:hAnsi="Times New Roman" w:cs="Times New Roman"/>
                <w:iCs/>
                <w:noProof/>
                <w:sz w:val="24"/>
                <w:szCs w:val="24"/>
                <w:lang w:val="pt-PT"/>
              </w:rPr>
              <w:t xml:space="preserve">Būtina. Kartu su pasiūlymu privaloma pateikti </w:t>
            </w:r>
            <w:r w:rsidRPr="002515F7">
              <w:rPr>
                <w:rFonts w:ascii="Times New Roman" w:hAnsi="Times New Roman" w:cs="Times New Roman"/>
                <w:sz w:val="24"/>
                <w:szCs w:val="24"/>
                <w:bdr w:val="none" w:sz="0" w:space="0" w:color="auto" w:frame="1"/>
                <w:lang w:val="pt-PT" w:eastAsia="lt-LT"/>
              </w:rPr>
              <w:t xml:space="preserve">CE sertifikato arba EB atitikties deklaracijos </w:t>
            </w:r>
            <w:r>
              <w:rPr>
                <w:rFonts w:ascii="Times New Roman" w:hAnsi="Times New Roman" w:cs="Times New Roman"/>
                <w:sz w:val="24"/>
                <w:szCs w:val="24"/>
                <w:bdr w:val="none" w:sz="0" w:space="0" w:color="auto" w:frame="1"/>
                <w:lang w:val="pt-PT" w:eastAsia="lt-LT"/>
              </w:rPr>
              <w:t xml:space="preserve">arba lygiaverčio dokumento </w:t>
            </w:r>
            <w:r w:rsidRPr="002515F7">
              <w:rPr>
                <w:rFonts w:ascii="Times New Roman" w:eastAsia="Calibri" w:hAnsi="Times New Roman" w:cs="Times New Roman"/>
                <w:iCs/>
                <w:noProof/>
                <w:sz w:val="24"/>
                <w:szCs w:val="24"/>
                <w:lang w:val="pt-PT"/>
              </w:rPr>
              <w:t>kopiją.</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D24DDC1"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A5BE704"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F8442E" w:rsidRPr="007C052C" w14:paraId="5F047F30" w14:textId="77777777" w:rsidTr="00FB5752">
        <w:tc>
          <w:tcPr>
            <w:tcW w:w="99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297F6BA" w14:textId="1E3A819A" w:rsidR="00F8442E" w:rsidRPr="002515F7" w:rsidRDefault="00F8442E" w:rsidP="00F8442E">
            <w:pPr>
              <w:suppressAutoHyphens/>
              <w:autoSpaceDN w:val="0"/>
              <w:spacing w:after="0" w:line="240" w:lineRule="auto"/>
              <w:jc w:val="center"/>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10</w:t>
            </w:r>
            <w:r w:rsidRPr="002515F7">
              <w:rPr>
                <w:rFonts w:ascii="Times New Roman" w:eastAsia="Times New Roman" w:hAnsi="Times New Roman" w:cs="Times New Roman"/>
                <w:sz w:val="24"/>
                <w:szCs w:val="24"/>
                <w:lang w:val="lt-LT"/>
              </w:rPr>
              <w:t>.</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E12A4A" w14:textId="1BE8A531" w:rsidR="00F8442E" w:rsidRPr="002515F7" w:rsidRDefault="00F8442E" w:rsidP="00F8442E">
            <w:pPr>
              <w:tabs>
                <w:tab w:val="left" w:pos="915"/>
              </w:tabs>
              <w:suppressAutoHyphens/>
              <w:autoSpaceDN w:val="0"/>
              <w:spacing w:after="0" w:line="240" w:lineRule="auto"/>
              <w:jc w:val="both"/>
              <w:textAlignment w:val="baseline"/>
              <w:rPr>
                <w:rFonts w:ascii="Times New Roman" w:eastAsia="Arial Unicode MS" w:hAnsi="Times New Roman" w:cs="Times New Roman"/>
                <w:sz w:val="24"/>
                <w:szCs w:val="24"/>
                <w:bdr w:val="nil"/>
                <w:lang w:val="pt-PT"/>
              </w:rPr>
            </w:pPr>
            <w:r w:rsidRPr="002515F7">
              <w:rPr>
                <w:rFonts w:ascii="Times New Roman" w:eastAsia="Times New Roman" w:hAnsi="Times New Roman" w:cs="Times New Roman"/>
                <w:sz w:val="24"/>
                <w:szCs w:val="24"/>
                <w:lang w:val="lt-LT"/>
              </w:rPr>
              <w:t>Ultragarsinio aparato</w:t>
            </w:r>
            <w:r>
              <w:rPr>
                <w:rFonts w:ascii="Times New Roman" w:eastAsia="Times New Roman" w:hAnsi="Times New Roman" w:cs="Times New Roman"/>
                <w:sz w:val="24"/>
                <w:szCs w:val="24"/>
                <w:lang w:val="lt-LT"/>
              </w:rPr>
              <w:t xml:space="preserve"> su priedais </w:t>
            </w:r>
            <w:r w:rsidRPr="002515F7">
              <w:rPr>
                <w:rFonts w:ascii="Times New Roman" w:eastAsia="Times New Roman" w:hAnsi="Times New Roman" w:cs="Times New Roman"/>
                <w:sz w:val="24"/>
                <w:szCs w:val="24"/>
                <w:lang w:val="lt-LT"/>
              </w:rPr>
              <w:t>garantija</w:t>
            </w:r>
          </w:p>
        </w:tc>
        <w:tc>
          <w:tcPr>
            <w:tcW w:w="3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0483A" w14:textId="0B46FE37" w:rsidR="00F8442E" w:rsidRPr="002515F7" w:rsidRDefault="00F8442E" w:rsidP="00F8442E">
            <w:pPr>
              <w:suppressAutoHyphens/>
              <w:autoSpaceDN w:val="0"/>
              <w:spacing w:after="0" w:line="240" w:lineRule="auto"/>
              <w:jc w:val="both"/>
              <w:textAlignment w:val="baseline"/>
              <w:rPr>
                <w:rFonts w:ascii="Times New Roman" w:hAnsi="Times New Roman" w:cs="Times New Roman"/>
                <w:sz w:val="24"/>
                <w:szCs w:val="24"/>
                <w:lang w:val="pt-PT"/>
              </w:rPr>
            </w:pPr>
            <w:r w:rsidRPr="002515F7">
              <w:rPr>
                <w:rFonts w:ascii="Times New Roman" w:eastAsia="Calibri" w:hAnsi="Times New Roman" w:cs="Times New Roman"/>
                <w:noProof/>
                <w:sz w:val="24"/>
                <w:szCs w:val="24"/>
              </w:rPr>
              <w:t xml:space="preserve">≥ </w:t>
            </w:r>
            <w:r w:rsidRPr="002515F7">
              <w:rPr>
                <w:rFonts w:ascii="Times New Roman" w:eastAsia="Calibri" w:hAnsi="Times New Roman" w:cs="Times New Roman"/>
                <w:sz w:val="24"/>
                <w:szCs w:val="24"/>
                <w:lang w:val="lt-LT"/>
              </w:rPr>
              <w:t>24 mėnesiai</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7FAFEA" w14:textId="77777777"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0D8C6B7E" w14:textId="4659F3B6" w:rsidR="00F8442E" w:rsidRPr="002515F7" w:rsidRDefault="00F8442E" w:rsidP="00F8442E">
            <w:pPr>
              <w:suppressAutoHyphens/>
              <w:autoSpaceDN w:val="0"/>
              <w:spacing w:after="0" w:line="240" w:lineRule="auto"/>
              <w:jc w:val="both"/>
              <w:textAlignment w:val="baseline"/>
              <w:rPr>
                <w:rFonts w:ascii="Times New Roman" w:eastAsia="Times New Roman" w:hAnsi="Times New Roman" w:cs="Times New Roman"/>
                <w:sz w:val="24"/>
                <w:szCs w:val="24"/>
                <w:lang w:val="lt-LT"/>
              </w:rPr>
            </w:pPr>
            <w:r w:rsidRPr="002515F7">
              <w:rPr>
                <w:rFonts w:ascii="Times New Roman" w:eastAsia="Aptos" w:hAnsi="Times New Roman" w:cs="Times New Roman"/>
                <w:i/>
                <w:iCs/>
                <w:sz w:val="24"/>
                <w:szCs w:val="24"/>
                <w:lang w:val="lt-LT"/>
                <w14:ligatures w14:val="standardContextual"/>
              </w:rPr>
              <w:t>Sutarties vykdymo sąlyga, su pasiūlymu patvirtinančio dokumento nereikalaujama</w:t>
            </w:r>
          </w:p>
        </w:tc>
      </w:tr>
    </w:tbl>
    <w:p w14:paraId="78E42770" w14:textId="77777777" w:rsidR="009110A1" w:rsidRPr="002515F7" w:rsidRDefault="009110A1" w:rsidP="00D8291D">
      <w:pPr>
        <w:rPr>
          <w:rFonts w:ascii="Times New Roman" w:hAnsi="Times New Roman" w:cs="Times New Roman"/>
          <w:sz w:val="24"/>
          <w:szCs w:val="24"/>
          <w:lang w:val="lt-LT"/>
        </w:rPr>
      </w:pPr>
    </w:p>
    <w:sectPr w:rsidR="009110A1" w:rsidRPr="002515F7" w:rsidSect="00093BB9">
      <w:pgSz w:w="16838" w:h="11906" w:orient="landscape"/>
      <w:pgMar w:top="1701" w:right="567"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9FA7" w14:textId="77777777" w:rsidR="00A125CC" w:rsidRDefault="00A125CC" w:rsidP="00422122">
      <w:pPr>
        <w:spacing w:after="0" w:line="240" w:lineRule="auto"/>
      </w:pPr>
      <w:r>
        <w:separator/>
      </w:r>
    </w:p>
  </w:endnote>
  <w:endnote w:type="continuationSeparator" w:id="0">
    <w:p w14:paraId="3FB20039" w14:textId="77777777" w:rsidR="00A125CC" w:rsidRDefault="00A125CC" w:rsidP="00422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LT">
    <w:altName w:val="Arial"/>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2596D" w14:textId="77777777" w:rsidR="00A125CC" w:rsidRDefault="00A125CC" w:rsidP="00422122">
      <w:pPr>
        <w:spacing w:after="0" w:line="240" w:lineRule="auto"/>
      </w:pPr>
      <w:r>
        <w:separator/>
      </w:r>
    </w:p>
  </w:footnote>
  <w:footnote w:type="continuationSeparator" w:id="0">
    <w:p w14:paraId="7D620590" w14:textId="77777777" w:rsidR="00A125CC" w:rsidRDefault="00A125CC" w:rsidP="00422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678054"/>
      <w:docPartObj>
        <w:docPartGallery w:val="Page Numbers (Top of Page)"/>
        <w:docPartUnique/>
      </w:docPartObj>
    </w:sdtPr>
    <w:sdtContent>
      <w:p w14:paraId="22F62963" w14:textId="7405A951" w:rsidR="00F820D5" w:rsidRDefault="00F820D5">
        <w:pPr>
          <w:pStyle w:val="Antrats"/>
          <w:jc w:val="center"/>
        </w:pPr>
        <w:r>
          <w:fldChar w:fldCharType="begin"/>
        </w:r>
        <w:r>
          <w:instrText>PAGE   \* MERGEFORMAT</w:instrText>
        </w:r>
        <w:r>
          <w:fldChar w:fldCharType="separate"/>
        </w:r>
        <w:r>
          <w:rPr>
            <w:lang w:val="lt-LT"/>
          </w:rPr>
          <w:t>2</w:t>
        </w:r>
        <w:r>
          <w:fldChar w:fldCharType="end"/>
        </w:r>
      </w:p>
    </w:sdtContent>
  </w:sdt>
  <w:p w14:paraId="7395F6F8" w14:textId="77777777" w:rsidR="00F820D5" w:rsidRDefault="00F820D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1B41"/>
    <w:multiLevelType w:val="hybridMultilevel"/>
    <w:tmpl w:val="7AA8DB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38308C"/>
    <w:multiLevelType w:val="hybridMultilevel"/>
    <w:tmpl w:val="D28CD65C"/>
    <w:lvl w:ilvl="0" w:tplc="4FEA1682">
      <w:start w:val="1"/>
      <w:numFmt w:val="decimal"/>
      <w:lvlText w:val="%1."/>
      <w:lvlJc w:val="left"/>
      <w:pPr>
        <w:tabs>
          <w:tab w:val="num" w:pos="397"/>
        </w:tabs>
        <w:ind w:left="397" w:hanging="397"/>
      </w:pPr>
    </w:lvl>
    <w:lvl w:ilvl="1" w:tplc="AA527ED2">
      <w:start w:val="1"/>
      <w:numFmt w:val="lowerLetter"/>
      <w:lvlText w:val="%2)"/>
      <w:lvlJc w:val="left"/>
      <w:pPr>
        <w:tabs>
          <w:tab w:val="num" w:pos="851"/>
        </w:tabs>
        <w:ind w:left="851" w:hanging="567"/>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C4F5A64"/>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1DB22F0"/>
    <w:multiLevelType w:val="multilevel"/>
    <w:tmpl w:val="4D2E3838"/>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566BA"/>
    <w:multiLevelType w:val="multilevel"/>
    <w:tmpl w:val="73725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E00B11"/>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1F8E3B55"/>
    <w:multiLevelType w:val="hybridMultilevel"/>
    <w:tmpl w:val="FB5452DA"/>
    <w:lvl w:ilvl="0" w:tplc="FB7AFFB2">
      <w:start w:val="1"/>
      <w:numFmt w:val="decimal"/>
      <w:lvlText w:val="%1."/>
      <w:lvlJc w:val="left"/>
      <w:pPr>
        <w:ind w:left="1271" w:hanging="4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23C566FA"/>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2AAE1663"/>
    <w:multiLevelType w:val="multilevel"/>
    <w:tmpl w:val="E2AA2108"/>
    <w:lvl w:ilvl="0">
      <w:start w:val="1"/>
      <w:numFmt w:val="decimal"/>
      <w:lvlText w:val="%1."/>
      <w:lvlJc w:val="left"/>
      <w:pPr>
        <w:ind w:left="177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B57F2F"/>
    <w:multiLevelType w:val="hybridMultilevel"/>
    <w:tmpl w:val="1E6A4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16B0888"/>
    <w:multiLevelType w:val="hybridMultilevel"/>
    <w:tmpl w:val="357638AE"/>
    <w:lvl w:ilvl="0" w:tplc="202EDEC8">
      <w:start w:val="4"/>
      <w:numFmt w:val="decimal"/>
      <w:lvlText w:val="%1."/>
      <w:lvlJc w:val="left"/>
      <w:pPr>
        <w:tabs>
          <w:tab w:val="num" w:pos="397"/>
        </w:tabs>
        <w:ind w:left="397" w:hanging="397"/>
      </w:pPr>
    </w:lvl>
    <w:lvl w:ilvl="1" w:tplc="ECFADE0E">
      <w:start w:val="1"/>
      <w:numFmt w:val="lowerLetter"/>
      <w:lvlText w:val="%2)"/>
      <w:lvlJc w:val="left"/>
      <w:pPr>
        <w:tabs>
          <w:tab w:val="num" w:pos="737"/>
        </w:tabs>
        <w:ind w:left="737" w:hanging="510"/>
      </w:pPr>
      <w:rPr>
        <w:rFonts w:ascii="Times New Roman" w:eastAsia="Times New Roman" w:hAnsi="Times New Roman" w:cs="Times New Roman"/>
        <w:b w:val="0"/>
        <w:i w:val="0"/>
        <w:sz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4C93B7D"/>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A5B629C"/>
    <w:multiLevelType w:val="hybridMultilevel"/>
    <w:tmpl w:val="F1B43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D25A7D"/>
    <w:multiLevelType w:val="hybridMultilevel"/>
    <w:tmpl w:val="9D1A9A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AD04DC4"/>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4C73250B"/>
    <w:multiLevelType w:val="hybridMultilevel"/>
    <w:tmpl w:val="1B062CB8"/>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123" w:hanging="360"/>
      </w:pPr>
    </w:lvl>
    <w:lvl w:ilvl="2" w:tplc="FFFFFFFF" w:tentative="1">
      <w:start w:val="1"/>
      <w:numFmt w:val="lowerRoman"/>
      <w:lvlText w:val="%3."/>
      <w:lvlJc w:val="right"/>
      <w:pPr>
        <w:ind w:left="1843" w:hanging="180"/>
      </w:pPr>
    </w:lvl>
    <w:lvl w:ilvl="3" w:tplc="FFFFFFFF" w:tentative="1">
      <w:start w:val="1"/>
      <w:numFmt w:val="decimal"/>
      <w:lvlText w:val="%4."/>
      <w:lvlJc w:val="left"/>
      <w:pPr>
        <w:ind w:left="2563" w:hanging="360"/>
      </w:pPr>
    </w:lvl>
    <w:lvl w:ilvl="4" w:tplc="FFFFFFFF" w:tentative="1">
      <w:start w:val="1"/>
      <w:numFmt w:val="lowerLetter"/>
      <w:lvlText w:val="%5."/>
      <w:lvlJc w:val="left"/>
      <w:pPr>
        <w:ind w:left="3283" w:hanging="360"/>
      </w:pPr>
    </w:lvl>
    <w:lvl w:ilvl="5" w:tplc="FFFFFFFF" w:tentative="1">
      <w:start w:val="1"/>
      <w:numFmt w:val="lowerRoman"/>
      <w:lvlText w:val="%6."/>
      <w:lvlJc w:val="right"/>
      <w:pPr>
        <w:ind w:left="4003" w:hanging="180"/>
      </w:pPr>
    </w:lvl>
    <w:lvl w:ilvl="6" w:tplc="FFFFFFFF" w:tentative="1">
      <w:start w:val="1"/>
      <w:numFmt w:val="decimal"/>
      <w:lvlText w:val="%7."/>
      <w:lvlJc w:val="left"/>
      <w:pPr>
        <w:ind w:left="4723" w:hanging="360"/>
      </w:pPr>
    </w:lvl>
    <w:lvl w:ilvl="7" w:tplc="FFFFFFFF" w:tentative="1">
      <w:start w:val="1"/>
      <w:numFmt w:val="lowerLetter"/>
      <w:lvlText w:val="%8."/>
      <w:lvlJc w:val="left"/>
      <w:pPr>
        <w:ind w:left="5443" w:hanging="360"/>
      </w:pPr>
    </w:lvl>
    <w:lvl w:ilvl="8" w:tplc="FFFFFFFF" w:tentative="1">
      <w:start w:val="1"/>
      <w:numFmt w:val="lowerRoman"/>
      <w:lvlText w:val="%9."/>
      <w:lvlJc w:val="right"/>
      <w:pPr>
        <w:ind w:left="6163" w:hanging="180"/>
      </w:pPr>
    </w:lvl>
  </w:abstractNum>
  <w:abstractNum w:abstractNumId="16" w15:restartNumberingAfterBreak="0">
    <w:nsid w:val="4F6D5CB2"/>
    <w:multiLevelType w:val="multilevel"/>
    <w:tmpl w:val="C870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8E426B"/>
    <w:multiLevelType w:val="hybridMultilevel"/>
    <w:tmpl w:val="79E4A514"/>
    <w:lvl w:ilvl="0" w:tplc="5E2E747E">
      <w:start w:val="1"/>
      <w:numFmt w:val="lowerLetter"/>
      <w:lvlText w:val="%1)"/>
      <w:lvlJc w:val="left"/>
      <w:pPr>
        <w:tabs>
          <w:tab w:val="num" w:pos="851"/>
        </w:tabs>
        <w:ind w:left="851" w:hanging="56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54D65BDF"/>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563D198B"/>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20" w15:restartNumberingAfterBreak="0">
    <w:nsid w:val="563F0174"/>
    <w:multiLevelType w:val="hybridMultilevel"/>
    <w:tmpl w:val="7CE26E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78B25E4"/>
    <w:multiLevelType w:val="hybridMultilevel"/>
    <w:tmpl w:val="3AF42A48"/>
    <w:lvl w:ilvl="0" w:tplc="5D6C613E">
      <w:start w:val="1"/>
      <w:numFmt w:val="decimal"/>
      <w:lvlText w:val="%1."/>
      <w:lvlJc w:val="left"/>
      <w:pPr>
        <w:ind w:left="360" w:hanging="360"/>
      </w:pPr>
      <w:rPr>
        <w:rFonts w:hint="default"/>
        <w:sz w:val="20"/>
        <w:szCs w:val="16"/>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2" w15:restartNumberingAfterBreak="0">
    <w:nsid w:val="603D3FF7"/>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23" w15:restartNumberingAfterBreak="0">
    <w:nsid w:val="60DC233F"/>
    <w:multiLevelType w:val="hybridMultilevel"/>
    <w:tmpl w:val="CD7EFC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5F2544D"/>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25" w15:restartNumberingAfterBreak="0">
    <w:nsid w:val="68C76BBA"/>
    <w:multiLevelType w:val="hybridMultilevel"/>
    <w:tmpl w:val="776CD2BA"/>
    <w:lvl w:ilvl="0" w:tplc="A47CCDB0">
      <w:start w:val="1"/>
      <w:numFmt w:val="decimal"/>
      <w:lvlText w:val="%1."/>
      <w:lvlJc w:val="left"/>
      <w:pPr>
        <w:ind w:left="360" w:hanging="360"/>
      </w:pPr>
      <w:rPr>
        <w:color w:val="auto"/>
        <w:sz w:val="24"/>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6" w15:restartNumberingAfterBreak="0">
    <w:nsid w:val="6CEC6792"/>
    <w:multiLevelType w:val="hybridMultilevel"/>
    <w:tmpl w:val="B1A462E2"/>
    <w:lvl w:ilvl="0" w:tplc="C87E376E">
      <w:start w:val="1"/>
      <w:numFmt w:val="decimal"/>
      <w:lvlText w:val="%1."/>
      <w:lvlJc w:val="left"/>
      <w:pPr>
        <w:tabs>
          <w:tab w:val="num" w:pos="397"/>
        </w:tabs>
        <w:ind w:left="397" w:hanging="39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6E74213B"/>
    <w:multiLevelType w:val="multilevel"/>
    <w:tmpl w:val="3CD0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0B3A72"/>
    <w:multiLevelType w:val="hybridMultilevel"/>
    <w:tmpl w:val="ED3CD1D2"/>
    <w:lvl w:ilvl="0" w:tplc="03AADE84">
      <w:start w:val="1"/>
      <w:numFmt w:val="decimal"/>
      <w:lvlText w:val="%1."/>
      <w:lvlJc w:val="left"/>
      <w:pPr>
        <w:tabs>
          <w:tab w:val="num" w:pos="397"/>
        </w:tabs>
        <w:ind w:left="397" w:hanging="39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6417979"/>
    <w:multiLevelType w:val="hybridMultilevel"/>
    <w:tmpl w:val="5C989C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BB10619"/>
    <w:multiLevelType w:val="multilevel"/>
    <w:tmpl w:val="5A5A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795883">
    <w:abstractNumId w:val="3"/>
  </w:num>
  <w:num w:numId="2" w16cid:durableId="538857786">
    <w:abstractNumId w:val="30"/>
  </w:num>
  <w:num w:numId="3" w16cid:durableId="15265546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452402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54144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44308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15594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0054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5599462">
    <w:abstractNumId w:val="9"/>
  </w:num>
  <w:num w:numId="10" w16cid:durableId="36050465">
    <w:abstractNumId w:val="27"/>
  </w:num>
  <w:num w:numId="11" w16cid:durableId="1530951971">
    <w:abstractNumId w:val="20"/>
  </w:num>
  <w:num w:numId="12" w16cid:durableId="124012125">
    <w:abstractNumId w:val="29"/>
  </w:num>
  <w:num w:numId="13" w16cid:durableId="1428966450">
    <w:abstractNumId w:val="23"/>
  </w:num>
  <w:num w:numId="14" w16cid:durableId="1819347861">
    <w:abstractNumId w:val="16"/>
  </w:num>
  <w:num w:numId="15" w16cid:durableId="1168790574">
    <w:abstractNumId w:val="21"/>
  </w:num>
  <w:num w:numId="16" w16cid:durableId="608704247">
    <w:abstractNumId w:val="12"/>
  </w:num>
  <w:num w:numId="17" w16cid:durableId="552079774">
    <w:abstractNumId w:val="13"/>
  </w:num>
  <w:num w:numId="18" w16cid:durableId="1771655520">
    <w:abstractNumId w:val="4"/>
  </w:num>
  <w:num w:numId="19" w16cid:durableId="1355115080">
    <w:abstractNumId w:val="8"/>
  </w:num>
  <w:num w:numId="20" w16cid:durableId="271330413">
    <w:abstractNumId w:val="6"/>
  </w:num>
  <w:num w:numId="21" w16cid:durableId="427313493">
    <w:abstractNumId w:val="14"/>
  </w:num>
  <w:num w:numId="22" w16cid:durableId="634146228">
    <w:abstractNumId w:val="18"/>
  </w:num>
  <w:num w:numId="23" w16cid:durableId="1713386415">
    <w:abstractNumId w:val="5"/>
  </w:num>
  <w:num w:numId="24" w16cid:durableId="1173375207">
    <w:abstractNumId w:val="7"/>
  </w:num>
  <w:num w:numId="25" w16cid:durableId="2109882272">
    <w:abstractNumId w:val="11"/>
  </w:num>
  <w:num w:numId="26" w16cid:durableId="114446166">
    <w:abstractNumId w:val="19"/>
  </w:num>
  <w:num w:numId="27" w16cid:durableId="1474982555">
    <w:abstractNumId w:val="22"/>
  </w:num>
  <w:num w:numId="28" w16cid:durableId="8886165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0401677">
    <w:abstractNumId w:val="2"/>
  </w:num>
  <w:num w:numId="30" w16cid:durableId="1051223573">
    <w:abstractNumId w:val="15"/>
  </w:num>
  <w:num w:numId="31" w16cid:durableId="288440501">
    <w:abstractNumId w:val="7"/>
    <w:lvlOverride w:ilvl="0">
      <w:startOverride w:val="1"/>
    </w:lvlOverride>
    <w:lvlOverride w:ilvl="1"/>
    <w:lvlOverride w:ilvl="2"/>
    <w:lvlOverride w:ilvl="3"/>
    <w:lvlOverride w:ilvl="4"/>
    <w:lvlOverride w:ilvl="5"/>
    <w:lvlOverride w:ilvl="6"/>
    <w:lvlOverride w:ilvl="7"/>
    <w:lvlOverride w:ilvl="8"/>
  </w:num>
  <w:num w:numId="32" w16cid:durableId="312563626">
    <w:abstractNumId w:val="11"/>
    <w:lvlOverride w:ilvl="0">
      <w:startOverride w:val="1"/>
    </w:lvlOverride>
    <w:lvlOverride w:ilvl="1"/>
    <w:lvlOverride w:ilvl="2"/>
    <w:lvlOverride w:ilvl="3"/>
    <w:lvlOverride w:ilvl="4"/>
    <w:lvlOverride w:ilvl="5"/>
    <w:lvlOverride w:ilvl="6"/>
    <w:lvlOverride w:ilvl="7"/>
    <w:lvlOverride w:ilvl="8"/>
  </w:num>
  <w:num w:numId="33" w16cid:durableId="934440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F57"/>
    <w:rsid w:val="000029DD"/>
    <w:rsid w:val="0001119B"/>
    <w:rsid w:val="0004742A"/>
    <w:rsid w:val="0005401C"/>
    <w:rsid w:val="0007725A"/>
    <w:rsid w:val="00091E47"/>
    <w:rsid w:val="00093BB9"/>
    <w:rsid w:val="00095B1F"/>
    <w:rsid w:val="000A0B11"/>
    <w:rsid w:val="000A621A"/>
    <w:rsid w:val="000C0C20"/>
    <w:rsid w:val="000D060D"/>
    <w:rsid w:val="000D14EB"/>
    <w:rsid w:val="000D20BF"/>
    <w:rsid w:val="000D2E93"/>
    <w:rsid w:val="000E5836"/>
    <w:rsid w:val="000E6B44"/>
    <w:rsid w:val="000E6E25"/>
    <w:rsid w:val="00100AD9"/>
    <w:rsid w:val="00104CB2"/>
    <w:rsid w:val="00126555"/>
    <w:rsid w:val="00141895"/>
    <w:rsid w:val="00143C20"/>
    <w:rsid w:val="0015170E"/>
    <w:rsid w:val="00152FC8"/>
    <w:rsid w:val="00155164"/>
    <w:rsid w:val="00155853"/>
    <w:rsid w:val="001715E4"/>
    <w:rsid w:val="00185E3C"/>
    <w:rsid w:val="0019786E"/>
    <w:rsid w:val="001A5511"/>
    <w:rsid w:val="001B558C"/>
    <w:rsid w:val="001C5742"/>
    <w:rsid w:val="001C71E9"/>
    <w:rsid w:val="001D408B"/>
    <w:rsid w:val="001D521F"/>
    <w:rsid w:val="001F18D0"/>
    <w:rsid w:val="001F2F3F"/>
    <w:rsid w:val="001F7894"/>
    <w:rsid w:val="0020591F"/>
    <w:rsid w:val="002120CC"/>
    <w:rsid w:val="0021221A"/>
    <w:rsid w:val="00214CFB"/>
    <w:rsid w:val="00215341"/>
    <w:rsid w:val="00222CFD"/>
    <w:rsid w:val="00226922"/>
    <w:rsid w:val="002408B9"/>
    <w:rsid w:val="0024261A"/>
    <w:rsid w:val="00242F75"/>
    <w:rsid w:val="002515F7"/>
    <w:rsid w:val="002620A6"/>
    <w:rsid w:val="00263CAA"/>
    <w:rsid w:val="00265F3A"/>
    <w:rsid w:val="00277BB1"/>
    <w:rsid w:val="002904A5"/>
    <w:rsid w:val="002966F1"/>
    <w:rsid w:val="00297871"/>
    <w:rsid w:val="002A265C"/>
    <w:rsid w:val="002A5E0F"/>
    <w:rsid w:val="002B0112"/>
    <w:rsid w:val="002C0D23"/>
    <w:rsid w:val="002C2327"/>
    <w:rsid w:val="002C64BF"/>
    <w:rsid w:val="002D2A67"/>
    <w:rsid w:val="002E1567"/>
    <w:rsid w:val="002F0D12"/>
    <w:rsid w:val="00306F20"/>
    <w:rsid w:val="00310E97"/>
    <w:rsid w:val="00335C00"/>
    <w:rsid w:val="00336766"/>
    <w:rsid w:val="00336DBD"/>
    <w:rsid w:val="003430B2"/>
    <w:rsid w:val="003441D1"/>
    <w:rsid w:val="00362101"/>
    <w:rsid w:val="00362158"/>
    <w:rsid w:val="003627F6"/>
    <w:rsid w:val="00381F57"/>
    <w:rsid w:val="0039228C"/>
    <w:rsid w:val="00392425"/>
    <w:rsid w:val="00392DA4"/>
    <w:rsid w:val="003A30B2"/>
    <w:rsid w:val="003A5189"/>
    <w:rsid w:val="003B7CFE"/>
    <w:rsid w:val="003C0A4F"/>
    <w:rsid w:val="003C43E2"/>
    <w:rsid w:val="003D1236"/>
    <w:rsid w:val="003E2494"/>
    <w:rsid w:val="003F46D1"/>
    <w:rsid w:val="00406C1E"/>
    <w:rsid w:val="00416924"/>
    <w:rsid w:val="00416E5D"/>
    <w:rsid w:val="00421A8C"/>
    <w:rsid w:val="00422122"/>
    <w:rsid w:val="00423055"/>
    <w:rsid w:val="00436990"/>
    <w:rsid w:val="00443B07"/>
    <w:rsid w:val="004506C0"/>
    <w:rsid w:val="00453250"/>
    <w:rsid w:val="00457BD9"/>
    <w:rsid w:val="00457DC3"/>
    <w:rsid w:val="00472667"/>
    <w:rsid w:val="00487280"/>
    <w:rsid w:val="004953BA"/>
    <w:rsid w:val="004A1C5A"/>
    <w:rsid w:val="004B29ED"/>
    <w:rsid w:val="004B30A9"/>
    <w:rsid w:val="004B4ADF"/>
    <w:rsid w:val="004D01E1"/>
    <w:rsid w:val="004D3EBC"/>
    <w:rsid w:val="004D3F09"/>
    <w:rsid w:val="004D66D8"/>
    <w:rsid w:val="004D7CD1"/>
    <w:rsid w:val="004E50E4"/>
    <w:rsid w:val="00502CCA"/>
    <w:rsid w:val="00511677"/>
    <w:rsid w:val="0051292C"/>
    <w:rsid w:val="00512DB9"/>
    <w:rsid w:val="0051654E"/>
    <w:rsid w:val="005237F7"/>
    <w:rsid w:val="00532B28"/>
    <w:rsid w:val="00533304"/>
    <w:rsid w:val="00533591"/>
    <w:rsid w:val="00537FE3"/>
    <w:rsid w:val="00543807"/>
    <w:rsid w:val="00577821"/>
    <w:rsid w:val="00577BAB"/>
    <w:rsid w:val="005827B7"/>
    <w:rsid w:val="00584ECD"/>
    <w:rsid w:val="005A6BDD"/>
    <w:rsid w:val="005B0C55"/>
    <w:rsid w:val="005D6DD4"/>
    <w:rsid w:val="005D7EBE"/>
    <w:rsid w:val="005D7EBF"/>
    <w:rsid w:val="005E4916"/>
    <w:rsid w:val="005F2849"/>
    <w:rsid w:val="00601931"/>
    <w:rsid w:val="0061080E"/>
    <w:rsid w:val="00610CFD"/>
    <w:rsid w:val="00611CFD"/>
    <w:rsid w:val="0061343C"/>
    <w:rsid w:val="00620A93"/>
    <w:rsid w:val="006241A2"/>
    <w:rsid w:val="006250EE"/>
    <w:rsid w:val="006274AB"/>
    <w:rsid w:val="00632E0D"/>
    <w:rsid w:val="006357A7"/>
    <w:rsid w:val="00636504"/>
    <w:rsid w:val="00641C1A"/>
    <w:rsid w:val="00650BB6"/>
    <w:rsid w:val="006516CC"/>
    <w:rsid w:val="0066094D"/>
    <w:rsid w:val="006642BC"/>
    <w:rsid w:val="006719D9"/>
    <w:rsid w:val="00677D80"/>
    <w:rsid w:val="00683049"/>
    <w:rsid w:val="006839CE"/>
    <w:rsid w:val="006909B1"/>
    <w:rsid w:val="006B1BCD"/>
    <w:rsid w:val="006B2FE7"/>
    <w:rsid w:val="006B3D4A"/>
    <w:rsid w:val="006B4692"/>
    <w:rsid w:val="006C4470"/>
    <w:rsid w:val="006D171B"/>
    <w:rsid w:val="006F5916"/>
    <w:rsid w:val="006F7BAA"/>
    <w:rsid w:val="00703947"/>
    <w:rsid w:val="00732B4F"/>
    <w:rsid w:val="007344EA"/>
    <w:rsid w:val="007370C0"/>
    <w:rsid w:val="00740D13"/>
    <w:rsid w:val="007422FA"/>
    <w:rsid w:val="00747126"/>
    <w:rsid w:val="0076699A"/>
    <w:rsid w:val="00766A66"/>
    <w:rsid w:val="007670DF"/>
    <w:rsid w:val="00774A21"/>
    <w:rsid w:val="00775933"/>
    <w:rsid w:val="007771E8"/>
    <w:rsid w:val="00787C5D"/>
    <w:rsid w:val="00790C17"/>
    <w:rsid w:val="00796C77"/>
    <w:rsid w:val="007B0D06"/>
    <w:rsid w:val="007C052C"/>
    <w:rsid w:val="007C27C1"/>
    <w:rsid w:val="007C360E"/>
    <w:rsid w:val="007D2B6C"/>
    <w:rsid w:val="007D72DB"/>
    <w:rsid w:val="007E18B2"/>
    <w:rsid w:val="007E66DF"/>
    <w:rsid w:val="007F1C01"/>
    <w:rsid w:val="007F28E6"/>
    <w:rsid w:val="007F5B2A"/>
    <w:rsid w:val="007F76EB"/>
    <w:rsid w:val="00800A02"/>
    <w:rsid w:val="00806E1F"/>
    <w:rsid w:val="00806E64"/>
    <w:rsid w:val="0080712E"/>
    <w:rsid w:val="008079D2"/>
    <w:rsid w:val="0081443D"/>
    <w:rsid w:val="00832710"/>
    <w:rsid w:val="008353B1"/>
    <w:rsid w:val="00837168"/>
    <w:rsid w:val="008440DF"/>
    <w:rsid w:val="0084528A"/>
    <w:rsid w:val="008634CF"/>
    <w:rsid w:val="00876A1A"/>
    <w:rsid w:val="00877F7D"/>
    <w:rsid w:val="008921B1"/>
    <w:rsid w:val="00894F4F"/>
    <w:rsid w:val="008A5667"/>
    <w:rsid w:val="008B070F"/>
    <w:rsid w:val="008D4BBE"/>
    <w:rsid w:val="008D785A"/>
    <w:rsid w:val="008E51C1"/>
    <w:rsid w:val="008F3245"/>
    <w:rsid w:val="008F5CF1"/>
    <w:rsid w:val="00907156"/>
    <w:rsid w:val="00910BE9"/>
    <w:rsid w:val="009110A1"/>
    <w:rsid w:val="0091197F"/>
    <w:rsid w:val="00914980"/>
    <w:rsid w:val="00917D65"/>
    <w:rsid w:val="00936272"/>
    <w:rsid w:val="0096579A"/>
    <w:rsid w:val="00966016"/>
    <w:rsid w:val="009678A7"/>
    <w:rsid w:val="009712E0"/>
    <w:rsid w:val="00977878"/>
    <w:rsid w:val="00983FA9"/>
    <w:rsid w:val="00987FEE"/>
    <w:rsid w:val="00996296"/>
    <w:rsid w:val="009A5FFA"/>
    <w:rsid w:val="009B511D"/>
    <w:rsid w:val="009B5891"/>
    <w:rsid w:val="009C03F2"/>
    <w:rsid w:val="009D0D56"/>
    <w:rsid w:val="009D7A66"/>
    <w:rsid w:val="009F15EA"/>
    <w:rsid w:val="009F553D"/>
    <w:rsid w:val="00A013EE"/>
    <w:rsid w:val="00A05491"/>
    <w:rsid w:val="00A11A1A"/>
    <w:rsid w:val="00A125CC"/>
    <w:rsid w:val="00A1474A"/>
    <w:rsid w:val="00A15C7D"/>
    <w:rsid w:val="00A1692B"/>
    <w:rsid w:val="00A244E0"/>
    <w:rsid w:val="00A33747"/>
    <w:rsid w:val="00A34A8B"/>
    <w:rsid w:val="00A51CB1"/>
    <w:rsid w:val="00A60726"/>
    <w:rsid w:val="00A645F1"/>
    <w:rsid w:val="00A72A27"/>
    <w:rsid w:val="00A77A0D"/>
    <w:rsid w:val="00A95ACD"/>
    <w:rsid w:val="00AA0B77"/>
    <w:rsid w:val="00AB49EC"/>
    <w:rsid w:val="00AB569C"/>
    <w:rsid w:val="00AB68EC"/>
    <w:rsid w:val="00AC1C07"/>
    <w:rsid w:val="00AC2840"/>
    <w:rsid w:val="00AC4A59"/>
    <w:rsid w:val="00AC52D3"/>
    <w:rsid w:val="00AC5DCA"/>
    <w:rsid w:val="00AD1443"/>
    <w:rsid w:val="00AD1608"/>
    <w:rsid w:val="00AD761F"/>
    <w:rsid w:val="00AE0429"/>
    <w:rsid w:val="00AE2868"/>
    <w:rsid w:val="00AE468C"/>
    <w:rsid w:val="00B01E2A"/>
    <w:rsid w:val="00B1435F"/>
    <w:rsid w:val="00B22ACB"/>
    <w:rsid w:val="00B239C1"/>
    <w:rsid w:val="00B2788D"/>
    <w:rsid w:val="00B36647"/>
    <w:rsid w:val="00B41E6A"/>
    <w:rsid w:val="00B46B6B"/>
    <w:rsid w:val="00B52AD0"/>
    <w:rsid w:val="00B55298"/>
    <w:rsid w:val="00B55F48"/>
    <w:rsid w:val="00B60EB1"/>
    <w:rsid w:val="00B61213"/>
    <w:rsid w:val="00B70694"/>
    <w:rsid w:val="00B73241"/>
    <w:rsid w:val="00B805C0"/>
    <w:rsid w:val="00B821BD"/>
    <w:rsid w:val="00B94375"/>
    <w:rsid w:val="00BA57E0"/>
    <w:rsid w:val="00BC4733"/>
    <w:rsid w:val="00BC52E7"/>
    <w:rsid w:val="00BD3686"/>
    <w:rsid w:val="00C0208F"/>
    <w:rsid w:val="00C02863"/>
    <w:rsid w:val="00C05580"/>
    <w:rsid w:val="00C111CC"/>
    <w:rsid w:val="00C30786"/>
    <w:rsid w:val="00C33141"/>
    <w:rsid w:val="00C34B89"/>
    <w:rsid w:val="00C428CF"/>
    <w:rsid w:val="00C50347"/>
    <w:rsid w:val="00C653E4"/>
    <w:rsid w:val="00C73746"/>
    <w:rsid w:val="00C91076"/>
    <w:rsid w:val="00C92FF3"/>
    <w:rsid w:val="00CA4436"/>
    <w:rsid w:val="00CA6885"/>
    <w:rsid w:val="00CA7C74"/>
    <w:rsid w:val="00CC12DF"/>
    <w:rsid w:val="00CD15A8"/>
    <w:rsid w:val="00CE0CC5"/>
    <w:rsid w:val="00CF1A60"/>
    <w:rsid w:val="00D05F43"/>
    <w:rsid w:val="00D14E2B"/>
    <w:rsid w:val="00D17074"/>
    <w:rsid w:val="00D275E8"/>
    <w:rsid w:val="00D27704"/>
    <w:rsid w:val="00D51CF4"/>
    <w:rsid w:val="00D641E3"/>
    <w:rsid w:val="00D70CFA"/>
    <w:rsid w:val="00D8291D"/>
    <w:rsid w:val="00D85608"/>
    <w:rsid w:val="00DB7F00"/>
    <w:rsid w:val="00DC334F"/>
    <w:rsid w:val="00DC3779"/>
    <w:rsid w:val="00DD2D27"/>
    <w:rsid w:val="00DE24CB"/>
    <w:rsid w:val="00DE5FE4"/>
    <w:rsid w:val="00DF01F2"/>
    <w:rsid w:val="00DF4405"/>
    <w:rsid w:val="00DF634F"/>
    <w:rsid w:val="00E05EE2"/>
    <w:rsid w:val="00E13BC5"/>
    <w:rsid w:val="00E25548"/>
    <w:rsid w:val="00E34DBE"/>
    <w:rsid w:val="00E42466"/>
    <w:rsid w:val="00E44CBF"/>
    <w:rsid w:val="00E47B43"/>
    <w:rsid w:val="00E57DB4"/>
    <w:rsid w:val="00E87F57"/>
    <w:rsid w:val="00EA1D8E"/>
    <w:rsid w:val="00EC6A67"/>
    <w:rsid w:val="00EC6E15"/>
    <w:rsid w:val="00EE0259"/>
    <w:rsid w:val="00EE1197"/>
    <w:rsid w:val="00EE2E4C"/>
    <w:rsid w:val="00EE30AB"/>
    <w:rsid w:val="00EF331D"/>
    <w:rsid w:val="00F00C00"/>
    <w:rsid w:val="00F01693"/>
    <w:rsid w:val="00F05726"/>
    <w:rsid w:val="00F141E9"/>
    <w:rsid w:val="00F37610"/>
    <w:rsid w:val="00F46BB2"/>
    <w:rsid w:val="00F5125D"/>
    <w:rsid w:val="00F6075C"/>
    <w:rsid w:val="00F62AF3"/>
    <w:rsid w:val="00F63319"/>
    <w:rsid w:val="00F67667"/>
    <w:rsid w:val="00F67C64"/>
    <w:rsid w:val="00F763CC"/>
    <w:rsid w:val="00F8076B"/>
    <w:rsid w:val="00F820D5"/>
    <w:rsid w:val="00F83655"/>
    <w:rsid w:val="00F8442E"/>
    <w:rsid w:val="00FA4CCB"/>
    <w:rsid w:val="00FB48AD"/>
    <w:rsid w:val="00FB5752"/>
    <w:rsid w:val="00FD592F"/>
    <w:rsid w:val="00FD5950"/>
    <w:rsid w:val="00FD6627"/>
    <w:rsid w:val="00FE032E"/>
    <w:rsid w:val="00FE4C22"/>
    <w:rsid w:val="00FE6F1C"/>
    <w:rsid w:val="00FF0DFA"/>
    <w:rsid w:val="00FF5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40D9"/>
  <w15:docId w15:val="{EC90C74B-19CB-4764-9301-569A9492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2FC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381F57"/>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rsid w:val="000D06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9678A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78A7"/>
    <w:rPr>
      <w:rFonts w:ascii="Tahoma" w:hAnsi="Tahoma" w:cs="Tahoma"/>
      <w:sz w:val="16"/>
      <w:szCs w:val="16"/>
    </w:rPr>
  </w:style>
  <w:style w:type="table" w:styleId="LentelPaprasta1">
    <w:name w:val="Table Simple 1"/>
    <w:basedOn w:val="prastojilentel"/>
    <w:semiHidden/>
    <w:unhideWhenUsed/>
    <w:rsid w:val="00832710"/>
    <w:rPr>
      <w:rFonts w:ascii="Calibri" w:eastAsia="Calibri" w:hAnsi="Calibri"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Antrats">
    <w:name w:val="header"/>
    <w:basedOn w:val="prastasis"/>
    <w:link w:val="AntratsDiagrama"/>
    <w:uiPriority w:val="99"/>
    <w:unhideWhenUsed/>
    <w:rsid w:val="0042212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22122"/>
  </w:style>
  <w:style w:type="paragraph" w:styleId="Porat">
    <w:name w:val="footer"/>
    <w:basedOn w:val="prastasis"/>
    <w:link w:val="PoratDiagrama"/>
    <w:uiPriority w:val="99"/>
    <w:unhideWhenUsed/>
    <w:rsid w:val="0042212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22122"/>
  </w:style>
  <w:style w:type="paragraph" w:styleId="prastasiniatinklio">
    <w:name w:val="Normal (Web)"/>
    <w:basedOn w:val="prastasis"/>
    <w:uiPriority w:val="99"/>
    <w:unhideWhenUsed/>
    <w:rsid w:val="008E51C1"/>
    <w:rPr>
      <w:rFonts w:ascii="Times New Roman" w:hAnsi="Times New Roman" w:cs="Times New Roman"/>
      <w:sz w:val="24"/>
      <w:szCs w:val="24"/>
    </w:rPr>
  </w:style>
  <w:style w:type="table" w:customStyle="1" w:styleId="Lentelstinklelis1">
    <w:name w:val="Lentelės tinklelis1"/>
    <w:basedOn w:val="prastojilentel"/>
    <w:next w:val="Lentelstinklelis"/>
    <w:rsid w:val="00533591"/>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04742A"/>
    <w:pPr>
      <w:spacing w:after="0" w:line="240" w:lineRule="auto"/>
      <w:ind w:left="720"/>
      <w:contextualSpacing/>
    </w:pPr>
    <w:rPr>
      <w:rFonts w:ascii="TimesLT" w:eastAsia="Times New Roman" w:hAnsi="TimesLT" w:cs="Times New Roman"/>
      <w:sz w:val="24"/>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04742A"/>
    <w:rPr>
      <w:rFonts w:ascii="TimesLT" w:eastAsia="Times New Roman" w:hAnsi="TimesLT" w:cs="Times New Roman"/>
      <w:sz w:val="24"/>
      <w:szCs w:val="20"/>
    </w:rPr>
  </w:style>
  <w:style w:type="character" w:styleId="Komentaronuoroda">
    <w:name w:val="annotation reference"/>
    <w:uiPriority w:val="99"/>
    <w:rsid w:val="00362101"/>
    <w:rPr>
      <w:sz w:val="16"/>
      <w:szCs w:val="16"/>
    </w:rPr>
  </w:style>
  <w:style w:type="paragraph" w:styleId="Komentarotekstas">
    <w:name w:val="annotation text"/>
    <w:basedOn w:val="prastasis"/>
    <w:link w:val="KomentarotekstasDiagrama"/>
    <w:uiPriority w:val="99"/>
    <w:rsid w:val="00362101"/>
    <w:pPr>
      <w:spacing w:after="0" w:line="240" w:lineRule="auto"/>
    </w:pPr>
    <w:rPr>
      <w:rFonts w:ascii="Times New Roman" w:eastAsia="Calibri"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rsid w:val="00362101"/>
    <w:rPr>
      <w:rFonts w:ascii="Times New Roman" w:eastAsia="Calibri" w:hAnsi="Times New Roman" w:cs="Times New Roman"/>
      <w:sz w:val="20"/>
      <w:szCs w:val="20"/>
      <w:lang w:val="en-GB"/>
    </w:rPr>
  </w:style>
  <w:style w:type="paragraph" w:customStyle="1" w:styleId="pf0">
    <w:name w:val="pf0"/>
    <w:basedOn w:val="prastasis"/>
    <w:rsid w:val="0036210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cf01">
    <w:name w:val="cf01"/>
    <w:basedOn w:val="Numatytasispastraiposriftas"/>
    <w:rsid w:val="00362101"/>
    <w:rPr>
      <w:rFonts w:ascii="Segoe UI" w:hAnsi="Segoe UI" w:cs="Segoe UI" w:hint="default"/>
      <w:sz w:val="18"/>
      <w:szCs w:val="18"/>
      <w:shd w:val="clear" w:color="auto" w:fill="FFFF00"/>
    </w:rPr>
  </w:style>
  <w:style w:type="paragraph" w:styleId="Paantrat">
    <w:name w:val="Subtitle"/>
    <w:basedOn w:val="prastasis"/>
    <w:next w:val="prastasis"/>
    <w:link w:val="PaantratDiagrama"/>
    <w:uiPriority w:val="11"/>
    <w:qFormat/>
    <w:rsid w:val="00D641E3"/>
    <w:pPr>
      <w:numPr>
        <w:ilvl w:val="1"/>
      </w:numPr>
      <w:spacing w:after="160" w:line="259" w:lineRule="auto"/>
    </w:pPr>
    <w:rPr>
      <w:rFonts w:eastAsiaTheme="majorEastAsia" w:cstheme="majorBidi"/>
      <w:color w:val="595959" w:themeColor="text1" w:themeTint="A6"/>
      <w:spacing w:val="15"/>
      <w:kern w:val="2"/>
      <w:sz w:val="28"/>
      <w:szCs w:val="28"/>
      <w:lang w:val="lt-LT"/>
      <w14:ligatures w14:val="standardContextual"/>
    </w:rPr>
  </w:style>
  <w:style w:type="character" w:customStyle="1" w:styleId="PaantratDiagrama">
    <w:name w:val="Paantraštė Diagrama"/>
    <w:basedOn w:val="Numatytasispastraiposriftas"/>
    <w:link w:val="Paantrat"/>
    <w:uiPriority w:val="11"/>
    <w:rsid w:val="00D641E3"/>
    <w:rPr>
      <w:rFonts w:eastAsiaTheme="majorEastAsia" w:cstheme="majorBidi"/>
      <w:color w:val="595959" w:themeColor="text1" w:themeTint="A6"/>
      <w:spacing w:val="15"/>
      <w:kern w:val="2"/>
      <w:sz w:val="28"/>
      <w:szCs w:val="28"/>
      <w:lang w:val="lt-LT"/>
      <w14:ligatures w14:val="standardContextual"/>
    </w:rPr>
  </w:style>
  <w:style w:type="paragraph" w:styleId="Komentarotema">
    <w:name w:val="annotation subject"/>
    <w:basedOn w:val="Komentarotekstas"/>
    <w:next w:val="Komentarotekstas"/>
    <w:link w:val="KomentarotemaDiagrama"/>
    <w:uiPriority w:val="99"/>
    <w:semiHidden/>
    <w:unhideWhenUsed/>
    <w:rsid w:val="00A05491"/>
    <w:pPr>
      <w:spacing w:after="200"/>
    </w:pPr>
    <w:rPr>
      <w:rFonts w:asciiTheme="minorHAnsi" w:eastAsiaTheme="minorHAnsi" w:hAnsiTheme="minorHAnsi" w:cstheme="minorBidi"/>
      <w:b/>
      <w:bCs/>
      <w:lang w:val="en-US"/>
    </w:rPr>
  </w:style>
  <w:style w:type="character" w:customStyle="1" w:styleId="KomentarotemaDiagrama">
    <w:name w:val="Komentaro tema Diagrama"/>
    <w:basedOn w:val="KomentarotekstasDiagrama"/>
    <w:link w:val="Komentarotema"/>
    <w:uiPriority w:val="99"/>
    <w:semiHidden/>
    <w:rsid w:val="00A05491"/>
    <w:rPr>
      <w:rFonts w:ascii="Times New Roman" w:eastAsia="Calibri"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30936">
      <w:bodyDiv w:val="1"/>
      <w:marLeft w:val="0"/>
      <w:marRight w:val="0"/>
      <w:marTop w:val="0"/>
      <w:marBottom w:val="0"/>
      <w:divBdr>
        <w:top w:val="none" w:sz="0" w:space="0" w:color="auto"/>
        <w:left w:val="none" w:sz="0" w:space="0" w:color="auto"/>
        <w:bottom w:val="none" w:sz="0" w:space="0" w:color="auto"/>
        <w:right w:val="none" w:sz="0" w:space="0" w:color="auto"/>
      </w:divBdr>
    </w:div>
    <w:div w:id="542399905">
      <w:bodyDiv w:val="1"/>
      <w:marLeft w:val="0"/>
      <w:marRight w:val="0"/>
      <w:marTop w:val="0"/>
      <w:marBottom w:val="0"/>
      <w:divBdr>
        <w:top w:val="none" w:sz="0" w:space="0" w:color="auto"/>
        <w:left w:val="none" w:sz="0" w:space="0" w:color="auto"/>
        <w:bottom w:val="none" w:sz="0" w:space="0" w:color="auto"/>
        <w:right w:val="none" w:sz="0" w:space="0" w:color="auto"/>
      </w:divBdr>
    </w:div>
    <w:div w:id="604927733">
      <w:bodyDiv w:val="1"/>
      <w:marLeft w:val="0"/>
      <w:marRight w:val="0"/>
      <w:marTop w:val="0"/>
      <w:marBottom w:val="0"/>
      <w:divBdr>
        <w:top w:val="none" w:sz="0" w:space="0" w:color="auto"/>
        <w:left w:val="none" w:sz="0" w:space="0" w:color="auto"/>
        <w:bottom w:val="none" w:sz="0" w:space="0" w:color="auto"/>
        <w:right w:val="none" w:sz="0" w:space="0" w:color="auto"/>
      </w:divBdr>
    </w:div>
    <w:div w:id="889919740">
      <w:bodyDiv w:val="1"/>
      <w:marLeft w:val="0"/>
      <w:marRight w:val="0"/>
      <w:marTop w:val="0"/>
      <w:marBottom w:val="0"/>
      <w:divBdr>
        <w:top w:val="none" w:sz="0" w:space="0" w:color="auto"/>
        <w:left w:val="none" w:sz="0" w:space="0" w:color="auto"/>
        <w:bottom w:val="none" w:sz="0" w:space="0" w:color="auto"/>
        <w:right w:val="none" w:sz="0" w:space="0" w:color="auto"/>
      </w:divBdr>
    </w:div>
    <w:div w:id="984701594">
      <w:bodyDiv w:val="1"/>
      <w:marLeft w:val="0"/>
      <w:marRight w:val="0"/>
      <w:marTop w:val="0"/>
      <w:marBottom w:val="0"/>
      <w:divBdr>
        <w:top w:val="none" w:sz="0" w:space="0" w:color="auto"/>
        <w:left w:val="none" w:sz="0" w:space="0" w:color="auto"/>
        <w:bottom w:val="none" w:sz="0" w:space="0" w:color="auto"/>
        <w:right w:val="none" w:sz="0" w:space="0" w:color="auto"/>
      </w:divBdr>
    </w:div>
    <w:div w:id="1112212799">
      <w:bodyDiv w:val="1"/>
      <w:marLeft w:val="0"/>
      <w:marRight w:val="0"/>
      <w:marTop w:val="0"/>
      <w:marBottom w:val="0"/>
      <w:divBdr>
        <w:top w:val="none" w:sz="0" w:space="0" w:color="auto"/>
        <w:left w:val="none" w:sz="0" w:space="0" w:color="auto"/>
        <w:bottom w:val="none" w:sz="0" w:space="0" w:color="auto"/>
        <w:right w:val="none" w:sz="0" w:space="0" w:color="auto"/>
      </w:divBdr>
    </w:div>
    <w:div w:id="1240675868">
      <w:bodyDiv w:val="1"/>
      <w:marLeft w:val="0"/>
      <w:marRight w:val="0"/>
      <w:marTop w:val="0"/>
      <w:marBottom w:val="0"/>
      <w:divBdr>
        <w:top w:val="none" w:sz="0" w:space="0" w:color="auto"/>
        <w:left w:val="none" w:sz="0" w:space="0" w:color="auto"/>
        <w:bottom w:val="none" w:sz="0" w:space="0" w:color="auto"/>
        <w:right w:val="none" w:sz="0" w:space="0" w:color="auto"/>
      </w:divBdr>
    </w:div>
    <w:div w:id="1271354797">
      <w:bodyDiv w:val="1"/>
      <w:marLeft w:val="0"/>
      <w:marRight w:val="0"/>
      <w:marTop w:val="0"/>
      <w:marBottom w:val="0"/>
      <w:divBdr>
        <w:top w:val="none" w:sz="0" w:space="0" w:color="auto"/>
        <w:left w:val="none" w:sz="0" w:space="0" w:color="auto"/>
        <w:bottom w:val="none" w:sz="0" w:space="0" w:color="auto"/>
        <w:right w:val="none" w:sz="0" w:space="0" w:color="auto"/>
      </w:divBdr>
    </w:div>
    <w:div w:id="1291588212">
      <w:bodyDiv w:val="1"/>
      <w:marLeft w:val="0"/>
      <w:marRight w:val="0"/>
      <w:marTop w:val="0"/>
      <w:marBottom w:val="0"/>
      <w:divBdr>
        <w:top w:val="none" w:sz="0" w:space="0" w:color="auto"/>
        <w:left w:val="none" w:sz="0" w:space="0" w:color="auto"/>
        <w:bottom w:val="none" w:sz="0" w:space="0" w:color="auto"/>
        <w:right w:val="none" w:sz="0" w:space="0" w:color="auto"/>
      </w:divBdr>
    </w:div>
    <w:div w:id="1740244352">
      <w:bodyDiv w:val="1"/>
      <w:marLeft w:val="0"/>
      <w:marRight w:val="0"/>
      <w:marTop w:val="0"/>
      <w:marBottom w:val="0"/>
      <w:divBdr>
        <w:top w:val="none" w:sz="0" w:space="0" w:color="auto"/>
        <w:left w:val="none" w:sz="0" w:space="0" w:color="auto"/>
        <w:bottom w:val="none" w:sz="0" w:space="0" w:color="auto"/>
        <w:right w:val="none" w:sz="0" w:space="0" w:color="auto"/>
      </w:divBdr>
    </w:div>
    <w:div w:id="1775323708">
      <w:bodyDiv w:val="1"/>
      <w:marLeft w:val="0"/>
      <w:marRight w:val="0"/>
      <w:marTop w:val="0"/>
      <w:marBottom w:val="0"/>
      <w:divBdr>
        <w:top w:val="none" w:sz="0" w:space="0" w:color="auto"/>
        <w:left w:val="none" w:sz="0" w:space="0" w:color="auto"/>
        <w:bottom w:val="none" w:sz="0" w:space="0" w:color="auto"/>
        <w:right w:val="none" w:sz="0" w:space="0" w:color="auto"/>
      </w:divBdr>
    </w:div>
    <w:div w:id="2038850285">
      <w:bodyDiv w:val="1"/>
      <w:marLeft w:val="0"/>
      <w:marRight w:val="0"/>
      <w:marTop w:val="0"/>
      <w:marBottom w:val="0"/>
      <w:divBdr>
        <w:top w:val="none" w:sz="0" w:space="0" w:color="auto"/>
        <w:left w:val="none" w:sz="0" w:space="0" w:color="auto"/>
        <w:bottom w:val="none" w:sz="0" w:space="0" w:color="auto"/>
        <w:right w:val="none" w:sz="0" w:space="0" w:color="auto"/>
      </w:divBdr>
    </w:div>
    <w:div w:id="214180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39999-4541-4225-8523-F81CB3E4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5416</Words>
  <Characters>3088</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VRCP</dc:creator>
  <cp:lastModifiedBy>Diana Germanovič</cp:lastModifiedBy>
  <cp:revision>3</cp:revision>
  <cp:lastPrinted>2025-02-05T08:10:00Z</cp:lastPrinted>
  <dcterms:created xsi:type="dcterms:W3CDTF">2026-09-01T11:57:00Z</dcterms:created>
  <dcterms:modified xsi:type="dcterms:W3CDTF">2026-09-01T11:57:00Z</dcterms:modified>
</cp:coreProperties>
</file>