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D7960" w14:textId="77777777" w:rsidR="00575628" w:rsidRPr="00575628" w:rsidRDefault="00575628" w:rsidP="00575628">
      <w:pPr>
        <w:ind w:left="6480" w:firstLine="1296"/>
        <w:jc w:val="both"/>
        <w:rPr>
          <w:sz w:val="24"/>
          <w:szCs w:val="24"/>
          <w:lang w:val="lt-LT" w:eastAsia="en-US"/>
        </w:rPr>
      </w:pPr>
      <w:r w:rsidRPr="00575628">
        <w:rPr>
          <w:sz w:val="24"/>
          <w:szCs w:val="24"/>
          <w:lang w:val="lt-LT" w:eastAsia="en-US"/>
        </w:rPr>
        <w:t xml:space="preserve">Pirkimų sąlygų, </w:t>
      </w:r>
    </w:p>
    <w:p w14:paraId="1DF611F2" w14:textId="77777777" w:rsidR="00575628" w:rsidRDefault="00575628" w:rsidP="00575628">
      <w:pPr>
        <w:ind w:left="6480" w:firstLine="1296"/>
        <w:jc w:val="both"/>
        <w:rPr>
          <w:b/>
          <w:sz w:val="24"/>
          <w:szCs w:val="24"/>
          <w:lang w:val="lt-LT" w:eastAsia="en-US"/>
        </w:rPr>
      </w:pPr>
      <w:r>
        <w:rPr>
          <w:b/>
          <w:sz w:val="24"/>
          <w:szCs w:val="24"/>
          <w:lang w:val="lt-LT" w:eastAsia="en-US"/>
        </w:rPr>
        <w:t>4 priedas</w:t>
      </w:r>
    </w:p>
    <w:p w14:paraId="041B41FE" w14:textId="77777777" w:rsidR="00575628" w:rsidRDefault="00575628" w:rsidP="00575628">
      <w:pPr>
        <w:jc w:val="center"/>
        <w:rPr>
          <w:b/>
          <w:sz w:val="24"/>
          <w:szCs w:val="24"/>
          <w:lang w:val="lt-LT" w:eastAsia="en-US"/>
        </w:rPr>
      </w:pPr>
    </w:p>
    <w:p w14:paraId="24BF4EEB" w14:textId="77777777" w:rsidR="00575628" w:rsidRDefault="00575628" w:rsidP="00575628">
      <w:pPr>
        <w:jc w:val="center"/>
        <w:rPr>
          <w:b/>
          <w:sz w:val="24"/>
          <w:szCs w:val="24"/>
          <w:lang w:val="lt-LT" w:eastAsia="en-US"/>
        </w:rPr>
      </w:pPr>
    </w:p>
    <w:p w14:paraId="5A435633" w14:textId="77777777" w:rsidR="0009345C" w:rsidRPr="0009345C" w:rsidRDefault="0009345C" w:rsidP="0009345C">
      <w:pPr>
        <w:jc w:val="center"/>
        <w:rPr>
          <w:b/>
          <w:sz w:val="24"/>
          <w:szCs w:val="24"/>
          <w:lang w:val="lt-LT" w:eastAsia="en-US"/>
        </w:rPr>
      </w:pPr>
      <w:r w:rsidRPr="0009345C">
        <w:rPr>
          <w:b/>
          <w:sz w:val="24"/>
          <w:szCs w:val="24"/>
          <w:lang w:val="lt-LT" w:eastAsia="en-US"/>
        </w:rPr>
        <w:t xml:space="preserve">DARBŲ KIEKIO ŽINIARAŠTIS </w:t>
      </w:r>
    </w:p>
    <w:p w14:paraId="644ED1A5" w14:textId="77777777" w:rsidR="0009345C" w:rsidRPr="0009345C" w:rsidRDefault="0009345C" w:rsidP="0009345C">
      <w:pPr>
        <w:keepNext/>
        <w:jc w:val="both"/>
        <w:outlineLvl w:val="1"/>
        <w:rPr>
          <w:sz w:val="24"/>
          <w:lang w:val="lt-LT" w:eastAsia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320"/>
        <w:gridCol w:w="1080"/>
        <w:gridCol w:w="1080"/>
        <w:gridCol w:w="1440"/>
        <w:gridCol w:w="1080"/>
      </w:tblGrid>
      <w:tr w:rsidR="00511F1F" w:rsidRPr="00511F1F" w14:paraId="1A2C66CE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D4F5" w14:textId="77777777" w:rsidR="00511F1F" w:rsidRPr="00511F1F" w:rsidRDefault="00511F1F" w:rsidP="00511F1F">
            <w:pPr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Eil. Nr.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90E0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Darbų pavadinimas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9AFE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Mato 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F643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Kiekis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4913" w14:textId="77777777" w:rsidR="00511F1F" w:rsidRPr="00511F1F" w:rsidRDefault="00511F1F" w:rsidP="00511F1F">
            <w:pPr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Techninių specifika-</w:t>
            </w:r>
            <w:proofErr w:type="spellStart"/>
            <w:r w:rsidRPr="00511F1F">
              <w:rPr>
                <w:sz w:val="24"/>
                <w:lang w:val="lt-LT" w:eastAsia="en-US"/>
              </w:rPr>
              <w:t>cijų</w:t>
            </w:r>
            <w:proofErr w:type="spellEnd"/>
            <w:r w:rsidRPr="00511F1F">
              <w:rPr>
                <w:sz w:val="24"/>
                <w:lang w:val="lt-LT" w:eastAsia="en-US"/>
              </w:rPr>
              <w:t xml:space="preserve"> vardinis žymuo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48F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Pastabos</w:t>
            </w:r>
          </w:p>
        </w:tc>
      </w:tr>
      <w:tr w:rsidR="00511F1F" w:rsidRPr="00511F1F" w14:paraId="08EA369F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B30B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8E67" w14:textId="77777777" w:rsidR="00511F1F" w:rsidRPr="00511F1F" w:rsidRDefault="00511F1F" w:rsidP="00511F1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sz w:val="24"/>
                <w:szCs w:val="24"/>
                <w:lang w:val="lt-LT" w:eastAsia="en-US"/>
              </w:rPr>
              <w:t xml:space="preserve">Esamos įrangos demontavimas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E45B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2FDA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B242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TS 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5C1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03B40A30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2C82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A4A" w14:textId="77777777" w:rsidR="00511F1F" w:rsidRPr="00511F1F" w:rsidRDefault="00511F1F" w:rsidP="00511F1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sz w:val="24"/>
                <w:szCs w:val="24"/>
                <w:lang w:val="lt-LT" w:eastAsia="en-US"/>
              </w:rPr>
              <w:t xml:space="preserve">Lauko bloko ant stogo montavimas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F22A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Vnt.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0176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DB4B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TS 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9466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6549FB79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93F4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A2E" w14:textId="77777777" w:rsidR="00511F1F" w:rsidRPr="00511F1F" w:rsidRDefault="00511F1F" w:rsidP="00511F1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sz w:val="24"/>
                <w:szCs w:val="24"/>
                <w:lang w:val="lt-LT" w:eastAsia="en-US"/>
              </w:rPr>
              <w:t xml:space="preserve">Palubinių blokų montavimas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594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Vnt.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317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FBF1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TS 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2D5D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654F22F5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395E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BC96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 xml:space="preserve">Kondensato sistemos montavimas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C6D8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2C28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AC49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TS 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375F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04549D08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FD21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9296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Kabelių montavimas, pajungimas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55C9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34C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3713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TS 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C426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2BD65EE0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EA5D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BCEF" w14:textId="77777777" w:rsidR="00511F1F" w:rsidRPr="00511F1F" w:rsidRDefault="00511F1F" w:rsidP="00511F1F">
            <w:pPr>
              <w:outlineLvl w:val="1"/>
              <w:rPr>
                <w:bCs/>
                <w:noProof/>
                <w:sz w:val="24"/>
                <w:szCs w:val="24"/>
                <w:lang w:eastAsia="en-US"/>
              </w:rPr>
            </w:pPr>
            <w:r w:rsidRPr="00511F1F">
              <w:rPr>
                <w:bCs/>
                <w:noProof/>
                <w:sz w:val="24"/>
                <w:szCs w:val="24"/>
                <w:lang w:eastAsia="en-US"/>
              </w:rPr>
              <w:t xml:space="preserve">Skylių gręžimas, sandarinimas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2425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7B1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8DBA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DBC8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6DF7B9AA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7B5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626B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 xml:space="preserve">Sistemos vakuumavimas ir slėgio bandymas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63FD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8E78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55DA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783E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6F19E8C3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921D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36FA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eastAsia="en-US"/>
              </w:rPr>
              <w:t xml:space="preserve">Freono užpildymas, patikra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09DC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0C4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9A9F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7A70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1BD01B76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650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451D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 xml:space="preserve">Paleidimas derinimas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2A46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96E0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C1E0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988C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1D7C86F1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473A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28E1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 xml:space="preserve">Apskardinimas(lauke montuojamų vamzdynų ir lauko trąsų)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B0A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6D86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A74A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511F1F">
              <w:rPr>
                <w:sz w:val="24"/>
                <w:szCs w:val="24"/>
                <w:lang w:val="en-GB" w:eastAsia="en-US"/>
              </w:rPr>
              <w:t>TS 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9427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511F1F" w:rsidRPr="00511F1F" w14:paraId="32AD8C15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F2C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9BC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Papildomi santechniniai darbai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E776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Val.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95BA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BDCA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B138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511F1F" w:rsidRPr="00511F1F" w14:paraId="2E367E77" w14:textId="77777777" w:rsidTr="001A5A46">
        <w:tc>
          <w:tcPr>
            <w:tcW w:w="9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DA32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511F1F">
              <w:rPr>
                <w:sz w:val="24"/>
                <w:szCs w:val="24"/>
                <w:lang w:val="en-GB" w:eastAsia="en-US"/>
              </w:rPr>
              <w:t>ŠIUKŠLĖS</w:t>
            </w:r>
          </w:p>
        </w:tc>
      </w:tr>
      <w:tr w:rsidR="00511F1F" w:rsidRPr="00511F1F" w14:paraId="01B29FB4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6DF3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lt-LT" w:eastAsia="en-US"/>
              </w:rPr>
              <w:t>12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F180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lt-LT" w:eastAsia="en-US"/>
              </w:rPr>
              <w:t>Ūkinių šiukšlių valymas iš patalpų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7678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en-GB" w:eastAsia="en-US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B190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en-GB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9E3B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511F1F">
              <w:rPr>
                <w:sz w:val="24"/>
                <w:szCs w:val="24"/>
                <w:lang w:val="en-GB" w:eastAsia="en-US"/>
              </w:rPr>
              <w:t>TS 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AC2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511F1F" w:rsidRPr="00511F1F" w14:paraId="2D325564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6D2B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lt-LT" w:eastAsia="en-US"/>
              </w:rPr>
              <w:t>13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EDFB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lt-LT" w:eastAsia="en-US"/>
              </w:rPr>
              <w:t>Statybinių šiukšlių išvežimas 1 km atstumu automobiliais-savivarčiais, pakraunant rankiniu būdu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7B1E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en-GB" w:eastAsia="en-US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0BEE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lang w:val="en-GB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A817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511F1F">
              <w:rPr>
                <w:sz w:val="24"/>
                <w:szCs w:val="24"/>
                <w:lang w:val="en-GB" w:eastAsia="en-US"/>
              </w:rPr>
              <w:t>TS 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534C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511F1F" w:rsidRPr="00511F1F" w14:paraId="5143224C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9B71" w14:textId="77777777" w:rsidR="00511F1F" w:rsidRPr="00511F1F" w:rsidRDefault="00511F1F" w:rsidP="00511F1F">
            <w:pPr>
              <w:jc w:val="center"/>
              <w:rPr>
                <w:bCs/>
                <w:sz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2E25" w14:textId="77777777" w:rsidR="00511F1F" w:rsidRPr="00511F1F" w:rsidRDefault="00511F1F" w:rsidP="00511F1F">
            <w:pPr>
              <w:outlineLvl w:val="1"/>
              <w:rPr>
                <w:bCs/>
                <w:sz w:val="24"/>
                <w:lang w:val="lt-LT" w:eastAsia="en-US"/>
              </w:rPr>
            </w:pPr>
            <w:r w:rsidRPr="00511F1F">
              <w:rPr>
                <w:bCs/>
                <w:color w:val="000000"/>
                <w:sz w:val="24"/>
                <w:szCs w:val="24"/>
                <w:lang w:val="lt-LT" w:eastAsia="en-US"/>
              </w:rPr>
              <w:t>Transportuojant statybines šiukšles už kiekvieną papildomą kilometrą pridėti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1117" w14:textId="77777777" w:rsidR="00511F1F" w:rsidRPr="00511F1F" w:rsidRDefault="00511F1F" w:rsidP="00511F1F">
            <w:pPr>
              <w:rPr>
                <w:bCs/>
                <w:sz w:val="24"/>
                <w:lang w:val="en-GB" w:eastAsia="en-US"/>
              </w:rPr>
            </w:pPr>
            <w:r w:rsidRPr="00511F1F">
              <w:rPr>
                <w:bCs/>
                <w:color w:val="000000"/>
                <w:sz w:val="24"/>
                <w:szCs w:val="24"/>
                <w:lang w:val="en-GB" w:eastAsia="en-US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7C6B" w14:textId="77777777" w:rsidR="00511F1F" w:rsidRPr="00511F1F" w:rsidRDefault="00511F1F" w:rsidP="00511F1F">
            <w:pPr>
              <w:jc w:val="center"/>
              <w:rPr>
                <w:bCs/>
                <w:sz w:val="24"/>
                <w:lang w:val="en-GB" w:eastAsia="en-US"/>
              </w:rPr>
            </w:pPr>
            <w:r w:rsidRPr="00511F1F">
              <w:rPr>
                <w:bCs/>
                <w:color w:val="000000"/>
                <w:sz w:val="24"/>
                <w:szCs w:val="24"/>
                <w:lang w:val="en-GB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DF46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511F1F">
              <w:rPr>
                <w:sz w:val="24"/>
                <w:szCs w:val="24"/>
                <w:lang w:val="en-GB" w:eastAsia="en-US"/>
              </w:rPr>
              <w:t>TS 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686E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</w:tbl>
    <w:p w14:paraId="17878B63" w14:textId="77777777" w:rsidR="00511F1F" w:rsidRPr="00511F1F" w:rsidRDefault="00511F1F" w:rsidP="00511F1F">
      <w:pPr>
        <w:jc w:val="both"/>
        <w:rPr>
          <w:sz w:val="24"/>
          <w:lang w:val="lt-LT" w:eastAsia="en-US"/>
        </w:rPr>
      </w:pPr>
    </w:p>
    <w:p w14:paraId="45FB1D45" w14:textId="77777777" w:rsidR="00511F1F" w:rsidRPr="00511F1F" w:rsidRDefault="00511F1F" w:rsidP="00511F1F">
      <w:pPr>
        <w:jc w:val="both"/>
        <w:rPr>
          <w:sz w:val="24"/>
          <w:lang w:val="lt-LT" w:eastAsia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320"/>
        <w:gridCol w:w="1080"/>
        <w:gridCol w:w="1080"/>
        <w:gridCol w:w="1440"/>
        <w:gridCol w:w="1080"/>
      </w:tblGrid>
      <w:tr w:rsidR="00511F1F" w:rsidRPr="00511F1F" w14:paraId="63A8864C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C4C5" w14:textId="77777777" w:rsidR="00511F1F" w:rsidRPr="00511F1F" w:rsidRDefault="00511F1F" w:rsidP="00511F1F">
            <w:pPr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Eil. Nr.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9833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 xml:space="preserve">Sąnaudų žiniaraštis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C62E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Mato 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A88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Kiekis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699D" w14:textId="77777777" w:rsidR="00511F1F" w:rsidRPr="00511F1F" w:rsidRDefault="00511F1F" w:rsidP="00511F1F">
            <w:pPr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Techninių specifika-</w:t>
            </w:r>
            <w:proofErr w:type="spellStart"/>
            <w:r w:rsidRPr="00511F1F">
              <w:rPr>
                <w:sz w:val="24"/>
                <w:lang w:val="lt-LT" w:eastAsia="en-US"/>
              </w:rPr>
              <w:t>cijų</w:t>
            </w:r>
            <w:proofErr w:type="spellEnd"/>
            <w:r w:rsidRPr="00511F1F">
              <w:rPr>
                <w:sz w:val="24"/>
                <w:lang w:val="lt-LT" w:eastAsia="en-US"/>
              </w:rPr>
              <w:t xml:space="preserve"> vardinis žymuo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5639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Pastabos</w:t>
            </w:r>
          </w:p>
        </w:tc>
      </w:tr>
      <w:tr w:rsidR="00511F1F" w:rsidRPr="00511F1F" w14:paraId="38D90EE2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749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9804" w14:textId="77777777" w:rsidR="00511F1F" w:rsidRPr="00511F1F" w:rsidRDefault="00511F1F" w:rsidP="00511F1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sz w:val="24"/>
                <w:szCs w:val="24"/>
                <w:lang w:val="lt-LT" w:eastAsia="en-US"/>
              </w:rPr>
              <w:t xml:space="preserve">Išorinis blokas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ABE4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Vnt.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2CE2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1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B8E2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ADB0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*</w:t>
            </w:r>
          </w:p>
        </w:tc>
      </w:tr>
      <w:tr w:rsidR="00511F1F" w:rsidRPr="00511F1F" w14:paraId="0A7EB80C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B4B0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B3CE" w14:textId="77777777" w:rsidR="00511F1F" w:rsidRPr="00511F1F" w:rsidRDefault="00511F1F" w:rsidP="00511F1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sz w:val="24"/>
                <w:szCs w:val="24"/>
                <w:lang w:val="lt-LT" w:eastAsia="en-US"/>
              </w:rPr>
              <w:t xml:space="preserve">Vidinis palubinis blokas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C705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Vnt.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4D8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4DFD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D5EC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*</w:t>
            </w:r>
          </w:p>
        </w:tc>
      </w:tr>
      <w:tr w:rsidR="00511F1F" w:rsidRPr="00511F1F" w14:paraId="3CB48253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5AD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793E" w14:textId="77777777" w:rsidR="00511F1F" w:rsidRPr="00511F1F" w:rsidRDefault="00511F1F" w:rsidP="00511F1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sz w:val="24"/>
                <w:szCs w:val="24"/>
                <w:lang w:val="lt-LT" w:eastAsia="en-US"/>
              </w:rPr>
              <w:t>Vidinis keturių krypčių lubinis blokas (14 kW)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0D85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AAE4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C52B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E262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  <w:r w:rsidRPr="00511F1F">
              <w:rPr>
                <w:sz w:val="24"/>
                <w:lang w:val="lt-LT" w:eastAsia="en-US"/>
              </w:rPr>
              <w:t>*</w:t>
            </w:r>
          </w:p>
        </w:tc>
      </w:tr>
      <w:tr w:rsidR="00511F1F" w:rsidRPr="00511F1F" w14:paraId="2ECE8FF7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70E2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79ED" w14:textId="77777777" w:rsidR="00511F1F" w:rsidRPr="00511F1F" w:rsidRDefault="00511F1F" w:rsidP="00511F1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sz w:val="24"/>
                <w:szCs w:val="24"/>
                <w:lang w:val="lt-LT" w:eastAsia="en-US"/>
              </w:rPr>
              <w:t xml:space="preserve">Valdymo pultelis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3B42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Vnt.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3BBA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2602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19F4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5C3032A7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C6E7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7365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>VRF sistemos trišakių komplektas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BD9D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F44B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CD4A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8D3E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495082DE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142C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BE37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 xml:space="preserve">Lituojamas filtras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22D6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A4C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B76F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DE4A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0655A0F7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4B27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DC1A" w14:textId="77777777" w:rsidR="00511F1F" w:rsidRPr="00511F1F" w:rsidRDefault="00511F1F" w:rsidP="00511F1F">
            <w:pPr>
              <w:outlineLvl w:val="1"/>
              <w:rPr>
                <w:bCs/>
                <w:noProof/>
                <w:sz w:val="24"/>
                <w:szCs w:val="24"/>
                <w:lang w:eastAsia="en-US"/>
              </w:rPr>
            </w:pPr>
            <w:r w:rsidRPr="00511F1F">
              <w:rPr>
                <w:bCs/>
                <w:noProof/>
                <w:sz w:val="24"/>
                <w:szCs w:val="24"/>
                <w:lang w:eastAsia="en-US"/>
              </w:rPr>
              <w:t xml:space="preserve">Tvirtinimo detalės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AF7B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D9F4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1811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2762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6740F97C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C65A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1B06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>Freonas R410A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9517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Kg.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5A03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09F1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4F46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54806B2E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E7B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E68A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eastAsia="en-US"/>
              </w:rPr>
              <w:t xml:space="preserve">Jungiamiegi kabeliai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2986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m.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0160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97EA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D642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3897DF9F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AF4E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3D3E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 xml:space="preserve">Išorinio bloko pastatomas rėmas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61AB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Vnt.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B76A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0C43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4D5D" w14:textId="77777777" w:rsidR="00511F1F" w:rsidRPr="00511F1F" w:rsidRDefault="00511F1F" w:rsidP="00511F1F">
            <w:pPr>
              <w:jc w:val="center"/>
              <w:rPr>
                <w:sz w:val="24"/>
                <w:lang w:val="lt-LT" w:eastAsia="en-US"/>
              </w:rPr>
            </w:pPr>
          </w:p>
        </w:tc>
      </w:tr>
      <w:tr w:rsidR="00511F1F" w:rsidRPr="00511F1F" w14:paraId="324E6E15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B3E6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4FED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>Gofruoti vamzdžiai (16mm)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1AFA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  <w:r w:rsidRPr="00511F1F">
              <w:rPr>
                <w:sz w:val="24"/>
                <w:szCs w:val="24"/>
                <w:lang w:val="en-GB" w:eastAsia="en-US"/>
              </w:rPr>
              <w:t>m.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788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76AA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0B75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511F1F" w:rsidRPr="00511F1F" w14:paraId="46D1268D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E8A9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4461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>Gofruoti vamzdžiai (32mm)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24CB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  <w:r w:rsidRPr="00511F1F">
              <w:rPr>
                <w:sz w:val="24"/>
                <w:szCs w:val="24"/>
                <w:lang w:val="en-GB" w:eastAsia="en-US"/>
              </w:rPr>
              <w:t>m.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3446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2192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A419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511F1F" w:rsidRPr="00511F1F" w14:paraId="0BC1464E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D666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E576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 xml:space="preserve">Montavimo medžiagos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DAFA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6D02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A470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5E2B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511F1F" w:rsidRPr="00511F1F" w14:paraId="408CD274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D809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7F80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Krano/stogo darbų organizavimas (kranas)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E1C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D57F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1D22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pt-P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3CE" w14:textId="77777777" w:rsidR="00511F1F" w:rsidRPr="00511F1F" w:rsidRDefault="00511F1F" w:rsidP="00511F1F">
            <w:pPr>
              <w:rPr>
                <w:sz w:val="24"/>
                <w:szCs w:val="24"/>
                <w:lang w:val="pt-PT" w:eastAsia="en-US"/>
              </w:rPr>
            </w:pPr>
          </w:p>
        </w:tc>
      </w:tr>
      <w:tr w:rsidR="00511F1F" w:rsidRPr="00511F1F" w14:paraId="5BB880D3" w14:textId="77777777" w:rsidTr="001A5A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83F4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2359" w14:textId="77777777" w:rsidR="00511F1F" w:rsidRPr="00511F1F" w:rsidRDefault="00511F1F" w:rsidP="00511F1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511F1F">
              <w:rPr>
                <w:bCs/>
                <w:noProof/>
                <w:color w:val="000000"/>
                <w:sz w:val="24"/>
                <w:szCs w:val="24"/>
                <w:lang w:eastAsia="en-US"/>
              </w:rPr>
              <w:t xml:space="preserve">Pastoliai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E2F9" w14:textId="77777777" w:rsidR="00511F1F" w:rsidRPr="00511F1F" w:rsidRDefault="00511F1F" w:rsidP="00511F1F">
            <w:pPr>
              <w:rPr>
                <w:bCs/>
                <w:sz w:val="24"/>
                <w:szCs w:val="24"/>
                <w:lang w:val="lt-LT" w:eastAsia="en-US"/>
              </w:rPr>
            </w:pPr>
            <w:proofErr w:type="spellStart"/>
            <w:r w:rsidRPr="00511F1F">
              <w:rPr>
                <w:bCs/>
                <w:sz w:val="24"/>
                <w:szCs w:val="24"/>
                <w:lang w:val="lt-LT" w:eastAsia="en-US"/>
              </w:rPr>
              <w:t>Kompl</w:t>
            </w:r>
            <w:proofErr w:type="spellEnd"/>
            <w:r w:rsidRPr="00511F1F">
              <w:rPr>
                <w:bCs/>
                <w:sz w:val="24"/>
                <w:szCs w:val="24"/>
                <w:lang w:val="lt-LT" w:eastAsia="en-US"/>
              </w:rPr>
              <w:t xml:space="preserve">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5BE5" w14:textId="77777777" w:rsidR="00511F1F" w:rsidRPr="00511F1F" w:rsidRDefault="00511F1F" w:rsidP="00511F1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511F1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608C" w14:textId="77777777" w:rsidR="00511F1F" w:rsidRPr="00511F1F" w:rsidRDefault="00511F1F" w:rsidP="00511F1F">
            <w:pPr>
              <w:jc w:val="center"/>
              <w:rPr>
                <w:sz w:val="24"/>
                <w:szCs w:val="24"/>
                <w:lang w:val="en-GB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942E" w14:textId="77777777" w:rsidR="00511F1F" w:rsidRPr="00511F1F" w:rsidRDefault="00511F1F" w:rsidP="00511F1F">
            <w:pPr>
              <w:rPr>
                <w:sz w:val="24"/>
                <w:szCs w:val="24"/>
                <w:lang w:val="en-GB" w:eastAsia="en-US"/>
              </w:rPr>
            </w:pPr>
          </w:p>
        </w:tc>
      </w:tr>
    </w:tbl>
    <w:p w14:paraId="2B9138BB" w14:textId="77777777" w:rsidR="002E3AFD" w:rsidRDefault="002E3AFD" w:rsidP="00511F1F"/>
    <w:sectPr w:rsidR="002E3AFD" w:rsidSect="00575628">
      <w:pgSz w:w="11906" w:h="16838"/>
      <w:pgMar w:top="851" w:right="1133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83C31E2"/>
    <w:lvl w:ilvl="0">
      <w:start w:val="1"/>
      <w:numFmt w:val="decimal"/>
      <w:pStyle w:val="ListBullet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/>
      </w:rPr>
    </w:lvl>
  </w:abstractNum>
  <w:abstractNum w:abstractNumId="1" w15:restartNumberingAfterBreak="0">
    <w:nsid w:val="029B1537"/>
    <w:multiLevelType w:val="hybridMultilevel"/>
    <w:tmpl w:val="AC362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26CF6"/>
    <w:multiLevelType w:val="hybridMultilevel"/>
    <w:tmpl w:val="C5060C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0AB2036D"/>
    <w:multiLevelType w:val="hybridMultilevel"/>
    <w:tmpl w:val="1848C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F0578"/>
    <w:multiLevelType w:val="hybridMultilevel"/>
    <w:tmpl w:val="F37EEE5E"/>
    <w:lvl w:ilvl="0" w:tplc="BF1059F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 w:val="0"/>
        <w:color w:val="000000" w:themeColor="text1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35F643C"/>
    <w:multiLevelType w:val="multilevel"/>
    <w:tmpl w:val="CE701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" w15:restartNumberingAfterBreak="0">
    <w:nsid w:val="1BD438EB"/>
    <w:multiLevelType w:val="hybridMultilevel"/>
    <w:tmpl w:val="04162662"/>
    <w:lvl w:ilvl="0" w:tplc="7FC4E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9F5948"/>
    <w:multiLevelType w:val="multilevel"/>
    <w:tmpl w:val="32C297B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8" w15:restartNumberingAfterBreak="0">
    <w:nsid w:val="2429622C"/>
    <w:multiLevelType w:val="hybridMultilevel"/>
    <w:tmpl w:val="01324E3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8D07AA"/>
    <w:multiLevelType w:val="hybridMultilevel"/>
    <w:tmpl w:val="D9F64522"/>
    <w:lvl w:ilvl="0" w:tplc="AB3A3F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6090F"/>
    <w:multiLevelType w:val="hybridMultilevel"/>
    <w:tmpl w:val="6B9A633C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548AB"/>
    <w:multiLevelType w:val="hybridMultilevel"/>
    <w:tmpl w:val="CC1003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61373"/>
    <w:multiLevelType w:val="multilevel"/>
    <w:tmpl w:val="CE701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3" w15:restartNumberingAfterBreak="0">
    <w:nsid w:val="479E3FEA"/>
    <w:multiLevelType w:val="multilevel"/>
    <w:tmpl w:val="4F34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E654E7"/>
    <w:multiLevelType w:val="hybridMultilevel"/>
    <w:tmpl w:val="1B40C45A"/>
    <w:lvl w:ilvl="0" w:tplc="C50CFA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034129"/>
    <w:multiLevelType w:val="hybridMultilevel"/>
    <w:tmpl w:val="44525520"/>
    <w:lvl w:ilvl="0" w:tplc="1D92AC3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BA18B7"/>
    <w:multiLevelType w:val="hybridMultilevel"/>
    <w:tmpl w:val="B99ADF3E"/>
    <w:lvl w:ilvl="0" w:tplc="E174BF3A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30166"/>
    <w:multiLevelType w:val="hybridMultilevel"/>
    <w:tmpl w:val="39DC04F6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5E4D7AD8"/>
    <w:multiLevelType w:val="multilevel"/>
    <w:tmpl w:val="FBA4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D38580F"/>
    <w:multiLevelType w:val="hybridMultilevel"/>
    <w:tmpl w:val="453C5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11C43"/>
    <w:multiLevelType w:val="hybridMultilevel"/>
    <w:tmpl w:val="CB4E0F1C"/>
    <w:lvl w:ilvl="0" w:tplc="CB46D0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878AD"/>
    <w:multiLevelType w:val="hybridMultilevel"/>
    <w:tmpl w:val="76DC39D2"/>
    <w:lvl w:ilvl="0" w:tplc="0FC8C9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8755433">
    <w:abstractNumId w:val="1"/>
  </w:num>
  <w:num w:numId="2" w16cid:durableId="1755973060">
    <w:abstractNumId w:val="19"/>
  </w:num>
  <w:num w:numId="3" w16cid:durableId="1730764514">
    <w:abstractNumId w:val="3"/>
  </w:num>
  <w:num w:numId="4" w16cid:durableId="1011184150">
    <w:abstractNumId w:val="2"/>
  </w:num>
  <w:num w:numId="5" w16cid:durableId="89083250">
    <w:abstractNumId w:val="17"/>
  </w:num>
  <w:num w:numId="6" w16cid:durableId="169569892">
    <w:abstractNumId w:val="10"/>
  </w:num>
  <w:num w:numId="7" w16cid:durableId="1543903584">
    <w:abstractNumId w:val="7"/>
  </w:num>
  <w:num w:numId="8" w16cid:durableId="496921585">
    <w:abstractNumId w:val="4"/>
  </w:num>
  <w:num w:numId="9" w16cid:durableId="341933506">
    <w:abstractNumId w:val="12"/>
  </w:num>
  <w:num w:numId="10" w16cid:durableId="479929356">
    <w:abstractNumId w:val="8"/>
  </w:num>
  <w:num w:numId="11" w16cid:durableId="970751450">
    <w:abstractNumId w:val="14"/>
  </w:num>
  <w:num w:numId="12" w16cid:durableId="1852068833">
    <w:abstractNumId w:val="15"/>
  </w:num>
  <w:num w:numId="13" w16cid:durableId="784233248">
    <w:abstractNumId w:val="11"/>
  </w:num>
  <w:num w:numId="14" w16cid:durableId="760174760">
    <w:abstractNumId w:val="16"/>
  </w:num>
  <w:num w:numId="15" w16cid:durableId="72510398">
    <w:abstractNumId w:val="20"/>
  </w:num>
  <w:num w:numId="16" w16cid:durableId="1223444951">
    <w:abstractNumId w:val="6"/>
  </w:num>
  <w:num w:numId="17" w16cid:durableId="254049599">
    <w:abstractNumId w:val="21"/>
  </w:num>
  <w:num w:numId="18" w16cid:durableId="961229492">
    <w:abstractNumId w:val="13"/>
  </w:num>
  <w:num w:numId="19" w16cid:durableId="2147236223">
    <w:abstractNumId w:val="18"/>
  </w:num>
  <w:num w:numId="20" w16cid:durableId="1630933366">
    <w:abstractNumId w:val="9"/>
  </w:num>
  <w:num w:numId="21" w16cid:durableId="780149984">
    <w:abstractNumId w:val="5"/>
  </w:num>
  <w:num w:numId="22" w16cid:durableId="475877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628"/>
    <w:rsid w:val="0009345C"/>
    <w:rsid w:val="000C15B5"/>
    <w:rsid w:val="002E3AFD"/>
    <w:rsid w:val="00456BDC"/>
    <w:rsid w:val="00467A72"/>
    <w:rsid w:val="004F221E"/>
    <w:rsid w:val="00511F1F"/>
    <w:rsid w:val="00575628"/>
    <w:rsid w:val="009E1ADA"/>
    <w:rsid w:val="009F676B"/>
    <w:rsid w:val="00A06130"/>
    <w:rsid w:val="00B14901"/>
    <w:rsid w:val="00B67172"/>
    <w:rsid w:val="00BB3451"/>
    <w:rsid w:val="00D46708"/>
    <w:rsid w:val="00DA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C314"/>
  <w15:chartTrackingRefBased/>
  <w15:docId w15:val="{293C033A-4834-40B6-82A7-E71E09DD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Heading1">
    <w:name w:val="heading 1"/>
    <w:basedOn w:val="Normal"/>
    <w:next w:val="Normal"/>
    <w:link w:val="Heading1Char"/>
    <w:qFormat/>
    <w:rsid w:val="0009345C"/>
    <w:pPr>
      <w:keepNext/>
      <w:jc w:val="center"/>
      <w:outlineLvl w:val="0"/>
    </w:pPr>
    <w:rPr>
      <w:sz w:val="28"/>
      <w:lang w:val="lt-LT"/>
    </w:rPr>
  </w:style>
  <w:style w:type="paragraph" w:styleId="Heading2">
    <w:name w:val="heading 2"/>
    <w:basedOn w:val="Normal"/>
    <w:next w:val="Normal"/>
    <w:link w:val="Heading2Char"/>
    <w:qFormat/>
    <w:rsid w:val="000934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345C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Heading2Char">
    <w:name w:val="Heading 2 Char"/>
    <w:basedOn w:val="DefaultParagraphFont"/>
    <w:link w:val="Heading2"/>
    <w:rsid w:val="0009345C"/>
    <w:rPr>
      <w:rFonts w:ascii="Arial" w:eastAsia="Times New Roman" w:hAnsi="Arial" w:cs="Arial"/>
      <w:b/>
      <w:bCs/>
      <w:i/>
      <w:iCs/>
      <w:sz w:val="28"/>
      <w:szCs w:val="28"/>
      <w:lang w:val="en-US" w:eastAsia="lt-LT"/>
    </w:rPr>
  </w:style>
  <w:style w:type="numbering" w:customStyle="1" w:styleId="NoList1">
    <w:name w:val="No List1"/>
    <w:next w:val="NoList"/>
    <w:uiPriority w:val="99"/>
    <w:semiHidden/>
    <w:unhideWhenUsed/>
    <w:rsid w:val="0009345C"/>
  </w:style>
  <w:style w:type="table" w:styleId="TableGrid">
    <w:name w:val="Table Grid"/>
    <w:basedOn w:val="TableNormal"/>
    <w:rsid w:val="0009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09345C"/>
    <w:rPr>
      <w:sz w:val="24"/>
      <w:lang w:val="lt-LT"/>
    </w:rPr>
  </w:style>
  <w:style w:type="character" w:customStyle="1" w:styleId="BodyText3Char">
    <w:name w:val="Body Text 3 Char"/>
    <w:basedOn w:val="DefaultParagraphFont"/>
    <w:link w:val="BodyText3"/>
    <w:rsid w:val="0009345C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DocumentMap">
    <w:name w:val="Document Map"/>
    <w:basedOn w:val="Normal"/>
    <w:link w:val="DocumentMapChar"/>
    <w:semiHidden/>
    <w:rsid w:val="0009345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09345C"/>
    <w:rPr>
      <w:rFonts w:ascii="Tahoma" w:eastAsia="Times New Roman" w:hAnsi="Tahoma" w:cs="Tahoma"/>
      <w:sz w:val="20"/>
      <w:szCs w:val="20"/>
      <w:shd w:val="clear" w:color="auto" w:fill="000080"/>
      <w:lang w:val="en-US" w:eastAsia="lt-LT"/>
    </w:rPr>
  </w:style>
  <w:style w:type="paragraph" w:styleId="BalloonText">
    <w:name w:val="Balloon Text"/>
    <w:basedOn w:val="Normal"/>
    <w:link w:val="BalloonTextChar"/>
    <w:rsid w:val="00093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45C"/>
    <w:rPr>
      <w:rFonts w:ascii="Tahoma" w:eastAsia="Times New Roman" w:hAnsi="Tahoma" w:cs="Tahoma"/>
      <w:sz w:val="16"/>
      <w:szCs w:val="16"/>
      <w:lang w:val="en-US" w:eastAsia="lt-LT"/>
    </w:rPr>
  </w:style>
  <w:style w:type="paragraph" w:styleId="BodyText">
    <w:name w:val="Body Text"/>
    <w:basedOn w:val="Normal"/>
    <w:link w:val="BodyTextChar"/>
    <w:rsid w:val="0009345C"/>
    <w:pPr>
      <w:suppressAutoHyphens/>
      <w:spacing w:after="120"/>
    </w:pPr>
    <w:rPr>
      <w:lang w:val="lt-LT" w:eastAsia="ar-SA"/>
    </w:rPr>
  </w:style>
  <w:style w:type="character" w:customStyle="1" w:styleId="BodyTextChar">
    <w:name w:val="Body Text Char"/>
    <w:basedOn w:val="DefaultParagraphFont"/>
    <w:link w:val="BodyText"/>
    <w:rsid w:val="0009345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odyText2">
    <w:name w:val="Body Text 2"/>
    <w:basedOn w:val="Normal"/>
    <w:link w:val="BodyText2Char"/>
    <w:rsid w:val="0009345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BodyTextIndent">
    <w:name w:val="Body Text Indent"/>
    <w:basedOn w:val="Normal"/>
    <w:link w:val="BodyTextIndentChar"/>
    <w:rsid w:val="000934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BodyTextIndent3">
    <w:name w:val="Body Text Indent 3"/>
    <w:basedOn w:val="Normal"/>
    <w:link w:val="BodyTextIndent3Char"/>
    <w:rsid w:val="000934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9345C"/>
    <w:rPr>
      <w:rFonts w:ascii="Times New Roman" w:eastAsia="Times New Roman" w:hAnsi="Times New Roman" w:cs="Times New Roman"/>
      <w:sz w:val="16"/>
      <w:szCs w:val="16"/>
      <w:lang w:val="en-US" w:eastAsia="lt-LT"/>
    </w:rPr>
  </w:style>
  <w:style w:type="paragraph" w:styleId="NormalWeb">
    <w:name w:val="Normal (Web)"/>
    <w:basedOn w:val="Normal"/>
    <w:rsid w:val="0009345C"/>
    <w:pPr>
      <w:spacing w:before="100" w:beforeAutospacing="1" w:after="100" w:afterAutospacing="1"/>
    </w:pPr>
    <w:rPr>
      <w:rFonts w:eastAsia="Calibri"/>
      <w:sz w:val="24"/>
      <w:szCs w:val="24"/>
      <w:lang w:val="lt-LT"/>
    </w:rPr>
  </w:style>
  <w:style w:type="paragraph" w:styleId="Header">
    <w:name w:val="header"/>
    <w:basedOn w:val="Normal"/>
    <w:link w:val="HeaderChar"/>
    <w:rsid w:val="0009345C"/>
    <w:pPr>
      <w:tabs>
        <w:tab w:val="center" w:pos="4320"/>
        <w:tab w:val="right" w:pos="8640"/>
      </w:tabs>
    </w:pPr>
    <w:rPr>
      <w:rFonts w:eastAsia="Calibri"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09345C"/>
    <w:rPr>
      <w:rFonts w:ascii="Times New Roman" w:eastAsia="Calibri" w:hAnsi="Times New Roman" w:cs="Times New Roman"/>
      <w:sz w:val="24"/>
      <w:szCs w:val="20"/>
      <w:lang w:val="en-US"/>
    </w:rPr>
  </w:style>
  <w:style w:type="character" w:styleId="Emphasis">
    <w:name w:val="Emphasis"/>
    <w:qFormat/>
    <w:rsid w:val="0009345C"/>
    <w:rPr>
      <w:rFonts w:cs="Times New Roman"/>
      <w:i/>
      <w:iCs/>
    </w:rPr>
  </w:style>
  <w:style w:type="character" w:styleId="PageNumber">
    <w:name w:val="page number"/>
    <w:basedOn w:val="DefaultParagraphFont"/>
    <w:rsid w:val="0009345C"/>
  </w:style>
  <w:style w:type="paragraph" w:customStyle="1" w:styleId="BodyText1">
    <w:name w:val="Body Text1"/>
    <w:rsid w:val="0009345C"/>
    <w:pPr>
      <w:suppressAutoHyphens/>
      <w:spacing w:after="0" w:line="240" w:lineRule="auto"/>
      <w:ind w:firstLine="312"/>
      <w:jc w:val="both"/>
    </w:pPr>
    <w:rPr>
      <w:rFonts w:ascii="TimesLT" w:eastAsia="Arial" w:hAnsi="TimesLT" w:cs="Times New Roman"/>
      <w:sz w:val="20"/>
      <w:szCs w:val="20"/>
      <w:lang w:val="en-GB" w:eastAsia="ar-SA"/>
    </w:rPr>
  </w:style>
  <w:style w:type="character" w:styleId="CommentReference">
    <w:name w:val="annotation reference"/>
    <w:rsid w:val="000934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345C"/>
  </w:style>
  <w:style w:type="character" w:customStyle="1" w:styleId="CommentTextChar">
    <w:name w:val="Comment Text Char"/>
    <w:basedOn w:val="DefaultParagraphFont"/>
    <w:link w:val="CommentText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093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345C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paragraph" w:styleId="Footer">
    <w:name w:val="footer"/>
    <w:basedOn w:val="Normal"/>
    <w:link w:val="FooterChar"/>
    <w:rsid w:val="0009345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9345C"/>
    <w:pPr>
      <w:spacing w:after="160" w:line="240" w:lineRule="exact"/>
    </w:pPr>
    <w:rPr>
      <w:rFonts w:ascii="Verdana" w:hAnsi="Verdana"/>
      <w:lang w:eastAsia="en-US"/>
    </w:rPr>
  </w:style>
  <w:style w:type="paragraph" w:styleId="NoSpacing">
    <w:name w:val="No Spacing"/>
    <w:link w:val="NoSpacingChar"/>
    <w:uiPriority w:val="1"/>
    <w:qFormat/>
    <w:rsid w:val="0009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Body2">
    <w:name w:val="Body 2"/>
    <w:rsid w:val="0009345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eastAsia="lt-LT"/>
    </w:rPr>
  </w:style>
  <w:style w:type="character" w:styleId="Hyperlink">
    <w:name w:val="Hyperlink"/>
    <w:uiPriority w:val="99"/>
    <w:unhideWhenUsed/>
    <w:rsid w:val="0009345C"/>
    <w:rPr>
      <w:color w:val="0000FF"/>
      <w:u w:val="single"/>
    </w:rPr>
  </w:style>
  <w:style w:type="paragraph" w:customStyle="1" w:styleId="Hyperlink1">
    <w:name w:val="Hyperlink1"/>
    <w:rsid w:val="0009345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9345C"/>
    <w:rPr>
      <w:rFonts w:ascii="Calibri" w:eastAsia="Calibri" w:hAnsi="Calibri"/>
      <w:sz w:val="22"/>
      <w:szCs w:val="21"/>
      <w:lang w:val="lt-LT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9345C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0934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numbering" w:customStyle="1" w:styleId="NoList11">
    <w:name w:val="No List11"/>
    <w:next w:val="NoList"/>
    <w:uiPriority w:val="99"/>
    <w:semiHidden/>
    <w:unhideWhenUsed/>
    <w:rsid w:val="0009345C"/>
  </w:style>
  <w:style w:type="character" w:styleId="Strong">
    <w:name w:val="Strong"/>
    <w:qFormat/>
    <w:rsid w:val="0009345C"/>
    <w:rPr>
      <w:b/>
      <w:bCs/>
    </w:rPr>
  </w:style>
  <w:style w:type="paragraph" w:styleId="ListParagraph">
    <w:name w:val="List Paragraph"/>
    <w:aliases w:val="List Paragraph Red,Bullet EY"/>
    <w:basedOn w:val="Normal"/>
    <w:link w:val="ListParagraphChar"/>
    <w:qFormat/>
    <w:rsid w:val="0009345C"/>
    <w:pPr>
      <w:ind w:left="720"/>
      <w:contextualSpacing/>
    </w:pPr>
    <w:rPr>
      <w:sz w:val="24"/>
      <w:szCs w:val="24"/>
      <w:lang w:val="lt-LT"/>
    </w:rPr>
  </w:style>
  <w:style w:type="character" w:customStyle="1" w:styleId="ListParagraphChar">
    <w:name w:val="List Paragraph Char"/>
    <w:aliases w:val="List Paragraph Red Char,Bullet EY Char"/>
    <w:link w:val="ListParagraph"/>
    <w:rsid w:val="0009345C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SpacingChar">
    <w:name w:val="No Spacing Char"/>
    <w:link w:val="NoSpacing"/>
    <w:uiPriority w:val="1"/>
    <w:qFormat/>
    <w:locked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numbering" w:customStyle="1" w:styleId="NoList111">
    <w:name w:val="No List111"/>
    <w:next w:val="NoList"/>
    <w:uiPriority w:val="99"/>
    <w:semiHidden/>
    <w:unhideWhenUsed/>
    <w:rsid w:val="0009345C"/>
  </w:style>
  <w:style w:type="numbering" w:customStyle="1" w:styleId="NoList1111">
    <w:name w:val="No List1111"/>
    <w:next w:val="NoList"/>
    <w:uiPriority w:val="99"/>
    <w:semiHidden/>
    <w:unhideWhenUsed/>
    <w:rsid w:val="0009345C"/>
  </w:style>
  <w:style w:type="paragraph" w:styleId="ListBullet">
    <w:name w:val="List Bullet"/>
    <w:basedOn w:val="Normal"/>
    <w:autoRedefine/>
    <w:rsid w:val="0009345C"/>
    <w:pPr>
      <w:numPr>
        <w:numId w:val="22"/>
      </w:numPr>
      <w:tabs>
        <w:tab w:val="clear" w:pos="360"/>
        <w:tab w:val="num" w:pos="1560"/>
      </w:tabs>
      <w:ind w:left="1560" w:firstLine="141"/>
      <w:jc w:val="both"/>
    </w:pPr>
    <w:rPr>
      <w:rFonts w:eastAsia="SimSun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Bidlauskas</dc:creator>
  <cp:keywords/>
  <dc:description/>
  <cp:lastModifiedBy>Karolis Bidlauskas</cp:lastModifiedBy>
  <cp:revision>10</cp:revision>
  <dcterms:created xsi:type="dcterms:W3CDTF">2024-05-10T14:24:00Z</dcterms:created>
  <dcterms:modified xsi:type="dcterms:W3CDTF">2026-09-01T11:05:00Z</dcterms:modified>
</cp:coreProperties>
</file>