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98CD1" w14:textId="77777777" w:rsidR="00027B83" w:rsidRDefault="00DD3676" w:rsidP="00C74FA2">
      <w:pPr>
        <w:tabs>
          <w:tab w:val="left" w:pos="7692"/>
        </w:tabs>
        <w:textAlignment w:val="center"/>
        <w:rPr>
          <w:szCs w:val="24"/>
        </w:rPr>
      </w:pPr>
      <w:r>
        <w:rPr>
          <w:szCs w:val="24"/>
        </w:rPr>
        <w:t xml:space="preserve">                                               </w:t>
      </w:r>
    </w:p>
    <w:p w14:paraId="75F98CD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5F98CD3"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5F98CD4"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75F98CD7" w14:textId="77777777">
        <w:tc>
          <w:tcPr>
            <w:tcW w:w="2448" w:type="dxa"/>
          </w:tcPr>
          <w:p w14:paraId="75F98CD5" w14:textId="77777777" w:rsidR="00027B83" w:rsidRDefault="000B0897">
            <w:pPr>
              <w:jc w:val="both"/>
              <w:rPr>
                <w:b/>
                <w:kern w:val="2"/>
                <w:szCs w:val="24"/>
              </w:rPr>
            </w:pPr>
            <w:r>
              <w:rPr>
                <w:b/>
                <w:kern w:val="2"/>
                <w:szCs w:val="24"/>
              </w:rPr>
              <w:t>Sutarties pavadinimas</w:t>
            </w:r>
          </w:p>
        </w:tc>
        <w:tc>
          <w:tcPr>
            <w:tcW w:w="7110" w:type="dxa"/>
            <w:gridSpan w:val="3"/>
          </w:tcPr>
          <w:p w14:paraId="75F98CD6" w14:textId="7A0A23D6" w:rsidR="00027B83" w:rsidRDefault="005946ED" w:rsidP="002C0D9F">
            <w:pPr>
              <w:jc w:val="both"/>
              <w:rPr>
                <w:kern w:val="2"/>
                <w:szCs w:val="24"/>
              </w:rPr>
            </w:pPr>
            <w:r w:rsidRPr="005946ED">
              <w:rPr>
                <w:kern w:val="2"/>
                <w:szCs w:val="24"/>
              </w:rPr>
              <w:t>PAVĖŽĖJIMO PASLAUGA ĮGYVENDINANT PROJEKTĄ „SOCIALINĖS PAGALBOS PRIEINAMUMO DIDINIMAS PER MOBILIAS PASLAUGAS</w:t>
            </w:r>
            <w:r>
              <w:rPr>
                <w:kern w:val="2"/>
                <w:szCs w:val="24"/>
              </w:rPr>
              <w:t>“</w:t>
            </w:r>
          </w:p>
        </w:tc>
      </w:tr>
      <w:tr w:rsidR="00027B83" w14:paraId="75F98CDC" w14:textId="77777777">
        <w:tc>
          <w:tcPr>
            <w:tcW w:w="2448" w:type="dxa"/>
          </w:tcPr>
          <w:p w14:paraId="75F98CD8" w14:textId="77777777" w:rsidR="00027B83" w:rsidRDefault="000B0897">
            <w:pPr>
              <w:jc w:val="both"/>
              <w:rPr>
                <w:b/>
                <w:kern w:val="2"/>
                <w:szCs w:val="24"/>
              </w:rPr>
            </w:pPr>
            <w:r>
              <w:rPr>
                <w:b/>
                <w:kern w:val="2"/>
                <w:szCs w:val="24"/>
              </w:rPr>
              <w:t>Sutarties data</w:t>
            </w:r>
          </w:p>
        </w:tc>
        <w:tc>
          <w:tcPr>
            <w:tcW w:w="2177" w:type="dxa"/>
          </w:tcPr>
          <w:p w14:paraId="75F98CD9" w14:textId="77777777" w:rsidR="00027B83" w:rsidRDefault="00027B83">
            <w:pPr>
              <w:jc w:val="both"/>
              <w:rPr>
                <w:kern w:val="2"/>
                <w:szCs w:val="24"/>
              </w:rPr>
            </w:pPr>
          </w:p>
        </w:tc>
        <w:tc>
          <w:tcPr>
            <w:tcW w:w="2362" w:type="dxa"/>
          </w:tcPr>
          <w:p w14:paraId="75F98CDA" w14:textId="77777777" w:rsidR="00027B83" w:rsidRDefault="000B0897">
            <w:pPr>
              <w:jc w:val="both"/>
              <w:rPr>
                <w:b/>
                <w:kern w:val="2"/>
                <w:szCs w:val="24"/>
              </w:rPr>
            </w:pPr>
            <w:r>
              <w:rPr>
                <w:b/>
                <w:kern w:val="2"/>
                <w:szCs w:val="24"/>
              </w:rPr>
              <w:t>Sutarties numeris</w:t>
            </w:r>
          </w:p>
        </w:tc>
        <w:tc>
          <w:tcPr>
            <w:tcW w:w="2571" w:type="dxa"/>
          </w:tcPr>
          <w:p w14:paraId="75F98CDB" w14:textId="77777777" w:rsidR="00027B83" w:rsidRDefault="00027B83">
            <w:pPr>
              <w:jc w:val="both"/>
              <w:rPr>
                <w:kern w:val="2"/>
                <w:szCs w:val="24"/>
              </w:rPr>
            </w:pPr>
          </w:p>
        </w:tc>
      </w:tr>
    </w:tbl>
    <w:p w14:paraId="75F98CDD"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75F98CDF" w14:textId="77777777">
        <w:tc>
          <w:tcPr>
            <w:tcW w:w="9558" w:type="dxa"/>
            <w:gridSpan w:val="3"/>
          </w:tcPr>
          <w:p w14:paraId="75F98CDE" w14:textId="77777777" w:rsidR="00027B83" w:rsidRDefault="000B0897">
            <w:pPr>
              <w:jc w:val="center"/>
              <w:rPr>
                <w:b/>
                <w:kern w:val="2"/>
                <w:szCs w:val="24"/>
              </w:rPr>
            </w:pPr>
            <w:r>
              <w:rPr>
                <w:b/>
                <w:kern w:val="2"/>
                <w:szCs w:val="24"/>
              </w:rPr>
              <w:t>1. SUTARTIES ŠALYS</w:t>
            </w:r>
          </w:p>
        </w:tc>
      </w:tr>
      <w:tr w:rsidR="00027B83" w14:paraId="75F98CE7" w14:textId="77777777">
        <w:tc>
          <w:tcPr>
            <w:tcW w:w="2808" w:type="dxa"/>
            <w:vMerge w:val="restart"/>
          </w:tcPr>
          <w:p w14:paraId="75F98CE0" w14:textId="77777777" w:rsidR="00027B83" w:rsidRDefault="00027B83">
            <w:pPr>
              <w:jc w:val="center"/>
              <w:rPr>
                <w:b/>
                <w:kern w:val="2"/>
                <w:szCs w:val="24"/>
              </w:rPr>
            </w:pPr>
          </w:p>
          <w:p w14:paraId="75F98CE1" w14:textId="77777777" w:rsidR="00027B83" w:rsidRDefault="00027B83">
            <w:pPr>
              <w:jc w:val="center"/>
              <w:rPr>
                <w:b/>
                <w:kern w:val="2"/>
                <w:szCs w:val="24"/>
              </w:rPr>
            </w:pPr>
          </w:p>
          <w:p w14:paraId="75F98CE2" w14:textId="77777777" w:rsidR="00027B83" w:rsidRDefault="00027B83">
            <w:pPr>
              <w:jc w:val="center"/>
              <w:rPr>
                <w:b/>
                <w:kern w:val="2"/>
                <w:szCs w:val="24"/>
              </w:rPr>
            </w:pPr>
          </w:p>
          <w:p w14:paraId="75F98CE3" w14:textId="77777777" w:rsidR="00027B83" w:rsidRDefault="00027B83">
            <w:pPr>
              <w:rPr>
                <w:b/>
                <w:kern w:val="2"/>
                <w:szCs w:val="24"/>
              </w:rPr>
            </w:pPr>
          </w:p>
          <w:p w14:paraId="75F98CE4" w14:textId="77777777" w:rsidR="00027B83" w:rsidRDefault="000B0897">
            <w:pPr>
              <w:rPr>
                <w:b/>
                <w:kern w:val="2"/>
                <w:szCs w:val="24"/>
              </w:rPr>
            </w:pPr>
            <w:r>
              <w:rPr>
                <w:b/>
                <w:kern w:val="2"/>
                <w:szCs w:val="24"/>
              </w:rPr>
              <w:t>1.1. Pirkėjas</w:t>
            </w:r>
          </w:p>
        </w:tc>
        <w:tc>
          <w:tcPr>
            <w:tcW w:w="3240" w:type="dxa"/>
          </w:tcPr>
          <w:p w14:paraId="75F98CE5" w14:textId="77777777" w:rsidR="00027B83" w:rsidRDefault="000B0897">
            <w:pPr>
              <w:rPr>
                <w:kern w:val="2"/>
                <w:szCs w:val="24"/>
              </w:rPr>
            </w:pPr>
            <w:r>
              <w:rPr>
                <w:kern w:val="2"/>
                <w:szCs w:val="24"/>
              </w:rPr>
              <w:t>1.1.1. Pavadinimas</w:t>
            </w:r>
          </w:p>
        </w:tc>
        <w:tc>
          <w:tcPr>
            <w:tcW w:w="3510" w:type="dxa"/>
          </w:tcPr>
          <w:p w14:paraId="75F98CE6" w14:textId="77777777" w:rsidR="00027B83" w:rsidRDefault="00110E03" w:rsidP="00E41389">
            <w:pPr>
              <w:rPr>
                <w:kern w:val="2"/>
                <w:szCs w:val="24"/>
              </w:rPr>
            </w:pPr>
            <w:r>
              <w:rPr>
                <w:kern w:val="2"/>
                <w:szCs w:val="24"/>
              </w:rPr>
              <w:t>Ignalinos rajono socialinių paslaugų centras</w:t>
            </w:r>
          </w:p>
        </w:tc>
      </w:tr>
      <w:tr w:rsidR="00027B83" w14:paraId="75F98CEB" w14:textId="77777777">
        <w:tc>
          <w:tcPr>
            <w:tcW w:w="2808" w:type="dxa"/>
            <w:vMerge/>
          </w:tcPr>
          <w:p w14:paraId="75F98CE8" w14:textId="77777777" w:rsidR="00027B83" w:rsidRDefault="00027B83">
            <w:pPr>
              <w:rPr>
                <w:kern w:val="2"/>
                <w:szCs w:val="24"/>
              </w:rPr>
            </w:pPr>
          </w:p>
        </w:tc>
        <w:tc>
          <w:tcPr>
            <w:tcW w:w="3240" w:type="dxa"/>
          </w:tcPr>
          <w:p w14:paraId="75F98CE9" w14:textId="77777777" w:rsidR="00027B83" w:rsidRDefault="000B0897">
            <w:pPr>
              <w:rPr>
                <w:kern w:val="2"/>
                <w:szCs w:val="24"/>
              </w:rPr>
            </w:pPr>
            <w:r>
              <w:rPr>
                <w:kern w:val="2"/>
                <w:szCs w:val="24"/>
              </w:rPr>
              <w:t>1.1.2. Juridinio asmens kodas</w:t>
            </w:r>
          </w:p>
        </w:tc>
        <w:tc>
          <w:tcPr>
            <w:tcW w:w="3510" w:type="dxa"/>
          </w:tcPr>
          <w:p w14:paraId="75F98CEA" w14:textId="77777777" w:rsidR="00027B83" w:rsidRDefault="00CA441E" w:rsidP="00E41389">
            <w:pPr>
              <w:rPr>
                <w:kern w:val="2"/>
                <w:szCs w:val="24"/>
              </w:rPr>
            </w:pPr>
            <w:r>
              <w:rPr>
                <w:kern w:val="2"/>
                <w:szCs w:val="24"/>
              </w:rPr>
              <w:t>304835851</w:t>
            </w:r>
          </w:p>
        </w:tc>
      </w:tr>
      <w:tr w:rsidR="00027B83" w14:paraId="75F98CEF" w14:textId="77777777">
        <w:tc>
          <w:tcPr>
            <w:tcW w:w="2808" w:type="dxa"/>
            <w:vMerge/>
          </w:tcPr>
          <w:p w14:paraId="75F98CEC" w14:textId="77777777" w:rsidR="00027B83" w:rsidRDefault="00027B83">
            <w:pPr>
              <w:rPr>
                <w:kern w:val="2"/>
                <w:szCs w:val="24"/>
              </w:rPr>
            </w:pPr>
          </w:p>
        </w:tc>
        <w:tc>
          <w:tcPr>
            <w:tcW w:w="3240" w:type="dxa"/>
          </w:tcPr>
          <w:p w14:paraId="75F98CED" w14:textId="77777777" w:rsidR="00027B83" w:rsidRDefault="000B0897">
            <w:pPr>
              <w:rPr>
                <w:kern w:val="2"/>
                <w:szCs w:val="24"/>
              </w:rPr>
            </w:pPr>
            <w:r>
              <w:rPr>
                <w:kern w:val="2"/>
                <w:szCs w:val="24"/>
              </w:rPr>
              <w:t>1.1.3. Adresas</w:t>
            </w:r>
          </w:p>
        </w:tc>
        <w:tc>
          <w:tcPr>
            <w:tcW w:w="3510" w:type="dxa"/>
          </w:tcPr>
          <w:p w14:paraId="75F98CEE" w14:textId="77777777" w:rsidR="00027B83" w:rsidRDefault="00CA441E" w:rsidP="00E41389">
            <w:pPr>
              <w:rPr>
                <w:kern w:val="2"/>
                <w:szCs w:val="24"/>
              </w:rPr>
            </w:pPr>
            <w:r>
              <w:rPr>
                <w:kern w:val="2"/>
                <w:szCs w:val="24"/>
              </w:rPr>
              <w:t>Ligoninės g. 13, LT-30112 Ignalina</w:t>
            </w:r>
          </w:p>
        </w:tc>
      </w:tr>
      <w:tr w:rsidR="00027B83" w14:paraId="75F98CF3" w14:textId="77777777">
        <w:tc>
          <w:tcPr>
            <w:tcW w:w="2808" w:type="dxa"/>
            <w:vMerge/>
          </w:tcPr>
          <w:p w14:paraId="75F98CF0" w14:textId="77777777" w:rsidR="00027B83" w:rsidRDefault="00027B83">
            <w:pPr>
              <w:rPr>
                <w:kern w:val="2"/>
                <w:szCs w:val="24"/>
              </w:rPr>
            </w:pPr>
          </w:p>
        </w:tc>
        <w:tc>
          <w:tcPr>
            <w:tcW w:w="3240" w:type="dxa"/>
          </w:tcPr>
          <w:p w14:paraId="75F98CF1" w14:textId="77777777" w:rsidR="00027B83" w:rsidRDefault="000B0897">
            <w:pPr>
              <w:rPr>
                <w:kern w:val="2"/>
                <w:szCs w:val="24"/>
              </w:rPr>
            </w:pPr>
            <w:r>
              <w:rPr>
                <w:kern w:val="2"/>
                <w:szCs w:val="24"/>
              </w:rPr>
              <w:t>1.1.4. PVM mokėtojo kodas</w:t>
            </w:r>
          </w:p>
        </w:tc>
        <w:tc>
          <w:tcPr>
            <w:tcW w:w="3510" w:type="dxa"/>
          </w:tcPr>
          <w:p w14:paraId="75F98CF2" w14:textId="77777777" w:rsidR="00027B83" w:rsidRDefault="00E41389" w:rsidP="00E41389">
            <w:pPr>
              <w:rPr>
                <w:kern w:val="2"/>
                <w:szCs w:val="24"/>
              </w:rPr>
            </w:pPr>
            <w:r>
              <w:rPr>
                <w:kern w:val="2"/>
                <w:szCs w:val="24"/>
              </w:rPr>
              <w:t>-</w:t>
            </w:r>
          </w:p>
        </w:tc>
      </w:tr>
      <w:tr w:rsidR="00027B83" w14:paraId="75F98CF7" w14:textId="77777777">
        <w:tc>
          <w:tcPr>
            <w:tcW w:w="2808" w:type="dxa"/>
            <w:vMerge/>
          </w:tcPr>
          <w:p w14:paraId="75F98CF4" w14:textId="77777777" w:rsidR="00027B83" w:rsidRDefault="00027B83">
            <w:pPr>
              <w:rPr>
                <w:kern w:val="2"/>
                <w:szCs w:val="24"/>
              </w:rPr>
            </w:pPr>
          </w:p>
        </w:tc>
        <w:tc>
          <w:tcPr>
            <w:tcW w:w="3240" w:type="dxa"/>
          </w:tcPr>
          <w:p w14:paraId="75F98CF5" w14:textId="77777777" w:rsidR="00027B83" w:rsidRDefault="000B0897">
            <w:pPr>
              <w:rPr>
                <w:kern w:val="2"/>
                <w:szCs w:val="24"/>
              </w:rPr>
            </w:pPr>
            <w:r>
              <w:rPr>
                <w:kern w:val="2"/>
                <w:szCs w:val="24"/>
              </w:rPr>
              <w:t>1.1.5. Atsiskaitomoji sąskaita</w:t>
            </w:r>
          </w:p>
        </w:tc>
        <w:tc>
          <w:tcPr>
            <w:tcW w:w="3510" w:type="dxa"/>
          </w:tcPr>
          <w:p w14:paraId="75F98CF6" w14:textId="77777777" w:rsidR="00027B83" w:rsidRPr="00E41389" w:rsidRDefault="00CA441E" w:rsidP="00E41389">
            <w:pPr>
              <w:rPr>
                <w:kern w:val="2"/>
                <w:szCs w:val="24"/>
              </w:rPr>
            </w:pPr>
            <w:r w:rsidRPr="00E41389">
              <w:rPr>
                <w:kern w:val="2"/>
                <w:szCs w:val="24"/>
              </w:rPr>
              <w:t>LT</w:t>
            </w:r>
            <w:r w:rsidR="00E41389" w:rsidRPr="00E41389">
              <w:rPr>
                <w:szCs w:val="24"/>
              </w:rPr>
              <w:t>697300010155147501</w:t>
            </w:r>
          </w:p>
        </w:tc>
      </w:tr>
      <w:tr w:rsidR="00027B83" w14:paraId="75F98CFB" w14:textId="77777777">
        <w:tc>
          <w:tcPr>
            <w:tcW w:w="2808" w:type="dxa"/>
            <w:vMerge/>
          </w:tcPr>
          <w:p w14:paraId="75F98CF8" w14:textId="77777777" w:rsidR="00027B83" w:rsidRDefault="00027B83">
            <w:pPr>
              <w:rPr>
                <w:kern w:val="2"/>
                <w:szCs w:val="24"/>
              </w:rPr>
            </w:pPr>
          </w:p>
        </w:tc>
        <w:tc>
          <w:tcPr>
            <w:tcW w:w="3240" w:type="dxa"/>
          </w:tcPr>
          <w:p w14:paraId="75F98CF9" w14:textId="77777777" w:rsidR="00027B83" w:rsidRDefault="000B0897">
            <w:pPr>
              <w:rPr>
                <w:kern w:val="2"/>
                <w:szCs w:val="24"/>
              </w:rPr>
            </w:pPr>
            <w:r>
              <w:rPr>
                <w:kern w:val="2"/>
                <w:szCs w:val="24"/>
              </w:rPr>
              <w:t>1.1.6. Bankas, banko kodas</w:t>
            </w:r>
          </w:p>
        </w:tc>
        <w:tc>
          <w:tcPr>
            <w:tcW w:w="3510" w:type="dxa"/>
          </w:tcPr>
          <w:p w14:paraId="75F98CFA" w14:textId="77777777" w:rsidR="00027B83" w:rsidRPr="00E41389" w:rsidRDefault="00E41389" w:rsidP="00E41389">
            <w:pPr>
              <w:rPr>
                <w:kern w:val="2"/>
                <w:szCs w:val="24"/>
              </w:rPr>
            </w:pPr>
            <w:r w:rsidRPr="00E41389">
              <w:rPr>
                <w:szCs w:val="24"/>
              </w:rPr>
              <w:t>AB „Swedbank“, kodas 73000</w:t>
            </w:r>
          </w:p>
        </w:tc>
      </w:tr>
      <w:tr w:rsidR="00027B83" w14:paraId="75F98CFF" w14:textId="77777777">
        <w:tc>
          <w:tcPr>
            <w:tcW w:w="2808" w:type="dxa"/>
            <w:vMerge/>
          </w:tcPr>
          <w:p w14:paraId="75F98CFC" w14:textId="77777777" w:rsidR="00027B83" w:rsidRDefault="00027B83">
            <w:pPr>
              <w:rPr>
                <w:kern w:val="2"/>
                <w:szCs w:val="24"/>
              </w:rPr>
            </w:pPr>
          </w:p>
        </w:tc>
        <w:tc>
          <w:tcPr>
            <w:tcW w:w="3240" w:type="dxa"/>
          </w:tcPr>
          <w:p w14:paraId="75F98CFD" w14:textId="77777777" w:rsidR="00027B83" w:rsidRDefault="000B0897">
            <w:pPr>
              <w:rPr>
                <w:kern w:val="2"/>
                <w:szCs w:val="24"/>
              </w:rPr>
            </w:pPr>
            <w:r>
              <w:rPr>
                <w:kern w:val="2"/>
                <w:szCs w:val="24"/>
              </w:rPr>
              <w:t>1.1.7. Telefonas</w:t>
            </w:r>
          </w:p>
        </w:tc>
        <w:tc>
          <w:tcPr>
            <w:tcW w:w="3510" w:type="dxa"/>
          </w:tcPr>
          <w:p w14:paraId="75F98CFE" w14:textId="77777777" w:rsidR="00027B83" w:rsidRDefault="00CA441E" w:rsidP="00E41389">
            <w:pPr>
              <w:rPr>
                <w:kern w:val="2"/>
                <w:szCs w:val="24"/>
              </w:rPr>
            </w:pPr>
            <w:r>
              <w:rPr>
                <w:kern w:val="2"/>
                <w:szCs w:val="24"/>
              </w:rPr>
              <w:t>0 386 20 808</w:t>
            </w:r>
          </w:p>
        </w:tc>
      </w:tr>
      <w:tr w:rsidR="00027B83" w14:paraId="75F98D03" w14:textId="77777777">
        <w:tc>
          <w:tcPr>
            <w:tcW w:w="2808" w:type="dxa"/>
            <w:vMerge/>
          </w:tcPr>
          <w:p w14:paraId="75F98D00" w14:textId="77777777" w:rsidR="00027B83" w:rsidRDefault="00027B83">
            <w:pPr>
              <w:rPr>
                <w:kern w:val="2"/>
                <w:szCs w:val="24"/>
              </w:rPr>
            </w:pPr>
          </w:p>
        </w:tc>
        <w:tc>
          <w:tcPr>
            <w:tcW w:w="3240" w:type="dxa"/>
          </w:tcPr>
          <w:p w14:paraId="75F98D01" w14:textId="77777777" w:rsidR="00027B83" w:rsidRDefault="000B0897">
            <w:pPr>
              <w:rPr>
                <w:kern w:val="2"/>
                <w:szCs w:val="24"/>
              </w:rPr>
            </w:pPr>
            <w:r>
              <w:rPr>
                <w:kern w:val="2"/>
                <w:szCs w:val="24"/>
              </w:rPr>
              <w:t>1.1.8. El. paštas</w:t>
            </w:r>
          </w:p>
        </w:tc>
        <w:tc>
          <w:tcPr>
            <w:tcW w:w="3510" w:type="dxa"/>
          </w:tcPr>
          <w:p w14:paraId="75F98D02" w14:textId="77777777" w:rsidR="00027B83" w:rsidRPr="00CA441E" w:rsidRDefault="00CA441E" w:rsidP="00E41389">
            <w:pPr>
              <w:rPr>
                <w:kern w:val="2"/>
                <w:szCs w:val="24"/>
                <w:lang w:val="en-US"/>
              </w:rPr>
            </w:pPr>
            <w:r>
              <w:rPr>
                <w:kern w:val="2"/>
                <w:szCs w:val="24"/>
              </w:rPr>
              <w:t>info@ignalinosspc.lt</w:t>
            </w:r>
          </w:p>
        </w:tc>
      </w:tr>
      <w:tr w:rsidR="00027B83" w14:paraId="75F98D07" w14:textId="77777777">
        <w:tc>
          <w:tcPr>
            <w:tcW w:w="2808" w:type="dxa"/>
            <w:vMerge/>
          </w:tcPr>
          <w:p w14:paraId="75F98D04" w14:textId="77777777" w:rsidR="00027B83" w:rsidRDefault="00027B83">
            <w:pPr>
              <w:rPr>
                <w:kern w:val="2"/>
                <w:szCs w:val="24"/>
              </w:rPr>
            </w:pPr>
          </w:p>
        </w:tc>
        <w:tc>
          <w:tcPr>
            <w:tcW w:w="3240" w:type="dxa"/>
          </w:tcPr>
          <w:p w14:paraId="75F98D05" w14:textId="77777777" w:rsidR="00027B83" w:rsidRDefault="000B0897">
            <w:pPr>
              <w:rPr>
                <w:kern w:val="2"/>
                <w:szCs w:val="24"/>
              </w:rPr>
            </w:pPr>
            <w:r>
              <w:rPr>
                <w:kern w:val="2"/>
                <w:szCs w:val="24"/>
              </w:rPr>
              <w:t>1.1.9. Šalies atstovas</w:t>
            </w:r>
          </w:p>
        </w:tc>
        <w:tc>
          <w:tcPr>
            <w:tcW w:w="3510" w:type="dxa"/>
          </w:tcPr>
          <w:p w14:paraId="75F98D06" w14:textId="77777777" w:rsidR="00027B83" w:rsidRDefault="00027B83" w:rsidP="00E41389">
            <w:pPr>
              <w:rPr>
                <w:kern w:val="2"/>
                <w:szCs w:val="24"/>
              </w:rPr>
            </w:pPr>
          </w:p>
        </w:tc>
      </w:tr>
      <w:tr w:rsidR="00027B83" w14:paraId="75F98D0B" w14:textId="77777777">
        <w:tc>
          <w:tcPr>
            <w:tcW w:w="2808" w:type="dxa"/>
            <w:vMerge/>
          </w:tcPr>
          <w:p w14:paraId="75F98D08" w14:textId="77777777" w:rsidR="00027B83" w:rsidRDefault="00027B83">
            <w:pPr>
              <w:rPr>
                <w:kern w:val="2"/>
                <w:szCs w:val="24"/>
              </w:rPr>
            </w:pPr>
          </w:p>
        </w:tc>
        <w:tc>
          <w:tcPr>
            <w:tcW w:w="3240" w:type="dxa"/>
          </w:tcPr>
          <w:p w14:paraId="75F98D09" w14:textId="77777777" w:rsidR="00027B83" w:rsidRDefault="000B0897">
            <w:pPr>
              <w:rPr>
                <w:kern w:val="2"/>
                <w:szCs w:val="24"/>
              </w:rPr>
            </w:pPr>
            <w:r>
              <w:rPr>
                <w:kern w:val="2"/>
                <w:szCs w:val="24"/>
              </w:rPr>
              <w:t>1.1.10. Atstovavimo pagrindas</w:t>
            </w:r>
          </w:p>
        </w:tc>
        <w:tc>
          <w:tcPr>
            <w:tcW w:w="3510" w:type="dxa"/>
          </w:tcPr>
          <w:p w14:paraId="75F98D0A" w14:textId="77777777" w:rsidR="00027B83" w:rsidRDefault="00027B83" w:rsidP="00E41389">
            <w:pPr>
              <w:rPr>
                <w:kern w:val="2"/>
                <w:szCs w:val="24"/>
              </w:rPr>
            </w:pPr>
          </w:p>
        </w:tc>
      </w:tr>
      <w:tr w:rsidR="00027B83" w14:paraId="75F98D14" w14:textId="77777777">
        <w:tc>
          <w:tcPr>
            <w:tcW w:w="2808" w:type="dxa"/>
            <w:vMerge w:val="restart"/>
          </w:tcPr>
          <w:p w14:paraId="75F98D0C" w14:textId="77777777" w:rsidR="00027B83" w:rsidRDefault="00027B83">
            <w:pPr>
              <w:rPr>
                <w:b/>
                <w:kern w:val="2"/>
                <w:szCs w:val="24"/>
              </w:rPr>
            </w:pPr>
          </w:p>
          <w:p w14:paraId="75F98D0D" w14:textId="77777777" w:rsidR="00027B83" w:rsidRDefault="00027B83">
            <w:pPr>
              <w:rPr>
                <w:b/>
                <w:kern w:val="2"/>
                <w:szCs w:val="24"/>
              </w:rPr>
            </w:pPr>
          </w:p>
          <w:p w14:paraId="75F98D0E" w14:textId="77777777" w:rsidR="00027B83" w:rsidRDefault="00027B83">
            <w:pPr>
              <w:rPr>
                <w:b/>
                <w:kern w:val="2"/>
                <w:szCs w:val="24"/>
              </w:rPr>
            </w:pPr>
          </w:p>
          <w:p w14:paraId="75F98D0F" w14:textId="77777777" w:rsidR="00027B83" w:rsidRDefault="000B0897">
            <w:pPr>
              <w:rPr>
                <w:b/>
                <w:kern w:val="2"/>
                <w:szCs w:val="24"/>
              </w:rPr>
            </w:pPr>
            <w:r>
              <w:rPr>
                <w:b/>
                <w:kern w:val="2"/>
                <w:szCs w:val="24"/>
              </w:rPr>
              <w:t>1.2. Tiekėjas</w:t>
            </w:r>
          </w:p>
          <w:p w14:paraId="75F98D10" w14:textId="77777777" w:rsidR="00027B83" w:rsidRDefault="000B0897">
            <w:pPr>
              <w:rPr>
                <w:color w:val="4472C4"/>
                <w:kern w:val="2"/>
                <w:szCs w:val="24"/>
              </w:rPr>
            </w:pPr>
            <w:r>
              <w:rPr>
                <w:color w:val="4472C4"/>
                <w:kern w:val="2"/>
                <w:szCs w:val="24"/>
              </w:rPr>
              <w:t>(jei Tiekėjas yra fizinis asmuo, skiltys atitinkamai pakoreguojamos.</w:t>
            </w:r>
          </w:p>
          <w:p w14:paraId="75F98D11" w14:textId="77777777" w:rsidR="00027B83" w:rsidRPr="00450F3F"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75F98D12" w14:textId="77777777" w:rsidR="00027B83" w:rsidRDefault="000B0897">
            <w:pPr>
              <w:rPr>
                <w:kern w:val="2"/>
                <w:szCs w:val="24"/>
              </w:rPr>
            </w:pPr>
            <w:r>
              <w:rPr>
                <w:kern w:val="2"/>
                <w:szCs w:val="24"/>
              </w:rPr>
              <w:t>1.2.1. Pavadinimas</w:t>
            </w:r>
          </w:p>
        </w:tc>
        <w:tc>
          <w:tcPr>
            <w:tcW w:w="3510" w:type="dxa"/>
          </w:tcPr>
          <w:p w14:paraId="75F98D13" w14:textId="77777777" w:rsidR="00027B83" w:rsidRDefault="00027B83">
            <w:pPr>
              <w:jc w:val="center"/>
              <w:rPr>
                <w:kern w:val="2"/>
                <w:szCs w:val="24"/>
              </w:rPr>
            </w:pPr>
          </w:p>
        </w:tc>
      </w:tr>
      <w:tr w:rsidR="00027B83" w14:paraId="75F98D18" w14:textId="77777777">
        <w:tc>
          <w:tcPr>
            <w:tcW w:w="2808" w:type="dxa"/>
            <w:vMerge/>
          </w:tcPr>
          <w:p w14:paraId="75F98D15" w14:textId="77777777" w:rsidR="00027B83" w:rsidRDefault="00027B83">
            <w:pPr>
              <w:rPr>
                <w:b/>
                <w:kern w:val="2"/>
                <w:szCs w:val="24"/>
              </w:rPr>
            </w:pPr>
          </w:p>
        </w:tc>
        <w:tc>
          <w:tcPr>
            <w:tcW w:w="3240" w:type="dxa"/>
          </w:tcPr>
          <w:p w14:paraId="75F98D16" w14:textId="77777777" w:rsidR="00027B83" w:rsidRDefault="000B0897">
            <w:pPr>
              <w:rPr>
                <w:kern w:val="2"/>
                <w:szCs w:val="24"/>
              </w:rPr>
            </w:pPr>
            <w:r>
              <w:rPr>
                <w:kern w:val="2"/>
                <w:szCs w:val="24"/>
              </w:rPr>
              <w:t>1.2.2. Juridinio asmens kodas</w:t>
            </w:r>
          </w:p>
        </w:tc>
        <w:tc>
          <w:tcPr>
            <w:tcW w:w="3510" w:type="dxa"/>
          </w:tcPr>
          <w:p w14:paraId="75F98D17" w14:textId="77777777" w:rsidR="00027B83" w:rsidRDefault="00027B83">
            <w:pPr>
              <w:jc w:val="center"/>
              <w:rPr>
                <w:kern w:val="2"/>
                <w:szCs w:val="24"/>
              </w:rPr>
            </w:pPr>
          </w:p>
        </w:tc>
      </w:tr>
      <w:tr w:rsidR="00027B83" w14:paraId="75F98D1C" w14:textId="77777777">
        <w:tc>
          <w:tcPr>
            <w:tcW w:w="2808" w:type="dxa"/>
            <w:vMerge/>
          </w:tcPr>
          <w:p w14:paraId="75F98D19" w14:textId="77777777" w:rsidR="00027B83" w:rsidRDefault="00027B83">
            <w:pPr>
              <w:rPr>
                <w:b/>
                <w:kern w:val="2"/>
                <w:szCs w:val="24"/>
              </w:rPr>
            </w:pPr>
          </w:p>
        </w:tc>
        <w:tc>
          <w:tcPr>
            <w:tcW w:w="3240" w:type="dxa"/>
          </w:tcPr>
          <w:p w14:paraId="75F98D1A" w14:textId="77777777" w:rsidR="00027B83" w:rsidRDefault="000B0897">
            <w:pPr>
              <w:rPr>
                <w:kern w:val="2"/>
                <w:szCs w:val="24"/>
              </w:rPr>
            </w:pPr>
            <w:r>
              <w:rPr>
                <w:kern w:val="2"/>
                <w:szCs w:val="24"/>
              </w:rPr>
              <w:t>1.2.3. Adresas</w:t>
            </w:r>
          </w:p>
        </w:tc>
        <w:tc>
          <w:tcPr>
            <w:tcW w:w="3510" w:type="dxa"/>
          </w:tcPr>
          <w:p w14:paraId="75F98D1B" w14:textId="77777777" w:rsidR="00027B83" w:rsidRDefault="00027B83">
            <w:pPr>
              <w:jc w:val="center"/>
              <w:rPr>
                <w:kern w:val="2"/>
                <w:szCs w:val="24"/>
              </w:rPr>
            </w:pPr>
          </w:p>
        </w:tc>
      </w:tr>
      <w:tr w:rsidR="00027B83" w14:paraId="75F98D20" w14:textId="77777777">
        <w:tc>
          <w:tcPr>
            <w:tcW w:w="2808" w:type="dxa"/>
            <w:vMerge/>
          </w:tcPr>
          <w:p w14:paraId="75F98D1D" w14:textId="77777777" w:rsidR="00027B83" w:rsidRDefault="00027B83">
            <w:pPr>
              <w:rPr>
                <w:b/>
                <w:kern w:val="2"/>
                <w:szCs w:val="24"/>
              </w:rPr>
            </w:pPr>
          </w:p>
        </w:tc>
        <w:tc>
          <w:tcPr>
            <w:tcW w:w="3240" w:type="dxa"/>
          </w:tcPr>
          <w:p w14:paraId="75F98D1E" w14:textId="77777777" w:rsidR="00027B83" w:rsidRDefault="000B0897">
            <w:pPr>
              <w:rPr>
                <w:kern w:val="2"/>
                <w:szCs w:val="24"/>
              </w:rPr>
            </w:pPr>
            <w:r>
              <w:rPr>
                <w:kern w:val="2"/>
                <w:szCs w:val="24"/>
              </w:rPr>
              <w:t>1.2.4. PVM mokėtojo kodas</w:t>
            </w:r>
          </w:p>
        </w:tc>
        <w:tc>
          <w:tcPr>
            <w:tcW w:w="3510" w:type="dxa"/>
          </w:tcPr>
          <w:p w14:paraId="75F98D1F" w14:textId="77777777" w:rsidR="00027B83" w:rsidRDefault="00027B83">
            <w:pPr>
              <w:jc w:val="center"/>
              <w:rPr>
                <w:kern w:val="2"/>
                <w:szCs w:val="24"/>
              </w:rPr>
            </w:pPr>
          </w:p>
        </w:tc>
      </w:tr>
      <w:tr w:rsidR="00027B83" w14:paraId="75F98D24" w14:textId="77777777">
        <w:tc>
          <w:tcPr>
            <w:tcW w:w="2808" w:type="dxa"/>
            <w:vMerge/>
          </w:tcPr>
          <w:p w14:paraId="75F98D21" w14:textId="77777777" w:rsidR="00027B83" w:rsidRDefault="00027B83">
            <w:pPr>
              <w:rPr>
                <w:b/>
                <w:kern w:val="2"/>
                <w:szCs w:val="24"/>
              </w:rPr>
            </w:pPr>
          </w:p>
        </w:tc>
        <w:tc>
          <w:tcPr>
            <w:tcW w:w="3240" w:type="dxa"/>
          </w:tcPr>
          <w:p w14:paraId="75F98D22" w14:textId="77777777" w:rsidR="00027B83" w:rsidRDefault="000B0897">
            <w:pPr>
              <w:rPr>
                <w:kern w:val="2"/>
                <w:szCs w:val="24"/>
              </w:rPr>
            </w:pPr>
            <w:r>
              <w:rPr>
                <w:kern w:val="2"/>
                <w:szCs w:val="24"/>
              </w:rPr>
              <w:t>1.2.5. Atsiskaitomoji sąskaita</w:t>
            </w:r>
          </w:p>
        </w:tc>
        <w:tc>
          <w:tcPr>
            <w:tcW w:w="3510" w:type="dxa"/>
          </w:tcPr>
          <w:p w14:paraId="75F98D23" w14:textId="77777777" w:rsidR="00027B83" w:rsidRDefault="00027B83">
            <w:pPr>
              <w:jc w:val="center"/>
              <w:rPr>
                <w:kern w:val="2"/>
                <w:szCs w:val="24"/>
              </w:rPr>
            </w:pPr>
          </w:p>
        </w:tc>
      </w:tr>
      <w:tr w:rsidR="00027B83" w14:paraId="75F98D28" w14:textId="77777777">
        <w:tc>
          <w:tcPr>
            <w:tcW w:w="2808" w:type="dxa"/>
            <w:vMerge/>
          </w:tcPr>
          <w:p w14:paraId="75F98D25" w14:textId="77777777" w:rsidR="00027B83" w:rsidRDefault="00027B83">
            <w:pPr>
              <w:rPr>
                <w:b/>
                <w:kern w:val="2"/>
                <w:szCs w:val="24"/>
              </w:rPr>
            </w:pPr>
          </w:p>
        </w:tc>
        <w:tc>
          <w:tcPr>
            <w:tcW w:w="3240" w:type="dxa"/>
          </w:tcPr>
          <w:p w14:paraId="75F98D26" w14:textId="77777777" w:rsidR="00027B83" w:rsidRDefault="000B0897">
            <w:pPr>
              <w:rPr>
                <w:kern w:val="2"/>
                <w:szCs w:val="24"/>
              </w:rPr>
            </w:pPr>
            <w:r>
              <w:rPr>
                <w:kern w:val="2"/>
                <w:szCs w:val="24"/>
              </w:rPr>
              <w:t>1.2.6. Bankas, banko kodas</w:t>
            </w:r>
          </w:p>
        </w:tc>
        <w:tc>
          <w:tcPr>
            <w:tcW w:w="3510" w:type="dxa"/>
          </w:tcPr>
          <w:p w14:paraId="75F98D27" w14:textId="77777777" w:rsidR="00027B83" w:rsidRDefault="00027B83">
            <w:pPr>
              <w:jc w:val="center"/>
              <w:rPr>
                <w:kern w:val="2"/>
                <w:szCs w:val="24"/>
              </w:rPr>
            </w:pPr>
          </w:p>
        </w:tc>
      </w:tr>
      <w:tr w:rsidR="00027B83" w14:paraId="75F98D2C" w14:textId="77777777">
        <w:tc>
          <w:tcPr>
            <w:tcW w:w="2808" w:type="dxa"/>
            <w:vMerge/>
          </w:tcPr>
          <w:p w14:paraId="75F98D29" w14:textId="77777777" w:rsidR="00027B83" w:rsidRDefault="00027B83">
            <w:pPr>
              <w:rPr>
                <w:b/>
                <w:kern w:val="2"/>
                <w:szCs w:val="24"/>
              </w:rPr>
            </w:pPr>
          </w:p>
        </w:tc>
        <w:tc>
          <w:tcPr>
            <w:tcW w:w="3240" w:type="dxa"/>
          </w:tcPr>
          <w:p w14:paraId="75F98D2A" w14:textId="77777777" w:rsidR="00027B83" w:rsidRDefault="000B0897">
            <w:pPr>
              <w:rPr>
                <w:kern w:val="2"/>
                <w:szCs w:val="24"/>
              </w:rPr>
            </w:pPr>
            <w:r>
              <w:rPr>
                <w:kern w:val="2"/>
                <w:szCs w:val="24"/>
              </w:rPr>
              <w:t>1.2.7. Telefonas</w:t>
            </w:r>
          </w:p>
        </w:tc>
        <w:tc>
          <w:tcPr>
            <w:tcW w:w="3510" w:type="dxa"/>
          </w:tcPr>
          <w:p w14:paraId="75F98D2B" w14:textId="77777777" w:rsidR="00027B83" w:rsidRDefault="00027B83">
            <w:pPr>
              <w:jc w:val="center"/>
              <w:rPr>
                <w:kern w:val="2"/>
                <w:szCs w:val="24"/>
              </w:rPr>
            </w:pPr>
          </w:p>
        </w:tc>
      </w:tr>
      <w:tr w:rsidR="00027B83" w14:paraId="75F98D30" w14:textId="77777777">
        <w:tc>
          <w:tcPr>
            <w:tcW w:w="2808" w:type="dxa"/>
            <w:vMerge/>
          </w:tcPr>
          <w:p w14:paraId="75F98D2D" w14:textId="77777777" w:rsidR="00027B83" w:rsidRDefault="00027B83">
            <w:pPr>
              <w:rPr>
                <w:b/>
                <w:kern w:val="2"/>
                <w:szCs w:val="24"/>
              </w:rPr>
            </w:pPr>
          </w:p>
        </w:tc>
        <w:tc>
          <w:tcPr>
            <w:tcW w:w="3240" w:type="dxa"/>
          </w:tcPr>
          <w:p w14:paraId="75F98D2E" w14:textId="77777777" w:rsidR="00027B83" w:rsidRDefault="000B0897">
            <w:pPr>
              <w:rPr>
                <w:kern w:val="2"/>
                <w:szCs w:val="24"/>
              </w:rPr>
            </w:pPr>
            <w:r>
              <w:rPr>
                <w:kern w:val="2"/>
                <w:szCs w:val="24"/>
              </w:rPr>
              <w:t>1.2.8. El. paštas</w:t>
            </w:r>
          </w:p>
        </w:tc>
        <w:tc>
          <w:tcPr>
            <w:tcW w:w="3510" w:type="dxa"/>
          </w:tcPr>
          <w:p w14:paraId="75F98D2F" w14:textId="77777777" w:rsidR="00027B83" w:rsidRDefault="00027B83">
            <w:pPr>
              <w:jc w:val="center"/>
              <w:rPr>
                <w:kern w:val="2"/>
                <w:szCs w:val="24"/>
              </w:rPr>
            </w:pPr>
          </w:p>
        </w:tc>
      </w:tr>
      <w:tr w:rsidR="00027B83" w14:paraId="75F98D34" w14:textId="77777777">
        <w:tc>
          <w:tcPr>
            <w:tcW w:w="2808" w:type="dxa"/>
            <w:vMerge/>
          </w:tcPr>
          <w:p w14:paraId="75F98D31" w14:textId="77777777" w:rsidR="00027B83" w:rsidRDefault="00027B83">
            <w:pPr>
              <w:rPr>
                <w:b/>
                <w:kern w:val="2"/>
                <w:szCs w:val="24"/>
              </w:rPr>
            </w:pPr>
          </w:p>
        </w:tc>
        <w:tc>
          <w:tcPr>
            <w:tcW w:w="3240" w:type="dxa"/>
          </w:tcPr>
          <w:p w14:paraId="75F98D32" w14:textId="77777777" w:rsidR="00027B83" w:rsidRDefault="000B0897">
            <w:pPr>
              <w:rPr>
                <w:kern w:val="2"/>
                <w:szCs w:val="24"/>
              </w:rPr>
            </w:pPr>
            <w:r>
              <w:rPr>
                <w:kern w:val="2"/>
                <w:szCs w:val="24"/>
              </w:rPr>
              <w:t>1.2.9. Šalies atstovas</w:t>
            </w:r>
          </w:p>
        </w:tc>
        <w:tc>
          <w:tcPr>
            <w:tcW w:w="3510" w:type="dxa"/>
          </w:tcPr>
          <w:p w14:paraId="75F98D33" w14:textId="77777777" w:rsidR="00027B83" w:rsidRDefault="00027B83">
            <w:pPr>
              <w:jc w:val="center"/>
              <w:rPr>
                <w:kern w:val="2"/>
                <w:szCs w:val="24"/>
              </w:rPr>
            </w:pPr>
          </w:p>
        </w:tc>
      </w:tr>
      <w:tr w:rsidR="00027B83" w14:paraId="75F98D38" w14:textId="77777777">
        <w:tc>
          <w:tcPr>
            <w:tcW w:w="2808" w:type="dxa"/>
            <w:vMerge/>
          </w:tcPr>
          <w:p w14:paraId="75F98D35" w14:textId="77777777" w:rsidR="00027B83" w:rsidRDefault="00027B83">
            <w:pPr>
              <w:rPr>
                <w:b/>
                <w:kern w:val="2"/>
                <w:szCs w:val="24"/>
              </w:rPr>
            </w:pPr>
          </w:p>
        </w:tc>
        <w:tc>
          <w:tcPr>
            <w:tcW w:w="3240" w:type="dxa"/>
          </w:tcPr>
          <w:p w14:paraId="75F98D36" w14:textId="77777777" w:rsidR="00027B83" w:rsidRDefault="000B0897">
            <w:pPr>
              <w:rPr>
                <w:kern w:val="2"/>
                <w:szCs w:val="24"/>
              </w:rPr>
            </w:pPr>
            <w:r>
              <w:rPr>
                <w:kern w:val="2"/>
                <w:szCs w:val="24"/>
              </w:rPr>
              <w:t>1.2.10. Atstovavimo pagrindas</w:t>
            </w:r>
          </w:p>
        </w:tc>
        <w:tc>
          <w:tcPr>
            <w:tcW w:w="3510" w:type="dxa"/>
          </w:tcPr>
          <w:p w14:paraId="75F98D37" w14:textId="77777777" w:rsidR="00027B83" w:rsidRDefault="00027B83">
            <w:pPr>
              <w:jc w:val="center"/>
              <w:rPr>
                <w:kern w:val="2"/>
                <w:szCs w:val="24"/>
              </w:rPr>
            </w:pPr>
          </w:p>
        </w:tc>
      </w:tr>
    </w:tbl>
    <w:p w14:paraId="75F98D39"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5F98D3B" w14:textId="77777777" w:rsidTr="00B71374">
        <w:trPr>
          <w:trHeight w:val="300"/>
        </w:trPr>
        <w:tc>
          <w:tcPr>
            <w:tcW w:w="9535" w:type="dxa"/>
            <w:gridSpan w:val="4"/>
          </w:tcPr>
          <w:p w14:paraId="75F98D3A" w14:textId="77777777" w:rsidR="00027B83" w:rsidRDefault="000B0897">
            <w:pPr>
              <w:jc w:val="center"/>
              <w:rPr>
                <w:b/>
                <w:kern w:val="2"/>
                <w:szCs w:val="24"/>
              </w:rPr>
            </w:pPr>
            <w:r>
              <w:rPr>
                <w:b/>
                <w:kern w:val="2"/>
                <w:szCs w:val="24"/>
              </w:rPr>
              <w:t>2. ATSAKINGI ASMENYS</w:t>
            </w:r>
          </w:p>
        </w:tc>
      </w:tr>
      <w:tr w:rsidR="00027B83" w14:paraId="75F98D3E" w14:textId="77777777" w:rsidTr="00B71374">
        <w:trPr>
          <w:trHeight w:val="300"/>
        </w:trPr>
        <w:tc>
          <w:tcPr>
            <w:tcW w:w="3094" w:type="dxa"/>
            <w:gridSpan w:val="2"/>
          </w:tcPr>
          <w:p w14:paraId="75F98D3C"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5F98D3D" w14:textId="77777777" w:rsidR="00E41389" w:rsidRPr="00431010" w:rsidRDefault="00431010" w:rsidP="00CA441E">
            <w:pPr>
              <w:rPr>
                <w:color w:val="4472C4"/>
                <w:kern w:val="2"/>
                <w:szCs w:val="24"/>
              </w:rPr>
            </w:pPr>
            <w:r>
              <w:rPr>
                <w:color w:val="4472C4"/>
                <w:kern w:val="2"/>
                <w:szCs w:val="24"/>
              </w:rPr>
              <w:t xml:space="preserve"> </w:t>
            </w:r>
            <w:r w:rsidR="00465CD6" w:rsidRPr="001603B5">
              <w:rPr>
                <w:color w:val="4472C4"/>
                <w:kern w:val="2"/>
                <w:szCs w:val="24"/>
              </w:rPr>
              <w:t>(nurodyti padalinį / skyrių, pareigas, vardą, pavardę, tel., el. paštą)</w:t>
            </w:r>
          </w:p>
        </w:tc>
      </w:tr>
      <w:tr w:rsidR="00027B83" w14:paraId="75F98D41" w14:textId="77777777" w:rsidTr="00B71374">
        <w:trPr>
          <w:trHeight w:val="300"/>
        </w:trPr>
        <w:tc>
          <w:tcPr>
            <w:tcW w:w="3094" w:type="dxa"/>
            <w:gridSpan w:val="2"/>
          </w:tcPr>
          <w:p w14:paraId="75F98D3F"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75F98D40" w14:textId="77777777" w:rsidR="00027B83" w:rsidRDefault="00431010">
            <w:pPr>
              <w:rPr>
                <w:color w:val="4472C4"/>
                <w:kern w:val="2"/>
                <w:szCs w:val="24"/>
              </w:rPr>
            </w:pPr>
            <w:r>
              <w:rPr>
                <w:color w:val="4472C4"/>
                <w:kern w:val="2"/>
                <w:szCs w:val="24"/>
              </w:rPr>
              <w:t>(nurodyti padalinį / skyrių, pareigas, vardą, pavardę, tel., el. paštą)</w:t>
            </w:r>
          </w:p>
        </w:tc>
      </w:tr>
      <w:tr w:rsidR="00027B83" w14:paraId="75F98D43" w14:textId="77777777" w:rsidTr="00B71374">
        <w:trPr>
          <w:trHeight w:val="300"/>
        </w:trPr>
        <w:tc>
          <w:tcPr>
            <w:tcW w:w="9535" w:type="dxa"/>
            <w:gridSpan w:val="4"/>
          </w:tcPr>
          <w:p w14:paraId="75F98D42" w14:textId="77777777" w:rsidR="00027B83" w:rsidRDefault="000B0897">
            <w:pPr>
              <w:jc w:val="center"/>
              <w:rPr>
                <w:b/>
                <w:kern w:val="2"/>
                <w:szCs w:val="24"/>
              </w:rPr>
            </w:pPr>
            <w:r>
              <w:rPr>
                <w:b/>
                <w:kern w:val="2"/>
                <w:szCs w:val="24"/>
              </w:rPr>
              <w:t>3. SUTARTIES DALYKAS</w:t>
            </w:r>
          </w:p>
        </w:tc>
      </w:tr>
      <w:tr w:rsidR="00027B83" w14:paraId="75F98D47" w14:textId="77777777" w:rsidTr="00B71374">
        <w:trPr>
          <w:trHeight w:val="300"/>
        </w:trPr>
        <w:tc>
          <w:tcPr>
            <w:tcW w:w="3094" w:type="dxa"/>
            <w:gridSpan w:val="2"/>
          </w:tcPr>
          <w:p w14:paraId="75F98D44" w14:textId="77777777" w:rsidR="00027B83" w:rsidRDefault="000B0897">
            <w:pPr>
              <w:rPr>
                <w:b/>
                <w:kern w:val="2"/>
                <w:szCs w:val="24"/>
              </w:rPr>
            </w:pPr>
            <w:r>
              <w:rPr>
                <w:b/>
                <w:kern w:val="2"/>
                <w:szCs w:val="24"/>
              </w:rPr>
              <w:t>3.1. Sutarties dalykas</w:t>
            </w:r>
          </w:p>
        </w:tc>
        <w:tc>
          <w:tcPr>
            <w:tcW w:w="6441" w:type="dxa"/>
            <w:gridSpan w:val="2"/>
          </w:tcPr>
          <w:p w14:paraId="75F98D45" w14:textId="77777777" w:rsidR="00E41389" w:rsidRDefault="00431010" w:rsidP="00731FDE">
            <w:pPr>
              <w:tabs>
                <w:tab w:val="left" w:pos="426"/>
                <w:tab w:val="left" w:pos="1134"/>
              </w:tabs>
              <w:contextualSpacing/>
              <w:jc w:val="both"/>
            </w:pPr>
            <w:r>
              <w:rPr>
                <w:kern w:val="2"/>
                <w:szCs w:val="24"/>
              </w:rPr>
              <w:t xml:space="preserve">Tiekėjas įsipareigoja Sutartyje numatytomis sąlygomis suteikti Pirkėjui </w:t>
            </w:r>
            <w:r w:rsidR="00F850BA">
              <w:rPr>
                <w:kern w:val="2"/>
                <w:szCs w:val="24"/>
              </w:rPr>
              <w:t xml:space="preserve">transporto priemonių nuomos su vairavimo paslauga paslaugas </w:t>
            </w:r>
            <w:r w:rsidR="00F850BA">
              <w:rPr>
                <w:rFonts w:eastAsia="Calibri"/>
                <w:lang w:eastAsia="lt-LT"/>
              </w:rPr>
              <w:t>(toliau – Paslauga</w:t>
            </w:r>
            <w:r w:rsidR="00E41389" w:rsidRPr="00431010">
              <w:rPr>
                <w:rFonts w:eastAsia="Calibri"/>
                <w:lang w:eastAsia="lt-LT"/>
              </w:rPr>
              <w:t>)</w:t>
            </w:r>
            <w:r w:rsidR="00E41389" w:rsidRPr="00431010">
              <w:rPr>
                <w:rFonts w:eastAsia="Calibri"/>
                <w:bCs/>
                <w:lang w:eastAsia="lt-LT"/>
              </w:rPr>
              <w:t>.</w:t>
            </w:r>
            <w:r w:rsidR="00E41389" w:rsidRPr="00E41389">
              <w:rPr>
                <w:rFonts w:eastAsia="Calibri"/>
                <w:bCs/>
                <w:lang w:eastAsia="lt-LT"/>
              </w:rPr>
              <w:t xml:space="preserve"> </w:t>
            </w:r>
            <w:bookmarkStart w:id="0" w:name="part_88360729bada4860ae6a75cd0768a063"/>
            <w:bookmarkEnd w:id="0"/>
          </w:p>
          <w:p w14:paraId="75F98D46" w14:textId="77777777" w:rsidR="00027B83" w:rsidRDefault="00F05F28" w:rsidP="001C50A0">
            <w:pPr>
              <w:jc w:val="both"/>
              <w:rPr>
                <w:color w:val="000000"/>
                <w:kern w:val="2"/>
                <w:szCs w:val="24"/>
              </w:rPr>
            </w:pPr>
            <w:r>
              <w:rPr>
                <w:color w:val="000000"/>
                <w:kern w:val="2"/>
                <w:szCs w:val="24"/>
              </w:rPr>
              <w:lastRenderedPageBreak/>
              <w:t>Išsamu</w:t>
            </w:r>
            <w:r w:rsidR="00431010">
              <w:rPr>
                <w:color w:val="000000"/>
                <w:kern w:val="2"/>
                <w:szCs w:val="24"/>
              </w:rPr>
              <w:t xml:space="preserve">s </w:t>
            </w:r>
            <w:r w:rsidR="00431010">
              <w:rPr>
                <w:color w:val="000000"/>
                <w:szCs w:val="24"/>
              </w:rPr>
              <w:t>Paslaug</w:t>
            </w:r>
            <w:r>
              <w:rPr>
                <w:color w:val="000000"/>
                <w:szCs w:val="24"/>
              </w:rPr>
              <w:t>os</w:t>
            </w:r>
            <w:r>
              <w:rPr>
                <w:color w:val="000000"/>
                <w:kern w:val="2"/>
                <w:szCs w:val="24"/>
              </w:rPr>
              <w:t xml:space="preserve"> aprašymas ir kiti reikalavimai teikiamai</w:t>
            </w:r>
            <w:r w:rsidR="00431010">
              <w:rPr>
                <w:color w:val="000000"/>
                <w:kern w:val="2"/>
                <w:szCs w:val="24"/>
              </w:rPr>
              <w:t xml:space="preserve"> </w:t>
            </w:r>
            <w:r w:rsidR="00431010">
              <w:rPr>
                <w:color w:val="000000"/>
                <w:szCs w:val="24"/>
              </w:rPr>
              <w:t>Paslaug</w:t>
            </w:r>
            <w:r>
              <w:rPr>
                <w:color w:val="000000"/>
                <w:szCs w:val="24"/>
              </w:rPr>
              <w:t>ai</w:t>
            </w:r>
            <w:r w:rsidR="00431010">
              <w:rPr>
                <w:color w:val="000000"/>
                <w:kern w:val="2"/>
                <w:szCs w:val="24"/>
              </w:rPr>
              <w:t xml:space="preserve"> nustatyti Sutarties</w:t>
            </w:r>
            <w:r w:rsidR="006D3E09">
              <w:rPr>
                <w:color w:val="000000"/>
                <w:kern w:val="2"/>
                <w:szCs w:val="24"/>
              </w:rPr>
              <w:t xml:space="preserve"> </w:t>
            </w:r>
            <w:r>
              <w:rPr>
                <w:color w:val="000000"/>
                <w:kern w:val="2"/>
                <w:szCs w:val="24"/>
              </w:rPr>
              <w:t xml:space="preserve">1 </w:t>
            </w:r>
            <w:r w:rsidR="006D3E09">
              <w:rPr>
                <w:color w:val="000000"/>
                <w:kern w:val="2"/>
                <w:szCs w:val="24"/>
              </w:rPr>
              <w:t>priede</w:t>
            </w:r>
            <w:r>
              <w:rPr>
                <w:color w:val="000000"/>
                <w:kern w:val="2"/>
                <w:szCs w:val="24"/>
              </w:rPr>
              <w:t xml:space="preserve"> </w:t>
            </w:r>
            <w:r w:rsidR="006D3E09">
              <w:rPr>
                <w:color w:val="000000"/>
                <w:kern w:val="2"/>
                <w:szCs w:val="24"/>
              </w:rPr>
              <w:t xml:space="preserve"> </w:t>
            </w:r>
            <w:r w:rsidR="00431010">
              <w:rPr>
                <w:color w:val="000000"/>
                <w:kern w:val="2"/>
                <w:szCs w:val="24"/>
              </w:rPr>
              <w:t xml:space="preserve">„Techninė specifikacija“ (toliau – Techninė specifikacija) </w:t>
            </w:r>
            <w:r w:rsidR="00431010">
              <w:rPr>
                <w:rFonts w:eastAsia="Calibri"/>
              </w:rPr>
              <w:t xml:space="preserve">bei </w:t>
            </w:r>
            <w:r w:rsidR="00431010" w:rsidRPr="002D7076">
              <w:rPr>
                <w:rFonts w:eastAsia="Calibri"/>
              </w:rPr>
              <w:t xml:space="preserve">Sutarties </w:t>
            </w:r>
            <w:r w:rsidRPr="002D7076">
              <w:rPr>
                <w:rFonts w:eastAsia="Calibri"/>
              </w:rPr>
              <w:t>2 priede</w:t>
            </w:r>
            <w:r w:rsidR="00431010" w:rsidRPr="002D7076">
              <w:rPr>
                <w:rFonts w:eastAsia="Calibri"/>
              </w:rPr>
              <w:t xml:space="preserve"> „Pasiūlymas</w:t>
            </w:r>
            <w:r w:rsidRPr="002D7076">
              <w:rPr>
                <w:rFonts w:eastAsia="Calibri"/>
              </w:rPr>
              <w:t>“</w:t>
            </w:r>
            <w:r w:rsidR="00431010" w:rsidRPr="002D7076">
              <w:t>.</w:t>
            </w:r>
          </w:p>
        </w:tc>
      </w:tr>
      <w:tr w:rsidR="00027B83" w14:paraId="75F98D4A" w14:textId="77777777" w:rsidTr="00B71374">
        <w:trPr>
          <w:trHeight w:val="300"/>
        </w:trPr>
        <w:tc>
          <w:tcPr>
            <w:tcW w:w="3094" w:type="dxa"/>
            <w:gridSpan w:val="2"/>
          </w:tcPr>
          <w:p w14:paraId="75F98D48"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5F98D49" w14:textId="5D257B8D" w:rsidR="00027B83" w:rsidRDefault="00364D50">
            <w:pPr>
              <w:rPr>
                <w:kern w:val="2"/>
                <w:szCs w:val="24"/>
              </w:rPr>
            </w:pPr>
            <w:r>
              <w:rPr>
                <w:kern w:val="2"/>
                <w:szCs w:val="24"/>
              </w:rPr>
              <w:t>Pavėžėjimo paslauga įgyvendinant projektą „Socialinės pagalbos prieinamumo didinimas per mobilias paslaugas“</w:t>
            </w:r>
            <w:r w:rsidRPr="00364D50">
              <w:rPr>
                <w:kern w:val="2"/>
                <w:sz w:val="20"/>
              </w:rPr>
              <w:t xml:space="preserve"> </w:t>
            </w:r>
            <w:r w:rsidR="00465CD6" w:rsidRPr="001603B5">
              <w:rPr>
                <w:color w:val="4472C4"/>
                <w:kern w:val="2"/>
                <w:szCs w:val="24"/>
              </w:rPr>
              <w:t>nurodyti pirkimo numerį</w:t>
            </w:r>
          </w:p>
        </w:tc>
      </w:tr>
      <w:tr w:rsidR="00027B83" w14:paraId="75F98D4D" w14:textId="77777777" w:rsidTr="00B71374">
        <w:trPr>
          <w:trHeight w:val="300"/>
        </w:trPr>
        <w:tc>
          <w:tcPr>
            <w:tcW w:w="3094" w:type="dxa"/>
            <w:gridSpan w:val="2"/>
          </w:tcPr>
          <w:p w14:paraId="75F98D4B"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75F98D4C" w14:textId="77777777" w:rsidR="00027B83" w:rsidRDefault="00A969F1" w:rsidP="00B17239">
            <w:pPr>
              <w:rPr>
                <w:kern w:val="2"/>
                <w:szCs w:val="24"/>
              </w:rPr>
            </w:pPr>
            <w:r>
              <w:rPr>
                <w:kern w:val="2"/>
                <w:szCs w:val="24"/>
              </w:rPr>
              <w:t xml:space="preserve">Europos Sąjungos lėšomis </w:t>
            </w:r>
            <w:r w:rsidR="006D3E09">
              <w:rPr>
                <w:kern w:val="2"/>
                <w:szCs w:val="24"/>
              </w:rPr>
              <w:t xml:space="preserve">bendrai finansuojamo </w:t>
            </w:r>
            <w:r w:rsidR="000B0897">
              <w:rPr>
                <w:kern w:val="2"/>
                <w:szCs w:val="24"/>
              </w:rPr>
              <w:t xml:space="preserve">projekto Nr. </w:t>
            </w:r>
            <w:r w:rsidR="00110E03">
              <w:rPr>
                <w:kern w:val="2"/>
                <w:szCs w:val="24"/>
              </w:rPr>
              <w:t>11-602-K-0001 „Socialinės pagalbos</w:t>
            </w:r>
            <w:r w:rsidR="00CA441E">
              <w:rPr>
                <w:kern w:val="2"/>
                <w:szCs w:val="24"/>
              </w:rPr>
              <w:t xml:space="preserve"> </w:t>
            </w:r>
            <w:r w:rsidR="00110E03">
              <w:rPr>
                <w:kern w:val="2"/>
                <w:szCs w:val="24"/>
              </w:rPr>
              <w:t>prieinamumo didinimas per mobilias paslaugas (SPP)“</w:t>
            </w:r>
          </w:p>
        </w:tc>
      </w:tr>
      <w:tr w:rsidR="00027B83" w14:paraId="75F98D4F" w14:textId="77777777" w:rsidTr="00B71374">
        <w:trPr>
          <w:trHeight w:val="300"/>
        </w:trPr>
        <w:tc>
          <w:tcPr>
            <w:tcW w:w="9535" w:type="dxa"/>
            <w:gridSpan w:val="4"/>
          </w:tcPr>
          <w:p w14:paraId="75F98D4E"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5F98D52" w14:textId="77777777" w:rsidTr="00B71374">
        <w:trPr>
          <w:trHeight w:val="300"/>
        </w:trPr>
        <w:tc>
          <w:tcPr>
            <w:tcW w:w="3094" w:type="dxa"/>
            <w:gridSpan w:val="2"/>
          </w:tcPr>
          <w:p w14:paraId="75F98D50"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5F98D51" w14:textId="77777777" w:rsidR="00027B83" w:rsidRDefault="000B0897" w:rsidP="00EE44B1">
            <w:pPr>
              <w:rPr>
                <w:kern w:val="2"/>
                <w:szCs w:val="24"/>
              </w:rPr>
            </w:pPr>
            <w:r>
              <w:rPr>
                <w:color w:val="000000"/>
                <w:kern w:val="2"/>
                <w:szCs w:val="24"/>
              </w:rPr>
              <w:t>Tiekėjas</w:t>
            </w:r>
            <w:r>
              <w:rPr>
                <w:color w:val="000000"/>
                <w:szCs w:val="24"/>
              </w:rPr>
              <w:t xml:space="preserve"> </w:t>
            </w:r>
            <w:r w:rsidR="00EE44B1">
              <w:rPr>
                <w:color w:val="000000"/>
                <w:szCs w:val="24"/>
              </w:rPr>
              <w:t>įsipareigoja suteikti Paslaugas iš anksto suderintame Paslaug</w:t>
            </w:r>
            <w:r w:rsidR="00A2288A">
              <w:rPr>
                <w:color w:val="000000"/>
                <w:szCs w:val="24"/>
              </w:rPr>
              <w:t>ų teikimo grafike nurodytu eiliškumu, terminais ir sąlygomis.</w:t>
            </w:r>
            <w:r>
              <w:rPr>
                <w:color w:val="000000"/>
                <w:kern w:val="2"/>
                <w:szCs w:val="24"/>
              </w:rPr>
              <w:t xml:space="preserve"> </w:t>
            </w:r>
          </w:p>
        </w:tc>
      </w:tr>
      <w:tr w:rsidR="007A75C6" w14:paraId="75F98D56" w14:textId="77777777" w:rsidTr="00B71374">
        <w:trPr>
          <w:trHeight w:val="300"/>
        </w:trPr>
        <w:tc>
          <w:tcPr>
            <w:tcW w:w="3094" w:type="dxa"/>
            <w:gridSpan w:val="2"/>
          </w:tcPr>
          <w:p w14:paraId="75F98D53" w14:textId="77777777"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75F98D54" w14:textId="77777777" w:rsidR="007A75C6" w:rsidRDefault="007A75C6" w:rsidP="007A75C6">
            <w:pPr>
              <w:jc w:val="both"/>
              <w:rPr>
                <w:kern w:val="2"/>
                <w:szCs w:val="24"/>
              </w:rPr>
            </w:pPr>
            <w:r>
              <w:rPr>
                <w:kern w:val="2"/>
                <w:szCs w:val="24"/>
              </w:rPr>
              <w:t>Netaikoma</w:t>
            </w:r>
          </w:p>
          <w:p w14:paraId="75F98D55" w14:textId="77777777" w:rsidR="007A75C6" w:rsidRDefault="007A75C6" w:rsidP="007A75C6">
            <w:pPr>
              <w:rPr>
                <w:szCs w:val="24"/>
              </w:rPr>
            </w:pPr>
          </w:p>
        </w:tc>
      </w:tr>
      <w:tr w:rsidR="00027B83" w14:paraId="75F98D59" w14:textId="77777777" w:rsidTr="00B71374">
        <w:trPr>
          <w:trHeight w:val="300"/>
        </w:trPr>
        <w:tc>
          <w:tcPr>
            <w:tcW w:w="3094" w:type="dxa"/>
            <w:gridSpan w:val="2"/>
          </w:tcPr>
          <w:p w14:paraId="75F98D57" w14:textId="77777777" w:rsidR="00027B83" w:rsidRDefault="000B0897">
            <w:pPr>
              <w:rPr>
                <w:b/>
                <w:kern w:val="2"/>
                <w:szCs w:val="24"/>
              </w:rPr>
            </w:pPr>
            <w:r>
              <w:rPr>
                <w:b/>
                <w:kern w:val="2"/>
                <w:szCs w:val="24"/>
              </w:rPr>
              <w:t>4.3. Užsakymų teikimo tvarka</w:t>
            </w:r>
          </w:p>
        </w:tc>
        <w:tc>
          <w:tcPr>
            <w:tcW w:w="6441" w:type="dxa"/>
            <w:gridSpan w:val="2"/>
          </w:tcPr>
          <w:p w14:paraId="75F98D58" w14:textId="77777777" w:rsidR="00027B83" w:rsidRPr="00465CD6" w:rsidRDefault="000B0897" w:rsidP="009B7AE6">
            <w:pPr>
              <w:rPr>
                <w:szCs w:val="24"/>
              </w:rPr>
            </w:pPr>
            <w:r w:rsidRPr="00465CD6">
              <w:rPr>
                <w:kern w:val="2"/>
                <w:szCs w:val="24"/>
              </w:rPr>
              <w:t>Užsakymai teikiami Tiekėjo nurodytu elektroniniu paštu</w:t>
            </w:r>
            <w:r w:rsidR="00263496">
              <w:rPr>
                <w:kern w:val="2"/>
                <w:szCs w:val="24"/>
              </w:rPr>
              <w:t xml:space="preserve"> ar telefonu</w:t>
            </w:r>
            <w:r w:rsidRPr="00465CD6">
              <w:rPr>
                <w:kern w:val="2"/>
                <w:szCs w:val="24"/>
              </w:rPr>
              <w:t xml:space="preserve"> ir laikomi gautais nedelsiant nuo Užsakymo pateikimo.</w:t>
            </w:r>
          </w:p>
        </w:tc>
      </w:tr>
      <w:tr w:rsidR="00027B83" w14:paraId="75F98D5D" w14:textId="77777777" w:rsidTr="00B71374">
        <w:trPr>
          <w:trHeight w:val="943"/>
        </w:trPr>
        <w:tc>
          <w:tcPr>
            <w:tcW w:w="3094" w:type="dxa"/>
            <w:gridSpan w:val="2"/>
            <w:tcBorders>
              <w:top w:val="single" w:sz="4" w:space="0" w:color="auto"/>
              <w:left w:val="single" w:sz="4" w:space="0" w:color="auto"/>
              <w:bottom w:val="single" w:sz="4" w:space="0" w:color="auto"/>
              <w:right w:val="single" w:sz="4" w:space="0" w:color="auto"/>
            </w:tcBorders>
          </w:tcPr>
          <w:p w14:paraId="75F98D5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5F98D5B" w14:textId="77777777" w:rsidR="00027B83" w:rsidRDefault="000B0897">
            <w:pPr>
              <w:rPr>
                <w:kern w:val="2"/>
                <w:szCs w:val="24"/>
              </w:rPr>
            </w:pPr>
            <w:r>
              <w:rPr>
                <w:kern w:val="2"/>
                <w:szCs w:val="24"/>
              </w:rPr>
              <w:t>Netaikoma</w:t>
            </w:r>
          </w:p>
          <w:p w14:paraId="75F98D5C" w14:textId="77777777" w:rsidR="00027B83" w:rsidRDefault="00027B83">
            <w:pPr>
              <w:rPr>
                <w:szCs w:val="24"/>
              </w:rPr>
            </w:pPr>
          </w:p>
        </w:tc>
      </w:tr>
      <w:tr w:rsidR="00027B83" w14:paraId="75F98D60" w14:textId="77777777" w:rsidTr="00B71374">
        <w:trPr>
          <w:trHeight w:val="300"/>
        </w:trPr>
        <w:tc>
          <w:tcPr>
            <w:tcW w:w="3094" w:type="dxa"/>
            <w:gridSpan w:val="2"/>
          </w:tcPr>
          <w:p w14:paraId="75F98D5E" w14:textId="77777777" w:rsidR="00027B83" w:rsidRDefault="000B0897">
            <w:pPr>
              <w:rPr>
                <w:b/>
                <w:kern w:val="2"/>
                <w:szCs w:val="24"/>
              </w:rPr>
            </w:pPr>
            <w:r>
              <w:rPr>
                <w:b/>
                <w:kern w:val="2"/>
                <w:szCs w:val="24"/>
              </w:rPr>
              <w:t>4.5. Pateikiami dokumentai</w:t>
            </w:r>
          </w:p>
        </w:tc>
        <w:tc>
          <w:tcPr>
            <w:tcW w:w="6441" w:type="dxa"/>
            <w:gridSpan w:val="2"/>
          </w:tcPr>
          <w:p w14:paraId="75F98D5F" w14:textId="77777777" w:rsidR="00027B83" w:rsidRPr="001939EB" w:rsidRDefault="00465CD6" w:rsidP="001939EB">
            <w:pPr>
              <w:rPr>
                <w:szCs w:val="24"/>
              </w:rPr>
            </w:pPr>
            <w:r>
              <w:rPr>
                <w:kern w:val="2"/>
                <w:szCs w:val="24"/>
              </w:rPr>
              <w:t>Kas mėnesį iki einamojo mėnesio 10 dienos t</w:t>
            </w:r>
            <w:r w:rsidR="000B0897" w:rsidRPr="001939EB">
              <w:rPr>
                <w:kern w:val="2"/>
                <w:szCs w:val="24"/>
              </w:rPr>
              <w:t>uri būti pateikiami</w:t>
            </w:r>
            <w:r>
              <w:rPr>
                <w:kern w:val="2"/>
                <w:szCs w:val="24"/>
              </w:rPr>
              <w:t>:</w:t>
            </w:r>
            <w:r w:rsidR="000B0897" w:rsidRPr="001939EB">
              <w:rPr>
                <w:kern w:val="2"/>
                <w:szCs w:val="24"/>
              </w:rPr>
              <w:t xml:space="preserve"> </w:t>
            </w:r>
            <w:r w:rsidR="005A6EEA" w:rsidRPr="001939EB">
              <w:rPr>
                <w:kern w:val="2"/>
                <w:szCs w:val="24"/>
              </w:rPr>
              <w:t>P</w:t>
            </w:r>
            <w:r w:rsidR="000B0897" w:rsidRPr="001939EB">
              <w:rPr>
                <w:kern w:val="2"/>
                <w:szCs w:val="24"/>
              </w:rPr>
              <w:t>aslaugų perdavimo-priėm</w:t>
            </w:r>
            <w:r w:rsidR="001C50A0" w:rsidRPr="001939EB">
              <w:rPr>
                <w:kern w:val="2"/>
                <w:szCs w:val="24"/>
              </w:rPr>
              <w:t>imo aktas ir</w:t>
            </w:r>
            <w:r w:rsidR="00A2288A">
              <w:rPr>
                <w:kern w:val="2"/>
                <w:szCs w:val="24"/>
              </w:rPr>
              <w:t xml:space="preserve"> S</w:t>
            </w:r>
            <w:r w:rsidR="000B0897" w:rsidRPr="001939EB">
              <w:rPr>
                <w:kern w:val="2"/>
                <w:szCs w:val="24"/>
              </w:rPr>
              <w:t>ąskaita</w:t>
            </w:r>
            <w:r w:rsidR="005A6EEA" w:rsidRPr="001939EB">
              <w:rPr>
                <w:kern w:val="2"/>
                <w:szCs w:val="24"/>
              </w:rPr>
              <w:t>. Tiekėjui nepateikus nurodytų dokumentų</w:t>
            </w:r>
            <w:r w:rsidR="001939EB" w:rsidRPr="001939EB">
              <w:rPr>
                <w:kern w:val="2"/>
                <w:szCs w:val="24"/>
              </w:rPr>
              <w:t>, laikoma, kad Paslaugos neat</w:t>
            </w:r>
            <w:r w:rsidR="001939EB">
              <w:rPr>
                <w:kern w:val="2"/>
                <w:szCs w:val="24"/>
              </w:rPr>
              <w:t>itinka Sutartyje nustatytų reik</w:t>
            </w:r>
            <w:r w:rsidR="001939EB" w:rsidRPr="001939EB">
              <w:rPr>
                <w:kern w:val="2"/>
                <w:szCs w:val="24"/>
              </w:rPr>
              <w:t>alavimų.</w:t>
            </w:r>
          </w:p>
        </w:tc>
      </w:tr>
      <w:tr w:rsidR="00027B83" w14:paraId="75F98D62" w14:textId="77777777" w:rsidTr="00B71374">
        <w:trPr>
          <w:trHeight w:val="300"/>
        </w:trPr>
        <w:tc>
          <w:tcPr>
            <w:tcW w:w="9535" w:type="dxa"/>
            <w:gridSpan w:val="4"/>
          </w:tcPr>
          <w:p w14:paraId="75F98D61" w14:textId="77777777" w:rsidR="00027B83" w:rsidRDefault="000B0897">
            <w:pPr>
              <w:jc w:val="center"/>
              <w:rPr>
                <w:b/>
                <w:kern w:val="2"/>
                <w:szCs w:val="24"/>
              </w:rPr>
            </w:pPr>
            <w:r>
              <w:rPr>
                <w:b/>
                <w:kern w:val="2"/>
                <w:szCs w:val="24"/>
              </w:rPr>
              <w:t>5. SUTARTIES KAINA IR ATSISKAITYMO TVARKA</w:t>
            </w:r>
          </w:p>
        </w:tc>
      </w:tr>
      <w:tr w:rsidR="00027B83" w14:paraId="75F98D66" w14:textId="77777777" w:rsidTr="00B71374">
        <w:trPr>
          <w:trHeight w:val="300"/>
        </w:trPr>
        <w:tc>
          <w:tcPr>
            <w:tcW w:w="3094" w:type="dxa"/>
            <w:gridSpan w:val="2"/>
          </w:tcPr>
          <w:p w14:paraId="75F98D63" w14:textId="77777777" w:rsidR="00027B83" w:rsidRDefault="000B0897">
            <w:pPr>
              <w:rPr>
                <w:b/>
                <w:kern w:val="2"/>
                <w:szCs w:val="24"/>
              </w:rPr>
            </w:pPr>
            <w:r>
              <w:rPr>
                <w:b/>
                <w:kern w:val="2"/>
                <w:szCs w:val="24"/>
              </w:rPr>
              <w:t>5.1. Sutarčiai taikomas kainos apskaičiavimo būdas</w:t>
            </w:r>
          </w:p>
        </w:tc>
        <w:tc>
          <w:tcPr>
            <w:tcW w:w="6441" w:type="dxa"/>
            <w:gridSpan w:val="2"/>
          </w:tcPr>
          <w:p w14:paraId="75F98D64" w14:textId="77777777" w:rsidR="00027B83" w:rsidRDefault="000B0897">
            <w:pPr>
              <w:rPr>
                <w:kern w:val="2"/>
                <w:szCs w:val="24"/>
              </w:rPr>
            </w:pPr>
            <w:r>
              <w:rPr>
                <w:kern w:val="2"/>
                <w:szCs w:val="24"/>
              </w:rPr>
              <w:t>Fiksuoto įkainio kainodara</w:t>
            </w:r>
          </w:p>
          <w:p w14:paraId="75F98D65" w14:textId="77777777" w:rsidR="00027B83" w:rsidRDefault="00027B83">
            <w:pPr>
              <w:rPr>
                <w:color w:val="4472C4"/>
                <w:kern w:val="2"/>
                <w:szCs w:val="24"/>
              </w:rPr>
            </w:pPr>
          </w:p>
        </w:tc>
      </w:tr>
      <w:tr w:rsidR="00027B83" w14:paraId="75F98D8A" w14:textId="77777777" w:rsidTr="00B71374">
        <w:trPr>
          <w:trHeight w:val="300"/>
        </w:trPr>
        <w:tc>
          <w:tcPr>
            <w:tcW w:w="3094" w:type="dxa"/>
            <w:gridSpan w:val="2"/>
          </w:tcPr>
          <w:p w14:paraId="75F98D67" w14:textId="77777777" w:rsidR="00027B83" w:rsidRDefault="000B0897">
            <w:pPr>
              <w:rPr>
                <w:b/>
                <w:kern w:val="2"/>
                <w:szCs w:val="24"/>
              </w:rPr>
            </w:pPr>
            <w:r>
              <w:rPr>
                <w:b/>
                <w:kern w:val="2"/>
                <w:szCs w:val="24"/>
              </w:rPr>
              <w:t>5.2</w:t>
            </w:r>
            <w:r w:rsidRPr="00CB3545">
              <w:rPr>
                <w:b/>
                <w:kern w:val="2"/>
                <w:szCs w:val="24"/>
              </w:rPr>
              <w:t xml:space="preserve">. Pradinės Sutarties vertė ir Sutarties kaina, kai taikoma </w:t>
            </w:r>
            <w:r w:rsidRPr="00CB3545">
              <w:rPr>
                <w:b/>
                <w:kern w:val="2"/>
                <w:szCs w:val="24"/>
                <w:u w:val="single"/>
              </w:rPr>
              <w:t>fiksuoto įkainio</w:t>
            </w:r>
            <w:r w:rsidRPr="00CB3545">
              <w:rPr>
                <w:b/>
                <w:kern w:val="2"/>
                <w:szCs w:val="24"/>
              </w:rPr>
              <w:t xml:space="preserve"> kainodara</w:t>
            </w:r>
          </w:p>
          <w:p w14:paraId="75F98D68" w14:textId="77777777" w:rsidR="00027B83" w:rsidRDefault="00027B83">
            <w:pPr>
              <w:rPr>
                <w:b/>
                <w:kern w:val="2"/>
                <w:szCs w:val="24"/>
              </w:rPr>
            </w:pPr>
          </w:p>
          <w:p w14:paraId="75F98D69" w14:textId="77777777" w:rsidR="00027B83" w:rsidRDefault="00027B83">
            <w:pPr>
              <w:rPr>
                <w:b/>
                <w:kern w:val="2"/>
                <w:szCs w:val="24"/>
              </w:rPr>
            </w:pPr>
          </w:p>
          <w:p w14:paraId="75F98D6A" w14:textId="77777777" w:rsidR="00027B83" w:rsidRDefault="00027B83">
            <w:pPr>
              <w:rPr>
                <w:b/>
                <w:kern w:val="2"/>
                <w:szCs w:val="24"/>
              </w:rPr>
            </w:pPr>
          </w:p>
          <w:p w14:paraId="75F98D6B" w14:textId="77777777" w:rsidR="00027B83" w:rsidRDefault="00027B83">
            <w:pPr>
              <w:rPr>
                <w:b/>
                <w:kern w:val="2"/>
                <w:szCs w:val="24"/>
              </w:rPr>
            </w:pPr>
          </w:p>
          <w:p w14:paraId="75F98D6C" w14:textId="77777777" w:rsidR="00027B83" w:rsidRDefault="00027B83">
            <w:pPr>
              <w:rPr>
                <w:b/>
                <w:kern w:val="2"/>
                <w:szCs w:val="24"/>
              </w:rPr>
            </w:pPr>
          </w:p>
          <w:p w14:paraId="75F98D6D" w14:textId="77777777" w:rsidR="00027B83" w:rsidRDefault="00027B83">
            <w:pPr>
              <w:rPr>
                <w:b/>
                <w:kern w:val="2"/>
                <w:szCs w:val="24"/>
              </w:rPr>
            </w:pPr>
          </w:p>
          <w:p w14:paraId="75F98D6E" w14:textId="77777777" w:rsidR="00027B83" w:rsidRDefault="00027B83">
            <w:pPr>
              <w:rPr>
                <w:b/>
                <w:kern w:val="2"/>
                <w:szCs w:val="24"/>
              </w:rPr>
            </w:pPr>
          </w:p>
          <w:p w14:paraId="75F98D6F" w14:textId="77777777" w:rsidR="00027B83" w:rsidRDefault="00027B83">
            <w:pPr>
              <w:rPr>
                <w:b/>
                <w:kern w:val="2"/>
                <w:szCs w:val="24"/>
              </w:rPr>
            </w:pPr>
          </w:p>
          <w:p w14:paraId="75F98D70" w14:textId="77777777" w:rsidR="00027B83" w:rsidRDefault="00027B83">
            <w:pPr>
              <w:rPr>
                <w:b/>
                <w:kern w:val="2"/>
                <w:szCs w:val="24"/>
              </w:rPr>
            </w:pPr>
          </w:p>
          <w:p w14:paraId="75F98D71" w14:textId="77777777" w:rsidR="00027B83" w:rsidRDefault="00027B83">
            <w:pPr>
              <w:rPr>
                <w:b/>
                <w:kern w:val="2"/>
                <w:szCs w:val="24"/>
              </w:rPr>
            </w:pPr>
          </w:p>
          <w:p w14:paraId="75F98D72" w14:textId="77777777" w:rsidR="00027B83" w:rsidRDefault="00027B83">
            <w:pPr>
              <w:rPr>
                <w:b/>
                <w:kern w:val="2"/>
                <w:szCs w:val="24"/>
              </w:rPr>
            </w:pPr>
          </w:p>
          <w:p w14:paraId="75F98D73" w14:textId="77777777" w:rsidR="00027B83" w:rsidRDefault="00027B83">
            <w:pPr>
              <w:rPr>
                <w:b/>
                <w:kern w:val="2"/>
                <w:szCs w:val="24"/>
              </w:rPr>
            </w:pPr>
          </w:p>
          <w:p w14:paraId="75F98D74" w14:textId="77777777" w:rsidR="00027B83" w:rsidRDefault="00027B83">
            <w:pPr>
              <w:rPr>
                <w:b/>
                <w:kern w:val="2"/>
                <w:szCs w:val="24"/>
              </w:rPr>
            </w:pPr>
          </w:p>
          <w:p w14:paraId="75F98D75" w14:textId="77777777" w:rsidR="00027B83" w:rsidRDefault="00027B83">
            <w:pPr>
              <w:rPr>
                <w:b/>
                <w:kern w:val="2"/>
                <w:szCs w:val="24"/>
              </w:rPr>
            </w:pPr>
          </w:p>
          <w:p w14:paraId="75F98D76" w14:textId="77777777" w:rsidR="00027B83" w:rsidRDefault="00027B83">
            <w:pPr>
              <w:rPr>
                <w:b/>
                <w:kern w:val="2"/>
                <w:szCs w:val="24"/>
              </w:rPr>
            </w:pPr>
          </w:p>
          <w:p w14:paraId="75F98D77" w14:textId="77777777" w:rsidR="00027B83" w:rsidRDefault="00027B83">
            <w:pPr>
              <w:rPr>
                <w:b/>
                <w:kern w:val="2"/>
                <w:szCs w:val="24"/>
              </w:rPr>
            </w:pPr>
          </w:p>
          <w:p w14:paraId="75F98D78" w14:textId="77777777" w:rsidR="00027B83" w:rsidRDefault="00027B83">
            <w:pPr>
              <w:rPr>
                <w:b/>
                <w:kern w:val="2"/>
                <w:szCs w:val="24"/>
              </w:rPr>
            </w:pPr>
          </w:p>
          <w:p w14:paraId="75F98D79" w14:textId="77777777" w:rsidR="00027B83" w:rsidRDefault="00027B83">
            <w:pPr>
              <w:rPr>
                <w:b/>
                <w:kern w:val="2"/>
                <w:szCs w:val="24"/>
              </w:rPr>
            </w:pPr>
          </w:p>
          <w:p w14:paraId="75F98D7A" w14:textId="77777777" w:rsidR="00027B83" w:rsidRDefault="00027B83">
            <w:pPr>
              <w:rPr>
                <w:b/>
                <w:kern w:val="2"/>
                <w:szCs w:val="24"/>
              </w:rPr>
            </w:pPr>
          </w:p>
          <w:p w14:paraId="75F98D7B" w14:textId="77777777" w:rsidR="00027B83" w:rsidRDefault="00027B83">
            <w:pPr>
              <w:rPr>
                <w:b/>
                <w:kern w:val="2"/>
                <w:szCs w:val="24"/>
              </w:rPr>
            </w:pPr>
          </w:p>
          <w:p w14:paraId="75F98D7C" w14:textId="77777777" w:rsidR="00027B83" w:rsidRDefault="00027B83">
            <w:pPr>
              <w:rPr>
                <w:b/>
                <w:kern w:val="2"/>
                <w:szCs w:val="24"/>
              </w:rPr>
            </w:pPr>
          </w:p>
          <w:p w14:paraId="75F98D7D" w14:textId="77777777" w:rsidR="00027B83" w:rsidRDefault="00027B83">
            <w:pPr>
              <w:rPr>
                <w:b/>
                <w:kern w:val="2"/>
                <w:szCs w:val="24"/>
              </w:rPr>
            </w:pPr>
          </w:p>
          <w:p w14:paraId="75F98D7E" w14:textId="77777777" w:rsidR="00027B83" w:rsidRDefault="00027B83" w:rsidP="00CB3545">
            <w:pPr>
              <w:jc w:val="both"/>
              <w:rPr>
                <w:b/>
                <w:kern w:val="2"/>
                <w:szCs w:val="24"/>
              </w:rPr>
            </w:pPr>
          </w:p>
        </w:tc>
        <w:tc>
          <w:tcPr>
            <w:tcW w:w="6441" w:type="dxa"/>
            <w:gridSpan w:val="2"/>
          </w:tcPr>
          <w:p w14:paraId="75F98D7F" w14:textId="77777777" w:rsidR="00465CD6" w:rsidRPr="001603B5" w:rsidRDefault="00F537F0" w:rsidP="00465CD6">
            <w:pPr>
              <w:rPr>
                <w:szCs w:val="24"/>
              </w:rPr>
            </w:pPr>
            <w:r>
              <w:rPr>
                <w:b/>
                <w:kern w:val="2"/>
                <w:szCs w:val="24"/>
              </w:rPr>
              <w:lastRenderedPageBreak/>
              <w:t>Trumpųjų maršrutų</w:t>
            </w:r>
            <w:r w:rsidR="001939EB" w:rsidRPr="006C6CB2">
              <w:rPr>
                <w:b/>
                <w:kern w:val="2"/>
                <w:szCs w:val="24"/>
              </w:rPr>
              <w:t xml:space="preserve"> </w:t>
            </w:r>
            <w:r w:rsidR="00EF5DB2">
              <w:rPr>
                <w:kern w:val="2"/>
                <w:szCs w:val="24"/>
              </w:rPr>
              <w:t>Pradinės</w:t>
            </w:r>
            <w:r w:rsidR="00465CD6" w:rsidRPr="001603B5">
              <w:rPr>
                <w:kern w:val="2"/>
                <w:szCs w:val="24"/>
              </w:rPr>
              <w:t xml:space="preserve"> vertė yra </w:t>
            </w:r>
            <w:r w:rsidR="00465CD6" w:rsidRPr="001603B5">
              <w:rPr>
                <w:color w:val="4472C4"/>
                <w:kern w:val="2"/>
                <w:szCs w:val="24"/>
              </w:rPr>
              <w:t>(nurodyti sumą skaičiais)</w:t>
            </w:r>
            <w:r w:rsidR="00465CD6" w:rsidRPr="001603B5">
              <w:rPr>
                <w:kern w:val="2"/>
                <w:szCs w:val="24"/>
              </w:rPr>
              <w:t xml:space="preserve"> Eur </w:t>
            </w:r>
            <w:r w:rsidR="00465CD6" w:rsidRPr="001603B5">
              <w:rPr>
                <w:color w:val="4472C4"/>
                <w:kern w:val="2"/>
                <w:szCs w:val="24"/>
              </w:rPr>
              <w:t>(nurodyti sumą žodžiais)</w:t>
            </w:r>
            <w:r w:rsidR="00465CD6" w:rsidRPr="001603B5">
              <w:rPr>
                <w:kern w:val="2"/>
                <w:szCs w:val="24"/>
              </w:rPr>
              <w:t xml:space="preserve"> be PVM.</w:t>
            </w:r>
          </w:p>
          <w:p w14:paraId="75F98D80" w14:textId="77777777" w:rsidR="00465CD6" w:rsidRPr="001603B5" w:rsidRDefault="00465CD6" w:rsidP="00465CD6">
            <w:pPr>
              <w:rPr>
                <w:szCs w:val="24"/>
              </w:rPr>
            </w:pPr>
            <w:r w:rsidRPr="001603B5">
              <w:rPr>
                <w:kern w:val="2"/>
                <w:szCs w:val="24"/>
              </w:rPr>
              <w:t xml:space="preserve">PVM sudaro </w:t>
            </w:r>
            <w:r w:rsidRPr="001603B5">
              <w:rPr>
                <w:color w:val="4472C4"/>
                <w:kern w:val="2"/>
                <w:szCs w:val="24"/>
              </w:rPr>
              <w:t>(nurodyti sumą skaičiais)</w:t>
            </w:r>
            <w:r w:rsidRPr="001603B5">
              <w:rPr>
                <w:kern w:val="2"/>
                <w:szCs w:val="24"/>
              </w:rPr>
              <w:t xml:space="preserve"> Eur </w:t>
            </w:r>
            <w:r w:rsidRPr="001603B5">
              <w:rPr>
                <w:color w:val="4472C4"/>
                <w:kern w:val="2"/>
                <w:szCs w:val="24"/>
              </w:rPr>
              <w:t>(nurodyti sumą žodžiais)</w:t>
            </w:r>
            <w:r w:rsidRPr="001603B5">
              <w:rPr>
                <w:kern w:val="2"/>
                <w:szCs w:val="24"/>
              </w:rPr>
              <w:t>.</w:t>
            </w:r>
          </w:p>
          <w:p w14:paraId="75F98D81" w14:textId="77777777" w:rsidR="00465CD6" w:rsidRPr="001603B5" w:rsidRDefault="00201A78" w:rsidP="00465CD6">
            <w:pPr>
              <w:rPr>
                <w:szCs w:val="24"/>
              </w:rPr>
            </w:pPr>
            <w:r>
              <w:rPr>
                <w:b/>
                <w:kern w:val="2"/>
                <w:szCs w:val="24"/>
              </w:rPr>
              <w:t>Ilgųjų  maršrutų</w:t>
            </w:r>
            <w:r w:rsidR="00465CD6" w:rsidRPr="006C6CB2">
              <w:rPr>
                <w:b/>
                <w:kern w:val="2"/>
                <w:szCs w:val="24"/>
              </w:rPr>
              <w:t xml:space="preserve"> </w:t>
            </w:r>
            <w:r w:rsidR="00EF5DB2">
              <w:rPr>
                <w:kern w:val="2"/>
                <w:szCs w:val="24"/>
              </w:rPr>
              <w:t>Pradinės</w:t>
            </w:r>
            <w:r w:rsidR="00465CD6" w:rsidRPr="001603B5">
              <w:rPr>
                <w:kern w:val="2"/>
                <w:szCs w:val="24"/>
              </w:rPr>
              <w:t xml:space="preserve"> vertė yra </w:t>
            </w:r>
            <w:r w:rsidR="00465CD6" w:rsidRPr="001603B5">
              <w:rPr>
                <w:color w:val="4472C4"/>
                <w:kern w:val="2"/>
                <w:szCs w:val="24"/>
              </w:rPr>
              <w:t>(nurodyti sumą skaičiais)</w:t>
            </w:r>
            <w:r w:rsidR="00465CD6" w:rsidRPr="001603B5">
              <w:rPr>
                <w:kern w:val="2"/>
                <w:szCs w:val="24"/>
              </w:rPr>
              <w:t xml:space="preserve"> Eur </w:t>
            </w:r>
            <w:r w:rsidR="00465CD6" w:rsidRPr="001603B5">
              <w:rPr>
                <w:color w:val="4472C4"/>
                <w:kern w:val="2"/>
                <w:szCs w:val="24"/>
              </w:rPr>
              <w:t>(nurodyti sumą žodžiais)</w:t>
            </w:r>
            <w:r w:rsidR="00465CD6" w:rsidRPr="001603B5">
              <w:rPr>
                <w:kern w:val="2"/>
                <w:szCs w:val="24"/>
              </w:rPr>
              <w:t xml:space="preserve"> be PVM.</w:t>
            </w:r>
          </w:p>
          <w:p w14:paraId="75F98D82" w14:textId="77777777" w:rsidR="00465CD6" w:rsidRPr="001603B5" w:rsidRDefault="00465CD6" w:rsidP="00465CD6">
            <w:pPr>
              <w:rPr>
                <w:szCs w:val="24"/>
              </w:rPr>
            </w:pPr>
            <w:r w:rsidRPr="001603B5">
              <w:rPr>
                <w:kern w:val="2"/>
                <w:szCs w:val="24"/>
              </w:rPr>
              <w:t xml:space="preserve">PVM sudaro </w:t>
            </w:r>
            <w:r w:rsidRPr="001603B5">
              <w:rPr>
                <w:color w:val="4472C4"/>
                <w:kern w:val="2"/>
                <w:szCs w:val="24"/>
              </w:rPr>
              <w:t>(nurodyti sumą skaičiais)</w:t>
            </w:r>
            <w:r w:rsidRPr="001603B5">
              <w:rPr>
                <w:kern w:val="2"/>
                <w:szCs w:val="24"/>
              </w:rPr>
              <w:t xml:space="preserve"> Eur </w:t>
            </w:r>
            <w:r w:rsidRPr="001603B5">
              <w:rPr>
                <w:color w:val="4472C4"/>
                <w:kern w:val="2"/>
                <w:szCs w:val="24"/>
              </w:rPr>
              <w:t>(nurodyti sumą žodžiais)</w:t>
            </w:r>
            <w:r w:rsidRPr="001603B5">
              <w:rPr>
                <w:kern w:val="2"/>
                <w:szCs w:val="24"/>
              </w:rPr>
              <w:t>.</w:t>
            </w:r>
          </w:p>
          <w:p w14:paraId="75F98D83" w14:textId="77777777" w:rsidR="00465CD6" w:rsidRPr="001603B5" w:rsidRDefault="00465CD6" w:rsidP="00465CD6">
            <w:pPr>
              <w:rPr>
                <w:szCs w:val="24"/>
              </w:rPr>
            </w:pPr>
            <w:r>
              <w:rPr>
                <w:b/>
                <w:kern w:val="2"/>
                <w:szCs w:val="24"/>
              </w:rPr>
              <w:t>Il</w:t>
            </w:r>
            <w:r w:rsidR="00201A78">
              <w:rPr>
                <w:b/>
                <w:kern w:val="2"/>
                <w:szCs w:val="24"/>
              </w:rPr>
              <w:t>g</w:t>
            </w:r>
            <w:r w:rsidR="00EF5DB2">
              <w:rPr>
                <w:b/>
                <w:kern w:val="2"/>
                <w:szCs w:val="24"/>
              </w:rPr>
              <w:t>ojo</w:t>
            </w:r>
            <w:r w:rsidR="00201A78">
              <w:rPr>
                <w:b/>
                <w:kern w:val="2"/>
                <w:szCs w:val="24"/>
              </w:rPr>
              <w:t xml:space="preserve"> maršrut</w:t>
            </w:r>
            <w:r w:rsidR="00EF5DB2">
              <w:rPr>
                <w:b/>
                <w:kern w:val="2"/>
                <w:szCs w:val="24"/>
              </w:rPr>
              <w:t>o</w:t>
            </w:r>
            <w:r w:rsidR="00201A78">
              <w:rPr>
                <w:b/>
                <w:kern w:val="2"/>
                <w:szCs w:val="24"/>
              </w:rPr>
              <w:t xml:space="preserve"> dalyvio palaukimo</w:t>
            </w:r>
            <w:r w:rsidRPr="006C6CB2">
              <w:rPr>
                <w:b/>
                <w:kern w:val="2"/>
                <w:szCs w:val="24"/>
              </w:rPr>
              <w:t xml:space="preserve"> </w:t>
            </w:r>
            <w:r w:rsidR="00EF5DB2">
              <w:rPr>
                <w:kern w:val="2"/>
                <w:szCs w:val="24"/>
              </w:rPr>
              <w:t xml:space="preserve">Pradinė </w:t>
            </w:r>
            <w:r w:rsidRPr="001603B5">
              <w:rPr>
                <w:kern w:val="2"/>
                <w:szCs w:val="24"/>
              </w:rPr>
              <w:t xml:space="preserve">vertė yra </w:t>
            </w:r>
            <w:r w:rsidRPr="001603B5">
              <w:rPr>
                <w:color w:val="4472C4"/>
                <w:kern w:val="2"/>
                <w:szCs w:val="24"/>
              </w:rPr>
              <w:t>(nurodyti sumą skaičiais)</w:t>
            </w:r>
            <w:r w:rsidRPr="001603B5">
              <w:rPr>
                <w:kern w:val="2"/>
                <w:szCs w:val="24"/>
              </w:rPr>
              <w:t xml:space="preserve"> Eur </w:t>
            </w:r>
            <w:r w:rsidRPr="001603B5">
              <w:rPr>
                <w:color w:val="4472C4"/>
                <w:kern w:val="2"/>
                <w:szCs w:val="24"/>
              </w:rPr>
              <w:t>(nurodyti sumą žodžiais)</w:t>
            </w:r>
            <w:r w:rsidRPr="001603B5">
              <w:rPr>
                <w:kern w:val="2"/>
                <w:szCs w:val="24"/>
              </w:rPr>
              <w:t xml:space="preserve"> be PVM.</w:t>
            </w:r>
          </w:p>
          <w:p w14:paraId="75F98D84" w14:textId="77777777" w:rsidR="00465CD6" w:rsidRDefault="00465CD6" w:rsidP="00465CD6">
            <w:pPr>
              <w:rPr>
                <w:kern w:val="2"/>
                <w:szCs w:val="24"/>
              </w:rPr>
            </w:pPr>
            <w:r w:rsidRPr="001603B5">
              <w:rPr>
                <w:kern w:val="2"/>
                <w:szCs w:val="24"/>
              </w:rPr>
              <w:t xml:space="preserve">PVM sudaro </w:t>
            </w:r>
            <w:r w:rsidRPr="001603B5">
              <w:rPr>
                <w:color w:val="4472C4"/>
                <w:kern w:val="2"/>
                <w:szCs w:val="24"/>
              </w:rPr>
              <w:t>(nurodyti sumą skaičiais)</w:t>
            </w:r>
            <w:r w:rsidRPr="001603B5">
              <w:rPr>
                <w:kern w:val="2"/>
                <w:szCs w:val="24"/>
              </w:rPr>
              <w:t xml:space="preserve"> Eur </w:t>
            </w:r>
            <w:r w:rsidRPr="001603B5">
              <w:rPr>
                <w:color w:val="4472C4"/>
                <w:kern w:val="2"/>
                <w:szCs w:val="24"/>
              </w:rPr>
              <w:t>(nurodyti sumą žodžiais)</w:t>
            </w:r>
            <w:r w:rsidRPr="001603B5">
              <w:rPr>
                <w:kern w:val="2"/>
                <w:szCs w:val="24"/>
              </w:rPr>
              <w:t>.</w:t>
            </w:r>
          </w:p>
          <w:p w14:paraId="75F98D85" w14:textId="77777777" w:rsidR="00201A78" w:rsidRPr="001603B5" w:rsidRDefault="00201A78" w:rsidP="00465CD6">
            <w:pPr>
              <w:rPr>
                <w:szCs w:val="24"/>
              </w:rPr>
            </w:pPr>
          </w:p>
          <w:p w14:paraId="75F98D86" w14:textId="77777777" w:rsidR="00465CD6" w:rsidRDefault="00465CD6" w:rsidP="00465CD6">
            <w:pPr>
              <w:rPr>
                <w:kern w:val="2"/>
                <w:szCs w:val="24"/>
              </w:rPr>
            </w:pPr>
            <w:r w:rsidRPr="001603B5">
              <w:rPr>
                <w:kern w:val="2"/>
                <w:szCs w:val="24"/>
              </w:rPr>
              <w:t xml:space="preserve">Sutarties kaina yra </w:t>
            </w:r>
            <w:r w:rsidRPr="001603B5">
              <w:rPr>
                <w:color w:val="4472C4"/>
                <w:kern w:val="2"/>
                <w:szCs w:val="24"/>
              </w:rPr>
              <w:t>(nurodyti sumą skaičiais)</w:t>
            </w:r>
            <w:r w:rsidRPr="001603B5">
              <w:rPr>
                <w:kern w:val="2"/>
                <w:szCs w:val="24"/>
              </w:rPr>
              <w:t xml:space="preserve"> Eur </w:t>
            </w:r>
            <w:r w:rsidRPr="001603B5">
              <w:rPr>
                <w:color w:val="4472C4"/>
                <w:kern w:val="2"/>
                <w:szCs w:val="24"/>
              </w:rPr>
              <w:t>(nurodyti sumą žodžiais)</w:t>
            </w:r>
            <w:r w:rsidRPr="001603B5">
              <w:rPr>
                <w:kern w:val="2"/>
                <w:szCs w:val="24"/>
              </w:rPr>
              <w:t xml:space="preserve"> su PVM.</w:t>
            </w:r>
          </w:p>
          <w:p w14:paraId="75F98D87" w14:textId="77777777" w:rsidR="00465CD6" w:rsidRPr="001603B5" w:rsidRDefault="00465CD6" w:rsidP="00465CD6">
            <w:pPr>
              <w:rPr>
                <w:szCs w:val="24"/>
              </w:rPr>
            </w:pPr>
          </w:p>
          <w:p w14:paraId="75F98D88" w14:textId="77777777" w:rsidR="00465CD6" w:rsidRPr="001603B5" w:rsidRDefault="00465CD6" w:rsidP="00465CD6">
            <w:pPr>
              <w:rPr>
                <w:color w:val="000000"/>
                <w:kern w:val="2"/>
                <w:szCs w:val="24"/>
              </w:rPr>
            </w:pPr>
            <w:r w:rsidRPr="001603B5">
              <w:rPr>
                <w:color w:val="000000"/>
                <w:kern w:val="2"/>
                <w:szCs w:val="24"/>
              </w:rPr>
              <w:t xml:space="preserve">Šioje Sutartyje Pradinės Sutarties vertė yra lygi </w:t>
            </w:r>
            <w:r w:rsidRPr="001603B5">
              <w:rPr>
                <w:b/>
                <w:color w:val="000000"/>
                <w:kern w:val="2"/>
                <w:szCs w:val="24"/>
              </w:rPr>
              <w:t xml:space="preserve">maksimaliai </w:t>
            </w:r>
            <w:r w:rsidRPr="001603B5">
              <w:rPr>
                <w:b/>
                <w:color w:val="000000"/>
                <w:kern w:val="2"/>
                <w:szCs w:val="24"/>
              </w:rPr>
              <w:lastRenderedPageBreak/>
              <w:t xml:space="preserve">pirkimui skirtai lėšų sumai be PVM </w:t>
            </w:r>
            <w:r w:rsidRPr="001603B5">
              <w:rPr>
                <w:color w:val="000000"/>
                <w:kern w:val="2"/>
                <w:szCs w:val="24"/>
              </w:rPr>
              <w:t xml:space="preserve">pirkimo dokumentuose ir Sutartyje nurodytų </w:t>
            </w:r>
            <w:r w:rsidRPr="001603B5">
              <w:rPr>
                <w:color w:val="000000"/>
                <w:szCs w:val="24"/>
              </w:rPr>
              <w:t xml:space="preserve">Paslaugų </w:t>
            </w:r>
            <w:r w:rsidRPr="001603B5">
              <w:rPr>
                <w:color w:val="000000"/>
                <w:kern w:val="2"/>
                <w:szCs w:val="24"/>
              </w:rPr>
              <w:t>įsigijimui Tiekėjo pasiūlyme nurodytu įkainiu be PVM.</w:t>
            </w:r>
            <w:r w:rsidRPr="001603B5">
              <w:rPr>
                <w:color w:val="2B579A"/>
                <w:kern w:val="2"/>
                <w:szCs w:val="24"/>
              </w:rPr>
              <w:t xml:space="preserve"> </w:t>
            </w:r>
            <w:r w:rsidRPr="001603B5">
              <w:rPr>
                <w:color w:val="000000"/>
                <w:kern w:val="2"/>
                <w:szCs w:val="24"/>
              </w:rPr>
              <w:t xml:space="preserve">Pirkėjas perka </w:t>
            </w:r>
            <w:r w:rsidRPr="001603B5">
              <w:rPr>
                <w:color w:val="000000"/>
                <w:szCs w:val="24"/>
              </w:rPr>
              <w:t>Paslaugas</w:t>
            </w:r>
            <w:r w:rsidRPr="001603B5">
              <w:rPr>
                <w:color w:val="000000"/>
                <w:kern w:val="2"/>
                <w:szCs w:val="24"/>
              </w:rPr>
              <w:t xml:space="preserve"> pa</w:t>
            </w:r>
            <w:r w:rsidR="00C25ECB">
              <w:rPr>
                <w:color w:val="000000"/>
                <w:kern w:val="2"/>
                <w:szCs w:val="24"/>
              </w:rPr>
              <w:t xml:space="preserve">gal poreikį Sutarties </w:t>
            </w:r>
            <w:r w:rsidR="00C25ECB">
              <w:rPr>
                <w:kern w:val="2"/>
                <w:szCs w:val="24"/>
              </w:rPr>
              <w:t xml:space="preserve"> 2 </w:t>
            </w:r>
            <w:r w:rsidR="00C25ECB">
              <w:rPr>
                <w:color w:val="000000"/>
                <w:kern w:val="2"/>
                <w:szCs w:val="24"/>
              </w:rPr>
              <w:t>priede</w:t>
            </w:r>
            <w:r w:rsidRPr="001603B5">
              <w:rPr>
                <w:color w:val="000000"/>
                <w:kern w:val="2"/>
                <w:szCs w:val="24"/>
              </w:rPr>
              <w:t xml:space="preserve"> </w:t>
            </w:r>
            <w:r w:rsidRPr="001603B5">
              <w:rPr>
                <w:kern w:val="2"/>
                <w:szCs w:val="24"/>
              </w:rPr>
              <w:t xml:space="preserve"> </w:t>
            </w:r>
            <w:r w:rsidRPr="001603B5">
              <w:rPr>
                <w:color w:val="000000"/>
                <w:kern w:val="2"/>
                <w:szCs w:val="24"/>
              </w:rPr>
              <w:t xml:space="preserve">nurodytu įkainiu, neviršijant Sutarties kainos. </w:t>
            </w:r>
          </w:p>
          <w:p w14:paraId="75F98D89" w14:textId="77777777" w:rsidR="00027B83" w:rsidRPr="00CB3545" w:rsidRDefault="00465CD6" w:rsidP="00C25ECB">
            <w:pPr>
              <w:jc w:val="both"/>
              <w:rPr>
                <w:color w:val="000000"/>
                <w:kern w:val="2"/>
                <w:szCs w:val="24"/>
              </w:rPr>
            </w:pPr>
            <w:r w:rsidRPr="001603B5">
              <w:rPr>
                <w:kern w:val="2"/>
                <w:szCs w:val="24"/>
              </w:rPr>
              <w:t xml:space="preserve">Sutartyje arba jos </w:t>
            </w:r>
            <w:r w:rsidR="00C25ECB">
              <w:rPr>
                <w:kern w:val="2"/>
                <w:szCs w:val="24"/>
              </w:rPr>
              <w:t>1 priede</w:t>
            </w:r>
            <w:r w:rsidRPr="001603B5">
              <w:rPr>
                <w:kern w:val="2"/>
                <w:szCs w:val="24"/>
              </w:rPr>
              <w:t xml:space="preserve"> nurodytas </w:t>
            </w:r>
            <w:r w:rsidRPr="001603B5">
              <w:rPr>
                <w:szCs w:val="24"/>
              </w:rPr>
              <w:t>Paslaugų</w:t>
            </w:r>
            <w:r w:rsidRPr="001603B5">
              <w:rPr>
                <w:kern w:val="2"/>
                <w:szCs w:val="24"/>
              </w:rPr>
              <w:t xml:space="preserve"> kiekis gali būti keičiamas (didėti ar mažėti). Galutinė kaina, kurią Pirkėjas turės sumokėti Tiekėjui, priklausys nuo vykdant sutartį suteiktų Paslaugų kiekio, bet ne daugiau kaip už pradinę sutarties vertę, nurodytą šiame punkte.</w:t>
            </w:r>
          </w:p>
        </w:tc>
      </w:tr>
      <w:tr w:rsidR="00027B83" w14:paraId="75F98D8D" w14:textId="77777777" w:rsidTr="00B71374">
        <w:trPr>
          <w:trHeight w:val="300"/>
        </w:trPr>
        <w:tc>
          <w:tcPr>
            <w:tcW w:w="3094" w:type="dxa"/>
            <w:gridSpan w:val="2"/>
          </w:tcPr>
          <w:p w14:paraId="75F98D8B" w14:textId="77777777" w:rsidR="00027B83" w:rsidRPr="005F55AF" w:rsidRDefault="000B0897">
            <w:pPr>
              <w:rPr>
                <w:b/>
                <w:kern w:val="2"/>
                <w:szCs w:val="24"/>
              </w:rPr>
            </w:pPr>
            <w:r w:rsidRPr="005F55AF">
              <w:rPr>
                <w:b/>
                <w:kern w:val="2"/>
                <w:szCs w:val="24"/>
              </w:rPr>
              <w:lastRenderedPageBreak/>
              <w:t xml:space="preserve">5.3. Sutarties kainos / įkainių perskaičiavimas taikant </w:t>
            </w:r>
            <w:r w:rsidRPr="005F55AF">
              <w:rPr>
                <w:b/>
                <w:kern w:val="2"/>
                <w:szCs w:val="24"/>
                <w:u w:val="single"/>
              </w:rPr>
              <w:t>peržiūros</w:t>
            </w:r>
            <w:r w:rsidRPr="005F55AF">
              <w:rPr>
                <w:b/>
                <w:kern w:val="2"/>
                <w:szCs w:val="24"/>
              </w:rPr>
              <w:t xml:space="preserve"> taisykles</w:t>
            </w:r>
          </w:p>
        </w:tc>
        <w:tc>
          <w:tcPr>
            <w:tcW w:w="6441" w:type="dxa"/>
            <w:gridSpan w:val="2"/>
          </w:tcPr>
          <w:p w14:paraId="1F746563" w14:textId="77777777" w:rsidR="00B326C2" w:rsidRDefault="00B326C2">
            <w:pPr>
              <w:rPr>
                <w:kern w:val="2"/>
                <w:szCs w:val="24"/>
              </w:rPr>
            </w:pPr>
            <w:r w:rsidRPr="00B326C2">
              <w:rPr>
                <w:kern w:val="2"/>
                <w:szCs w:val="24"/>
              </w:rPr>
              <w:t xml:space="preserve">Sutarties kaina / įkainiai bus perskaičiuojami: </w:t>
            </w:r>
          </w:p>
          <w:p w14:paraId="0945D1C0" w14:textId="77777777" w:rsidR="00B326C2" w:rsidRDefault="00B326C2">
            <w:pPr>
              <w:rPr>
                <w:kern w:val="2"/>
                <w:szCs w:val="24"/>
              </w:rPr>
            </w:pPr>
            <w:r w:rsidRPr="00B326C2">
              <w:rPr>
                <w:kern w:val="2"/>
                <w:szCs w:val="24"/>
              </w:rPr>
              <w:t xml:space="preserve">5.3.1. dėl PVM tarifo pasikeitimo; </w:t>
            </w:r>
          </w:p>
          <w:p w14:paraId="60E78B83" w14:textId="77777777" w:rsidR="00B326C2" w:rsidRDefault="00B326C2">
            <w:pPr>
              <w:rPr>
                <w:kern w:val="2"/>
                <w:szCs w:val="24"/>
              </w:rPr>
            </w:pPr>
            <w:r w:rsidRPr="00B326C2">
              <w:rPr>
                <w:kern w:val="2"/>
                <w:szCs w:val="24"/>
              </w:rPr>
              <w:t>5.3.2. netaikoma</w:t>
            </w:r>
          </w:p>
          <w:p w14:paraId="2F7D9F76" w14:textId="77777777" w:rsidR="00B71374" w:rsidRDefault="00B326C2">
            <w:pPr>
              <w:rPr>
                <w:kern w:val="2"/>
                <w:szCs w:val="24"/>
              </w:rPr>
            </w:pPr>
            <w:r w:rsidRPr="00B326C2">
              <w:rPr>
                <w:kern w:val="2"/>
                <w:szCs w:val="24"/>
              </w:rPr>
              <w:t xml:space="preserve">5.3.3. dėl kainų lygio pokyčio; </w:t>
            </w:r>
          </w:p>
          <w:p w14:paraId="75F98D8C" w14:textId="4B87B027" w:rsidR="00027B83" w:rsidRPr="00A2288A" w:rsidRDefault="00B326C2">
            <w:pPr>
              <w:rPr>
                <w:szCs w:val="24"/>
              </w:rPr>
            </w:pPr>
            <w:r w:rsidRPr="00B326C2">
              <w:rPr>
                <w:kern w:val="2"/>
                <w:szCs w:val="24"/>
              </w:rPr>
              <w:t>5.3.4. netaikoma</w:t>
            </w:r>
          </w:p>
        </w:tc>
      </w:tr>
      <w:tr w:rsidR="00B71374" w14:paraId="641C94B0" w14:textId="77777777" w:rsidTr="00B71374">
        <w:trPr>
          <w:trHeight w:val="300"/>
        </w:trPr>
        <w:tc>
          <w:tcPr>
            <w:tcW w:w="3094" w:type="dxa"/>
            <w:gridSpan w:val="2"/>
          </w:tcPr>
          <w:p w14:paraId="35164DFC" w14:textId="77777777" w:rsidR="00DB0F89" w:rsidRPr="00DB0F89" w:rsidRDefault="00DB0F89" w:rsidP="00DB0F89">
            <w:pPr>
              <w:rPr>
                <w:b/>
                <w:kern w:val="2"/>
                <w:szCs w:val="24"/>
              </w:rPr>
            </w:pPr>
            <w:r w:rsidRPr="00DB0F89">
              <w:rPr>
                <w:b/>
                <w:kern w:val="2"/>
                <w:szCs w:val="24"/>
              </w:rPr>
              <w:t>5.3.1. Sutarties kainos /</w:t>
            </w:r>
          </w:p>
          <w:p w14:paraId="33BA89CD" w14:textId="77777777" w:rsidR="00DB0F89" w:rsidRPr="00DB0F89" w:rsidRDefault="00DB0F89" w:rsidP="00DB0F89">
            <w:pPr>
              <w:rPr>
                <w:b/>
                <w:kern w:val="2"/>
                <w:szCs w:val="24"/>
              </w:rPr>
            </w:pPr>
            <w:r w:rsidRPr="00DB0F89">
              <w:rPr>
                <w:b/>
                <w:kern w:val="2"/>
                <w:szCs w:val="24"/>
              </w:rPr>
              <w:t>įkainių peržiūra dėl PVM</w:t>
            </w:r>
          </w:p>
          <w:p w14:paraId="16453B5E" w14:textId="77777777" w:rsidR="00DB0F89" w:rsidRPr="00DB0F89" w:rsidRDefault="00DB0F89" w:rsidP="00DB0F89">
            <w:pPr>
              <w:rPr>
                <w:b/>
                <w:kern w:val="2"/>
                <w:szCs w:val="24"/>
              </w:rPr>
            </w:pPr>
            <w:r w:rsidRPr="00DB0F89">
              <w:rPr>
                <w:b/>
                <w:kern w:val="2"/>
                <w:szCs w:val="24"/>
              </w:rPr>
              <w:t>tarifo pasikeitimo</w:t>
            </w:r>
          </w:p>
          <w:p w14:paraId="3E1714C1" w14:textId="77777777" w:rsidR="00B71374" w:rsidRPr="005F55AF" w:rsidRDefault="00B71374">
            <w:pPr>
              <w:rPr>
                <w:b/>
                <w:kern w:val="2"/>
                <w:szCs w:val="24"/>
              </w:rPr>
            </w:pPr>
          </w:p>
        </w:tc>
        <w:tc>
          <w:tcPr>
            <w:tcW w:w="6441" w:type="dxa"/>
            <w:gridSpan w:val="2"/>
          </w:tcPr>
          <w:p w14:paraId="168414BF" w14:textId="6899643F" w:rsidR="00B71374" w:rsidRPr="00B326C2" w:rsidRDefault="00DB0F89">
            <w:pPr>
              <w:rPr>
                <w:kern w:val="2"/>
                <w:szCs w:val="24"/>
              </w:rPr>
            </w:pPr>
            <w:r w:rsidRPr="00DB0F89">
              <w:rPr>
                <w:kern w:val="2"/>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 Perskaičiuota (-i) Sutarties kaina / įkainiai įforminama (-i) Susitarimu ir turi būti taikoma (-i) nuo naujo PVM įvedimo datos (nepriklausomai nuo to, kada pasirašytas Susitarimas).</w:t>
            </w:r>
          </w:p>
        </w:tc>
      </w:tr>
      <w:tr w:rsidR="00DB0F89" w14:paraId="53C4454E" w14:textId="77777777" w:rsidTr="00B71374">
        <w:trPr>
          <w:trHeight w:val="300"/>
        </w:trPr>
        <w:tc>
          <w:tcPr>
            <w:tcW w:w="3094" w:type="dxa"/>
            <w:gridSpan w:val="2"/>
          </w:tcPr>
          <w:p w14:paraId="067711F2" w14:textId="77777777" w:rsidR="00AA3D1A" w:rsidRPr="00AA3D1A" w:rsidRDefault="00AA3D1A" w:rsidP="00AA3D1A">
            <w:pPr>
              <w:rPr>
                <w:b/>
                <w:kern w:val="2"/>
                <w:szCs w:val="24"/>
              </w:rPr>
            </w:pPr>
            <w:r w:rsidRPr="00AA3D1A">
              <w:rPr>
                <w:b/>
                <w:kern w:val="2"/>
                <w:szCs w:val="24"/>
              </w:rPr>
              <w:t>5.3.2. Sutarties kainos /</w:t>
            </w:r>
          </w:p>
          <w:p w14:paraId="20F816AE" w14:textId="77777777" w:rsidR="00AA3D1A" w:rsidRPr="00AA3D1A" w:rsidRDefault="00AA3D1A" w:rsidP="00AA3D1A">
            <w:pPr>
              <w:rPr>
                <w:b/>
                <w:kern w:val="2"/>
                <w:szCs w:val="24"/>
              </w:rPr>
            </w:pPr>
            <w:r w:rsidRPr="00AA3D1A">
              <w:rPr>
                <w:b/>
                <w:kern w:val="2"/>
                <w:szCs w:val="24"/>
              </w:rPr>
              <w:t>įkainių peržiūra dėl kitų</w:t>
            </w:r>
          </w:p>
          <w:p w14:paraId="688AD9AA" w14:textId="77777777" w:rsidR="00AA3D1A" w:rsidRPr="00AA3D1A" w:rsidRDefault="00AA3D1A" w:rsidP="00AA3D1A">
            <w:pPr>
              <w:rPr>
                <w:b/>
                <w:kern w:val="2"/>
                <w:szCs w:val="24"/>
              </w:rPr>
            </w:pPr>
            <w:r w:rsidRPr="00AA3D1A">
              <w:rPr>
                <w:b/>
                <w:kern w:val="2"/>
                <w:szCs w:val="24"/>
              </w:rPr>
              <w:t>mokesčių, lemiančių</w:t>
            </w:r>
          </w:p>
          <w:p w14:paraId="31CD4166" w14:textId="77777777" w:rsidR="00AA3D1A" w:rsidRPr="00AA3D1A" w:rsidRDefault="00AA3D1A" w:rsidP="00AA3D1A">
            <w:pPr>
              <w:rPr>
                <w:b/>
                <w:kern w:val="2"/>
                <w:szCs w:val="24"/>
              </w:rPr>
            </w:pPr>
            <w:r w:rsidRPr="00AA3D1A">
              <w:rPr>
                <w:b/>
                <w:kern w:val="2"/>
                <w:szCs w:val="24"/>
              </w:rPr>
              <w:t>Paslaugų kainos / įkainių</w:t>
            </w:r>
          </w:p>
          <w:p w14:paraId="5D8C6CD5" w14:textId="361DA74B" w:rsidR="00DB0F89" w:rsidRPr="00DB0F89" w:rsidRDefault="00AA3D1A" w:rsidP="00DB0F89">
            <w:pPr>
              <w:rPr>
                <w:b/>
                <w:kern w:val="2"/>
                <w:szCs w:val="24"/>
              </w:rPr>
            </w:pPr>
            <w:r w:rsidRPr="00AA3D1A">
              <w:rPr>
                <w:b/>
                <w:kern w:val="2"/>
                <w:szCs w:val="24"/>
              </w:rPr>
              <w:t xml:space="preserve">pokytį, pasikeitimo </w:t>
            </w:r>
          </w:p>
        </w:tc>
        <w:tc>
          <w:tcPr>
            <w:tcW w:w="6441" w:type="dxa"/>
            <w:gridSpan w:val="2"/>
          </w:tcPr>
          <w:p w14:paraId="6F380928" w14:textId="2AA7B98B" w:rsidR="00DB0F89" w:rsidRPr="001360C8" w:rsidRDefault="00AA3D1A">
            <w:pPr>
              <w:rPr>
                <w:bCs/>
                <w:kern w:val="2"/>
                <w:szCs w:val="24"/>
              </w:rPr>
            </w:pPr>
            <w:r w:rsidRPr="001360C8">
              <w:rPr>
                <w:bCs/>
                <w:kern w:val="2"/>
                <w:szCs w:val="24"/>
              </w:rPr>
              <w:t>Netaikoma</w:t>
            </w:r>
          </w:p>
        </w:tc>
      </w:tr>
      <w:tr w:rsidR="00DB0F89" w14:paraId="41F83716" w14:textId="77777777" w:rsidTr="00B71374">
        <w:trPr>
          <w:trHeight w:val="300"/>
        </w:trPr>
        <w:tc>
          <w:tcPr>
            <w:tcW w:w="3094" w:type="dxa"/>
            <w:gridSpan w:val="2"/>
          </w:tcPr>
          <w:p w14:paraId="36F7D7DB" w14:textId="77777777" w:rsidR="0046025A" w:rsidRPr="0046025A" w:rsidRDefault="0046025A" w:rsidP="0046025A">
            <w:pPr>
              <w:rPr>
                <w:b/>
                <w:kern w:val="2"/>
                <w:szCs w:val="24"/>
              </w:rPr>
            </w:pPr>
            <w:r w:rsidRPr="0046025A">
              <w:rPr>
                <w:b/>
                <w:kern w:val="2"/>
                <w:szCs w:val="24"/>
              </w:rPr>
              <w:t>5.3.3. Sutarties kainos /</w:t>
            </w:r>
          </w:p>
          <w:p w14:paraId="5D20B935" w14:textId="77777777" w:rsidR="0046025A" w:rsidRPr="0046025A" w:rsidRDefault="0046025A" w:rsidP="0046025A">
            <w:pPr>
              <w:rPr>
                <w:b/>
                <w:kern w:val="2"/>
                <w:szCs w:val="24"/>
              </w:rPr>
            </w:pPr>
            <w:r w:rsidRPr="0046025A">
              <w:rPr>
                <w:b/>
                <w:kern w:val="2"/>
                <w:szCs w:val="24"/>
              </w:rPr>
              <w:t>įkainių peržiūra dėl kainų</w:t>
            </w:r>
          </w:p>
          <w:p w14:paraId="37240288" w14:textId="477BF0FB" w:rsidR="00DB0F89" w:rsidRPr="00DB0F89" w:rsidRDefault="0046025A" w:rsidP="00DB0F89">
            <w:pPr>
              <w:rPr>
                <w:b/>
                <w:kern w:val="2"/>
                <w:szCs w:val="24"/>
              </w:rPr>
            </w:pPr>
            <w:r w:rsidRPr="0046025A">
              <w:rPr>
                <w:b/>
                <w:kern w:val="2"/>
                <w:szCs w:val="24"/>
              </w:rPr>
              <w:t>lygio pokyčio</w:t>
            </w:r>
          </w:p>
        </w:tc>
        <w:tc>
          <w:tcPr>
            <w:tcW w:w="6441" w:type="dxa"/>
            <w:gridSpan w:val="2"/>
          </w:tcPr>
          <w:p w14:paraId="7550C83D" w14:textId="77777777" w:rsidR="000718BA" w:rsidRPr="000718BA" w:rsidRDefault="000718BA" w:rsidP="000718BA">
            <w:pPr>
              <w:rPr>
                <w:kern w:val="2"/>
                <w:szCs w:val="24"/>
              </w:rPr>
            </w:pPr>
            <w:r w:rsidRPr="000718BA">
              <w:rPr>
                <w:kern w:val="2"/>
                <w:szCs w:val="24"/>
              </w:rPr>
              <w:t>5.3.3.1. Bet kuri Sutarties Šalis Sutarties galiojimo metu turi teisę inicijuoti Sutarties kainos / įkainių peržiūrą (keitimą) ne anksčiau kaip po 6 (šešių) mėnesių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 Sutarties kainos / įkainių peržiūra atliekama ne rečiau kaip kas 6(šeši) mėnesiai. 5.3.3.2. Sutarties kaina / įkainiai peržiūrimi tik tai Sutarties daliai, kuri nėra išpirkta, t. y. Paslaugoms, kurios nėra priimtos ir apmokėtos. Vėlesnė Sutarties kainos / įkainių peržiūra negali apimti laikotarpio, už kurį jau buvo atlikta peržiūra. 5.3.3.3. Jeigu Paslaugų teikimas vėluoja dėl Tiekėjo kaltės, uždelstų suteikti Paslaugų kaina / įkainiai nėra perskaičiuojami</w:t>
            </w:r>
          </w:p>
          <w:p w14:paraId="371EC3D2" w14:textId="77777777" w:rsidR="000718BA" w:rsidRPr="000718BA" w:rsidRDefault="000718BA" w:rsidP="000718BA">
            <w:pPr>
              <w:rPr>
                <w:kern w:val="2"/>
                <w:szCs w:val="24"/>
              </w:rPr>
            </w:pPr>
            <w:r w:rsidRPr="000718BA">
              <w:rPr>
                <w:kern w:val="2"/>
                <w:szCs w:val="24"/>
              </w:rPr>
              <w:t xml:space="preserve">dėl kainų lygio kilimo (gali būti mažinami, tačiau negali būti didinami). 5.3.3.4. Atlikdamos Sutarties kainos / įkainių peržiūrą Šalys vadovaujasi Valstybės duomenų agentūros viešai Oficialiosios statistikos portale paskelbtais Rodiklių duomenų bazės duomenimis arba kitų oficialių šaltinių duomenimis . Iš </w:t>
            </w:r>
            <w:r w:rsidRPr="000718BA">
              <w:rPr>
                <w:kern w:val="2"/>
                <w:szCs w:val="24"/>
              </w:rPr>
              <w:lastRenderedPageBreak/>
              <w:t xml:space="preserve">kitos Šalies nereikalaujama pateikti oficialaus Valstybės duomenų agentūros ar kitos institucijos išduoto dokumento ar patvirtinimo. 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 5.3.3.6. Nauja Sutarties kaina / įkainiai apskaičiuojami pagal žemiau pateiktą formulę : a1=a+(k100×a), kur a – kaina / įkainis (Eur be PVM) (jei peržiūra jau buvo atlikta, tai po paskutinio perskaičiavimo) a1 – perskaičiuota (pakeista) kaina / įkainis (Eur be PVM) k – pagal vartotojų kainų indeksą (pasirinkti bendrą „Vartojimo prekių ir paslaugų“) apskaičiuotas Vartojimo prekių ir paslaugų kainų pokytis (padidėjimas arba sumažėjimas) (%). „k“ reikšmė skaičiuojama pagal formulę : k =IndnaujausiasIndpradžia×100−100, (proc.) kur </w:t>
            </w:r>
            <w:proofErr w:type="spellStart"/>
            <w:r w:rsidRPr="000718BA">
              <w:rPr>
                <w:kern w:val="2"/>
                <w:szCs w:val="24"/>
              </w:rPr>
              <w:t>Indnaujausias</w:t>
            </w:r>
            <w:proofErr w:type="spellEnd"/>
            <w:r w:rsidRPr="000718BA">
              <w:rPr>
                <w:kern w:val="2"/>
                <w:szCs w:val="24"/>
              </w:rPr>
              <w:t xml:space="preserve"> – kreipimosi dėl kainos / įkainių peržiūros išsiuntimo kitai Šaliai dieną paskelbtas naujausias vartojimo prekių ir paslaugų indeksas (pasirinkti bendrą „Vartojimo prekių ir paslaugų“ ). </w:t>
            </w:r>
            <w:proofErr w:type="spellStart"/>
            <w:r w:rsidRPr="000718BA">
              <w:rPr>
                <w:kern w:val="2"/>
                <w:szCs w:val="24"/>
              </w:rPr>
              <w:t>Indpradžia</w:t>
            </w:r>
            <w:proofErr w:type="spellEnd"/>
            <w:r w:rsidRPr="000718BA">
              <w:rPr>
                <w:kern w:val="2"/>
                <w:szCs w:val="24"/>
              </w:rPr>
              <w:t xml:space="preserve"> – laikotarpio pradžios datos (mėnesio) vartojimo prekių ir paslaugų indeksas (pasirinkti bendrą „Vartojimo prekių ir paslaugų“ ). Pirmojo perskaičiavimo atveju laikotarpio pradžia (mėnuo) yra Sutarties įsigaliojimo dienos mėnuo . Antrojo ir vėlesnių perskaičiavimų atveju laikotarpio pradžia (mėnuo) yra paskutinio perskaičiavimo metu naudotos paskelbto atitinkamo indekso reikšmės mėnuo. 5.3.3.7. Skaičiavimams indeksų reikšmės imamos keturių skaitmenų po kablelio tikslumu. Apskaičiuotas pokytis (k) tolimesniems skaičiavimams naudojamas suapvalinus iki vieno skaitmens po kablelio, o apskaičiuotas įkainis „a1“ suapvalinamas iki dviejų skaitmenų po kablelio. 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w:t>
            </w:r>
          </w:p>
          <w:p w14:paraId="7B81E9EE" w14:textId="368A8E7E" w:rsidR="00DB0F89" w:rsidRPr="00DB0F89" w:rsidRDefault="000718BA">
            <w:pPr>
              <w:rPr>
                <w:kern w:val="2"/>
                <w:szCs w:val="24"/>
              </w:rPr>
            </w:pPr>
            <w:r w:rsidRPr="000718BA">
              <w:rPr>
                <w:kern w:val="2"/>
                <w:szCs w:val="24"/>
              </w:rPr>
              <w:t>šaltinių duomenis, kita svarbi informacija. Prašyme Šalis neturi teisės nurodyti kito indekso ar prašyti perskaičiavimo pagal kitą indeksą nei nurodytas šioje procedūroje. 5.3.3.9. Susitarimas turi būti sudarytas per 20 darbo dienų nuo Šalies pateikto tinkamo prašymo perskaičiuoti Sutarties kainą / įkainius gavimo dienos. 5.3.3.10. Susitarimu Šalys neturi teisės keisti procedūroje nurodytos tvarkos ar kitų Sutarties nuostatų, išskyrus, jei keitimas atliekamas pagal VPĮ nuostatas.</w:t>
            </w:r>
          </w:p>
        </w:tc>
      </w:tr>
      <w:tr w:rsidR="000718BA" w14:paraId="7F2197B1" w14:textId="77777777" w:rsidTr="00B71374">
        <w:trPr>
          <w:trHeight w:val="300"/>
        </w:trPr>
        <w:tc>
          <w:tcPr>
            <w:tcW w:w="3094" w:type="dxa"/>
            <w:gridSpan w:val="2"/>
          </w:tcPr>
          <w:p w14:paraId="121318FA" w14:textId="77777777" w:rsidR="000718BA" w:rsidRPr="000718BA" w:rsidRDefault="000718BA" w:rsidP="000718BA">
            <w:pPr>
              <w:rPr>
                <w:b/>
                <w:bCs/>
                <w:kern w:val="2"/>
                <w:szCs w:val="24"/>
              </w:rPr>
            </w:pPr>
            <w:r w:rsidRPr="000718BA">
              <w:rPr>
                <w:b/>
                <w:bCs/>
                <w:kern w:val="2"/>
                <w:szCs w:val="24"/>
              </w:rPr>
              <w:lastRenderedPageBreak/>
              <w:t>5.3.4. Sutarties kainos /</w:t>
            </w:r>
          </w:p>
          <w:p w14:paraId="01B1E12D" w14:textId="77777777" w:rsidR="000718BA" w:rsidRPr="000718BA" w:rsidRDefault="000718BA" w:rsidP="000718BA">
            <w:pPr>
              <w:rPr>
                <w:b/>
                <w:bCs/>
                <w:kern w:val="2"/>
                <w:szCs w:val="24"/>
              </w:rPr>
            </w:pPr>
            <w:r w:rsidRPr="000718BA">
              <w:rPr>
                <w:b/>
                <w:bCs/>
                <w:kern w:val="2"/>
                <w:szCs w:val="24"/>
              </w:rPr>
              <w:t>įkainių peržiūra dėl kainų</w:t>
            </w:r>
          </w:p>
          <w:p w14:paraId="20183139" w14:textId="77777777" w:rsidR="000718BA" w:rsidRPr="000718BA" w:rsidRDefault="000718BA" w:rsidP="000718BA">
            <w:pPr>
              <w:rPr>
                <w:b/>
                <w:bCs/>
                <w:kern w:val="2"/>
                <w:szCs w:val="24"/>
              </w:rPr>
            </w:pPr>
            <w:r w:rsidRPr="000718BA">
              <w:rPr>
                <w:b/>
                <w:bCs/>
                <w:kern w:val="2"/>
                <w:szCs w:val="24"/>
              </w:rPr>
              <w:t>lygio pokyčio pagal</w:t>
            </w:r>
          </w:p>
          <w:p w14:paraId="5B252230" w14:textId="77777777" w:rsidR="000718BA" w:rsidRPr="000718BA" w:rsidRDefault="000718BA" w:rsidP="000718BA">
            <w:pPr>
              <w:rPr>
                <w:b/>
                <w:bCs/>
                <w:kern w:val="2"/>
                <w:szCs w:val="24"/>
              </w:rPr>
            </w:pPr>
            <w:r w:rsidRPr="000718BA">
              <w:rPr>
                <w:b/>
                <w:bCs/>
                <w:kern w:val="2"/>
                <w:szCs w:val="24"/>
              </w:rPr>
              <w:t>Paslaugų grupių kainų</w:t>
            </w:r>
          </w:p>
          <w:p w14:paraId="0FEFA3FB" w14:textId="4273098C" w:rsidR="000718BA" w:rsidRPr="00264DA2" w:rsidRDefault="000718BA">
            <w:pPr>
              <w:rPr>
                <w:b/>
                <w:bCs/>
                <w:kern w:val="2"/>
                <w:szCs w:val="24"/>
              </w:rPr>
            </w:pPr>
            <w:r w:rsidRPr="000718BA">
              <w:rPr>
                <w:b/>
                <w:bCs/>
                <w:kern w:val="2"/>
                <w:szCs w:val="24"/>
              </w:rPr>
              <w:lastRenderedPageBreak/>
              <w:t>pokyčius</w:t>
            </w:r>
          </w:p>
        </w:tc>
        <w:tc>
          <w:tcPr>
            <w:tcW w:w="6441" w:type="dxa"/>
            <w:gridSpan w:val="2"/>
          </w:tcPr>
          <w:p w14:paraId="7772833C" w14:textId="2F9D3861" w:rsidR="000718BA" w:rsidRDefault="00DE1A21">
            <w:pPr>
              <w:rPr>
                <w:kern w:val="2"/>
                <w:szCs w:val="24"/>
              </w:rPr>
            </w:pPr>
            <w:r w:rsidRPr="00DE1A21">
              <w:rPr>
                <w:kern w:val="2"/>
                <w:szCs w:val="24"/>
              </w:rPr>
              <w:lastRenderedPageBreak/>
              <w:t>Netaikoma</w:t>
            </w:r>
          </w:p>
        </w:tc>
      </w:tr>
      <w:tr w:rsidR="00027B83" w14:paraId="75F98D92" w14:textId="77777777" w:rsidTr="00B71374">
        <w:trPr>
          <w:trHeight w:val="300"/>
        </w:trPr>
        <w:tc>
          <w:tcPr>
            <w:tcW w:w="3094" w:type="dxa"/>
            <w:gridSpan w:val="2"/>
          </w:tcPr>
          <w:p w14:paraId="75F98D8E" w14:textId="77777777" w:rsidR="00027B83" w:rsidRDefault="000B0897">
            <w:pPr>
              <w:rPr>
                <w:b/>
                <w:bCs/>
                <w:kern w:val="2"/>
                <w:szCs w:val="24"/>
              </w:rPr>
            </w:pPr>
            <w:r w:rsidRPr="00264DA2">
              <w:rPr>
                <w:b/>
                <w:bCs/>
                <w:kern w:val="2"/>
                <w:szCs w:val="24"/>
              </w:rPr>
              <w:t xml:space="preserve">5.4. Sutarties kainos / įkainių apskaičiavimas taikant </w:t>
            </w:r>
            <w:r w:rsidRPr="00264DA2">
              <w:rPr>
                <w:b/>
                <w:bCs/>
                <w:kern w:val="2"/>
                <w:szCs w:val="24"/>
                <w:u w:val="single"/>
              </w:rPr>
              <w:t>kiekio (apimties)</w:t>
            </w:r>
            <w:r w:rsidRPr="00264DA2">
              <w:rPr>
                <w:b/>
                <w:bCs/>
                <w:kern w:val="2"/>
                <w:szCs w:val="24"/>
              </w:rPr>
              <w:t xml:space="preserve"> keitimo taisykles</w:t>
            </w:r>
          </w:p>
        </w:tc>
        <w:tc>
          <w:tcPr>
            <w:tcW w:w="6441" w:type="dxa"/>
            <w:gridSpan w:val="2"/>
          </w:tcPr>
          <w:p w14:paraId="75F98D8F" w14:textId="77777777" w:rsidR="00027B83" w:rsidRDefault="000B0897">
            <w:pPr>
              <w:rPr>
                <w:kern w:val="2"/>
                <w:szCs w:val="24"/>
              </w:rPr>
            </w:pPr>
            <w:r>
              <w:rPr>
                <w:kern w:val="2"/>
                <w:szCs w:val="24"/>
              </w:rPr>
              <w:t>Netaikoma</w:t>
            </w:r>
            <w:r w:rsidR="000F23A4">
              <w:rPr>
                <w:kern w:val="2"/>
                <w:szCs w:val="24"/>
              </w:rPr>
              <w:t xml:space="preserve"> </w:t>
            </w:r>
          </w:p>
          <w:p w14:paraId="75F98D90" w14:textId="77777777" w:rsidR="00027B83" w:rsidRDefault="00027B83">
            <w:pPr>
              <w:rPr>
                <w:kern w:val="2"/>
                <w:szCs w:val="24"/>
              </w:rPr>
            </w:pPr>
          </w:p>
          <w:p w14:paraId="75F98D91" w14:textId="77777777" w:rsidR="00027B83" w:rsidRDefault="00027B83">
            <w:pPr>
              <w:rPr>
                <w:szCs w:val="24"/>
              </w:rPr>
            </w:pPr>
          </w:p>
        </w:tc>
      </w:tr>
      <w:tr w:rsidR="00027B83" w14:paraId="75F98D96" w14:textId="77777777" w:rsidTr="00B71374">
        <w:trPr>
          <w:trHeight w:val="300"/>
        </w:trPr>
        <w:tc>
          <w:tcPr>
            <w:tcW w:w="3094" w:type="dxa"/>
            <w:gridSpan w:val="2"/>
          </w:tcPr>
          <w:p w14:paraId="75F98D93" w14:textId="77777777" w:rsidR="00027B83" w:rsidRDefault="000B0897">
            <w:pPr>
              <w:rPr>
                <w:b/>
                <w:kern w:val="2"/>
                <w:szCs w:val="24"/>
              </w:rPr>
            </w:pPr>
            <w:r>
              <w:rPr>
                <w:b/>
                <w:kern w:val="2"/>
                <w:szCs w:val="24"/>
              </w:rPr>
              <w:t>5.5. Atsiskaitymo su Tiekėju terminas ir tvarka</w:t>
            </w:r>
          </w:p>
        </w:tc>
        <w:tc>
          <w:tcPr>
            <w:tcW w:w="6441" w:type="dxa"/>
            <w:gridSpan w:val="2"/>
          </w:tcPr>
          <w:p w14:paraId="75F98D94" w14:textId="77777777" w:rsidR="00027B83" w:rsidRDefault="000B0897">
            <w:pPr>
              <w:rPr>
                <w:kern w:val="2"/>
                <w:szCs w:val="24"/>
              </w:rPr>
            </w:pPr>
            <w:r>
              <w:rPr>
                <w:kern w:val="2"/>
                <w:szCs w:val="24"/>
              </w:rPr>
              <w:t xml:space="preserve">Pirkėjas atsiskaito su Tiekėju ne vėliau kaip per </w:t>
            </w:r>
            <w:r w:rsidR="00E568B0" w:rsidRPr="00E568B0">
              <w:rPr>
                <w:kern w:val="2"/>
                <w:szCs w:val="24"/>
              </w:rPr>
              <w:t>30 dienų</w:t>
            </w:r>
            <w:r>
              <w:rPr>
                <w:kern w:val="2"/>
                <w:szCs w:val="24"/>
              </w:rPr>
              <w:t xml:space="preserve"> nuo </w:t>
            </w:r>
            <w:r w:rsidR="00425E82">
              <w:rPr>
                <w:kern w:val="2"/>
                <w:szCs w:val="24"/>
              </w:rPr>
              <w:t xml:space="preserve">Sąskaitos </w:t>
            </w:r>
            <w:r>
              <w:rPr>
                <w:kern w:val="2"/>
                <w:szCs w:val="24"/>
              </w:rPr>
              <w:t>gavimo dienos.</w:t>
            </w:r>
          </w:p>
          <w:p w14:paraId="75F98D95" w14:textId="5FC5F860" w:rsidR="00027B83" w:rsidRPr="00662051" w:rsidRDefault="00662051">
            <w:pPr>
              <w:rPr>
                <w:kern w:val="2"/>
                <w:szCs w:val="24"/>
              </w:rPr>
            </w:pPr>
            <w:r w:rsidRPr="00662051">
              <w:rPr>
                <w:kern w:val="2"/>
                <w:szCs w:val="24"/>
              </w:rPr>
              <w:t>Apmokėjimo sąlygos: už įvykdytus Užsakymus mokama kartą per mėnesį</w:t>
            </w:r>
            <w:r>
              <w:rPr>
                <w:kern w:val="2"/>
                <w:szCs w:val="24"/>
              </w:rPr>
              <w:t>.</w:t>
            </w:r>
          </w:p>
        </w:tc>
      </w:tr>
      <w:tr w:rsidR="006F0803" w14:paraId="75F98D99" w14:textId="77777777" w:rsidTr="00B71374">
        <w:trPr>
          <w:trHeight w:val="300"/>
        </w:trPr>
        <w:tc>
          <w:tcPr>
            <w:tcW w:w="3094" w:type="dxa"/>
            <w:gridSpan w:val="2"/>
          </w:tcPr>
          <w:p w14:paraId="75F98D97" w14:textId="77777777" w:rsidR="006F0803" w:rsidRDefault="006F0803" w:rsidP="006F0803">
            <w:pPr>
              <w:rPr>
                <w:b/>
                <w:kern w:val="2"/>
                <w:szCs w:val="24"/>
              </w:rPr>
            </w:pPr>
            <w:r>
              <w:rPr>
                <w:b/>
                <w:kern w:val="2"/>
                <w:szCs w:val="24"/>
              </w:rPr>
              <w:t>5.6. Avansas</w:t>
            </w:r>
          </w:p>
        </w:tc>
        <w:tc>
          <w:tcPr>
            <w:tcW w:w="6441" w:type="dxa"/>
            <w:gridSpan w:val="2"/>
          </w:tcPr>
          <w:p w14:paraId="75F98D98" w14:textId="77777777" w:rsidR="006F0803" w:rsidRPr="00537B06" w:rsidRDefault="006F0803" w:rsidP="00537B06">
            <w:pPr>
              <w:rPr>
                <w:kern w:val="2"/>
                <w:szCs w:val="24"/>
              </w:rPr>
            </w:pPr>
            <w:r>
              <w:rPr>
                <w:kern w:val="2"/>
                <w:szCs w:val="24"/>
              </w:rPr>
              <w:t>Netaikoma</w:t>
            </w:r>
          </w:p>
        </w:tc>
      </w:tr>
      <w:tr w:rsidR="006F0803" w14:paraId="75F98D9C" w14:textId="77777777" w:rsidTr="00B71374">
        <w:trPr>
          <w:trHeight w:val="300"/>
        </w:trPr>
        <w:tc>
          <w:tcPr>
            <w:tcW w:w="3094" w:type="dxa"/>
            <w:gridSpan w:val="2"/>
          </w:tcPr>
          <w:p w14:paraId="75F98D9A" w14:textId="77777777" w:rsidR="006F0803" w:rsidRDefault="006F0803" w:rsidP="006F0803">
            <w:pPr>
              <w:rPr>
                <w:b/>
                <w:kern w:val="2"/>
                <w:szCs w:val="24"/>
              </w:rPr>
            </w:pPr>
            <w:r>
              <w:rPr>
                <w:b/>
                <w:kern w:val="2"/>
                <w:szCs w:val="24"/>
              </w:rPr>
              <w:t>5.7. Avanso užtikrinimas</w:t>
            </w:r>
          </w:p>
        </w:tc>
        <w:tc>
          <w:tcPr>
            <w:tcW w:w="6441" w:type="dxa"/>
            <w:gridSpan w:val="2"/>
          </w:tcPr>
          <w:p w14:paraId="75F98D9B" w14:textId="77777777"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75F98D9E" w14:textId="77777777" w:rsidTr="00B71374">
        <w:trPr>
          <w:trHeight w:val="300"/>
        </w:trPr>
        <w:tc>
          <w:tcPr>
            <w:tcW w:w="9535" w:type="dxa"/>
            <w:gridSpan w:val="4"/>
          </w:tcPr>
          <w:p w14:paraId="75F98D9D" w14:textId="77777777" w:rsidR="00027B83" w:rsidRDefault="000B0897">
            <w:pPr>
              <w:jc w:val="center"/>
              <w:rPr>
                <w:b/>
                <w:kern w:val="2"/>
                <w:szCs w:val="24"/>
              </w:rPr>
            </w:pPr>
            <w:r>
              <w:rPr>
                <w:b/>
                <w:kern w:val="2"/>
                <w:szCs w:val="24"/>
              </w:rPr>
              <w:t>6. PASLAUGŲ KOKYBĖ IR GARANTINIAI ĮSIPAREIGOJIMAI</w:t>
            </w:r>
          </w:p>
        </w:tc>
      </w:tr>
      <w:tr w:rsidR="006F0803" w14:paraId="75F98DA1" w14:textId="77777777" w:rsidTr="00B71374">
        <w:trPr>
          <w:trHeight w:val="300"/>
        </w:trPr>
        <w:tc>
          <w:tcPr>
            <w:tcW w:w="3094" w:type="dxa"/>
            <w:gridSpan w:val="2"/>
          </w:tcPr>
          <w:p w14:paraId="75F98D9F" w14:textId="77777777" w:rsidR="006F0803" w:rsidRDefault="006F0803" w:rsidP="006F0803">
            <w:pPr>
              <w:rPr>
                <w:b/>
                <w:kern w:val="2"/>
                <w:szCs w:val="24"/>
              </w:rPr>
            </w:pPr>
            <w:r>
              <w:rPr>
                <w:b/>
                <w:kern w:val="2"/>
                <w:szCs w:val="24"/>
              </w:rPr>
              <w:t xml:space="preserve">6.1. </w:t>
            </w:r>
            <w:r w:rsidRPr="00CD1A8F">
              <w:rPr>
                <w:b/>
                <w:kern w:val="2"/>
                <w:szCs w:val="24"/>
              </w:rPr>
              <w:t>Garantinis terminas</w:t>
            </w:r>
          </w:p>
        </w:tc>
        <w:tc>
          <w:tcPr>
            <w:tcW w:w="6441" w:type="dxa"/>
            <w:gridSpan w:val="2"/>
          </w:tcPr>
          <w:p w14:paraId="75F98DA0" w14:textId="77777777" w:rsidR="006F0803" w:rsidRPr="00CD1A8F" w:rsidRDefault="006F0803" w:rsidP="006F0803">
            <w:pPr>
              <w:rPr>
                <w:kern w:val="2"/>
                <w:szCs w:val="24"/>
              </w:rPr>
            </w:pPr>
            <w:r>
              <w:rPr>
                <w:kern w:val="2"/>
                <w:szCs w:val="24"/>
              </w:rPr>
              <w:t>Netaikoma</w:t>
            </w:r>
          </w:p>
        </w:tc>
      </w:tr>
      <w:tr w:rsidR="006F0803" w14:paraId="75F98DA5" w14:textId="77777777" w:rsidTr="00B71374">
        <w:trPr>
          <w:trHeight w:val="300"/>
        </w:trPr>
        <w:tc>
          <w:tcPr>
            <w:tcW w:w="3094" w:type="dxa"/>
            <w:gridSpan w:val="2"/>
          </w:tcPr>
          <w:p w14:paraId="75F98DA2" w14:textId="77777777" w:rsidR="006F0803" w:rsidRDefault="006F0803" w:rsidP="006F0803">
            <w:pPr>
              <w:rPr>
                <w:b/>
                <w:kern w:val="2"/>
                <w:szCs w:val="24"/>
              </w:rPr>
            </w:pPr>
            <w:r>
              <w:rPr>
                <w:b/>
                <w:szCs w:val="24"/>
              </w:rPr>
              <w:t>6.2. Terminas Paslaugų trūkumams pašalinti</w:t>
            </w:r>
          </w:p>
        </w:tc>
        <w:tc>
          <w:tcPr>
            <w:tcW w:w="6441" w:type="dxa"/>
            <w:gridSpan w:val="2"/>
          </w:tcPr>
          <w:p w14:paraId="75F98DA4" w14:textId="66371093" w:rsidR="006F0803" w:rsidRPr="00A95068" w:rsidRDefault="00201A78" w:rsidP="006F0803">
            <w:pPr>
              <w:rPr>
                <w:kern w:val="2"/>
                <w:szCs w:val="24"/>
              </w:rPr>
            </w:pPr>
            <w:r w:rsidRPr="001603B5">
              <w:rPr>
                <w:kern w:val="2"/>
                <w:szCs w:val="24"/>
              </w:rPr>
              <w:t>Vykdant automobilio techninį aptarnavimą ar remonto darbus, ar esant nenumatytiems atvejams Tiekėjas turi skirti tos pačios arba lygiavertės kategorijos pakaitinę, techninėje specifikacijoje nurodytus reikalavimus atitinkančią, transporto priemonę, ir tuo pačiu informuoti Pirkėjo paskirtą atsakingą asmenį.</w:t>
            </w:r>
          </w:p>
        </w:tc>
      </w:tr>
      <w:tr w:rsidR="006F0803" w14:paraId="75F98DA9" w14:textId="77777777" w:rsidTr="00B71374">
        <w:trPr>
          <w:trHeight w:val="300"/>
        </w:trPr>
        <w:tc>
          <w:tcPr>
            <w:tcW w:w="3094" w:type="dxa"/>
            <w:gridSpan w:val="2"/>
          </w:tcPr>
          <w:p w14:paraId="75F98DA6" w14:textId="77777777" w:rsidR="006F0803" w:rsidRDefault="006F0803" w:rsidP="006F0803">
            <w:pPr>
              <w:rPr>
                <w:b/>
                <w:szCs w:val="24"/>
              </w:rPr>
            </w:pPr>
            <w:r>
              <w:rPr>
                <w:b/>
                <w:szCs w:val="24"/>
              </w:rPr>
              <w:t>6.3. Kokybinių kriterijų įgyvendinimo ir tikrinimo tvarka</w:t>
            </w:r>
          </w:p>
        </w:tc>
        <w:tc>
          <w:tcPr>
            <w:tcW w:w="6441" w:type="dxa"/>
            <w:gridSpan w:val="2"/>
          </w:tcPr>
          <w:p w14:paraId="75F98DA7" w14:textId="77777777" w:rsidR="00537B06" w:rsidRDefault="006F0803" w:rsidP="00537B06">
            <w:pPr>
              <w:rPr>
                <w:kern w:val="2"/>
                <w:szCs w:val="24"/>
              </w:rPr>
            </w:pPr>
            <w:r>
              <w:rPr>
                <w:kern w:val="2"/>
                <w:szCs w:val="24"/>
              </w:rPr>
              <w:t xml:space="preserve">Netaikoma </w:t>
            </w:r>
          </w:p>
          <w:p w14:paraId="75F98DA8" w14:textId="77777777" w:rsidR="006F0803" w:rsidRDefault="006F0803" w:rsidP="006F0803">
            <w:pPr>
              <w:rPr>
                <w:kern w:val="2"/>
                <w:szCs w:val="24"/>
              </w:rPr>
            </w:pPr>
          </w:p>
        </w:tc>
      </w:tr>
      <w:tr w:rsidR="00027B83" w14:paraId="75F98DAB" w14:textId="77777777" w:rsidTr="00B71374">
        <w:trPr>
          <w:trHeight w:val="300"/>
        </w:trPr>
        <w:tc>
          <w:tcPr>
            <w:tcW w:w="9535" w:type="dxa"/>
            <w:gridSpan w:val="4"/>
          </w:tcPr>
          <w:p w14:paraId="75F98DAA" w14:textId="77777777" w:rsidR="00027B83" w:rsidRDefault="000B0897">
            <w:pPr>
              <w:jc w:val="center"/>
              <w:rPr>
                <w:b/>
                <w:kern w:val="2"/>
                <w:szCs w:val="24"/>
              </w:rPr>
            </w:pPr>
            <w:r>
              <w:rPr>
                <w:b/>
                <w:kern w:val="2"/>
                <w:szCs w:val="24"/>
              </w:rPr>
              <w:t>7. SUTARTIES VYKDYMUI PASITELKIAMI SUBTIEKĖJAI IR (AR) SPECIALISTAI</w:t>
            </w:r>
          </w:p>
        </w:tc>
      </w:tr>
      <w:tr w:rsidR="00027B83" w14:paraId="75F98DAE" w14:textId="77777777" w:rsidTr="00B71374">
        <w:trPr>
          <w:trHeight w:val="300"/>
        </w:trPr>
        <w:tc>
          <w:tcPr>
            <w:tcW w:w="3094" w:type="dxa"/>
            <w:gridSpan w:val="2"/>
          </w:tcPr>
          <w:p w14:paraId="75F98DAC" w14:textId="77777777" w:rsidR="00027B83" w:rsidRDefault="000B0897">
            <w:pPr>
              <w:rPr>
                <w:b/>
                <w:bCs/>
                <w:kern w:val="2"/>
                <w:szCs w:val="24"/>
              </w:rPr>
            </w:pPr>
            <w:r>
              <w:rPr>
                <w:b/>
                <w:bCs/>
                <w:kern w:val="2"/>
                <w:szCs w:val="24"/>
              </w:rPr>
              <w:t xml:space="preserve">7.1. </w:t>
            </w:r>
            <w:r w:rsidRPr="00BF6C73">
              <w:rPr>
                <w:b/>
                <w:bCs/>
                <w:kern w:val="2"/>
                <w:szCs w:val="24"/>
              </w:rPr>
              <w:t>Sutarties vykdymui pasitelkiami subtiekėjai ir (ar) specialistai</w:t>
            </w:r>
          </w:p>
        </w:tc>
        <w:tc>
          <w:tcPr>
            <w:tcW w:w="6441" w:type="dxa"/>
            <w:gridSpan w:val="2"/>
          </w:tcPr>
          <w:p w14:paraId="5E783F63" w14:textId="77777777" w:rsidR="00A95068" w:rsidRDefault="00A95068" w:rsidP="00BF6C73">
            <w:pPr>
              <w:rPr>
                <w:kern w:val="2"/>
                <w:szCs w:val="24"/>
              </w:rPr>
            </w:pPr>
            <w:r w:rsidRPr="00A95068">
              <w:rPr>
                <w:kern w:val="2"/>
                <w:szCs w:val="24"/>
              </w:rPr>
              <w:t>Sutarties vykdymui subtiekėjai ir (ar) specialistai nepasitelkiami.</w:t>
            </w:r>
          </w:p>
          <w:p w14:paraId="5156135E" w14:textId="499E7195" w:rsidR="00A95068" w:rsidRDefault="00A95068" w:rsidP="00BF6C73">
            <w:pPr>
              <w:rPr>
                <w:kern w:val="2"/>
                <w:szCs w:val="24"/>
              </w:rPr>
            </w:pPr>
            <w:r w:rsidRPr="00A95068">
              <w:rPr>
                <w:kern w:val="2"/>
                <w:szCs w:val="24"/>
              </w:rPr>
              <w:t xml:space="preserve"> </w:t>
            </w:r>
          </w:p>
          <w:p w14:paraId="08792071" w14:textId="77777777" w:rsidR="00A95068" w:rsidRDefault="00A95068" w:rsidP="00BF6C73">
            <w:pPr>
              <w:rPr>
                <w:kern w:val="2"/>
                <w:szCs w:val="24"/>
              </w:rPr>
            </w:pPr>
            <w:r w:rsidRPr="00A95068">
              <w:rPr>
                <w:kern w:val="2"/>
                <w:szCs w:val="24"/>
              </w:rPr>
              <w:t xml:space="preserve">arba </w:t>
            </w:r>
          </w:p>
          <w:p w14:paraId="4CD95BAA" w14:textId="77777777" w:rsidR="00A95068" w:rsidRDefault="00A95068" w:rsidP="00BF6C73">
            <w:pPr>
              <w:rPr>
                <w:kern w:val="2"/>
                <w:szCs w:val="24"/>
              </w:rPr>
            </w:pPr>
          </w:p>
          <w:p w14:paraId="75F98DAD" w14:textId="29DE3664" w:rsidR="00027B83" w:rsidRDefault="00A95068" w:rsidP="00BF6C73">
            <w:pPr>
              <w:rPr>
                <w:b/>
                <w:kern w:val="2"/>
                <w:szCs w:val="24"/>
              </w:rPr>
            </w:pPr>
            <w:r w:rsidRPr="00A95068">
              <w:rPr>
                <w:kern w:val="2"/>
                <w:szCs w:val="24"/>
              </w:rPr>
              <w:t>Sutarties vykdymui pasitelkiami subtiekėjai ir (ar) specialistai yra nurodyti Sutarties priede Nr. [...] „Sutarties vykdymui pasitelkiami subtiekėjai ir (ar) specialistai“</w:t>
            </w:r>
          </w:p>
        </w:tc>
      </w:tr>
      <w:tr w:rsidR="00027B83" w14:paraId="75F98DB0" w14:textId="77777777" w:rsidTr="00B71374">
        <w:trPr>
          <w:trHeight w:val="300"/>
        </w:trPr>
        <w:tc>
          <w:tcPr>
            <w:tcW w:w="9535" w:type="dxa"/>
            <w:gridSpan w:val="4"/>
          </w:tcPr>
          <w:p w14:paraId="75F98DAF" w14:textId="77777777" w:rsidR="00027B83" w:rsidRDefault="000B0897">
            <w:pPr>
              <w:jc w:val="center"/>
              <w:rPr>
                <w:b/>
                <w:kern w:val="2"/>
                <w:szCs w:val="24"/>
              </w:rPr>
            </w:pPr>
            <w:r>
              <w:rPr>
                <w:b/>
                <w:kern w:val="2"/>
                <w:szCs w:val="24"/>
              </w:rPr>
              <w:t>8. PRIEVOLIŲ PAGAL SUTARTĮ ĮVYKDYMO UŽTIKRINIMAS</w:t>
            </w:r>
          </w:p>
        </w:tc>
      </w:tr>
      <w:tr w:rsidR="00027B83" w14:paraId="75F98DB3" w14:textId="77777777" w:rsidTr="00B71374">
        <w:trPr>
          <w:trHeight w:val="300"/>
        </w:trPr>
        <w:tc>
          <w:tcPr>
            <w:tcW w:w="3094" w:type="dxa"/>
            <w:gridSpan w:val="2"/>
          </w:tcPr>
          <w:p w14:paraId="75F98DB1" w14:textId="77777777" w:rsidR="00027B83" w:rsidRDefault="000B0897">
            <w:pPr>
              <w:rPr>
                <w:b/>
                <w:kern w:val="2"/>
                <w:szCs w:val="24"/>
              </w:rPr>
            </w:pPr>
            <w:r>
              <w:rPr>
                <w:b/>
                <w:kern w:val="2"/>
                <w:szCs w:val="24"/>
              </w:rPr>
              <w:t>8</w:t>
            </w:r>
            <w:r w:rsidRPr="00BB2496">
              <w:rPr>
                <w:b/>
                <w:kern w:val="2"/>
                <w:szCs w:val="24"/>
              </w:rPr>
              <w:t>.1. Prievolių pagal Sutartį įvykdymo užtikrinimas</w:t>
            </w:r>
          </w:p>
        </w:tc>
        <w:tc>
          <w:tcPr>
            <w:tcW w:w="6441" w:type="dxa"/>
            <w:gridSpan w:val="2"/>
          </w:tcPr>
          <w:p w14:paraId="75F98DB2" w14:textId="77777777" w:rsidR="00027B83" w:rsidRDefault="000B0897">
            <w:pPr>
              <w:rPr>
                <w:kern w:val="2"/>
                <w:szCs w:val="24"/>
              </w:rPr>
            </w:pPr>
            <w:r>
              <w:rPr>
                <w:kern w:val="2"/>
                <w:szCs w:val="24"/>
              </w:rPr>
              <w:t xml:space="preserve">Prievolių pagal Sutartį įvykdymas užtikrinamas </w:t>
            </w:r>
            <w:r w:rsidR="00BB2496">
              <w:rPr>
                <w:kern w:val="2"/>
                <w:szCs w:val="24"/>
              </w:rPr>
              <w:t xml:space="preserve"> n</w:t>
            </w:r>
            <w:r>
              <w:rPr>
                <w:kern w:val="2"/>
                <w:szCs w:val="24"/>
              </w:rPr>
              <w:t>et</w:t>
            </w:r>
            <w:r w:rsidR="00052935">
              <w:rPr>
                <w:kern w:val="2"/>
                <w:szCs w:val="24"/>
              </w:rPr>
              <w:t xml:space="preserve">esybomis </w:t>
            </w:r>
            <w:r w:rsidR="004F0FF4">
              <w:rPr>
                <w:kern w:val="2"/>
                <w:szCs w:val="24"/>
              </w:rPr>
              <w:t>(</w:t>
            </w:r>
            <w:r w:rsidR="00BB2496">
              <w:rPr>
                <w:kern w:val="2"/>
                <w:szCs w:val="24"/>
              </w:rPr>
              <w:t>delspinigiais, bauda</w:t>
            </w:r>
            <w:r w:rsidR="004F0FF4">
              <w:rPr>
                <w:kern w:val="2"/>
                <w:szCs w:val="24"/>
              </w:rPr>
              <w:t>)</w:t>
            </w:r>
          </w:p>
        </w:tc>
      </w:tr>
      <w:tr w:rsidR="006F0803" w14:paraId="75F98DB7" w14:textId="77777777" w:rsidTr="00B71374">
        <w:trPr>
          <w:trHeight w:val="300"/>
        </w:trPr>
        <w:tc>
          <w:tcPr>
            <w:tcW w:w="3094" w:type="dxa"/>
            <w:gridSpan w:val="2"/>
          </w:tcPr>
          <w:p w14:paraId="75F98DB4" w14:textId="77777777" w:rsidR="006F0803" w:rsidRDefault="006F0803" w:rsidP="006F0803">
            <w:pPr>
              <w:rPr>
                <w:b/>
                <w:kern w:val="2"/>
                <w:szCs w:val="24"/>
              </w:rPr>
            </w:pPr>
            <w:r>
              <w:rPr>
                <w:b/>
                <w:kern w:val="2"/>
                <w:szCs w:val="24"/>
              </w:rPr>
              <w:t xml:space="preserve">8.2 </w:t>
            </w:r>
            <w:r w:rsidRPr="00BB2496">
              <w:rPr>
                <w:b/>
                <w:kern w:val="2"/>
                <w:szCs w:val="24"/>
              </w:rPr>
              <w:t>Sutarties įvykdymo užtikrinimo galiojimo terminas</w:t>
            </w:r>
          </w:p>
        </w:tc>
        <w:tc>
          <w:tcPr>
            <w:tcW w:w="6441" w:type="dxa"/>
            <w:gridSpan w:val="2"/>
          </w:tcPr>
          <w:p w14:paraId="75F98DB5" w14:textId="77777777" w:rsidR="006F0803" w:rsidRDefault="006F0803" w:rsidP="006F0803">
            <w:pPr>
              <w:rPr>
                <w:kern w:val="2"/>
                <w:szCs w:val="24"/>
              </w:rPr>
            </w:pPr>
            <w:r>
              <w:rPr>
                <w:kern w:val="2"/>
                <w:szCs w:val="24"/>
              </w:rPr>
              <w:t>Netaikoma</w:t>
            </w:r>
          </w:p>
          <w:p w14:paraId="75F98DB6" w14:textId="77777777" w:rsidR="006F0803" w:rsidRDefault="006F0803" w:rsidP="006F0803">
            <w:pPr>
              <w:rPr>
                <w:kern w:val="2"/>
                <w:szCs w:val="24"/>
              </w:rPr>
            </w:pPr>
          </w:p>
        </w:tc>
      </w:tr>
      <w:tr w:rsidR="00027B83" w14:paraId="75F98DBB" w14:textId="77777777" w:rsidTr="00B71374">
        <w:trPr>
          <w:trHeight w:val="300"/>
        </w:trPr>
        <w:tc>
          <w:tcPr>
            <w:tcW w:w="3094" w:type="dxa"/>
            <w:gridSpan w:val="2"/>
          </w:tcPr>
          <w:p w14:paraId="75F98DB8" w14:textId="77777777" w:rsidR="00027B83" w:rsidRDefault="000B0897">
            <w:pPr>
              <w:rPr>
                <w:b/>
                <w:kern w:val="2"/>
                <w:szCs w:val="24"/>
              </w:rPr>
            </w:pPr>
            <w:r>
              <w:rPr>
                <w:b/>
                <w:kern w:val="2"/>
                <w:szCs w:val="24"/>
              </w:rPr>
              <w:t>8.3</w:t>
            </w:r>
            <w:r w:rsidRPr="00BB2496">
              <w:rPr>
                <w:b/>
                <w:kern w:val="2"/>
                <w:szCs w:val="24"/>
              </w:rPr>
              <w:t>. Sutarties įvykdymo užtikrinimo pateikimas</w:t>
            </w:r>
          </w:p>
        </w:tc>
        <w:tc>
          <w:tcPr>
            <w:tcW w:w="6441" w:type="dxa"/>
            <w:gridSpan w:val="2"/>
          </w:tcPr>
          <w:p w14:paraId="75F98DB9" w14:textId="77777777" w:rsidR="00027B83" w:rsidRDefault="000B0897">
            <w:pPr>
              <w:rPr>
                <w:kern w:val="2"/>
                <w:szCs w:val="24"/>
              </w:rPr>
            </w:pPr>
            <w:r>
              <w:rPr>
                <w:kern w:val="2"/>
                <w:szCs w:val="24"/>
              </w:rPr>
              <w:t>Netaikoma</w:t>
            </w:r>
          </w:p>
          <w:p w14:paraId="75F98DBA" w14:textId="77777777" w:rsidR="00027B83" w:rsidRDefault="00027B83">
            <w:pPr>
              <w:rPr>
                <w:szCs w:val="24"/>
              </w:rPr>
            </w:pPr>
          </w:p>
        </w:tc>
      </w:tr>
      <w:tr w:rsidR="00027B83" w14:paraId="75F98DBD" w14:textId="77777777" w:rsidTr="00B71374">
        <w:trPr>
          <w:trHeight w:val="300"/>
        </w:trPr>
        <w:tc>
          <w:tcPr>
            <w:tcW w:w="9535" w:type="dxa"/>
            <w:gridSpan w:val="4"/>
          </w:tcPr>
          <w:p w14:paraId="75F98DBC" w14:textId="77777777" w:rsidR="00027B83" w:rsidRDefault="000B0897">
            <w:pPr>
              <w:jc w:val="center"/>
              <w:rPr>
                <w:b/>
                <w:kern w:val="2"/>
                <w:szCs w:val="24"/>
              </w:rPr>
            </w:pPr>
            <w:r>
              <w:rPr>
                <w:b/>
                <w:kern w:val="2"/>
                <w:szCs w:val="24"/>
              </w:rPr>
              <w:t>9. ŠALIŲ ATSAKOMYBĖ</w:t>
            </w:r>
          </w:p>
        </w:tc>
      </w:tr>
      <w:tr w:rsidR="00402199" w14:paraId="75F98DC0" w14:textId="77777777" w:rsidTr="00B71374">
        <w:trPr>
          <w:trHeight w:val="300"/>
        </w:trPr>
        <w:tc>
          <w:tcPr>
            <w:tcW w:w="3094" w:type="dxa"/>
            <w:gridSpan w:val="2"/>
          </w:tcPr>
          <w:p w14:paraId="75F98DBE" w14:textId="77777777"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75F98DBF" w14:textId="77777777" w:rsidR="00402199" w:rsidRPr="00537B06" w:rsidRDefault="00402199" w:rsidP="00537B06">
            <w:pPr>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BB2496">
              <w:rPr>
                <w:bCs/>
                <w:kern w:val="2"/>
                <w:szCs w:val="24"/>
              </w:rPr>
              <w:t xml:space="preserve">0,02 (dvi šimtosios) procento </w:t>
            </w:r>
            <w:r>
              <w:rPr>
                <w:bCs/>
                <w:color w:val="000000"/>
                <w:kern w:val="2"/>
                <w:szCs w:val="24"/>
              </w:rPr>
              <w:t xml:space="preserve">dydžio delspinigius nuo neapmokėtos sumos be PVM už kiekvieną vėlavimo </w:t>
            </w:r>
            <w:r w:rsidRPr="00BB2496">
              <w:rPr>
                <w:bCs/>
                <w:kern w:val="2"/>
                <w:szCs w:val="24"/>
              </w:rPr>
              <w:t>dieną.</w:t>
            </w:r>
          </w:p>
        </w:tc>
      </w:tr>
      <w:tr w:rsidR="00402199" w14:paraId="75F98DC3" w14:textId="77777777" w:rsidTr="00B71374">
        <w:trPr>
          <w:trHeight w:val="300"/>
        </w:trPr>
        <w:tc>
          <w:tcPr>
            <w:tcW w:w="3094" w:type="dxa"/>
            <w:gridSpan w:val="2"/>
          </w:tcPr>
          <w:p w14:paraId="75F98DC1" w14:textId="77777777" w:rsidR="00402199" w:rsidRDefault="00402199" w:rsidP="00402199">
            <w:pPr>
              <w:rPr>
                <w:b/>
                <w:kern w:val="2"/>
                <w:szCs w:val="24"/>
              </w:rPr>
            </w:pPr>
            <w:r w:rsidRPr="00EF5DB2">
              <w:rPr>
                <w:b/>
                <w:szCs w:val="24"/>
              </w:rPr>
              <w:t>9.2. Tiekėjui taikomos netesybos</w:t>
            </w:r>
          </w:p>
        </w:tc>
        <w:tc>
          <w:tcPr>
            <w:tcW w:w="6441" w:type="dxa"/>
            <w:gridSpan w:val="2"/>
          </w:tcPr>
          <w:p w14:paraId="75F98DC2" w14:textId="77777777" w:rsidR="00402199" w:rsidRPr="00537B06" w:rsidRDefault="00402199" w:rsidP="00402199">
            <w:pPr>
              <w:rPr>
                <w:color w:val="000000"/>
              </w:rPr>
            </w:pPr>
            <w:r>
              <w:rPr>
                <w:color w:val="000000"/>
                <w:szCs w:val="24"/>
              </w:rPr>
              <w:t xml:space="preserve">Jeigu Tiekėjas vėluoja suteikti Paslaugas arba nevykdo kitų sutartinių įsipareigojimų, Pirkėjas nuo kitos nei nustatytas </w:t>
            </w:r>
            <w:r>
              <w:rPr>
                <w:color w:val="000000"/>
                <w:szCs w:val="24"/>
              </w:rPr>
              <w:lastRenderedPageBreak/>
              <w:t xml:space="preserve">terminas dienos Tiekėjui </w:t>
            </w:r>
            <w:r w:rsidRPr="00BB2496">
              <w:rPr>
                <w:szCs w:val="24"/>
              </w:rPr>
              <w:t>skaičiuoja 0,02 (dvi šimtosios) procento dydžio delspinigius už kiekvieną uždelstą dieną nuo laiku nesuteiktų Paslaugų ar kitų sutartinių įsipareigojimų nevykdymo kainos be PVM</w:t>
            </w:r>
            <w:r w:rsidR="00BB2496" w:rsidRPr="00BB2496">
              <w:rPr>
                <w:szCs w:val="24"/>
              </w:rPr>
              <w:t xml:space="preserve"> už kiekvieną vėlavimo dieną</w:t>
            </w:r>
            <w:r w:rsidRPr="00BB2496">
              <w:rPr>
                <w:szCs w:val="24"/>
              </w:rPr>
              <w:t>.</w:t>
            </w:r>
          </w:p>
        </w:tc>
      </w:tr>
      <w:tr w:rsidR="00402199" w14:paraId="75F98DC7" w14:textId="77777777" w:rsidTr="00B71374">
        <w:trPr>
          <w:trHeight w:val="300"/>
        </w:trPr>
        <w:tc>
          <w:tcPr>
            <w:tcW w:w="3094" w:type="dxa"/>
            <w:gridSpan w:val="2"/>
          </w:tcPr>
          <w:p w14:paraId="75F98DC4" w14:textId="77777777" w:rsidR="00402199" w:rsidRDefault="00402199" w:rsidP="00402199">
            <w:pPr>
              <w:rPr>
                <w:b/>
                <w:kern w:val="2"/>
                <w:szCs w:val="24"/>
              </w:rPr>
            </w:pPr>
            <w:r w:rsidRPr="0092623F">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5F98DC5" w14:textId="77777777" w:rsidR="00402199" w:rsidRDefault="00402199" w:rsidP="00402199">
            <w:pPr>
              <w:rPr>
                <w:bCs/>
                <w:szCs w:val="24"/>
              </w:rPr>
            </w:pPr>
            <w:r>
              <w:rPr>
                <w:bCs/>
                <w:kern w:val="2"/>
                <w:szCs w:val="24"/>
              </w:rPr>
              <w:t xml:space="preserve">9.3.1. Nutraukus Sutartį dėl esminio Sutarties pažeidimo, nustatyto Sutarties Specialiosiose sąlygose, mokama </w:t>
            </w:r>
            <w:r w:rsidR="004F0FF4" w:rsidRPr="004A31FB">
              <w:rPr>
                <w:bCs/>
                <w:kern w:val="2"/>
                <w:szCs w:val="24"/>
              </w:rPr>
              <w:t xml:space="preserve">5 </w:t>
            </w:r>
            <w:r>
              <w:rPr>
                <w:bCs/>
                <w:kern w:val="2"/>
                <w:szCs w:val="24"/>
              </w:rPr>
              <w:t>procentų dydžio bauda nuo Pradinės Sutarties vertės, nurodytos Specialiųjų sąlygų 5.2 punkte.</w:t>
            </w:r>
          </w:p>
          <w:p w14:paraId="75F98DC6" w14:textId="77777777" w:rsidR="00402199" w:rsidRPr="004F0FF4" w:rsidRDefault="00402199" w:rsidP="00402199">
            <w:pPr>
              <w:rPr>
                <w:bCs/>
                <w:szCs w:val="24"/>
              </w:rPr>
            </w:pPr>
            <w:r>
              <w:rPr>
                <w:bCs/>
                <w:szCs w:val="24"/>
              </w:rPr>
              <w:t xml:space="preserve">9.3.2. Nepagrįstai nutraukus Sutarties vykdymą ne Sutartyje nustatyta tvarka, mokama </w:t>
            </w:r>
            <w:r w:rsidR="004A31FB" w:rsidRPr="004A31FB">
              <w:rPr>
                <w:bCs/>
                <w:kern w:val="2"/>
                <w:szCs w:val="24"/>
              </w:rPr>
              <w:t>5</w:t>
            </w:r>
            <w:r w:rsidR="004A31FB">
              <w:rPr>
                <w:bCs/>
                <w:color w:val="4472C4"/>
                <w:kern w:val="2"/>
                <w:szCs w:val="24"/>
              </w:rPr>
              <w:t xml:space="preserve"> </w:t>
            </w:r>
            <w:r w:rsidR="004F0FF4">
              <w:rPr>
                <w:bCs/>
                <w:color w:val="4472C4"/>
                <w:kern w:val="2"/>
                <w:szCs w:val="24"/>
              </w:rPr>
              <w:t xml:space="preserve"> </w:t>
            </w:r>
            <w:r>
              <w:rPr>
                <w:bCs/>
                <w:kern w:val="2"/>
                <w:szCs w:val="24"/>
              </w:rPr>
              <w:t>procentų dydžio bauda nuo Pradinės Sutarties vertės, nurodytos Specialiųjų sąlygų 5.2 punkte.</w:t>
            </w:r>
          </w:p>
        </w:tc>
      </w:tr>
      <w:tr w:rsidR="00402199" w14:paraId="75F98DCA" w14:textId="77777777" w:rsidTr="00B71374">
        <w:trPr>
          <w:trHeight w:val="300"/>
        </w:trPr>
        <w:tc>
          <w:tcPr>
            <w:tcW w:w="3094" w:type="dxa"/>
            <w:gridSpan w:val="2"/>
          </w:tcPr>
          <w:p w14:paraId="75F98DC8" w14:textId="77777777" w:rsidR="00402199" w:rsidRPr="0092623F" w:rsidRDefault="00402199" w:rsidP="00402199">
            <w:pPr>
              <w:rPr>
                <w:b/>
                <w:kern w:val="2"/>
                <w:szCs w:val="24"/>
              </w:rPr>
            </w:pPr>
            <w:r w:rsidRPr="0092623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5F98DC9" w14:textId="77777777" w:rsidR="00402199" w:rsidRPr="0092623F" w:rsidRDefault="00BF6C73" w:rsidP="00402199">
            <w:pPr>
              <w:rPr>
                <w:kern w:val="2"/>
                <w:szCs w:val="24"/>
              </w:rPr>
            </w:pPr>
            <w:r w:rsidRPr="001603B5">
              <w:rPr>
                <w:kern w:val="2"/>
                <w:szCs w:val="24"/>
              </w:rPr>
              <w:t>Tiekėjui, pažeidus Bendrųjų sąlygų nuostatas dėl Sutarties vykdymui pasitelkiamų naujų subtiekėjų ir (ar) specialistų / esamų subtiekėjų ir (ar) specialistų keitimo, taikoma 500 Eur (penkių šimtų eurų) bauda už kiekvieną pažeidimo atvejį.</w:t>
            </w:r>
          </w:p>
        </w:tc>
      </w:tr>
      <w:tr w:rsidR="00402199" w14:paraId="75F98DCD" w14:textId="77777777" w:rsidTr="00B71374">
        <w:trPr>
          <w:trHeight w:val="300"/>
        </w:trPr>
        <w:tc>
          <w:tcPr>
            <w:tcW w:w="3094" w:type="dxa"/>
            <w:gridSpan w:val="2"/>
          </w:tcPr>
          <w:p w14:paraId="75F98DCB" w14:textId="77777777" w:rsidR="00402199" w:rsidRDefault="00402199" w:rsidP="00402199">
            <w:pPr>
              <w:rPr>
                <w:b/>
                <w:kern w:val="2"/>
                <w:szCs w:val="24"/>
              </w:rPr>
            </w:pPr>
            <w:r w:rsidRPr="0092623F">
              <w:rPr>
                <w:b/>
                <w:kern w:val="2"/>
                <w:szCs w:val="24"/>
              </w:rPr>
              <w:t>9.5. Tiekėjui taikomos baudos dėl aplinkosauginių ir (arba) socialinių kriterijų nesilaikymo</w:t>
            </w:r>
          </w:p>
        </w:tc>
        <w:tc>
          <w:tcPr>
            <w:tcW w:w="6441" w:type="dxa"/>
            <w:gridSpan w:val="2"/>
          </w:tcPr>
          <w:p w14:paraId="75F98DCC" w14:textId="77777777" w:rsidR="00402199" w:rsidRDefault="00BF6C73" w:rsidP="00402199">
            <w:pPr>
              <w:rPr>
                <w:color w:val="4472C4"/>
                <w:kern w:val="2"/>
                <w:szCs w:val="24"/>
              </w:rPr>
            </w:pPr>
            <w:r w:rsidRPr="001603B5">
              <w:rPr>
                <w:kern w:val="2"/>
                <w:szCs w:val="24"/>
              </w:rPr>
              <w:t>Dėl Sutarties specialiųjų sąlygų 13.1 punkte nurodytų reikalavimų nevykdymo – 500 (penkių šimtų eurų) Eur už kiekvieną nesilaikymo atvejį.</w:t>
            </w:r>
          </w:p>
        </w:tc>
      </w:tr>
      <w:tr w:rsidR="00402199" w14:paraId="75F98DD0" w14:textId="77777777" w:rsidTr="00B71374">
        <w:trPr>
          <w:trHeight w:val="300"/>
        </w:trPr>
        <w:tc>
          <w:tcPr>
            <w:tcW w:w="3094" w:type="dxa"/>
            <w:gridSpan w:val="2"/>
          </w:tcPr>
          <w:p w14:paraId="75F98DCE" w14:textId="77777777" w:rsidR="00402199" w:rsidRPr="0092623F" w:rsidRDefault="00402199" w:rsidP="00402199">
            <w:pPr>
              <w:rPr>
                <w:b/>
                <w:kern w:val="2"/>
                <w:szCs w:val="24"/>
              </w:rPr>
            </w:pPr>
            <w:r w:rsidRPr="0092623F">
              <w:rPr>
                <w:b/>
                <w:kern w:val="2"/>
                <w:szCs w:val="24"/>
              </w:rPr>
              <w:t>9.6. Tiekėjui / Pirkėjui taikoma bauda dėl konfidencialumo reikalavimų nesilaikymo</w:t>
            </w:r>
          </w:p>
        </w:tc>
        <w:tc>
          <w:tcPr>
            <w:tcW w:w="6441" w:type="dxa"/>
            <w:gridSpan w:val="2"/>
          </w:tcPr>
          <w:p w14:paraId="75F98DCF" w14:textId="77777777" w:rsidR="00402199" w:rsidRPr="0092623F" w:rsidRDefault="00BF6C73" w:rsidP="00402199">
            <w:pPr>
              <w:rPr>
                <w:color w:val="4472C4"/>
                <w:kern w:val="2"/>
                <w:szCs w:val="24"/>
              </w:rPr>
            </w:pPr>
            <w:r w:rsidRPr="001603B5">
              <w:rPr>
                <w:kern w:val="2"/>
                <w:szCs w:val="24"/>
              </w:rPr>
              <w:t>Tiekėjui nesilaikius konfidencialumo reikalavimų, nurodytų Bendrųjų sąlygų 13 skyriuje, taikoma 500 (penkių šimtų) Eur bauda už kiekvieną pažeidimo atvejį.</w:t>
            </w:r>
          </w:p>
        </w:tc>
      </w:tr>
      <w:tr w:rsidR="00402199" w14:paraId="75F98DD4" w14:textId="77777777" w:rsidTr="00B71374">
        <w:trPr>
          <w:trHeight w:val="300"/>
        </w:trPr>
        <w:tc>
          <w:tcPr>
            <w:tcW w:w="3094" w:type="dxa"/>
            <w:gridSpan w:val="2"/>
          </w:tcPr>
          <w:p w14:paraId="75F98DD1" w14:textId="77777777" w:rsidR="00402199" w:rsidRDefault="00402199" w:rsidP="00402199">
            <w:pPr>
              <w:rPr>
                <w:b/>
                <w:kern w:val="2"/>
                <w:szCs w:val="24"/>
              </w:rPr>
            </w:pPr>
            <w:r w:rsidRPr="0092623F">
              <w:rPr>
                <w:b/>
              </w:rPr>
              <w:t xml:space="preserve">9.7. Tiekėjui taikomos netesybos dėl pirkimo dokumentuose nustatytų Kokybinių kriterijų </w:t>
            </w:r>
            <w:proofErr w:type="spellStart"/>
            <w:r w:rsidRPr="0092623F">
              <w:rPr>
                <w:b/>
              </w:rPr>
              <w:t>nepasiekimo</w:t>
            </w:r>
            <w:proofErr w:type="spellEnd"/>
            <w:r w:rsidRPr="0092623F">
              <w:rPr>
                <w:b/>
              </w:rPr>
              <w:t xml:space="preserve"> Sutarties vykdymo metu</w:t>
            </w:r>
          </w:p>
        </w:tc>
        <w:tc>
          <w:tcPr>
            <w:tcW w:w="6441" w:type="dxa"/>
            <w:gridSpan w:val="2"/>
          </w:tcPr>
          <w:p w14:paraId="75F98DD2" w14:textId="77777777" w:rsidR="00E138B4" w:rsidRDefault="00402199" w:rsidP="00E138B4">
            <w:pPr>
              <w:rPr>
                <w:color w:val="4472C4"/>
                <w:kern w:val="2"/>
                <w:szCs w:val="24"/>
              </w:rPr>
            </w:pPr>
            <w:r>
              <w:rPr>
                <w:bCs/>
                <w:szCs w:val="24"/>
              </w:rPr>
              <w:t xml:space="preserve">Netaikoma </w:t>
            </w:r>
          </w:p>
          <w:p w14:paraId="75F98DD3" w14:textId="77777777" w:rsidR="00402199" w:rsidRDefault="00402199" w:rsidP="00402199">
            <w:pPr>
              <w:rPr>
                <w:color w:val="4472C4"/>
                <w:kern w:val="2"/>
                <w:szCs w:val="24"/>
              </w:rPr>
            </w:pPr>
          </w:p>
        </w:tc>
      </w:tr>
      <w:tr w:rsidR="00402199" w14:paraId="75F98DD9" w14:textId="77777777" w:rsidTr="00B71374">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75F98DD5" w14:textId="77777777" w:rsidR="00402199" w:rsidRDefault="00402199" w:rsidP="00402199">
            <w:pPr>
              <w:rPr>
                <w:b/>
                <w:kern w:val="2"/>
                <w:szCs w:val="24"/>
              </w:rPr>
            </w:pPr>
            <w:r w:rsidRPr="0092623F">
              <w:rPr>
                <w:b/>
                <w:kern w:val="2"/>
                <w:szCs w:val="24"/>
              </w:rPr>
              <w:t xml:space="preserve">9.8. Tiekėjui taikomos netesybos dėl Sutarties įvykdymo užtikrinimo </w:t>
            </w:r>
            <w:r w:rsidRPr="0092623F">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5F98DD6" w14:textId="77777777" w:rsidR="00402199" w:rsidRDefault="00402199" w:rsidP="00402199">
            <w:pPr>
              <w:rPr>
                <w:bCs/>
                <w:kern w:val="2"/>
                <w:szCs w:val="24"/>
              </w:rPr>
            </w:pPr>
            <w:r>
              <w:rPr>
                <w:bCs/>
                <w:kern w:val="2"/>
                <w:szCs w:val="24"/>
              </w:rPr>
              <w:t>Netaikoma</w:t>
            </w:r>
          </w:p>
          <w:p w14:paraId="75F98DD7" w14:textId="77777777" w:rsidR="00402199" w:rsidRDefault="00402199" w:rsidP="00402199">
            <w:pPr>
              <w:rPr>
                <w:bCs/>
                <w:kern w:val="2"/>
                <w:szCs w:val="24"/>
              </w:rPr>
            </w:pPr>
          </w:p>
          <w:p w14:paraId="75F98DD8" w14:textId="77777777" w:rsidR="00402199" w:rsidRDefault="00402199" w:rsidP="00402199">
            <w:pPr>
              <w:rPr>
                <w:color w:val="4472C4"/>
                <w:kern w:val="2"/>
                <w:szCs w:val="24"/>
              </w:rPr>
            </w:pPr>
          </w:p>
        </w:tc>
      </w:tr>
      <w:tr w:rsidR="00402199" w14:paraId="75F98DDE" w14:textId="77777777" w:rsidTr="00B71374">
        <w:trPr>
          <w:trHeight w:val="300"/>
        </w:trPr>
        <w:tc>
          <w:tcPr>
            <w:tcW w:w="3094" w:type="dxa"/>
            <w:gridSpan w:val="2"/>
          </w:tcPr>
          <w:p w14:paraId="75F98DDA" w14:textId="77777777" w:rsidR="00402199" w:rsidRDefault="00402199" w:rsidP="00402199">
            <w:pPr>
              <w:rPr>
                <w:b/>
                <w:bCs/>
                <w:kern w:val="2"/>
                <w:szCs w:val="24"/>
              </w:rPr>
            </w:pPr>
            <w:r w:rsidRPr="0092623F">
              <w:rPr>
                <w:b/>
                <w:szCs w:val="24"/>
              </w:rPr>
              <w:t>9.9. Tiekėjui taikoma bauda dėl Pirkėjo simbolių, pavadinimo ir ženklo reklamoje ar rinkodaroje naudojimo reikalavimų nesilaikymo bei draudimo naudotis Pirkėjo sukurtais</w:t>
            </w:r>
            <w:r w:rsidRPr="0092623F">
              <w:rPr>
                <w:bCs/>
                <w:szCs w:val="24"/>
              </w:rPr>
              <w:t xml:space="preserve"> </w:t>
            </w:r>
            <w:r w:rsidRPr="0092623F">
              <w:rPr>
                <w:b/>
                <w:szCs w:val="24"/>
              </w:rPr>
              <w:t>intelektiniais veiklos rezultatais nesilaikymo</w:t>
            </w:r>
          </w:p>
        </w:tc>
        <w:tc>
          <w:tcPr>
            <w:tcW w:w="6441" w:type="dxa"/>
            <w:gridSpan w:val="2"/>
          </w:tcPr>
          <w:p w14:paraId="75F98DDB" w14:textId="77777777" w:rsidR="00402199" w:rsidRDefault="00402199" w:rsidP="00402199">
            <w:pPr>
              <w:rPr>
                <w:bCs/>
                <w:kern w:val="2"/>
                <w:szCs w:val="24"/>
              </w:rPr>
            </w:pPr>
            <w:r>
              <w:rPr>
                <w:bCs/>
                <w:kern w:val="2"/>
                <w:szCs w:val="24"/>
              </w:rPr>
              <w:t>Netaikoma</w:t>
            </w:r>
          </w:p>
          <w:p w14:paraId="75F98DDC" w14:textId="77777777" w:rsidR="00402199" w:rsidRDefault="00402199" w:rsidP="00402199">
            <w:pPr>
              <w:rPr>
                <w:bCs/>
                <w:kern w:val="2"/>
                <w:szCs w:val="24"/>
              </w:rPr>
            </w:pPr>
          </w:p>
          <w:p w14:paraId="75F98DDD" w14:textId="77777777" w:rsidR="00402199" w:rsidRDefault="00402199" w:rsidP="004A31FB">
            <w:pPr>
              <w:rPr>
                <w:color w:val="4472C4"/>
                <w:kern w:val="2"/>
                <w:szCs w:val="24"/>
              </w:rPr>
            </w:pPr>
          </w:p>
        </w:tc>
      </w:tr>
      <w:tr w:rsidR="00402199" w14:paraId="75F98DE1" w14:textId="77777777" w:rsidTr="00B71374">
        <w:trPr>
          <w:trHeight w:val="300"/>
        </w:trPr>
        <w:tc>
          <w:tcPr>
            <w:tcW w:w="3094" w:type="dxa"/>
            <w:gridSpan w:val="2"/>
          </w:tcPr>
          <w:p w14:paraId="75F98DDF" w14:textId="77777777" w:rsidR="00402199" w:rsidRDefault="00402199" w:rsidP="00402199">
            <w:pPr>
              <w:rPr>
                <w:b/>
                <w:kern w:val="2"/>
                <w:szCs w:val="24"/>
                <w:lang w:val="en-US"/>
              </w:rPr>
            </w:pPr>
            <w:r>
              <w:rPr>
                <w:b/>
                <w:kern w:val="2"/>
                <w:szCs w:val="24"/>
                <w:lang w:val="en-US"/>
              </w:rPr>
              <w:lastRenderedPageBreak/>
              <w:t xml:space="preserve">9.10. </w:t>
            </w:r>
            <w:r>
              <w:rPr>
                <w:b/>
                <w:kern w:val="2"/>
                <w:szCs w:val="24"/>
              </w:rPr>
              <w:t>Kitos netesybos</w:t>
            </w:r>
          </w:p>
        </w:tc>
        <w:tc>
          <w:tcPr>
            <w:tcW w:w="6441" w:type="dxa"/>
            <w:gridSpan w:val="2"/>
          </w:tcPr>
          <w:p w14:paraId="75F98DE0" w14:textId="77777777" w:rsidR="00402199" w:rsidRPr="00BF6C73" w:rsidRDefault="00BF6C73" w:rsidP="00402199">
            <w:pPr>
              <w:rPr>
                <w:kern w:val="2"/>
                <w:szCs w:val="24"/>
              </w:rPr>
            </w:pPr>
            <w:r w:rsidRPr="00BF6C73">
              <w:rPr>
                <w:kern w:val="2"/>
                <w:szCs w:val="24"/>
              </w:rPr>
              <w:t>Netaikoma</w:t>
            </w:r>
          </w:p>
        </w:tc>
      </w:tr>
      <w:tr w:rsidR="00027B83" w14:paraId="75F98DE3" w14:textId="77777777" w:rsidTr="00B71374">
        <w:trPr>
          <w:trHeight w:val="300"/>
        </w:trPr>
        <w:tc>
          <w:tcPr>
            <w:tcW w:w="9535" w:type="dxa"/>
            <w:gridSpan w:val="4"/>
          </w:tcPr>
          <w:p w14:paraId="75F98DE2" w14:textId="77777777" w:rsidR="00027B83" w:rsidRDefault="000B0897">
            <w:pPr>
              <w:jc w:val="center"/>
              <w:rPr>
                <w:color w:val="4472C4"/>
                <w:kern w:val="2"/>
                <w:szCs w:val="24"/>
              </w:rPr>
            </w:pPr>
            <w:r>
              <w:rPr>
                <w:b/>
                <w:kern w:val="2"/>
                <w:szCs w:val="24"/>
              </w:rPr>
              <w:t>10. ESMINĖS SUTARTIES SĄLYGOS</w:t>
            </w:r>
          </w:p>
        </w:tc>
      </w:tr>
      <w:tr w:rsidR="00402199" w14:paraId="75F98DE6" w14:textId="77777777" w:rsidTr="00B71374">
        <w:trPr>
          <w:trHeight w:val="300"/>
        </w:trPr>
        <w:tc>
          <w:tcPr>
            <w:tcW w:w="3094" w:type="dxa"/>
            <w:gridSpan w:val="2"/>
          </w:tcPr>
          <w:p w14:paraId="75F98DE4" w14:textId="77777777" w:rsidR="00402199" w:rsidRPr="00EF5DB2" w:rsidRDefault="00402199" w:rsidP="00402199">
            <w:pPr>
              <w:rPr>
                <w:b/>
                <w:kern w:val="2"/>
                <w:szCs w:val="24"/>
                <w:lang w:val="en-US"/>
              </w:rPr>
            </w:pPr>
            <w:r w:rsidRPr="00EF5DB2">
              <w:rPr>
                <w:b/>
                <w:kern w:val="2"/>
                <w:szCs w:val="24"/>
                <w:lang w:val="en-US"/>
              </w:rPr>
              <w:t xml:space="preserve">10.1. </w:t>
            </w:r>
            <w:r w:rsidRPr="00EF5DB2">
              <w:rPr>
                <w:b/>
                <w:kern w:val="2"/>
                <w:szCs w:val="24"/>
              </w:rPr>
              <w:t>Esminės Sutarties sąlygos</w:t>
            </w:r>
          </w:p>
        </w:tc>
        <w:tc>
          <w:tcPr>
            <w:tcW w:w="6441" w:type="dxa"/>
            <w:gridSpan w:val="2"/>
          </w:tcPr>
          <w:p w14:paraId="1A03D124" w14:textId="77777777" w:rsidR="00D3676D" w:rsidRPr="00EF5DB2" w:rsidRDefault="00D3676D" w:rsidP="00D3676D">
            <w:r w:rsidRPr="00EF5DB2">
              <w:t>Netaikoma</w:t>
            </w:r>
          </w:p>
          <w:p w14:paraId="75F98DE5" w14:textId="645B34C2" w:rsidR="00402199" w:rsidRPr="00BF6C73" w:rsidRDefault="00402199" w:rsidP="00AD4673">
            <w:pPr>
              <w:rPr>
                <w:kern w:val="2"/>
                <w:szCs w:val="24"/>
                <w:highlight w:val="yellow"/>
              </w:rPr>
            </w:pPr>
          </w:p>
        </w:tc>
      </w:tr>
      <w:tr w:rsidR="00402199" w14:paraId="75F98DEA" w14:textId="77777777" w:rsidTr="00B71374">
        <w:trPr>
          <w:trHeight w:val="300"/>
        </w:trPr>
        <w:tc>
          <w:tcPr>
            <w:tcW w:w="3094" w:type="dxa"/>
            <w:gridSpan w:val="2"/>
          </w:tcPr>
          <w:p w14:paraId="75F98DE7" w14:textId="77777777" w:rsidR="00402199" w:rsidRPr="005946ED" w:rsidRDefault="00402199" w:rsidP="00402199">
            <w:pPr>
              <w:rPr>
                <w:b/>
                <w:kern w:val="2"/>
                <w:szCs w:val="24"/>
              </w:rPr>
            </w:pPr>
            <w:r w:rsidRPr="00EF5DB2">
              <w:rPr>
                <w:b/>
                <w:bCs/>
              </w:rPr>
              <w:t>10.2. Dideli arba nuolatiniai esminės Sutarties sąlygos vykdymo trūkumai</w:t>
            </w:r>
          </w:p>
        </w:tc>
        <w:tc>
          <w:tcPr>
            <w:tcW w:w="6441" w:type="dxa"/>
            <w:gridSpan w:val="2"/>
          </w:tcPr>
          <w:p w14:paraId="75F98DE8" w14:textId="77777777" w:rsidR="00402199" w:rsidRPr="00EF5DB2" w:rsidRDefault="00EF5DB2" w:rsidP="00AD4673">
            <w:r w:rsidRPr="00EF5DB2">
              <w:t>Netaikoma</w:t>
            </w:r>
          </w:p>
          <w:p w14:paraId="75F98DE9" w14:textId="77777777" w:rsidR="0092623F" w:rsidRPr="00BF6C73" w:rsidRDefault="0092623F" w:rsidP="00AD4673">
            <w:pPr>
              <w:rPr>
                <w:kern w:val="2"/>
                <w:szCs w:val="24"/>
                <w:highlight w:val="yellow"/>
              </w:rPr>
            </w:pPr>
          </w:p>
        </w:tc>
      </w:tr>
      <w:tr w:rsidR="00027B83" w14:paraId="75F98DEC" w14:textId="77777777" w:rsidTr="00B71374">
        <w:trPr>
          <w:trHeight w:val="300"/>
        </w:trPr>
        <w:tc>
          <w:tcPr>
            <w:tcW w:w="9535" w:type="dxa"/>
            <w:gridSpan w:val="4"/>
          </w:tcPr>
          <w:p w14:paraId="75F98DEB" w14:textId="77777777" w:rsidR="00027B83" w:rsidRDefault="000B0897">
            <w:pPr>
              <w:jc w:val="center"/>
              <w:rPr>
                <w:b/>
                <w:kern w:val="2"/>
                <w:szCs w:val="24"/>
              </w:rPr>
            </w:pPr>
            <w:r>
              <w:rPr>
                <w:b/>
                <w:kern w:val="2"/>
                <w:szCs w:val="24"/>
              </w:rPr>
              <w:t>11. SUTARTIES GALIOJIMAS IR KEITIMAS</w:t>
            </w:r>
          </w:p>
        </w:tc>
      </w:tr>
      <w:tr w:rsidR="00027B83" w14:paraId="75F98DF0" w14:textId="77777777" w:rsidTr="00B71374">
        <w:trPr>
          <w:trHeight w:val="300"/>
        </w:trPr>
        <w:tc>
          <w:tcPr>
            <w:tcW w:w="3094" w:type="dxa"/>
            <w:gridSpan w:val="2"/>
          </w:tcPr>
          <w:p w14:paraId="75F98DED" w14:textId="77777777" w:rsidR="00027B83" w:rsidRDefault="000B0897">
            <w:pPr>
              <w:rPr>
                <w:b/>
                <w:kern w:val="2"/>
                <w:szCs w:val="24"/>
              </w:rPr>
            </w:pPr>
            <w:r>
              <w:rPr>
                <w:b/>
                <w:szCs w:val="24"/>
              </w:rPr>
              <w:t>11.1. Sutarties sudarymas ir įsigaliojimas</w:t>
            </w:r>
          </w:p>
        </w:tc>
        <w:tc>
          <w:tcPr>
            <w:tcW w:w="6441" w:type="dxa"/>
            <w:gridSpan w:val="2"/>
          </w:tcPr>
          <w:p w14:paraId="75F98DEE" w14:textId="77777777" w:rsidR="00027B83" w:rsidRDefault="000B0897">
            <w:pPr>
              <w:rPr>
                <w:kern w:val="2"/>
                <w:szCs w:val="24"/>
              </w:rPr>
            </w:pPr>
            <w:r>
              <w:rPr>
                <w:kern w:val="2"/>
                <w:szCs w:val="24"/>
              </w:rPr>
              <w:t>Ši Sutartis laikoma sudaryta ir įsigalioja nuo Sutarties pasirašymo dienos (antrosios</w:t>
            </w:r>
            <w:r w:rsidR="001C50A0">
              <w:rPr>
                <w:kern w:val="2"/>
                <w:szCs w:val="24"/>
              </w:rPr>
              <w:t xml:space="preserve"> Šalies pasirašymo dieną)</w:t>
            </w:r>
          </w:p>
          <w:p w14:paraId="75F98DEF" w14:textId="77777777" w:rsidR="00027B83" w:rsidRDefault="000B0897">
            <w:pPr>
              <w:rPr>
                <w:color w:val="4472C4"/>
                <w:kern w:val="2"/>
                <w:szCs w:val="24"/>
              </w:rPr>
            </w:pPr>
            <w:r>
              <w:rPr>
                <w:color w:val="000000"/>
                <w:kern w:val="2"/>
                <w:szCs w:val="24"/>
              </w:rPr>
              <w:t xml:space="preserve">Sutartis galioja iki visiško prievolių įvykdymo (kol bus išnaudota Pradinės Sutarties vertė, bet jos terminas negali būti ilgesnis </w:t>
            </w:r>
            <w:r w:rsidRPr="004A31FB">
              <w:rPr>
                <w:color w:val="000000"/>
                <w:kern w:val="2"/>
                <w:szCs w:val="24"/>
              </w:rPr>
              <w:t xml:space="preserve">kaip </w:t>
            </w:r>
            <w:r w:rsidR="002E236F">
              <w:rPr>
                <w:color w:val="000000"/>
                <w:kern w:val="2"/>
                <w:szCs w:val="24"/>
              </w:rPr>
              <w:t>16</w:t>
            </w:r>
            <w:r w:rsidR="002F03E6" w:rsidRPr="00450F3F">
              <w:rPr>
                <w:color w:val="000000"/>
                <w:kern w:val="2"/>
                <w:szCs w:val="24"/>
              </w:rPr>
              <w:t xml:space="preserve"> </w:t>
            </w:r>
            <w:r w:rsidR="00264DA2" w:rsidRPr="004A31FB">
              <w:rPr>
                <w:color w:val="000000"/>
                <w:kern w:val="2"/>
                <w:szCs w:val="24"/>
              </w:rPr>
              <w:t xml:space="preserve"> mėnesių</w:t>
            </w:r>
            <w:r w:rsidR="004D2F1B" w:rsidRPr="004A31FB">
              <w:rPr>
                <w:color w:val="000000"/>
                <w:kern w:val="2"/>
                <w:szCs w:val="24"/>
              </w:rPr>
              <w:t>.</w:t>
            </w:r>
          </w:p>
        </w:tc>
      </w:tr>
      <w:tr w:rsidR="00402199" w14:paraId="75F98DF3" w14:textId="77777777" w:rsidTr="00B71374">
        <w:trPr>
          <w:trHeight w:val="300"/>
        </w:trPr>
        <w:tc>
          <w:tcPr>
            <w:tcW w:w="3094" w:type="dxa"/>
            <w:gridSpan w:val="2"/>
          </w:tcPr>
          <w:p w14:paraId="75F98DF1" w14:textId="77777777" w:rsidR="00402199" w:rsidRDefault="00402199" w:rsidP="00402199">
            <w:pPr>
              <w:rPr>
                <w:b/>
                <w:kern w:val="2"/>
                <w:szCs w:val="24"/>
              </w:rPr>
            </w:pPr>
            <w:r>
              <w:rPr>
                <w:b/>
                <w:kern w:val="2"/>
                <w:szCs w:val="24"/>
              </w:rPr>
              <w:t>11.2. Sutarties galiojimo termino pratęsimas</w:t>
            </w:r>
          </w:p>
        </w:tc>
        <w:tc>
          <w:tcPr>
            <w:tcW w:w="6441" w:type="dxa"/>
            <w:gridSpan w:val="2"/>
          </w:tcPr>
          <w:p w14:paraId="75F98DF2" w14:textId="77777777" w:rsidR="00402199" w:rsidRPr="00B50A67" w:rsidRDefault="00BF4751" w:rsidP="00BF4751">
            <w:pPr>
              <w:rPr>
                <w:color w:val="4472C4"/>
                <w:kern w:val="2"/>
                <w:szCs w:val="24"/>
              </w:rPr>
            </w:pPr>
            <w:r>
              <w:rPr>
                <w:kern w:val="2"/>
                <w:szCs w:val="24"/>
              </w:rPr>
              <w:t xml:space="preserve">Šalių abipusiu rašytiniu Susitarimu Sutartis tomis pačiomis </w:t>
            </w:r>
            <w:r w:rsidRPr="00F537F0">
              <w:rPr>
                <w:kern w:val="2"/>
                <w:szCs w:val="24"/>
              </w:rPr>
              <w:t xml:space="preserve">sąlygomis </w:t>
            </w:r>
            <w:r w:rsidRPr="00F537F0">
              <w:rPr>
                <w:szCs w:val="24"/>
              </w:rPr>
              <w:t xml:space="preserve"> nedidinant Sutarties kainos </w:t>
            </w:r>
            <w:r w:rsidRPr="00F537F0">
              <w:rPr>
                <w:kern w:val="2"/>
                <w:szCs w:val="24"/>
              </w:rPr>
              <w:t xml:space="preserve">gali būti pratęsta 1 (vieną) kartą 12 (dvylikai) mėnesių jeigu </w:t>
            </w:r>
            <w:r w:rsidRPr="00F537F0">
              <w:rPr>
                <w:rFonts w:eastAsia="Arial"/>
                <w:szCs w:val="24"/>
              </w:rPr>
              <w:t>Pirkėjas neišpirko Paslaugų pagal Sutartį ir nėra išnaudota Sutarties kaina</w:t>
            </w:r>
            <w:r w:rsidR="00B50A67" w:rsidRPr="00F537F0">
              <w:rPr>
                <w:rFonts w:eastAsia="Arial"/>
                <w:szCs w:val="24"/>
              </w:rPr>
              <w:t>.</w:t>
            </w:r>
          </w:p>
        </w:tc>
      </w:tr>
      <w:tr w:rsidR="00027B83" w14:paraId="75F98DF5" w14:textId="77777777" w:rsidTr="00B71374">
        <w:trPr>
          <w:trHeight w:val="300"/>
        </w:trPr>
        <w:tc>
          <w:tcPr>
            <w:tcW w:w="9535" w:type="dxa"/>
            <w:gridSpan w:val="4"/>
          </w:tcPr>
          <w:p w14:paraId="75F98DF4" w14:textId="77777777" w:rsidR="00027B83" w:rsidRDefault="000B0897">
            <w:pPr>
              <w:jc w:val="center"/>
              <w:rPr>
                <w:b/>
                <w:kern w:val="2"/>
                <w:szCs w:val="24"/>
              </w:rPr>
            </w:pPr>
            <w:r>
              <w:rPr>
                <w:b/>
                <w:kern w:val="2"/>
                <w:szCs w:val="24"/>
              </w:rPr>
              <w:t>12. SUTARTIES NUTRAUKIMAS</w:t>
            </w:r>
          </w:p>
        </w:tc>
      </w:tr>
      <w:tr w:rsidR="00027B83" w14:paraId="75F98DF8" w14:textId="77777777" w:rsidTr="00B71374">
        <w:trPr>
          <w:trHeight w:val="300"/>
        </w:trPr>
        <w:tc>
          <w:tcPr>
            <w:tcW w:w="3058" w:type="dxa"/>
            <w:tcBorders>
              <w:top w:val="single" w:sz="4" w:space="0" w:color="auto"/>
              <w:left w:val="single" w:sz="4" w:space="0" w:color="auto"/>
              <w:bottom w:val="single" w:sz="4" w:space="0" w:color="auto"/>
              <w:right w:val="single" w:sz="4" w:space="0" w:color="auto"/>
            </w:tcBorders>
          </w:tcPr>
          <w:p w14:paraId="75F98DF6"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5F98DF7" w14:textId="77777777" w:rsidR="00027B83" w:rsidRPr="00BF6C73" w:rsidRDefault="000B0897">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402199" w14:paraId="75F98E00" w14:textId="77777777" w:rsidTr="00B71374">
        <w:trPr>
          <w:trHeight w:val="300"/>
        </w:trPr>
        <w:tc>
          <w:tcPr>
            <w:tcW w:w="3058" w:type="dxa"/>
            <w:tcBorders>
              <w:top w:val="single" w:sz="4" w:space="0" w:color="auto"/>
              <w:left w:val="single" w:sz="4" w:space="0" w:color="auto"/>
              <w:bottom w:val="single" w:sz="4" w:space="0" w:color="auto"/>
              <w:right w:val="single" w:sz="4" w:space="0" w:color="auto"/>
            </w:tcBorders>
          </w:tcPr>
          <w:p w14:paraId="75F98DF9" w14:textId="77777777"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5F98DFA" w14:textId="77777777" w:rsidR="00402199" w:rsidRPr="007C28BF" w:rsidRDefault="00402199" w:rsidP="00402199">
            <w:pPr>
              <w:rPr>
                <w:kern w:val="2"/>
                <w:szCs w:val="24"/>
              </w:rPr>
            </w:pPr>
            <w:r w:rsidRPr="007C28BF">
              <w:rPr>
                <w:kern w:val="2"/>
                <w:szCs w:val="24"/>
              </w:rPr>
              <w:t>12.2.1. jeigu Tiekėjas nevykdo prisiimtų įsipareigojimų už Sutar</w:t>
            </w:r>
            <w:r w:rsidR="007C28BF" w:rsidRPr="007C28BF">
              <w:rPr>
                <w:kern w:val="2"/>
                <w:szCs w:val="24"/>
              </w:rPr>
              <w:t>tyje nustatytą Sutarties</w:t>
            </w:r>
            <w:r w:rsidRPr="007C28BF">
              <w:rPr>
                <w:kern w:val="2"/>
                <w:szCs w:val="24"/>
              </w:rPr>
              <w:t xml:space="preserve"> įkainius;</w:t>
            </w:r>
          </w:p>
          <w:p w14:paraId="75F98DFB" w14:textId="77777777" w:rsidR="00402199" w:rsidRPr="007C28BF" w:rsidRDefault="00F537F0" w:rsidP="00402199">
            <w:pPr>
              <w:spacing w:line="257" w:lineRule="auto"/>
              <w:jc w:val="both"/>
              <w:rPr>
                <w:rFonts w:eastAsia="Arial"/>
                <w:kern w:val="2"/>
                <w:szCs w:val="24"/>
              </w:rPr>
            </w:pPr>
            <w:r w:rsidRPr="007C28BF">
              <w:rPr>
                <w:rFonts w:eastAsia="Arial"/>
                <w:kern w:val="2"/>
                <w:szCs w:val="24"/>
              </w:rPr>
              <w:t>1</w:t>
            </w:r>
            <w:r w:rsidR="00237C45" w:rsidRPr="007C28BF">
              <w:rPr>
                <w:rFonts w:eastAsia="Arial"/>
                <w:kern w:val="2"/>
                <w:szCs w:val="24"/>
              </w:rPr>
              <w:t>2.2.2</w:t>
            </w:r>
            <w:r w:rsidR="00402199" w:rsidRPr="007C28BF">
              <w:rPr>
                <w:rFonts w:eastAsia="Arial"/>
                <w:kern w:val="2"/>
                <w:szCs w:val="24"/>
              </w:rPr>
              <w:t>. jeigu Tiekėjas nesilaiko Sutartyje nustatytų Paslaugų</w:t>
            </w:r>
            <w:r w:rsidR="00402199">
              <w:rPr>
                <w:rFonts w:eastAsia="Arial"/>
                <w:color w:val="FF0000"/>
                <w:kern w:val="2"/>
                <w:szCs w:val="24"/>
              </w:rPr>
              <w:t xml:space="preserve"> </w:t>
            </w:r>
            <w:r w:rsidR="00402199" w:rsidRPr="007C28BF">
              <w:rPr>
                <w:rFonts w:eastAsia="Arial"/>
                <w:kern w:val="2"/>
                <w:szCs w:val="24"/>
              </w:rPr>
              <w:t xml:space="preserve">teikimo terminų </w:t>
            </w:r>
            <w:r w:rsidR="007C28BF" w:rsidRPr="007C28BF">
              <w:rPr>
                <w:rFonts w:eastAsia="Arial"/>
                <w:kern w:val="2"/>
                <w:szCs w:val="24"/>
              </w:rPr>
              <w:t xml:space="preserve"> arba vėluoja suteikti paslaugą 2 (du) kartus iš eilės;</w:t>
            </w:r>
          </w:p>
          <w:p w14:paraId="75F98DFC" w14:textId="77777777" w:rsidR="00402199" w:rsidRPr="007C28BF" w:rsidRDefault="00237C45" w:rsidP="00402199">
            <w:pPr>
              <w:tabs>
                <w:tab w:val="left" w:pos="567"/>
                <w:tab w:val="left" w:pos="851"/>
                <w:tab w:val="left" w:pos="992"/>
                <w:tab w:val="left" w:pos="1134"/>
              </w:tabs>
              <w:spacing w:line="257" w:lineRule="auto"/>
              <w:jc w:val="both"/>
              <w:rPr>
                <w:rFonts w:eastAsia="Arial"/>
                <w:kern w:val="2"/>
                <w:szCs w:val="24"/>
              </w:rPr>
            </w:pPr>
            <w:r w:rsidRPr="007C28BF">
              <w:rPr>
                <w:rFonts w:eastAsia="Arial"/>
                <w:kern w:val="2"/>
                <w:szCs w:val="24"/>
              </w:rPr>
              <w:t>12.2.3</w:t>
            </w:r>
            <w:r w:rsidR="00402199" w:rsidRPr="007C28BF">
              <w:rPr>
                <w:rFonts w:eastAsia="Arial"/>
                <w:kern w:val="2"/>
                <w:szCs w:val="24"/>
              </w:rPr>
              <w:t>. jeigu Tiekėjas pažeidžia Paslaugų suteikimo terminus ir priskaičiuotų netesybų už vėlavimą suma viršija 20 (dvidešimt) proc. Pradinės sutarties vertės;</w:t>
            </w:r>
          </w:p>
          <w:p w14:paraId="75F98DFD" w14:textId="77777777" w:rsidR="00402199" w:rsidRPr="007C28BF" w:rsidRDefault="00237C45" w:rsidP="00402199">
            <w:pPr>
              <w:tabs>
                <w:tab w:val="left" w:pos="567"/>
                <w:tab w:val="left" w:pos="851"/>
                <w:tab w:val="left" w:pos="992"/>
                <w:tab w:val="left" w:pos="1134"/>
              </w:tabs>
              <w:spacing w:line="257" w:lineRule="auto"/>
              <w:jc w:val="both"/>
              <w:rPr>
                <w:rFonts w:eastAsia="Arial"/>
                <w:kern w:val="2"/>
                <w:szCs w:val="24"/>
              </w:rPr>
            </w:pPr>
            <w:r w:rsidRPr="007C28BF">
              <w:rPr>
                <w:rFonts w:eastAsia="Arial"/>
                <w:kern w:val="2"/>
                <w:szCs w:val="24"/>
              </w:rPr>
              <w:t>12.2.4</w:t>
            </w:r>
            <w:r w:rsidR="00402199" w:rsidRPr="007C28BF">
              <w:rPr>
                <w:rFonts w:eastAsia="Arial"/>
                <w:kern w:val="2"/>
                <w:szCs w:val="24"/>
              </w:rPr>
              <w:t>. Tiekėjas pažeidžia Paslaugų suteikimo terminus ir dėl Paslaugų suteikimo vėlavimo Paslaugos tampa nebereikalingos;</w:t>
            </w:r>
          </w:p>
          <w:p w14:paraId="75F98DFE" w14:textId="77777777" w:rsidR="00402199" w:rsidRPr="007C28BF" w:rsidRDefault="00237C45" w:rsidP="00402199">
            <w:pPr>
              <w:tabs>
                <w:tab w:val="left" w:pos="567"/>
                <w:tab w:val="left" w:pos="851"/>
                <w:tab w:val="left" w:pos="992"/>
                <w:tab w:val="left" w:pos="1134"/>
              </w:tabs>
              <w:spacing w:line="257" w:lineRule="auto"/>
              <w:jc w:val="both"/>
              <w:rPr>
                <w:rFonts w:eastAsia="Arial"/>
                <w:kern w:val="2"/>
                <w:szCs w:val="24"/>
              </w:rPr>
            </w:pPr>
            <w:r w:rsidRPr="007C28BF">
              <w:rPr>
                <w:rFonts w:eastAsia="Arial"/>
                <w:kern w:val="2"/>
                <w:szCs w:val="24"/>
              </w:rPr>
              <w:t>12.2.5</w:t>
            </w:r>
            <w:r w:rsidR="00402199" w:rsidRPr="007C28BF">
              <w:rPr>
                <w:rFonts w:eastAsia="Arial"/>
                <w:kern w:val="2"/>
                <w:szCs w:val="24"/>
              </w:rPr>
              <w:t>. Tiekėjas daugiau kaip 2 (du) kartus suteikia Paslaugas, kurios neatitinka Sutartyje ir (ar) įstatymuose nustatytų reikalavimų Paslaugoms;</w:t>
            </w:r>
          </w:p>
          <w:p w14:paraId="75F98DFF" w14:textId="77777777" w:rsidR="00402199" w:rsidRPr="00BF6C73" w:rsidRDefault="00FB3DD2" w:rsidP="00BF6C73">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12.2.6</w:t>
            </w:r>
            <w:r w:rsidR="00402199" w:rsidRPr="007C28BF">
              <w:rPr>
                <w:rFonts w:eastAsia="Arial"/>
                <w:kern w:val="2"/>
                <w:szCs w:val="24"/>
              </w:rPr>
              <w:t>. Tiekėjas pažeidžia šios Sutarties nuosta</w:t>
            </w:r>
            <w:r w:rsidR="00F537F0" w:rsidRPr="007C28BF">
              <w:rPr>
                <w:rFonts w:eastAsia="Arial"/>
                <w:kern w:val="2"/>
                <w:szCs w:val="24"/>
              </w:rPr>
              <w:t xml:space="preserve">tas, reglamentuojančias </w:t>
            </w:r>
            <w:r w:rsidR="00402199" w:rsidRPr="007C28BF">
              <w:rPr>
                <w:rFonts w:eastAsia="Arial"/>
                <w:kern w:val="2"/>
                <w:szCs w:val="24"/>
              </w:rPr>
              <w:t xml:space="preserve"> konfidencialios informacijos valdymą;</w:t>
            </w:r>
          </w:p>
        </w:tc>
      </w:tr>
      <w:tr w:rsidR="00027B83" w14:paraId="75F98E02" w14:textId="77777777" w:rsidTr="00B71374">
        <w:trPr>
          <w:trHeight w:val="300"/>
        </w:trPr>
        <w:tc>
          <w:tcPr>
            <w:tcW w:w="9535" w:type="dxa"/>
            <w:gridSpan w:val="4"/>
          </w:tcPr>
          <w:p w14:paraId="75F98E01" w14:textId="77777777" w:rsidR="00027B83" w:rsidRDefault="000B0897" w:rsidP="00BF6C73">
            <w:pPr>
              <w:jc w:val="center"/>
              <w:rPr>
                <w:kern w:val="2"/>
                <w:szCs w:val="24"/>
              </w:rPr>
            </w:pPr>
            <w:r>
              <w:rPr>
                <w:b/>
                <w:kern w:val="2"/>
                <w:szCs w:val="24"/>
              </w:rPr>
              <w:t xml:space="preserve">13. APLINKOS APSAUGOS IR SOCIALINIAI KRITERIJAI </w:t>
            </w:r>
          </w:p>
        </w:tc>
      </w:tr>
      <w:tr w:rsidR="00027B83" w14:paraId="75F98E06" w14:textId="77777777" w:rsidTr="00B71374">
        <w:trPr>
          <w:trHeight w:val="300"/>
        </w:trPr>
        <w:tc>
          <w:tcPr>
            <w:tcW w:w="3058" w:type="dxa"/>
          </w:tcPr>
          <w:p w14:paraId="75F98E03" w14:textId="77777777" w:rsidR="00027B83" w:rsidRPr="007C28BF" w:rsidRDefault="000B0897">
            <w:pPr>
              <w:rPr>
                <w:b/>
                <w:kern w:val="2"/>
                <w:szCs w:val="24"/>
                <w:highlight w:val="yellow"/>
              </w:rPr>
            </w:pPr>
            <w:r w:rsidRPr="00BF6C73">
              <w:rPr>
                <w:b/>
                <w:kern w:val="2"/>
                <w:szCs w:val="24"/>
              </w:rPr>
              <w:t xml:space="preserve">13.1. Su perkamomis paslaugomis susiję  aplinkos apsaugos kriterijai </w:t>
            </w:r>
          </w:p>
        </w:tc>
        <w:tc>
          <w:tcPr>
            <w:tcW w:w="6477" w:type="dxa"/>
            <w:gridSpan w:val="3"/>
          </w:tcPr>
          <w:p w14:paraId="75F98E04" w14:textId="77777777" w:rsidR="00426E60" w:rsidRPr="002D7076" w:rsidRDefault="00426E60" w:rsidP="00426E60">
            <w:pPr>
              <w:jc w:val="both"/>
              <w:rPr>
                <w:color w:val="000000"/>
                <w:bdr w:val="none" w:sz="0" w:space="0" w:color="auto" w:frame="1"/>
              </w:rPr>
            </w:pPr>
            <w:bookmarkStart w:id="1" w:name="x__Hlk220502905"/>
            <w:r w:rsidRPr="002D7076">
              <w:rPr>
                <w:b/>
                <w:bCs/>
                <w:color w:val="000000"/>
                <w:bdr w:val="none" w:sz="0" w:space="0" w:color="auto" w:frame="1"/>
                <w:shd w:val="clear" w:color="auto" w:fill="FFFFFF"/>
              </w:rPr>
              <w:t>Vykdomas žaliasis pirkimas</w:t>
            </w:r>
            <w:r w:rsidRPr="002D7076">
              <w:rPr>
                <w:color w:val="000000"/>
                <w:bdr w:val="none" w:sz="0" w:space="0" w:color="auto" w:frame="1"/>
                <w:shd w:val="clear" w:color="auto" w:fill="FFFFFF"/>
              </w:rPr>
              <w:t xml:space="preserve"> vadovaujantis</w:t>
            </w:r>
            <w:bookmarkEnd w:id="1"/>
            <w:r w:rsidRPr="002D7076">
              <w:rPr>
                <w:color w:val="000000"/>
                <w:bdr w:val="none" w:sz="0" w:space="0" w:color="auto" w:frame="1"/>
                <w:shd w:val="clear" w:color="auto" w:fill="FFFFFF"/>
              </w:rPr>
              <w:t xml:space="preserve"> </w:t>
            </w:r>
            <w:r w:rsidRPr="002D7076">
              <w:rPr>
                <w:color w:val="000000"/>
                <w:shd w:val="clear" w:color="auto" w:fill="FFFFFF"/>
              </w:rPr>
              <w:t>Lietuvos Respublikos aplinkos ministro 2011 m. birželio 28 d. įsakymo Nr. D1-508 „Dėl aplinkos apsaugos kriterijų taikymo, vykdant žaliuosius pirkimus tvarkos aprašo pa</w:t>
            </w:r>
            <w:r w:rsidR="00DD7B2F">
              <w:rPr>
                <w:color w:val="000000"/>
                <w:shd w:val="clear" w:color="auto" w:fill="FFFFFF"/>
              </w:rPr>
              <w:t xml:space="preserve">tvirtinimo“ aktualia redakcija. </w:t>
            </w:r>
            <w:r w:rsidRPr="002D7076">
              <w:rPr>
                <w:color w:val="000000"/>
                <w:shd w:val="clear" w:color="auto" w:fill="FFFFFF"/>
              </w:rPr>
              <w:t>Aplinkos apsaugos kriterijai nustatyti vadovaujantis Tvarkos aprašo 4.4.4. papunkčiu</w:t>
            </w:r>
            <w:r w:rsidRPr="002D7076">
              <w:rPr>
                <w:b/>
                <w:bCs/>
                <w:color w:val="000000"/>
                <w:shd w:val="clear" w:color="auto" w:fill="FFFFFF"/>
              </w:rPr>
              <w:t xml:space="preserve"> (</w:t>
            </w:r>
            <w:r w:rsidRPr="002D7076">
              <w:rPr>
                <w:color w:val="000000"/>
                <w:shd w:val="clear" w:color="auto" w:fill="FFFFFF"/>
              </w:rPr>
              <w:t>savarankiškai nustatomi aplinkos apsaugos kriterijai). Reikalavimai nustatyti Techninė</w:t>
            </w:r>
            <w:r w:rsidR="0078630A" w:rsidRPr="002D7076">
              <w:rPr>
                <w:color w:val="000000"/>
                <w:shd w:val="clear" w:color="auto" w:fill="FFFFFF"/>
              </w:rPr>
              <w:t>je</w:t>
            </w:r>
            <w:r w:rsidRPr="002D7076">
              <w:rPr>
                <w:color w:val="000000"/>
                <w:shd w:val="clear" w:color="auto" w:fill="FFFFFF"/>
              </w:rPr>
              <w:t xml:space="preserve"> specifikaci</w:t>
            </w:r>
            <w:r w:rsidR="0078630A" w:rsidRPr="002D7076">
              <w:rPr>
                <w:color w:val="000000"/>
                <w:shd w:val="clear" w:color="auto" w:fill="FFFFFF"/>
              </w:rPr>
              <w:t>joje</w:t>
            </w:r>
            <w:r w:rsidR="002E236F" w:rsidRPr="002D7076">
              <w:rPr>
                <w:color w:val="000000"/>
                <w:shd w:val="clear" w:color="auto" w:fill="FFFFFF"/>
              </w:rPr>
              <w:t>.</w:t>
            </w:r>
          </w:p>
          <w:p w14:paraId="75F98E05" w14:textId="77777777" w:rsidR="00027B83" w:rsidRPr="007C28BF" w:rsidRDefault="00BF6C73" w:rsidP="00426E60">
            <w:pPr>
              <w:jc w:val="both"/>
              <w:rPr>
                <w:color w:val="000000"/>
                <w:kern w:val="2"/>
                <w:szCs w:val="24"/>
                <w:highlight w:val="yellow"/>
                <w:shd w:val="clear" w:color="auto" w:fill="FFFFFF"/>
              </w:rPr>
            </w:pPr>
            <w:r w:rsidRPr="002D7076">
              <w:rPr>
                <w:color w:val="000000"/>
                <w:kern w:val="2"/>
                <w:szCs w:val="24"/>
                <w:shd w:val="clear" w:color="auto" w:fill="FFFFFF"/>
              </w:rPr>
              <w:t xml:space="preserve">Nustačius, kad Tiekėjas šiame papunktyje nustatyto kriterijaus (-jų) nesilaiko, Tiekėjui taikoma Specialiųjų sąlygų 9.5 punkte </w:t>
            </w:r>
            <w:r w:rsidRPr="002D7076">
              <w:rPr>
                <w:color w:val="000000"/>
                <w:kern w:val="2"/>
                <w:szCs w:val="24"/>
                <w:shd w:val="clear" w:color="auto" w:fill="FFFFFF"/>
              </w:rPr>
              <w:lastRenderedPageBreak/>
              <w:t>nurodyto dydžio bauda.</w:t>
            </w:r>
          </w:p>
        </w:tc>
      </w:tr>
      <w:tr w:rsidR="00027B83" w14:paraId="75F98E0A" w14:textId="77777777" w:rsidTr="00B71374">
        <w:trPr>
          <w:trHeight w:val="300"/>
        </w:trPr>
        <w:tc>
          <w:tcPr>
            <w:tcW w:w="3058" w:type="dxa"/>
          </w:tcPr>
          <w:p w14:paraId="75F98E07"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75F98E08"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5F98E09" w14:textId="77777777" w:rsidR="00027B83" w:rsidRDefault="00027B83">
            <w:pPr>
              <w:rPr>
                <w:color w:val="0070C0"/>
                <w:kern w:val="2"/>
                <w:szCs w:val="24"/>
              </w:rPr>
            </w:pPr>
          </w:p>
        </w:tc>
      </w:tr>
      <w:tr w:rsidR="00027B83" w14:paraId="75F98E0C" w14:textId="77777777" w:rsidTr="00B71374">
        <w:trPr>
          <w:trHeight w:val="300"/>
        </w:trPr>
        <w:tc>
          <w:tcPr>
            <w:tcW w:w="9535" w:type="dxa"/>
            <w:gridSpan w:val="4"/>
          </w:tcPr>
          <w:p w14:paraId="75F98E0B" w14:textId="77777777" w:rsidR="00027B83" w:rsidRPr="00BF6C73" w:rsidRDefault="000B0897" w:rsidP="00BF6C73">
            <w:pPr>
              <w:jc w:val="center"/>
              <w:rPr>
                <w:b/>
                <w:kern w:val="2"/>
                <w:szCs w:val="24"/>
              </w:rPr>
            </w:pPr>
            <w:r>
              <w:rPr>
                <w:b/>
                <w:kern w:val="2"/>
                <w:szCs w:val="24"/>
              </w:rPr>
              <w:t xml:space="preserve">14. BENDRŲJŲ SĄLYGŲ PAKEITIMAI IR PAPILDYMAI </w:t>
            </w:r>
          </w:p>
        </w:tc>
      </w:tr>
      <w:tr w:rsidR="00027B83" w14:paraId="75F98E0F" w14:textId="77777777" w:rsidTr="00B71374">
        <w:trPr>
          <w:trHeight w:val="300"/>
        </w:trPr>
        <w:tc>
          <w:tcPr>
            <w:tcW w:w="3058" w:type="dxa"/>
          </w:tcPr>
          <w:p w14:paraId="75F98E0D" w14:textId="77777777" w:rsidR="00027B83" w:rsidRDefault="000B0897">
            <w:pPr>
              <w:rPr>
                <w:b/>
                <w:kern w:val="2"/>
                <w:szCs w:val="24"/>
              </w:rPr>
            </w:pPr>
            <w:r>
              <w:rPr>
                <w:b/>
                <w:kern w:val="2"/>
                <w:szCs w:val="24"/>
              </w:rPr>
              <w:t xml:space="preserve">14.1. </w:t>
            </w:r>
          </w:p>
        </w:tc>
        <w:tc>
          <w:tcPr>
            <w:tcW w:w="6477" w:type="dxa"/>
            <w:gridSpan w:val="3"/>
          </w:tcPr>
          <w:p w14:paraId="75F98E0E" w14:textId="72587147" w:rsidR="00027B83" w:rsidRDefault="000B0897">
            <w:pPr>
              <w:rPr>
                <w:kern w:val="2"/>
                <w:szCs w:val="24"/>
              </w:rPr>
            </w:pPr>
            <w:r>
              <w:rPr>
                <w:kern w:val="2"/>
                <w:szCs w:val="24"/>
              </w:rPr>
              <w:t xml:space="preserve">Šalys susitaria pakeisti nurodytą Sutarties Bendrųjų sąlygų punktą ir išdėstyti jį nauja redakcija: </w:t>
            </w:r>
            <w:r w:rsidR="007B6F9B">
              <w:rPr>
                <w:kern w:val="2"/>
                <w:szCs w:val="24"/>
              </w:rPr>
              <w:t>netaikoma</w:t>
            </w:r>
            <w:r>
              <w:rPr>
                <w:kern w:val="2"/>
                <w:szCs w:val="24"/>
              </w:rPr>
              <w:t>____.</w:t>
            </w:r>
          </w:p>
        </w:tc>
      </w:tr>
      <w:tr w:rsidR="00027B83" w14:paraId="75F98E12" w14:textId="77777777" w:rsidTr="00B71374">
        <w:trPr>
          <w:trHeight w:val="300"/>
        </w:trPr>
        <w:tc>
          <w:tcPr>
            <w:tcW w:w="3058" w:type="dxa"/>
          </w:tcPr>
          <w:p w14:paraId="75F98E10" w14:textId="77777777" w:rsidR="00027B83" w:rsidRDefault="000B0897">
            <w:pPr>
              <w:rPr>
                <w:b/>
                <w:kern w:val="2"/>
                <w:szCs w:val="24"/>
              </w:rPr>
            </w:pPr>
            <w:r>
              <w:rPr>
                <w:b/>
                <w:kern w:val="2"/>
                <w:szCs w:val="24"/>
              </w:rPr>
              <w:t>14.2.</w:t>
            </w:r>
          </w:p>
        </w:tc>
        <w:tc>
          <w:tcPr>
            <w:tcW w:w="6477" w:type="dxa"/>
            <w:gridSpan w:val="3"/>
          </w:tcPr>
          <w:p w14:paraId="75F98E11" w14:textId="56BDC15B" w:rsidR="00027B83" w:rsidRDefault="000B0897">
            <w:pPr>
              <w:rPr>
                <w:kern w:val="2"/>
                <w:szCs w:val="24"/>
              </w:rPr>
            </w:pPr>
            <w:r>
              <w:rPr>
                <w:kern w:val="2"/>
                <w:szCs w:val="24"/>
              </w:rPr>
              <w:t xml:space="preserve">Šalys susitaria papildyti Sutarties Bendrąsias sąlygas nurodytu punktu, tačiau kitų punktų numeracijos nekeisti: </w:t>
            </w:r>
            <w:r w:rsidR="007B6F9B">
              <w:rPr>
                <w:kern w:val="2"/>
                <w:szCs w:val="24"/>
              </w:rPr>
              <w:t>netaikoma</w:t>
            </w:r>
            <w:r>
              <w:rPr>
                <w:kern w:val="2"/>
                <w:szCs w:val="24"/>
              </w:rPr>
              <w:t>________.</w:t>
            </w:r>
          </w:p>
        </w:tc>
      </w:tr>
      <w:tr w:rsidR="00027B83" w14:paraId="75F98E15" w14:textId="77777777" w:rsidTr="00B71374">
        <w:trPr>
          <w:trHeight w:val="300"/>
        </w:trPr>
        <w:tc>
          <w:tcPr>
            <w:tcW w:w="3058" w:type="dxa"/>
          </w:tcPr>
          <w:p w14:paraId="75F98E13" w14:textId="77777777" w:rsidR="00027B83" w:rsidRDefault="000B0897">
            <w:pPr>
              <w:rPr>
                <w:b/>
                <w:kern w:val="2"/>
                <w:szCs w:val="24"/>
              </w:rPr>
            </w:pPr>
            <w:r>
              <w:rPr>
                <w:b/>
                <w:kern w:val="2"/>
                <w:szCs w:val="24"/>
              </w:rPr>
              <w:t>14.3.</w:t>
            </w:r>
          </w:p>
        </w:tc>
        <w:tc>
          <w:tcPr>
            <w:tcW w:w="6477" w:type="dxa"/>
            <w:gridSpan w:val="3"/>
          </w:tcPr>
          <w:p w14:paraId="75F98E14" w14:textId="0FDFE43F" w:rsidR="00027B83" w:rsidRDefault="000B0897">
            <w:pPr>
              <w:rPr>
                <w:kern w:val="2"/>
                <w:szCs w:val="24"/>
              </w:rPr>
            </w:pPr>
            <w:r>
              <w:rPr>
                <w:kern w:val="2"/>
                <w:szCs w:val="24"/>
              </w:rPr>
              <w:t>Šalys susitaria išbraukti nurodytą Sutarties Bendrųjų sąlygų punktą, tačiau kitų punktų numeracijos nekeisti:</w:t>
            </w:r>
            <w:r w:rsidR="007B6F9B">
              <w:rPr>
                <w:kern w:val="2"/>
                <w:szCs w:val="24"/>
              </w:rPr>
              <w:t xml:space="preserve"> netaikoma</w:t>
            </w:r>
            <w:r>
              <w:rPr>
                <w:kern w:val="2"/>
                <w:szCs w:val="24"/>
              </w:rPr>
              <w:t xml:space="preserve"> _____.</w:t>
            </w:r>
          </w:p>
        </w:tc>
      </w:tr>
      <w:tr w:rsidR="00027B83" w14:paraId="75F98E18" w14:textId="77777777" w:rsidTr="00B71374">
        <w:trPr>
          <w:trHeight w:val="300"/>
        </w:trPr>
        <w:tc>
          <w:tcPr>
            <w:tcW w:w="3058" w:type="dxa"/>
          </w:tcPr>
          <w:p w14:paraId="75F98E16" w14:textId="77777777" w:rsidR="00027B83" w:rsidRDefault="000B0897">
            <w:pPr>
              <w:rPr>
                <w:b/>
                <w:kern w:val="2"/>
                <w:szCs w:val="24"/>
              </w:rPr>
            </w:pPr>
            <w:r>
              <w:rPr>
                <w:b/>
                <w:kern w:val="2"/>
                <w:szCs w:val="24"/>
              </w:rPr>
              <w:t>14.4.</w:t>
            </w:r>
          </w:p>
        </w:tc>
        <w:tc>
          <w:tcPr>
            <w:tcW w:w="6477" w:type="dxa"/>
            <w:gridSpan w:val="3"/>
          </w:tcPr>
          <w:p w14:paraId="75F98E17" w14:textId="0CF732B3" w:rsidR="00027B83" w:rsidRPr="007B6F9B" w:rsidRDefault="007B6F9B">
            <w:pPr>
              <w:rPr>
                <w:kern w:val="2"/>
                <w:szCs w:val="24"/>
              </w:rPr>
            </w:pPr>
            <w:r w:rsidRPr="007B6F9B">
              <w:rPr>
                <w:kern w:val="2"/>
                <w:szCs w:val="24"/>
              </w:rPr>
              <w:t>netaikoma</w:t>
            </w:r>
          </w:p>
        </w:tc>
      </w:tr>
      <w:tr w:rsidR="00027B83" w14:paraId="75F98E1B" w14:textId="77777777" w:rsidTr="00B71374">
        <w:trPr>
          <w:trHeight w:val="300"/>
        </w:trPr>
        <w:tc>
          <w:tcPr>
            <w:tcW w:w="3058" w:type="dxa"/>
          </w:tcPr>
          <w:p w14:paraId="75F98E19" w14:textId="77777777" w:rsidR="00027B83" w:rsidRDefault="000B0897">
            <w:pPr>
              <w:rPr>
                <w:b/>
                <w:kern w:val="2"/>
                <w:szCs w:val="24"/>
              </w:rPr>
            </w:pPr>
            <w:r>
              <w:rPr>
                <w:b/>
                <w:kern w:val="2"/>
                <w:szCs w:val="24"/>
              </w:rPr>
              <w:t>14.5.</w:t>
            </w:r>
          </w:p>
        </w:tc>
        <w:tc>
          <w:tcPr>
            <w:tcW w:w="6477" w:type="dxa"/>
            <w:gridSpan w:val="3"/>
          </w:tcPr>
          <w:p w14:paraId="75F98E1A"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5F98E1D" w14:textId="77777777" w:rsidTr="00B71374">
        <w:trPr>
          <w:trHeight w:val="300"/>
        </w:trPr>
        <w:tc>
          <w:tcPr>
            <w:tcW w:w="9535" w:type="dxa"/>
            <w:gridSpan w:val="4"/>
          </w:tcPr>
          <w:p w14:paraId="75F98E1C" w14:textId="77777777" w:rsidR="00027B83" w:rsidRDefault="000B0897">
            <w:pPr>
              <w:jc w:val="center"/>
              <w:rPr>
                <w:b/>
                <w:kern w:val="2"/>
                <w:szCs w:val="24"/>
              </w:rPr>
            </w:pPr>
            <w:r>
              <w:rPr>
                <w:b/>
                <w:kern w:val="2"/>
                <w:szCs w:val="24"/>
              </w:rPr>
              <w:t>15. SUTARTIES PRIEDAI</w:t>
            </w:r>
          </w:p>
        </w:tc>
      </w:tr>
      <w:tr w:rsidR="00027B83" w14:paraId="75F98E20" w14:textId="77777777" w:rsidTr="00B71374">
        <w:trPr>
          <w:trHeight w:val="300"/>
        </w:trPr>
        <w:tc>
          <w:tcPr>
            <w:tcW w:w="3058" w:type="dxa"/>
          </w:tcPr>
          <w:p w14:paraId="75F98E1E" w14:textId="77777777" w:rsidR="00027B83" w:rsidRDefault="000B0897">
            <w:pPr>
              <w:jc w:val="center"/>
              <w:rPr>
                <w:b/>
                <w:kern w:val="2"/>
                <w:szCs w:val="24"/>
              </w:rPr>
            </w:pPr>
            <w:r>
              <w:rPr>
                <w:b/>
                <w:kern w:val="2"/>
                <w:szCs w:val="24"/>
              </w:rPr>
              <w:t>15.1. Priedas Nr. 1</w:t>
            </w:r>
          </w:p>
        </w:tc>
        <w:tc>
          <w:tcPr>
            <w:tcW w:w="6477" w:type="dxa"/>
            <w:gridSpan w:val="3"/>
          </w:tcPr>
          <w:p w14:paraId="75F98E1F" w14:textId="77777777" w:rsidR="00027B83" w:rsidRDefault="004244B3" w:rsidP="00450F3F">
            <w:pPr>
              <w:rPr>
                <w:b/>
                <w:kern w:val="2"/>
                <w:szCs w:val="24"/>
              </w:rPr>
            </w:pPr>
            <w:r>
              <w:rPr>
                <w:b/>
                <w:kern w:val="2"/>
                <w:szCs w:val="24"/>
              </w:rPr>
              <w:t>Techninė specifikacija</w:t>
            </w:r>
          </w:p>
        </w:tc>
      </w:tr>
      <w:tr w:rsidR="00027B83" w14:paraId="75F98E23" w14:textId="77777777" w:rsidTr="00B71374">
        <w:trPr>
          <w:trHeight w:val="300"/>
        </w:trPr>
        <w:tc>
          <w:tcPr>
            <w:tcW w:w="3058" w:type="dxa"/>
          </w:tcPr>
          <w:p w14:paraId="75F98E21" w14:textId="77777777" w:rsidR="00027B83" w:rsidRDefault="000B0897">
            <w:pPr>
              <w:jc w:val="center"/>
              <w:rPr>
                <w:b/>
                <w:kern w:val="2"/>
                <w:szCs w:val="24"/>
              </w:rPr>
            </w:pPr>
            <w:r>
              <w:rPr>
                <w:b/>
                <w:kern w:val="2"/>
                <w:szCs w:val="24"/>
              </w:rPr>
              <w:t>15.2. Priedas Nr. 2</w:t>
            </w:r>
          </w:p>
        </w:tc>
        <w:tc>
          <w:tcPr>
            <w:tcW w:w="6477" w:type="dxa"/>
            <w:gridSpan w:val="3"/>
          </w:tcPr>
          <w:p w14:paraId="75F98E22" w14:textId="77777777" w:rsidR="00027B83" w:rsidRDefault="004A31FB" w:rsidP="00450F3F">
            <w:pPr>
              <w:rPr>
                <w:b/>
                <w:kern w:val="2"/>
                <w:szCs w:val="24"/>
              </w:rPr>
            </w:pPr>
            <w:r w:rsidRPr="002C0D9F">
              <w:rPr>
                <w:b/>
                <w:kern w:val="2"/>
                <w:szCs w:val="24"/>
              </w:rPr>
              <w:t>Pasiūlymas</w:t>
            </w:r>
          </w:p>
        </w:tc>
      </w:tr>
      <w:tr w:rsidR="00027B83" w14:paraId="75F98E25" w14:textId="77777777" w:rsidTr="00B71374">
        <w:tc>
          <w:tcPr>
            <w:tcW w:w="9535" w:type="dxa"/>
            <w:gridSpan w:val="4"/>
          </w:tcPr>
          <w:p w14:paraId="75F98E24" w14:textId="77777777" w:rsidR="00027B83" w:rsidRDefault="000B0897">
            <w:pPr>
              <w:jc w:val="center"/>
              <w:rPr>
                <w:b/>
                <w:kern w:val="2"/>
                <w:szCs w:val="24"/>
              </w:rPr>
            </w:pPr>
            <w:r>
              <w:rPr>
                <w:b/>
                <w:kern w:val="2"/>
                <w:szCs w:val="24"/>
              </w:rPr>
              <w:t>16. ŠALIŲ ATSTOVŲ PARAŠAI</w:t>
            </w:r>
          </w:p>
        </w:tc>
      </w:tr>
      <w:tr w:rsidR="00027B83" w14:paraId="75F98E28" w14:textId="77777777" w:rsidTr="00B71374">
        <w:tc>
          <w:tcPr>
            <w:tcW w:w="5224" w:type="dxa"/>
            <w:gridSpan w:val="3"/>
          </w:tcPr>
          <w:p w14:paraId="75F98E26" w14:textId="77777777" w:rsidR="00027B83" w:rsidRDefault="000B0897">
            <w:pPr>
              <w:jc w:val="center"/>
              <w:rPr>
                <w:b/>
                <w:kern w:val="2"/>
                <w:szCs w:val="24"/>
              </w:rPr>
            </w:pPr>
            <w:r>
              <w:rPr>
                <w:b/>
                <w:kern w:val="2"/>
                <w:szCs w:val="24"/>
              </w:rPr>
              <w:t>PIRKĖJAS</w:t>
            </w:r>
          </w:p>
        </w:tc>
        <w:tc>
          <w:tcPr>
            <w:tcW w:w="4311" w:type="dxa"/>
          </w:tcPr>
          <w:p w14:paraId="75F98E27" w14:textId="77777777" w:rsidR="00027B83" w:rsidRDefault="000B0897">
            <w:pPr>
              <w:jc w:val="center"/>
              <w:rPr>
                <w:b/>
                <w:kern w:val="2"/>
                <w:szCs w:val="24"/>
              </w:rPr>
            </w:pPr>
            <w:r>
              <w:rPr>
                <w:b/>
                <w:kern w:val="2"/>
                <w:szCs w:val="24"/>
              </w:rPr>
              <w:t>TIEKĖJAS</w:t>
            </w:r>
          </w:p>
        </w:tc>
      </w:tr>
      <w:tr w:rsidR="00027B83" w14:paraId="75F98E2B" w14:textId="77777777" w:rsidTr="00B71374">
        <w:tc>
          <w:tcPr>
            <w:tcW w:w="5224" w:type="dxa"/>
            <w:gridSpan w:val="3"/>
          </w:tcPr>
          <w:p w14:paraId="75F98E29"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75F98E2A" w14:textId="77777777" w:rsidR="00027B83" w:rsidRDefault="000B0897">
            <w:pPr>
              <w:jc w:val="center"/>
              <w:rPr>
                <w:b/>
                <w:kern w:val="2"/>
                <w:szCs w:val="24"/>
              </w:rPr>
            </w:pPr>
            <w:r>
              <w:rPr>
                <w:color w:val="4472C4"/>
                <w:kern w:val="2"/>
                <w:szCs w:val="24"/>
              </w:rPr>
              <w:t>(nurodomos atstovo pareigos, vardas, pavardė)</w:t>
            </w:r>
          </w:p>
        </w:tc>
      </w:tr>
      <w:tr w:rsidR="00027B83" w14:paraId="75F98E30" w14:textId="77777777" w:rsidTr="00B71374">
        <w:tc>
          <w:tcPr>
            <w:tcW w:w="5224" w:type="dxa"/>
            <w:gridSpan w:val="3"/>
          </w:tcPr>
          <w:p w14:paraId="75F98E2C" w14:textId="77777777" w:rsidR="00027B83" w:rsidRDefault="00027B83">
            <w:pPr>
              <w:jc w:val="center"/>
              <w:rPr>
                <w:b/>
                <w:color w:val="4472C4"/>
                <w:kern w:val="2"/>
                <w:szCs w:val="24"/>
              </w:rPr>
            </w:pPr>
          </w:p>
          <w:p w14:paraId="75F98E2D" w14:textId="77777777" w:rsidR="00027B83" w:rsidRDefault="000B0897" w:rsidP="00DD7B2F">
            <w:pPr>
              <w:jc w:val="center"/>
              <w:rPr>
                <w:b/>
                <w:color w:val="4472C4"/>
                <w:kern w:val="2"/>
                <w:szCs w:val="24"/>
              </w:rPr>
            </w:pPr>
            <w:r>
              <w:rPr>
                <w:b/>
                <w:color w:val="4472C4"/>
                <w:kern w:val="2"/>
                <w:szCs w:val="24"/>
              </w:rPr>
              <w:t>(parašas)</w:t>
            </w:r>
          </w:p>
        </w:tc>
        <w:tc>
          <w:tcPr>
            <w:tcW w:w="4311" w:type="dxa"/>
          </w:tcPr>
          <w:p w14:paraId="75F98E2E" w14:textId="77777777" w:rsidR="00027B83" w:rsidRDefault="00027B83">
            <w:pPr>
              <w:jc w:val="center"/>
              <w:rPr>
                <w:b/>
                <w:color w:val="4472C4"/>
                <w:kern w:val="2"/>
                <w:szCs w:val="24"/>
              </w:rPr>
            </w:pPr>
          </w:p>
          <w:p w14:paraId="75F98E2F" w14:textId="77777777" w:rsidR="00027B83" w:rsidRDefault="000B0897">
            <w:pPr>
              <w:jc w:val="center"/>
              <w:rPr>
                <w:b/>
                <w:color w:val="4472C4"/>
                <w:kern w:val="2"/>
                <w:szCs w:val="24"/>
              </w:rPr>
            </w:pPr>
            <w:r>
              <w:rPr>
                <w:b/>
                <w:color w:val="4472C4"/>
                <w:kern w:val="2"/>
                <w:szCs w:val="24"/>
              </w:rPr>
              <w:t>(parašas)</w:t>
            </w:r>
          </w:p>
        </w:tc>
      </w:tr>
    </w:tbl>
    <w:p w14:paraId="75F98E31" w14:textId="77777777" w:rsidR="00027B83" w:rsidRDefault="00027B83">
      <w:pPr>
        <w:rPr>
          <w:szCs w:val="24"/>
        </w:rPr>
      </w:pPr>
    </w:p>
    <w:p w14:paraId="75F98E32" w14:textId="77777777" w:rsidR="00027B83" w:rsidRDefault="000B0897">
      <w:pPr>
        <w:tabs>
          <w:tab w:val="left" w:pos="5400"/>
        </w:tabs>
        <w:jc w:val="center"/>
        <w:textAlignment w:val="center"/>
      </w:pPr>
      <w:r>
        <w:rPr>
          <w:b/>
          <w:bCs/>
        </w:rPr>
        <w:t>______________</w:t>
      </w:r>
    </w:p>
    <w:sectPr w:rsidR="00027B83" w:rsidSect="00163D0A">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93EA" w14:textId="77777777" w:rsidR="00EE55ED" w:rsidRDefault="00EE55ED">
      <w:pPr>
        <w:rPr>
          <w:sz w:val="20"/>
        </w:rPr>
      </w:pPr>
      <w:r>
        <w:rPr>
          <w:sz w:val="20"/>
        </w:rPr>
        <w:separator/>
      </w:r>
    </w:p>
  </w:endnote>
  <w:endnote w:type="continuationSeparator" w:id="0">
    <w:p w14:paraId="4F7A2D32" w14:textId="77777777" w:rsidR="00EE55ED" w:rsidRDefault="00EE55ED">
      <w:pPr>
        <w:rPr>
          <w:sz w:val="20"/>
        </w:rPr>
      </w:pPr>
      <w:r>
        <w:rPr>
          <w:sz w:val="20"/>
        </w:rPr>
        <w:continuationSeparator/>
      </w:r>
    </w:p>
  </w:endnote>
  <w:endnote w:type="continuationNotice" w:id="1">
    <w:p w14:paraId="21DB59BB" w14:textId="77777777" w:rsidR="00EE55ED" w:rsidRDefault="00EE5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8E3B" w14:textId="77777777" w:rsidR="00B17239" w:rsidRDefault="00B1723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9CE0" w14:textId="77777777" w:rsidR="00EE55ED" w:rsidRDefault="00EE55ED">
      <w:pPr>
        <w:rPr>
          <w:sz w:val="20"/>
        </w:rPr>
      </w:pPr>
      <w:r>
        <w:rPr>
          <w:sz w:val="20"/>
        </w:rPr>
        <w:separator/>
      </w:r>
    </w:p>
  </w:footnote>
  <w:footnote w:type="continuationSeparator" w:id="0">
    <w:p w14:paraId="15A1EE47" w14:textId="77777777" w:rsidR="00EE55ED" w:rsidRDefault="00EE55ED">
      <w:pPr>
        <w:rPr>
          <w:sz w:val="20"/>
        </w:rPr>
      </w:pPr>
      <w:r>
        <w:rPr>
          <w:sz w:val="20"/>
        </w:rPr>
        <w:continuationSeparator/>
      </w:r>
    </w:p>
  </w:footnote>
  <w:footnote w:type="continuationNotice" w:id="1">
    <w:p w14:paraId="044FE200" w14:textId="77777777" w:rsidR="00EE55ED" w:rsidRDefault="00EE55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8E39" w14:textId="77777777" w:rsidR="00B17239" w:rsidRDefault="004603DF">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B17239">
      <w:rPr>
        <w:rFonts w:ascii="Arial" w:eastAsia="Arial" w:hAnsi="Arial" w:cs="Arial"/>
        <w:sz w:val="18"/>
        <w:szCs w:val="18"/>
      </w:rPr>
      <w:instrText>PAGE   \* MERGEFORMAT</w:instrText>
    </w:r>
    <w:r>
      <w:rPr>
        <w:rFonts w:ascii="Arial" w:eastAsia="Arial" w:hAnsi="Arial" w:cs="Arial"/>
        <w:sz w:val="18"/>
        <w:szCs w:val="18"/>
      </w:rPr>
      <w:fldChar w:fldCharType="separate"/>
    </w:r>
    <w:r w:rsidR="00DD3676">
      <w:rPr>
        <w:rFonts w:ascii="Arial" w:eastAsia="Arial" w:hAnsi="Arial" w:cs="Arial"/>
        <w:noProof/>
        <w:sz w:val="18"/>
        <w:szCs w:val="18"/>
      </w:rPr>
      <w:t>2</w:t>
    </w:r>
    <w:r>
      <w:rPr>
        <w:rFonts w:ascii="Arial" w:eastAsia="Arial" w:hAnsi="Arial" w:cs="Arial"/>
        <w:sz w:val="18"/>
        <w:szCs w:val="18"/>
      </w:rPr>
      <w:fldChar w:fldCharType="end"/>
    </w:r>
  </w:p>
  <w:p w14:paraId="75F98E3A" w14:textId="77777777" w:rsidR="00B17239" w:rsidRDefault="00B17239">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2842" w:hanging="432"/>
      </w:pPr>
      <w:rPr>
        <w:b w:val="0"/>
        <w:bCs/>
        <w:i w:val="0"/>
        <w:color w:val="auto"/>
      </w:rPr>
    </w:lvl>
    <w:lvl w:ilvl="2">
      <w:start w:val="1"/>
      <w:numFmt w:val="decimal"/>
      <w:lvlText w:val="%1.%2.%3."/>
      <w:lvlJc w:val="left"/>
      <w:pPr>
        <w:ind w:left="4615"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A3D52FD"/>
    <w:multiLevelType w:val="hybridMultilevel"/>
    <w:tmpl w:val="01CA0E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29955941">
    <w:abstractNumId w:val="0"/>
  </w:num>
  <w:num w:numId="2" w16cid:durableId="855533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DA4E0C"/>
    <w:rsid w:val="00027B83"/>
    <w:rsid w:val="00030189"/>
    <w:rsid w:val="00042BE6"/>
    <w:rsid w:val="00052935"/>
    <w:rsid w:val="00054F55"/>
    <w:rsid w:val="000567F1"/>
    <w:rsid w:val="000718BA"/>
    <w:rsid w:val="0007422D"/>
    <w:rsid w:val="0008064C"/>
    <w:rsid w:val="000B0897"/>
    <w:rsid w:val="000B468B"/>
    <w:rsid w:val="000F23A4"/>
    <w:rsid w:val="00110E03"/>
    <w:rsid w:val="0012699F"/>
    <w:rsid w:val="001360C8"/>
    <w:rsid w:val="00163D0A"/>
    <w:rsid w:val="001939EB"/>
    <w:rsid w:val="001C50A0"/>
    <w:rsid w:val="001D5AFC"/>
    <w:rsid w:val="001D6254"/>
    <w:rsid w:val="001F4E6F"/>
    <w:rsid w:val="00201A78"/>
    <w:rsid w:val="00214FFD"/>
    <w:rsid w:val="00225BC1"/>
    <w:rsid w:val="00237C45"/>
    <w:rsid w:val="002504A5"/>
    <w:rsid w:val="002507D6"/>
    <w:rsid w:val="00263496"/>
    <w:rsid w:val="00264DA2"/>
    <w:rsid w:val="00264DFC"/>
    <w:rsid w:val="002B1201"/>
    <w:rsid w:val="002B4579"/>
    <w:rsid w:val="002B6C72"/>
    <w:rsid w:val="002C0D9F"/>
    <w:rsid w:val="002C63AC"/>
    <w:rsid w:val="002D7076"/>
    <w:rsid w:val="002E236F"/>
    <w:rsid w:val="002F03E6"/>
    <w:rsid w:val="00303483"/>
    <w:rsid w:val="00306DF5"/>
    <w:rsid w:val="003305CC"/>
    <w:rsid w:val="003458E9"/>
    <w:rsid w:val="00364D50"/>
    <w:rsid w:val="003A34C2"/>
    <w:rsid w:val="003A7BBD"/>
    <w:rsid w:val="003D4EFA"/>
    <w:rsid w:val="003E3209"/>
    <w:rsid w:val="00402199"/>
    <w:rsid w:val="004244B3"/>
    <w:rsid w:val="00425E82"/>
    <w:rsid w:val="00426E60"/>
    <w:rsid w:val="00431010"/>
    <w:rsid w:val="00431250"/>
    <w:rsid w:val="00450F3F"/>
    <w:rsid w:val="0046025A"/>
    <w:rsid w:val="004603DF"/>
    <w:rsid w:val="00465CD6"/>
    <w:rsid w:val="004A31FB"/>
    <w:rsid w:val="004D2F1B"/>
    <w:rsid w:val="004D3FBB"/>
    <w:rsid w:val="004F0FF4"/>
    <w:rsid w:val="0053069C"/>
    <w:rsid w:val="00537B06"/>
    <w:rsid w:val="00545279"/>
    <w:rsid w:val="00585A79"/>
    <w:rsid w:val="005946ED"/>
    <w:rsid w:val="005A6EEA"/>
    <w:rsid w:val="005B362E"/>
    <w:rsid w:val="005E0ACE"/>
    <w:rsid w:val="005F2A7B"/>
    <w:rsid w:val="005F55AF"/>
    <w:rsid w:val="00615CA6"/>
    <w:rsid w:val="00641826"/>
    <w:rsid w:val="00650340"/>
    <w:rsid w:val="006614BF"/>
    <w:rsid w:val="00662051"/>
    <w:rsid w:val="0066655C"/>
    <w:rsid w:val="00691128"/>
    <w:rsid w:val="006C6CB2"/>
    <w:rsid w:val="006C79AA"/>
    <w:rsid w:val="006D3E09"/>
    <w:rsid w:val="006F0803"/>
    <w:rsid w:val="006F4776"/>
    <w:rsid w:val="006F5143"/>
    <w:rsid w:val="006F531F"/>
    <w:rsid w:val="006F6361"/>
    <w:rsid w:val="007107AF"/>
    <w:rsid w:val="00731FDE"/>
    <w:rsid w:val="00745D97"/>
    <w:rsid w:val="00746BE9"/>
    <w:rsid w:val="007504B6"/>
    <w:rsid w:val="007621BC"/>
    <w:rsid w:val="0078224A"/>
    <w:rsid w:val="007823E0"/>
    <w:rsid w:val="0078630A"/>
    <w:rsid w:val="007A75C6"/>
    <w:rsid w:val="007B03F1"/>
    <w:rsid w:val="007B6F9B"/>
    <w:rsid w:val="007C28BF"/>
    <w:rsid w:val="00801EEE"/>
    <w:rsid w:val="0080590B"/>
    <w:rsid w:val="0083118A"/>
    <w:rsid w:val="008446AC"/>
    <w:rsid w:val="00871CAF"/>
    <w:rsid w:val="0087399B"/>
    <w:rsid w:val="008850E0"/>
    <w:rsid w:val="008902C8"/>
    <w:rsid w:val="00894B60"/>
    <w:rsid w:val="00897AE3"/>
    <w:rsid w:val="008A0B9F"/>
    <w:rsid w:val="008D309F"/>
    <w:rsid w:val="00924E67"/>
    <w:rsid w:val="00924ED0"/>
    <w:rsid w:val="0092623F"/>
    <w:rsid w:val="00930C8A"/>
    <w:rsid w:val="009401F6"/>
    <w:rsid w:val="00941790"/>
    <w:rsid w:val="00951D02"/>
    <w:rsid w:val="009728BC"/>
    <w:rsid w:val="009B22A7"/>
    <w:rsid w:val="009B4795"/>
    <w:rsid w:val="009B7AE6"/>
    <w:rsid w:val="00A2288A"/>
    <w:rsid w:val="00A24011"/>
    <w:rsid w:val="00A32504"/>
    <w:rsid w:val="00A332DE"/>
    <w:rsid w:val="00A75DEC"/>
    <w:rsid w:val="00A95068"/>
    <w:rsid w:val="00A969F1"/>
    <w:rsid w:val="00AA3D1A"/>
    <w:rsid w:val="00AA54CD"/>
    <w:rsid w:val="00AB0B44"/>
    <w:rsid w:val="00AC5887"/>
    <w:rsid w:val="00AD4673"/>
    <w:rsid w:val="00AE4407"/>
    <w:rsid w:val="00B0291F"/>
    <w:rsid w:val="00B0574E"/>
    <w:rsid w:val="00B17239"/>
    <w:rsid w:val="00B24B82"/>
    <w:rsid w:val="00B326C2"/>
    <w:rsid w:val="00B46F6F"/>
    <w:rsid w:val="00B50A67"/>
    <w:rsid w:val="00B60D0A"/>
    <w:rsid w:val="00B71374"/>
    <w:rsid w:val="00B74A77"/>
    <w:rsid w:val="00BA4860"/>
    <w:rsid w:val="00BB2496"/>
    <w:rsid w:val="00BE6540"/>
    <w:rsid w:val="00BF4751"/>
    <w:rsid w:val="00BF6C73"/>
    <w:rsid w:val="00C05135"/>
    <w:rsid w:val="00C10436"/>
    <w:rsid w:val="00C13BEA"/>
    <w:rsid w:val="00C25ECB"/>
    <w:rsid w:val="00C63FBD"/>
    <w:rsid w:val="00C74FA2"/>
    <w:rsid w:val="00C76C46"/>
    <w:rsid w:val="00CA441E"/>
    <w:rsid w:val="00CA53BF"/>
    <w:rsid w:val="00CB3545"/>
    <w:rsid w:val="00CB7DCC"/>
    <w:rsid w:val="00CD1A8F"/>
    <w:rsid w:val="00D3676D"/>
    <w:rsid w:val="00D4653B"/>
    <w:rsid w:val="00D778AE"/>
    <w:rsid w:val="00D8639D"/>
    <w:rsid w:val="00DA4E0C"/>
    <w:rsid w:val="00DB04B4"/>
    <w:rsid w:val="00DB0F89"/>
    <w:rsid w:val="00DB2A5A"/>
    <w:rsid w:val="00DD3676"/>
    <w:rsid w:val="00DD7B2F"/>
    <w:rsid w:val="00DE1A21"/>
    <w:rsid w:val="00DE2E18"/>
    <w:rsid w:val="00DE7405"/>
    <w:rsid w:val="00DF1948"/>
    <w:rsid w:val="00E138B4"/>
    <w:rsid w:val="00E2557E"/>
    <w:rsid w:val="00E41389"/>
    <w:rsid w:val="00E568B0"/>
    <w:rsid w:val="00E81BE4"/>
    <w:rsid w:val="00EE44B1"/>
    <w:rsid w:val="00EE466B"/>
    <w:rsid w:val="00EE55ED"/>
    <w:rsid w:val="00EF43DA"/>
    <w:rsid w:val="00EF5DB2"/>
    <w:rsid w:val="00F05F28"/>
    <w:rsid w:val="00F26BD9"/>
    <w:rsid w:val="00F537F0"/>
    <w:rsid w:val="00F571F2"/>
    <w:rsid w:val="00F60BD9"/>
    <w:rsid w:val="00F61FE7"/>
    <w:rsid w:val="00F81B3E"/>
    <w:rsid w:val="00F850BA"/>
    <w:rsid w:val="00F869E8"/>
    <w:rsid w:val="00FB3DD2"/>
    <w:rsid w:val="00FF46C0"/>
    <w:rsid w:val="00FF71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63D0A"/>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CA441E"/>
    <w:rPr>
      <w:color w:val="0563C1" w:themeColor="hyperlink"/>
      <w:u w:val="single"/>
    </w:rPr>
  </w:style>
  <w:style w:type="paragraph" w:styleId="Debesliotekstas">
    <w:name w:val="Balloon Text"/>
    <w:basedOn w:val="prastasis"/>
    <w:link w:val="DebesliotekstasDiagrama"/>
    <w:semiHidden/>
    <w:unhideWhenUsed/>
    <w:rsid w:val="00E568B0"/>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568B0"/>
    <w:rPr>
      <w:rFonts w:ascii="Tahoma" w:hAnsi="Tahoma" w:cs="Tahoma"/>
      <w:sz w:val="16"/>
      <w:szCs w:val="16"/>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E41389"/>
    <w:pPr>
      <w:suppressAutoHyphens/>
      <w:autoSpaceDN w:val="0"/>
      <w:ind w:left="1296"/>
      <w:textAlignment w:val="baseline"/>
    </w:pPr>
    <w:rPr>
      <w:szCs w:val="24"/>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E41389"/>
    <w:rPr>
      <w:szCs w:val="24"/>
    </w:rPr>
  </w:style>
  <w:style w:type="paragraph" w:styleId="prastasiniatinklio">
    <w:name w:val="Normal (Web)"/>
    <w:basedOn w:val="prastasis"/>
    <w:uiPriority w:val="99"/>
    <w:unhideWhenUsed/>
    <w:rsid w:val="00E41389"/>
    <w:pPr>
      <w:spacing w:before="100" w:beforeAutospacing="1" w:after="173"/>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E1CBBE-95A2-4C71-9FD0-03F4796AFDBB}">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11141</Words>
  <Characters>6351</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17458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2026-07-15T09:51:00Z</dcterms:created>
  <dcterms:modified xsi:type="dcterms:W3CDTF">2026-08-26T12:24:00Z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