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DB4BBB" w14:textId="728E8DD7" w:rsidR="00BE1EEE" w:rsidRDefault="00BE1EEE" w:rsidP="00BE1EEE">
      <w:pPr>
        <w:spacing w:after="60"/>
        <w:jc w:val="center"/>
        <w:rPr>
          <w:b/>
          <w:sz w:val="20"/>
          <w:lang w:val="lt-LT"/>
        </w:rPr>
      </w:pPr>
      <w:r w:rsidRPr="003E78D6">
        <w:rPr>
          <w:b/>
          <w:sz w:val="20"/>
          <w:lang w:val="lt-LT"/>
        </w:rPr>
        <w:t>SKYSČIO TALPOS IR TIEKIMO SISTEMA</w:t>
      </w:r>
    </w:p>
    <w:p w14:paraId="117B4E1D" w14:textId="29FCDC3E" w:rsidR="00C60EFE" w:rsidRDefault="00C60EFE" w:rsidP="00BE1EEE">
      <w:pPr>
        <w:spacing w:after="60"/>
        <w:jc w:val="center"/>
        <w:rPr>
          <w:b/>
          <w:color w:val="000000"/>
          <w:sz w:val="20"/>
          <w:szCs w:val="20"/>
        </w:rPr>
      </w:pPr>
      <w:proofErr w:type="spellStart"/>
      <w:r>
        <w:rPr>
          <w:b/>
          <w:color w:val="000000"/>
          <w:sz w:val="20"/>
          <w:szCs w:val="20"/>
        </w:rPr>
        <w:t>Skirtos</w:t>
      </w:r>
      <w:proofErr w:type="spellEnd"/>
      <w:r>
        <w:rPr>
          <w:b/>
          <w:color w:val="000000"/>
          <w:sz w:val="20"/>
          <w:szCs w:val="20"/>
        </w:rPr>
        <w:t xml:space="preserve"> </w:t>
      </w:r>
      <w:proofErr w:type="spellStart"/>
      <w:r>
        <w:rPr>
          <w:b/>
          <w:color w:val="000000"/>
          <w:sz w:val="20"/>
          <w:szCs w:val="20"/>
        </w:rPr>
        <w:t>lėšos</w:t>
      </w:r>
      <w:proofErr w:type="spellEnd"/>
      <w:r>
        <w:rPr>
          <w:b/>
          <w:color w:val="000000"/>
          <w:sz w:val="20"/>
          <w:szCs w:val="20"/>
        </w:rPr>
        <w:t>:</w:t>
      </w:r>
      <w:r w:rsidRPr="000E1127">
        <w:rPr>
          <w:b/>
          <w:color w:val="000000"/>
          <w:sz w:val="20"/>
          <w:szCs w:val="20"/>
        </w:rPr>
        <w:t xml:space="preserve"> </w:t>
      </w:r>
      <w:r>
        <w:rPr>
          <w:b/>
          <w:color w:val="000000"/>
          <w:sz w:val="20"/>
          <w:szCs w:val="20"/>
        </w:rPr>
        <w:t xml:space="preserve">174000 </w:t>
      </w:r>
      <w:r w:rsidRPr="000E1127">
        <w:rPr>
          <w:b/>
          <w:color w:val="000000"/>
          <w:sz w:val="20"/>
          <w:szCs w:val="20"/>
        </w:rPr>
        <w:t xml:space="preserve">€ </w:t>
      </w:r>
      <w:proofErr w:type="spellStart"/>
      <w:r w:rsidRPr="000E1127">
        <w:rPr>
          <w:b/>
          <w:color w:val="000000"/>
          <w:sz w:val="20"/>
          <w:szCs w:val="20"/>
        </w:rPr>
        <w:t>su</w:t>
      </w:r>
      <w:proofErr w:type="spellEnd"/>
      <w:r w:rsidRPr="000E1127">
        <w:rPr>
          <w:b/>
          <w:color w:val="000000"/>
          <w:sz w:val="20"/>
          <w:szCs w:val="20"/>
        </w:rPr>
        <w:t xml:space="preserve"> PVM</w:t>
      </w:r>
    </w:p>
    <w:p w14:paraId="6499F65C" w14:textId="34CD3416" w:rsidR="00C60EFE" w:rsidRPr="003E78D6" w:rsidRDefault="00C60EFE" w:rsidP="00BE1EEE">
      <w:pPr>
        <w:spacing w:after="60"/>
        <w:jc w:val="center"/>
        <w:rPr>
          <w:lang w:val="lt-LT"/>
        </w:rPr>
      </w:pPr>
      <w:proofErr w:type="spellStart"/>
      <w:r>
        <w:rPr>
          <w:b/>
          <w:color w:val="000000"/>
          <w:sz w:val="20"/>
          <w:szCs w:val="20"/>
        </w:rPr>
        <w:t>Darbų</w:t>
      </w:r>
      <w:proofErr w:type="spellEnd"/>
      <w:r>
        <w:rPr>
          <w:b/>
          <w:color w:val="000000"/>
          <w:sz w:val="20"/>
          <w:szCs w:val="20"/>
        </w:rPr>
        <w:t xml:space="preserve"> </w:t>
      </w:r>
      <w:proofErr w:type="spellStart"/>
      <w:r>
        <w:rPr>
          <w:b/>
          <w:color w:val="000000"/>
          <w:sz w:val="20"/>
          <w:szCs w:val="20"/>
        </w:rPr>
        <w:t>atliko</w:t>
      </w:r>
      <w:proofErr w:type="spellEnd"/>
      <w:r>
        <w:rPr>
          <w:b/>
          <w:color w:val="000000"/>
          <w:sz w:val="20"/>
          <w:szCs w:val="20"/>
        </w:rPr>
        <w:t xml:space="preserve"> </w:t>
      </w:r>
      <w:proofErr w:type="spellStart"/>
      <w:r>
        <w:rPr>
          <w:b/>
          <w:color w:val="000000"/>
          <w:sz w:val="20"/>
          <w:szCs w:val="20"/>
        </w:rPr>
        <w:t>terminas</w:t>
      </w:r>
      <w:proofErr w:type="spellEnd"/>
      <w:r>
        <w:rPr>
          <w:b/>
          <w:color w:val="000000"/>
          <w:sz w:val="20"/>
          <w:szCs w:val="20"/>
        </w:rPr>
        <w:t xml:space="preserve">: </w:t>
      </w:r>
      <w:proofErr w:type="gramStart"/>
      <w:r>
        <w:rPr>
          <w:b/>
          <w:color w:val="000000"/>
          <w:sz w:val="20"/>
          <w:szCs w:val="20"/>
        </w:rPr>
        <w:t>3</w:t>
      </w:r>
      <w:proofErr w:type="gramEnd"/>
      <w:r>
        <w:rPr>
          <w:b/>
          <w:color w:val="000000"/>
          <w:sz w:val="20"/>
          <w:szCs w:val="20"/>
        </w:rPr>
        <w:t xml:space="preserve"> </w:t>
      </w:r>
      <w:proofErr w:type="spellStart"/>
      <w:r>
        <w:rPr>
          <w:b/>
          <w:color w:val="000000"/>
          <w:sz w:val="20"/>
          <w:szCs w:val="20"/>
        </w:rPr>
        <w:t>mėn</w:t>
      </w:r>
      <w:proofErr w:type="spellEnd"/>
      <w:r>
        <w:rPr>
          <w:b/>
          <w:color w:val="000000"/>
          <w:sz w:val="20"/>
          <w:szCs w:val="20"/>
        </w:rPr>
        <w:t xml:space="preserve">. </w:t>
      </w:r>
      <w:proofErr w:type="spellStart"/>
      <w:proofErr w:type="gramStart"/>
      <w:r>
        <w:rPr>
          <w:b/>
          <w:color w:val="000000"/>
          <w:sz w:val="20"/>
          <w:szCs w:val="20"/>
        </w:rPr>
        <w:t>nuo</w:t>
      </w:r>
      <w:proofErr w:type="spellEnd"/>
      <w:proofErr w:type="gramEnd"/>
      <w:r>
        <w:rPr>
          <w:b/>
          <w:color w:val="000000"/>
          <w:sz w:val="20"/>
          <w:szCs w:val="20"/>
        </w:rPr>
        <w:t xml:space="preserve"> </w:t>
      </w:r>
      <w:proofErr w:type="spellStart"/>
      <w:r>
        <w:rPr>
          <w:b/>
          <w:color w:val="000000"/>
          <w:sz w:val="20"/>
          <w:szCs w:val="20"/>
        </w:rPr>
        <w:t>sutarties</w:t>
      </w:r>
      <w:proofErr w:type="spellEnd"/>
      <w:r>
        <w:rPr>
          <w:b/>
          <w:color w:val="000000"/>
          <w:sz w:val="20"/>
          <w:szCs w:val="20"/>
        </w:rPr>
        <w:t xml:space="preserve"> </w:t>
      </w:r>
      <w:proofErr w:type="spellStart"/>
      <w:r>
        <w:rPr>
          <w:b/>
          <w:color w:val="000000"/>
          <w:sz w:val="20"/>
          <w:szCs w:val="20"/>
        </w:rPr>
        <w:t>sudarymo</w:t>
      </w:r>
      <w:proofErr w:type="spellEnd"/>
      <w:r>
        <w:rPr>
          <w:b/>
          <w:color w:val="000000"/>
          <w:sz w:val="20"/>
          <w:szCs w:val="20"/>
        </w:rPr>
        <w:t xml:space="preserve"> </w:t>
      </w:r>
      <w:proofErr w:type="spellStart"/>
      <w:r>
        <w:rPr>
          <w:b/>
          <w:color w:val="000000"/>
          <w:sz w:val="20"/>
          <w:szCs w:val="20"/>
        </w:rPr>
        <w:t>dienos</w:t>
      </w:r>
      <w:proofErr w:type="spellEnd"/>
    </w:p>
    <w:p w14:paraId="4EF51063" w14:textId="77777777" w:rsidR="00BE1EEE" w:rsidRPr="003E78D6" w:rsidRDefault="00BE1EEE" w:rsidP="00BE1EEE">
      <w:pPr>
        <w:spacing w:after="60"/>
        <w:jc w:val="center"/>
        <w:rPr>
          <w:lang w:val="lt-LT"/>
        </w:rPr>
      </w:pPr>
      <w:r w:rsidRPr="003E78D6">
        <w:rPr>
          <w:b/>
          <w:sz w:val="24"/>
          <w:lang w:val="lt-LT"/>
        </w:rPr>
        <w:t>TECHNINĖ SPECIFIKACIJA</w:t>
      </w:r>
    </w:p>
    <w:tbl>
      <w:tblPr>
        <w:tblW w:w="322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0"/>
        <w:gridCol w:w="4646"/>
        <w:gridCol w:w="1247"/>
        <w:gridCol w:w="1699"/>
        <w:gridCol w:w="1699"/>
      </w:tblGrid>
      <w:tr w:rsidR="00D6018E" w:rsidRPr="003E78D6" w14:paraId="45C91C6A" w14:textId="77777777" w:rsidTr="00D6018E">
        <w:trPr>
          <w:cantSplit/>
          <w:tblHeader/>
          <w:jc w:val="center"/>
        </w:trPr>
        <w:tc>
          <w:tcPr>
            <w:tcW w:w="680" w:type="dxa"/>
            <w:shd w:val="clear" w:color="auto" w:fill="D9EAF7"/>
            <w:tcMar>
              <w:top w:w="50" w:type="dxa"/>
              <w:left w:w="55" w:type="dxa"/>
              <w:bottom w:w="50" w:type="dxa"/>
              <w:right w:w="55" w:type="dxa"/>
            </w:tcMar>
            <w:vAlign w:val="center"/>
          </w:tcPr>
          <w:p w14:paraId="2A827C6F" w14:textId="77777777" w:rsidR="00D6018E" w:rsidRPr="003E78D6" w:rsidRDefault="00D6018E" w:rsidP="0097222B">
            <w:pPr>
              <w:spacing w:after="0" w:line="240" w:lineRule="auto"/>
              <w:jc w:val="center"/>
              <w:rPr>
                <w:lang w:val="lt-LT"/>
              </w:rPr>
            </w:pPr>
            <w:r w:rsidRPr="003E78D6">
              <w:rPr>
                <w:b/>
                <w:sz w:val="16"/>
                <w:lang w:val="lt-LT"/>
              </w:rPr>
              <w:t>Eil. Nr.</w:t>
            </w:r>
          </w:p>
        </w:tc>
        <w:tc>
          <w:tcPr>
            <w:tcW w:w="4646" w:type="dxa"/>
            <w:shd w:val="clear" w:color="auto" w:fill="D9EAF7"/>
            <w:tcMar>
              <w:top w:w="50" w:type="dxa"/>
              <w:left w:w="55" w:type="dxa"/>
              <w:bottom w:w="50" w:type="dxa"/>
              <w:right w:w="55" w:type="dxa"/>
            </w:tcMar>
            <w:vAlign w:val="center"/>
          </w:tcPr>
          <w:p w14:paraId="6AEC7953" w14:textId="77777777" w:rsidR="00D6018E" w:rsidRPr="003E78D6" w:rsidRDefault="00D6018E" w:rsidP="0097222B">
            <w:pPr>
              <w:spacing w:after="0" w:line="240" w:lineRule="auto"/>
              <w:jc w:val="center"/>
              <w:rPr>
                <w:lang w:val="lt-LT"/>
              </w:rPr>
            </w:pPr>
            <w:r w:rsidRPr="003E78D6">
              <w:rPr>
                <w:b/>
                <w:sz w:val="16"/>
                <w:lang w:val="lt-LT"/>
              </w:rPr>
              <w:t>Prekės / darbų pavadinimas</w:t>
            </w:r>
            <w:r w:rsidRPr="003E78D6">
              <w:rPr>
                <w:b/>
                <w:sz w:val="16"/>
                <w:lang w:val="lt-LT"/>
              </w:rPr>
              <w:br/>
              <w:t>Būtini reikalavimai (siūlyti ne blogesnių savybių arba lygiaverčius sprendinius)</w:t>
            </w:r>
          </w:p>
        </w:tc>
        <w:tc>
          <w:tcPr>
            <w:tcW w:w="1247" w:type="dxa"/>
            <w:shd w:val="clear" w:color="auto" w:fill="D9EAF7"/>
            <w:tcMar>
              <w:top w:w="50" w:type="dxa"/>
              <w:left w:w="55" w:type="dxa"/>
              <w:bottom w:w="50" w:type="dxa"/>
              <w:right w:w="55" w:type="dxa"/>
            </w:tcMar>
            <w:vAlign w:val="center"/>
          </w:tcPr>
          <w:p w14:paraId="0CF75E8A" w14:textId="77777777" w:rsidR="00D6018E" w:rsidRPr="003E78D6" w:rsidRDefault="00D6018E" w:rsidP="0097222B">
            <w:pPr>
              <w:spacing w:after="0" w:line="240" w:lineRule="auto"/>
              <w:jc w:val="center"/>
              <w:rPr>
                <w:lang w:val="lt-LT"/>
              </w:rPr>
            </w:pPr>
            <w:r w:rsidRPr="003E78D6">
              <w:rPr>
                <w:b/>
                <w:sz w:val="16"/>
                <w:lang w:val="lt-LT"/>
              </w:rPr>
              <w:t>Planuojamas pirkti maksimalus kiekis, mato vnt.</w:t>
            </w:r>
          </w:p>
        </w:tc>
        <w:tc>
          <w:tcPr>
            <w:tcW w:w="1699" w:type="dxa"/>
            <w:shd w:val="clear" w:color="auto" w:fill="D9EAF7"/>
            <w:tcMar>
              <w:top w:w="50" w:type="dxa"/>
              <w:left w:w="55" w:type="dxa"/>
              <w:bottom w:w="50" w:type="dxa"/>
              <w:right w:w="55" w:type="dxa"/>
            </w:tcMar>
            <w:vAlign w:val="center"/>
          </w:tcPr>
          <w:p w14:paraId="08F29181" w14:textId="77777777" w:rsidR="00D6018E" w:rsidRPr="003E78D6" w:rsidRDefault="00D6018E" w:rsidP="0097222B">
            <w:pPr>
              <w:spacing w:after="0" w:line="240" w:lineRule="auto"/>
              <w:jc w:val="center"/>
              <w:rPr>
                <w:lang w:val="lt-LT"/>
              </w:rPr>
            </w:pPr>
            <w:r w:rsidRPr="003E78D6">
              <w:rPr>
                <w:b/>
                <w:sz w:val="16"/>
                <w:lang w:val="lt-LT"/>
              </w:rPr>
              <w:t>Pasiūlymo suma, Eur be PVM</w:t>
            </w:r>
          </w:p>
        </w:tc>
        <w:tc>
          <w:tcPr>
            <w:tcW w:w="1699" w:type="dxa"/>
            <w:shd w:val="clear" w:color="auto" w:fill="D9EAF7"/>
            <w:tcMar>
              <w:top w:w="50" w:type="dxa"/>
              <w:left w:w="55" w:type="dxa"/>
              <w:bottom w:w="50" w:type="dxa"/>
              <w:right w:w="55" w:type="dxa"/>
            </w:tcMar>
            <w:vAlign w:val="center"/>
          </w:tcPr>
          <w:p w14:paraId="5CC4AC45" w14:textId="77777777" w:rsidR="00D6018E" w:rsidRPr="003E78D6" w:rsidRDefault="00D6018E" w:rsidP="0097222B">
            <w:pPr>
              <w:spacing w:after="0" w:line="240" w:lineRule="auto"/>
              <w:jc w:val="center"/>
              <w:rPr>
                <w:lang w:val="lt-LT"/>
              </w:rPr>
            </w:pPr>
            <w:r w:rsidRPr="003E78D6">
              <w:rPr>
                <w:b/>
                <w:sz w:val="16"/>
                <w:lang w:val="lt-LT"/>
              </w:rPr>
              <w:t>Pasiūlymo suma, Eur su PVM</w:t>
            </w:r>
          </w:p>
        </w:tc>
      </w:tr>
      <w:tr w:rsidR="00D6018E" w:rsidRPr="003E78D6" w14:paraId="76A3739A" w14:textId="77777777" w:rsidTr="00D6018E">
        <w:trPr>
          <w:cantSplit/>
          <w:jc w:val="center"/>
        </w:trPr>
        <w:tc>
          <w:tcPr>
            <w:tcW w:w="680" w:type="dxa"/>
            <w:tcMar>
              <w:top w:w="50" w:type="dxa"/>
              <w:left w:w="55" w:type="dxa"/>
              <w:bottom w:w="50" w:type="dxa"/>
              <w:right w:w="55" w:type="dxa"/>
            </w:tcMar>
            <w:vAlign w:val="center"/>
          </w:tcPr>
          <w:p w14:paraId="4F53D5C4" w14:textId="77777777" w:rsidR="00D6018E" w:rsidRPr="003E78D6" w:rsidRDefault="00D6018E" w:rsidP="0097222B">
            <w:pPr>
              <w:spacing w:after="0" w:line="240" w:lineRule="auto"/>
              <w:rPr>
                <w:lang w:val="lt-LT"/>
              </w:rPr>
            </w:pPr>
          </w:p>
        </w:tc>
        <w:tc>
          <w:tcPr>
            <w:tcW w:w="4646" w:type="dxa"/>
            <w:tcMar>
              <w:top w:w="50" w:type="dxa"/>
              <w:left w:w="55" w:type="dxa"/>
              <w:bottom w:w="50" w:type="dxa"/>
              <w:right w:w="55" w:type="dxa"/>
            </w:tcMar>
            <w:vAlign w:val="center"/>
          </w:tcPr>
          <w:p w14:paraId="5E3C9DB6" w14:textId="77777777" w:rsidR="00D6018E" w:rsidRPr="003E78D6" w:rsidRDefault="00D6018E" w:rsidP="0097222B">
            <w:pPr>
              <w:spacing w:after="0" w:line="240" w:lineRule="auto"/>
              <w:rPr>
                <w:lang w:val="lt-LT"/>
              </w:rPr>
            </w:pPr>
          </w:p>
        </w:tc>
        <w:tc>
          <w:tcPr>
            <w:tcW w:w="1247" w:type="dxa"/>
            <w:tcMar>
              <w:top w:w="50" w:type="dxa"/>
              <w:left w:w="55" w:type="dxa"/>
              <w:bottom w:w="50" w:type="dxa"/>
              <w:right w:w="55" w:type="dxa"/>
            </w:tcMar>
            <w:vAlign w:val="center"/>
          </w:tcPr>
          <w:p w14:paraId="567B4354" w14:textId="77777777" w:rsidR="00D6018E" w:rsidRPr="003E78D6" w:rsidRDefault="00D6018E" w:rsidP="0097222B">
            <w:pPr>
              <w:spacing w:after="0" w:line="240" w:lineRule="auto"/>
              <w:rPr>
                <w:lang w:val="lt-LT"/>
              </w:rPr>
            </w:pPr>
          </w:p>
        </w:tc>
        <w:tc>
          <w:tcPr>
            <w:tcW w:w="1699" w:type="dxa"/>
            <w:tcMar>
              <w:top w:w="50" w:type="dxa"/>
              <w:left w:w="55" w:type="dxa"/>
              <w:bottom w:w="50" w:type="dxa"/>
              <w:right w:w="55" w:type="dxa"/>
            </w:tcMar>
            <w:vAlign w:val="center"/>
          </w:tcPr>
          <w:p w14:paraId="51D2E327" w14:textId="77777777" w:rsidR="00D6018E" w:rsidRPr="003E78D6" w:rsidRDefault="00D6018E" w:rsidP="0097222B">
            <w:pPr>
              <w:spacing w:after="0" w:line="240" w:lineRule="auto"/>
              <w:rPr>
                <w:lang w:val="lt-LT"/>
              </w:rPr>
            </w:pPr>
          </w:p>
        </w:tc>
        <w:tc>
          <w:tcPr>
            <w:tcW w:w="1699" w:type="dxa"/>
            <w:tcMar>
              <w:top w:w="50" w:type="dxa"/>
              <w:left w:w="55" w:type="dxa"/>
              <w:bottom w:w="50" w:type="dxa"/>
              <w:right w:w="55" w:type="dxa"/>
            </w:tcMar>
            <w:vAlign w:val="center"/>
          </w:tcPr>
          <w:p w14:paraId="22612FC1" w14:textId="77777777" w:rsidR="00D6018E" w:rsidRPr="003E78D6" w:rsidRDefault="00D6018E" w:rsidP="0097222B">
            <w:pPr>
              <w:spacing w:after="0" w:line="240" w:lineRule="auto"/>
              <w:rPr>
                <w:lang w:val="lt-LT"/>
              </w:rPr>
            </w:pPr>
          </w:p>
        </w:tc>
      </w:tr>
      <w:tr w:rsidR="00D6018E" w:rsidRPr="003E78D6" w14:paraId="547E2649" w14:textId="77777777" w:rsidTr="00D6018E">
        <w:trPr>
          <w:cantSplit/>
          <w:jc w:val="center"/>
        </w:trPr>
        <w:tc>
          <w:tcPr>
            <w:tcW w:w="680" w:type="dxa"/>
            <w:tcMar>
              <w:top w:w="50" w:type="dxa"/>
              <w:left w:w="55" w:type="dxa"/>
              <w:bottom w:w="50" w:type="dxa"/>
              <w:right w:w="55" w:type="dxa"/>
            </w:tcMar>
            <w:vAlign w:val="center"/>
          </w:tcPr>
          <w:p w14:paraId="7796CAE3" w14:textId="77777777" w:rsidR="00D6018E" w:rsidRPr="003E78D6" w:rsidRDefault="00D6018E" w:rsidP="0097222B">
            <w:pPr>
              <w:spacing w:after="0" w:line="240" w:lineRule="auto"/>
              <w:jc w:val="center"/>
              <w:rPr>
                <w:lang w:val="lt-LT"/>
              </w:rPr>
            </w:pPr>
            <w:r w:rsidRPr="003E78D6">
              <w:rPr>
                <w:sz w:val="16"/>
                <w:lang w:val="lt-LT"/>
              </w:rPr>
              <w:t>1.</w:t>
            </w:r>
          </w:p>
        </w:tc>
        <w:tc>
          <w:tcPr>
            <w:tcW w:w="4646" w:type="dxa"/>
            <w:tcMar>
              <w:top w:w="50" w:type="dxa"/>
              <w:left w:w="55" w:type="dxa"/>
              <w:bottom w:w="50" w:type="dxa"/>
              <w:right w:w="55" w:type="dxa"/>
            </w:tcMar>
            <w:vAlign w:val="center"/>
          </w:tcPr>
          <w:p w14:paraId="6EF24EB0" w14:textId="17E41E33" w:rsidR="00D6018E" w:rsidRPr="003E78D6" w:rsidRDefault="00D6018E" w:rsidP="0097222B">
            <w:pPr>
              <w:spacing w:after="0" w:line="240" w:lineRule="auto"/>
              <w:rPr>
                <w:lang w:val="lt-LT"/>
              </w:rPr>
            </w:pPr>
            <w:r>
              <w:rPr>
                <w:b/>
                <w:sz w:val="16"/>
                <w:lang w:val="lt-LT"/>
              </w:rPr>
              <w:t>S</w:t>
            </w:r>
            <w:r w:rsidRPr="003E78D6">
              <w:rPr>
                <w:b/>
                <w:sz w:val="16"/>
                <w:lang w:val="lt-LT"/>
              </w:rPr>
              <w:t>kysčio talpos ir tiekimo sistema</w:t>
            </w:r>
          </w:p>
        </w:tc>
        <w:tc>
          <w:tcPr>
            <w:tcW w:w="1247" w:type="dxa"/>
            <w:tcMar>
              <w:top w:w="50" w:type="dxa"/>
              <w:left w:w="55" w:type="dxa"/>
              <w:bottom w:w="50" w:type="dxa"/>
              <w:right w:w="55" w:type="dxa"/>
            </w:tcMar>
            <w:vAlign w:val="center"/>
          </w:tcPr>
          <w:p w14:paraId="60C1A940" w14:textId="77777777" w:rsidR="00D6018E" w:rsidRPr="003E78D6" w:rsidRDefault="00D6018E" w:rsidP="0097222B">
            <w:pPr>
              <w:spacing w:after="0" w:line="240" w:lineRule="auto"/>
              <w:jc w:val="center"/>
              <w:rPr>
                <w:lang w:val="lt-LT"/>
              </w:rPr>
            </w:pPr>
            <w:r w:rsidRPr="003E78D6">
              <w:rPr>
                <w:sz w:val="16"/>
                <w:lang w:val="lt-LT"/>
              </w:rPr>
              <w:t xml:space="preserve">1 </w:t>
            </w:r>
            <w:proofErr w:type="spellStart"/>
            <w:r w:rsidRPr="003E78D6">
              <w:rPr>
                <w:sz w:val="16"/>
                <w:lang w:val="lt-LT"/>
              </w:rPr>
              <w:t>kompl</w:t>
            </w:r>
            <w:proofErr w:type="spellEnd"/>
            <w:r w:rsidRPr="003E78D6">
              <w:rPr>
                <w:sz w:val="16"/>
                <w:lang w:val="lt-LT"/>
              </w:rPr>
              <w:t>.</w:t>
            </w:r>
          </w:p>
        </w:tc>
        <w:tc>
          <w:tcPr>
            <w:tcW w:w="1699" w:type="dxa"/>
            <w:tcMar>
              <w:top w:w="50" w:type="dxa"/>
              <w:left w:w="55" w:type="dxa"/>
              <w:bottom w:w="50" w:type="dxa"/>
              <w:right w:w="55" w:type="dxa"/>
            </w:tcMar>
            <w:vAlign w:val="center"/>
          </w:tcPr>
          <w:p w14:paraId="0086EB13" w14:textId="77777777" w:rsidR="00D6018E" w:rsidRPr="003E78D6" w:rsidRDefault="00D6018E" w:rsidP="0097222B">
            <w:pPr>
              <w:spacing w:after="0" w:line="240" w:lineRule="auto"/>
              <w:rPr>
                <w:lang w:val="lt-LT"/>
              </w:rPr>
            </w:pPr>
          </w:p>
        </w:tc>
        <w:tc>
          <w:tcPr>
            <w:tcW w:w="1699" w:type="dxa"/>
            <w:tcMar>
              <w:top w:w="50" w:type="dxa"/>
              <w:left w:w="55" w:type="dxa"/>
              <w:bottom w:w="50" w:type="dxa"/>
              <w:right w:w="55" w:type="dxa"/>
            </w:tcMar>
            <w:vAlign w:val="center"/>
          </w:tcPr>
          <w:p w14:paraId="52F4DDD1" w14:textId="77777777" w:rsidR="00D6018E" w:rsidRPr="003E78D6" w:rsidRDefault="00D6018E" w:rsidP="0097222B">
            <w:pPr>
              <w:spacing w:after="0" w:line="240" w:lineRule="auto"/>
              <w:rPr>
                <w:lang w:val="lt-LT"/>
              </w:rPr>
            </w:pPr>
          </w:p>
        </w:tc>
      </w:tr>
      <w:tr w:rsidR="00D6018E" w:rsidRPr="003E78D6" w14:paraId="4A9F0C1D" w14:textId="77777777" w:rsidTr="00D6018E">
        <w:trPr>
          <w:cantSplit/>
          <w:jc w:val="center"/>
        </w:trPr>
        <w:tc>
          <w:tcPr>
            <w:tcW w:w="680" w:type="dxa"/>
            <w:tcMar>
              <w:top w:w="50" w:type="dxa"/>
              <w:left w:w="55" w:type="dxa"/>
              <w:bottom w:w="50" w:type="dxa"/>
              <w:right w:w="55" w:type="dxa"/>
            </w:tcMar>
            <w:vAlign w:val="center"/>
          </w:tcPr>
          <w:p w14:paraId="068FB403" w14:textId="77777777" w:rsidR="00D6018E" w:rsidRPr="003E78D6" w:rsidRDefault="00D6018E" w:rsidP="0097222B">
            <w:pPr>
              <w:spacing w:after="0" w:line="240" w:lineRule="auto"/>
              <w:jc w:val="center"/>
              <w:rPr>
                <w:lang w:val="lt-LT"/>
              </w:rPr>
            </w:pPr>
            <w:r w:rsidRPr="003E78D6">
              <w:rPr>
                <w:sz w:val="16"/>
                <w:lang w:val="lt-LT"/>
              </w:rPr>
              <w:t>2.</w:t>
            </w:r>
          </w:p>
        </w:tc>
        <w:tc>
          <w:tcPr>
            <w:tcW w:w="4646" w:type="dxa"/>
            <w:tcMar>
              <w:top w:w="50" w:type="dxa"/>
              <w:left w:w="55" w:type="dxa"/>
              <w:bottom w:w="50" w:type="dxa"/>
              <w:right w:w="55" w:type="dxa"/>
            </w:tcMar>
            <w:vAlign w:val="center"/>
          </w:tcPr>
          <w:p w14:paraId="51F9835F" w14:textId="77777777" w:rsidR="00D6018E" w:rsidRPr="003E78D6" w:rsidRDefault="00D6018E" w:rsidP="0097222B">
            <w:pPr>
              <w:spacing w:after="0" w:line="240" w:lineRule="auto"/>
              <w:rPr>
                <w:lang w:val="lt-LT"/>
              </w:rPr>
            </w:pPr>
            <w:r w:rsidRPr="003E78D6">
              <w:rPr>
                <w:b/>
                <w:sz w:val="16"/>
                <w:lang w:val="lt-LT"/>
              </w:rPr>
              <w:t>Projektavimo, statybos, elektros, montavimo, paleidimo, derinimo, bandymo ir pridavimo darbai</w:t>
            </w:r>
          </w:p>
        </w:tc>
        <w:tc>
          <w:tcPr>
            <w:tcW w:w="1247" w:type="dxa"/>
            <w:tcMar>
              <w:top w:w="50" w:type="dxa"/>
              <w:left w:w="55" w:type="dxa"/>
              <w:bottom w:w="50" w:type="dxa"/>
              <w:right w:w="55" w:type="dxa"/>
            </w:tcMar>
            <w:vAlign w:val="center"/>
          </w:tcPr>
          <w:p w14:paraId="6C31BAC3" w14:textId="77777777" w:rsidR="00D6018E" w:rsidRPr="003E78D6" w:rsidRDefault="00D6018E" w:rsidP="0097222B">
            <w:pPr>
              <w:spacing w:after="0" w:line="240" w:lineRule="auto"/>
              <w:jc w:val="center"/>
              <w:rPr>
                <w:lang w:val="lt-LT"/>
              </w:rPr>
            </w:pPr>
            <w:r w:rsidRPr="003E78D6">
              <w:rPr>
                <w:sz w:val="16"/>
                <w:lang w:val="lt-LT"/>
              </w:rPr>
              <w:t xml:space="preserve">1 </w:t>
            </w:r>
            <w:proofErr w:type="spellStart"/>
            <w:r w:rsidRPr="003E78D6">
              <w:rPr>
                <w:sz w:val="16"/>
                <w:lang w:val="lt-LT"/>
              </w:rPr>
              <w:t>kompl</w:t>
            </w:r>
            <w:proofErr w:type="spellEnd"/>
            <w:r w:rsidRPr="003E78D6">
              <w:rPr>
                <w:sz w:val="16"/>
                <w:lang w:val="lt-LT"/>
              </w:rPr>
              <w:t>.</w:t>
            </w:r>
          </w:p>
        </w:tc>
        <w:tc>
          <w:tcPr>
            <w:tcW w:w="1699" w:type="dxa"/>
            <w:tcMar>
              <w:top w:w="50" w:type="dxa"/>
              <w:left w:w="55" w:type="dxa"/>
              <w:bottom w:w="50" w:type="dxa"/>
              <w:right w:w="55" w:type="dxa"/>
            </w:tcMar>
            <w:vAlign w:val="center"/>
          </w:tcPr>
          <w:p w14:paraId="4AD6B038" w14:textId="77777777" w:rsidR="00D6018E" w:rsidRPr="003E78D6" w:rsidRDefault="00D6018E" w:rsidP="0097222B">
            <w:pPr>
              <w:spacing w:after="0" w:line="240" w:lineRule="auto"/>
              <w:rPr>
                <w:lang w:val="lt-LT"/>
              </w:rPr>
            </w:pPr>
          </w:p>
        </w:tc>
        <w:tc>
          <w:tcPr>
            <w:tcW w:w="1699" w:type="dxa"/>
            <w:tcMar>
              <w:top w:w="50" w:type="dxa"/>
              <w:left w:w="55" w:type="dxa"/>
              <w:bottom w:w="50" w:type="dxa"/>
              <w:right w:w="55" w:type="dxa"/>
            </w:tcMar>
            <w:vAlign w:val="center"/>
          </w:tcPr>
          <w:p w14:paraId="2933250B" w14:textId="77777777" w:rsidR="00D6018E" w:rsidRPr="003E78D6" w:rsidRDefault="00D6018E" w:rsidP="0097222B">
            <w:pPr>
              <w:spacing w:after="0" w:line="240" w:lineRule="auto"/>
              <w:rPr>
                <w:lang w:val="lt-LT"/>
              </w:rPr>
            </w:pPr>
          </w:p>
        </w:tc>
      </w:tr>
      <w:tr w:rsidR="00D6018E" w:rsidRPr="003E78D6" w14:paraId="1734641C" w14:textId="77777777" w:rsidTr="00F847BF">
        <w:trPr>
          <w:cantSplit/>
          <w:jc w:val="center"/>
        </w:trPr>
        <w:tc>
          <w:tcPr>
            <w:tcW w:w="6573" w:type="dxa"/>
            <w:gridSpan w:val="3"/>
            <w:tcMar>
              <w:top w:w="50" w:type="dxa"/>
              <w:left w:w="55" w:type="dxa"/>
              <w:bottom w:w="50" w:type="dxa"/>
              <w:right w:w="55" w:type="dxa"/>
            </w:tcMar>
            <w:vAlign w:val="center"/>
          </w:tcPr>
          <w:p w14:paraId="20812D52" w14:textId="79B869F1" w:rsidR="00D6018E" w:rsidRPr="003E78D6" w:rsidRDefault="00D6018E" w:rsidP="000E7844">
            <w:pPr>
              <w:spacing w:after="0" w:line="240" w:lineRule="auto"/>
              <w:jc w:val="right"/>
              <w:rPr>
                <w:sz w:val="16"/>
                <w:lang w:val="lt-LT"/>
              </w:rPr>
            </w:pPr>
            <w:r w:rsidRPr="003E78D6">
              <w:rPr>
                <w:b/>
                <w:sz w:val="16"/>
                <w:lang w:val="lt-LT"/>
              </w:rPr>
              <w:t>Pasiūlymo suma, € su PVM (žodžiais)</w:t>
            </w:r>
            <w:bookmarkStart w:id="0" w:name="_GoBack"/>
            <w:bookmarkEnd w:id="0"/>
          </w:p>
        </w:tc>
        <w:tc>
          <w:tcPr>
            <w:tcW w:w="1699" w:type="dxa"/>
            <w:tcMar>
              <w:top w:w="50" w:type="dxa"/>
              <w:left w:w="55" w:type="dxa"/>
              <w:bottom w:w="50" w:type="dxa"/>
              <w:right w:w="55" w:type="dxa"/>
            </w:tcMar>
            <w:vAlign w:val="center"/>
          </w:tcPr>
          <w:p w14:paraId="16B46B66" w14:textId="77777777" w:rsidR="00D6018E" w:rsidRPr="003E78D6" w:rsidRDefault="00D6018E" w:rsidP="0097222B">
            <w:pPr>
              <w:spacing w:after="0" w:line="240" w:lineRule="auto"/>
              <w:rPr>
                <w:lang w:val="lt-LT"/>
              </w:rPr>
            </w:pPr>
          </w:p>
        </w:tc>
        <w:tc>
          <w:tcPr>
            <w:tcW w:w="1699" w:type="dxa"/>
            <w:tcMar>
              <w:top w:w="50" w:type="dxa"/>
              <w:left w:w="55" w:type="dxa"/>
              <w:bottom w:w="50" w:type="dxa"/>
              <w:right w:w="55" w:type="dxa"/>
            </w:tcMar>
            <w:vAlign w:val="center"/>
          </w:tcPr>
          <w:p w14:paraId="2288DBE8" w14:textId="77777777" w:rsidR="00D6018E" w:rsidRPr="003E78D6" w:rsidRDefault="00D6018E" w:rsidP="0097222B">
            <w:pPr>
              <w:spacing w:after="0" w:line="240" w:lineRule="auto"/>
              <w:rPr>
                <w:lang w:val="lt-LT"/>
              </w:rPr>
            </w:pPr>
          </w:p>
        </w:tc>
      </w:tr>
    </w:tbl>
    <w:p w14:paraId="11E027FF" w14:textId="557D21F3" w:rsidR="00BE1EEE" w:rsidRPr="003E78D6" w:rsidRDefault="00BE1EEE" w:rsidP="00BE1EEE">
      <w:pPr>
        <w:spacing w:after="60"/>
        <w:rPr>
          <w:lang w:val="lt-LT"/>
        </w:rPr>
      </w:pPr>
    </w:p>
    <w:p w14:paraId="5F6B0FA4" w14:textId="77777777" w:rsidR="00BE1EEE" w:rsidRPr="003E78D6" w:rsidRDefault="00BE1EEE" w:rsidP="00BE1EEE">
      <w:pPr>
        <w:keepNext/>
        <w:spacing w:after="60"/>
        <w:jc w:val="center"/>
        <w:rPr>
          <w:lang w:val="lt-LT"/>
        </w:rPr>
      </w:pPr>
      <w:r w:rsidRPr="003E78D6">
        <w:rPr>
          <w:b/>
          <w:sz w:val="20"/>
          <w:lang w:val="lt-LT"/>
        </w:rPr>
        <w:t>TECHNINĖS SPECIFIKACIJOS TĘSINYS</w:t>
      </w:r>
    </w:p>
    <w:tbl>
      <w:tblPr>
        <w:tblW w:w="339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7"/>
        <w:gridCol w:w="2436"/>
        <w:gridCol w:w="7366"/>
      </w:tblGrid>
      <w:tr w:rsidR="00D6018E" w:rsidRPr="003E78D6" w14:paraId="688CB8AE" w14:textId="77777777" w:rsidTr="00D6018E">
        <w:trPr>
          <w:cantSplit/>
          <w:tblHeader/>
          <w:jc w:val="center"/>
        </w:trPr>
        <w:tc>
          <w:tcPr>
            <w:tcW w:w="707" w:type="dxa"/>
            <w:shd w:val="clear" w:color="auto" w:fill="D9EAF7"/>
            <w:tcMar>
              <w:top w:w="50" w:type="dxa"/>
              <w:left w:w="55" w:type="dxa"/>
              <w:bottom w:w="50" w:type="dxa"/>
              <w:right w:w="55" w:type="dxa"/>
            </w:tcMar>
            <w:vAlign w:val="center"/>
          </w:tcPr>
          <w:p w14:paraId="2943F4A6" w14:textId="77777777" w:rsidR="00D6018E" w:rsidRPr="003E78D6" w:rsidRDefault="00D6018E" w:rsidP="0097222B">
            <w:pPr>
              <w:spacing w:after="0" w:line="240" w:lineRule="auto"/>
              <w:jc w:val="center"/>
              <w:rPr>
                <w:lang w:val="lt-LT"/>
              </w:rPr>
            </w:pPr>
            <w:r w:rsidRPr="003E78D6">
              <w:rPr>
                <w:b/>
                <w:lang w:val="lt-LT"/>
              </w:rPr>
              <w:t>Eil. Nr.</w:t>
            </w:r>
          </w:p>
        </w:tc>
        <w:tc>
          <w:tcPr>
            <w:tcW w:w="2436" w:type="dxa"/>
            <w:shd w:val="clear" w:color="auto" w:fill="D9EAF7"/>
            <w:tcMar>
              <w:top w:w="50" w:type="dxa"/>
              <w:left w:w="55" w:type="dxa"/>
              <w:bottom w:w="50" w:type="dxa"/>
              <w:right w:w="55" w:type="dxa"/>
            </w:tcMar>
            <w:vAlign w:val="center"/>
          </w:tcPr>
          <w:p w14:paraId="2F0D57A0" w14:textId="77777777" w:rsidR="00D6018E" w:rsidRPr="003E78D6" w:rsidRDefault="00D6018E" w:rsidP="0097222B">
            <w:pPr>
              <w:spacing w:after="0" w:line="240" w:lineRule="auto"/>
              <w:jc w:val="center"/>
              <w:rPr>
                <w:lang w:val="lt-LT"/>
              </w:rPr>
            </w:pPr>
            <w:r w:rsidRPr="003E78D6">
              <w:rPr>
                <w:b/>
                <w:lang w:val="lt-LT"/>
              </w:rPr>
              <w:t>Pavadinimas</w:t>
            </w:r>
          </w:p>
        </w:tc>
        <w:tc>
          <w:tcPr>
            <w:tcW w:w="7367" w:type="dxa"/>
            <w:shd w:val="clear" w:color="auto" w:fill="D9EAF7"/>
            <w:tcMar>
              <w:top w:w="50" w:type="dxa"/>
              <w:left w:w="55" w:type="dxa"/>
              <w:bottom w:w="50" w:type="dxa"/>
              <w:right w:w="55" w:type="dxa"/>
            </w:tcMar>
            <w:vAlign w:val="center"/>
          </w:tcPr>
          <w:p w14:paraId="2DE76E5E" w14:textId="77777777" w:rsidR="00D6018E" w:rsidRPr="003E78D6" w:rsidRDefault="00D6018E" w:rsidP="0097222B">
            <w:pPr>
              <w:spacing w:after="0" w:line="240" w:lineRule="auto"/>
              <w:jc w:val="center"/>
              <w:rPr>
                <w:lang w:val="lt-LT"/>
              </w:rPr>
            </w:pPr>
            <w:r w:rsidRPr="003E78D6">
              <w:rPr>
                <w:b/>
                <w:lang w:val="lt-LT"/>
              </w:rPr>
              <w:t>Reikalaujami techniniai parametrai (minimalūs funkciniai reikalavimai)</w:t>
            </w:r>
          </w:p>
        </w:tc>
      </w:tr>
      <w:tr w:rsidR="00D6018E" w:rsidRPr="003E78D6" w14:paraId="2973832D" w14:textId="77777777" w:rsidTr="00D6018E">
        <w:trPr>
          <w:cantSplit/>
          <w:jc w:val="center"/>
        </w:trPr>
        <w:tc>
          <w:tcPr>
            <w:tcW w:w="707" w:type="dxa"/>
            <w:tcMar>
              <w:top w:w="50" w:type="dxa"/>
              <w:left w:w="55" w:type="dxa"/>
              <w:bottom w:w="50" w:type="dxa"/>
              <w:right w:w="55" w:type="dxa"/>
            </w:tcMar>
            <w:vAlign w:val="center"/>
          </w:tcPr>
          <w:p w14:paraId="7995DCCD" w14:textId="77777777" w:rsidR="00D6018E" w:rsidRPr="003E78D6" w:rsidRDefault="00D6018E" w:rsidP="0097222B">
            <w:pPr>
              <w:spacing w:after="0" w:line="240" w:lineRule="auto"/>
              <w:jc w:val="center"/>
              <w:rPr>
                <w:lang w:val="lt-LT"/>
              </w:rPr>
            </w:pPr>
            <w:r w:rsidRPr="003E78D6">
              <w:rPr>
                <w:lang w:val="lt-LT"/>
              </w:rPr>
              <w:t>1.</w:t>
            </w:r>
          </w:p>
        </w:tc>
        <w:tc>
          <w:tcPr>
            <w:tcW w:w="2436" w:type="dxa"/>
            <w:tcMar>
              <w:top w:w="50" w:type="dxa"/>
              <w:left w:w="55" w:type="dxa"/>
              <w:bottom w:w="50" w:type="dxa"/>
              <w:right w:w="55" w:type="dxa"/>
            </w:tcMar>
            <w:vAlign w:val="center"/>
          </w:tcPr>
          <w:p w14:paraId="05448C67" w14:textId="77777777" w:rsidR="00D6018E" w:rsidRPr="003E78D6" w:rsidRDefault="00D6018E" w:rsidP="0097222B">
            <w:pPr>
              <w:spacing w:after="0" w:line="240" w:lineRule="auto"/>
              <w:rPr>
                <w:lang w:val="lt-LT"/>
              </w:rPr>
            </w:pPr>
            <w:r w:rsidRPr="003E78D6">
              <w:rPr>
                <w:b/>
                <w:lang w:val="lt-LT"/>
              </w:rPr>
              <w:t>Pirkimo objektas</w:t>
            </w:r>
          </w:p>
        </w:tc>
        <w:tc>
          <w:tcPr>
            <w:tcW w:w="7367" w:type="dxa"/>
            <w:tcMar>
              <w:top w:w="50" w:type="dxa"/>
              <w:left w:w="55" w:type="dxa"/>
              <w:bottom w:w="50" w:type="dxa"/>
              <w:right w:w="55" w:type="dxa"/>
            </w:tcMar>
            <w:vAlign w:val="center"/>
          </w:tcPr>
          <w:p w14:paraId="31CAFC7F" w14:textId="77777777" w:rsidR="00D6018E" w:rsidRPr="00EB42D3" w:rsidRDefault="00D6018E" w:rsidP="0097222B">
            <w:pPr>
              <w:spacing w:after="0" w:line="240" w:lineRule="auto"/>
              <w:rPr>
                <w:lang w:val="lt-LT"/>
              </w:rPr>
            </w:pPr>
            <w:r w:rsidRPr="00EB42D3">
              <w:rPr>
                <w:lang w:val="lt-LT"/>
              </w:rPr>
              <w:t>Pilnai suprojektuota, suderinta, patiekta, įrengta, išbandyta ir eksploatacijai perduota stacionarios skysčio talpos, priėmimo, laikymo, išdavimo ir pristatymo prie rezervinių elektros generatorių sistema. Rangovas atsako už visą rezultatą „nuo 0 iki 100 %“. Sistemos paskirtis – laikyti ir saugiai perduoti skystą naftos produktą, tinkamą rezervinių elektros generatorių vidaus degimo varikliams.</w:t>
            </w:r>
          </w:p>
        </w:tc>
      </w:tr>
      <w:tr w:rsidR="00D6018E" w:rsidRPr="00D6018E" w14:paraId="51CA23A7" w14:textId="77777777" w:rsidTr="00D6018E">
        <w:trPr>
          <w:cantSplit/>
          <w:jc w:val="center"/>
        </w:trPr>
        <w:tc>
          <w:tcPr>
            <w:tcW w:w="707" w:type="dxa"/>
            <w:tcMar>
              <w:top w:w="50" w:type="dxa"/>
              <w:left w:w="55" w:type="dxa"/>
              <w:bottom w:w="50" w:type="dxa"/>
              <w:right w:w="55" w:type="dxa"/>
            </w:tcMar>
            <w:vAlign w:val="center"/>
          </w:tcPr>
          <w:p w14:paraId="4F7C1795" w14:textId="77777777" w:rsidR="00D6018E" w:rsidRPr="00D6018E" w:rsidRDefault="00D6018E" w:rsidP="0097222B">
            <w:pPr>
              <w:spacing w:after="0" w:line="240" w:lineRule="auto"/>
              <w:jc w:val="center"/>
              <w:rPr>
                <w:lang w:val="lt-LT"/>
              </w:rPr>
            </w:pPr>
            <w:r w:rsidRPr="00D6018E">
              <w:rPr>
                <w:lang w:val="lt-LT"/>
              </w:rPr>
              <w:t>1.1.</w:t>
            </w:r>
          </w:p>
        </w:tc>
        <w:tc>
          <w:tcPr>
            <w:tcW w:w="2436" w:type="dxa"/>
            <w:tcMar>
              <w:top w:w="50" w:type="dxa"/>
              <w:left w:w="55" w:type="dxa"/>
              <w:bottom w:w="50" w:type="dxa"/>
              <w:right w:w="55" w:type="dxa"/>
            </w:tcMar>
            <w:vAlign w:val="center"/>
          </w:tcPr>
          <w:p w14:paraId="66A19ED8" w14:textId="77777777" w:rsidR="00D6018E" w:rsidRPr="00D6018E" w:rsidRDefault="00D6018E" w:rsidP="0097222B">
            <w:pPr>
              <w:spacing w:after="0" w:line="240" w:lineRule="auto"/>
              <w:rPr>
                <w:lang w:val="lt-LT"/>
              </w:rPr>
            </w:pPr>
            <w:r w:rsidRPr="00D6018E">
              <w:rPr>
                <w:lang w:val="lt-LT"/>
              </w:rPr>
              <w:t>Stacionarios talpos tūris</w:t>
            </w:r>
          </w:p>
        </w:tc>
        <w:tc>
          <w:tcPr>
            <w:tcW w:w="7367" w:type="dxa"/>
            <w:tcMar>
              <w:top w:w="50" w:type="dxa"/>
              <w:left w:w="55" w:type="dxa"/>
              <w:bottom w:w="50" w:type="dxa"/>
              <w:right w:w="55" w:type="dxa"/>
            </w:tcMar>
            <w:vAlign w:val="center"/>
          </w:tcPr>
          <w:p w14:paraId="6157BE00" w14:textId="57153751" w:rsidR="00D6018E" w:rsidRPr="00D6018E" w:rsidRDefault="00D6018E" w:rsidP="00EB42D3">
            <w:pPr>
              <w:spacing w:after="0" w:line="240" w:lineRule="auto"/>
              <w:rPr>
                <w:lang w:val="lt-LT"/>
              </w:rPr>
            </w:pPr>
            <w:r w:rsidRPr="00D6018E">
              <w:rPr>
                <w:lang w:val="lt-LT"/>
              </w:rPr>
              <w:t xml:space="preserve">Nominalus/naudingas tūris </w:t>
            </w:r>
            <w:r w:rsidRPr="00D6018E">
              <w:rPr>
                <w:u w:val="single"/>
                <w:lang w:val="lt-LT"/>
              </w:rPr>
              <w:t>&gt;</w:t>
            </w:r>
            <w:r w:rsidRPr="00D6018E">
              <w:rPr>
                <w:lang w:val="lt-LT"/>
              </w:rPr>
              <w:t xml:space="preserve"> 5 m³.</w:t>
            </w:r>
          </w:p>
        </w:tc>
      </w:tr>
      <w:tr w:rsidR="00D6018E" w:rsidRPr="00D6018E" w14:paraId="3561455C" w14:textId="77777777" w:rsidTr="00D6018E">
        <w:trPr>
          <w:cantSplit/>
          <w:jc w:val="center"/>
        </w:trPr>
        <w:tc>
          <w:tcPr>
            <w:tcW w:w="707" w:type="dxa"/>
            <w:tcMar>
              <w:top w:w="50" w:type="dxa"/>
              <w:left w:w="55" w:type="dxa"/>
              <w:bottom w:w="50" w:type="dxa"/>
              <w:right w:w="55" w:type="dxa"/>
            </w:tcMar>
            <w:vAlign w:val="center"/>
          </w:tcPr>
          <w:p w14:paraId="52C690EA" w14:textId="77777777" w:rsidR="00D6018E" w:rsidRPr="00D6018E" w:rsidRDefault="00D6018E" w:rsidP="0097222B">
            <w:pPr>
              <w:spacing w:after="0" w:line="240" w:lineRule="auto"/>
              <w:jc w:val="center"/>
              <w:rPr>
                <w:lang w:val="lt-LT"/>
              </w:rPr>
            </w:pPr>
            <w:r w:rsidRPr="00D6018E">
              <w:rPr>
                <w:lang w:val="lt-LT"/>
              </w:rPr>
              <w:t>1.2.</w:t>
            </w:r>
          </w:p>
        </w:tc>
        <w:tc>
          <w:tcPr>
            <w:tcW w:w="2436" w:type="dxa"/>
            <w:tcMar>
              <w:top w:w="50" w:type="dxa"/>
              <w:left w:w="55" w:type="dxa"/>
              <w:bottom w:w="50" w:type="dxa"/>
              <w:right w:w="55" w:type="dxa"/>
            </w:tcMar>
            <w:vAlign w:val="center"/>
          </w:tcPr>
          <w:p w14:paraId="26B23348" w14:textId="77777777" w:rsidR="00D6018E" w:rsidRPr="00D6018E" w:rsidRDefault="00D6018E" w:rsidP="0097222B">
            <w:pPr>
              <w:spacing w:after="0" w:line="240" w:lineRule="auto"/>
              <w:rPr>
                <w:lang w:val="lt-LT"/>
              </w:rPr>
            </w:pPr>
            <w:r w:rsidRPr="00D6018E">
              <w:rPr>
                <w:lang w:val="lt-LT"/>
              </w:rPr>
              <w:t>Talpos tipas</w:t>
            </w:r>
          </w:p>
        </w:tc>
        <w:tc>
          <w:tcPr>
            <w:tcW w:w="7367" w:type="dxa"/>
            <w:tcMar>
              <w:top w:w="50" w:type="dxa"/>
              <w:left w:w="55" w:type="dxa"/>
              <w:bottom w:w="50" w:type="dxa"/>
              <w:right w:w="55" w:type="dxa"/>
            </w:tcMar>
            <w:vAlign w:val="center"/>
          </w:tcPr>
          <w:p w14:paraId="1D661591" w14:textId="63F80873" w:rsidR="00D6018E" w:rsidRPr="00D6018E" w:rsidRDefault="00D6018E" w:rsidP="0097222B">
            <w:pPr>
              <w:spacing w:after="0" w:line="240" w:lineRule="auto"/>
              <w:rPr>
                <w:lang w:val="lt-LT"/>
              </w:rPr>
            </w:pPr>
            <w:r w:rsidRPr="00D6018E">
              <w:rPr>
                <w:lang w:val="lt-LT"/>
              </w:rPr>
              <w:t>Antžeminė, dvisienė, gamykloje pagaminta talpa, kurios gamintojo dokumentuose aiškiai patvirtintas tinkamumas laikyti skystus produktus (vandeniu, naftos produktams  ir t.t.)</w:t>
            </w:r>
          </w:p>
        </w:tc>
      </w:tr>
      <w:tr w:rsidR="00D6018E" w:rsidRPr="003E78D6" w14:paraId="28C0E078" w14:textId="77777777" w:rsidTr="00D6018E">
        <w:trPr>
          <w:cantSplit/>
          <w:jc w:val="center"/>
        </w:trPr>
        <w:tc>
          <w:tcPr>
            <w:tcW w:w="707" w:type="dxa"/>
            <w:tcMar>
              <w:top w:w="50" w:type="dxa"/>
              <w:left w:w="55" w:type="dxa"/>
              <w:bottom w:w="50" w:type="dxa"/>
              <w:right w:w="55" w:type="dxa"/>
            </w:tcMar>
            <w:vAlign w:val="center"/>
          </w:tcPr>
          <w:p w14:paraId="6FAEB0A9" w14:textId="77777777" w:rsidR="00D6018E" w:rsidRPr="003E78D6" w:rsidRDefault="00D6018E" w:rsidP="0097222B">
            <w:pPr>
              <w:spacing w:after="0" w:line="240" w:lineRule="auto"/>
              <w:jc w:val="center"/>
              <w:rPr>
                <w:lang w:val="lt-LT"/>
              </w:rPr>
            </w:pPr>
            <w:r w:rsidRPr="003E78D6">
              <w:rPr>
                <w:lang w:val="lt-LT"/>
              </w:rPr>
              <w:t>1.3.</w:t>
            </w:r>
          </w:p>
        </w:tc>
        <w:tc>
          <w:tcPr>
            <w:tcW w:w="2436" w:type="dxa"/>
            <w:tcMar>
              <w:top w:w="50" w:type="dxa"/>
              <w:left w:w="55" w:type="dxa"/>
              <w:bottom w:w="50" w:type="dxa"/>
              <w:right w:w="55" w:type="dxa"/>
            </w:tcMar>
            <w:vAlign w:val="center"/>
          </w:tcPr>
          <w:p w14:paraId="1BBC4639" w14:textId="77777777" w:rsidR="00D6018E" w:rsidRPr="003E78D6" w:rsidRDefault="00D6018E" w:rsidP="0097222B">
            <w:pPr>
              <w:spacing w:after="0" w:line="240" w:lineRule="auto"/>
              <w:rPr>
                <w:lang w:val="lt-LT"/>
              </w:rPr>
            </w:pPr>
            <w:r w:rsidRPr="003E78D6">
              <w:rPr>
                <w:lang w:val="lt-LT"/>
              </w:rPr>
              <w:t>Nuotėkio kontrolė</w:t>
            </w:r>
          </w:p>
        </w:tc>
        <w:tc>
          <w:tcPr>
            <w:tcW w:w="7367" w:type="dxa"/>
            <w:tcMar>
              <w:top w:w="50" w:type="dxa"/>
              <w:left w:w="55" w:type="dxa"/>
              <w:bottom w:w="50" w:type="dxa"/>
              <w:right w:w="55" w:type="dxa"/>
            </w:tcMar>
            <w:vAlign w:val="center"/>
          </w:tcPr>
          <w:p w14:paraId="20DEB1E1" w14:textId="77777777" w:rsidR="00D6018E" w:rsidRPr="00EB42D3" w:rsidRDefault="00D6018E" w:rsidP="0097222B">
            <w:pPr>
              <w:spacing w:after="0" w:line="240" w:lineRule="auto"/>
              <w:rPr>
                <w:lang w:val="lt-LT"/>
              </w:rPr>
            </w:pPr>
            <w:r w:rsidRPr="00EB42D3">
              <w:rPr>
                <w:lang w:val="lt-LT"/>
              </w:rPr>
              <w:t xml:space="preserve">Privaloma </w:t>
            </w:r>
            <w:proofErr w:type="spellStart"/>
            <w:r w:rsidRPr="00EB42D3">
              <w:rPr>
                <w:lang w:val="lt-LT"/>
              </w:rPr>
              <w:t>tarpsienio</w:t>
            </w:r>
            <w:proofErr w:type="spellEnd"/>
            <w:r w:rsidRPr="00EB42D3">
              <w:rPr>
                <w:lang w:val="lt-LT"/>
              </w:rPr>
              <w:t xml:space="preserve"> nuotėkio kontrolė su aiškia vietine indikacija ir, jei techniškai numatyta, aliarmo signalo išvedimu.</w:t>
            </w:r>
          </w:p>
        </w:tc>
      </w:tr>
      <w:tr w:rsidR="00D6018E" w:rsidRPr="003E78D6" w14:paraId="2A7E246B" w14:textId="77777777" w:rsidTr="00D6018E">
        <w:trPr>
          <w:cantSplit/>
          <w:jc w:val="center"/>
        </w:trPr>
        <w:tc>
          <w:tcPr>
            <w:tcW w:w="707" w:type="dxa"/>
            <w:tcMar>
              <w:top w:w="50" w:type="dxa"/>
              <w:left w:w="55" w:type="dxa"/>
              <w:bottom w:w="50" w:type="dxa"/>
              <w:right w:w="55" w:type="dxa"/>
            </w:tcMar>
            <w:vAlign w:val="center"/>
          </w:tcPr>
          <w:p w14:paraId="0A701FEF" w14:textId="77777777" w:rsidR="00D6018E" w:rsidRPr="003E78D6" w:rsidRDefault="00D6018E" w:rsidP="0097222B">
            <w:pPr>
              <w:spacing w:after="0" w:line="240" w:lineRule="auto"/>
              <w:jc w:val="center"/>
              <w:rPr>
                <w:lang w:val="lt-LT"/>
              </w:rPr>
            </w:pPr>
            <w:r w:rsidRPr="003E78D6">
              <w:rPr>
                <w:lang w:val="lt-LT"/>
              </w:rPr>
              <w:t>1.4.</w:t>
            </w:r>
          </w:p>
        </w:tc>
        <w:tc>
          <w:tcPr>
            <w:tcW w:w="2436" w:type="dxa"/>
            <w:tcMar>
              <w:top w:w="50" w:type="dxa"/>
              <w:left w:w="55" w:type="dxa"/>
              <w:bottom w:w="50" w:type="dxa"/>
              <w:right w:w="55" w:type="dxa"/>
            </w:tcMar>
            <w:vAlign w:val="center"/>
          </w:tcPr>
          <w:p w14:paraId="0A85BA1E" w14:textId="77777777" w:rsidR="00D6018E" w:rsidRPr="003E78D6" w:rsidRDefault="00D6018E" w:rsidP="0097222B">
            <w:pPr>
              <w:spacing w:after="0" w:line="240" w:lineRule="auto"/>
              <w:rPr>
                <w:lang w:val="lt-LT"/>
              </w:rPr>
            </w:pPr>
            <w:r w:rsidRPr="003E78D6">
              <w:rPr>
                <w:lang w:val="lt-LT"/>
              </w:rPr>
              <w:t>Lygio kontrolė</w:t>
            </w:r>
          </w:p>
        </w:tc>
        <w:tc>
          <w:tcPr>
            <w:tcW w:w="7367" w:type="dxa"/>
            <w:tcMar>
              <w:top w:w="50" w:type="dxa"/>
              <w:left w:w="55" w:type="dxa"/>
              <w:bottom w:w="50" w:type="dxa"/>
              <w:right w:w="55" w:type="dxa"/>
            </w:tcMar>
            <w:vAlign w:val="center"/>
          </w:tcPr>
          <w:p w14:paraId="4741BD68" w14:textId="6C5EC46B" w:rsidR="00D6018E" w:rsidRPr="003E78D6" w:rsidRDefault="00D6018E" w:rsidP="0097222B">
            <w:pPr>
              <w:spacing w:after="0" w:line="240" w:lineRule="auto"/>
              <w:rPr>
                <w:lang w:val="lt-LT"/>
              </w:rPr>
            </w:pPr>
            <w:r w:rsidRPr="003E78D6">
              <w:rPr>
                <w:lang w:val="lt-LT"/>
              </w:rPr>
              <w:t>Privaloma skysčio lygio indikacija; turi būti užtikrinta perpildymo p</w:t>
            </w:r>
            <w:r>
              <w:rPr>
                <w:lang w:val="lt-LT"/>
              </w:rPr>
              <w:t>revencija ir (ar) signalizacija</w:t>
            </w:r>
          </w:p>
        </w:tc>
      </w:tr>
      <w:tr w:rsidR="00D6018E" w:rsidRPr="003E78D6" w14:paraId="493D176F" w14:textId="77777777" w:rsidTr="00D6018E">
        <w:trPr>
          <w:cantSplit/>
          <w:jc w:val="center"/>
        </w:trPr>
        <w:tc>
          <w:tcPr>
            <w:tcW w:w="707" w:type="dxa"/>
            <w:tcMar>
              <w:top w:w="50" w:type="dxa"/>
              <w:left w:w="55" w:type="dxa"/>
              <w:bottom w:w="50" w:type="dxa"/>
              <w:right w:w="55" w:type="dxa"/>
            </w:tcMar>
            <w:vAlign w:val="center"/>
          </w:tcPr>
          <w:p w14:paraId="4447EE9E" w14:textId="77777777" w:rsidR="00D6018E" w:rsidRPr="003E78D6" w:rsidRDefault="00D6018E" w:rsidP="0097222B">
            <w:pPr>
              <w:spacing w:after="0" w:line="240" w:lineRule="auto"/>
              <w:jc w:val="center"/>
              <w:rPr>
                <w:lang w:val="lt-LT"/>
              </w:rPr>
            </w:pPr>
            <w:r w:rsidRPr="003E78D6">
              <w:rPr>
                <w:lang w:val="lt-LT"/>
              </w:rPr>
              <w:t>1.5.</w:t>
            </w:r>
          </w:p>
        </w:tc>
        <w:tc>
          <w:tcPr>
            <w:tcW w:w="2436" w:type="dxa"/>
            <w:tcMar>
              <w:top w:w="50" w:type="dxa"/>
              <w:left w:w="55" w:type="dxa"/>
              <w:bottom w:w="50" w:type="dxa"/>
              <w:right w:w="55" w:type="dxa"/>
            </w:tcMar>
            <w:vAlign w:val="center"/>
          </w:tcPr>
          <w:p w14:paraId="169A03C2" w14:textId="77777777" w:rsidR="00D6018E" w:rsidRPr="003E78D6" w:rsidRDefault="00D6018E" w:rsidP="0097222B">
            <w:pPr>
              <w:spacing w:after="0" w:line="240" w:lineRule="auto"/>
              <w:rPr>
                <w:lang w:val="lt-LT"/>
              </w:rPr>
            </w:pPr>
            <w:r w:rsidRPr="003E78D6">
              <w:rPr>
                <w:lang w:val="lt-LT"/>
              </w:rPr>
              <w:t>Alsavimas ir jungtys</w:t>
            </w:r>
          </w:p>
        </w:tc>
        <w:tc>
          <w:tcPr>
            <w:tcW w:w="7367" w:type="dxa"/>
            <w:tcMar>
              <w:top w:w="50" w:type="dxa"/>
              <w:left w:w="55" w:type="dxa"/>
              <w:bottom w:w="50" w:type="dxa"/>
              <w:right w:w="55" w:type="dxa"/>
            </w:tcMar>
            <w:vAlign w:val="center"/>
          </w:tcPr>
          <w:p w14:paraId="2D8EF395" w14:textId="77777777" w:rsidR="00D6018E" w:rsidRPr="003E78D6" w:rsidRDefault="00D6018E" w:rsidP="0097222B">
            <w:pPr>
              <w:spacing w:after="0" w:line="240" w:lineRule="auto"/>
              <w:rPr>
                <w:lang w:val="lt-LT"/>
              </w:rPr>
            </w:pPr>
            <w:r w:rsidRPr="003E78D6">
              <w:rPr>
                <w:lang w:val="lt-LT"/>
              </w:rPr>
              <w:t>Gamintojo ir projektuotojo parinktas saugus alsavimo sprendinys; užrakinamos priėmimo ir išdavimo jungtys; numatyta saugaus ištuštinimo ir techninės priežiūros galimybė.</w:t>
            </w:r>
          </w:p>
        </w:tc>
      </w:tr>
      <w:tr w:rsidR="00D6018E" w:rsidRPr="003E78D6" w14:paraId="47559846" w14:textId="77777777" w:rsidTr="00D6018E">
        <w:trPr>
          <w:cantSplit/>
          <w:jc w:val="center"/>
        </w:trPr>
        <w:tc>
          <w:tcPr>
            <w:tcW w:w="707" w:type="dxa"/>
            <w:tcMar>
              <w:top w:w="50" w:type="dxa"/>
              <w:left w:w="55" w:type="dxa"/>
              <w:bottom w:w="50" w:type="dxa"/>
              <w:right w:w="55" w:type="dxa"/>
            </w:tcMar>
            <w:vAlign w:val="center"/>
          </w:tcPr>
          <w:p w14:paraId="47B8C99A" w14:textId="77777777" w:rsidR="00D6018E" w:rsidRPr="003E78D6" w:rsidRDefault="00D6018E" w:rsidP="0097222B">
            <w:pPr>
              <w:spacing w:after="0" w:line="240" w:lineRule="auto"/>
              <w:jc w:val="center"/>
              <w:rPr>
                <w:lang w:val="lt-LT"/>
              </w:rPr>
            </w:pPr>
            <w:r w:rsidRPr="003E78D6">
              <w:rPr>
                <w:lang w:val="lt-LT"/>
              </w:rPr>
              <w:t>1.6.</w:t>
            </w:r>
          </w:p>
        </w:tc>
        <w:tc>
          <w:tcPr>
            <w:tcW w:w="2436" w:type="dxa"/>
            <w:tcMar>
              <w:top w:w="50" w:type="dxa"/>
              <w:left w:w="55" w:type="dxa"/>
              <w:bottom w:w="50" w:type="dxa"/>
              <w:right w:w="55" w:type="dxa"/>
            </w:tcMar>
            <w:vAlign w:val="center"/>
          </w:tcPr>
          <w:p w14:paraId="171AEF57" w14:textId="77777777" w:rsidR="00D6018E" w:rsidRPr="003E78D6" w:rsidRDefault="00D6018E" w:rsidP="0097222B">
            <w:pPr>
              <w:spacing w:after="0" w:line="240" w:lineRule="auto"/>
              <w:rPr>
                <w:lang w:val="lt-LT"/>
              </w:rPr>
            </w:pPr>
            <w:r w:rsidRPr="003E78D6">
              <w:rPr>
                <w:lang w:val="lt-LT"/>
              </w:rPr>
              <w:t>Konstrukcija ir apsauga</w:t>
            </w:r>
          </w:p>
        </w:tc>
        <w:tc>
          <w:tcPr>
            <w:tcW w:w="7367" w:type="dxa"/>
            <w:tcMar>
              <w:top w:w="50" w:type="dxa"/>
              <w:left w:w="55" w:type="dxa"/>
              <w:bottom w:w="50" w:type="dxa"/>
              <w:right w:w="55" w:type="dxa"/>
            </w:tcMar>
            <w:vAlign w:val="center"/>
          </w:tcPr>
          <w:p w14:paraId="7F5CA0A3" w14:textId="77777777" w:rsidR="00D6018E" w:rsidRPr="003E78D6" w:rsidRDefault="00D6018E" w:rsidP="0097222B">
            <w:pPr>
              <w:spacing w:after="0" w:line="240" w:lineRule="auto"/>
              <w:rPr>
                <w:lang w:val="lt-LT"/>
              </w:rPr>
            </w:pPr>
            <w:r w:rsidRPr="003E78D6">
              <w:rPr>
                <w:lang w:val="lt-LT"/>
              </w:rPr>
              <w:t>Talpa atspari lauko aplinkos poveikiui, korozijai ir mechaniniams poveikiams pagal gamintojo paskirtį; pritvirtinama prie projektuotojo apskaičiuoto pagrindo.</w:t>
            </w:r>
          </w:p>
        </w:tc>
      </w:tr>
      <w:tr w:rsidR="00D6018E" w:rsidRPr="00D6018E" w14:paraId="596D050A" w14:textId="77777777" w:rsidTr="00D6018E">
        <w:trPr>
          <w:cantSplit/>
          <w:jc w:val="center"/>
        </w:trPr>
        <w:tc>
          <w:tcPr>
            <w:tcW w:w="707" w:type="dxa"/>
            <w:tcMar>
              <w:top w:w="50" w:type="dxa"/>
              <w:left w:w="55" w:type="dxa"/>
              <w:bottom w:w="50" w:type="dxa"/>
              <w:right w:w="55" w:type="dxa"/>
            </w:tcMar>
            <w:vAlign w:val="center"/>
          </w:tcPr>
          <w:p w14:paraId="39BF90B1" w14:textId="77777777" w:rsidR="00D6018E" w:rsidRPr="00D6018E" w:rsidRDefault="00D6018E" w:rsidP="0097222B">
            <w:pPr>
              <w:spacing w:after="0" w:line="240" w:lineRule="auto"/>
              <w:jc w:val="center"/>
              <w:rPr>
                <w:lang w:val="lt-LT"/>
              </w:rPr>
            </w:pPr>
            <w:r w:rsidRPr="00D6018E">
              <w:rPr>
                <w:lang w:val="lt-LT"/>
              </w:rPr>
              <w:t>1.7.</w:t>
            </w:r>
          </w:p>
        </w:tc>
        <w:tc>
          <w:tcPr>
            <w:tcW w:w="2436" w:type="dxa"/>
            <w:tcMar>
              <w:top w:w="50" w:type="dxa"/>
              <w:left w:w="55" w:type="dxa"/>
              <w:bottom w:w="50" w:type="dxa"/>
              <w:right w:w="55" w:type="dxa"/>
            </w:tcMar>
            <w:vAlign w:val="center"/>
          </w:tcPr>
          <w:p w14:paraId="051EB949" w14:textId="77777777" w:rsidR="00D6018E" w:rsidRPr="00D6018E" w:rsidRDefault="00D6018E" w:rsidP="0097222B">
            <w:pPr>
              <w:spacing w:after="0" w:line="240" w:lineRule="auto"/>
              <w:rPr>
                <w:lang w:val="lt-LT"/>
              </w:rPr>
            </w:pPr>
            <w:r w:rsidRPr="00D6018E">
              <w:rPr>
                <w:lang w:val="lt-LT"/>
              </w:rPr>
              <w:t>Atitikties dokumentai</w:t>
            </w:r>
          </w:p>
        </w:tc>
        <w:tc>
          <w:tcPr>
            <w:tcW w:w="7367" w:type="dxa"/>
            <w:tcMar>
              <w:top w:w="50" w:type="dxa"/>
              <w:left w:w="55" w:type="dxa"/>
              <w:bottom w:w="50" w:type="dxa"/>
              <w:right w:w="55" w:type="dxa"/>
            </w:tcMar>
            <w:vAlign w:val="center"/>
          </w:tcPr>
          <w:p w14:paraId="06B6D6FA" w14:textId="2709403D" w:rsidR="00D6018E" w:rsidRPr="00D6018E" w:rsidRDefault="00D6018E" w:rsidP="0097222B">
            <w:pPr>
              <w:spacing w:after="0" w:line="240" w:lineRule="auto"/>
              <w:rPr>
                <w:lang w:val="lt-LT"/>
              </w:rPr>
            </w:pPr>
            <w:r w:rsidRPr="00D6018E">
              <w:rPr>
                <w:lang w:val="lt-LT"/>
              </w:rPr>
              <w:t xml:space="preserve">Pateikiami gamintojo techniniai dokumentai, deklaracijos, sertifikatai ir kiti pagal konkrečios įrangos teisinį režimą privalomi atitikties dokumentai. </w:t>
            </w:r>
          </w:p>
        </w:tc>
      </w:tr>
      <w:tr w:rsidR="00D6018E" w:rsidRPr="003E78D6" w14:paraId="3FBF79F0" w14:textId="77777777" w:rsidTr="00D6018E">
        <w:trPr>
          <w:cantSplit/>
          <w:jc w:val="center"/>
        </w:trPr>
        <w:tc>
          <w:tcPr>
            <w:tcW w:w="707" w:type="dxa"/>
            <w:tcMar>
              <w:top w:w="50" w:type="dxa"/>
              <w:left w:w="55" w:type="dxa"/>
              <w:bottom w:w="50" w:type="dxa"/>
              <w:right w:w="55" w:type="dxa"/>
            </w:tcMar>
            <w:vAlign w:val="center"/>
          </w:tcPr>
          <w:p w14:paraId="46673B1B" w14:textId="77777777" w:rsidR="00D6018E" w:rsidRPr="003E78D6" w:rsidRDefault="00D6018E" w:rsidP="0097222B">
            <w:pPr>
              <w:spacing w:after="0" w:line="240" w:lineRule="auto"/>
              <w:jc w:val="center"/>
              <w:rPr>
                <w:lang w:val="lt-LT"/>
              </w:rPr>
            </w:pPr>
            <w:r w:rsidRPr="003E78D6">
              <w:rPr>
                <w:lang w:val="lt-LT"/>
              </w:rPr>
              <w:t>1.8.</w:t>
            </w:r>
          </w:p>
        </w:tc>
        <w:tc>
          <w:tcPr>
            <w:tcW w:w="2436" w:type="dxa"/>
            <w:tcMar>
              <w:top w:w="50" w:type="dxa"/>
              <w:left w:w="55" w:type="dxa"/>
              <w:bottom w:w="50" w:type="dxa"/>
              <w:right w:w="55" w:type="dxa"/>
            </w:tcMar>
            <w:vAlign w:val="center"/>
          </w:tcPr>
          <w:p w14:paraId="015358EC" w14:textId="77777777" w:rsidR="00D6018E" w:rsidRPr="003E78D6" w:rsidRDefault="00D6018E" w:rsidP="0097222B">
            <w:pPr>
              <w:spacing w:after="0" w:line="240" w:lineRule="auto"/>
              <w:rPr>
                <w:lang w:val="lt-LT"/>
              </w:rPr>
            </w:pPr>
            <w:r w:rsidRPr="003E78D6">
              <w:rPr>
                <w:lang w:val="lt-LT"/>
              </w:rPr>
              <w:t>Garantija</w:t>
            </w:r>
          </w:p>
        </w:tc>
        <w:tc>
          <w:tcPr>
            <w:tcW w:w="7367" w:type="dxa"/>
            <w:tcMar>
              <w:top w:w="50" w:type="dxa"/>
              <w:left w:w="55" w:type="dxa"/>
              <w:bottom w:w="50" w:type="dxa"/>
              <w:right w:w="55" w:type="dxa"/>
            </w:tcMar>
            <w:vAlign w:val="center"/>
          </w:tcPr>
          <w:p w14:paraId="75870E9A" w14:textId="77777777" w:rsidR="00D6018E" w:rsidRPr="003E78D6" w:rsidRDefault="00D6018E" w:rsidP="0097222B">
            <w:pPr>
              <w:spacing w:after="0" w:line="240" w:lineRule="auto"/>
              <w:rPr>
                <w:lang w:val="lt-LT"/>
              </w:rPr>
            </w:pPr>
            <w:r w:rsidRPr="003E78D6">
              <w:rPr>
                <w:lang w:val="lt-LT"/>
              </w:rPr>
              <w:t>Ne trumpesnė kaip 24 mėn. nuo galutinio sistemos priėmimo, jei teisės aktai ar gamintojas nenustato ilgesnio termino.</w:t>
            </w:r>
          </w:p>
        </w:tc>
      </w:tr>
    </w:tbl>
    <w:p w14:paraId="2FB5D457" w14:textId="77777777" w:rsidR="00BE1EEE" w:rsidRPr="003E78D6" w:rsidRDefault="00BE1EEE" w:rsidP="00BE1EEE">
      <w:pPr>
        <w:spacing w:after="60"/>
        <w:rPr>
          <w:lang w:val="lt-LT"/>
        </w:rPr>
      </w:pPr>
      <w:r w:rsidRPr="003E78D6">
        <w:rPr>
          <w:sz w:val="20"/>
          <w:lang w:val="lt-LT"/>
        </w:rPr>
        <w:br w:type="page"/>
      </w:r>
    </w:p>
    <w:p w14:paraId="6D9FD383" w14:textId="345ADB59" w:rsidR="00BE1EEE" w:rsidRPr="003E78D6" w:rsidRDefault="00BE1EEE" w:rsidP="00BE1EEE">
      <w:pPr>
        <w:keepNext/>
        <w:spacing w:after="60"/>
        <w:jc w:val="center"/>
        <w:rPr>
          <w:lang w:val="lt-LT"/>
        </w:rPr>
      </w:pPr>
    </w:p>
    <w:tbl>
      <w:tblPr>
        <w:tblW w:w="339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7"/>
        <w:gridCol w:w="2436"/>
        <w:gridCol w:w="7366"/>
      </w:tblGrid>
      <w:tr w:rsidR="00D6018E" w:rsidRPr="003E78D6" w14:paraId="4F976C6E" w14:textId="77777777" w:rsidTr="00D6018E">
        <w:trPr>
          <w:cantSplit/>
          <w:tblHeader/>
          <w:jc w:val="center"/>
        </w:trPr>
        <w:tc>
          <w:tcPr>
            <w:tcW w:w="707" w:type="dxa"/>
            <w:shd w:val="clear" w:color="auto" w:fill="D9EAF7"/>
            <w:tcMar>
              <w:top w:w="50" w:type="dxa"/>
              <w:left w:w="55" w:type="dxa"/>
              <w:bottom w:w="50" w:type="dxa"/>
              <w:right w:w="55" w:type="dxa"/>
            </w:tcMar>
            <w:vAlign w:val="center"/>
          </w:tcPr>
          <w:p w14:paraId="2782347D" w14:textId="77777777" w:rsidR="00D6018E" w:rsidRPr="003E78D6" w:rsidRDefault="00D6018E" w:rsidP="0097222B">
            <w:pPr>
              <w:spacing w:after="0" w:line="240" w:lineRule="auto"/>
              <w:jc w:val="center"/>
              <w:rPr>
                <w:lang w:val="lt-LT"/>
              </w:rPr>
            </w:pPr>
            <w:r w:rsidRPr="003E78D6">
              <w:rPr>
                <w:b/>
                <w:lang w:val="lt-LT"/>
              </w:rPr>
              <w:t>Eil. Nr.</w:t>
            </w:r>
          </w:p>
        </w:tc>
        <w:tc>
          <w:tcPr>
            <w:tcW w:w="2436" w:type="dxa"/>
            <w:shd w:val="clear" w:color="auto" w:fill="D9EAF7"/>
            <w:tcMar>
              <w:top w:w="50" w:type="dxa"/>
              <w:left w:w="55" w:type="dxa"/>
              <w:bottom w:w="50" w:type="dxa"/>
              <w:right w:w="55" w:type="dxa"/>
            </w:tcMar>
            <w:vAlign w:val="center"/>
          </w:tcPr>
          <w:p w14:paraId="49246877" w14:textId="77777777" w:rsidR="00D6018E" w:rsidRPr="003E78D6" w:rsidRDefault="00D6018E" w:rsidP="0097222B">
            <w:pPr>
              <w:spacing w:after="0" w:line="240" w:lineRule="auto"/>
              <w:jc w:val="center"/>
              <w:rPr>
                <w:lang w:val="lt-LT"/>
              </w:rPr>
            </w:pPr>
            <w:r w:rsidRPr="003E78D6">
              <w:rPr>
                <w:b/>
                <w:lang w:val="lt-LT"/>
              </w:rPr>
              <w:t>Pavadinimas</w:t>
            </w:r>
          </w:p>
        </w:tc>
        <w:tc>
          <w:tcPr>
            <w:tcW w:w="7367" w:type="dxa"/>
            <w:shd w:val="clear" w:color="auto" w:fill="D9EAF7"/>
            <w:tcMar>
              <w:top w:w="50" w:type="dxa"/>
              <w:left w:w="55" w:type="dxa"/>
              <w:bottom w:w="50" w:type="dxa"/>
              <w:right w:w="55" w:type="dxa"/>
            </w:tcMar>
            <w:vAlign w:val="center"/>
          </w:tcPr>
          <w:p w14:paraId="14C87AE5" w14:textId="77777777" w:rsidR="00D6018E" w:rsidRPr="003E78D6" w:rsidRDefault="00D6018E" w:rsidP="0097222B">
            <w:pPr>
              <w:spacing w:after="0" w:line="240" w:lineRule="auto"/>
              <w:jc w:val="center"/>
              <w:rPr>
                <w:lang w:val="lt-LT"/>
              </w:rPr>
            </w:pPr>
            <w:r w:rsidRPr="003E78D6">
              <w:rPr>
                <w:b/>
                <w:lang w:val="lt-LT"/>
              </w:rPr>
              <w:t>Reikalaujami techniniai parametrai (minimalūs funkciniai reikalavimai)</w:t>
            </w:r>
          </w:p>
        </w:tc>
      </w:tr>
      <w:tr w:rsidR="00D6018E" w:rsidRPr="003E78D6" w14:paraId="26CCC6BE" w14:textId="77777777" w:rsidTr="00D6018E">
        <w:trPr>
          <w:cantSplit/>
          <w:jc w:val="center"/>
        </w:trPr>
        <w:tc>
          <w:tcPr>
            <w:tcW w:w="707" w:type="dxa"/>
            <w:tcMar>
              <w:top w:w="50" w:type="dxa"/>
              <w:left w:w="55" w:type="dxa"/>
              <w:bottom w:w="50" w:type="dxa"/>
              <w:right w:w="55" w:type="dxa"/>
            </w:tcMar>
            <w:vAlign w:val="center"/>
          </w:tcPr>
          <w:p w14:paraId="7F27994A" w14:textId="77777777" w:rsidR="00D6018E" w:rsidRPr="003E78D6" w:rsidRDefault="00D6018E" w:rsidP="0097222B">
            <w:pPr>
              <w:spacing w:after="0" w:line="240" w:lineRule="auto"/>
              <w:jc w:val="center"/>
              <w:rPr>
                <w:lang w:val="lt-LT"/>
              </w:rPr>
            </w:pPr>
            <w:r w:rsidRPr="003E78D6">
              <w:rPr>
                <w:lang w:val="lt-LT"/>
              </w:rPr>
              <w:t>2.</w:t>
            </w:r>
          </w:p>
        </w:tc>
        <w:tc>
          <w:tcPr>
            <w:tcW w:w="2436" w:type="dxa"/>
            <w:tcMar>
              <w:top w:w="50" w:type="dxa"/>
              <w:left w:w="55" w:type="dxa"/>
              <w:bottom w:w="50" w:type="dxa"/>
              <w:right w:w="55" w:type="dxa"/>
            </w:tcMar>
            <w:vAlign w:val="center"/>
          </w:tcPr>
          <w:p w14:paraId="2D30AA37" w14:textId="77777777" w:rsidR="00D6018E" w:rsidRPr="003E78D6" w:rsidRDefault="00D6018E" w:rsidP="0097222B">
            <w:pPr>
              <w:spacing w:after="0" w:line="240" w:lineRule="auto"/>
              <w:rPr>
                <w:lang w:val="lt-LT"/>
              </w:rPr>
            </w:pPr>
            <w:r w:rsidRPr="003E78D6">
              <w:rPr>
                <w:b/>
                <w:lang w:val="lt-LT"/>
              </w:rPr>
              <w:t>Projektavimas ir vietos patikra</w:t>
            </w:r>
          </w:p>
        </w:tc>
        <w:tc>
          <w:tcPr>
            <w:tcW w:w="7367" w:type="dxa"/>
            <w:tcMar>
              <w:top w:w="50" w:type="dxa"/>
              <w:left w:w="55" w:type="dxa"/>
              <w:bottom w:w="50" w:type="dxa"/>
              <w:right w:w="55" w:type="dxa"/>
            </w:tcMar>
            <w:vAlign w:val="center"/>
          </w:tcPr>
          <w:p w14:paraId="3EFEBD0C" w14:textId="77777777" w:rsidR="00D6018E" w:rsidRPr="003E78D6" w:rsidRDefault="00D6018E" w:rsidP="0097222B">
            <w:pPr>
              <w:spacing w:after="0" w:line="240" w:lineRule="auto"/>
              <w:rPr>
                <w:lang w:val="lt-LT"/>
              </w:rPr>
            </w:pPr>
            <w:r w:rsidRPr="003E78D6">
              <w:rPr>
                <w:lang w:val="lt-LT"/>
              </w:rPr>
              <w:t>Prieš įrengimą Rangovas patikrina vietą, faktinius atstumus, sklypo ribas, požemines ir antžemines komunikacijas, privažiavimus, gaisrinės technikos kelius, paviršinių nuotekų surinkimą ir kitus apribojimus. Rangovas parengia visus konkrečiam sprendiniui privalomus projektinius dokumentus ir gauna / organizuoja privalomus suderinimus bei leidimus.</w:t>
            </w:r>
          </w:p>
        </w:tc>
      </w:tr>
      <w:tr w:rsidR="00D6018E" w:rsidRPr="003E78D6" w14:paraId="1D9236E8" w14:textId="77777777" w:rsidTr="00D6018E">
        <w:trPr>
          <w:cantSplit/>
          <w:jc w:val="center"/>
        </w:trPr>
        <w:tc>
          <w:tcPr>
            <w:tcW w:w="707" w:type="dxa"/>
            <w:tcMar>
              <w:top w:w="50" w:type="dxa"/>
              <w:left w:w="55" w:type="dxa"/>
              <w:bottom w:w="50" w:type="dxa"/>
              <w:right w:w="55" w:type="dxa"/>
            </w:tcMar>
            <w:vAlign w:val="center"/>
          </w:tcPr>
          <w:p w14:paraId="18F13ED8" w14:textId="77777777" w:rsidR="00D6018E" w:rsidRPr="003E78D6" w:rsidRDefault="00D6018E" w:rsidP="0097222B">
            <w:pPr>
              <w:spacing w:after="0" w:line="240" w:lineRule="auto"/>
              <w:jc w:val="center"/>
              <w:rPr>
                <w:lang w:val="lt-LT"/>
              </w:rPr>
            </w:pPr>
            <w:r w:rsidRPr="003E78D6">
              <w:rPr>
                <w:lang w:val="lt-LT"/>
              </w:rPr>
              <w:t>2.1.</w:t>
            </w:r>
          </w:p>
        </w:tc>
        <w:tc>
          <w:tcPr>
            <w:tcW w:w="2436" w:type="dxa"/>
            <w:tcMar>
              <w:top w:w="50" w:type="dxa"/>
              <w:left w:w="55" w:type="dxa"/>
              <w:bottom w:w="50" w:type="dxa"/>
              <w:right w:w="55" w:type="dxa"/>
            </w:tcMar>
            <w:vAlign w:val="center"/>
          </w:tcPr>
          <w:p w14:paraId="7A049372" w14:textId="77777777" w:rsidR="00D6018E" w:rsidRPr="003E78D6" w:rsidRDefault="00D6018E" w:rsidP="0097222B">
            <w:pPr>
              <w:spacing w:after="0" w:line="240" w:lineRule="auto"/>
              <w:rPr>
                <w:lang w:val="lt-LT"/>
              </w:rPr>
            </w:pPr>
            <w:r w:rsidRPr="003E78D6">
              <w:rPr>
                <w:lang w:val="lt-LT"/>
              </w:rPr>
              <w:t>Teisės aktų taikymas</w:t>
            </w:r>
          </w:p>
        </w:tc>
        <w:tc>
          <w:tcPr>
            <w:tcW w:w="7367" w:type="dxa"/>
            <w:tcMar>
              <w:top w:w="50" w:type="dxa"/>
              <w:left w:w="55" w:type="dxa"/>
              <w:bottom w:w="50" w:type="dxa"/>
              <w:right w:w="55" w:type="dxa"/>
            </w:tcMar>
            <w:vAlign w:val="center"/>
          </w:tcPr>
          <w:p w14:paraId="1C997859" w14:textId="77777777" w:rsidR="00D6018E" w:rsidRPr="00EB42D3" w:rsidRDefault="00D6018E" w:rsidP="0097222B">
            <w:pPr>
              <w:spacing w:after="0" w:line="240" w:lineRule="auto"/>
              <w:rPr>
                <w:lang w:val="lt-LT"/>
              </w:rPr>
            </w:pPr>
            <w:r w:rsidRPr="00EB42D3">
              <w:rPr>
                <w:lang w:val="lt-LT"/>
              </w:rPr>
              <w:t>Projektuotojas iki darbų pradžios nustato konkrečiai objekto klasifikacijai taikomus statybos, aplinkos apsaugos, gaisrinės saugos, elektros, darbuotojų saugos, metrologijos, apskaitos ir pavojingų krovinių vežimo reikalavimus. Sprendiniai turi atitikti darbų atlikimo ir objekto pridavimo metu galiojančias teisės aktų redakcijas.</w:t>
            </w:r>
          </w:p>
        </w:tc>
      </w:tr>
      <w:tr w:rsidR="00D6018E" w:rsidRPr="003E78D6" w14:paraId="6CAB07ED" w14:textId="77777777" w:rsidTr="00D6018E">
        <w:trPr>
          <w:cantSplit/>
          <w:jc w:val="center"/>
        </w:trPr>
        <w:tc>
          <w:tcPr>
            <w:tcW w:w="707" w:type="dxa"/>
            <w:tcMar>
              <w:top w:w="50" w:type="dxa"/>
              <w:left w:w="55" w:type="dxa"/>
              <w:bottom w:w="50" w:type="dxa"/>
              <w:right w:w="55" w:type="dxa"/>
            </w:tcMar>
            <w:vAlign w:val="center"/>
          </w:tcPr>
          <w:p w14:paraId="0D5112EA" w14:textId="77777777" w:rsidR="00D6018E" w:rsidRPr="003E78D6" w:rsidRDefault="00D6018E" w:rsidP="0097222B">
            <w:pPr>
              <w:spacing w:after="0" w:line="240" w:lineRule="auto"/>
              <w:jc w:val="center"/>
              <w:rPr>
                <w:lang w:val="lt-LT"/>
              </w:rPr>
            </w:pPr>
            <w:r w:rsidRPr="003E78D6">
              <w:rPr>
                <w:lang w:val="lt-LT"/>
              </w:rPr>
              <w:t>2.2.</w:t>
            </w:r>
          </w:p>
        </w:tc>
        <w:tc>
          <w:tcPr>
            <w:tcW w:w="2436" w:type="dxa"/>
            <w:tcMar>
              <w:top w:w="50" w:type="dxa"/>
              <w:left w:w="55" w:type="dxa"/>
              <w:bottom w:w="50" w:type="dxa"/>
              <w:right w:w="55" w:type="dxa"/>
            </w:tcMar>
            <w:vAlign w:val="center"/>
          </w:tcPr>
          <w:p w14:paraId="7A4F4A0F" w14:textId="77777777" w:rsidR="00D6018E" w:rsidRPr="003E78D6" w:rsidRDefault="00D6018E" w:rsidP="0097222B">
            <w:pPr>
              <w:spacing w:after="0" w:line="240" w:lineRule="auto"/>
              <w:rPr>
                <w:lang w:val="lt-LT"/>
              </w:rPr>
            </w:pPr>
            <w:r w:rsidRPr="003E78D6">
              <w:rPr>
                <w:lang w:val="lt-LT"/>
              </w:rPr>
              <w:t>Atstumai</w:t>
            </w:r>
          </w:p>
        </w:tc>
        <w:tc>
          <w:tcPr>
            <w:tcW w:w="7367" w:type="dxa"/>
            <w:tcMar>
              <w:top w:w="50" w:type="dxa"/>
              <w:left w:w="55" w:type="dxa"/>
              <w:bottom w:w="50" w:type="dxa"/>
              <w:right w:w="55" w:type="dxa"/>
            </w:tcMar>
            <w:vAlign w:val="center"/>
          </w:tcPr>
          <w:p w14:paraId="4ED92459" w14:textId="77777777" w:rsidR="00D6018E" w:rsidRPr="00EB42D3" w:rsidRDefault="00D6018E" w:rsidP="0097222B">
            <w:pPr>
              <w:spacing w:after="0" w:line="240" w:lineRule="auto"/>
              <w:rPr>
                <w:lang w:val="lt-LT"/>
              </w:rPr>
            </w:pPr>
            <w:r w:rsidRPr="00EB42D3">
              <w:rPr>
                <w:lang w:val="lt-LT"/>
              </w:rPr>
              <w:t>Atstumai iki pastatų, sklypo ribų, komunikacijų, eismo zonų ir kitų objektų nenustatomi vien orientaciniu skaičiumi: juos pagal konkrečią objekto klasifikaciją, laikomo skysčio savybes, talpos konstrukciją ir galiojančius reikalavimus nustato bei projekte pagrindžia kvalifikuotas projektuotojas.</w:t>
            </w:r>
          </w:p>
        </w:tc>
      </w:tr>
      <w:tr w:rsidR="00D6018E" w:rsidRPr="003E78D6" w14:paraId="6DC2D331" w14:textId="77777777" w:rsidTr="00D6018E">
        <w:trPr>
          <w:cantSplit/>
          <w:jc w:val="center"/>
        </w:trPr>
        <w:tc>
          <w:tcPr>
            <w:tcW w:w="707" w:type="dxa"/>
            <w:tcMar>
              <w:top w:w="50" w:type="dxa"/>
              <w:left w:w="55" w:type="dxa"/>
              <w:bottom w:w="50" w:type="dxa"/>
              <w:right w:w="55" w:type="dxa"/>
            </w:tcMar>
            <w:vAlign w:val="center"/>
          </w:tcPr>
          <w:p w14:paraId="785C0D33" w14:textId="77777777" w:rsidR="00D6018E" w:rsidRPr="003E78D6" w:rsidRDefault="00D6018E" w:rsidP="0097222B">
            <w:pPr>
              <w:spacing w:after="0" w:line="240" w:lineRule="auto"/>
              <w:jc w:val="center"/>
              <w:rPr>
                <w:lang w:val="lt-LT"/>
              </w:rPr>
            </w:pPr>
            <w:r w:rsidRPr="003E78D6">
              <w:rPr>
                <w:lang w:val="lt-LT"/>
              </w:rPr>
              <w:t>3.</w:t>
            </w:r>
          </w:p>
        </w:tc>
        <w:tc>
          <w:tcPr>
            <w:tcW w:w="2436" w:type="dxa"/>
            <w:tcMar>
              <w:top w:w="50" w:type="dxa"/>
              <w:left w:w="55" w:type="dxa"/>
              <w:bottom w:w="50" w:type="dxa"/>
              <w:right w:w="55" w:type="dxa"/>
            </w:tcMar>
            <w:vAlign w:val="center"/>
          </w:tcPr>
          <w:p w14:paraId="7E735256" w14:textId="77777777" w:rsidR="00D6018E" w:rsidRPr="003E78D6" w:rsidRDefault="00D6018E" w:rsidP="0097222B">
            <w:pPr>
              <w:spacing w:after="0" w:line="240" w:lineRule="auto"/>
              <w:rPr>
                <w:lang w:val="lt-LT"/>
              </w:rPr>
            </w:pPr>
            <w:r w:rsidRPr="003E78D6">
              <w:rPr>
                <w:b/>
                <w:lang w:val="lt-LT"/>
              </w:rPr>
              <w:t>Pagrindas ir aikštelė</w:t>
            </w:r>
          </w:p>
        </w:tc>
        <w:tc>
          <w:tcPr>
            <w:tcW w:w="7367" w:type="dxa"/>
            <w:tcMar>
              <w:top w:w="50" w:type="dxa"/>
              <w:left w:w="55" w:type="dxa"/>
              <w:bottom w:w="50" w:type="dxa"/>
              <w:right w:w="55" w:type="dxa"/>
            </w:tcMar>
            <w:vAlign w:val="center"/>
          </w:tcPr>
          <w:p w14:paraId="292AB457" w14:textId="77777777" w:rsidR="00D6018E" w:rsidRPr="00EB42D3" w:rsidRDefault="00D6018E" w:rsidP="0097222B">
            <w:pPr>
              <w:spacing w:after="0" w:line="240" w:lineRule="auto"/>
              <w:rPr>
                <w:lang w:val="lt-LT"/>
              </w:rPr>
            </w:pPr>
            <w:r w:rsidRPr="00EB42D3">
              <w:rPr>
                <w:lang w:val="lt-LT"/>
              </w:rPr>
              <w:t xml:space="preserve">Rangovas pašalina augalinį sluoksnį, paruošia ir sutankina pagrindą, suprojektuoja ir įrengia </w:t>
            </w:r>
            <w:proofErr w:type="spellStart"/>
            <w:r w:rsidRPr="00EB42D3">
              <w:rPr>
                <w:lang w:val="lt-LT"/>
              </w:rPr>
              <w:t>konstrukciškai</w:t>
            </w:r>
            <w:proofErr w:type="spellEnd"/>
            <w:r w:rsidRPr="00EB42D3">
              <w:rPr>
                <w:lang w:val="lt-LT"/>
              </w:rPr>
              <w:t xml:space="preserve"> pakankamą pagrindą talpai bei aptarnavimo zonai. Sprendinys turi neleisti teršalams patekti į gruntą ar paviršinius vandenis.</w:t>
            </w:r>
          </w:p>
        </w:tc>
      </w:tr>
      <w:tr w:rsidR="00D6018E" w:rsidRPr="003E78D6" w14:paraId="58F9CB0A" w14:textId="77777777" w:rsidTr="00D6018E">
        <w:trPr>
          <w:cantSplit/>
          <w:jc w:val="center"/>
        </w:trPr>
        <w:tc>
          <w:tcPr>
            <w:tcW w:w="707" w:type="dxa"/>
            <w:tcMar>
              <w:top w:w="50" w:type="dxa"/>
              <w:left w:w="55" w:type="dxa"/>
              <w:bottom w:w="50" w:type="dxa"/>
              <w:right w:w="55" w:type="dxa"/>
            </w:tcMar>
            <w:vAlign w:val="center"/>
          </w:tcPr>
          <w:p w14:paraId="662CEB5F" w14:textId="77777777" w:rsidR="00D6018E" w:rsidRPr="003E78D6" w:rsidRDefault="00D6018E" w:rsidP="0097222B">
            <w:pPr>
              <w:spacing w:after="0" w:line="240" w:lineRule="auto"/>
              <w:jc w:val="center"/>
              <w:rPr>
                <w:lang w:val="lt-LT"/>
              </w:rPr>
            </w:pPr>
            <w:r w:rsidRPr="003E78D6">
              <w:rPr>
                <w:lang w:val="lt-LT"/>
              </w:rPr>
              <w:t>3.1.</w:t>
            </w:r>
          </w:p>
        </w:tc>
        <w:tc>
          <w:tcPr>
            <w:tcW w:w="2436" w:type="dxa"/>
            <w:tcMar>
              <w:top w:w="50" w:type="dxa"/>
              <w:left w:w="55" w:type="dxa"/>
              <w:bottom w:w="50" w:type="dxa"/>
              <w:right w:w="55" w:type="dxa"/>
            </w:tcMar>
            <w:vAlign w:val="center"/>
          </w:tcPr>
          <w:p w14:paraId="644E7CFE" w14:textId="77777777" w:rsidR="00D6018E" w:rsidRPr="003E78D6" w:rsidRDefault="00D6018E" w:rsidP="0097222B">
            <w:pPr>
              <w:spacing w:after="0" w:line="240" w:lineRule="auto"/>
              <w:rPr>
                <w:lang w:val="lt-LT"/>
              </w:rPr>
            </w:pPr>
            <w:r w:rsidRPr="003E78D6">
              <w:rPr>
                <w:lang w:val="lt-LT"/>
              </w:rPr>
              <w:t>Paviršinių nuotekų kontrolė</w:t>
            </w:r>
          </w:p>
        </w:tc>
        <w:tc>
          <w:tcPr>
            <w:tcW w:w="7367" w:type="dxa"/>
            <w:tcMar>
              <w:top w:w="50" w:type="dxa"/>
              <w:left w:w="55" w:type="dxa"/>
              <w:bottom w:w="50" w:type="dxa"/>
              <w:right w:w="55" w:type="dxa"/>
            </w:tcMar>
            <w:vAlign w:val="center"/>
          </w:tcPr>
          <w:p w14:paraId="321E022D" w14:textId="77777777" w:rsidR="00D6018E" w:rsidRPr="00EB42D3" w:rsidRDefault="00D6018E" w:rsidP="0097222B">
            <w:pPr>
              <w:spacing w:after="0" w:line="240" w:lineRule="auto"/>
              <w:rPr>
                <w:lang w:val="lt-LT"/>
              </w:rPr>
            </w:pPr>
            <w:r w:rsidRPr="00EB42D3">
              <w:rPr>
                <w:lang w:val="lt-LT"/>
              </w:rPr>
              <w:t>Įrengiami projektuotojo parinkti paviršinių nuotekų surinkimo, atskyrimo, uždarymo ar kiti kontrolės sprendiniai pagal konkrečiai vietai ir veiklai taikomus aplinkosaugos reikalavimus.</w:t>
            </w:r>
          </w:p>
        </w:tc>
      </w:tr>
      <w:tr w:rsidR="00D6018E" w:rsidRPr="003E78D6" w14:paraId="212689C7" w14:textId="77777777" w:rsidTr="00D6018E">
        <w:trPr>
          <w:cantSplit/>
          <w:jc w:val="center"/>
        </w:trPr>
        <w:tc>
          <w:tcPr>
            <w:tcW w:w="707" w:type="dxa"/>
            <w:tcMar>
              <w:top w:w="50" w:type="dxa"/>
              <w:left w:w="55" w:type="dxa"/>
              <w:bottom w:w="50" w:type="dxa"/>
              <w:right w:w="55" w:type="dxa"/>
            </w:tcMar>
            <w:vAlign w:val="center"/>
          </w:tcPr>
          <w:p w14:paraId="01EF22D1" w14:textId="77777777" w:rsidR="00D6018E" w:rsidRPr="003E78D6" w:rsidRDefault="00D6018E" w:rsidP="0097222B">
            <w:pPr>
              <w:spacing w:after="0" w:line="240" w:lineRule="auto"/>
              <w:jc w:val="center"/>
              <w:rPr>
                <w:lang w:val="lt-LT"/>
              </w:rPr>
            </w:pPr>
            <w:r w:rsidRPr="003E78D6">
              <w:rPr>
                <w:lang w:val="lt-LT"/>
              </w:rPr>
              <w:t>3.2.</w:t>
            </w:r>
          </w:p>
        </w:tc>
        <w:tc>
          <w:tcPr>
            <w:tcW w:w="2436" w:type="dxa"/>
            <w:tcMar>
              <w:top w:w="50" w:type="dxa"/>
              <w:left w:w="55" w:type="dxa"/>
              <w:bottom w:w="50" w:type="dxa"/>
              <w:right w:w="55" w:type="dxa"/>
            </w:tcMar>
            <w:vAlign w:val="center"/>
          </w:tcPr>
          <w:p w14:paraId="4E1759C8" w14:textId="77777777" w:rsidR="00D6018E" w:rsidRPr="003E78D6" w:rsidRDefault="00D6018E" w:rsidP="0097222B">
            <w:pPr>
              <w:spacing w:after="0" w:line="240" w:lineRule="auto"/>
              <w:rPr>
                <w:lang w:val="lt-LT"/>
              </w:rPr>
            </w:pPr>
            <w:r w:rsidRPr="003E78D6">
              <w:rPr>
                <w:lang w:val="lt-LT"/>
              </w:rPr>
              <w:t>Išsiliejimų lokalizavimas</w:t>
            </w:r>
          </w:p>
        </w:tc>
        <w:tc>
          <w:tcPr>
            <w:tcW w:w="7367" w:type="dxa"/>
            <w:tcMar>
              <w:top w:w="50" w:type="dxa"/>
              <w:left w:w="55" w:type="dxa"/>
              <w:bottom w:w="50" w:type="dxa"/>
              <w:right w:w="55" w:type="dxa"/>
            </w:tcMar>
            <w:vAlign w:val="center"/>
          </w:tcPr>
          <w:p w14:paraId="70DC2DCA" w14:textId="77777777" w:rsidR="00D6018E" w:rsidRPr="00EB42D3" w:rsidRDefault="00D6018E" w:rsidP="0097222B">
            <w:pPr>
              <w:spacing w:after="0" w:line="240" w:lineRule="auto"/>
              <w:rPr>
                <w:lang w:val="lt-LT"/>
              </w:rPr>
            </w:pPr>
            <w:r w:rsidRPr="00EB42D3">
              <w:rPr>
                <w:lang w:val="lt-LT"/>
              </w:rPr>
              <w:t xml:space="preserve">Objekte turi būti priemonės išsiliejimui lokalizuoti ir surinkti ne mažesne apimtimi, negu reikalauja konkrečiai objekto kategorijai taikomi teisės aktai. Dvisienės talpos sprendinys neatleidžia nuo eksploatacijai privalomų </w:t>
            </w:r>
            <w:proofErr w:type="spellStart"/>
            <w:r w:rsidRPr="00EB42D3">
              <w:rPr>
                <w:lang w:val="lt-LT"/>
              </w:rPr>
              <w:t>sorbentų</w:t>
            </w:r>
            <w:proofErr w:type="spellEnd"/>
            <w:r w:rsidRPr="00EB42D3">
              <w:rPr>
                <w:lang w:val="lt-LT"/>
              </w:rPr>
              <w:t xml:space="preserve"> ir kitų priemonių.</w:t>
            </w:r>
          </w:p>
        </w:tc>
      </w:tr>
      <w:tr w:rsidR="00D6018E" w:rsidRPr="003E78D6" w14:paraId="2622CB6F" w14:textId="77777777" w:rsidTr="00D6018E">
        <w:trPr>
          <w:cantSplit/>
          <w:jc w:val="center"/>
        </w:trPr>
        <w:tc>
          <w:tcPr>
            <w:tcW w:w="707" w:type="dxa"/>
            <w:tcMar>
              <w:top w:w="50" w:type="dxa"/>
              <w:left w:w="55" w:type="dxa"/>
              <w:bottom w:w="50" w:type="dxa"/>
              <w:right w:w="55" w:type="dxa"/>
            </w:tcMar>
            <w:vAlign w:val="center"/>
          </w:tcPr>
          <w:p w14:paraId="5E80666A" w14:textId="77777777" w:rsidR="00D6018E" w:rsidRPr="003E78D6" w:rsidRDefault="00D6018E" w:rsidP="0097222B">
            <w:pPr>
              <w:spacing w:after="0" w:line="240" w:lineRule="auto"/>
              <w:jc w:val="center"/>
              <w:rPr>
                <w:lang w:val="lt-LT"/>
              </w:rPr>
            </w:pPr>
            <w:r w:rsidRPr="003E78D6">
              <w:rPr>
                <w:lang w:val="lt-LT"/>
              </w:rPr>
              <w:t>4.</w:t>
            </w:r>
          </w:p>
        </w:tc>
        <w:tc>
          <w:tcPr>
            <w:tcW w:w="2436" w:type="dxa"/>
            <w:tcMar>
              <w:top w:w="50" w:type="dxa"/>
              <w:left w:w="55" w:type="dxa"/>
              <w:bottom w:w="50" w:type="dxa"/>
              <w:right w:w="55" w:type="dxa"/>
            </w:tcMar>
            <w:vAlign w:val="center"/>
          </w:tcPr>
          <w:p w14:paraId="7EE5E983" w14:textId="77777777" w:rsidR="00D6018E" w:rsidRPr="003E78D6" w:rsidRDefault="00D6018E" w:rsidP="0097222B">
            <w:pPr>
              <w:spacing w:after="0" w:line="240" w:lineRule="auto"/>
              <w:rPr>
                <w:lang w:val="lt-LT"/>
              </w:rPr>
            </w:pPr>
            <w:r w:rsidRPr="003E78D6">
              <w:rPr>
                <w:b/>
                <w:lang w:val="lt-LT"/>
              </w:rPr>
              <w:t>Priėmimo ir išdavimo mazgas</w:t>
            </w:r>
          </w:p>
        </w:tc>
        <w:tc>
          <w:tcPr>
            <w:tcW w:w="7367" w:type="dxa"/>
            <w:tcMar>
              <w:top w:w="50" w:type="dxa"/>
              <w:left w:w="55" w:type="dxa"/>
              <w:bottom w:w="50" w:type="dxa"/>
              <w:right w:w="55" w:type="dxa"/>
            </w:tcMar>
            <w:vAlign w:val="center"/>
          </w:tcPr>
          <w:p w14:paraId="553C5434" w14:textId="77777777" w:rsidR="00D6018E" w:rsidRPr="003E78D6" w:rsidRDefault="00D6018E" w:rsidP="0097222B">
            <w:pPr>
              <w:spacing w:after="0" w:line="240" w:lineRule="auto"/>
              <w:rPr>
                <w:lang w:val="lt-LT"/>
              </w:rPr>
            </w:pPr>
            <w:r w:rsidRPr="003E78D6">
              <w:rPr>
                <w:lang w:val="lt-LT"/>
              </w:rPr>
              <w:t>Numatoma sandari priėmimo jungtis ir žarna. Išdavimui – elektrinis arba lygiavertis siurblys, filtras, apskaitos prietaisas, kai jis privalomas ar reikalingas Užsakovui, žarna, saugi uždarymo jungtis / pistoletas ir avarinis STOP. Įranga apsaugoma nuo atmosferos poveikio ir neįgalioto naudojimo.</w:t>
            </w:r>
          </w:p>
        </w:tc>
      </w:tr>
      <w:tr w:rsidR="00D6018E" w:rsidRPr="003E78D6" w14:paraId="4C5A0A9A" w14:textId="77777777" w:rsidTr="00D6018E">
        <w:trPr>
          <w:cantSplit/>
          <w:jc w:val="center"/>
        </w:trPr>
        <w:tc>
          <w:tcPr>
            <w:tcW w:w="707" w:type="dxa"/>
            <w:tcMar>
              <w:top w:w="50" w:type="dxa"/>
              <w:left w:w="55" w:type="dxa"/>
              <w:bottom w:w="50" w:type="dxa"/>
              <w:right w:w="55" w:type="dxa"/>
            </w:tcMar>
            <w:vAlign w:val="center"/>
          </w:tcPr>
          <w:p w14:paraId="1FE31DA5" w14:textId="77777777" w:rsidR="00D6018E" w:rsidRPr="003E78D6" w:rsidRDefault="00D6018E" w:rsidP="0097222B">
            <w:pPr>
              <w:spacing w:after="0" w:line="240" w:lineRule="auto"/>
              <w:jc w:val="center"/>
              <w:rPr>
                <w:lang w:val="lt-LT"/>
              </w:rPr>
            </w:pPr>
            <w:r w:rsidRPr="003E78D6">
              <w:rPr>
                <w:lang w:val="lt-LT"/>
              </w:rPr>
              <w:t>4.1.</w:t>
            </w:r>
          </w:p>
        </w:tc>
        <w:tc>
          <w:tcPr>
            <w:tcW w:w="2436" w:type="dxa"/>
            <w:tcMar>
              <w:top w:w="50" w:type="dxa"/>
              <w:left w:w="55" w:type="dxa"/>
              <w:bottom w:w="50" w:type="dxa"/>
              <w:right w:w="55" w:type="dxa"/>
            </w:tcMar>
            <w:vAlign w:val="center"/>
          </w:tcPr>
          <w:p w14:paraId="66F4FEE2" w14:textId="77777777" w:rsidR="00D6018E" w:rsidRPr="003E78D6" w:rsidRDefault="00D6018E" w:rsidP="0097222B">
            <w:pPr>
              <w:spacing w:after="0" w:line="240" w:lineRule="auto"/>
              <w:rPr>
                <w:lang w:val="lt-LT"/>
              </w:rPr>
            </w:pPr>
            <w:r w:rsidRPr="003E78D6">
              <w:rPr>
                <w:lang w:val="lt-LT"/>
              </w:rPr>
              <w:t>Apskaita</w:t>
            </w:r>
          </w:p>
        </w:tc>
        <w:tc>
          <w:tcPr>
            <w:tcW w:w="7367" w:type="dxa"/>
            <w:tcMar>
              <w:top w:w="50" w:type="dxa"/>
              <w:left w:w="55" w:type="dxa"/>
              <w:bottom w:w="50" w:type="dxa"/>
              <w:right w:w="55" w:type="dxa"/>
            </w:tcMar>
            <w:vAlign w:val="center"/>
          </w:tcPr>
          <w:p w14:paraId="5FE309ED" w14:textId="77777777" w:rsidR="00D6018E" w:rsidRPr="003E78D6" w:rsidRDefault="00D6018E" w:rsidP="0097222B">
            <w:pPr>
              <w:spacing w:after="0" w:line="240" w:lineRule="auto"/>
              <w:rPr>
                <w:lang w:val="lt-LT"/>
              </w:rPr>
            </w:pPr>
            <w:r w:rsidRPr="003E78D6">
              <w:rPr>
                <w:lang w:val="lt-LT"/>
              </w:rPr>
              <w:t>Jeigu pagal laikomo produkto ir ūkio subjekto veiklos pobūdį privaloma kiekio apskaita, Rangovas įrengia teisės aktų ir metrologijos reikalavimus atitinkančią apskaitą bei perduoda jos dokumentus.</w:t>
            </w:r>
          </w:p>
        </w:tc>
      </w:tr>
    </w:tbl>
    <w:p w14:paraId="355599C0" w14:textId="77777777" w:rsidR="00BE1EEE" w:rsidRPr="003E78D6" w:rsidRDefault="00BE1EEE" w:rsidP="00BE1EEE">
      <w:pPr>
        <w:keepNext/>
        <w:spacing w:after="60"/>
        <w:jc w:val="center"/>
        <w:rPr>
          <w:lang w:val="lt-LT"/>
        </w:rPr>
      </w:pPr>
      <w:r w:rsidRPr="003E78D6">
        <w:rPr>
          <w:b/>
          <w:sz w:val="20"/>
          <w:lang w:val="lt-LT"/>
        </w:rPr>
        <w:t>MOBILI SKYSČIO TRANSPORTAVIMO SISTEMA</w:t>
      </w:r>
    </w:p>
    <w:tbl>
      <w:tblPr>
        <w:tblW w:w="339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7"/>
        <w:gridCol w:w="2436"/>
        <w:gridCol w:w="7366"/>
      </w:tblGrid>
      <w:tr w:rsidR="00D6018E" w:rsidRPr="003E78D6" w14:paraId="73E870A4" w14:textId="77777777" w:rsidTr="00D6018E">
        <w:trPr>
          <w:cantSplit/>
          <w:tblHeader/>
          <w:jc w:val="center"/>
        </w:trPr>
        <w:tc>
          <w:tcPr>
            <w:tcW w:w="707" w:type="dxa"/>
            <w:shd w:val="clear" w:color="auto" w:fill="D9EAF7"/>
            <w:tcMar>
              <w:top w:w="50" w:type="dxa"/>
              <w:left w:w="55" w:type="dxa"/>
              <w:bottom w:w="50" w:type="dxa"/>
              <w:right w:w="55" w:type="dxa"/>
            </w:tcMar>
            <w:vAlign w:val="center"/>
          </w:tcPr>
          <w:p w14:paraId="2FF8327E" w14:textId="77777777" w:rsidR="00D6018E" w:rsidRPr="003E78D6" w:rsidRDefault="00D6018E" w:rsidP="0097222B">
            <w:pPr>
              <w:spacing w:after="0" w:line="240" w:lineRule="auto"/>
              <w:jc w:val="center"/>
              <w:rPr>
                <w:lang w:val="lt-LT"/>
              </w:rPr>
            </w:pPr>
            <w:r w:rsidRPr="003E78D6">
              <w:rPr>
                <w:b/>
                <w:lang w:val="lt-LT"/>
              </w:rPr>
              <w:t>Eil. Nr.</w:t>
            </w:r>
          </w:p>
        </w:tc>
        <w:tc>
          <w:tcPr>
            <w:tcW w:w="2436" w:type="dxa"/>
            <w:shd w:val="clear" w:color="auto" w:fill="D9EAF7"/>
            <w:tcMar>
              <w:top w:w="50" w:type="dxa"/>
              <w:left w:w="55" w:type="dxa"/>
              <w:bottom w:w="50" w:type="dxa"/>
              <w:right w:w="55" w:type="dxa"/>
            </w:tcMar>
            <w:vAlign w:val="center"/>
          </w:tcPr>
          <w:p w14:paraId="5FB5DA26" w14:textId="77777777" w:rsidR="00D6018E" w:rsidRPr="003E78D6" w:rsidRDefault="00D6018E" w:rsidP="0097222B">
            <w:pPr>
              <w:spacing w:after="0" w:line="240" w:lineRule="auto"/>
              <w:jc w:val="center"/>
              <w:rPr>
                <w:lang w:val="lt-LT"/>
              </w:rPr>
            </w:pPr>
            <w:r w:rsidRPr="003E78D6">
              <w:rPr>
                <w:b/>
                <w:lang w:val="lt-LT"/>
              </w:rPr>
              <w:t>Pavadinimas</w:t>
            </w:r>
          </w:p>
        </w:tc>
        <w:tc>
          <w:tcPr>
            <w:tcW w:w="7367" w:type="dxa"/>
            <w:shd w:val="clear" w:color="auto" w:fill="D9EAF7"/>
            <w:tcMar>
              <w:top w:w="50" w:type="dxa"/>
              <w:left w:w="55" w:type="dxa"/>
              <w:bottom w:w="50" w:type="dxa"/>
              <w:right w:w="55" w:type="dxa"/>
            </w:tcMar>
            <w:vAlign w:val="center"/>
          </w:tcPr>
          <w:p w14:paraId="5E7EBD7E" w14:textId="77777777" w:rsidR="00D6018E" w:rsidRPr="003E78D6" w:rsidRDefault="00D6018E" w:rsidP="0097222B">
            <w:pPr>
              <w:spacing w:after="0" w:line="240" w:lineRule="auto"/>
              <w:jc w:val="center"/>
              <w:rPr>
                <w:lang w:val="lt-LT"/>
              </w:rPr>
            </w:pPr>
            <w:r w:rsidRPr="003E78D6">
              <w:rPr>
                <w:b/>
                <w:lang w:val="lt-LT"/>
              </w:rPr>
              <w:t>Reikalaujami techniniai parametrai (minimalūs funkciniai reikalavimai)</w:t>
            </w:r>
          </w:p>
        </w:tc>
      </w:tr>
      <w:tr w:rsidR="00D6018E" w:rsidRPr="003E78D6" w14:paraId="66D4ED80" w14:textId="77777777" w:rsidTr="00D6018E">
        <w:trPr>
          <w:cantSplit/>
          <w:jc w:val="center"/>
        </w:trPr>
        <w:tc>
          <w:tcPr>
            <w:tcW w:w="707" w:type="dxa"/>
            <w:tcMar>
              <w:top w:w="50" w:type="dxa"/>
              <w:left w:w="55" w:type="dxa"/>
              <w:bottom w:w="50" w:type="dxa"/>
              <w:right w:w="55" w:type="dxa"/>
            </w:tcMar>
            <w:vAlign w:val="center"/>
          </w:tcPr>
          <w:p w14:paraId="3736376B" w14:textId="77777777" w:rsidR="00D6018E" w:rsidRPr="003E78D6" w:rsidRDefault="00D6018E" w:rsidP="0097222B">
            <w:pPr>
              <w:spacing w:after="0" w:line="240" w:lineRule="auto"/>
              <w:jc w:val="center"/>
              <w:rPr>
                <w:lang w:val="lt-LT"/>
              </w:rPr>
            </w:pPr>
            <w:r w:rsidRPr="003E78D6">
              <w:rPr>
                <w:lang w:val="lt-LT"/>
              </w:rPr>
              <w:t>5.</w:t>
            </w:r>
          </w:p>
        </w:tc>
        <w:tc>
          <w:tcPr>
            <w:tcW w:w="2436" w:type="dxa"/>
            <w:tcMar>
              <w:top w:w="50" w:type="dxa"/>
              <w:left w:w="55" w:type="dxa"/>
              <w:bottom w:w="50" w:type="dxa"/>
              <w:right w:w="55" w:type="dxa"/>
            </w:tcMar>
            <w:vAlign w:val="center"/>
          </w:tcPr>
          <w:p w14:paraId="35F8D6D1" w14:textId="77777777" w:rsidR="00D6018E" w:rsidRPr="003E78D6" w:rsidRDefault="00D6018E" w:rsidP="0097222B">
            <w:pPr>
              <w:spacing w:after="0" w:line="240" w:lineRule="auto"/>
              <w:rPr>
                <w:lang w:val="lt-LT"/>
              </w:rPr>
            </w:pPr>
            <w:r w:rsidRPr="003E78D6">
              <w:rPr>
                <w:b/>
                <w:lang w:val="lt-LT"/>
              </w:rPr>
              <w:t>Mobili talpa</w:t>
            </w:r>
          </w:p>
        </w:tc>
        <w:tc>
          <w:tcPr>
            <w:tcW w:w="7367" w:type="dxa"/>
            <w:tcMar>
              <w:top w:w="50" w:type="dxa"/>
              <w:left w:w="55" w:type="dxa"/>
              <w:bottom w:w="50" w:type="dxa"/>
              <w:right w:w="55" w:type="dxa"/>
            </w:tcMar>
            <w:vAlign w:val="center"/>
          </w:tcPr>
          <w:p w14:paraId="2655ECB0" w14:textId="7AA720B3" w:rsidR="00D6018E" w:rsidRPr="003E78D6" w:rsidRDefault="00D6018E" w:rsidP="00EB42D3">
            <w:pPr>
              <w:spacing w:after="0" w:line="240" w:lineRule="auto"/>
              <w:rPr>
                <w:lang w:val="lt-LT"/>
              </w:rPr>
            </w:pPr>
            <w:r w:rsidRPr="003E78D6">
              <w:rPr>
                <w:lang w:val="lt-LT"/>
              </w:rPr>
              <w:t xml:space="preserve">Orientacinis tūris </w:t>
            </w:r>
            <w:r w:rsidRPr="00EB42D3">
              <w:rPr>
                <w:u w:val="single"/>
                <w:lang w:val="lt-LT"/>
              </w:rPr>
              <w:t>&gt;</w:t>
            </w:r>
            <w:r w:rsidRPr="003E78D6">
              <w:rPr>
                <w:lang w:val="lt-LT"/>
              </w:rPr>
              <w:t>200</w:t>
            </w:r>
            <w:r>
              <w:rPr>
                <w:lang w:val="lt-LT"/>
              </w:rPr>
              <w:t xml:space="preserve"> l ir </w:t>
            </w:r>
            <w:r w:rsidRPr="00EB42D3">
              <w:rPr>
                <w:u w:val="single"/>
                <w:lang w:val="lt-LT"/>
              </w:rPr>
              <w:t>&lt;</w:t>
            </w:r>
            <w:r>
              <w:rPr>
                <w:lang w:val="lt-LT"/>
              </w:rPr>
              <w:t>4</w:t>
            </w:r>
            <w:r w:rsidRPr="003E78D6">
              <w:rPr>
                <w:lang w:val="lt-LT"/>
              </w:rPr>
              <w:t>00 l diapazonas, jeigu Rangovas pagrindžia saugų naudojimą, ergonomiką, papildymo dažnį ir teisėtą transportavimą.</w:t>
            </w:r>
          </w:p>
        </w:tc>
      </w:tr>
      <w:tr w:rsidR="00D6018E" w:rsidRPr="003E78D6" w14:paraId="37860E5B" w14:textId="77777777" w:rsidTr="00D6018E">
        <w:trPr>
          <w:cantSplit/>
          <w:jc w:val="center"/>
        </w:trPr>
        <w:tc>
          <w:tcPr>
            <w:tcW w:w="707" w:type="dxa"/>
            <w:tcMar>
              <w:top w:w="50" w:type="dxa"/>
              <w:left w:w="55" w:type="dxa"/>
              <w:bottom w:w="50" w:type="dxa"/>
              <w:right w:w="55" w:type="dxa"/>
            </w:tcMar>
            <w:vAlign w:val="center"/>
          </w:tcPr>
          <w:p w14:paraId="11A82457" w14:textId="77777777" w:rsidR="00D6018E" w:rsidRPr="003E78D6" w:rsidRDefault="00D6018E" w:rsidP="0097222B">
            <w:pPr>
              <w:spacing w:after="0" w:line="240" w:lineRule="auto"/>
              <w:jc w:val="center"/>
              <w:rPr>
                <w:lang w:val="lt-LT"/>
              </w:rPr>
            </w:pPr>
            <w:r w:rsidRPr="003E78D6">
              <w:rPr>
                <w:lang w:val="lt-LT"/>
              </w:rPr>
              <w:t>5.1.</w:t>
            </w:r>
          </w:p>
        </w:tc>
        <w:tc>
          <w:tcPr>
            <w:tcW w:w="2436" w:type="dxa"/>
            <w:tcMar>
              <w:top w:w="50" w:type="dxa"/>
              <w:left w:w="55" w:type="dxa"/>
              <w:bottom w:w="50" w:type="dxa"/>
              <w:right w:w="55" w:type="dxa"/>
            </w:tcMar>
            <w:vAlign w:val="center"/>
          </w:tcPr>
          <w:p w14:paraId="7A86D31A" w14:textId="77777777" w:rsidR="00D6018E" w:rsidRPr="003E78D6" w:rsidRDefault="00D6018E" w:rsidP="0097222B">
            <w:pPr>
              <w:spacing w:after="0" w:line="240" w:lineRule="auto"/>
              <w:rPr>
                <w:lang w:val="lt-LT"/>
              </w:rPr>
            </w:pPr>
            <w:r w:rsidRPr="003E78D6">
              <w:rPr>
                <w:lang w:val="lt-LT"/>
              </w:rPr>
              <w:t>Paskirtis</w:t>
            </w:r>
          </w:p>
        </w:tc>
        <w:tc>
          <w:tcPr>
            <w:tcW w:w="7367" w:type="dxa"/>
            <w:tcMar>
              <w:top w:w="50" w:type="dxa"/>
              <w:left w:w="55" w:type="dxa"/>
              <w:bottom w:w="50" w:type="dxa"/>
              <w:right w:w="55" w:type="dxa"/>
            </w:tcMar>
            <w:vAlign w:val="center"/>
          </w:tcPr>
          <w:p w14:paraId="215D80D0" w14:textId="77777777" w:rsidR="00D6018E" w:rsidRPr="003E78D6" w:rsidRDefault="00D6018E" w:rsidP="0097222B">
            <w:pPr>
              <w:spacing w:after="0" w:line="240" w:lineRule="auto"/>
              <w:rPr>
                <w:lang w:val="lt-LT"/>
              </w:rPr>
            </w:pPr>
            <w:r w:rsidRPr="003E78D6">
              <w:rPr>
                <w:lang w:val="lt-LT"/>
              </w:rPr>
              <w:t>Gamintojo dokumentuose turi būti patvirtintas mobilios talpos tinkamumas tam pačiam skystam produktui, kuris laikomas stacionarioje talpoje.</w:t>
            </w:r>
          </w:p>
        </w:tc>
      </w:tr>
      <w:tr w:rsidR="00D6018E" w:rsidRPr="003E78D6" w14:paraId="056BF755" w14:textId="77777777" w:rsidTr="00D6018E">
        <w:trPr>
          <w:cantSplit/>
          <w:jc w:val="center"/>
        </w:trPr>
        <w:tc>
          <w:tcPr>
            <w:tcW w:w="707" w:type="dxa"/>
            <w:tcMar>
              <w:top w:w="50" w:type="dxa"/>
              <w:left w:w="55" w:type="dxa"/>
              <w:bottom w:w="50" w:type="dxa"/>
              <w:right w:w="55" w:type="dxa"/>
            </w:tcMar>
            <w:vAlign w:val="center"/>
          </w:tcPr>
          <w:p w14:paraId="2CE194B3" w14:textId="77777777" w:rsidR="00D6018E" w:rsidRPr="003E78D6" w:rsidRDefault="00D6018E" w:rsidP="0097222B">
            <w:pPr>
              <w:spacing w:after="0" w:line="240" w:lineRule="auto"/>
              <w:jc w:val="center"/>
              <w:rPr>
                <w:lang w:val="lt-LT"/>
              </w:rPr>
            </w:pPr>
            <w:r w:rsidRPr="003E78D6">
              <w:rPr>
                <w:lang w:val="lt-LT"/>
              </w:rPr>
              <w:t>5.2.</w:t>
            </w:r>
          </w:p>
        </w:tc>
        <w:tc>
          <w:tcPr>
            <w:tcW w:w="2436" w:type="dxa"/>
            <w:tcMar>
              <w:top w:w="50" w:type="dxa"/>
              <w:left w:w="55" w:type="dxa"/>
              <w:bottom w:w="50" w:type="dxa"/>
              <w:right w:w="55" w:type="dxa"/>
            </w:tcMar>
            <w:vAlign w:val="center"/>
          </w:tcPr>
          <w:p w14:paraId="6512501F" w14:textId="77777777" w:rsidR="00D6018E" w:rsidRPr="003E78D6" w:rsidRDefault="00D6018E" w:rsidP="0097222B">
            <w:pPr>
              <w:spacing w:after="0" w:line="240" w:lineRule="auto"/>
              <w:rPr>
                <w:lang w:val="lt-LT"/>
              </w:rPr>
            </w:pPr>
            <w:r w:rsidRPr="003E78D6">
              <w:rPr>
                <w:lang w:val="lt-LT"/>
              </w:rPr>
              <w:t>Komplektacija</w:t>
            </w:r>
          </w:p>
        </w:tc>
        <w:tc>
          <w:tcPr>
            <w:tcW w:w="7367" w:type="dxa"/>
            <w:tcMar>
              <w:top w:w="50" w:type="dxa"/>
              <w:left w:w="55" w:type="dxa"/>
              <w:bottom w:w="50" w:type="dxa"/>
              <w:right w:w="55" w:type="dxa"/>
            </w:tcMar>
            <w:vAlign w:val="center"/>
          </w:tcPr>
          <w:p w14:paraId="0A989ED7" w14:textId="77777777" w:rsidR="00D6018E" w:rsidRPr="003E78D6" w:rsidRDefault="00D6018E" w:rsidP="0097222B">
            <w:pPr>
              <w:spacing w:after="0" w:line="240" w:lineRule="auto"/>
              <w:rPr>
                <w:lang w:val="lt-LT"/>
              </w:rPr>
            </w:pPr>
            <w:r w:rsidRPr="003E78D6">
              <w:rPr>
                <w:lang w:val="lt-LT"/>
              </w:rPr>
              <w:t>Saugus užpildymas ir alsavimas, užrakinimas, tvirtinimo taškai, siurblys, žarna, išdavimo įtaisas ir kita gamintojo numatyta saugos įranga.</w:t>
            </w:r>
          </w:p>
        </w:tc>
      </w:tr>
      <w:tr w:rsidR="00D6018E" w:rsidRPr="003E78D6" w14:paraId="1678CA78" w14:textId="77777777" w:rsidTr="00D6018E">
        <w:trPr>
          <w:cantSplit/>
          <w:jc w:val="center"/>
        </w:trPr>
        <w:tc>
          <w:tcPr>
            <w:tcW w:w="707" w:type="dxa"/>
            <w:tcMar>
              <w:top w:w="50" w:type="dxa"/>
              <w:left w:w="55" w:type="dxa"/>
              <w:bottom w:w="50" w:type="dxa"/>
              <w:right w:w="55" w:type="dxa"/>
            </w:tcMar>
            <w:vAlign w:val="center"/>
          </w:tcPr>
          <w:p w14:paraId="19FC21B1" w14:textId="77777777" w:rsidR="00D6018E" w:rsidRPr="003E78D6" w:rsidRDefault="00D6018E" w:rsidP="0097222B">
            <w:pPr>
              <w:spacing w:after="0" w:line="240" w:lineRule="auto"/>
              <w:jc w:val="center"/>
              <w:rPr>
                <w:lang w:val="lt-LT"/>
              </w:rPr>
            </w:pPr>
            <w:r w:rsidRPr="003E78D6">
              <w:rPr>
                <w:lang w:val="lt-LT"/>
              </w:rPr>
              <w:t>5.3.</w:t>
            </w:r>
          </w:p>
        </w:tc>
        <w:tc>
          <w:tcPr>
            <w:tcW w:w="2436" w:type="dxa"/>
            <w:tcMar>
              <w:top w:w="50" w:type="dxa"/>
              <w:left w:w="55" w:type="dxa"/>
              <w:bottom w:w="50" w:type="dxa"/>
              <w:right w:w="55" w:type="dxa"/>
            </w:tcMar>
            <w:vAlign w:val="center"/>
          </w:tcPr>
          <w:p w14:paraId="78A54469" w14:textId="77777777" w:rsidR="00D6018E" w:rsidRPr="003E78D6" w:rsidRDefault="00D6018E" w:rsidP="0097222B">
            <w:pPr>
              <w:spacing w:after="0" w:line="240" w:lineRule="auto"/>
              <w:rPr>
                <w:lang w:val="lt-LT"/>
              </w:rPr>
            </w:pPr>
            <w:r w:rsidRPr="003E78D6">
              <w:rPr>
                <w:lang w:val="lt-LT"/>
              </w:rPr>
              <w:t>Transportavimo priemonė</w:t>
            </w:r>
          </w:p>
        </w:tc>
        <w:tc>
          <w:tcPr>
            <w:tcW w:w="7367" w:type="dxa"/>
            <w:tcMar>
              <w:top w:w="50" w:type="dxa"/>
              <w:left w:w="55" w:type="dxa"/>
              <w:bottom w:w="50" w:type="dxa"/>
              <w:right w:w="55" w:type="dxa"/>
            </w:tcMar>
            <w:vAlign w:val="center"/>
          </w:tcPr>
          <w:p w14:paraId="773E6A6D" w14:textId="77777777" w:rsidR="00D6018E" w:rsidRPr="003E78D6" w:rsidRDefault="00D6018E" w:rsidP="0097222B">
            <w:pPr>
              <w:spacing w:after="0" w:line="240" w:lineRule="auto"/>
              <w:rPr>
                <w:lang w:val="lt-LT"/>
              </w:rPr>
            </w:pPr>
            <w:r w:rsidRPr="003E78D6">
              <w:rPr>
                <w:lang w:val="lt-LT"/>
              </w:rPr>
              <w:t>Tinkama priekaba arba kita teisėtai naudojama transportavimo priemonė</w:t>
            </w:r>
            <w:r>
              <w:rPr>
                <w:lang w:val="lt-LT"/>
              </w:rPr>
              <w:t>.</w:t>
            </w:r>
          </w:p>
        </w:tc>
      </w:tr>
      <w:tr w:rsidR="00D6018E" w:rsidRPr="003E78D6" w14:paraId="72CAC1AF" w14:textId="77777777" w:rsidTr="00D6018E">
        <w:trPr>
          <w:cantSplit/>
          <w:jc w:val="center"/>
        </w:trPr>
        <w:tc>
          <w:tcPr>
            <w:tcW w:w="707" w:type="dxa"/>
            <w:tcMar>
              <w:top w:w="50" w:type="dxa"/>
              <w:left w:w="55" w:type="dxa"/>
              <w:bottom w:w="50" w:type="dxa"/>
              <w:right w:w="55" w:type="dxa"/>
            </w:tcMar>
            <w:vAlign w:val="center"/>
          </w:tcPr>
          <w:p w14:paraId="32FC1531" w14:textId="77777777" w:rsidR="00D6018E" w:rsidRPr="003E78D6" w:rsidRDefault="00D6018E" w:rsidP="0097222B">
            <w:pPr>
              <w:spacing w:after="0" w:line="240" w:lineRule="auto"/>
              <w:jc w:val="center"/>
              <w:rPr>
                <w:lang w:val="lt-LT"/>
              </w:rPr>
            </w:pPr>
            <w:r w:rsidRPr="003E78D6">
              <w:rPr>
                <w:lang w:val="lt-LT"/>
              </w:rPr>
              <w:t>5.4.</w:t>
            </w:r>
          </w:p>
        </w:tc>
        <w:tc>
          <w:tcPr>
            <w:tcW w:w="2436" w:type="dxa"/>
            <w:tcMar>
              <w:top w:w="50" w:type="dxa"/>
              <w:left w:w="55" w:type="dxa"/>
              <w:bottom w:w="50" w:type="dxa"/>
              <w:right w:w="55" w:type="dxa"/>
            </w:tcMar>
            <w:vAlign w:val="center"/>
          </w:tcPr>
          <w:p w14:paraId="0BC5CA1A" w14:textId="77777777" w:rsidR="00D6018E" w:rsidRPr="003E78D6" w:rsidRDefault="00D6018E" w:rsidP="0097222B">
            <w:pPr>
              <w:spacing w:after="0" w:line="240" w:lineRule="auto"/>
              <w:rPr>
                <w:lang w:val="lt-LT"/>
              </w:rPr>
            </w:pPr>
            <w:r w:rsidRPr="003E78D6">
              <w:rPr>
                <w:lang w:val="lt-LT"/>
              </w:rPr>
              <w:t>Funkcinis rezultatas</w:t>
            </w:r>
          </w:p>
        </w:tc>
        <w:tc>
          <w:tcPr>
            <w:tcW w:w="7367" w:type="dxa"/>
            <w:tcMar>
              <w:top w:w="50" w:type="dxa"/>
              <w:left w:w="55" w:type="dxa"/>
              <w:bottom w:w="50" w:type="dxa"/>
              <w:right w:w="55" w:type="dxa"/>
            </w:tcMar>
            <w:vAlign w:val="center"/>
          </w:tcPr>
          <w:p w14:paraId="3DE6FDFE" w14:textId="77777777" w:rsidR="00D6018E" w:rsidRPr="003E78D6" w:rsidRDefault="00D6018E" w:rsidP="0097222B">
            <w:pPr>
              <w:spacing w:after="0" w:line="240" w:lineRule="auto"/>
              <w:rPr>
                <w:lang w:val="lt-LT"/>
              </w:rPr>
            </w:pPr>
            <w:r w:rsidRPr="003E78D6">
              <w:rPr>
                <w:lang w:val="lt-LT"/>
              </w:rPr>
              <w:t>Sistema turi leisti apmokytam darbuotojų ekipažui saugiai paimti skystį iš stacionarios talpos</w:t>
            </w:r>
            <w:r>
              <w:rPr>
                <w:lang w:val="lt-LT"/>
              </w:rPr>
              <w:t>.</w:t>
            </w:r>
          </w:p>
        </w:tc>
      </w:tr>
    </w:tbl>
    <w:p w14:paraId="67755A85" w14:textId="77777777" w:rsidR="00BE1EEE" w:rsidRPr="003E78D6" w:rsidRDefault="00BE1EEE" w:rsidP="00BE1EEE">
      <w:pPr>
        <w:spacing w:after="60"/>
        <w:rPr>
          <w:lang w:val="lt-LT"/>
        </w:rPr>
      </w:pPr>
      <w:r w:rsidRPr="003E78D6">
        <w:rPr>
          <w:sz w:val="20"/>
          <w:lang w:val="lt-LT"/>
        </w:rPr>
        <w:br w:type="page"/>
      </w:r>
    </w:p>
    <w:p w14:paraId="1C1E9B93" w14:textId="1C9DB91B" w:rsidR="00BE1EEE" w:rsidRPr="003E78D6" w:rsidRDefault="00BE1EEE" w:rsidP="00BE1EEE">
      <w:pPr>
        <w:keepNext/>
        <w:spacing w:after="60"/>
        <w:jc w:val="center"/>
        <w:rPr>
          <w:lang w:val="lt-LT"/>
        </w:rPr>
      </w:pPr>
    </w:p>
    <w:tbl>
      <w:tblPr>
        <w:tblW w:w="339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7"/>
        <w:gridCol w:w="2436"/>
        <w:gridCol w:w="7366"/>
      </w:tblGrid>
      <w:tr w:rsidR="00D6018E" w:rsidRPr="003E78D6" w14:paraId="18A6BC0E" w14:textId="77777777" w:rsidTr="00D6018E">
        <w:trPr>
          <w:cantSplit/>
          <w:tblHeader/>
          <w:jc w:val="center"/>
        </w:trPr>
        <w:tc>
          <w:tcPr>
            <w:tcW w:w="707" w:type="dxa"/>
            <w:shd w:val="clear" w:color="auto" w:fill="D9EAF7"/>
            <w:tcMar>
              <w:top w:w="50" w:type="dxa"/>
              <w:left w:w="55" w:type="dxa"/>
              <w:bottom w:w="50" w:type="dxa"/>
              <w:right w:w="55" w:type="dxa"/>
            </w:tcMar>
            <w:vAlign w:val="center"/>
          </w:tcPr>
          <w:p w14:paraId="5D432886" w14:textId="77777777" w:rsidR="00D6018E" w:rsidRPr="003E78D6" w:rsidRDefault="00D6018E" w:rsidP="0097222B">
            <w:pPr>
              <w:spacing w:after="0" w:line="240" w:lineRule="auto"/>
              <w:jc w:val="center"/>
              <w:rPr>
                <w:lang w:val="lt-LT"/>
              </w:rPr>
            </w:pPr>
            <w:r w:rsidRPr="003E78D6">
              <w:rPr>
                <w:b/>
                <w:lang w:val="lt-LT"/>
              </w:rPr>
              <w:t>Eil. Nr.</w:t>
            </w:r>
          </w:p>
        </w:tc>
        <w:tc>
          <w:tcPr>
            <w:tcW w:w="2436" w:type="dxa"/>
            <w:shd w:val="clear" w:color="auto" w:fill="D9EAF7"/>
            <w:tcMar>
              <w:top w:w="50" w:type="dxa"/>
              <w:left w:w="55" w:type="dxa"/>
              <w:bottom w:w="50" w:type="dxa"/>
              <w:right w:w="55" w:type="dxa"/>
            </w:tcMar>
            <w:vAlign w:val="center"/>
          </w:tcPr>
          <w:p w14:paraId="74767983" w14:textId="77777777" w:rsidR="00D6018E" w:rsidRPr="003E78D6" w:rsidRDefault="00D6018E" w:rsidP="0097222B">
            <w:pPr>
              <w:spacing w:after="0" w:line="240" w:lineRule="auto"/>
              <w:jc w:val="center"/>
              <w:rPr>
                <w:lang w:val="lt-LT"/>
              </w:rPr>
            </w:pPr>
            <w:r w:rsidRPr="003E78D6">
              <w:rPr>
                <w:b/>
                <w:lang w:val="lt-LT"/>
              </w:rPr>
              <w:t>Pavadinimas</w:t>
            </w:r>
          </w:p>
        </w:tc>
        <w:tc>
          <w:tcPr>
            <w:tcW w:w="7367" w:type="dxa"/>
            <w:shd w:val="clear" w:color="auto" w:fill="D9EAF7"/>
            <w:tcMar>
              <w:top w:w="50" w:type="dxa"/>
              <w:left w:w="55" w:type="dxa"/>
              <w:bottom w:w="50" w:type="dxa"/>
              <w:right w:w="55" w:type="dxa"/>
            </w:tcMar>
            <w:vAlign w:val="center"/>
          </w:tcPr>
          <w:p w14:paraId="002098D2" w14:textId="77777777" w:rsidR="00D6018E" w:rsidRPr="003E78D6" w:rsidRDefault="00D6018E" w:rsidP="0097222B">
            <w:pPr>
              <w:spacing w:after="0" w:line="240" w:lineRule="auto"/>
              <w:jc w:val="center"/>
              <w:rPr>
                <w:lang w:val="lt-LT"/>
              </w:rPr>
            </w:pPr>
            <w:r w:rsidRPr="003E78D6">
              <w:rPr>
                <w:b/>
                <w:lang w:val="lt-LT"/>
              </w:rPr>
              <w:t>Reikalaujami techniniai parametrai (minimalūs funkciniai reikalavimai)</w:t>
            </w:r>
          </w:p>
        </w:tc>
      </w:tr>
      <w:tr w:rsidR="00D6018E" w:rsidRPr="003E78D6" w14:paraId="2D177524" w14:textId="77777777" w:rsidTr="00D6018E">
        <w:trPr>
          <w:cantSplit/>
          <w:jc w:val="center"/>
        </w:trPr>
        <w:tc>
          <w:tcPr>
            <w:tcW w:w="707" w:type="dxa"/>
            <w:tcMar>
              <w:top w:w="50" w:type="dxa"/>
              <w:left w:w="55" w:type="dxa"/>
              <w:bottom w:w="50" w:type="dxa"/>
              <w:right w:w="55" w:type="dxa"/>
            </w:tcMar>
            <w:vAlign w:val="center"/>
          </w:tcPr>
          <w:p w14:paraId="4F891D35" w14:textId="77777777" w:rsidR="00D6018E" w:rsidRPr="003E78D6" w:rsidRDefault="00D6018E" w:rsidP="0097222B">
            <w:pPr>
              <w:spacing w:after="0" w:line="240" w:lineRule="auto"/>
              <w:jc w:val="center"/>
              <w:rPr>
                <w:lang w:val="lt-LT"/>
              </w:rPr>
            </w:pPr>
            <w:r w:rsidRPr="003E78D6">
              <w:rPr>
                <w:lang w:val="lt-LT"/>
              </w:rPr>
              <w:t>6.</w:t>
            </w:r>
          </w:p>
        </w:tc>
        <w:tc>
          <w:tcPr>
            <w:tcW w:w="2436" w:type="dxa"/>
            <w:tcMar>
              <w:top w:w="50" w:type="dxa"/>
              <w:left w:w="55" w:type="dxa"/>
              <w:bottom w:w="50" w:type="dxa"/>
              <w:right w:w="55" w:type="dxa"/>
            </w:tcMar>
            <w:vAlign w:val="center"/>
          </w:tcPr>
          <w:p w14:paraId="5A3255F7" w14:textId="77777777" w:rsidR="00D6018E" w:rsidRPr="003E78D6" w:rsidRDefault="00D6018E" w:rsidP="0097222B">
            <w:pPr>
              <w:spacing w:after="0" w:line="240" w:lineRule="auto"/>
              <w:rPr>
                <w:lang w:val="lt-LT"/>
              </w:rPr>
            </w:pPr>
            <w:r w:rsidRPr="003E78D6">
              <w:rPr>
                <w:b/>
                <w:lang w:val="lt-LT"/>
              </w:rPr>
              <w:t>Stogelis</w:t>
            </w:r>
          </w:p>
        </w:tc>
        <w:tc>
          <w:tcPr>
            <w:tcW w:w="7367" w:type="dxa"/>
            <w:tcMar>
              <w:top w:w="50" w:type="dxa"/>
              <w:left w:w="55" w:type="dxa"/>
              <w:bottom w:w="50" w:type="dxa"/>
              <w:right w:w="55" w:type="dxa"/>
            </w:tcMar>
            <w:vAlign w:val="center"/>
          </w:tcPr>
          <w:p w14:paraId="5818CB28" w14:textId="77777777" w:rsidR="00D6018E" w:rsidRPr="003E78D6" w:rsidRDefault="00D6018E" w:rsidP="0097222B">
            <w:pPr>
              <w:spacing w:after="0" w:line="240" w:lineRule="auto"/>
              <w:rPr>
                <w:lang w:val="lt-LT"/>
              </w:rPr>
            </w:pPr>
            <w:r w:rsidRPr="003E78D6">
              <w:rPr>
                <w:lang w:val="lt-LT"/>
              </w:rPr>
              <w:t>Virš talpos ir (ar) aptarnavimo zonos, jei tai numatyta projektu, įrengiamas atviras, natūraliai vėdinamas stogelis, netrukdantis priėmimui, išdavimui, avariniam priėjimui ir techninei priežiūrai.</w:t>
            </w:r>
          </w:p>
        </w:tc>
      </w:tr>
      <w:tr w:rsidR="00D6018E" w:rsidRPr="003E78D6" w14:paraId="1256C25C" w14:textId="77777777" w:rsidTr="00D6018E">
        <w:trPr>
          <w:cantSplit/>
          <w:jc w:val="center"/>
        </w:trPr>
        <w:tc>
          <w:tcPr>
            <w:tcW w:w="707" w:type="dxa"/>
            <w:tcMar>
              <w:top w:w="50" w:type="dxa"/>
              <w:left w:w="55" w:type="dxa"/>
              <w:bottom w:w="50" w:type="dxa"/>
              <w:right w:w="55" w:type="dxa"/>
            </w:tcMar>
            <w:vAlign w:val="center"/>
          </w:tcPr>
          <w:p w14:paraId="77F5A683" w14:textId="77777777" w:rsidR="00D6018E" w:rsidRPr="003E78D6" w:rsidRDefault="00D6018E" w:rsidP="0097222B">
            <w:pPr>
              <w:spacing w:after="0" w:line="240" w:lineRule="auto"/>
              <w:jc w:val="center"/>
              <w:rPr>
                <w:lang w:val="lt-LT"/>
              </w:rPr>
            </w:pPr>
            <w:r w:rsidRPr="003E78D6">
              <w:rPr>
                <w:lang w:val="lt-LT"/>
              </w:rPr>
              <w:t>6.1.</w:t>
            </w:r>
          </w:p>
        </w:tc>
        <w:tc>
          <w:tcPr>
            <w:tcW w:w="2436" w:type="dxa"/>
            <w:tcMar>
              <w:top w:w="50" w:type="dxa"/>
              <w:left w:w="55" w:type="dxa"/>
              <w:bottom w:w="50" w:type="dxa"/>
              <w:right w:w="55" w:type="dxa"/>
            </w:tcMar>
            <w:vAlign w:val="center"/>
          </w:tcPr>
          <w:p w14:paraId="2601F7E3" w14:textId="77777777" w:rsidR="00D6018E" w:rsidRPr="00C60EFE" w:rsidRDefault="00D6018E" w:rsidP="0097222B">
            <w:pPr>
              <w:spacing w:after="0" w:line="240" w:lineRule="auto"/>
              <w:rPr>
                <w:lang w:val="lt-LT"/>
              </w:rPr>
            </w:pPr>
            <w:r w:rsidRPr="00C60EFE">
              <w:rPr>
                <w:lang w:val="lt-LT"/>
              </w:rPr>
              <w:t>Tvora</w:t>
            </w:r>
          </w:p>
        </w:tc>
        <w:tc>
          <w:tcPr>
            <w:tcW w:w="7367" w:type="dxa"/>
            <w:tcMar>
              <w:top w:w="50" w:type="dxa"/>
              <w:left w:w="55" w:type="dxa"/>
              <w:bottom w:w="50" w:type="dxa"/>
              <w:right w:w="55" w:type="dxa"/>
            </w:tcMar>
            <w:vAlign w:val="center"/>
          </w:tcPr>
          <w:p w14:paraId="348F8287" w14:textId="77777777" w:rsidR="00D6018E" w:rsidRPr="00C60EFE" w:rsidRDefault="00D6018E" w:rsidP="0097222B">
            <w:pPr>
              <w:spacing w:after="0" w:line="240" w:lineRule="auto"/>
              <w:rPr>
                <w:lang w:val="lt-LT"/>
              </w:rPr>
            </w:pPr>
            <w:r w:rsidRPr="00C60EFE">
              <w:rPr>
                <w:lang w:val="lt-LT"/>
              </w:rPr>
              <w:t>Aplink zoną įrengiama apie 2 m aukščio užrakinama metalinė segmentinė / tinklinė tvora su varteliais, jeigu projektuotojas nenustato kito lygiaverčio fizinės apsaugos sprendinio.</w:t>
            </w:r>
          </w:p>
        </w:tc>
      </w:tr>
      <w:tr w:rsidR="00D6018E" w:rsidRPr="003E78D6" w14:paraId="36AB914E" w14:textId="77777777" w:rsidTr="00D6018E">
        <w:trPr>
          <w:cantSplit/>
          <w:jc w:val="center"/>
        </w:trPr>
        <w:tc>
          <w:tcPr>
            <w:tcW w:w="707" w:type="dxa"/>
            <w:tcMar>
              <w:top w:w="50" w:type="dxa"/>
              <w:left w:w="55" w:type="dxa"/>
              <w:bottom w:w="50" w:type="dxa"/>
              <w:right w:w="55" w:type="dxa"/>
            </w:tcMar>
            <w:vAlign w:val="center"/>
          </w:tcPr>
          <w:p w14:paraId="256AEC7C" w14:textId="77777777" w:rsidR="00D6018E" w:rsidRPr="003E78D6" w:rsidRDefault="00D6018E" w:rsidP="0097222B">
            <w:pPr>
              <w:spacing w:after="0" w:line="240" w:lineRule="auto"/>
              <w:jc w:val="center"/>
              <w:rPr>
                <w:lang w:val="lt-LT"/>
              </w:rPr>
            </w:pPr>
            <w:r w:rsidRPr="003E78D6">
              <w:rPr>
                <w:lang w:val="lt-LT"/>
              </w:rPr>
              <w:t>6.2.</w:t>
            </w:r>
          </w:p>
        </w:tc>
        <w:tc>
          <w:tcPr>
            <w:tcW w:w="2436" w:type="dxa"/>
            <w:tcMar>
              <w:top w:w="50" w:type="dxa"/>
              <w:left w:w="55" w:type="dxa"/>
              <w:bottom w:w="50" w:type="dxa"/>
              <w:right w:w="55" w:type="dxa"/>
            </w:tcMar>
            <w:vAlign w:val="center"/>
          </w:tcPr>
          <w:p w14:paraId="11FF24B5" w14:textId="77777777" w:rsidR="00D6018E" w:rsidRPr="003E78D6" w:rsidRDefault="00D6018E" w:rsidP="0097222B">
            <w:pPr>
              <w:spacing w:after="0" w:line="240" w:lineRule="auto"/>
              <w:rPr>
                <w:lang w:val="lt-LT"/>
              </w:rPr>
            </w:pPr>
            <w:r w:rsidRPr="003E78D6">
              <w:rPr>
                <w:lang w:val="lt-LT"/>
              </w:rPr>
              <w:t>Apsauga nuo transporto</w:t>
            </w:r>
          </w:p>
        </w:tc>
        <w:tc>
          <w:tcPr>
            <w:tcW w:w="7367" w:type="dxa"/>
            <w:tcMar>
              <w:top w:w="50" w:type="dxa"/>
              <w:left w:w="55" w:type="dxa"/>
              <w:bottom w:w="50" w:type="dxa"/>
              <w:right w:w="55" w:type="dxa"/>
            </w:tcMar>
            <w:vAlign w:val="center"/>
          </w:tcPr>
          <w:p w14:paraId="042FF2CF" w14:textId="77777777" w:rsidR="00D6018E" w:rsidRPr="003E78D6" w:rsidRDefault="00D6018E" w:rsidP="0097222B">
            <w:pPr>
              <w:spacing w:after="0" w:line="240" w:lineRule="auto"/>
              <w:rPr>
                <w:lang w:val="lt-LT"/>
              </w:rPr>
            </w:pPr>
            <w:r w:rsidRPr="003E78D6">
              <w:rPr>
                <w:lang w:val="lt-LT"/>
              </w:rPr>
              <w:t xml:space="preserve">Transporto priemonių smūgio rizikos pusėse įrengiami </w:t>
            </w:r>
            <w:proofErr w:type="spellStart"/>
            <w:r w:rsidRPr="003E78D6">
              <w:rPr>
                <w:lang w:val="lt-LT"/>
              </w:rPr>
              <w:t>konstrukciškai</w:t>
            </w:r>
            <w:proofErr w:type="spellEnd"/>
            <w:r w:rsidRPr="003E78D6">
              <w:rPr>
                <w:lang w:val="lt-LT"/>
              </w:rPr>
              <w:t xml:space="preserve"> pagrįsti apsauginiai stulpeliai ar atitvarai.</w:t>
            </w:r>
          </w:p>
        </w:tc>
      </w:tr>
      <w:tr w:rsidR="00D6018E" w:rsidRPr="003E78D6" w14:paraId="02A53513" w14:textId="77777777" w:rsidTr="00D6018E">
        <w:trPr>
          <w:cantSplit/>
          <w:jc w:val="center"/>
        </w:trPr>
        <w:tc>
          <w:tcPr>
            <w:tcW w:w="707" w:type="dxa"/>
            <w:tcMar>
              <w:top w:w="50" w:type="dxa"/>
              <w:left w:w="55" w:type="dxa"/>
              <w:bottom w:w="50" w:type="dxa"/>
              <w:right w:w="55" w:type="dxa"/>
            </w:tcMar>
            <w:vAlign w:val="center"/>
          </w:tcPr>
          <w:p w14:paraId="6EF23F0A" w14:textId="77777777" w:rsidR="00D6018E" w:rsidRPr="003E78D6" w:rsidRDefault="00D6018E" w:rsidP="0097222B">
            <w:pPr>
              <w:spacing w:after="0" w:line="240" w:lineRule="auto"/>
              <w:jc w:val="center"/>
              <w:rPr>
                <w:lang w:val="lt-LT"/>
              </w:rPr>
            </w:pPr>
            <w:r w:rsidRPr="003E78D6">
              <w:rPr>
                <w:lang w:val="lt-LT"/>
              </w:rPr>
              <w:t>6.3.</w:t>
            </w:r>
          </w:p>
        </w:tc>
        <w:tc>
          <w:tcPr>
            <w:tcW w:w="2436" w:type="dxa"/>
            <w:tcMar>
              <w:top w:w="50" w:type="dxa"/>
              <w:left w:w="55" w:type="dxa"/>
              <w:bottom w:w="50" w:type="dxa"/>
              <w:right w:w="55" w:type="dxa"/>
            </w:tcMar>
            <w:vAlign w:val="center"/>
          </w:tcPr>
          <w:p w14:paraId="5E695D70" w14:textId="77777777" w:rsidR="00D6018E" w:rsidRPr="003E78D6" w:rsidRDefault="00D6018E" w:rsidP="0097222B">
            <w:pPr>
              <w:spacing w:after="0" w:line="240" w:lineRule="auto"/>
              <w:rPr>
                <w:lang w:val="lt-LT"/>
              </w:rPr>
            </w:pPr>
            <w:r w:rsidRPr="003E78D6">
              <w:rPr>
                <w:lang w:val="lt-LT"/>
              </w:rPr>
              <w:t>Ženklinimas</w:t>
            </w:r>
          </w:p>
        </w:tc>
        <w:tc>
          <w:tcPr>
            <w:tcW w:w="7367" w:type="dxa"/>
            <w:tcMar>
              <w:top w:w="50" w:type="dxa"/>
              <w:left w:w="55" w:type="dxa"/>
              <w:bottom w:w="50" w:type="dxa"/>
              <w:right w:w="55" w:type="dxa"/>
            </w:tcMar>
            <w:vAlign w:val="center"/>
          </w:tcPr>
          <w:p w14:paraId="0B3286CE" w14:textId="77777777" w:rsidR="00D6018E" w:rsidRPr="003E78D6" w:rsidRDefault="00D6018E" w:rsidP="0097222B">
            <w:pPr>
              <w:spacing w:after="0" w:line="240" w:lineRule="auto"/>
              <w:rPr>
                <w:lang w:val="lt-LT"/>
              </w:rPr>
            </w:pPr>
            <w:r w:rsidRPr="003E78D6">
              <w:rPr>
                <w:lang w:val="lt-LT"/>
              </w:rPr>
              <w:t>Įrengiamas pagal laikomo produkto savybes ir teisės aktus privalomas saugos, draudimo, avarinio valdymo ir riboto patekimo ženklinimas.</w:t>
            </w:r>
          </w:p>
        </w:tc>
      </w:tr>
      <w:tr w:rsidR="00D6018E" w:rsidRPr="003E78D6" w14:paraId="2F7C84ED" w14:textId="77777777" w:rsidTr="00D6018E">
        <w:trPr>
          <w:cantSplit/>
          <w:jc w:val="center"/>
        </w:trPr>
        <w:tc>
          <w:tcPr>
            <w:tcW w:w="707" w:type="dxa"/>
            <w:tcMar>
              <w:top w:w="50" w:type="dxa"/>
              <w:left w:w="55" w:type="dxa"/>
              <w:bottom w:w="50" w:type="dxa"/>
              <w:right w:w="55" w:type="dxa"/>
            </w:tcMar>
            <w:vAlign w:val="center"/>
          </w:tcPr>
          <w:p w14:paraId="16F1D70C" w14:textId="77777777" w:rsidR="00D6018E" w:rsidRPr="003E78D6" w:rsidRDefault="00D6018E" w:rsidP="0097222B">
            <w:pPr>
              <w:spacing w:after="0" w:line="240" w:lineRule="auto"/>
              <w:jc w:val="center"/>
              <w:rPr>
                <w:lang w:val="lt-LT"/>
              </w:rPr>
            </w:pPr>
            <w:r w:rsidRPr="003E78D6">
              <w:rPr>
                <w:lang w:val="lt-LT"/>
              </w:rPr>
              <w:t>7.</w:t>
            </w:r>
          </w:p>
        </w:tc>
        <w:tc>
          <w:tcPr>
            <w:tcW w:w="2436" w:type="dxa"/>
            <w:tcMar>
              <w:top w:w="50" w:type="dxa"/>
              <w:left w:w="55" w:type="dxa"/>
              <w:bottom w:w="50" w:type="dxa"/>
              <w:right w:w="55" w:type="dxa"/>
            </w:tcMar>
            <w:vAlign w:val="center"/>
          </w:tcPr>
          <w:p w14:paraId="56D3A33A" w14:textId="77777777" w:rsidR="00D6018E" w:rsidRPr="003E78D6" w:rsidRDefault="00D6018E" w:rsidP="0097222B">
            <w:pPr>
              <w:spacing w:after="0" w:line="240" w:lineRule="auto"/>
              <w:rPr>
                <w:lang w:val="lt-LT"/>
              </w:rPr>
            </w:pPr>
            <w:r w:rsidRPr="003E78D6">
              <w:rPr>
                <w:b/>
                <w:lang w:val="lt-LT"/>
              </w:rPr>
              <w:t>Elektros tiekimas</w:t>
            </w:r>
          </w:p>
        </w:tc>
        <w:tc>
          <w:tcPr>
            <w:tcW w:w="7367" w:type="dxa"/>
            <w:tcMar>
              <w:top w:w="50" w:type="dxa"/>
              <w:left w:w="55" w:type="dxa"/>
              <w:bottom w:w="50" w:type="dxa"/>
              <w:right w:w="55" w:type="dxa"/>
            </w:tcMar>
            <w:vAlign w:val="center"/>
          </w:tcPr>
          <w:p w14:paraId="1029DDF0" w14:textId="77777777" w:rsidR="00D6018E" w:rsidRPr="003E78D6" w:rsidRDefault="00D6018E" w:rsidP="0097222B">
            <w:pPr>
              <w:spacing w:after="0" w:line="240" w:lineRule="auto"/>
              <w:rPr>
                <w:lang w:val="lt-LT"/>
              </w:rPr>
            </w:pPr>
            <w:r w:rsidRPr="003E78D6">
              <w:rPr>
                <w:lang w:val="lt-LT"/>
              </w:rPr>
              <w:t>Rangovas įrengia visą sistemai reikalingą elektros tiekimą nuo Užsakovo nurodyto prijungimo taško: kabelius, trasas, apsaugos aparatus, lauko skydelį, valdymą, įžeminimą ir potencialų suvienodinimą. Kabeliai ir apsaugos parenkami pagal faktines apkrovas, trasos ilgį, klojimo būdą ir aplinkos sąlygas.</w:t>
            </w:r>
          </w:p>
        </w:tc>
      </w:tr>
      <w:tr w:rsidR="00D6018E" w:rsidRPr="003E78D6" w14:paraId="7E9A9DC2" w14:textId="77777777" w:rsidTr="00D6018E">
        <w:trPr>
          <w:cantSplit/>
          <w:jc w:val="center"/>
        </w:trPr>
        <w:tc>
          <w:tcPr>
            <w:tcW w:w="707" w:type="dxa"/>
            <w:tcMar>
              <w:top w:w="50" w:type="dxa"/>
              <w:left w:w="55" w:type="dxa"/>
              <w:bottom w:w="50" w:type="dxa"/>
              <w:right w:w="55" w:type="dxa"/>
            </w:tcMar>
            <w:vAlign w:val="center"/>
          </w:tcPr>
          <w:p w14:paraId="570438FC" w14:textId="77777777" w:rsidR="00D6018E" w:rsidRPr="003E78D6" w:rsidRDefault="00D6018E" w:rsidP="0097222B">
            <w:pPr>
              <w:spacing w:after="0" w:line="240" w:lineRule="auto"/>
              <w:jc w:val="center"/>
              <w:rPr>
                <w:lang w:val="lt-LT"/>
              </w:rPr>
            </w:pPr>
            <w:r w:rsidRPr="003E78D6">
              <w:rPr>
                <w:lang w:val="lt-LT"/>
              </w:rPr>
              <w:t>7.1.</w:t>
            </w:r>
          </w:p>
        </w:tc>
        <w:tc>
          <w:tcPr>
            <w:tcW w:w="2436" w:type="dxa"/>
            <w:tcMar>
              <w:top w:w="50" w:type="dxa"/>
              <w:left w:w="55" w:type="dxa"/>
              <w:bottom w:w="50" w:type="dxa"/>
              <w:right w:w="55" w:type="dxa"/>
            </w:tcMar>
            <w:vAlign w:val="center"/>
          </w:tcPr>
          <w:p w14:paraId="580B00EC" w14:textId="77777777" w:rsidR="00D6018E" w:rsidRPr="003E78D6" w:rsidRDefault="00D6018E" w:rsidP="0097222B">
            <w:pPr>
              <w:spacing w:after="0" w:line="240" w:lineRule="auto"/>
              <w:rPr>
                <w:lang w:val="lt-LT"/>
              </w:rPr>
            </w:pPr>
            <w:r w:rsidRPr="003E78D6">
              <w:rPr>
                <w:lang w:val="lt-LT"/>
              </w:rPr>
              <w:t>Elektros įranga zonoje</w:t>
            </w:r>
          </w:p>
        </w:tc>
        <w:tc>
          <w:tcPr>
            <w:tcW w:w="7367" w:type="dxa"/>
            <w:tcMar>
              <w:top w:w="50" w:type="dxa"/>
              <w:left w:w="55" w:type="dxa"/>
              <w:bottom w:w="50" w:type="dxa"/>
              <w:right w:w="55" w:type="dxa"/>
            </w:tcMar>
            <w:vAlign w:val="center"/>
          </w:tcPr>
          <w:p w14:paraId="392F54B9" w14:textId="77777777" w:rsidR="00D6018E" w:rsidRPr="003E78D6" w:rsidRDefault="00D6018E" w:rsidP="0097222B">
            <w:pPr>
              <w:spacing w:after="0" w:line="240" w:lineRule="auto"/>
              <w:rPr>
                <w:lang w:val="lt-LT"/>
              </w:rPr>
            </w:pPr>
            <w:r w:rsidRPr="003E78D6">
              <w:rPr>
                <w:lang w:val="lt-LT"/>
              </w:rPr>
              <w:t>Elektros įrangos apsaugos laipsnis, konstrukcija ir, jei pagal zonų klasifikavimą būtina, specialus vykdymas parenkami projekte pagal laikomo skysčio fizikines ir chemines savybes bei galiojančius elektros ir gaisrinės saugos reikalavimus.</w:t>
            </w:r>
          </w:p>
        </w:tc>
      </w:tr>
      <w:tr w:rsidR="00D6018E" w:rsidRPr="003E78D6" w14:paraId="03942CC2" w14:textId="77777777" w:rsidTr="00D6018E">
        <w:trPr>
          <w:cantSplit/>
          <w:jc w:val="center"/>
        </w:trPr>
        <w:tc>
          <w:tcPr>
            <w:tcW w:w="707" w:type="dxa"/>
            <w:tcMar>
              <w:top w:w="50" w:type="dxa"/>
              <w:left w:w="55" w:type="dxa"/>
              <w:bottom w:w="50" w:type="dxa"/>
              <w:right w:w="55" w:type="dxa"/>
            </w:tcMar>
            <w:vAlign w:val="center"/>
          </w:tcPr>
          <w:p w14:paraId="0CA3085A" w14:textId="77777777" w:rsidR="00D6018E" w:rsidRPr="003E78D6" w:rsidRDefault="00D6018E" w:rsidP="0097222B">
            <w:pPr>
              <w:spacing w:after="0" w:line="240" w:lineRule="auto"/>
              <w:jc w:val="center"/>
              <w:rPr>
                <w:lang w:val="lt-LT"/>
              </w:rPr>
            </w:pPr>
            <w:r w:rsidRPr="003E78D6">
              <w:rPr>
                <w:lang w:val="lt-LT"/>
              </w:rPr>
              <w:t>7.2.</w:t>
            </w:r>
          </w:p>
        </w:tc>
        <w:tc>
          <w:tcPr>
            <w:tcW w:w="2436" w:type="dxa"/>
            <w:tcMar>
              <w:top w:w="50" w:type="dxa"/>
              <w:left w:w="55" w:type="dxa"/>
              <w:bottom w:w="50" w:type="dxa"/>
              <w:right w:w="55" w:type="dxa"/>
            </w:tcMar>
            <w:vAlign w:val="center"/>
          </w:tcPr>
          <w:p w14:paraId="65841552" w14:textId="77777777" w:rsidR="00D6018E" w:rsidRPr="003E78D6" w:rsidRDefault="00D6018E" w:rsidP="0097222B">
            <w:pPr>
              <w:spacing w:after="0" w:line="240" w:lineRule="auto"/>
              <w:rPr>
                <w:lang w:val="lt-LT"/>
              </w:rPr>
            </w:pPr>
            <w:r w:rsidRPr="003E78D6">
              <w:rPr>
                <w:lang w:val="lt-LT"/>
              </w:rPr>
              <w:t>Apšvietimas</w:t>
            </w:r>
          </w:p>
        </w:tc>
        <w:tc>
          <w:tcPr>
            <w:tcW w:w="7367" w:type="dxa"/>
            <w:tcMar>
              <w:top w:w="50" w:type="dxa"/>
              <w:left w:w="55" w:type="dxa"/>
              <w:bottom w:w="50" w:type="dxa"/>
              <w:right w:w="55" w:type="dxa"/>
            </w:tcMar>
            <w:vAlign w:val="center"/>
          </w:tcPr>
          <w:p w14:paraId="1732E693" w14:textId="77777777" w:rsidR="00D6018E" w:rsidRPr="003E78D6" w:rsidRDefault="00D6018E" w:rsidP="0097222B">
            <w:pPr>
              <w:spacing w:after="0" w:line="240" w:lineRule="auto"/>
              <w:rPr>
                <w:lang w:val="lt-LT"/>
              </w:rPr>
            </w:pPr>
            <w:r w:rsidRPr="003E78D6">
              <w:rPr>
                <w:lang w:val="lt-LT"/>
              </w:rPr>
              <w:t>Įrengiamas saugiam darbui tamsiu paros metu pakankamas lauko LED arba lygiavertis apšvietimas, parinktas pagal aplinkos sąlygas ir projekto sprendinius.</w:t>
            </w:r>
          </w:p>
        </w:tc>
      </w:tr>
      <w:tr w:rsidR="00D6018E" w:rsidRPr="003E78D6" w14:paraId="5804FBC7" w14:textId="77777777" w:rsidTr="00D6018E">
        <w:trPr>
          <w:cantSplit/>
          <w:jc w:val="center"/>
        </w:trPr>
        <w:tc>
          <w:tcPr>
            <w:tcW w:w="707" w:type="dxa"/>
            <w:tcMar>
              <w:top w:w="50" w:type="dxa"/>
              <w:left w:w="55" w:type="dxa"/>
              <w:bottom w:w="50" w:type="dxa"/>
              <w:right w:w="55" w:type="dxa"/>
            </w:tcMar>
            <w:vAlign w:val="center"/>
          </w:tcPr>
          <w:p w14:paraId="6685C699" w14:textId="77777777" w:rsidR="00D6018E" w:rsidRPr="003E78D6" w:rsidRDefault="00D6018E" w:rsidP="0097222B">
            <w:pPr>
              <w:spacing w:after="0" w:line="240" w:lineRule="auto"/>
              <w:jc w:val="center"/>
              <w:rPr>
                <w:lang w:val="lt-LT"/>
              </w:rPr>
            </w:pPr>
            <w:r w:rsidRPr="003E78D6">
              <w:rPr>
                <w:lang w:val="lt-LT"/>
              </w:rPr>
              <w:t>7.3.</w:t>
            </w:r>
          </w:p>
        </w:tc>
        <w:tc>
          <w:tcPr>
            <w:tcW w:w="2436" w:type="dxa"/>
            <w:tcMar>
              <w:top w:w="50" w:type="dxa"/>
              <w:left w:w="55" w:type="dxa"/>
              <w:bottom w:w="50" w:type="dxa"/>
              <w:right w:w="55" w:type="dxa"/>
            </w:tcMar>
            <w:vAlign w:val="center"/>
          </w:tcPr>
          <w:p w14:paraId="3520B74C" w14:textId="77777777" w:rsidR="00D6018E" w:rsidRPr="003E78D6" w:rsidRDefault="00D6018E" w:rsidP="0097222B">
            <w:pPr>
              <w:spacing w:after="0" w:line="240" w:lineRule="auto"/>
              <w:rPr>
                <w:lang w:val="lt-LT"/>
              </w:rPr>
            </w:pPr>
            <w:r w:rsidRPr="003E78D6">
              <w:rPr>
                <w:lang w:val="lt-LT"/>
              </w:rPr>
              <w:t>Elektros matavimai</w:t>
            </w:r>
          </w:p>
        </w:tc>
        <w:tc>
          <w:tcPr>
            <w:tcW w:w="7367" w:type="dxa"/>
            <w:tcMar>
              <w:top w:w="50" w:type="dxa"/>
              <w:left w:w="55" w:type="dxa"/>
              <w:bottom w:w="50" w:type="dxa"/>
              <w:right w:w="55" w:type="dxa"/>
            </w:tcMar>
            <w:vAlign w:val="center"/>
          </w:tcPr>
          <w:p w14:paraId="43249EAC" w14:textId="77777777" w:rsidR="00D6018E" w:rsidRPr="003E78D6" w:rsidRDefault="00D6018E" w:rsidP="0097222B">
            <w:pPr>
              <w:spacing w:after="0" w:line="240" w:lineRule="auto"/>
              <w:rPr>
                <w:lang w:val="lt-LT"/>
              </w:rPr>
            </w:pPr>
            <w:r w:rsidRPr="003E78D6">
              <w:rPr>
                <w:lang w:val="lt-LT"/>
              </w:rPr>
              <w:t>Po montavimo atliekami privalomi elektros įrenginių bandymai ir matavimai, pateikiami protokolai.</w:t>
            </w:r>
          </w:p>
        </w:tc>
      </w:tr>
      <w:tr w:rsidR="00D6018E" w:rsidRPr="003E78D6" w14:paraId="7EEF45A8" w14:textId="77777777" w:rsidTr="00D6018E">
        <w:trPr>
          <w:cantSplit/>
          <w:jc w:val="center"/>
        </w:trPr>
        <w:tc>
          <w:tcPr>
            <w:tcW w:w="707" w:type="dxa"/>
            <w:tcMar>
              <w:top w:w="50" w:type="dxa"/>
              <w:left w:w="55" w:type="dxa"/>
              <w:bottom w:w="50" w:type="dxa"/>
              <w:right w:w="55" w:type="dxa"/>
            </w:tcMar>
            <w:vAlign w:val="center"/>
          </w:tcPr>
          <w:p w14:paraId="523BE82B" w14:textId="77777777" w:rsidR="00D6018E" w:rsidRPr="003E78D6" w:rsidRDefault="00D6018E" w:rsidP="0097222B">
            <w:pPr>
              <w:spacing w:after="0" w:line="240" w:lineRule="auto"/>
              <w:jc w:val="center"/>
              <w:rPr>
                <w:lang w:val="lt-LT"/>
              </w:rPr>
            </w:pPr>
            <w:r w:rsidRPr="003E78D6">
              <w:rPr>
                <w:lang w:val="lt-LT"/>
              </w:rPr>
              <w:t>8.</w:t>
            </w:r>
          </w:p>
        </w:tc>
        <w:tc>
          <w:tcPr>
            <w:tcW w:w="2436" w:type="dxa"/>
            <w:tcMar>
              <w:top w:w="50" w:type="dxa"/>
              <w:left w:w="55" w:type="dxa"/>
              <w:bottom w:w="50" w:type="dxa"/>
              <w:right w:w="55" w:type="dxa"/>
            </w:tcMar>
            <w:vAlign w:val="center"/>
          </w:tcPr>
          <w:p w14:paraId="5F46A285" w14:textId="77777777" w:rsidR="00D6018E" w:rsidRPr="003E78D6" w:rsidRDefault="00D6018E" w:rsidP="0097222B">
            <w:pPr>
              <w:spacing w:after="0" w:line="240" w:lineRule="auto"/>
              <w:rPr>
                <w:lang w:val="lt-LT"/>
              </w:rPr>
            </w:pPr>
            <w:r w:rsidRPr="003E78D6">
              <w:rPr>
                <w:b/>
                <w:lang w:val="lt-LT"/>
              </w:rPr>
              <w:t>Vaizdo stebėjimas</w:t>
            </w:r>
          </w:p>
        </w:tc>
        <w:tc>
          <w:tcPr>
            <w:tcW w:w="7367" w:type="dxa"/>
            <w:tcMar>
              <w:top w:w="50" w:type="dxa"/>
              <w:left w:w="55" w:type="dxa"/>
              <w:bottom w:w="50" w:type="dxa"/>
              <w:right w:w="55" w:type="dxa"/>
            </w:tcMar>
            <w:vAlign w:val="center"/>
          </w:tcPr>
          <w:p w14:paraId="33D5AD8C" w14:textId="77777777" w:rsidR="00D6018E" w:rsidRPr="003E78D6" w:rsidRDefault="00D6018E" w:rsidP="0097222B">
            <w:pPr>
              <w:spacing w:after="0" w:line="240" w:lineRule="auto"/>
              <w:rPr>
                <w:lang w:val="lt-LT"/>
              </w:rPr>
            </w:pPr>
            <w:r w:rsidRPr="003E78D6">
              <w:rPr>
                <w:lang w:val="lt-LT"/>
              </w:rPr>
              <w:t>Ne mažiau kaip 2 lauko kameros arba lygiavertis sprendinys, užtikrinantis vartelių, talpos ir išdavimo zonos stebėjimą, naktinį vaizdą ir įrašymą. Integracija į esamą Užsakovo sistemą, jei techniškai suderinama; kitu atveju – savarankiškas įrašymo sprendinys.</w:t>
            </w:r>
          </w:p>
        </w:tc>
      </w:tr>
      <w:tr w:rsidR="00D6018E" w:rsidRPr="003E78D6" w14:paraId="14D53EBE" w14:textId="77777777" w:rsidTr="00D6018E">
        <w:trPr>
          <w:cantSplit/>
          <w:jc w:val="center"/>
        </w:trPr>
        <w:tc>
          <w:tcPr>
            <w:tcW w:w="707" w:type="dxa"/>
            <w:tcMar>
              <w:top w:w="50" w:type="dxa"/>
              <w:left w:w="55" w:type="dxa"/>
              <w:bottom w:w="50" w:type="dxa"/>
              <w:right w:w="55" w:type="dxa"/>
            </w:tcMar>
            <w:vAlign w:val="center"/>
          </w:tcPr>
          <w:p w14:paraId="3C504534" w14:textId="77777777" w:rsidR="00D6018E" w:rsidRPr="003E78D6" w:rsidRDefault="00D6018E" w:rsidP="0097222B">
            <w:pPr>
              <w:spacing w:after="0" w:line="240" w:lineRule="auto"/>
              <w:jc w:val="center"/>
              <w:rPr>
                <w:lang w:val="lt-LT"/>
              </w:rPr>
            </w:pPr>
            <w:r w:rsidRPr="003E78D6">
              <w:rPr>
                <w:lang w:val="lt-LT"/>
              </w:rPr>
              <w:t>8.1.</w:t>
            </w:r>
          </w:p>
        </w:tc>
        <w:tc>
          <w:tcPr>
            <w:tcW w:w="2436" w:type="dxa"/>
            <w:tcMar>
              <w:top w:w="50" w:type="dxa"/>
              <w:left w:w="55" w:type="dxa"/>
              <w:bottom w:w="50" w:type="dxa"/>
              <w:right w:w="55" w:type="dxa"/>
            </w:tcMar>
            <w:vAlign w:val="center"/>
          </w:tcPr>
          <w:p w14:paraId="6E7BA970" w14:textId="77777777" w:rsidR="00D6018E" w:rsidRPr="003E78D6" w:rsidRDefault="00D6018E" w:rsidP="0097222B">
            <w:pPr>
              <w:spacing w:after="0" w:line="240" w:lineRule="auto"/>
              <w:rPr>
                <w:lang w:val="lt-LT"/>
              </w:rPr>
            </w:pPr>
            <w:r w:rsidRPr="003E78D6">
              <w:rPr>
                <w:lang w:val="lt-LT"/>
              </w:rPr>
              <w:t>Duomenų apsauga</w:t>
            </w:r>
          </w:p>
        </w:tc>
        <w:tc>
          <w:tcPr>
            <w:tcW w:w="7367" w:type="dxa"/>
            <w:tcMar>
              <w:top w:w="50" w:type="dxa"/>
              <w:left w:w="55" w:type="dxa"/>
              <w:bottom w:w="50" w:type="dxa"/>
              <w:right w:w="55" w:type="dxa"/>
            </w:tcMar>
            <w:vAlign w:val="center"/>
          </w:tcPr>
          <w:p w14:paraId="19202DD1" w14:textId="77777777" w:rsidR="00D6018E" w:rsidRPr="003E78D6" w:rsidRDefault="00D6018E" w:rsidP="0097222B">
            <w:pPr>
              <w:spacing w:after="0" w:line="240" w:lineRule="auto"/>
              <w:rPr>
                <w:lang w:val="lt-LT"/>
              </w:rPr>
            </w:pPr>
            <w:r w:rsidRPr="003E78D6">
              <w:rPr>
                <w:lang w:val="lt-LT"/>
              </w:rPr>
              <w:t>Vaizdo stebėjimas įgyvendinamas pagal Užsakovo nustatytus teisėtus tikslus, prieigos, saugojimo terminų, informavimo ir kitus asmens duomenų apsaugos reikalavimus. Konkretaus gamintojo ar kilmės šalies apribojimai nenustatomi, išskyrus atvejus, kai tai teisėtai pagrįsta atskiruose pirkimo dokumentuose.</w:t>
            </w:r>
          </w:p>
        </w:tc>
      </w:tr>
      <w:tr w:rsidR="00D6018E" w:rsidRPr="003E78D6" w14:paraId="6D5B4EBE" w14:textId="77777777" w:rsidTr="00D6018E">
        <w:trPr>
          <w:cantSplit/>
          <w:jc w:val="center"/>
        </w:trPr>
        <w:tc>
          <w:tcPr>
            <w:tcW w:w="707" w:type="dxa"/>
            <w:tcMar>
              <w:top w:w="50" w:type="dxa"/>
              <w:left w:w="55" w:type="dxa"/>
              <w:bottom w:w="50" w:type="dxa"/>
              <w:right w:w="55" w:type="dxa"/>
            </w:tcMar>
            <w:vAlign w:val="center"/>
          </w:tcPr>
          <w:p w14:paraId="53D4C4A2" w14:textId="77777777" w:rsidR="00D6018E" w:rsidRPr="003E78D6" w:rsidRDefault="00D6018E" w:rsidP="0097222B">
            <w:pPr>
              <w:spacing w:after="0" w:line="240" w:lineRule="auto"/>
              <w:jc w:val="center"/>
              <w:rPr>
                <w:lang w:val="lt-LT"/>
              </w:rPr>
            </w:pPr>
            <w:r w:rsidRPr="003E78D6">
              <w:rPr>
                <w:lang w:val="lt-LT"/>
              </w:rPr>
              <w:t>8.2.</w:t>
            </w:r>
          </w:p>
        </w:tc>
        <w:tc>
          <w:tcPr>
            <w:tcW w:w="2436" w:type="dxa"/>
            <w:tcMar>
              <w:top w:w="50" w:type="dxa"/>
              <w:left w:w="55" w:type="dxa"/>
              <w:bottom w:w="50" w:type="dxa"/>
              <w:right w:w="55" w:type="dxa"/>
            </w:tcMar>
            <w:vAlign w:val="center"/>
          </w:tcPr>
          <w:p w14:paraId="248861E1" w14:textId="77777777" w:rsidR="00D6018E" w:rsidRPr="003E78D6" w:rsidRDefault="00D6018E" w:rsidP="0097222B">
            <w:pPr>
              <w:spacing w:after="0" w:line="240" w:lineRule="auto"/>
              <w:rPr>
                <w:lang w:val="lt-LT"/>
              </w:rPr>
            </w:pPr>
            <w:r w:rsidRPr="003E78D6">
              <w:rPr>
                <w:lang w:val="lt-LT"/>
              </w:rPr>
              <w:t>Signalizacija</w:t>
            </w:r>
          </w:p>
        </w:tc>
        <w:tc>
          <w:tcPr>
            <w:tcW w:w="7367" w:type="dxa"/>
            <w:tcMar>
              <w:top w:w="50" w:type="dxa"/>
              <w:left w:w="55" w:type="dxa"/>
              <w:bottom w:w="50" w:type="dxa"/>
              <w:right w:w="55" w:type="dxa"/>
            </w:tcMar>
            <w:vAlign w:val="center"/>
          </w:tcPr>
          <w:p w14:paraId="1F1FC537" w14:textId="77777777" w:rsidR="00D6018E" w:rsidRPr="003E78D6" w:rsidRDefault="00D6018E" w:rsidP="0097222B">
            <w:pPr>
              <w:spacing w:after="0" w:line="240" w:lineRule="auto"/>
              <w:rPr>
                <w:lang w:val="lt-LT"/>
              </w:rPr>
            </w:pPr>
            <w:r w:rsidRPr="003E78D6">
              <w:rPr>
                <w:lang w:val="lt-LT"/>
              </w:rPr>
              <w:t>Numatomi lauko judesio jutikliai, vartelių atidarymo kontrolė ir aliarmo perdavimas į Užsakovo nurodytą vietą arba lygiavertis apsaugos sprendinys.</w:t>
            </w:r>
          </w:p>
        </w:tc>
      </w:tr>
      <w:tr w:rsidR="00D6018E" w:rsidRPr="003E78D6" w14:paraId="12F0AC5D" w14:textId="77777777" w:rsidTr="00D6018E">
        <w:trPr>
          <w:cantSplit/>
          <w:jc w:val="center"/>
        </w:trPr>
        <w:tc>
          <w:tcPr>
            <w:tcW w:w="707" w:type="dxa"/>
            <w:tcMar>
              <w:top w:w="50" w:type="dxa"/>
              <w:left w:w="55" w:type="dxa"/>
              <w:bottom w:w="50" w:type="dxa"/>
              <w:right w:w="55" w:type="dxa"/>
            </w:tcMar>
            <w:vAlign w:val="center"/>
          </w:tcPr>
          <w:p w14:paraId="62E8BB25" w14:textId="77777777" w:rsidR="00D6018E" w:rsidRPr="003E78D6" w:rsidRDefault="00D6018E" w:rsidP="0097222B">
            <w:pPr>
              <w:spacing w:after="0" w:line="240" w:lineRule="auto"/>
              <w:jc w:val="center"/>
              <w:rPr>
                <w:lang w:val="lt-LT"/>
              </w:rPr>
            </w:pPr>
            <w:r w:rsidRPr="003E78D6">
              <w:rPr>
                <w:lang w:val="lt-LT"/>
              </w:rPr>
              <w:t>9.</w:t>
            </w:r>
          </w:p>
        </w:tc>
        <w:tc>
          <w:tcPr>
            <w:tcW w:w="2436" w:type="dxa"/>
            <w:tcMar>
              <w:top w:w="50" w:type="dxa"/>
              <w:left w:w="55" w:type="dxa"/>
              <w:bottom w:w="50" w:type="dxa"/>
              <w:right w:w="55" w:type="dxa"/>
            </w:tcMar>
            <w:vAlign w:val="center"/>
          </w:tcPr>
          <w:p w14:paraId="1560587B" w14:textId="77777777" w:rsidR="00D6018E" w:rsidRPr="003E78D6" w:rsidRDefault="00D6018E" w:rsidP="0097222B">
            <w:pPr>
              <w:spacing w:after="0" w:line="240" w:lineRule="auto"/>
              <w:rPr>
                <w:lang w:val="lt-LT"/>
              </w:rPr>
            </w:pPr>
            <w:r w:rsidRPr="003E78D6">
              <w:rPr>
                <w:b/>
                <w:lang w:val="lt-LT"/>
              </w:rPr>
              <w:t>Gaisrinė ir avarinė sauga</w:t>
            </w:r>
          </w:p>
        </w:tc>
        <w:tc>
          <w:tcPr>
            <w:tcW w:w="7367" w:type="dxa"/>
            <w:tcMar>
              <w:top w:w="50" w:type="dxa"/>
              <w:left w:w="55" w:type="dxa"/>
              <w:bottom w:w="50" w:type="dxa"/>
              <w:right w:w="55" w:type="dxa"/>
            </w:tcMar>
            <w:vAlign w:val="center"/>
          </w:tcPr>
          <w:p w14:paraId="2C2F1896" w14:textId="77777777" w:rsidR="00D6018E" w:rsidRPr="003E78D6" w:rsidRDefault="00D6018E" w:rsidP="0097222B">
            <w:pPr>
              <w:spacing w:after="0" w:line="240" w:lineRule="auto"/>
              <w:rPr>
                <w:lang w:val="lt-LT"/>
              </w:rPr>
            </w:pPr>
            <w:r w:rsidRPr="003E78D6">
              <w:rPr>
                <w:lang w:val="lt-LT"/>
              </w:rPr>
              <w:t xml:space="preserve">Pagal projekto gaisrinės saugos sprendinius įrengiamos tinkamos pirminės gaisro gesinimo priemonės, absorbentai, </w:t>
            </w:r>
            <w:proofErr w:type="spellStart"/>
            <w:r w:rsidRPr="003E78D6">
              <w:rPr>
                <w:lang w:val="lt-LT"/>
              </w:rPr>
              <w:t>sorbuojančios</w:t>
            </w:r>
            <w:proofErr w:type="spellEnd"/>
            <w:r w:rsidRPr="003E78D6">
              <w:rPr>
                <w:lang w:val="lt-LT"/>
              </w:rPr>
              <w:t xml:space="preserve"> užtvaros ir užterštoms medžiagoms surinkti skirtos priemonės. Parengiama avarinių veiksmų instrukcija išsiliejimo, gaisro, gedimo ir neteisėto patekimo atvejams.</w:t>
            </w:r>
          </w:p>
        </w:tc>
      </w:tr>
    </w:tbl>
    <w:p w14:paraId="36113225" w14:textId="77777777" w:rsidR="00BE1EEE" w:rsidRPr="003E78D6" w:rsidRDefault="00BE1EEE" w:rsidP="00BE1EEE">
      <w:pPr>
        <w:spacing w:after="60"/>
        <w:rPr>
          <w:lang w:val="lt-LT"/>
        </w:rPr>
      </w:pPr>
      <w:r w:rsidRPr="003E78D6">
        <w:rPr>
          <w:sz w:val="20"/>
          <w:lang w:val="lt-LT"/>
        </w:rPr>
        <w:br w:type="page"/>
      </w:r>
    </w:p>
    <w:p w14:paraId="4CBD7E6C" w14:textId="77777777" w:rsidR="00BE1EEE" w:rsidRPr="003E78D6" w:rsidRDefault="00BE1EEE" w:rsidP="00BE1EEE">
      <w:pPr>
        <w:keepNext/>
        <w:spacing w:after="60"/>
        <w:jc w:val="center"/>
        <w:rPr>
          <w:lang w:val="lt-LT"/>
        </w:rPr>
      </w:pPr>
      <w:r w:rsidRPr="003E78D6">
        <w:rPr>
          <w:b/>
          <w:sz w:val="20"/>
          <w:lang w:val="lt-LT"/>
        </w:rPr>
        <w:t>MONTAVIMO, PALEIDIMO IR PRIDAVIMO DARBAI</w:t>
      </w:r>
    </w:p>
    <w:tbl>
      <w:tblPr>
        <w:tblW w:w="339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7"/>
        <w:gridCol w:w="2436"/>
        <w:gridCol w:w="7366"/>
      </w:tblGrid>
      <w:tr w:rsidR="00D6018E" w:rsidRPr="003E78D6" w14:paraId="27248C96" w14:textId="77777777" w:rsidTr="00D6018E">
        <w:trPr>
          <w:cantSplit/>
          <w:tblHeader/>
          <w:jc w:val="center"/>
        </w:trPr>
        <w:tc>
          <w:tcPr>
            <w:tcW w:w="707" w:type="dxa"/>
            <w:shd w:val="clear" w:color="auto" w:fill="D9EAF7"/>
            <w:tcMar>
              <w:top w:w="50" w:type="dxa"/>
              <w:left w:w="55" w:type="dxa"/>
              <w:bottom w:w="50" w:type="dxa"/>
              <w:right w:w="55" w:type="dxa"/>
            </w:tcMar>
            <w:vAlign w:val="center"/>
          </w:tcPr>
          <w:p w14:paraId="1CA7CBEE" w14:textId="77777777" w:rsidR="00D6018E" w:rsidRPr="003E78D6" w:rsidRDefault="00D6018E" w:rsidP="0097222B">
            <w:pPr>
              <w:spacing w:after="0" w:line="240" w:lineRule="auto"/>
              <w:jc w:val="center"/>
              <w:rPr>
                <w:lang w:val="lt-LT"/>
              </w:rPr>
            </w:pPr>
            <w:r w:rsidRPr="003E78D6">
              <w:rPr>
                <w:b/>
                <w:lang w:val="lt-LT"/>
              </w:rPr>
              <w:t>Eil. Nr.</w:t>
            </w:r>
          </w:p>
        </w:tc>
        <w:tc>
          <w:tcPr>
            <w:tcW w:w="2436" w:type="dxa"/>
            <w:shd w:val="clear" w:color="auto" w:fill="D9EAF7"/>
            <w:tcMar>
              <w:top w:w="50" w:type="dxa"/>
              <w:left w:w="55" w:type="dxa"/>
              <w:bottom w:w="50" w:type="dxa"/>
              <w:right w:w="55" w:type="dxa"/>
            </w:tcMar>
            <w:vAlign w:val="center"/>
          </w:tcPr>
          <w:p w14:paraId="6C472301" w14:textId="77777777" w:rsidR="00D6018E" w:rsidRPr="003E78D6" w:rsidRDefault="00D6018E" w:rsidP="0097222B">
            <w:pPr>
              <w:spacing w:after="0" w:line="240" w:lineRule="auto"/>
              <w:jc w:val="center"/>
              <w:rPr>
                <w:lang w:val="lt-LT"/>
              </w:rPr>
            </w:pPr>
            <w:r w:rsidRPr="003E78D6">
              <w:rPr>
                <w:b/>
                <w:lang w:val="lt-LT"/>
              </w:rPr>
              <w:t>Pavadinimas</w:t>
            </w:r>
          </w:p>
        </w:tc>
        <w:tc>
          <w:tcPr>
            <w:tcW w:w="7367" w:type="dxa"/>
            <w:shd w:val="clear" w:color="auto" w:fill="D9EAF7"/>
            <w:tcMar>
              <w:top w:w="50" w:type="dxa"/>
              <w:left w:w="55" w:type="dxa"/>
              <w:bottom w:w="50" w:type="dxa"/>
              <w:right w:w="55" w:type="dxa"/>
            </w:tcMar>
            <w:vAlign w:val="center"/>
          </w:tcPr>
          <w:p w14:paraId="0016CA63" w14:textId="77777777" w:rsidR="00D6018E" w:rsidRPr="003E78D6" w:rsidRDefault="00D6018E" w:rsidP="0097222B">
            <w:pPr>
              <w:spacing w:after="0" w:line="240" w:lineRule="auto"/>
              <w:jc w:val="center"/>
              <w:rPr>
                <w:lang w:val="lt-LT"/>
              </w:rPr>
            </w:pPr>
            <w:r w:rsidRPr="003E78D6">
              <w:rPr>
                <w:b/>
                <w:lang w:val="lt-LT"/>
              </w:rPr>
              <w:t>Reikalaujami techniniai parametrai (minimalūs funkciniai reikalavimai)</w:t>
            </w:r>
          </w:p>
        </w:tc>
      </w:tr>
      <w:tr w:rsidR="00D6018E" w:rsidRPr="003E78D6" w14:paraId="2E462C17" w14:textId="77777777" w:rsidTr="00D6018E">
        <w:trPr>
          <w:cantSplit/>
          <w:jc w:val="center"/>
        </w:trPr>
        <w:tc>
          <w:tcPr>
            <w:tcW w:w="707" w:type="dxa"/>
            <w:tcMar>
              <w:top w:w="50" w:type="dxa"/>
              <w:left w:w="55" w:type="dxa"/>
              <w:bottom w:w="50" w:type="dxa"/>
              <w:right w:w="55" w:type="dxa"/>
            </w:tcMar>
            <w:vAlign w:val="center"/>
          </w:tcPr>
          <w:p w14:paraId="40321B12" w14:textId="77777777" w:rsidR="00D6018E" w:rsidRPr="003E78D6" w:rsidRDefault="00D6018E" w:rsidP="0097222B">
            <w:pPr>
              <w:spacing w:after="0" w:line="240" w:lineRule="auto"/>
              <w:jc w:val="center"/>
              <w:rPr>
                <w:lang w:val="lt-LT"/>
              </w:rPr>
            </w:pPr>
            <w:r w:rsidRPr="003E78D6">
              <w:rPr>
                <w:lang w:val="lt-LT"/>
              </w:rPr>
              <w:t>10.</w:t>
            </w:r>
          </w:p>
        </w:tc>
        <w:tc>
          <w:tcPr>
            <w:tcW w:w="2436" w:type="dxa"/>
            <w:tcMar>
              <w:top w:w="50" w:type="dxa"/>
              <w:left w:w="55" w:type="dxa"/>
              <w:bottom w:w="50" w:type="dxa"/>
              <w:right w:w="55" w:type="dxa"/>
            </w:tcMar>
            <w:vAlign w:val="center"/>
          </w:tcPr>
          <w:p w14:paraId="5D455B3A" w14:textId="77777777" w:rsidR="00D6018E" w:rsidRPr="003E78D6" w:rsidRDefault="00D6018E" w:rsidP="0097222B">
            <w:pPr>
              <w:spacing w:after="0" w:line="240" w:lineRule="auto"/>
              <w:rPr>
                <w:lang w:val="lt-LT"/>
              </w:rPr>
            </w:pPr>
            <w:r w:rsidRPr="003E78D6">
              <w:rPr>
                <w:b/>
                <w:lang w:val="lt-LT"/>
              </w:rPr>
              <w:t>Transportavimas ir iškrovimas</w:t>
            </w:r>
          </w:p>
        </w:tc>
        <w:tc>
          <w:tcPr>
            <w:tcW w:w="7367" w:type="dxa"/>
            <w:tcMar>
              <w:top w:w="50" w:type="dxa"/>
              <w:left w:w="55" w:type="dxa"/>
              <w:bottom w:w="50" w:type="dxa"/>
              <w:right w:w="55" w:type="dxa"/>
            </w:tcMar>
            <w:vAlign w:val="center"/>
          </w:tcPr>
          <w:p w14:paraId="48C9AA2B" w14:textId="77777777" w:rsidR="00D6018E" w:rsidRPr="003E78D6" w:rsidRDefault="00D6018E" w:rsidP="0097222B">
            <w:pPr>
              <w:spacing w:after="0" w:line="240" w:lineRule="auto"/>
              <w:rPr>
                <w:lang w:val="lt-LT"/>
              </w:rPr>
            </w:pPr>
            <w:r w:rsidRPr="003E78D6">
              <w:rPr>
                <w:lang w:val="lt-LT"/>
              </w:rPr>
              <w:t>Visos įrangos transportavimas, iškrovimas, kėlimo technika ir pastatymas įskaičiuoti į Rangovo pasiūlymą.</w:t>
            </w:r>
          </w:p>
        </w:tc>
      </w:tr>
      <w:tr w:rsidR="00D6018E" w:rsidRPr="003E78D6" w14:paraId="7C03F791" w14:textId="77777777" w:rsidTr="00D6018E">
        <w:trPr>
          <w:cantSplit/>
          <w:jc w:val="center"/>
        </w:trPr>
        <w:tc>
          <w:tcPr>
            <w:tcW w:w="707" w:type="dxa"/>
            <w:tcMar>
              <w:top w:w="50" w:type="dxa"/>
              <w:left w:w="55" w:type="dxa"/>
              <w:bottom w:w="50" w:type="dxa"/>
              <w:right w:w="55" w:type="dxa"/>
            </w:tcMar>
            <w:vAlign w:val="center"/>
          </w:tcPr>
          <w:p w14:paraId="5516414D" w14:textId="77777777" w:rsidR="00D6018E" w:rsidRPr="003E78D6" w:rsidRDefault="00D6018E" w:rsidP="0097222B">
            <w:pPr>
              <w:spacing w:after="0" w:line="240" w:lineRule="auto"/>
              <w:jc w:val="center"/>
              <w:rPr>
                <w:lang w:val="lt-LT"/>
              </w:rPr>
            </w:pPr>
            <w:r w:rsidRPr="003E78D6">
              <w:rPr>
                <w:lang w:val="lt-LT"/>
              </w:rPr>
              <w:t>10.1.</w:t>
            </w:r>
          </w:p>
        </w:tc>
        <w:tc>
          <w:tcPr>
            <w:tcW w:w="2436" w:type="dxa"/>
            <w:tcMar>
              <w:top w:w="50" w:type="dxa"/>
              <w:left w:w="55" w:type="dxa"/>
              <w:bottom w:w="50" w:type="dxa"/>
              <w:right w:w="55" w:type="dxa"/>
            </w:tcMar>
            <w:vAlign w:val="center"/>
          </w:tcPr>
          <w:p w14:paraId="51D403BC" w14:textId="77777777" w:rsidR="00D6018E" w:rsidRPr="003E78D6" w:rsidRDefault="00D6018E" w:rsidP="0097222B">
            <w:pPr>
              <w:spacing w:after="0" w:line="240" w:lineRule="auto"/>
              <w:rPr>
                <w:lang w:val="lt-LT"/>
              </w:rPr>
            </w:pPr>
            <w:r w:rsidRPr="003E78D6">
              <w:rPr>
                <w:lang w:val="lt-LT"/>
              </w:rPr>
              <w:t>Montavimo darbai</w:t>
            </w:r>
          </w:p>
        </w:tc>
        <w:tc>
          <w:tcPr>
            <w:tcW w:w="7367" w:type="dxa"/>
            <w:tcMar>
              <w:top w:w="50" w:type="dxa"/>
              <w:left w:w="55" w:type="dxa"/>
              <w:bottom w:w="50" w:type="dxa"/>
              <w:right w:w="55" w:type="dxa"/>
            </w:tcMar>
            <w:vAlign w:val="center"/>
          </w:tcPr>
          <w:p w14:paraId="4DA01831" w14:textId="77777777" w:rsidR="00D6018E" w:rsidRPr="003E78D6" w:rsidRDefault="00D6018E" w:rsidP="0097222B">
            <w:pPr>
              <w:spacing w:after="0" w:line="240" w:lineRule="auto"/>
              <w:rPr>
                <w:lang w:val="lt-LT"/>
              </w:rPr>
            </w:pPr>
            <w:r w:rsidRPr="003E78D6">
              <w:rPr>
                <w:lang w:val="lt-LT"/>
              </w:rPr>
              <w:t>Pilnai Rangovo apimtyje, įskaitant visas pagalbines medžiagas, tvirtinimus, vamzdynus / žarnas, kabelius, apsaugas, ženklinimą ir kitus elementus, reikalingus pilnai veikiančiai sistemai.</w:t>
            </w:r>
          </w:p>
        </w:tc>
      </w:tr>
      <w:tr w:rsidR="00D6018E" w:rsidRPr="003E78D6" w14:paraId="7A1E69C1" w14:textId="77777777" w:rsidTr="00D6018E">
        <w:trPr>
          <w:cantSplit/>
          <w:jc w:val="center"/>
        </w:trPr>
        <w:tc>
          <w:tcPr>
            <w:tcW w:w="707" w:type="dxa"/>
            <w:tcMar>
              <w:top w:w="50" w:type="dxa"/>
              <w:left w:w="55" w:type="dxa"/>
              <w:bottom w:w="50" w:type="dxa"/>
              <w:right w:w="55" w:type="dxa"/>
            </w:tcMar>
            <w:vAlign w:val="center"/>
          </w:tcPr>
          <w:p w14:paraId="3F3D77E7" w14:textId="77777777" w:rsidR="00D6018E" w:rsidRPr="003E78D6" w:rsidRDefault="00D6018E" w:rsidP="0097222B">
            <w:pPr>
              <w:spacing w:after="0" w:line="240" w:lineRule="auto"/>
              <w:jc w:val="center"/>
              <w:rPr>
                <w:lang w:val="lt-LT"/>
              </w:rPr>
            </w:pPr>
            <w:r w:rsidRPr="003E78D6">
              <w:rPr>
                <w:lang w:val="lt-LT"/>
              </w:rPr>
              <w:t>10.2.</w:t>
            </w:r>
          </w:p>
        </w:tc>
        <w:tc>
          <w:tcPr>
            <w:tcW w:w="2436" w:type="dxa"/>
            <w:tcMar>
              <w:top w:w="50" w:type="dxa"/>
              <w:left w:w="55" w:type="dxa"/>
              <w:bottom w:w="50" w:type="dxa"/>
              <w:right w:w="55" w:type="dxa"/>
            </w:tcMar>
            <w:vAlign w:val="center"/>
          </w:tcPr>
          <w:p w14:paraId="342DA712" w14:textId="77777777" w:rsidR="00D6018E" w:rsidRPr="003E78D6" w:rsidRDefault="00D6018E" w:rsidP="0097222B">
            <w:pPr>
              <w:spacing w:after="0" w:line="240" w:lineRule="auto"/>
              <w:rPr>
                <w:lang w:val="lt-LT"/>
              </w:rPr>
            </w:pPr>
            <w:r w:rsidRPr="003E78D6">
              <w:rPr>
                <w:lang w:val="lt-LT"/>
              </w:rPr>
              <w:t>Paleidimas ir derinimas</w:t>
            </w:r>
          </w:p>
        </w:tc>
        <w:tc>
          <w:tcPr>
            <w:tcW w:w="7367" w:type="dxa"/>
            <w:tcMar>
              <w:top w:w="50" w:type="dxa"/>
              <w:left w:w="55" w:type="dxa"/>
              <w:bottom w:w="50" w:type="dxa"/>
              <w:right w:w="55" w:type="dxa"/>
            </w:tcMar>
            <w:vAlign w:val="center"/>
          </w:tcPr>
          <w:p w14:paraId="566F2252" w14:textId="77777777" w:rsidR="00D6018E" w:rsidRPr="003E78D6" w:rsidRDefault="00D6018E" w:rsidP="0097222B">
            <w:pPr>
              <w:spacing w:after="0" w:line="240" w:lineRule="auto"/>
              <w:rPr>
                <w:lang w:val="lt-LT"/>
              </w:rPr>
            </w:pPr>
            <w:r w:rsidRPr="003E78D6">
              <w:rPr>
                <w:lang w:val="lt-LT"/>
              </w:rPr>
              <w:t>Pilnai Rangovo apimtyje. Sistema paleidžiama, sureguliuojama ir išbandoma realiomis arba saugiai imituotomis eksploatacinėmis sąlygomis.</w:t>
            </w:r>
          </w:p>
        </w:tc>
      </w:tr>
      <w:tr w:rsidR="00D6018E" w:rsidRPr="003E78D6" w14:paraId="05ECD14B" w14:textId="77777777" w:rsidTr="00D6018E">
        <w:trPr>
          <w:cantSplit/>
          <w:jc w:val="center"/>
        </w:trPr>
        <w:tc>
          <w:tcPr>
            <w:tcW w:w="707" w:type="dxa"/>
            <w:tcMar>
              <w:top w:w="50" w:type="dxa"/>
              <w:left w:w="55" w:type="dxa"/>
              <w:bottom w:w="50" w:type="dxa"/>
              <w:right w:w="55" w:type="dxa"/>
            </w:tcMar>
            <w:vAlign w:val="center"/>
          </w:tcPr>
          <w:p w14:paraId="7BCC0F84" w14:textId="77777777" w:rsidR="00D6018E" w:rsidRPr="003E78D6" w:rsidRDefault="00D6018E" w:rsidP="0097222B">
            <w:pPr>
              <w:spacing w:after="0" w:line="240" w:lineRule="auto"/>
              <w:jc w:val="center"/>
              <w:rPr>
                <w:lang w:val="lt-LT"/>
              </w:rPr>
            </w:pPr>
            <w:r w:rsidRPr="003E78D6">
              <w:rPr>
                <w:lang w:val="lt-LT"/>
              </w:rPr>
              <w:t>10.3.</w:t>
            </w:r>
          </w:p>
        </w:tc>
        <w:tc>
          <w:tcPr>
            <w:tcW w:w="2436" w:type="dxa"/>
            <w:tcMar>
              <w:top w:w="50" w:type="dxa"/>
              <w:left w:w="55" w:type="dxa"/>
              <w:bottom w:w="50" w:type="dxa"/>
              <w:right w:w="55" w:type="dxa"/>
            </w:tcMar>
            <w:vAlign w:val="center"/>
          </w:tcPr>
          <w:p w14:paraId="5E7C30D0" w14:textId="77777777" w:rsidR="00D6018E" w:rsidRPr="003E78D6" w:rsidRDefault="00D6018E" w:rsidP="0097222B">
            <w:pPr>
              <w:spacing w:after="0" w:line="240" w:lineRule="auto"/>
              <w:rPr>
                <w:lang w:val="lt-LT"/>
              </w:rPr>
            </w:pPr>
            <w:r w:rsidRPr="003E78D6">
              <w:rPr>
                <w:lang w:val="lt-LT"/>
              </w:rPr>
              <w:t>Bandymų apimtis</w:t>
            </w:r>
          </w:p>
        </w:tc>
        <w:tc>
          <w:tcPr>
            <w:tcW w:w="7367" w:type="dxa"/>
            <w:tcMar>
              <w:top w:w="50" w:type="dxa"/>
              <w:left w:w="55" w:type="dxa"/>
              <w:bottom w:w="50" w:type="dxa"/>
              <w:right w:w="55" w:type="dxa"/>
            </w:tcMar>
            <w:vAlign w:val="center"/>
          </w:tcPr>
          <w:p w14:paraId="5D699120" w14:textId="77777777" w:rsidR="00D6018E" w:rsidRPr="003E78D6" w:rsidRDefault="00D6018E" w:rsidP="0097222B">
            <w:pPr>
              <w:spacing w:after="0" w:line="240" w:lineRule="auto"/>
              <w:rPr>
                <w:lang w:val="lt-LT"/>
              </w:rPr>
            </w:pPr>
            <w:r w:rsidRPr="003E78D6">
              <w:rPr>
                <w:lang w:val="lt-LT"/>
              </w:rPr>
              <w:t xml:space="preserve">Atliekami talpos ir jungčių sandarumo, </w:t>
            </w:r>
            <w:proofErr w:type="spellStart"/>
            <w:r w:rsidRPr="003E78D6">
              <w:rPr>
                <w:lang w:val="lt-LT"/>
              </w:rPr>
              <w:t>tarpsienio</w:t>
            </w:r>
            <w:proofErr w:type="spellEnd"/>
            <w:r w:rsidRPr="003E78D6">
              <w:rPr>
                <w:lang w:val="lt-LT"/>
              </w:rPr>
              <w:t xml:space="preserve"> kontrolės, lygio ir perpildymo apsaugos, siurblio, apskaitos (jei taikoma), avarinio STOP, elektros, įžeminimo, apšvietimo, vaizdo stebėjimo ir signalizacijos bandymai.</w:t>
            </w:r>
          </w:p>
        </w:tc>
      </w:tr>
      <w:tr w:rsidR="00D6018E" w:rsidRPr="003E78D6" w14:paraId="3DF98567" w14:textId="77777777" w:rsidTr="00D6018E">
        <w:trPr>
          <w:cantSplit/>
          <w:jc w:val="center"/>
        </w:trPr>
        <w:tc>
          <w:tcPr>
            <w:tcW w:w="707" w:type="dxa"/>
            <w:tcMar>
              <w:top w:w="50" w:type="dxa"/>
              <w:left w:w="55" w:type="dxa"/>
              <w:bottom w:w="50" w:type="dxa"/>
              <w:right w:w="55" w:type="dxa"/>
            </w:tcMar>
            <w:vAlign w:val="center"/>
          </w:tcPr>
          <w:p w14:paraId="6925E9A2" w14:textId="77777777" w:rsidR="00D6018E" w:rsidRPr="003E78D6" w:rsidRDefault="00D6018E" w:rsidP="0097222B">
            <w:pPr>
              <w:spacing w:after="0" w:line="240" w:lineRule="auto"/>
              <w:jc w:val="center"/>
              <w:rPr>
                <w:lang w:val="lt-LT"/>
              </w:rPr>
            </w:pPr>
            <w:r w:rsidRPr="003E78D6">
              <w:rPr>
                <w:lang w:val="lt-LT"/>
              </w:rPr>
              <w:t>10.4.</w:t>
            </w:r>
          </w:p>
        </w:tc>
        <w:tc>
          <w:tcPr>
            <w:tcW w:w="2436" w:type="dxa"/>
            <w:tcMar>
              <w:top w:w="50" w:type="dxa"/>
              <w:left w:w="55" w:type="dxa"/>
              <w:bottom w:w="50" w:type="dxa"/>
              <w:right w:w="55" w:type="dxa"/>
            </w:tcMar>
            <w:vAlign w:val="center"/>
          </w:tcPr>
          <w:p w14:paraId="6E80DF50" w14:textId="77777777" w:rsidR="00D6018E" w:rsidRPr="003E78D6" w:rsidRDefault="00D6018E" w:rsidP="0097222B">
            <w:pPr>
              <w:spacing w:after="0" w:line="240" w:lineRule="auto"/>
              <w:rPr>
                <w:lang w:val="lt-LT"/>
              </w:rPr>
            </w:pPr>
            <w:r w:rsidRPr="003E78D6">
              <w:rPr>
                <w:lang w:val="lt-LT"/>
              </w:rPr>
              <w:t>Kompleksinis praktinis bandymas</w:t>
            </w:r>
          </w:p>
        </w:tc>
        <w:tc>
          <w:tcPr>
            <w:tcW w:w="7367" w:type="dxa"/>
            <w:tcMar>
              <w:top w:w="50" w:type="dxa"/>
              <w:left w:w="55" w:type="dxa"/>
              <w:bottom w:w="50" w:type="dxa"/>
              <w:right w:w="55" w:type="dxa"/>
            </w:tcMar>
            <w:vAlign w:val="center"/>
          </w:tcPr>
          <w:p w14:paraId="6103FCBE" w14:textId="77777777" w:rsidR="00D6018E" w:rsidRPr="003E78D6" w:rsidRDefault="00D6018E" w:rsidP="0097222B">
            <w:pPr>
              <w:spacing w:after="0" w:line="240" w:lineRule="auto"/>
              <w:rPr>
                <w:lang w:val="lt-LT"/>
              </w:rPr>
            </w:pPr>
            <w:r w:rsidRPr="003E78D6">
              <w:rPr>
                <w:lang w:val="lt-LT"/>
              </w:rPr>
              <w:t>Atliekamas praktinis scenarijus: skysčio paėmimas iš stacionarios talpos į mobilią talpą, saugus transportavimas iki pasirinkto rezervinio elektros generatoriaus ir generatoriaus integruotos talpos papildymas. Bandymas dokumentuojamas aktu / protokolu.</w:t>
            </w:r>
          </w:p>
        </w:tc>
      </w:tr>
      <w:tr w:rsidR="00D6018E" w:rsidRPr="003E78D6" w14:paraId="56BA1E56" w14:textId="77777777" w:rsidTr="00D6018E">
        <w:trPr>
          <w:cantSplit/>
          <w:jc w:val="center"/>
        </w:trPr>
        <w:tc>
          <w:tcPr>
            <w:tcW w:w="707" w:type="dxa"/>
            <w:tcMar>
              <w:top w:w="50" w:type="dxa"/>
              <w:left w:w="55" w:type="dxa"/>
              <w:bottom w:w="50" w:type="dxa"/>
              <w:right w:w="55" w:type="dxa"/>
            </w:tcMar>
            <w:vAlign w:val="center"/>
          </w:tcPr>
          <w:p w14:paraId="287FA38D" w14:textId="77777777" w:rsidR="00D6018E" w:rsidRPr="003E78D6" w:rsidRDefault="00D6018E" w:rsidP="0097222B">
            <w:pPr>
              <w:spacing w:after="0" w:line="240" w:lineRule="auto"/>
              <w:jc w:val="center"/>
              <w:rPr>
                <w:lang w:val="lt-LT"/>
              </w:rPr>
            </w:pPr>
            <w:r w:rsidRPr="003E78D6">
              <w:rPr>
                <w:lang w:val="lt-LT"/>
              </w:rPr>
              <w:t>10.5.</w:t>
            </w:r>
          </w:p>
        </w:tc>
        <w:tc>
          <w:tcPr>
            <w:tcW w:w="2436" w:type="dxa"/>
            <w:tcMar>
              <w:top w:w="50" w:type="dxa"/>
              <w:left w:w="55" w:type="dxa"/>
              <w:bottom w:w="50" w:type="dxa"/>
              <w:right w:w="55" w:type="dxa"/>
            </w:tcMar>
            <w:vAlign w:val="center"/>
          </w:tcPr>
          <w:p w14:paraId="43B2179D" w14:textId="77777777" w:rsidR="00D6018E" w:rsidRPr="003E78D6" w:rsidRDefault="00D6018E" w:rsidP="0097222B">
            <w:pPr>
              <w:spacing w:after="0" w:line="240" w:lineRule="auto"/>
              <w:rPr>
                <w:lang w:val="lt-LT"/>
              </w:rPr>
            </w:pPr>
            <w:r w:rsidRPr="003E78D6">
              <w:rPr>
                <w:lang w:val="lt-LT"/>
              </w:rPr>
              <w:t>Techninė dokumentacija</w:t>
            </w:r>
          </w:p>
        </w:tc>
        <w:tc>
          <w:tcPr>
            <w:tcW w:w="7367" w:type="dxa"/>
            <w:tcMar>
              <w:top w:w="50" w:type="dxa"/>
              <w:left w:w="55" w:type="dxa"/>
              <w:bottom w:w="50" w:type="dxa"/>
              <w:right w:w="55" w:type="dxa"/>
            </w:tcMar>
            <w:vAlign w:val="center"/>
          </w:tcPr>
          <w:p w14:paraId="2240AF23" w14:textId="77777777" w:rsidR="00D6018E" w:rsidRPr="003E78D6" w:rsidRDefault="00D6018E" w:rsidP="0097222B">
            <w:pPr>
              <w:spacing w:after="0" w:line="240" w:lineRule="auto"/>
              <w:rPr>
                <w:lang w:val="lt-LT"/>
              </w:rPr>
            </w:pPr>
            <w:r w:rsidRPr="003E78D6">
              <w:rPr>
                <w:lang w:val="lt-LT"/>
              </w:rPr>
              <w:t>Naudojimo ir priežiūros instrukcijos, gamintojo dokumentai, atitikties dokumentai, elektros ir technologinės schemos, išpildomoji dokumentacija, bandymų ir matavimų protokolai, mobilios sistemos dokumentai, garantijos ir periodinių patikrų grafikas.</w:t>
            </w:r>
          </w:p>
        </w:tc>
      </w:tr>
      <w:tr w:rsidR="00D6018E" w:rsidRPr="003E78D6" w14:paraId="1AD0E1DB" w14:textId="77777777" w:rsidTr="00D6018E">
        <w:trPr>
          <w:cantSplit/>
          <w:jc w:val="center"/>
        </w:trPr>
        <w:tc>
          <w:tcPr>
            <w:tcW w:w="707" w:type="dxa"/>
            <w:tcMar>
              <w:top w:w="50" w:type="dxa"/>
              <w:left w:w="55" w:type="dxa"/>
              <w:bottom w:w="50" w:type="dxa"/>
              <w:right w:w="55" w:type="dxa"/>
            </w:tcMar>
            <w:vAlign w:val="center"/>
          </w:tcPr>
          <w:p w14:paraId="3D2AA481" w14:textId="77777777" w:rsidR="00D6018E" w:rsidRPr="003E78D6" w:rsidRDefault="00D6018E" w:rsidP="0097222B">
            <w:pPr>
              <w:spacing w:after="0" w:line="240" w:lineRule="auto"/>
              <w:jc w:val="center"/>
              <w:rPr>
                <w:lang w:val="lt-LT"/>
              </w:rPr>
            </w:pPr>
            <w:r w:rsidRPr="003E78D6">
              <w:rPr>
                <w:lang w:val="lt-LT"/>
              </w:rPr>
              <w:t>10.6.</w:t>
            </w:r>
          </w:p>
        </w:tc>
        <w:tc>
          <w:tcPr>
            <w:tcW w:w="2436" w:type="dxa"/>
            <w:tcMar>
              <w:top w:w="50" w:type="dxa"/>
              <w:left w:w="55" w:type="dxa"/>
              <w:bottom w:w="50" w:type="dxa"/>
              <w:right w:w="55" w:type="dxa"/>
            </w:tcMar>
            <w:vAlign w:val="center"/>
          </w:tcPr>
          <w:p w14:paraId="27F5CBD8" w14:textId="77777777" w:rsidR="00D6018E" w:rsidRPr="003E78D6" w:rsidRDefault="00D6018E" w:rsidP="0097222B">
            <w:pPr>
              <w:spacing w:after="0" w:line="240" w:lineRule="auto"/>
              <w:rPr>
                <w:lang w:val="lt-LT"/>
              </w:rPr>
            </w:pPr>
            <w:r w:rsidRPr="003E78D6">
              <w:rPr>
                <w:lang w:val="lt-LT"/>
              </w:rPr>
              <w:t>Mokymai</w:t>
            </w:r>
          </w:p>
        </w:tc>
        <w:tc>
          <w:tcPr>
            <w:tcW w:w="7367" w:type="dxa"/>
            <w:tcMar>
              <w:top w:w="50" w:type="dxa"/>
              <w:left w:w="55" w:type="dxa"/>
              <w:bottom w:w="50" w:type="dxa"/>
              <w:right w:w="55" w:type="dxa"/>
            </w:tcMar>
            <w:vAlign w:val="center"/>
          </w:tcPr>
          <w:p w14:paraId="1B99F54A" w14:textId="77777777" w:rsidR="00D6018E" w:rsidRPr="003E78D6" w:rsidRDefault="00D6018E" w:rsidP="0097222B">
            <w:pPr>
              <w:spacing w:after="0" w:line="240" w:lineRule="auto"/>
              <w:rPr>
                <w:lang w:val="lt-LT"/>
              </w:rPr>
            </w:pPr>
            <w:r w:rsidRPr="003E78D6">
              <w:rPr>
                <w:lang w:val="lt-LT"/>
              </w:rPr>
              <w:t>Rangovas nemokamai apmoko Užsakovo paskirtus darbuotojus priimti skystį, naudoti stacionarią ir mobilią sistemą, papildyti generatorių integruotas talpas ir veikti avarijos atveju.</w:t>
            </w:r>
          </w:p>
        </w:tc>
      </w:tr>
      <w:tr w:rsidR="00D6018E" w:rsidRPr="003E78D6" w14:paraId="11FD49B4" w14:textId="77777777" w:rsidTr="00D6018E">
        <w:trPr>
          <w:cantSplit/>
          <w:jc w:val="center"/>
        </w:trPr>
        <w:tc>
          <w:tcPr>
            <w:tcW w:w="707" w:type="dxa"/>
            <w:tcMar>
              <w:top w:w="50" w:type="dxa"/>
              <w:left w:w="55" w:type="dxa"/>
              <w:bottom w:w="50" w:type="dxa"/>
              <w:right w:w="55" w:type="dxa"/>
            </w:tcMar>
            <w:vAlign w:val="center"/>
          </w:tcPr>
          <w:p w14:paraId="5A7552D1" w14:textId="77777777" w:rsidR="00D6018E" w:rsidRPr="003E78D6" w:rsidRDefault="00D6018E" w:rsidP="0097222B">
            <w:pPr>
              <w:spacing w:after="0" w:line="240" w:lineRule="auto"/>
              <w:jc w:val="center"/>
              <w:rPr>
                <w:lang w:val="lt-LT"/>
              </w:rPr>
            </w:pPr>
            <w:r w:rsidRPr="003E78D6">
              <w:rPr>
                <w:lang w:val="lt-LT"/>
              </w:rPr>
              <w:t>10.7.</w:t>
            </w:r>
          </w:p>
        </w:tc>
        <w:tc>
          <w:tcPr>
            <w:tcW w:w="2436" w:type="dxa"/>
            <w:tcMar>
              <w:top w:w="50" w:type="dxa"/>
              <w:left w:w="55" w:type="dxa"/>
              <w:bottom w:w="50" w:type="dxa"/>
              <w:right w:w="55" w:type="dxa"/>
            </w:tcMar>
            <w:vAlign w:val="center"/>
          </w:tcPr>
          <w:p w14:paraId="61F707F8" w14:textId="77777777" w:rsidR="00D6018E" w:rsidRPr="003E78D6" w:rsidRDefault="00D6018E" w:rsidP="0097222B">
            <w:pPr>
              <w:spacing w:after="0" w:line="240" w:lineRule="auto"/>
              <w:rPr>
                <w:lang w:val="lt-LT"/>
              </w:rPr>
            </w:pPr>
            <w:r w:rsidRPr="003E78D6">
              <w:rPr>
                <w:lang w:val="lt-LT"/>
              </w:rPr>
              <w:t>Galutinis rezultatas</w:t>
            </w:r>
          </w:p>
        </w:tc>
        <w:tc>
          <w:tcPr>
            <w:tcW w:w="7367" w:type="dxa"/>
            <w:tcMar>
              <w:top w:w="50" w:type="dxa"/>
              <w:left w:w="55" w:type="dxa"/>
              <w:bottom w:w="50" w:type="dxa"/>
              <w:right w:w="55" w:type="dxa"/>
            </w:tcMar>
            <w:vAlign w:val="center"/>
          </w:tcPr>
          <w:p w14:paraId="5CF9B273" w14:textId="77777777" w:rsidR="00D6018E" w:rsidRPr="003E78D6" w:rsidRDefault="00D6018E" w:rsidP="0097222B">
            <w:pPr>
              <w:spacing w:after="0" w:line="240" w:lineRule="auto"/>
              <w:rPr>
                <w:lang w:val="lt-LT"/>
              </w:rPr>
            </w:pPr>
            <w:r w:rsidRPr="003E78D6">
              <w:rPr>
                <w:lang w:val="lt-LT"/>
              </w:rPr>
              <w:t>Darbai laikomi užbaigtais tik kai visa sistema pilnai sumontuota, veikia, yra išbandyta, atliktos konkrečiam sprendiniui privalomos registravimo / derinimo procedūros ir Užsakovui perduoti visi privalomi dokumentai. Papildomų Užsakovo investicijų sistemos paleidimui neturi reikėti.</w:t>
            </w:r>
          </w:p>
        </w:tc>
      </w:tr>
    </w:tbl>
    <w:p w14:paraId="3D013E74" w14:textId="77777777" w:rsidR="00BE1EEE" w:rsidRPr="003E78D6" w:rsidRDefault="00BE1EEE" w:rsidP="00BE1EEE">
      <w:pPr>
        <w:keepNext/>
        <w:spacing w:after="60"/>
        <w:jc w:val="center"/>
        <w:rPr>
          <w:lang w:val="lt-LT"/>
        </w:rPr>
      </w:pPr>
      <w:r w:rsidRPr="003E78D6">
        <w:rPr>
          <w:b/>
          <w:sz w:val="20"/>
          <w:lang w:val="lt-LT"/>
        </w:rPr>
        <w:t>TEISĖS AKTŲ IR ATITIKTIES PRINCIPAI</w:t>
      </w:r>
    </w:p>
    <w:tbl>
      <w:tblPr>
        <w:tblW w:w="339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7"/>
        <w:gridCol w:w="2436"/>
        <w:gridCol w:w="7366"/>
      </w:tblGrid>
      <w:tr w:rsidR="00D6018E" w:rsidRPr="003E78D6" w14:paraId="6C5C79B3" w14:textId="77777777" w:rsidTr="00D6018E">
        <w:trPr>
          <w:cantSplit/>
          <w:tblHeader/>
          <w:jc w:val="center"/>
        </w:trPr>
        <w:tc>
          <w:tcPr>
            <w:tcW w:w="707" w:type="dxa"/>
            <w:shd w:val="clear" w:color="auto" w:fill="D9EAF7"/>
            <w:tcMar>
              <w:top w:w="50" w:type="dxa"/>
              <w:left w:w="55" w:type="dxa"/>
              <w:bottom w:w="50" w:type="dxa"/>
              <w:right w:w="55" w:type="dxa"/>
            </w:tcMar>
            <w:vAlign w:val="center"/>
          </w:tcPr>
          <w:p w14:paraId="73C5CD97" w14:textId="77777777" w:rsidR="00D6018E" w:rsidRPr="003E78D6" w:rsidRDefault="00D6018E" w:rsidP="0097222B">
            <w:pPr>
              <w:spacing w:after="0" w:line="240" w:lineRule="auto"/>
              <w:jc w:val="center"/>
              <w:rPr>
                <w:lang w:val="lt-LT"/>
              </w:rPr>
            </w:pPr>
            <w:r w:rsidRPr="003E78D6">
              <w:rPr>
                <w:b/>
                <w:lang w:val="lt-LT"/>
              </w:rPr>
              <w:t>Eil. Nr.</w:t>
            </w:r>
          </w:p>
        </w:tc>
        <w:tc>
          <w:tcPr>
            <w:tcW w:w="2436" w:type="dxa"/>
            <w:shd w:val="clear" w:color="auto" w:fill="D9EAF7"/>
            <w:tcMar>
              <w:top w:w="50" w:type="dxa"/>
              <w:left w:w="55" w:type="dxa"/>
              <w:bottom w:w="50" w:type="dxa"/>
              <w:right w:w="55" w:type="dxa"/>
            </w:tcMar>
            <w:vAlign w:val="center"/>
          </w:tcPr>
          <w:p w14:paraId="066D17D0" w14:textId="77777777" w:rsidR="00D6018E" w:rsidRPr="003E78D6" w:rsidRDefault="00D6018E" w:rsidP="0097222B">
            <w:pPr>
              <w:spacing w:after="0" w:line="240" w:lineRule="auto"/>
              <w:jc w:val="center"/>
              <w:rPr>
                <w:lang w:val="lt-LT"/>
              </w:rPr>
            </w:pPr>
            <w:r w:rsidRPr="003E78D6">
              <w:rPr>
                <w:b/>
                <w:lang w:val="lt-LT"/>
              </w:rPr>
              <w:t>Pavadinimas</w:t>
            </w:r>
          </w:p>
        </w:tc>
        <w:tc>
          <w:tcPr>
            <w:tcW w:w="7367" w:type="dxa"/>
            <w:shd w:val="clear" w:color="auto" w:fill="D9EAF7"/>
            <w:tcMar>
              <w:top w:w="50" w:type="dxa"/>
              <w:left w:w="55" w:type="dxa"/>
              <w:bottom w:w="50" w:type="dxa"/>
              <w:right w:w="55" w:type="dxa"/>
            </w:tcMar>
            <w:vAlign w:val="center"/>
          </w:tcPr>
          <w:p w14:paraId="22374714" w14:textId="77777777" w:rsidR="00D6018E" w:rsidRPr="003E78D6" w:rsidRDefault="00D6018E" w:rsidP="0097222B">
            <w:pPr>
              <w:spacing w:after="0" w:line="240" w:lineRule="auto"/>
              <w:jc w:val="center"/>
              <w:rPr>
                <w:lang w:val="lt-LT"/>
              </w:rPr>
            </w:pPr>
            <w:r w:rsidRPr="003E78D6">
              <w:rPr>
                <w:b/>
                <w:lang w:val="lt-LT"/>
              </w:rPr>
              <w:t>Reikalaujami techniniai parametrai (minimalūs funkciniai reikalavimai)</w:t>
            </w:r>
          </w:p>
        </w:tc>
      </w:tr>
      <w:tr w:rsidR="00D6018E" w:rsidRPr="003E78D6" w14:paraId="5DA6EEFE" w14:textId="77777777" w:rsidTr="00D6018E">
        <w:trPr>
          <w:cantSplit/>
          <w:jc w:val="center"/>
        </w:trPr>
        <w:tc>
          <w:tcPr>
            <w:tcW w:w="707" w:type="dxa"/>
            <w:tcMar>
              <w:top w:w="50" w:type="dxa"/>
              <w:left w:w="55" w:type="dxa"/>
              <w:bottom w:w="50" w:type="dxa"/>
              <w:right w:w="55" w:type="dxa"/>
            </w:tcMar>
            <w:vAlign w:val="center"/>
          </w:tcPr>
          <w:p w14:paraId="32B5B114" w14:textId="77777777" w:rsidR="00D6018E" w:rsidRPr="003E78D6" w:rsidRDefault="00D6018E" w:rsidP="0097222B">
            <w:pPr>
              <w:spacing w:after="0" w:line="240" w:lineRule="auto"/>
              <w:jc w:val="center"/>
              <w:rPr>
                <w:lang w:val="lt-LT"/>
              </w:rPr>
            </w:pPr>
            <w:r w:rsidRPr="003E78D6">
              <w:rPr>
                <w:lang w:val="lt-LT"/>
              </w:rPr>
              <w:t>11.</w:t>
            </w:r>
          </w:p>
        </w:tc>
        <w:tc>
          <w:tcPr>
            <w:tcW w:w="2436" w:type="dxa"/>
            <w:tcMar>
              <w:top w:w="50" w:type="dxa"/>
              <w:left w:w="55" w:type="dxa"/>
              <w:bottom w:w="50" w:type="dxa"/>
              <w:right w:w="55" w:type="dxa"/>
            </w:tcMar>
            <w:vAlign w:val="center"/>
          </w:tcPr>
          <w:p w14:paraId="7F571937" w14:textId="77777777" w:rsidR="00D6018E" w:rsidRPr="003E78D6" w:rsidRDefault="00D6018E" w:rsidP="0097222B">
            <w:pPr>
              <w:spacing w:after="0" w:line="240" w:lineRule="auto"/>
              <w:rPr>
                <w:lang w:val="lt-LT"/>
              </w:rPr>
            </w:pPr>
            <w:r w:rsidRPr="003E78D6">
              <w:rPr>
                <w:b/>
                <w:lang w:val="lt-LT"/>
              </w:rPr>
              <w:t>Aplinkos apsauga</w:t>
            </w:r>
          </w:p>
        </w:tc>
        <w:tc>
          <w:tcPr>
            <w:tcW w:w="7367" w:type="dxa"/>
            <w:tcMar>
              <w:top w:w="50" w:type="dxa"/>
              <w:left w:w="55" w:type="dxa"/>
              <w:bottom w:w="50" w:type="dxa"/>
              <w:right w:w="55" w:type="dxa"/>
            </w:tcMar>
            <w:vAlign w:val="center"/>
          </w:tcPr>
          <w:p w14:paraId="4B6F41B9" w14:textId="77777777" w:rsidR="00D6018E" w:rsidRPr="003E78D6" w:rsidRDefault="00D6018E" w:rsidP="0097222B">
            <w:pPr>
              <w:spacing w:after="0" w:line="240" w:lineRule="auto"/>
              <w:rPr>
                <w:lang w:val="lt-LT"/>
              </w:rPr>
            </w:pPr>
            <w:r w:rsidRPr="003E78D6">
              <w:rPr>
                <w:lang w:val="lt-LT"/>
              </w:rPr>
              <w:t xml:space="preserve">Taikomi LAND 80-2006 reikalavimai arba juos pakeičiantys / papildantys galiojantys teisės aktai tiek, kiek jie taikomi konkrečiai objekto ir talpos klasifikacijai. Rangovas projekto metu patikrina </w:t>
            </w:r>
            <w:proofErr w:type="spellStart"/>
            <w:r w:rsidRPr="003E78D6">
              <w:rPr>
                <w:lang w:val="lt-LT"/>
              </w:rPr>
              <w:t>taikytinumą</w:t>
            </w:r>
            <w:proofErr w:type="spellEnd"/>
            <w:r w:rsidRPr="003E78D6">
              <w:rPr>
                <w:lang w:val="lt-LT"/>
              </w:rPr>
              <w:t xml:space="preserve"> ir pagrindžia sprendinius.</w:t>
            </w:r>
          </w:p>
        </w:tc>
      </w:tr>
      <w:tr w:rsidR="00D6018E" w:rsidRPr="003E78D6" w14:paraId="28229E7D" w14:textId="77777777" w:rsidTr="00D6018E">
        <w:trPr>
          <w:cantSplit/>
          <w:jc w:val="center"/>
        </w:trPr>
        <w:tc>
          <w:tcPr>
            <w:tcW w:w="707" w:type="dxa"/>
            <w:tcMar>
              <w:top w:w="50" w:type="dxa"/>
              <w:left w:w="55" w:type="dxa"/>
              <w:bottom w:w="50" w:type="dxa"/>
              <w:right w:w="55" w:type="dxa"/>
            </w:tcMar>
            <w:vAlign w:val="center"/>
          </w:tcPr>
          <w:p w14:paraId="682B680D" w14:textId="77777777" w:rsidR="00D6018E" w:rsidRPr="003E78D6" w:rsidRDefault="00D6018E" w:rsidP="0097222B">
            <w:pPr>
              <w:spacing w:after="0" w:line="240" w:lineRule="auto"/>
              <w:jc w:val="center"/>
              <w:rPr>
                <w:lang w:val="lt-LT"/>
              </w:rPr>
            </w:pPr>
            <w:r w:rsidRPr="003E78D6">
              <w:rPr>
                <w:lang w:val="lt-LT"/>
              </w:rPr>
              <w:t>11.1.</w:t>
            </w:r>
          </w:p>
        </w:tc>
        <w:tc>
          <w:tcPr>
            <w:tcW w:w="2436" w:type="dxa"/>
            <w:tcMar>
              <w:top w:w="50" w:type="dxa"/>
              <w:left w:w="55" w:type="dxa"/>
              <w:bottom w:w="50" w:type="dxa"/>
              <w:right w:w="55" w:type="dxa"/>
            </w:tcMar>
            <w:vAlign w:val="center"/>
          </w:tcPr>
          <w:p w14:paraId="6443BC7F" w14:textId="77777777" w:rsidR="00D6018E" w:rsidRPr="003E78D6" w:rsidRDefault="00D6018E" w:rsidP="0097222B">
            <w:pPr>
              <w:spacing w:after="0" w:line="240" w:lineRule="auto"/>
              <w:rPr>
                <w:lang w:val="lt-LT"/>
              </w:rPr>
            </w:pPr>
            <w:r w:rsidRPr="003E78D6">
              <w:rPr>
                <w:lang w:val="lt-LT"/>
              </w:rPr>
              <w:t>Naftos produktų laikymas ir apskaita</w:t>
            </w:r>
          </w:p>
        </w:tc>
        <w:tc>
          <w:tcPr>
            <w:tcW w:w="7367" w:type="dxa"/>
            <w:tcMar>
              <w:top w:w="50" w:type="dxa"/>
              <w:left w:w="55" w:type="dxa"/>
              <w:bottom w:w="50" w:type="dxa"/>
              <w:right w:w="55" w:type="dxa"/>
            </w:tcMar>
            <w:vAlign w:val="center"/>
          </w:tcPr>
          <w:p w14:paraId="15A3450E" w14:textId="77777777" w:rsidR="00D6018E" w:rsidRPr="003E78D6" w:rsidRDefault="00D6018E" w:rsidP="0097222B">
            <w:pPr>
              <w:spacing w:after="0" w:line="240" w:lineRule="auto"/>
              <w:rPr>
                <w:lang w:val="lt-LT"/>
              </w:rPr>
            </w:pPr>
            <w:r w:rsidRPr="003E78D6">
              <w:rPr>
                <w:lang w:val="lt-LT"/>
              </w:rPr>
              <w:t>Rangovas įvertina galiojančias naftos produktų ir kitų degiųjų skystų produktų gabenimo, laikymo talpyklose ir apskaitos taisykles bei pagal konkretų produktą ir Užsakovo veiklą įvykdo privalomus techninius, apskaitos, registravimo ir dokumentavimo reikalavimus.</w:t>
            </w:r>
          </w:p>
        </w:tc>
      </w:tr>
      <w:tr w:rsidR="00D6018E" w:rsidRPr="003E78D6" w14:paraId="515F253B" w14:textId="77777777" w:rsidTr="00D6018E">
        <w:trPr>
          <w:cantSplit/>
          <w:jc w:val="center"/>
        </w:trPr>
        <w:tc>
          <w:tcPr>
            <w:tcW w:w="707" w:type="dxa"/>
            <w:tcMar>
              <w:top w:w="50" w:type="dxa"/>
              <w:left w:w="55" w:type="dxa"/>
              <w:bottom w:w="50" w:type="dxa"/>
              <w:right w:w="55" w:type="dxa"/>
            </w:tcMar>
            <w:vAlign w:val="center"/>
          </w:tcPr>
          <w:p w14:paraId="5326EFEF" w14:textId="77777777" w:rsidR="00D6018E" w:rsidRPr="003E78D6" w:rsidRDefault="00D6018E" w:rsidP="0097222B">
            <w:pPr>
              <w:spacing w:after="0" w:line="240" w:lineRule="auto"/>
              <w:jc w:val="center"/>
              <w:rPr>
                <w:lang w:val="lt-LT"/>
              </w:rPr>
            </w:pPr>
            <w:r w:rsidRPr="003E78D6">
              <w:rPr>
                <w:lang w:val="lt-LT"/>
              </w:rPr>
              <w:t>11.2.</w:t>
            </w:r>
          </w:p>
        </w:tc>
        <w:tc>
          <w:tcPr>
            <w:tcW w:w="2436" w:type="dxa"/>
            <w:tcMar>
              <w:top w:w="50" w:type="dxa"/>
              <w:left w:w="55" w:type="dxa"/>
              <w:bottom w:w="50" w:type="dxa"/>
              <w:right w:w="55" w:type="dxa"/>
            </w:tcMar>
            <w:vAlign w:val="center"/>
          </w:tcPr>
          <w:p w14:paraId="17CF8B74" w14:textId="77777777" w:rsidR="00D6018E" w:rsidRPr="003E78D6" w:rsidRDefault="00D6018E" w:rsidP="0097222B">
            <w:pPr>
              <w:spacing w:after="0" w:line="240" w:lineRule="auto"/>
              <w:rPr>
                <w:lang w:val="lt-LT"/>
              </w:rPr>
            </w:pPr>
            <w:r w:rsidRPr="003E78D6">
              <w:rPr>
                <w:lang w:val="lt-LT"/>
              </w:rPr>
              <w:t>Gaisrinė sauga</w:t>
            </w:r>
          </w:p>
        </w:tc>
        <w:tc>
          <w:tcPr>
            <w:tcW w:w="7367" w:type="dxa"/>
            <w:tcMar>
              <w:top w:w="50" w:type="dxa"/>
              <w:left w:w="55" w:type="dxa"/>
              <w:bottom w:w="50" w:type="dxa"/>
              <w:right w:w="55" w:type="dxa"/>
            </w:tcMar>
            <w:vAlign w:val="center"/>
          </w:tcPr>
          <w:p w14:paraId="10259CA3" w14:textId="77777777" w:rsidR="00D6018E" w:rsidRPr="003E78D6" w:rsidRDefault="00D6018E" w:rsidP="0097222B">
            <w:pPr>
              <w:spacing w:after="0" w:line="240" w:lineRule="auto"/>
              <w:rPr>
                <w:lang w:val="lt-LT"/>
              </w:rPr>
            </w:pPr>
            <w:r w:rsidRPr="003E78D6">
              <w:rPr>
                <w:lang w:val="lt-LT"/>
              </w:rPr>
              <w:t>Taikomos darbų atlikimo ir objekto naudojimo metu galiojančios Bendrosios gaisrinės saugos taisyklės ir kiti konkrečiam projektiniam sprendiniui taikomi gaisrinę saugą reglamentuojantys teisės aktai.</w:t>
            </w:r>
          </w:p>
        </w:tc>
      </w:tr>
      <w:tr w:rsidR="00D6018E" w:rsidRPr="003E78D6" w14:paraId="426F6724" w14:textId="77777777" w:rsidTr="00D6018E">
        <w:trPr>
          <w:cantSplit/>
          <w:jc w:val="center"/>
        </w:trPr>
        <w:tc>
          <w:tcPr>
            <w:tcW w:w="707" w:type="dxa"/>
            <w:tcMar>
              <w:top w:w="50" w:type="dxa"/>
              <w:left w:w="55" w:type="dxa"/>
              <w:bottom w:w="50" w:type="dxa"/>
              <w:right w:w="55" w:type="dxa"/>
            </w:tcMar>
            <w:vAlign w:val="center"/>
          </w:tcPr>
          <w:p w14:paraId="4A241862" w14:textId="77777777" w:rsidR="00D6018E" w:rsidRPr="003E78D6" w:rsidRDefault="00D6018E" w:rsidP="0097222B">
            <w:pPr>
              <w:spacing w:after="0" w:line="240" w:lineRule="auto"/>
              <w:jc w:val="center"/>
              <w:rPr>
                <w:lang w:val="lt-LT"/>
              </w:rPr>
            </w:pPr>
            <w:r w:rsidRPr="003E78D6">
              <w:rPr>
                <w:lang w:val="lt-LT"/>
              </w:rPr>
              <w:t>11.3.</w:t>
            </w:r>
          </w:p>
        </w:tc>
        <w:tc>
          <w:tcPr>
            <w:tcW w:w="2436" w:type="dxa"/>
            <w:tcMar>
              <w:top w:w="50" w:type="dxa"/>
              <w:left w:w="55" w:type="dxa"/>
              <w:bottom w:w="50" w:type="dxa"/>
              <w:right w:w="55" w:type="dxa"/>
            </w:tcMar>
            <w:vAlign w:val="center"/>
          </w:tcPr>
          <w:p w14:paraId="65C83A2C" w14:textId="77777777" w:rsidR="00D6018E" w:rsidRPr="003E78D6" w:rsidRDefault="00D6018E" w:rsidP="0097222B">
            <w:pPr>
              <w:spacing w:after="0" w:line="240" w:lineRule="auto"/>
              <w:rPr>
                <w:lang w:val="lt-LT"/>
              </w:rPr>
            </w:pPr>
            <w:r w:rsidRPr="003E78D6">
              <w:rPr>
                <w:lang w:val="lt-LT"/>
              </w:rPr>
              <w:t>Elektra</w:t>
            </w:r>
          </w:p>
        </w:tc>
        <w:tc>
          <w:tcPr>
            <w:tcW w:w="7367" w:type="dxa"/>
            <w:tcMar>
              <w:top w:w="50" w:type="dxa"/>
              <w:left w:w="55" w:type="dxa"/>
              <w:bottom w:w="50" w:type="dxa"/>
              <w:right w:w="55" w:type="dxa"/>
            </w:tcMar>
            <w:vAlign w:val="center"/>
          </w:tcPr>
          <w:p w14:paraId="4D6C8A44" w14:textId="77777777" w:rsidR="00D6018E" w:rsidRPr="003E78D6" w:rsidRDefault="00D6018E" w:rsidP="0097222B">
            <w:pPr>
              <w:spacing w:after="0" w:line="240" w:lineRule="auto"/>
              <w:rPr>
                <w:lang w:val="lt-LT"/>
              </w:rPr>
            </w:pPr>
            <w:r w:rsidRPr="003E78D6">
              <w:rPr>
                <w:lang w:val="lt-LT"/>
              </w:rPr>
              <w:t>Elektros dalis projektuojama ir įrengiama pagal galiojančias Elektros įrenginių įrengimo bendrąsias taisykles bei kitus konkrečiam sprendiniui taikomus elektros saugos norminius dokumentus.</w:t>
            </w:r>
          </w:p>
        </w:tc>
      </w:tr>
      <w:tr w:rsidR="00D6018E" w:rsidRPr="003E78D6" w14:paraId="1C49321B" w14:textId="77777777" w:rsidTr="00D6018E">
        <w:trPr>
          <w:cantSplit/>
          <w:jc w:val="center"/>
        </w:trPr>
        <w:tc>
          <w:tcPr>
            <w:tcW w:w="707" w:type="dxa"/>
            <w:tcMar>
              <w:top w:w="50" w:type="dxa"/>
              <w:left w:w="55" w:type="dxa"/>
              <w:bottom w:w="50" w:type="dxa"/>
              <w:right w:w="55" w:type="dxa"/>
            </w:tcMar>
            <w:vAlign w:val="center"/>
          </w:tcPr>
          <w:p w14:paraId="46D49829" w14:textId="77777777" w:rsidR="00D6018E" w:rsidRPr="003E78D6" w:rsidRDefault="00D6018E" w:rsidP="0097222B">
            <w:pPr>
              <w:spacing w:after="0" w:line="240" w:lineRule="auto"/>
              <w:jc w:val="center"/>
              <w:rPr>
                <w:lang w:val="lt-LT"/>
              </w:rPr>
            </w:pPr>
            <w:r w:rsidRPr="003E78D6">
              <w:rPr>
                <w:lang w:val="lt-LT"/>
              </w:rPr>
              <w:t>11.4.</w:t>
            </w:r>
          </w:p>
        </w:tc>
        <w:tc>
          <w:tcPr>
            <w:tcW w:w="2436" w:type="dxa"/>
            <w:tcMar>
              <w:top w:w="50" w:type="dxa"/>
              <w:left w:w="55" w:type="dxa"/>
              <w:bottom w:w="50" w:type="dxa"/>
              <w:right w:w="55" w:type="dxa"/>
            </w:tcMar>
            <w:vAlign w:val="center"/>
          </w:tcPr>
          <w:p w14:paraId="64DE2CB1" w14:textId="77777777" w:rsidR="00D6018E" w:rsidRPr="003E78D6" w:rsidRDefault="00D6018E" w:rsidP="0097222B">
            <w:pPr>
              <w:spacing w:after="0" w:line="240" w:lineRule="auto"/>
              <w:rPr>
                <w:lang w:val="lt-LT"/>
              </w:rPr>
            </w:pPr>
            <w:r w:rsidRPr="003E78D6">
              <w:rPr>
                <w:lang w:val="lt-LT"/>
              </w:rPr>
              <w:t>Transportavimas</w:t>
            </w:r>
          </w:p>
        </w:tc>
        <w:tc>
          <w:tcPr>
            <w:tcW w:w="7367" w:type="dxa"/>
            <w:tcMar>
              <w:top w:w="50" w:type="dxa"/>
              <w:left w:w="55" w:type="dxa"/>
              <w:bottom w:w="50" w:type="dxa"/>
              <w:right w:w="55" w:type="dxa"/>
            </w:tcMar>
            <w:vAlign w:val="center"/>
          </w:tcPr>
          <w:p w14:paraId="3A656D4D" w14:textId="77777777" w:rsidR="00D6018E" w:rsidRPr="003E78D6" w:rsidRDefault="00D6018E" w:rsidP="0097222B">
            <w:pPr>
              <w:spacing w:after="0" w:line="240" w:lineRule="auto"/>
              <w:rPr>
                <w:lang w:val="lt-LT"/>
              </w:rPr>
            </w:pPr>
            <w:r w:rsidRPr="003E78D6">
              <w:rPr>
                <w:lang w:val="lt-LT"/>
              </w:rPr>
              <w:t>Jeigu mobilios talpos ir laikomo produkto transportavimui taikomas ADR ar kitas pavojingų krovinių teisinis režimas, Rangovas užtikrina visų taikomų reikalavimų įvykdymą ir pateikia tai pagrindžiančius dokumentus.</w:t>
            </w:r>
          </w:p>
        </w:tc>
      </w:tr>
      <w:tr w:rsidR="00D6018E" w:rsidRPr="003E78D6" w14:paraId="66B8679E" w14:textId="77777777" w:rsidTr="00D6018E">
        <w:trPr>
          <w:cantSplit/>
          <w:jc w:val="center"/>
        </w:trPr>
        <w:tc>
          <w:tcPr>
            <w:tcW w:w="707" w:type="dxa"/>
            <w:tcMar>
              <w:top w:w="50" w:type="dxa"/>
              <w:left w:w="55" w:type="dxa"/>
              <w:bottom w:w="50" w:type="dxa"/>
              <w:right w:w="55" w:type="dxa"/>
            </w:tcMar>
            <w:vAlign w:val="center"/>
          </w:tcPr>
          <w:p w14:paraId="3F13E6BD" w14:textId="77777777" w:rsidR="00D6018E" w:rsidRPr="003E78D6" w:rsidRDefault="00D6018E" w:rsidP="0097222B">
            <w:pPr>
              <w:spacing w:after="0" w:line="240" w:lineRule="auto"/>
              <w:jc w:val="center"/>
              <w:rPr>
                <w:lang w:val="lt-LT"/>
              </w:rPr>
            </w:pPr>
            <w:r w:rsidRPr="003E78D6">
              <w:rPr>
                <w:lang w:val="lt-LT"/>
              </w:rPr>
              <w:t>11.5.</w:t>
            </w:r>
          </w:p>
        </w:tc>
        <w:tc>
          <w:tcPr>
            <w:tcW w:w="2436" w:type="dxa"/>
            <w:tcMar>
              <w:top w:w="50" w:type="dxa"/>
              <w:left w:w="55" w:type="dxa"/>
              <w:bottom w:w="50" w:type="dxa"/>
              <w:right w:w="55" w:type="dxa"/>
            </w:tcMar>
            <w:vAlign w:val="center"/>
          </w:tcPr>
          <w:p w14:paraId="7987AB96" w14:textId="77777777" w:rsidR="00D6018E" w:rsidRPr="003E78D6" w:rsidRDefault="00D6018E" w:rsidP="0097222B">
            <w:pPr>
              <w:spacing w:after="0" w:line="240" w:lineRule="auto"/>
              <w:rPr>
                <w:lang w:val="lt-LT"/>
              </w:rPr>
            </w:pPr>
            <w:r w:rsidRPr="003E78D6">
              <w:rPr>
                <w:lang w:val="lt-LT"/>
              </w:rPr>
              <w:t>Lygiavertiškumas ir konkurencija</w:t>
            </w:r>
          </w:p>
        </w:tc>
        <w:tc>
          <w:tcPr>
            <w:tcW w:w="7367" w:type="dxa"/>
            <w:tcMar>
              <w:top w:w="50" w:type="dxa"/>
              <w:left w:w="55" w:type="dxa"/>
              <w:bottom w:w="50" w:type="dxa"/>
              <w:right w:w="55" w:type="dxa"/>
            </w:tcMar>
            <w:vAlign w:val="center"/>
          </w:tcPr>
          <w:p w14:paraId="64CE8BE8" w14:textId="77777777" w:rsidR="00D6018E" w:rsidRPr="003E78D6" w:rsidRDefault="00D6018E" w:rsidP="0097222B">
            <w:pPr>
              <w:spacing w:after="0" w:line="240" w:lineRule="auto"/>
              <w:rPr>
                <w:lang w:val="lt-LT"/>
              </w:rPr>
            </w:pPr>
            <w:r w:rsidRPr="003E78D6">
              <w:rPr>
                <w:lang w:val="lt-LT"/>
              </w:rPr>
              <w:t>Techniniai reikalavimai suprantami kaip minimalūs funkciniai reikalavimai. Konkretaus gamintojo, prekės ženklo ar modelio nenustatoma. Jei nurodomas standartas, techninis dokumentas, konstrukcinis tipas ar sprendinys, priimamas lygiavertis sprendinys, jeigu tiekėjas tinkamais dokumentais įrodo ne blogesnę saugą, funkcionalumą, patikimumą ir teisės aktų atitiktį.</w:t>
            </w:r>
          </w:p>
        </w:tc>
      </w:tr>
      <w:tr w:rsidR="00D6018E" w:rsidRPr="003E78D6" w14:paraId="43212D50" w14:textId="77777777" w:rsidTr="00D6018E">
        <w:trPr>
          <w:cantSplit/>
          <w:jc w:val="center"/>
        </w:trPr>
        <w:tc>
          <w:tcPr>
            <w:tcW w:w="707" w:type="dxa"/>
            <w:tcMar>
              <w:top w:w="50" w:type="dxa"/>
              <w:left w:w="55" w:type="dxa"/>
              <w:bottom w:w="50" w:type="dxa"/>
              <w:right w:w="55" w:type="dxa"/>
            </w:tcMar>
            <w:vAlign w:val="center"/>
          </w:tcPr>
          <w:p w14:paraId="4B6C10A8" w14:textId="77777777" w:rsidR="00D6018E" w:rsidRPr="003E78D6" w:rsidRDefault="00D6018E" w:rsidP="0097222B">
            <w:pPr>
              <w:spacing w:after="0" w:line="240" w:lineRule="auto"/>
              <w:jc w:val="center"/>
              <w:rPr>
                <w:lang w:val="lt-LT"/>
              </w:rPr>
            </w:pPr>
            <w:r w:rsidRPr="003E78D6">
              <w:rPr>
                <w:lang w:val="lt-LT"/>
              </w:rPr>
              <w:t>11.6.</w:t>
            </w:r>
          </w:p>
        </w:tc>
        <w:tc>
          <w:tcPr>
            <w:tcW w:w="2436" w:type="dxa"/>
            <w:tcMar>
              <w:top w:w="50" w:type="dxa"/>
              <w:left w:w="55" w:type="dxa"/>
              <w:bottom w:w="50" w:type="dxa"/>
              <w:right w:w="55" w:type="dxa"/>
            </w:tcMar>
            <w:vAlign w:val="center"/>
          </w:tcPr>
          <w:p w14:paraId="0BC7EB54" w14:textId="77777777" w:rsidR="00D6018E" w:rsidRPr="003E78D6" w:rsidRDefault="00D6018E" w:rsidP="0097222B">
            <w:pPr>
              <w:spacing w:after="0" w:line="240" w:lineRule="auto"/>
              <w:rPr>
                <w:lang w:val="lt-LT"/>
              </w:rPr>
            </w:pPr>
            <w:r w:rsidRPr="003E78D6">
              <w:rPr>
                <w:lang w:val="lt-LT"/>
              </w:rPr>
              <w:t>Rangovo atsakomybė</w:t>
            </w:r>
          </w:p>
        </w:tc>
        <w:tc>
          <w:tcPr>
            <w:tcW w:w="7367" w:type="dxa"/>
            <w:tcMar>
              <w:top w:w="50" w:type="dxa"/>
              <w:left w:w="55" w:type="dxa"/>
              <w:bottom w:w="50" w:type="dxa"/>
              <w:right w:w="55" w:type="dxa"/>
            </w:tcMar>
            <w:vAlign w:val="center"/>
          </w:tcPr>
          <w:p w14:paraId="0F9BB762" w14:textId="77777777" w:rsidR="00D6018E" w:rsidRPr="003E78D6" w:rsidRDefault="00D6018E" w:rsidP="0097222B">
            <w:pPr>
              <w:spacing w:after="0" w:line="240" w:lineRule="auto"/>
              <w:rPr>
                <w:lang w:val="lt-LT"/>
              </w:rPr>
            </w:pPr>
            <w:r w:rsidRPr="003E78D6">
              <w:rPr>
                <w:lang w:val="lt-LT"/>
              </w:rPr>
              <w:t>Rangovas atsako už galutinio sprendinio teisėtumą ir visų projektuotojų, statybos, elektros, automatikos, aplinkosaugos, gaisrinės saugos, metrologijos ir transportavimo darbų koordinavimą. Jei projekto metu paaiškėja, kad specifikacijoje nurodytą sprendinį būtina koreguoti dėl imperatyvių teisės aktų reikalavimų, taikomas teisės aktus atitinkantis sprendinys, išlaikant pirkimo funkcinį rezultatą.</w:t>
            </w:r>
          </w:p>
        </w:tc>
      </w:tr>
    </w:tbl>
    <w:p w14:paraId="6AD41F7D" w14:textId="77777777" w:rsidR="00BE1EEE" w:rsidRPr="003E78D6" w:rsidRDefault="00BE1EEE" w:rsidP="00BE1EEE">
      <w:pPr>
        <w:spacing w:after="60"/>
        <w:jc w:val="both"/>
        <w:rPr>
          <w:lang w:val="lt-LT"/>
        </w:rPr>
      </w:pPr>
      <w:r w:rsidRPr="003E78D6">
        <w:rPr>
          <w:b/>
          <w:sz w:val="20"/>
          <w:lang w:val="lt-LT"/>
        </w:rPr>
        <w:t xml:space="preserve">Svarbu: </w:t>
      </w:r>
      <w:r w:rsidRPr="003E78D6">
        <w:rPr>
          <w:sz w:val="20"/>
          <w:lang w:val="lt-LT"/>
        </w:rPr>
        <w:t>Ši techninė specifikacija nustato pirkimo funkcinį rezultatą ir minimalius reikalavimus. Galutinė objekto klasifikacija, saugos atstumai, zonos, registravimo ir leidimų prievolės nustatomos kvalifikuoto projektuotojo pagal faktinę vietą, pasirinktos įrangos dokumentus, laikomo skysčio savybes ir tuo metu galiojančius teisės aktus.</w:t>
      </w:r>
    </w:p>
    <w:p w14:paraId="1A391616" w14:textId="77777777" w:rsidR="0037293A" w:rsidRDefault="0037293A"/>
    <w:sectPr w:rsidR="0037293A" w:rsidSect="00BE1EEE">
      <w:pgSz w:w="16838" w:h="11906" w:orient="landscape"/>
      <w:pgMar w:top="737" w:right="680" w:bottom="737"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5CC"/>
    <w:rsid w:val="000E7844"/>
    <w:rsid w:val="001075CC"/>
    <w:rsid w:val="002265B3"/>
    <w:rsid w:val="0037293A"/>
    <w:rsid w:val="00512F9B"/>
    <w:rsid w:val="005E29AA"/>
    <w:rsid w:val="00623467"/>
    <w:rsid w:val="008E2BE8"/>
    <w:rsid w:val="00AA6336"/>
    <w:rsid w:val="00AB74F1"/>
    <w:rsid w:val="00B93B97"/>
    <w:rsid w:val="00BE1EEE"/>
    <w:rsid w:val="00C60EFE"/>
    <w:rsid w:val="00D24435"/>
    <w:rsid w:val="00D6018E"/>
    <w:rsid w:val="00E815E8"/>
    <w:rsid w:val="00EB42D3"/>
    <w:rsid w:val="00FB71E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D058D"/>
  <w15:chartTrackingRefBased/>
  <w15:docId w15:val="{17C4AF64-58F9-468D-8946-8A48A60E3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kern w:val="2"/>
        <w:sz w:val="24"/>
        <w:szCs w:val="22"/>
        <w:lang w:val="en-US" w:eastAsia="en-US" w:bidi="ar-SA"/>
        <w14:ligatures w14:val="standardContextual"/>
      </w:rPr>
    </w:rPrDefault>
    <w:pPrDefault>
      <w:pPr>
        <w:ind w:firstLine="28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E1EEE"/>
    <w:pPr>
      <w:spacing w:after="200" w:line="276" w:lineRule="auto"/>
      <w:ind w:firstLine="0"/>
      <w:jc w:val="left"/>
    </w:pPr>
    <w:rPr>
      <w:rFonts w:ascii="Arial" w:eastAsiaTheme="minorEastAsia" w:hAnsi="Arial"/>
      <w:kern w:val="0"/>
      <w:sz w:val="17"/>
      <w14:ligatures w14:val="none"/>
    </w:rPr>
  </w:style>
  <w:style w:type="paragraph" w:styleId="Antrat1">
    <w:name w:val="heading 1"/>
    <w:basedOn w:val="prastasis"/>
    <w:next w:val="prastasis"/>
    <w:link w:val="Antrat1Diagrama"/>
    <w:uiPriority w:val="9"/>
    <w:qFormat/>
    <w:rsid w:val="001075CC"/>
    <w:pPr>
      <w:keepNext/>
      <w:keepLines/>
      <w:spacing w:before="360" w:after="80" w:line="240" w:lineRule="auto"/>
      <w:ind w:firstLine="284"/>
      <w:jc w:val="both"/>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1075CC"/>
    <w:pPr>
      <w:keepNext/>
      <w:keepLines/>
      <w:spacing w:before="160" w:after="80" w:line="240" w:lineRule="auto"/>
      <w:ind w:firstLine="284"/>
      <w:jc w:val="both"/>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1075CC"/>
    <w:pPr>
      <w:keepNext/>
      <w:keepLines/>
      <w:spacing w:before="160" w:after="80" w:line="240" w:lineRule="auto"/>
      <w:ind w:firstLine="284"/>
      <w:jc w:val="both"/>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1075CC"/>
    <w:pPr>
      <w:keepNext/>
      <w:keepLines/>
      <w:spacing w:before="80" w:after="40" w:line="240" w:lineRule="auto"/>
      <w:ind w:firstLine="284"/>
      <w:jc w:val="both"/>
      <w:outlineLvl w:val="3"/>
    </w:pPr>
    <w:rPr>
      <w:rFonts w:asciiTheme="minorHAnsi" w:eastAsiaTheme="majorEastAsia" w:hAnsiTheme="minorHAnsi" w:cstheme="majorBidi"/>
      <w:i/>
      <w:iCs/>
      <w:color w:val="2F5496" w:themeColor="accent1" w:themeShade="BF"/>
      <w:kern w:val="2"/>
      <w:sz w:val="24"/>
      <w14:ligatures w14:val="standardContextual"/>
    </w:rPr>
  </w:style>
  <w:style w:type="paragraph" w:styleId="Antrat5">
    <w:name w:val="heading 5"/>
    <w:basedOn w:val="prastasis"/>
    <w:next w:val="prastasis"/>
    <w:link w:val="Antrat5Diagrama"/>
    <w:uiPriority w:val="9"/>
    <w:semiHidden/>
    <w:unhideWhenUsed/>
    <w:qFormat/>
    <w:rsid w:val="001075CC"/>
    <w:pPr>
      <w:keepNext/>
      <w:keepLines/>
      <w:spacing w:before="80" w:after="40" w:line="240" w:lineRule="auto"/>
      <w:ind w:firstLine="284"/>
      <w:jc w:val="both"/>
      <w:outlineLvl w:val="4"/>
    </w:pPr>
    <w:rPr>
      <w:rFonts w:asciiTheme="minorHAnsi" w:eastAsiaTheme="majorEastAsia" w:hAnsiTheme="minorHAnsi" w:cstheme="majorBidi"/>
      <w:color w:val="2F5496" w:themeColor="accent1" w:themeShade="BF"/>
      <w:kern w:val="2"/>
      <w:sz w:val="24"/>
      <w14:ligatures w14:val="standardContextual"/>
    </w:rPr>
  </w:style>
  <w:style w:type="paragraph" w:styleId="Antrat6">
    <w:name w:val="heading 6"/>
    <w:basedOn w:val="prastasis"/>
    <w:next w:val="prastasis"/>
    <w:link w:val="Antrat6Diagrama"/>
    <w:uiPriority w:val="9"/>
    <w:semiHidden/>
    <w:unhideWhenUsed/>
    <w:qFormat/>
    <w:rsid w:val="001075CC"/>
    <w:pPr>
      <w:keepNext/>
      <w:keepLines/>
      <w:spacing w:before="40" w:after="0" w:line="240" w:lineRule="auto"/>
      <w:ind w:firstLine="284"/>
      <w:jc w:val="both"/>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Antrat7">
    <w:name w:val="heading 7"/>
    <w:basedOn w:val="prastasis"/>
    <w:next w:val="prastasis"/>
    <w:link w:val="Antrat7Diagrama"/>
    <w:uiPriority w:val="9"/>
    <w:semiHidden/>
    <w:unhideWhenUsed/>
    <w:qFormat/>
    <w:rsid w:val="001075CC"/>
    <w:pPr>
      <w:keepNext/>
      <w:keepLines/>
      <w:spacing w:before="40" w:after="0" w:line="240" w:lineRule="auto"/>
      <w:ind w:firstLine="284"/>
      <w:jc w:val="both"/>
      <w:outlineLvl w:val="6"/>
    </w:pPr>
    <w:rPr>
      <w:rFonts w:asciiTheme="minorHAnsi" w:eastAsiaTheme="majorEastAsia" w:hAnsiTheme="minorHAnsi" w:cstheme="majorBidi"/>
      <w:color w:val="595959" w:themeColor="text1" w:themeTint="A6"/>
      <w:kern w:val="2"/>
      <w:sz w:val="24"/>
      <w14:ligatures w14:val="standardContextual"/>
    </w:rPr>
  </w:style>
  <w:style w:type="paragraph" w:styleId="Antrat8">
    <w:name w:val="heading 8"/>
    <w:basedOn w:val="prastasis"/>
    <w:next w:val="prastasis"/>
    <w:link w:val="Antrat8Diagrama"/>
    <w:uiPriority w:val="9"/>
    <w:semiHidden/>
    <w:unhideWhenUsed/>
    <w:qFormat/>
    <w:rsid w:val="001075CC"/>
    <w:pPr>
      <w:keepNext/>
      <w:keepLines/>
      <w:spacing w:after="0" w:line="240" w:lineRule="auto"/>
      <w:ind w:firstLine="284"/>
      <w:jc w:val="both"/>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Antrat9">
    <w:name w:val="heading 9"/>
    <w:basedOn w:val="prastasis"/>
    <w:next w:val="prastasis"/>
    <w:link w:val="Antrat9Diagrama"/>
    <w:uiPriority w:val="9"/>
    <w:semiHidden/>
    <w:unhideWhenUsed/>
    <w:qFormat/>
    <w:rsid w:val="001075CC"/>
    <w:pPr>
      <w:keepNext/>
      <w:keepLines/>
      <w:spacing w:after="0" w:line="240" w:lineRule="auto"/>
      <w:ind w:firstLine="284"/>
      <w:jc w:val="both"/>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075C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075C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075CC"/>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075CC"/>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075CC"/>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1075CC"/>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075CC"/>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1075CC"/>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075CC"/>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1075CC"/>
    <w:pPr>
      <w:spacing w:after="80" w:line="240" w:lineRule="auto"/>
      <w:ind w:firstLine="284"/>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1075C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075CC"/>
    <w:pPr>
      <w:numPr>
        <w:ilvl w:val="1"/>
      </w:numPr>
      <w:spacing w:after="160" w:line="240" w:lineRule="auto"/>
      <w:ind w:firstLine="284"/>
      <w:jc w:val="both"/>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1075CC"/>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075CC"/>
    <w:pPr>
      <w:spacing w:before="160" w:after="160" w:line="240" w:lineRule="auto"/>
      <w:ind w:firstLine="284"/>
      <w:jc w:val="center"/>
    </w:pPr>
    <w:rPr>
      <w:rFonts w:ascii="Times New Roman" w:eastAsiaTheme="minorHAnsi" w:hAnsi="Times New Roman"/>
      <w:i/>
      <w:iCs/>
      <w:color w:val="404040" w:themeColor="text1" w:themeTint="BF"/>
      <w:kern w:val="2"/>
      <w:sz w:val="24"/>
      <w14:ligatures w14:val="standardContextual"/>
    </w:rPr>
  </w:style>
  <w:style w:type="character" w:customStyle="1" w:styleId="CitataDiagrama">
    <w:name w:val="Citata Diagrama"/>
    <w:basedOn w:val="Numatytasispastraiposriftas"/>
    <w:link w:val="Citata"/>
    <w:uiPriority w:val="29"/>
    <w:rsid w:val="001075CC"/>
    <w:rPr>
      <w:i/>
      <w:iCs/>
      <w:color w:val="404040" w:themeColor="text1" w:themeTint="BF"/>
    </w:rPr>
  </w:style>
  <w:style w:type="paragraph" w:styleId="Sraopastraipa">
    <w:name w:val="List Paragraph"/>
    <w:basedOn w:val="prastasis"/>
    <w:uiPriority w:val="34"/>
    <w:qFormat/>
    <w:rsid w:val="001075CC"/>
    <w:pPr>
      <w:spacing w:after="0" w:line="240" w:lineRule="auto"/>
      <w:ind w:left="720" w:firstLine="284"/>
      <w:contextualSpacing/>
      <w:jc w:val="both"/>
    </w:pPr>
    <w:rPr>
      <w:rFonts w:ascii="Times New Roman" w:eastAsiaTheme="minorHAnsi" w:hAnsi="Times New Roman"/>
      <w:kern w:val="2"/>
      <w:sz w:val="24"/>
      <w14:ligatures w14:val="standardContextual"/>
    </w:rPr>
  </w:style>
  <w:style w:type="character" w:styleId="Rykuspabraukimas">
    <w:name w:val="Intense Emphasis"/>
    <w:basedOn w:val="Numatytasispastraiposriftas"/>
    <w:uiPriority w:val="21"/>
    <w:qFormat/>
    <w:rsid w:val="001075CC"/>
    <w:rPr>
      <w:i/>
      <w:iCs/>
      <w:color w:val="2F5496" w:themeColor="accent1" w:themeShade="BF"/>
    </w:rPr>
  </w:style>
  <w:style w:type="paragraph" w:styleId="Iskirtacitata">
    <w:name w:val="Intense Quote"/>
    <w:basedOn w:val="prastasis"/>
    <w:next w:val="prastasis"/>
    <w:link w:val="IskirtacitataDiagrama"/>
    <w:uiPriority w:val="30"/>
    <w:qFormat/>
    <w:rsid w:val="001075CC"/>
    <w:pPr>
      <w:pBdr>
        <w:top w:val="single" w:sz="4" w:space="10" w:color="2F5496" w:themeColor="accent1" w:themeShade="BF"/>
        <w:bottom w:val="single" w:sz="4" w:space="10" w:color="2F5496" w:themeColor="accent1" w:themeShade="BF"/>
      </w:pBdr>
      <w:spacing w:before="360" w:after="360" w:line="240" w:lineRule="auto"/>
      <w:ind w:left="864" w:right="864" w:firstLine="284"/>
      <w:jc w:val="center"/>
    </w:pPr>
    <w:rPr>
      <w:rFonts w:ascii="Times New Roman" w:eastAsiaTheme="minorHAnsi" w:hAnsi="Times New Roman"/>
      <w:i/>
      <w:iCs/>
      <w:color w:val="2F5496" w:themeColor="accent1" w:themeShade="BF"/>
      <w:kern w:val="2"/>
      <w:sz w:val="24"/>
      <w14:ligatures w14:val="standardContextual"/>
    </w:rPr>
  </w:style>
  <w:style w:type="character" w:customStyle="1" w:styleId="IskirtacitataDiagrama">
    <w:name w:val="Išskirta citata Diagrama"/>
    <w:basedOn w:val="Numatytasispastraiposriftas"/>
    <w:link w:val="Iskirtacitata"/>
    <w:uiPriority w:val="30"/>
    <w:rsid w:val="001075CC"/>
    <w:rPr>
      <w:i/>
      <w:iCs/>
      <w:color w:val="2F5496" w:themeColor="accent1" w:themeShade="BF"/>
    </w:rPr>
  </w:style>
  <w:style w:type="character" w:styleId="Rykinuoroda">
    <w:name w:val="Intense Reference"/>
    <w:basedOn w:val="Numatytasispastraiposriftas"/>
    <w:uiPriority w:val="32"/>
    <w:qFormat/>
    <w:rsid w:val="001075C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5</Pages>
  <Words>8233</Words>
  <Characters>4693</Characters>
  <Application>Microsoft Office Word</Application>
  <DocSecurity>0</DocSecurity>
  <Lines>39</Lines>
  <Paragraphs>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Paulius</dc:creator>
  <cp:keywords/>
  <dc:description/>
  <cp:lastModifiedBy>Vartotojas</cp:lastModifiedBy>
  <cp:revision>7</cp:revision>
  <dcterms:created xsi:type="dcterms:W3CDTF">2026-08-27T10:21:00Z</dcterms:created>
  <dcterms:modified xsi:type="dcterms:W3CDTF">2026-09-01T14:32:00Z</dcterms:modified>
</cp:coreProperties>
</file>