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51822" w:rsidRDefault="006935B4" w:rsidP="79A52F8C">
      <w:pPr>
        <w:spacing w:after="120" w:line="20" w:lineRule="atLeast"/>
        <w:contextualSpacing/>
        <w:jc w:val="center"/>
        <w:rPr>
          <w:rFonts w:ascii="Times New Roman" w:hAnsi="Times New Roman" w:cs="Times New Roman"/>
          <w:b/>
          <w:bCs/>
          <w:sz w:val="24"/>
          <w:szCs w:val="24"/>
        </w:rPr>
      </w:pPr>
      <w:r w:rsidRPr="00D5182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51822" w:rsidRDefault="006935B4" w:rsidP="006935B4">
          <w:pPr>
            <w:jc w:val="center"/>
            <w:rPr>
              <w:rFonts w:ascii="Times New Roman" w:eastAsia="Times New Roman" w:hAnsi="Times New Roman" w:cs="Times New Roman"/>
              <w:b/>
              <w:sz w:val="28"/>
              <w:szCs w:val="28"/>
            </w:rPr>
          </w:pPr>
          <w:r w:rsidRPr="00D51822">
            <w:rPr>
              <w:rFonts w:ascii="Times New Roman" w:eastAsia="Times New Roman" w:hAnsi="Times New Roman" w:cs="Times New Roman"/>
              <w:b/>
              <w:sz w:val="28"/>
              <w:szCs w:val="28"/>
            </w:rPr>
            <w:t>KLAIPĖDOS UNIVERSITETO LIGONINĖ</w:t>
          </w:r>
        </w:p>
        <w:p w14:paraId="1F66F536" w14:textId="6BB50E21" w:rsidR="006935B4" w:rsidRPr="00D51822" w:rsidRDefault="006935B4" w:rsidP="006935B4">
          <w:pP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Viešoji įstaiga, Liepojos g.</w:t>
          </w:r>
          <w:r w:rsidR="003B38B2">
            <w:rPr>
              <w:rFonts w:ascii="Times New Roman" w:eastAsia="Times New Roman" w:hAnsi="Times New Roman" w:cs="Times New Roman"/>
              <w:sz w:val="20"/>
              <w:szCs w:val="20"/>
            </w:rPr>
            <w:t xml:space="preserve"> </w:t>
          </w:r>
          <w:r w:rsidRPr="00D51822">
            <w:rPr>
              <w:rFonts w:ascii="Times New Roman" w:eastAsia="Times New Roman" w:hAnsi="Times New Roman" w:cs="Times New Roman"/>
              <w:sz w:val="20"/>
              <w:szCs w:val="20"/>
            </w:rPr>
            <w:t>4</w:t>
          </w:r>
          <w:r w:rsidR="00F47123" w:rsidRPr="00D51822">
            <w:rPr>
              <w:rFonts w:ascii="Times New Roman" w:eastAsia="Times New Roman" w:hAnsi="Times New Roman" w:cs="Times New Roman"/>
              <w:sz w:val="20"/>
              <w:szCs w:val="20"/>
            </w:rPr>
            <w:t>1</w:t>
          </w:r>
          <w:r w:rsidRPr="00D51822">
            <w:rPr>
              <w:rFonts w:ascii="Times New Roman" w:eastAsia="Times New Roman" w:hAnsi="Times New Roman" w:cs="Times New Roman"/>
              <w:sz w:val="20"/>
              <w:szCs w:val="20"/>
            </w:rPr>
            <w:t xml:space="preserve">, </w:t>
          </w:r>
          <w:r w:rsidR="005B76DE">
            <w:rPr>
              <w:rFonts w:ascii="Times New Roman" w:eastAsia="Times New Roman" w:hAnsi="Times New Roman" w:cs="Times New Roman"/>
              <w:sz w:val="20"/>
              <w:szCs w:val="20"/>
            </w:rPr>
            <w:t>9</w:t>
          </w:r>
          <w:r w:rsidRPr="00D51822">
            <w:rPr>
              <w:rFonts w:ascii="Times New Roman" w:eastAsia="Times New Roman" w:hAnsi="Times New Roman" w:cs="Times New Roman"/>
              <w:sz w:val="20"/>
              <w:szCs w:val="20"/>
            </w:rPr>
            <w:t>2288 Klaipėda,  tel.</w:t>
          </w:r>
          <w:r w:rsidR="005B76DE">
            <w:rPr>
              <w:rFonts w:ascii="Times New Roman" w:eastAsia="Times New Roman" w:hAnsi="Times New Roman" w:cs="Times New Roman"/>
              <w:sz w:val="20"/>
              <w:szCs w:val="20"/>
            </w:rPr>
            <w:t xml:space="preserve"> </w:t>
          </w:r>
          <w:r w:rsidRPr="00D51822">
            <w:rPr>
              <w:rFonts w:ascii="Times New Roman" w:eastAsia="Times New Roman" w:hAnsi="Times New Roman" w:cs="Times New Roman"/>
              <w:sz w:val="20"/>
              <w:szCs w:val="20"/>
            </w:rPr>
            <w:t>(</w:t>
          </w:r>
          <w:r w:rsidR="005B76DE">
            <w:rPr>
              <w:rFonts w:ascii="Times New Roman" w:eastAsia="Times New Roman" w:hAnsi="Times New Roman" w:cs="Times New Roman"/>
              <w:sz w:val="20"/>
              <w:szCs w:val="20"/>
            </w:rPr>
            <w:t>0</w:t>
          </w:r>
          <w:r w:rsidRPr="00D51822">
            <w:rPr>
              <w:rFonts w:ascii="Times New Roman" w:eastAsia="Times New Roman" w:hAnsi="Times New Roman" w:cs="Times New Roman"/>
              <w:sz w:val="20"/>
              <w:szCs w:val="20"/>
            </w:rPr>
            <w:t xml:space="preserve"> 46) </w:t>
          </w:r>
          <w:r w:rsidR="00F60F22" w:rsidRPr="00D51822">
            <w:rPr>
              <w:rFonts w:ascii="Times New Roman" w:eastAsia="Times New Roman" w:hAnsi="Times New Roman" w:cs="Times New Roman"/>
              <w:sz w:val="20"/>
              <w:szCs w:val="20"/>
            </w:rPr>
            <w:t xml:space="preserve">396 </w:t>
          </w:r>
          <w:r w:rsidR="00E7405E">
            <w:rPr>
              <w:rFonts w:ascii="Times New Roman" w:eastAsia="Times New Roman" w:hAnsi="Times New Roman" w:cs="Times New Roman"/>
              <w:sz w:val="20"/>
              <w:szCs w:val="20"/>
            </w:rPr>
            <w:t>502</w:t>
          </w:r>
          <w:r w:rsidRPr="00D51822">
            <w:rPr>
              <w:rFonts w:ascii="Times New Roman" w:eastAsia="Times New Roman" w:hAnsi="Times New Roman" w:cs="Times New Roman"/>
              <w:sz w:val="20"/>
              <w:szCs w:val="20"/>
            </w:rPr>
            <w:t>,</w:t>
          </w:r>
          <w:r w:rsidR="005B76DE">
            <w:rPr>
              <w:rFonts w:ascii="Times New Roman" w:eastAsia="Times New Roman" w:hAnsi="Times New Roman" w:cs="Times New Roman"/>
              <w:sz w:val="20"/>
              <w:szCs w:val="20"/>
            </w:rPr>
            <w:t xml:space="preserve"> el. p. </w:t>
          </w:r>
          <w:hyperlink r:id="rId12" w:history="1">
            <w:r w:rsidR="005B76DE" w:rsidRPr="00700A9D">
              <w:rPr>
                <w:rStyle w:val="Hipersaitas"/>
                <w:rFonts w:ascii="Times New Roman" w:eastAsia="Times New Roman" w:hAnsi="Times New Roman" w:cs="Times New Roman"/>
                <w:sz w:val="20"/>
                <w:szCs w:val="20"/>
              </w:rPr>
              <w:t>kul@kul.lt</w:t>
            </w:r>
          </w:hyperlink>
        </w:p>
        <w:p w14:paraId="4BD9CEDD" w14:textId="77777777" w:rsidR="006935B4" w:rsidRPr="00D5182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Duomenys kaupiami ir saugomi Juridinių asmenų registre, kodas 306207585</w:t>
          </w:r>
        </w:p>
        <w:p w14:paraId="7DE1E19A" w14:textId="77777777" w:rsidR="006935B4" w:rsidRPr="00D5182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D5182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PATVIRTINTA</w:t>
          </w:r>
        </w:p>
        <w:p w14:paraId="4AB08FB9" w14:textId="77777777"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Viešųjų pirkimų komisijos</w:t>
          </w:r>
        </w:p>
        <w:p w14:paraId="728676AF" w14:textId="63236A02" w:rsidR="006935B4" w:rsidRPr="00D51822" w:rsidRDefault="00356AFD"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w:t>
          </w:r>
          <w:r w:rsidR="00CA43F3">
            <w:rPr>
              <w:rFonts w:ascii="Times New Roman" w:eastAsia="Times New Roman" w:hAnsi="Times New Roman" w:cs="Times New Roman"/>
              <w:noProof/>
              <w:sz w:val="24"/>
              <w:szCs w:val="24"/>
            </w:rPr>
            <w:t>6</w:t>
          </w:r>
          <w:r w:rsidR="000F5BE7" w:rsidRPr="00D51822">
            <w:rPr>
              <w:rFonts w:ascii="Times New Roman" w:eastAsia="Times New Roman" w:hAnsi="Times New Roman" w:cs="Times New Roman"/>
              <w:noProof/>
              <w:sz w:val="24"/>
              <w:szCs w:val="24"/>
            </w:rPr>
            <w:t>-</w:t>
          </w:r>
          <w:r w:rsidR="00CA43F3">
            <w:rPr>
              <w:rFonts w:ascii="Times New Roman" w:eastAsia="Times New Roman" w:hAnsi="Times New Roman" w:cs="Times New Roman"/>
              <w:noProof/>
              <w:sz w:val="24"/>
              <w:szCs w:val="24"/>
            </w:rPr>
            <w:t>0</w:t>
          </w:r>
          <w:r w:rsidR="00F63AA4">
            <w:rPr>
              <w:rFonts w:ascii="Times New Roman" w:eastAsia="Times New Roman" w:hAnsi="Times New Roman" w:cs="Times New Roman"/>
              <w:noProof/>
              <w:sz w:val="24"/>
              <w:szCs w:val="24"/>
            </w:rPr>
            <w:t>9</w:t>
          </w:r>
          <w:r w:rsidR="000F5BE7" w:rsidRPr="00D51822">
            <w:rPr>
              <w:rFonts w:ascii="Times New Roman" w:eastAsia="Times New Roman" w:hAnsi="Times New Roman" w:cs="Times New Roman"/>
              <w:noProof/>
              <w:sz w:val="24"/>
              <w:szCs w:val="24"/>
            </w:rPr>
            <w:t>-</w:t>
          </w:r>
          <w:r w:rsidR="006935B4" w:rsidRPr="00D51822">
            <w:rPr>
              <w:rFonts w:ascii="Times New Roman" w:eastAsia="Times New Roman" w:hAnsi="Times New Roman" w:cs="Times New Roman"/>
              <w:noProof/>
              <w:sz w:val="24"/>
              <w:szCs w:val="24"/>
            </w:rPr>
            <w:t xml:space="preserve"> </w:t>
          </w:r>
        </w:p>
        <w:p w14:paraId="2B84068B" w14:textId="0DAB15A1"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Protokolu Nr.</w:t>
          </w:r>
          <w:r w:rsidR="00927522">
            <w:rPr>
              <w:rFonts w:ascii="Times New Roman" w:eastAsia="Times New Roman" w:hAnsi="Times New Roman" w:cs="Times New Roman"/>
              <w:noProof/>
              <w:sz w:val="24"/>
              <w:szCs w:val="24"/>
            </w:rPr>
            <w:t xml:space="preserve"> </w:t>
          </w:r>
          <w:r w:rsidR="00A95F56">
            <w:rPr>
              <w:rFonts w:ascii="Times New Roman" w:eastAsia="Times New Roman" w:hAnsi="Times New Roman" w:cs="Times New Roman"/>
              <w:noProof/>
              <w:sz w:val="24"/>
              <w:szCs w:val="24"/>
            </w:rPr>
            <w:t xml:space="preserve"> </w:t>
          </w:r>
          <w:r w:rsidR="001D789A">
            <w:rPr>
              <w:rFonts w:ascii="Times New Roman" w:eastAsia="Times New Roman" w:hAnsi="Times New Roman" w:cs="Times New Roman"/>
              <w:noProof/>
              <w:sz w:val="24"/>
              <w:szCs w:val="24"/>
            </w:rPr>
            <w:t xml:space="preserve"> </w:t>
          </w:r>
          <w:r w:rsidR="005B18E9">
            <w:rPr>
              <w:rFonts w:ascii="Times New Roman" w:eastAsia="Times New Roman" w:hAnsi="Times New Roman" w:cs="Times New Roman"/>
              <w:noProof/>
              <w:sz w:val="24"/>
              <w:szCs w:val="24"/>
            </w:rPr>
            <w:t xml:space="preserve"> </w:t>
          </w:r>
          <w:r w:rsidR="00B81723">
            <w:rPr>
              <w:rFonts w:ascii="Times New Roman" w:eastAsia="Times New Roman" w:hAnsi="Times New Roman" w:cs="Times New Roman"/>
              <w:noProof/>
              <w:sz w:val="24"/>
              <w:szCs w:val="24"/>
            </w:rPr>
            <w:t xml:space="preserve"> </w:t>
          </w:r>
          <w:r w:rsidR="003E56F4">
            <w:rPr>
              <w:rFonts w:ascii="Times New Roman" w:eastAsia="Times New Roman" w:hAnsi="Times New Roman" w:cs="Times New Roman"/>
              <w:noProof/>
              <w:sz w:val="24"/>
              <w:szCs w:val="24"/>
            </w:rPr>
            <w:t xml:space="preserve"> </w:t>
          </w:r>
          <w:r w:rsidR="003A0292">
            <w:rPr>
              <w:rFonts w:ascii="Times New Roman" w:eastAsia="Times New Roman" w:hAnsi="Times New Roman" w:cs="Times New Roman"/>
              <w:noProof/>
              <w:sz w:val="24"/>
              <w:szCs w:val="24"/>
            </w:rPr>
            <w:t xml:space="preserve"> </w:t>
          </w:r>
          <w:r w:rsidR="00B903B3">
            <w:rPr>
              <w:rFonts w:ascii="Times New Roman" w:eastAsia="Times New Roman" w:hAnsi="Times New Roman" w:cs="Times New Roman"/>
              <w:noProof/>
              <w:sz w:val="24"/>
              <w:szCs w:val="24"/>
            </w:rPr>
            <w:t xml:space="preserve"> </w:t>
          </w:r>
          <w:r w:rsidR="008D4B2F">
            <w:rPr>
              <w:rFonts w:ascii="Times New Roman" w:eastAsia="Times New Roman" w:hAnsi="Times New Roman" w:cs="Times New Roman"/>
              <w:noProof/>
              <w:sz w:val="24"/>
              <w:szCs w:val="24"/>
            </w:rPr>
            <w:t xml:space="preserve"> </w:t>
          </w:r>
        </w:p>
        <w:p w14:paraId="5EEE1D8F" w14:textId="77777777" w:rsidR="00F60F22" w:rsidRPr="00D5182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51822" w:rsidRDefault="00EB164F" w:rsidP="00DE7037">
          <w:pPr>
            <w:tabs>
              <w:tab w:val="left" w:pos="870"/>
            </w:tabs>
            <w:spacing w:after="120" w:line="20" w:lineRule="atLeast"/>
            <w:contextualSpacing/>
            <w:rPr>
              <w:rFonts w:ascii="Times New Roman" w:hAnsi="Times New Roman" w:cs="Times New Roman"/>
              <w:sz w:val="24"/>
              <w:szCs w:val="24"/>
            </w:rPr>
          </w:pPr>
          <w:r w:rsidRPr="00D51822">
            <w:rPr>
              <w:rFonts w:ascii="Times New Roman" w:hAnsi="Times New Roman" w:cs="Times New Roman"/>
              <w:color w:val="00B050"/>
              <w:sz w:val="24"/>
              <w:szCs w:val="24"/>
            </w:rPr>
            <w:tab/>
          </w:r>
        </w:p>
        <w:p w14:paraId="1D1BF965" w14:textId="5F135258" w:rsidR="00D526C8" w:rsidRPr="00742FB0" w:rsidRDefault="008D4B2F" w:rsidP="00742FB0">
          <w:pPr>
            <w:spacing w:line="259" w:lineRule="auto"/>
            <w:jc w:val="center"/>
            <w:rPr>
              <w:rFonts w:ascii="Times New Roman" w:hAnsi="Times New Roman" w:cs="Times New Roman"/>
              <w:b/>
              <w:caps/>
              <w:sz w:val="28"/>
              <w:szCs w:val="28"/>
            </w:rPr>
          </w:pPr>
          <w:r w:rsidRPr="00742FB0">
            <w:rPr>
              <w:rFonts w:ascii="Times New Roman" w:hAnsi="Times New Roman" w:cs="Times New Roman"/>
              <w:b/>
              <w:bCs/>
              <w:sz w:val="28"/>
              <w:szCs w:val="28"/>
            </w:rPr>
            <w:t>SUP</w:t>
          </w:r>
          <w:r w:rsidR="00FB199C" w:rsidRPr="00742FB0">
            <w:rPr>
              <w:rFonts w:ascii="Times New Roman" w:hAnsi="Times New Roman" w:cs="Times New Roman"/>
              <w:b/>
              <w:bCs/>
              <w:sz w:val="28"/>
              <w:szCs w:val="28"/>
            </w:rPr>
            <w:t>A</w:t>
          </w:r>
          <w:r w:rsidRPr="00742FB0">
            <w:rPr>
              <w:rFonts w:ascii="Times New Roman" w:hAnsi="Times New Roman" w:cs="Times New Roman"/>
              <w:b/>
              <w:bCs/>
              <w:sz w:val="28"/>
              <w:szCs w:val="28"/>
            </w:rPr>
            <w:t>PRASTINTO</w:t>
          </w:r>
          <w:r w:rsidR="007A130B" w:rsidRPr="00742FB0">
            <w:rPr>
              <w:rFonts w:ascii="Times New Roman" w:hAnsi="Times New Roman" w:cs="Times New Roman"/>
              <w:b/>
              <w:bCs/>
              <w:sz w:val="28"/>
              <w:szCs w:val="28"/>
            </w:rPr>
            <w:t xml:space="preserve"> </w:t>
          </w:r>
          <w:r w:rsidR="00D526C8" w:rsidRPr="00742FB0">
            <w:rPr>
              <w:rFonts w:ascii="Times New Roman" w:hAnsi="Times New Roman" w:cs="Times New Roman"/>
              <w:b/>
              <w:bCs/>
              <w:sz w:val="28"/>
              <w:szCs w:val="28"/>
            </w:rPr>
            <w:t>VIEŠOJO PIRKIMO „</w:t>
          </w:r>
          <w:r w:rsidR="00F63AA4">
            <w:rPr>
              <w:rFonts w:ascii="Times New Roman" w:hAnsi="Times New Roman" w:cs="Times New Roman"/>
              <w:b/>
              <w:caps/>
              <w:sz w:val="28"/>
              <w:szCs w:val="28"/>
            </w:rPr>
            <w:t>LAPAROSKOPINIAI AUDINIŲ ŠALINIMO MAIŠELIAI</w:t>
          </w:r>
          <w:r w:rsidR="00D526C8" w:rsidRPr="00742FB0">
            <w:rPr>
              <w:rFonts w:ascii="Times New Roman" w:hAnsi="Times New Roman" w:cs="Times New Roman"/>
              <w:b/>
              <w:bCs/>
              <w:sz w:val="28"/>
              <w:szCs w:val="28"/>
            </w:rPr>
            <w:t>“</w:t>
          </w:r>
        </w:p>
        <w:p w14:paraId="18ACC6AD" w14:textId="4BAFA922" w:rsidR="00D526C8" w:rsidRDefault="00D526C8" w:rsidP="004E4612">
          <w:pPr>
            <w:spacing w:after="120" w:line="20" w:lineRule="atLeast"/>
            <w:contextualSpacing/>
            <w:jc w:val="center"/>
            <w:rPr>
              <w:rFonts w:ascii="Times New Roman" w:hAnsi="Times New Roman" w:cs="Times New Roman"/>
              <w:b/>
              <w:bCs/>
              <w:sz w:val="28"/>
              <w:szCs w:val="28"/>
            </w:rPr>
          </w:pPr>
          <w:r w:rsidRPr="00D51822">
            <w:rPr>
              <w:rFonts w:ascii="Times New Roman" w:hAnsi="Times New Roman" w:cs="Times New Roman"/>
              <w:b/>
              <w:bCs/>
              <w:sz w:val="28"/>
              <w:szCs w:val="28"/>
            </w:rPr>
            <w:t xml:space="preserve">ATVIRO KONKURSO </w:t>
          </w:r>
          <w:r w:rsidR="00EB164F" w:rsidRPr="00D51822">
            <w:rPr>
              <w:rFonts w:ascii="Times New Roman" w:hAnsi="Times New Roman" w:cs="Times New Roman"/>
              <w:b/>
              <w:bCs/>
              <w:sz w:val="28"/>
              <w:szCs w:val="28"/>
            </w:rPr>
            <w:t xml:space="preserve">SPECIALIOSIOS </w:t>
          </w:r>
          <w:r w:rsidRPr="00D51822">
            <w:rPr>
              <w:rFonts w:ascii="Times New Roman" w:hAnsi="Times New Roman" w:cs="Times New Roman"/>
              <w:b/>
              <w:bCs/>
              <w:sz w:val="28"/>
              <w:szCs w:val="28"/>
            </w:rPr>
            <w:t>SĄLYGOS</w:t>
          </w:r>
        </w:p>
        <w:p w14:paraId="78073B39" w14:textId="3F1ED533" w:rsidR="007950FE" w:rsidRPr="00D51822" w:rsidRDefault="007950FE" w:rsidP="004E4612">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Versija Nr. 1</w:t>
          </w:r>
        </w:p>
        <w:p w14:paraId="0FC90D8B" w14:textId="77777777" w:rsidR="00D526C8" w:rsidRPr="00D51822" w:rsidRDefault="00D526C8" w:rsidP="0048654D">
          <w:pPr>
            <w:spacing w:after="120" w:line="20" w:lineRule="atLeast"/>
            <w:contextualSpacing/>
            <w:rPr>
              <w:rFonts w:ascii="Times New Roman" w:hAnsi="Times New Roman" w:cs="Times New Roman"/>
              <w:sz w:val="28"/>
              <w:szCs w:val="28"/>
            </w:rPr>
          </w:pPr>
        </w:p>
        <w:p w14:paraId="517C01D9" w14:textId="4AE20950" w:rsidR="001C24BC" w:rsidRPr="00D51822" w:rsidRDefault="001C24BC" w:rsidP="004E4612">
          <w:pPr>
            <w:spacing w:after="120" w:line="20" w:lineRule="atLeast"/>
            <w:contextualSpacing/>
            <w:rPr>
              <w:rFonts w:ascii="Times New Roman" w:hAnsi="Times New Roman" w:cs="Times New Roman"/>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5182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D51822">
                <w:rPr>
                  <w:rFonts w:ascii="Times New Roman" w:hAnsi="Times New Roman" w:cs="Times New Roman"/>
                  <w:sz w:val="24"/>
                  <w:szCs w:val="24"/>
                </w:rPr>
                <w:t>TURINYS</w:t>
              </w:r>
            </w:p>
            <w:p w14:paraId="313EB560" w14:textId="6B3A5D06" w:rsidR="00427DE0" w:rsidRDefault="001C24BC" w:rsidP="00817289">
              <w:pPr>
                <w:pStyle w:val="Turinys1"/>
              </w:pPr>
              <w:r w:rsidRPr="00D51822">
                <w:rPr>
                  <w:color w:val="FF0000"/>
                  <w:shd w:val="clear" w:color="auto" w:fill="E6E6E6"/>
                </w:rPr>
                <w:fldChar w:fldCharType="begin"/>
              </w:r>
              <w:r w:rsidRPr="00D51822">
                <w:rPr>
                  <w:color w:val="FF0000"/>
                </w:rPr>
                <w:instrText xml:space="preserve"> TOC \o "1-3" \h \z \u </w:instrText>
              </w:r>
              <w:r w:rsidRPr="00D51822">
                <w:rPr>
                  <w:color w:val="FF0000"/>
                  <w:shd w:val="clear" w:color="auto" w:fill="E6E6E6"/>
                </w:rPr>
                <w:fldChar w:fldCharType="separate"/>
              </w:r>
            </w:p>
            <w:p w14:paraId="4DC0E42A" w14:textId="16F58EEB"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5" w:history="1">
                <w:r w:rsidRPr="00BE251C">
                  <w:rPr>
                    <w:rStyle w:val="Hipersaitas"/>
                  </w:rPr>
                  <w:t>1.</w:t>
                </w:r>
                <w:r>
                  <w:rPr>
                    <w:rFonts w:asciiTheme="minorHAnsi" w:eastAsiaTheme="minorEastAsia" w:hAnsiTheme="minorHAnsi" w:cstheme="minorBidi"/>
                    <w:b w:val="0"/>
                    <w:bCs w:val="0"/>
                    <w:kern w:val="2"/>
                    <w:sz w:val="22"/>
                    <w:szCs w:val="22"/>
                    <w14:ligatures w14:val="standardContextual"/>
                  </w:rPr>
                  <w:tab/>
                </w:r>
                <w:r w:rsidRPr="00BE251C">
                  <w:rPr>
                    <w:rStyle w:val="Hipersaitas"/>
                  </w:rPr>
                  <w:t>Bendra informacija</w:t>
                </w:r>
                <w:r>
                  <w:rPr>
                    <w:webHidden/>
                  </w:rPr>
                  <w:tab/>
                </w:r>
              </w:hyperlink>
            </w:p>
            <w:p w14:paraId="7BFDF340" w14:textId="65787BD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6" w:history="1">
                <w:r w:rsidRPr="00BE251C">
                  <w:rPr>
                    <w:rStyle w:val="Hipersaitas"/>
                  </w:rPr>
                  <w:t>2. Pirkimo objektas</w:t>
                </w:r>
                <w:r>
                  <w:rPr>
                    <w:webHidden/>
                  </w:rPr>
                  <w:tab/>
                </w:r>
              </w:hyperlink>
            </w:p>
            <w:p w14:paraId="5869CFD7" w14:textId="5A333F2B"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7" w:history="1">
                <w:r w:rsidRPr="00BE251C">
                  <w:rPr>
                    <w:rStyle w:val="Hipersaitas"/>
                  </w:rPr>
                  <w:t>3. Susitikimai su tiekėjais ir objekto apžiūra</w:t>
                </w:r>
                <w:r>
                  <w:rPr>
                    <w:webHidden/>
                  </w:rPr>
                  <w:tab/>
                </w:r>
              </w:hyperlink>
            </w:p>
            <w:p w14:paraId="6E575307" w14:textId="7B0B359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8" w:history="1">
                <w:r w:rsidRPr="00BE251C">
                  <w:rPr>
                    <w:rStyle w:val="Hipersaitas"/>
                  </w:rPr>
                  <w:t>4. Tiekėjų pašalinimo pagrindai ir kvalifikacijos reikalavimai</w:t>
                </w:r>
                <w:r>
                  <w:rPr>
                    <w:webHidden/>
                  </w:rPr>
                  <w:tab/>
                </w:r>
              </w:hyperlink>
            </w:p>
            <w:p w14:paraId="27193146" w14:textId="78134A40"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9" w:history="1">
                <w:r w:rsidRPr="00BE251C">
                  <w:rPr>
                    <w:rStyle w:val="Hipersaitas"/>
                  </w:rPr>
                  <w:t>5. Reikalavimai, susiję su nacionaliniu saugumu</w:t>
                </w:r>
                <w:r>
                  <w:rPr>
                    <w:webHidden/>
                  </w:rPr>
                  <w:tab/>
                </w:r>
              </w:hyperlink>
            </w:p>
            <w:p w14:paraId="0C841C7B" w14:textId="17147137"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0" w:history="1">
                <w:r w:rsidRPr="00BE251C">
                  <w:rPr>
                    <w:rStyle w:val="Hipersaitas"/>
                    <w:rFonts w:eastAsia="Calibri"/>
                    <w:lang w:eastAsia="en-US"/>
                  </w:rPr>
                  <w:t>6.</w:t>
                </w:r>
                <w:r>
                  <w:rPr>
                    <w:rFonts w:asciiTheme="minorHAnsi" w:eastAsiaTheme="minorEastAsia" w:hAnsiTheme="minorHAnsi" w:cstheme="minorBidi"/>
                    <w:b w:val="0"/>
                    <w:bCs w:val="0"/>
                    <w:kern w:val="2"/>
                    <w:sz w:val="22"/>
                    <w:szCs w:val="22"/>
                    <w14:ligatures w14:val="standardContextual"/>
                  </w:rPr>
                  <w:tab/>
                </w:r>
                <w:r w:rsidRPr="00BE251C">
                  <w:rPr>
                    <w:rStyle w:val="Hipersaitas"/>
                  </w:rPr>
                  <w:t>Specialieji reikalavimai pasiūlymų rengimui ir pateikimui</w:t>
                </w:r>
                <w:r>
                  <w:rPr>
                    <w:webHidden/>
                  </w:rPr>
                  <w:tab/>
                </w:r>
              </w:hyperlink>
            </w:p>
            <w:p w14:paraId="43454A30" w14:textId="0647F71E"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1" w:history="1">
                <w:r w:rsidRPr="00BE251C">
                  <w:rPr>
                    <w:rStyle w:val="Hipersaitas"/>
                    <w:rFonts w:eastAsia="Calibri"/>
                  </w:rPr>
                  <w:t>7.</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Pasiūlymo galiojimo užtikrinimas</w:t>
                </w:r>
                <w:r>
                  <w:rPr>
                    <w:webHidden/>
                  </w:rPr>
                  <w:tab/>
                </w:r>
              </w:hyperlink>
            </w:p>
            <w:p w14:paraId="543BF36B" w14:textId="11DFECDA"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2" w:history="1">
                <w:r w:rsidRPr="00BE251C">
                  <w:rPr>
                    <w:rStyle w:val="Hipersaitas"/>
                  </w:rPr>
                  <w:t>8.</w:t>
                </w:r>
                <w:r>
                  <w:rPr>
                    <w:rFonts w:asciiTheme="minorHAnsi" w:eastAsiaTheme="minorEastAsia" w:hAnsiTheme="minorHAnsi" w:cstheme="minorBidi"/>
                    <w:b w:val="0"/>
                    <w:bCs w:val="0"/>
                    <w:kern w:val="2"/>
                    <w:sz w:val="22"/>
                    <w:szCs w:val="22"/>
                    <w14:ligatures w14:val="standardContextual"/>
                  </w:rPr>
                  <w:tab/>
                </w:r>
                <w:r w:rsidRPr="00BE251C">
                  <w:rPr>
                    <w:rStyle w:val="Hipersaitas"/>
                  </w:rPr>
                  <w:t>Elektroninis aukcionas</w:t>
                </w:r>
                <w:r>
                  <w:rPr>
                    <w:webHidden/>
                  </w:rPr>
                  <w:tab/>
                </w:r>
              </w:hyperlink>
            </w:p>
            <w:p w14:paraId="1AF643DD" w14:textId="568E2E7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3" w:history="1">
                <w:r w:rsidRPr="00BE251C">
                  <w:rPr>
                    <w:rStyle w:val="Hipersaitas"/>
                  </w:rPr>
                  <w:t>9.</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Pasiūlymų vertinimas</w:t>
                </w:r>
                <w:r>
                  <w:rPr>
                    <w:webHidden/>
                  </w:rPr>
                  <w:tab/>
                </w:r>
              </w:hyperlink>
            </w:p>
            <w:p w14:paraId="74962FA7" w14:textId="2798E804"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4" w:history="1">
                <w:r w:rsidRPr="00BE251C">
                  <w:rPr>
                    <w:rStyle w:val="Hipersaitas"/>
                  </w:rPr>
                  <w:t>10.</w:t>
                </w:r>
                <w:r>
                  <w:rPr>
                    <w:rFonts w:asciiTheme="minorHAnsi" w:eastAsiaTheme="minorEastAsia" w:hAnsiTheme="minorHAnsi" w:cstheme="minorBidi"/>
                    <w:b w:val="0"/>
                    <w:bCs w:val="0"/>
                    <w:kern w:val="2"/>
                    <w:sz w:val="22"/>
                    <w:szCs w:val="22"/>
                    <w14:ligatures w14:val="standardContextual"/>
                  </w:rPr>
                  <w:tab/>
                </w:r>
                <w:r w:rsidRPr="00BE251C">
                  <w:rPr>
                    <w:rStyle w:val="Hipersaitas"/>
                  </w:rPr>
                  <w:t>Sutarties sudarymas</w:t>
                </w:r>
                <w:r>
                  <w:rPr>
                    <w:webHidden/>
                  </w:rPr>
                  <w:tab/>
                </w:r>
              </w:hyperlink>
            </w:p>
            <w:p w14:paraId="40AF069D" w14:textId="3009AD0F"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5" w:history="1">
                <w:r w:rsidRPr="00BE251C">
                  <w:rPr>
                    <w:rStyle w:val="Hipersaitas"/>
                  </w:rPr>
                  <w:t>11.</w:t>
                </w:r>
                <w:r>
                  <w:rPr>
                    <w:rFonts w:asciiTheme="minorHAnsi" w:eastAsiaTheme="minorEastAsia" w:hAnsiTheme="minorHAnsi" w:cstheme="minorBidi"/>
                    <w:b w:val="0"/>
                    <w:bCs w:val="0"/>
                    <w:kern w:val="2"/>
                    <w:sz w:val="22"/>
                    <w:szCs w:val="22"/>
                    <w14:ligatures w14:val="standardContextual"/>
                  </w:rPr>
                  <w:tab/>
                </w:r>
                <w:r w:rsidRPr="00BE251C">
                  <w:rPr>
                    <w:rStyle w:val="Hipersaitas"/>
                  </w:rPr>
                  <w:t>Kitos sąlygos</w:t>
                </w:r>
                <w:r>
                  <w:rPr>
                    <w:webHidden/>
                  </w:rPr>
                  <w:tab/>
                </w:r>
              </w:hyperlink>
            </w:p>
            <w:p w14:paraId="159D9313" w14:textId="7E40D67D" w:rsidR="00427DE0" w:rsidRDefault="001D19AB">
              <w:pPr>
                <w:pStyle w:val="Turinys1"/>
                <w:rPr>
                  <w:rFonts w:asciiTheme="minorHAnsi" w:eastAsiaTheme="minorEastAsia" w:hAnsiTheme="minorHAnsi" w:cstheme="minorBidi"/>
                  <w:b w:val="0"/>
                  <w:bCs w:val="0"/>
                  <w:kern w:val="2"/>
                  <w:sz w:val="22"/>
                  <w:szCs w:val="22"/>
                  <w14:ligatures w14:val="standardContextual"/>
                </w:rPr>
              </w:pPr>
              <w:r>
                <w:rPr>
                  <w:rStyle w:val="Hipersaitas"/>
                </w:rPr>
                <w:t xml:space="preserve"> </w:t>
              </w:r>
              <w:hyperlink w:anchor="_Toc166755526" w:history="1">
                <w:r w:rsidR="00427DE0" w:rsidRPr="00BE251C">
                  <w:rPr>
                    <w:rStyle w:val="Hipersaitas"/>
                  </w:rPr>
                  <w:t>Pirkimo sąlygų 1 priedas „Terminai“</w:t>
                </w:r>
                <w:r w:rsidR="00427DE0">
                  <w:rPr>
                    <w:webHidden/>
                  </w:rPr>
                  <w:tab/>
                </w:r>
              </w:hyperlink>
            </w:p>
            <w:p w14:paraId="591FF1CE" w14:textId="1871628A" w:rsidR="00427DE0" w:rsidRDefault="00427DE0">
              <w:pPr>
                <w:pStyle w:val="Turinys2"/>
                <w:rPr>
                  <w:noProof/>
                  <w:kern w:val="2"/>
                  <w:sz w:val="22"/>
                  <w:szCs w:val="22"/>
                  <w14:ligatures w14:val="standardContextual"/>
                </w:rPr>
              </w:pPr>
              <w:hyperlink w:anchor="_Toc166755527" w:history="1">
                <w:r w:rsidRPr="00BE251C">
                  <w:rPr>
                    <w:rStyle w:val="Hipersaitas"/>
                    <w:rFonts w:ascii="Times New Roman" w:eastAsia="Calibri" w:hAnsi="Times New Roman" w:cs="Times New Roman"/>
                    <w:b/>
                    <w:bCs/>
                    <w:noProof/>
                  </w:rPr>
                  <w:t>Pirkimo sąlygų 2 priedas „</w:t>
                </w:r>
                <w:r w:rsidR="00123B18" w:rsidRPr="00123B18">
                  <w:rPr>
                    <w:rStyle w:val="Hipersaitas"/>
                    <w:rFonts w:ascii="Times New Roman" w:eastAsia="Calibri" w:hAnsi="Times New Roman" w:cs="Times New Roman"/>
                    <w:b/>
                    <w:bCs/>
                    <w:noProof/>
                  </w:rPr>
                  <w:t>Pasiūlymo forma, techninė specifikacija</w:t>
                </w:r>
                <w:r w:rsidRPr="00BE251C">
                  <w:rPr>
                    <w:rStyle w:val="Hipersaitas"/>
                    <w:rFonts w:ascii="Times New Roman" w:eastAsia="Calibri" w:hAnsi="Times New Roman" w:cs="Times New Roman"/>
                    <w:b/>
                    <w:bCs/>
                    <w:noProof/>
                  </w:rPr>
                  <w:t>“</w:t>
                </w:r>
                <w:r>
                  <w:rPr>
                    <w:noProof/>
                    <w:webHidden/>
                  </w:rPr>
                  <w:tab/>
                </w:r>
              </w:hyperlink>
            </w:p>
            <w:p w14:paraId="398C44A0" w14:textId="50DDF59D" w:rsidR="00427DE0" w:rsidRDefault="00427DE0">
              <w:pPr>
                <w:pStyle w:val="Turinys2"/>
                <w:rPr>
                  <w:noProof/>
                  <w:kern w:val="2"/>
                  <w:sz w:val="22"/>
                  <w:szCs w:val="22"/>
                  <w14:ligatures w14:val="standardContextual"/>
                </w:rPr>
              </w:pPr>
              <w:hyperlink w:anchor="_Toc166755528" w:history="1">
                <w:r w:rsidRPr="00BE251C">
                  <w:rPr>
                    <w:rStyle w:val="Hipersaitas"/>
                    <w:rFonts w:ascii="Times New Roman" w:eastAsia="Calibri" w:hAnsi="Times New Roman" w:cs="Times New Roman"/>
                    <w:b/>
                    <w:bCs/>
                    <w:noProof/>
                  </w:rPr>
                  <w:t>Pirkimo sąlygų 3 priedas „Tiekėjų pašalinimo pagrindai“</w:t>
                </w:r>
                <w:r>
                  <w:rPr>
                    <w:noProof/>
                    <w:webHidden/>
                  </w:rPr>
                  <w:tab/>
                </w:r>
              </w:hyperlink>
            </w:p>
            <w:p w14:paraId="55319154" w14:textId="6E246BB0" w:rsidR="00427DE0" w:rsidRDefault="00427DE0">
              <w:pPr>
                <w:pStyle w:val="Turinys2"/>
                <w:rPr>
                  <w:noProof/>
                  <w:kern w:val="2"/>
                  <w:sz w:val="22"/>
                  <w:szCs w:val="22"/>
                  <w14:ligatures w14:val="standardContextual"/>
                </w:rPr>
              </w:pPr>
              <w:hyperlink w:anchor="_Toc166755529" w:history="1">
                <w:r w:rsidRPr="00BE251C">
                  <w:rPr>
                    <w:rStyle w:val="Hipersaitas"/>
                    <w:rFonts w:ascii="Times New Roman" w:eastAsia="Calibri" w:hAnsi="Times New Roman" w:cs="Times New Roman"/>
                    <w:b/>
                    <w:bCs/>
                    <w:noProof/>
                  </w:rPr>
                  <w:t>Pirkimo sąlygų 4 priedas „Tiekėjų kvalifikacijos reikalavimai ir reikalaujami kokybės bei aplinkos apsaugos vadybos sistemų standartai“</w:t>
                </w:r>
                <w:r>
                  <w:rPr>
                    <w:noProof/>
                    <w:webHidden/>
                  </w:rPr>
                  <w:tab/>
                </w:r>
              </w:hyperlink>
            </w:p>
            <w:p w14:paraId="69A1303C" w14:textId="06442F1C" w:rsidR="00427DE0" w:rsidRDefault="00427DE0">
              <w:pPr>
                <w:pStyle w:val="Turinys2"/>
                <w:rPr>
                  <w:noProof/>
                  <w:kern w:val="2"/>
                  <w:sz w:val="22"/>
                  <w:szCs w:val="22"/>
                  <w14:ligatures w14:val="standardContextual"/>
                </w:rPr>
              </w:pPr>
              <w:hyperlink w:anchor="_Toc166755530" w:history="1">
                <w:r w:rsidRPr="00BE251C">
                  <w:rPr>
                    <w:rStyle w:val="Hipersaitas"/>
                    <w:rFonts w:ascii="Times New Roman" w:eastAsia="Calibri" w:hAnsi="Times New Roman" w:cs="Times New Roman"/>
                    <w:b/>
                    <w:bCs/>
                    <w:noProof/>
                  </w:rPr>
                  <w:t xml:space="preserve">Pirkimo sąlygų 5 priedas „EBVPD“ </w:t>
                </w:r>
                <w:r w:rsidRPr="00BE251C">
                  <w:rPr>
                    <w:rStyle w:val="Hipersaitas"/>
                    <w:rFonts w:ascii="Times New Roman" w:hAnsi="Times New Roman" w:cs="Times New Roman"/>
                    <w:b/>
                    <w:bCs/>
                    <w:noProof/>
                  </w:rPr>
                  <w:t>(XML formatu)</w:t>
                </w:r>
                <w:r>
                  <w:rPr>
                    <w:noProof/>
                    <w:webHidden/>
                  </w:rPr>
                  <w:tab/>
                </w:r>
              </w:hyperlink>
            </w:p>
            <w:p w14:paraId="733604C4" w14:textId="00CFF581" w:rsidR="00427DE0" w:rsidRDefault="00427DE0">
              <w:pPr>
                <w:pStyle w:val="Turinys2"/>
                <w:rPr>
                  <w:noProof/>
                  <w:kern w:val="2"/>
                  <w:sz w:val="22"/>
                  <w:szCs w:val="22"/>
                  <w14:ligatures w14:val="standardContextual"/>
                </w:rPr>
              </w:pPr>
              <w:hyperlink w:anchor="_Toc166755532" w:history="1">
                <w:r w:rsidRPr="00BE251C">
                  <w:rPr>
                    <w:rStyle w:val="Hipersaitas"/>
                    <w:rFonts w:ascii="Times New Roman" w:eastAsia="Calibri" w:hAnsi="Times New Roman" w:cs="Times New Roman"/>
                    <w:b/>
                    <w:bCs/>
                    <w:noProof/>
                  </w:rPr>
                  <w:t xml:space="preserve">Pirkimo sąlygų </w:t>
                </w:r>
                <w:r w:rsidR="001F7CA5">
                  <w:rPr>
                    <w:rStyle w:val="Hipersaitas"/>
                    <w:rFonts w:ascii="Times New Roman" w:eastAsia="Calibri" w:hAnsi="Times New Roman" w:cs="Times New Roman"/>
                    <w:b/>
                    <w:bCs/>
                    <w:noProof/>
                  </w:rPr>
                  <w:t>6</w:t>
                </w:r>
                <w:r w:rsidRPr="00BE251C">
                  <w:rPr>
                    <w:rStyle w:val="Hipersaitas"/>
                    <w:rFonts w:ascii="Times New Roman" w:eastAsia="Calibri" w:hAnsi="Times New Roman" w:cs="Times New Roman"/>
                    <w:b/>
                    <w:bCs/>
                    <w:noProof/>
                  </w:rPr>
                  <w:t xml:space="preserve"> priedas „Pasiūlymų vertinimo kriterijai ir sąlygos“</w:t>
                </w:r>
                <w:r>
                  <w:rPr>
                    <w:noProof/>
                    <w:webHidden/>
                  </w:rPr>
                  <w:tab/>
                </w:r>
              </w:hyperlink>
            </w:p>
            <w:p w14:paraId="511FDCED" w14:textId="450A0F69" w:rsidR="00427DE0" w:rsidRDefault="00427DE0">
              <w:pPr>
                <w:pStyle w:val="Turinys2"/>
              </w:pPr>
              <w:hyperlink w:anchor="_Toc166755536" w:history="1">
                <w:r w:rsidRPr="00BE251C">
                  <w:rPr>
                    <w:rStyle w:val="Hipersaitas"/>
                    <w:rFonts w:ascii="Times New Roman" w:hAnsi="Times New Roman" w:cs="Times New Roman"/>
                    <w:b/>
                    <w:bCs/>
                    <w:noProof/>
                  </w:rPr>
                  <w:t xml:space="preserve">Pirkimo sąlygų </w:t>
                </w:r>
                <w:r w:rsidR="00721FBE">
                  <w:rPr>
                    <w:rStyle w:val="Hipersaitas"/>
                    <w:rFonts w:ascii="Times New Roman" w:hAnsi="Times New Roman" w:cs="Times New Roman"/>
                    <w:b/>
                    <w:bCs/>
                    <w:noProof/>
                  </w:rPr>
                  <w:t>7</w:t>
                </w:r>
                <w:r w:rsidRPr="00BE251C">
                  <w:rPr>
                    <w:rStyle w:val="Hipersaitas"/>
                    <w:rFonts w:ascii="Times New Roman" w:hAnsi="Times New Roman" w:cs="Times New Roman"/>
                    <w:b/>
                    <w:bCs/>
                    <w:noProof/>
                  </w:rPr>
                  <w:t xml:space="preserve"> priedas „Sutarties projektas“</w:t>
                </w:r>
                <w:r>
                  <w:rPr>
                    <w:noProof/>
                    <w:webHidden/>
                  </w:rPr>
                  <w:tab/>
                </w:r>
              </w:hyperlink>
            </w:p>
            <w:p w14:paraId="327B0EBF" w14:textId="0314EE3A" w:rsidR="00A862CA" w:rsidRPr="00902D8B" w:rsidRDefault="00902D8B" w:rsidP="00A862CA">
              <w:pPr>
                <w:rPr>
                  <w:rFonts w:ascii="Times New Roman" w:hAnsi="Times New Roman" w:cs="Times New Roman"/>
                  <w:b/>
                  <w:bCs/>
                </w:rPr>
              </w:pPr>
              <w:r>
                <w:rPr>
                  <w:b/>
                  <w:bCs/>
                </w:rPr>
                <w:t xml:space="preserve">    </w:t>
              </w:r>
            </w:p>
            <w:p w14:paraId="0DDC40AE" w14:textId="30785A41" w:rsidR="001C24BC"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b/>
                  <w:bCs/>
                  <w:color w:val="FF0000"/>
                  <w:sz w:val="24"/>
                  <w:szCs w:val="24"/>
                  <w:shd w:val="clear" w:color="auto" w:fill="E6E6E6"/>
                </w:rPr>
                <w:fldChar w:fldCharType="end"/>
              </w:r>
            </w:p>
          </w:sdtContent>
        </w:sdt>
        <w:p w14:paraId="2F325134" w14:textId="77777777" w:rsidR="000A6A40" w:rsidRPr="00D51822" w:rsidRDefault="000A6A40" w:rsidP="004E4612">
          <w:pPr>
            <w:spacing w:after="120" w:line="20" w:lineRule="atLeast"/>
            <w:contextualSpacing/>
            <w:rPr>
              <w:rFonts w:ascii="Times New Roman" w:hAnsi="Times New Roman" w:cs="Times New Roman"/>
            </w:rPr>
          </w:pPr>
        </w:p>
        <w:p w14:paraId="7E84EEBC" w14:textId="77777777" w:rsidR="000A6A40" w:rsidRPr="00D51822" w:rsidRDefault="000A6A40" w:rsidP="004E4612">
          <w:pPr>
            <w:spacing w:after="120" w:line="20" w:lineRule="atLeast"/>
            <w:contextualSpacing/>
            <w:rPr>
              <w:rFonts w:ascii="Times New Roman" w:hAnsi="Times New Roman" w:cs="Times New Roman"/>
            </w:rPr>
          </w:pPr>
        </w:p>
        <w:p w14:paraId="73CCB438" w14:textId="71FC7E44" w:rsidR="005F13F0"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rPr>
            <w:br w:type="page"/>
          </w:r>
        </w:p>
      </w:sdtContent>
    </w:sdt>
    <w:p w14:paraId="7DBFF88B" w14:textId="0FE73970" w:rsidR="002415C7" w:rsidRPr="00341673" w:rsidRDefault="00263B34" w:rsidP="00457163">
      <w:pPr>
        <w:pStyle w:val="Antrat1"/>
        <w:numPr>
          <w:ilvl w:val="0"/>
          <w:numId w:val="1"/>
        </w:numPr>
        <w:spacing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341673">
        <w:rPr>
          <w:rFonts w:ascii="Times New Roman" w:hAnsi="Times New Roman" w:cs="Times New Roman"/>
          <w:b/>
          <w:bCs/>
          <w:sz w:val="28"/>
          <w:szCs w:val="28"/>
        </w:rPr>
        <w:lastRenderedPageBreak/>
        <w:t>Bendra informacija</w:t>
      </w:r>
      <w:bookmarkEnd w:id="1"/>
    </w:p>
    <w:p w14:paraId="633DDE13" w14:textId="3DB22D01" w:rsidR="0099015F" w:rsidRPr="000C296D" w:rsidRDefault="0099015F" w:rsidP="00F60F22">
      <w:pPr>
        <w:pStyle w:val="Body2"/>
        <w:numPr>
          <w:ilvl w:val="1"/>
          <w:numId w:val="1"/>
        </w:numPr>
        <w:tabs>
          <w:tab w:val="left" w:pos="851"/>
          <w:tab w:val="left" w:pos="1276"/>
        </w:tabs>
        <w:ind w:left="0" w:firstLine="567"/>
        <w:rPr>
          <w:rFonts w:cs="Times New Roman"/>
          <w:sz w:val="24"/>
          <w:szCs w:val="24"/>
          <w:bdr w:val="nil"/>
          <w:lang w:val="lt-LT"/>
        </w:rPr>
      </w:pPr>
      <w:r w:rsidRPr="000C296D">
        <w:rPr>
          <w:rFonts w:cs="Times New Roman"/>
          <w:sz w:val="24"/>
          <w:szCs w:val="24"/>
          <w:lang w:val="lt-LT"/>
        </w:rPr>
        <w:t xml:space="preserve">Perkančioji organizacija - VšĮ Klaipėdos universiteto ligoninė, juridinio asmens kodas 306207585, adresas: Liepojos g. 41, LT-92288, Klaipėda. </w:t>
      </w:r>
      <w:r w:rsidRPr="000C296D">
        <w:rPr>
          <w:rFonts w:cs="Times New Roman"/>
          <w:sz w:val="24"/>
          <w:szCs w:val="24"/>
          <w:bdr w:val="nil"/>
          <w:lang w:val="lt-LT"/>
        </w:rPr>
        <w:t>Perkančioji organizacija yra pridėtinės vertės mokesčio (toliau – PVM) mokėtoja, tačiau sveikatos priežiūros paslaugos PVM neapmokestinamos.</w:t>
      </w:r>
    </w:p>
    <w:p w14:paraId="4D31B71B" w14:textId="376D5D04" w:rsidR="00F60F22" w:rsidRPr="000C296D" w:rsidRDefault="007D6857" w:rsidP="009642C9">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4"/>
          <w:szCs w:val="24"/>
        </w:rPr>
      </w:pPr>
      <w:r w:rsidRPr="000C296D">
        <w:rPr>
          <w:rFonts w:ascii="Times New Roman" w:hAnsi="Times New Roman" w:cs="Times New Roman"/>
          <w:color w:val="000000" w:themeColor="text1"/>
          <w:sz w:val="24"/>
          <w:szCs w:val="24"/>
        </w:rPr>
        <w:t>Pirkimas</w:t>
      </w:r>
      <w:r w:rsidR="00B37854" w:rsidRPr="000C296D">
        <w:rPr>
          <w:rFonts w:ascii="Times New Roman" w:hAnsi="Times New Roman" w:cs="Times New Roman"/>
          <w:color w:val="000000" w:themeColor="text1"/>
          <w:sz w:val="24"/>
          <w:szCs w:val="24"/>
        </w:rPr>
        <w:t xml:space="preserve"> neatlieka</w:t>
      </w:r>
      <w:r w:rsidRPr="000C296D">
        <w:rPr>
          <w:rFonts w:ascii="Times New Roman" w:hAnsi="Times New Roman" w:cs="Times New Roman"/>
          <w:color w:val="000000" w:themeColor="text1"/>
          <w:sz w:val="24"/>
          <w:szCs w:val="24"/>
        </w:rPr>
        <w:t>mas</w:t>
      </w:r>
      <w:r w:rsidR="00B37854"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naudojantis centralizuotų pirkimų katalogu</w:t>
      </w:r>
      <w:r w:rsidRPr="000C296D">
        <w:rPr>
          <w:rFonts w:ascii="Times New Roman" w:hAnsi="Times New Roman" w:cs="Times New Roman"/>
          <w:color w:val="000000" w:themeColor="text1"/>
          <w:sz w:val="24"/>
          <w:szCs w:val="24"/>
        </w:rPr>
        <w:t xml:space="preserve">, </w:t>
      </w:r>
      <w:r w:rsidR="001B645C" w:rsidRPr="00356AFD">
        <w:rPr>
          <w:rFonts w:ascii="Times New Roman" w:hAnsi="Times New Roman" w:cs="Times New Roman"/>
          <w:sz w:val="24"/>
          <w:szCs w:val="24"/>
        </w:rPr>
        <w:t>nes perkamų prekių nėra</w:t>
      </w:r>
      <w:r w:rsidR="008C5F5E"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 xml:space="preserve"> </w:t>
      </w:r>
    </w:p>
    <w:p w14:paraId="39603E6D" w14:textId="3E75DE43" w:rsidR="005E62F0" w:rsidRPr="000C296D" w:rsidRDefault="005E62F0" w:rsidP="00ED5D68">
      <w:pPr>
        <w:pStyle w:val="Sraopastraipa"/>
        <w:numPr>
          <w:ilvl w:val="1"/>
          <w:numId w:val="1"/>
        </w:numPr>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Atliekamas žaliasis pirkimas. Pirkimas vykdomas vadovaujantis </w:t>
      </w:r>
      <w:hyperlink r:id="rId13" w:history="1">
        <w:r w:rsidRPr="000C296D">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0C296D">
        <w:rPr>
          <w:rFonts w:ascii="Times New Roman" w:hAnsi="Times New Roman" w:cs="Times New Roman"/>
          <w:sz w:val="24"/>
          <w:szCs w:val="24"/>
        </w:rPr>
        <w:t>“</w:t>
      </w:r>
      <w:r w:rsidR="009423A5" w:rsidRPr="000C296D">
        <w:rPr>
          <w:rFonts w:ascii="Times New Roman" w:hAnsi="Times New Roman" w:cs="Times New Roman"/>
          <w:sz w:val="24"/>
          <w:szCs w:val="24"/>
        </w:rPr>
        <w:t xml:space="preserve"> </w:t>
      </w:r>
      <w:r w:rsidR="00F826B7" w:rsidRPr="000C296D">
        <w:rPr>
          <w:rFonts w:ascii="Times New Roman" w:hAnsi="Times New Roman" w:cs="Times New Roman"/>
          <w:sz w:val="24"/>
          <w:szCs w:val="24"/>
        </w:rPr>
        <w:t xml:space="preserve">4.4.4. punktu - pirkdamas produktą pirkimo vykdytojas savarankiškai nustato aplinkos apsaugos kriterijus. Aplinkos apaugos kriterijai nustatyti specialiųjų sąlygų </w:t>
      </w:r>
      <w:r w:rsidR="006F47E1">
        <w:rPr>
          <w:rFonts w:ascii="Times New Roman" w:hAnsi="Times New Roman" w:cs="Times New Roman"/>
          <w:sz w:val="24"/>
          <w:szCs w:val="24"/>
        </w:rPr>
        <w:t>7</w:t>
      </w:r>
      <w:r w:rsidR="00F826B7" w:rsidRPr="000C296D">
        <w:rPr>
          <w:rFonts w:ascii="Times New Roman" w:hAnsi="Times New Roman" w:cs="Times New Roman"/>
          <w:sz w:val="24"/>
          <w:szCs w:val="24"/>
        </w:rPr>
        <w:t xml:space="preserve"> priede – Sutarties projekte</w:t>
      </w:r>
      <w:r w:rsidR="00321D07" w:rsidRPr="000C296D">
        <w:rPr>
          <w:rFonts w:ascii="Times New Roman" w:hAnsi="Times New Roman" w:cs="Times New Roman"/>
          <w:sz w:val="24"/>
          <w:szCs w:val="24"/>
        </w:rPr>
        <w:t>.</w:t>
      </w:r>
    </w:p>
    <w:p w14:paraId="2413C02D" w14:textId="627446C4" w:rsidR="00E32C8E" w:rsidRPr="000C296D"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4"/>
          <w:szCs w:val="24"/>
        </w:rPr>
      </w:pPr>
      <w:r w:rsidRPr="000C296D">
        <w:rPr>
          <w:rFonts w:ascii="Times New Roman" w:eastAsia="Arial" w:hAnsi="Times New Roman" w:cs="Times New Roman"/>
          <w:sz w:val="24"/>
          <w:szCs w:val="24"/>
        </w:rPr>
        <w:t xml:space="preserve">Išankstinis skelbimas apie </w:t>
      </w:r>
      <w:r w:rsidR="007A68AD" w:rsidRPr="000C296D">
        <w:rPr>
          <w:rFonts w:ascii="Times New Roman" w:eastAsia="Arial" w:hAnsi="Times New Roman" w:cs="Times New Roman"/>
          <w:sz w:val="24"/>
          <w:szCs w:val="24"/>
        </w:rPr>
        <w:t>p</w:t>
      </w:r>
      <w:r w:rsidRPr="000C296D">
        <w:rPr>
          <w:rFonts w:ascii="Times New Roman" w:eastAsia="Arial" w:hAnsi="Times New Roman" w:cs="Times New Roman"/>
          <w:sz w:val="24"/>
          <w:szCs w:val="24"/>
        </w:rPr>
        <w:t>irkimą nebuvo paskelbtas</w:t>
      </w:r>
      <w:r w:rsidR="006D7B59" w:rsidRPr="000C296D">
        <w:rPr>
          <w:rFonts w:ascii="Times New Roman" w:eastAsia="Arial" w:hAnsi="Times New Roman" w:cs="Times New Roman"/>
          <w:sz w:val="24"/>
          <w:szCs w:val="24"/>
        </w:rPr>
        <w:t>.</w:t>
      </w:r>
    </w:p>
    <w:p w14:paraId="72EF28E7" w14:textId="29B97633" w:rsidR="00AF1430" w:rsidRPr="000C296D" w:rsidRDefault="00015FC9" w:rsidP="00324A62">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lang w:eastAsia="en-US"/>
        </w:rPr>
        <w:t>P</w:t>
      </w:r>
      <w:r w:rsidR="00E32C8E" w:rsidRPr="000C296D">
        <w:rPr>
          <w:rFonts w:ascii="Times New Roman" w:hAnsi="Times New Roman" w:cs="Times New Roman"/>
          <w:sz w:val="24"/>
          <w:szCs w:val="24"/>
          <w:lang w:eastAsia="en-US"/>
        </w:rPr>
        <w:t xml:space="preserve">irkime </w:t>
      </w:r>
      <w:r w:rsidR="007A68AD" w:rsidRPr="000C296D">
        <w:rPr>
          <w:rFonts w:ascii="Times New Roman" w:hAnsi="Times New Roman" w:cs="Times New Roman"/>
          <w:sz w:val="24"/>
          <w:szCs w:val="24"/>
        </w:rPr>
        <w:t>perkančioji organizacija</w:t>
      </w:r>
      <w:r w:rsidR="00E32C8E" w:rsidRPr="000C296D">
        <w:rPr>
          <w:rFonts w:ascii="Times New Roman" w:hAnsi="Times New Roman" w:cs="Times New Roman"/>
          <w:sz w:val="24"/>
          <w:szCs w:val="24"/>
          <w:lang w:eastAsia="en-US"/>
        </w:rPr>
        <w:t xml:space="preserve"> nenumato skelbti pranešimo dėl savanoriško </w:t>
      </w:r>
      <w:proofErr w:type="spellStart"/>
      <w:r w:rsidR="00E32C8E" w:rsidRPr="000C296D">
        <w:rPr>
          <w:rFonts w:ascii="Times New Roman" w:hAnsi="Times New Roman" w:cs="Times New Roman"/>
          <w:i/>
          <w:iCs/>
          <w:sz w:val="24"/>
          <w:szCs w:val="24"/>
          <w:lang w:eastAsia="en-US"/>
        </w:rPr>
        <w:t>ex</w:t>
      </w:r>
      <w:proofErr w:type="spellEnd"/>
      <w:r w:rsidR="00E32C8E" w:rsidRPr="000C296D">
        <w:rPr>
          <w:rFonts w:ascii="Times New Roman" w:hAnsi="Times New Roman" w:cs="Times New Roman"/>
          <w:i/>
          <w:iCs/>
          <w:sz w:val="24"/>
          <w:szCs w:val="24"/>
          <w:lang w:eastAsia="en-US"/>
        </w:rPr>
        <w:t xml:space="preserve"> ante</w:t>
      </w:r>
      <w:r w:rsidR="00E32C8E" w:rsidRPr="000C296D">
        <w:rPr>
          <w:rFonts w:ascii="Times New Roman" w:hAnsi="Times New Roman" w:cs="Times New Roman"/>
          <w:sz w:val="24"/>
          <w:szCs w:val="24"/>
          <w:lang w:eastAsia="en-US"/>
        </w:rPr>
        <w:t xml:space="preserve"> skaidrumo.</w:t>
      </w:r>
    </w:p>
    <w:p w14:paraId="278EA4A0" w14:textId="524E9FA6" w:rsidR="00AF1430" w:rsidRPr="000C296D"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0C296D">
        <w:rPr>
          <w:rFonts w:ascii="Times New Roman" w:hAnsi="Times New Roman" w:cs="Times New Roman"/>
          <w:sz w:val="24"/>
          <w:szCs w:val="24"/>
        </w:rPr>
        <w:t>Pirkime neleidžia</w:t>
      </w:r>
      <w:r w:rsidR="00216820" w:rsidRPr="000C296D">
        <w:rPr>
          <w:rFonts w:ascii="Times New Roman" w:hAnsi="Times New Roman" w:cs="Times New Roman"/>
          <w:sz w:val="24"/>
          <w:szCs w:val="24"/>
        </w:rPr>
        <w:t>ma</w:t>
      </w:r>
      <w:r w:rsidRPr="000C296D">
        <w:rPr>
          <w:rFonts w:ascii="Times New Roman" w:hAnsi="Times New Roman" w:cs="Times New Roman"/>
          <w:sz w:val="24"/>
          <w:szCs w:val="24"/>
        </w:rPr>
        <w:t xml:space="preserve"> pateikti alternatyvių </w:t>
      </w:r>
      <w:r w:rsidR="00D27E76" w:rsidRPr="000C296D">
        <w:rPr>
          <w:rFonts w:ascii="Times New Roman" w:hAnsi="Times New Roman" w:cs="Times New Roman"/>
          <w:sz w:val="24"/>
          <w:szCs w:val="24"/>
        </w:rPr>
        <w:t>p</w:t>
      </w:r>
      <w:r w:rsidRPr="000C296D">
        <w:rPr>
          <w:rFonts w:ascii="Times New Roman" w:hAnsi="Times New Roman" w:cs="Times New Roman"/>
          <w:sz w:val="24"/>
          <w:szCs w:val="24"/>
        </w:rPr>
        <w:t xml:space="preserve">asiūlymų. </w:t>
      </w:r>
    </w:p>
    <w:p w14:paraId="0C002F05" w14:textId="68A15AD1" w:rsidR="00E32C8E" w:rsidRPr="000C296D"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4"/>
          <w:szCs w:val="24"/>
        </w:rPr>
      </w:pPr>
      <w:r w:rsidRPr="000C296D">
        <w:rPr>
          <w:rFonts w:ascii="Times New Roman" w:eastAsia="Arial" w:hAnsi="Times New Roman" w:cs="Times New Roman"/>
          <w:color w:val="333333"/>
          <w:sz w:val="24"/>
          <w:szCs w:val="24"/>
        </w:rPr>
        <w:t xml:space="preserve">Bendrosios </w:t>
      </w:r>
      <w:r w:rsidR="007E5F55" w:rsidRPr="000C296D">
        <w:rPr>
          <w:rFonts w:ascii="Times New Roman" w:eastAsia="Arial" w:hAnsi="Times New Roman" w:cs="Times New Roman"/>
          <w:color w:val="333333"/>
          <w:sz w:val="24"/>
          <w:szCs w:val="24"/>
        </w:rPr>
        <w:t xml:space="preserve">pirkimo </w:t>
      </w:r>
      <w:r w:rsidRPr="000C296D">
        <w:rPr>
          <w:rFonts w:ascii="Times New Roman" w:eastAsia="Arial" w:hAnsi="Times New Roman" w:cs="Times New Roman"/>
          <w:color w:val="333333"/>
          <w:sz w:val="24"/>
          <w:szCs w:val="24"/>
        </w:rPr>
        <w:t>sąlygos yra neatskiriama ši</w:t>
      </w:r>
      <w:r w:rsidR="00C07F25" w:rsidRPr="000C296D">
        <w:rPr>
          <w:rFonts w:ascii="Times New Roman" w:eastAsia="Arial" w:hAnsi="Times New Roman" w:cs="Times New Roman"/>
          <w:color w:val="333333"/>
          <w:sz w:val="24"/>
          <w:szCs w:val="24"/>
        </w:rPr>
        <w:t>ų</w:t>
      </w:r>
      <w:r w:rsidRPr="000C296D">
        <w:rPr>
          <w:rFonts w:ascii="Times New Roman" w:eastAsia="Arial" w:hAnsi="Times New Roman" w:cs="Times New Roman"/>
          <w:color w:val="333333"/>
          <w:sz w:val="24"/>
          <w:szCs w:val="24"/>
        </w:rPr>
        <w:t xml:space="preserve"> </w:t>
      </w:r>
      <w:r w:rsidR="00F4541C" w:rsidRPr="000C296D">
        <w:rPr>
          <w:rFonts w:ascii="Times New Roman" w:eastAsia="Arial" w:hAnsi="Times New Roman" w:cs="Times New Roman"/>
          <w:color w:val="333333"/>
          <w:sz w:val="24"/>
          <w:szCs w:val="24"/>
        </w:rPr>
        <w:t>p</w:t>
      </w:r>
      <w:r w:rsidRPr="000C296D">
        <w:rPr>
          <w:rFonts w:ascii="Times New Roman" w:eastAsia="Arial" w:hAnsi="Times New Roman" w:cs="Times New Roman"/>
          <w:color w:val="333333"/>
          <w:sz w:val="24"/>
          <w:szCs w:val="24"/>
        </w:rPr>
        <w:t>irkimo sąlygų dalis.</w:t>
      </w:r>
    </w:p>
    <w:p w14:paraId="5DEDEBC7" w14:textId="1ED44FB6" w:rsidR="00B41C66" w:rsidRPr="00AA727A" w:rsidRDefault="00507DC9" w:rsidP="00717DCC">
      <w:pPr>
        <w:pStyle w:val="Antrat1"/>
        <w:spacing w:line="20" w:lineRule="atLeast"/>
        <w:contextualSpacing/>
        <w:rPr>
          <w:rFonts w:ascii="Times New Roman" w:hAnsi="Times New Roman" w:cs="Times New Roman"/>
          <w:b/>
          <w:bCs/>
          <w:sz w:val="28"/>
          <w:szCs w:val="28"/>
        </w:rPr>
      </w:pPr>
      <w:bookmarkStart w:id="4" w:name="_Ref39426332"/>
      <w:bookmarkStart w:id="5" w:name="_Ref39426338"/>
      <w:bookmarkStart w:id="6" w:name="_Toc166755516"/>
      <w:bookmarkEnd w:id="2"/>
      <w:r w:rsidRPr="00AA727A">
        <w:rPr>
          <w:rFonts w:ascii="Times New Roman" w:hAnsi="Times New Roman" w:cs="Times New Roman"/>
          <w:b/>
          <w:bCs/>
          <w:sz w:val="24"/>
          <w:szCs w:val="24"/>
        </w:rPr>
        <w:t>2</w:t>
      </w:r>
      <w:r w:rsidRPr="00AA727A">
        <w:rPr>
          <w:rFonts w:ascii="Times New Roman" w:hAnsi="Times New Roman" w:cs="Times New Roman"/>
          <w:b/>
          <w:bCs/>
          <w:sz w:val="28"/>
          <w:szCs w:val="28"/>
        </w:rPr>
        <w:t xml:space="preserve">. </w:t>
      </w:r>
      <w:r w:rsidR="00B41C66" w:rsidRPr="00AA727A">
        <w:rPr>
          <w:rFonts w:ascii="Times New Roman" w:hAnsi="Times New Roman" w:cs="Times New Roman"/>
          <w:b/>
          <w:bCs/>
          <w:sz w:val="28"/>
          <w:szCs w:val="28"/>
        </w:rPr>
        <w:t>Pirkimo objektas</w:t>
      </w:r>
      <w:bookmarkEnd w:id="4"/>
      <w:bookmarkEnd w:id="5"/>
      <w:bookmarkEnd w:id="6"/>
    </w:p>
    <w:p w14:paraId="0B7B0A50" w14:textId="1F51F9AE" w:rsidR="00B41C66" w:rsidRPr="00896233" w:rsidRDefault="00B76FBB" w:rsidP="00842406">
      <w:pPr>
        <w:pStyle w:val="Betarp"/>
        <w:spacing w:after="120"/>
        <w:ind w:firstLine="567"/>
        <w:contextualSpacing/>
        <w:jc w:val="both"/>
        <w:rPr>
          <w:rFonts w:ascii="Times New Roman" w:hAnsi="Times New Roman" w:cs="Times New Roman"/>
          <w:color w:val="FF0000"/>
          <w:sz w:val="24"/>
          <w:szCs w:val="24"/>
        </w:rPr>
      </w:pPr>
      <w:r w:rsidRPr="00896233">
        <w:rPr>
          <w:rFonts w:ascii="Times New Roman" w:eastAsia="Calibri" w:hAnsi="Times New Roman" w:cs="Times New Roman"/>
          <w:color w:val="000000" w:themeColor="text1"/>
          <w:sz w:val="24"/>
          <w:szCs w:val="24"/>
        </w:rPr>
        <w:t>2.1.</w:t>
      </w:r>
      <w:r w:rsidR="00842406" w:rsidRPr="00896233">
        <w:rPr>
          <w:rFonts w:ascii="Times New Roman" w:eastAsia="Calibri" w:hAnsi="Times New Roman" w:cs="Times New Roman"/>
          <w:color w:val="000000" w:themeColor="text1"/>
          <w:sz w:val="24"/>
          <w:szCs w:val="24"/>
        </w:rPr>
        <w:t xml:space="preserve"> </w:t>
      </w:r>
      <w:r w:rsidR="00B41C66" w:rsidRPr="00896233">
        <w:rPr>
          <w:rFonts w:ascii="Times New Roman" w:eastAsia="Calibri" w:hAnsi="Times New Roman" w:cs="Times New Roman"/>
          <w:color w:val="000000" w:themeColor="text1"/>
          <w:sz w:val="24"/>
          <w:szCs w:val="24"/>
        </w:rPr>
        <w:t xml:space="preserve">Perkančioji organizacija numato įsigyti </w:t>
      </w:r>
      <w:r w:rsidR="00F63AA4">
        <w:rPr>
          <w:rFonts w:ascii="Times New Roman" w:eastAsia="Calibri" w:hAnsi="Times New Roman" w:cs="Times New Roman"/>
          <w:sz w:val="24"/>
          <w:szCs w:val="24"/>
        </w:rPr>
        <w:t>laparoskopinius audinių šalinimo maišelius</w:t>
      </w:r>
      <w:r w:rsidR="00B41C66" w:rsidRPr="00896233">
        <w:rPr>
          <w:rFonts w:ascii="Times New Roman" w:eastAsia="Calibri" w:hAnsi="Times New Roman" w:cs="Times New Roman"/>
          <w:sz w:val="24"/>
          <w:szCs w:val="24"/>
        </w:rPr>
        <w:t>.</w:t>
      </w:r>
      <w:r w:rsidR="00B41C66" w:rsidRPr="00896233">
        <w:rPr>
          <w:rFonts w:ascii="Times New Roman" w:hAnsi="Times New Roman" w:cs="Times New Roman"/>
          <w:sz w:val="24"/>
          <w:szCs w:val="24"/>
        </w:rPr>
        <w:t xml:space="preserve"> Reikalavimai pirkimo objektui nustatyti </w:t>
      </w:r>
      <w:r w:rsidR="00704310" w:rsidRPr="00896233">
        <w:rPr>
          <w:rFonts w:ascii="Times New Roman" w:hAnsi="Times New Roman" w:cs="Times New Roman"/>
          <w:sz w:val="24"/>
          <w:szCs w:val="24"/>
        </w:rPr>
        <w:t>s</w:t>
      </w:r>
      <w:r w:rsidR="00444CAF" w:rsidRPr="00896233">
        <w:rPr>
          <w:rFonts w:ascii="Times New Roman" w:hAnsi="Times New Roman" w:cs="Times New Roman"/>
          <w:sz w:val="24"/>
          <w:szCs w:val="24"/>
        </w:rPr>
        <w:t xml:space="preserve">pecialiųjų </w:t>
      </w:r>
      <w:r w:rsidR="00CE7209" w:rsidRPr="00896233">
        <w:rPr>
          <w:rFonts w:ascii="Times New Roman" w:hAnsi="Times New Roman" w:cs="Times New Roman"/>
          <w:sz w:val="24"/>
          <w:szCs w:val="24"/>
        </w:rPr>
        <w:t xml:space="preserve">pirkimo </w:t>
      </w:r>
      <w:r w:rsidR="00444CAF" w:rsidRPr="00896233">
        <w:rPr>
          <w:rFonts w:ascii="Times New Roman" w:hAnsi="Times New Roman" w:cs="Times New Roman"/>
          <w:sz w:val="24"/>
          <w:szCs w:val="24"/>
        </w:rPr>
        <w:t xml:space="preserve">sąlygų </w:t>
      </w:r>
      <w:r w:rsidR="00763835" w:rsidRPr="00896233">
        <w:rPr>
          <w:rFonts w:ascii="Times New Roman" w:hAnsi="Times New Roman" w:cs="Times New Roman"/>
          <w:sz w:val="24"/>
          <w:szCs w:val="24"/>
        </w:rPr>
        <w:t>2</w:t>
      </w:r>
      <w:r w:rsidR="00FA7D78" w:rsidRPr="00896233">
        <w:rPr>
          <w:rFonts w:ascii="Times New Roman" w:hAnsi="Times New Roman" w:cs="Times New Roman"/>
          <w:color w:val="00B050"/>
          <w:sz w:val="24"/>
          <w:szCs w:val="24"/>
        </w:rPr>
        <w:t xml:space="preserve"> </w:t>
      </w:r>
      <w:r w:rsidR="00444CAF" w:rsidRPr="00896233">
        <w:rPr>
          <w:rFonts w:ascii="Times New Roman" w:hAnsi="Times New Roman" w:cs="Times New Roman"/>
          <w:sz w:val="24"/>
          <w:szCs w:val="24"/>
        </w:rPr>
        <w:t>priede</w:t>
      </w:r>
      <w:r w:rsidR="00B41C66" w:rsidRPr="00896233">
        <w:rPr>
          <w:rFonts w:ascii="Times New Roman" w:hAnsi="Times New Roman" w:cs="Times New Roman"/>
          <w:sz w:val="24"/>
          <w:szCs w:val="24"/>
        </w:rPr>
        <w:t>.</w:t>
      </w:r>
      <w:r w:rsidR="00835FFB">
        <w:rPr>
          <w:rFonts w:ascii="Times New Roman" w:hAnsi="Times New Roman" w:cs="Times New Roman"/>
          <w:sz w:val="24"/>
          <w:szCs w:val="24"/>
        </w:rPr>
        <w:t xml:space="preserve"> </w:t>
      </w:r>
    </w:p>
    <w:p w14:paraId="49B1DD57" w14:textId="30519ABD" w:rsidR="00E93F89" w:rsidRDefault="00507DC9" w:rsidP="00842406">
      <w:pPr>
        <w:pStyle w:val="Betarp"/>
        <w:spacing w:after="120"/>
        <w:ind w:firstLine="567"/>
        <w:contextualSpacing/>
        <w:jc w:val="both"/>
        <w:rPr>
          <w:rFonts w:ascii="Times New Roman" w:hAnsi="Times New Roman" w:cs="Times New Roman"/>
          <w:sz w:val="24"/>
          <w:szCs w:val="24"/>
        </w:rPr>
      </w:pPr>
      <w:r w:rsidRPr="00BD33B2">
        <w:rPr>
          <w:rFonts w:ascii="Times New Roman" w:hAnsi="Times New Roman" w:cs="Times New Roman"/>
          <w:sz w:val="24"/>
          <w:szCs w:val="24"/>
        </w:rPr>
        <w:t>2.2</w:t>
      </w:r>
      <w:r w:rsidR="00200EBC" w:rsidRPr="00200EBC">
        <w:rPr>
          <w:rFonts w:ascii="Times New Roman" w:hAnsi="Times New Roman" w:cs="Times New Roman"/>
          <w:sz w:val="24"/>
          <w:szCs w:val="24"/>
        </w:rPr>
        <w:t xml:space="preserve"> </w:t>
      </w:r>
      <w:r w:rsidR="001B2568" w:rsidRPr="00AD15A4">
        <w:rPr>
          <w:rFonts w:ascii="Times New Roman" w:hAnsi="Times New Roman" w:cs="Times New Roman"/>
          <w:sz w:val="24"/>
          <w:szCs w:val="24"/>
        </w:rPr>
        <w:t xml:space="preserve">Pirkimo objektas </w:t>
      </w:r>
      <w:r w:rsidR="00F63AA4">
        <w:rPr>
          <w:rFonts w:ascii="Times New Roman" w:hAnsi="Times New Roman" w:cs="Times New Roman"/>
          <w:sz w:val="24"/>
          <w:szCs w:val="24"/>
        </w:rPr>
        <w:t>ne</w:t>
      </w:r>
      <w:r w:rsidR="001B2568" w:rsidRPr="00AD15A4">
        <w:rPr>
          <w:rFonts w:ascii="Times New Roman" w:hAnsi="Times New Roman" w:cs="Times New Roman"/>
          <w:sz w:val="24"/>
          <w:szCs w:val="24"/>
        </w:rPr>
        <w:t>skaidomas į pirkimo dalis</w:t>
      </w:r>
      <w:r w:rsidR="001B2568" w:rsidRPr="00D97BBA">
        <w:rPr>
          <w:rFonts w:ascii="Times New Roman" w:hAnsi="Times New Roman" w:cs="Times New Roman"/>
          <w:sz w:val="24"/>
          <w:szCs w:val="24"/>
        </w:rPr>
        <w:t xml:space="preserve">. </w:t>
      </w:r>
      <w:bookmarkStart w:id="7" w:name="_Hlk91152632"/>
      <w:r w:rsidR="001B2568" w:rsidRPr="00D97BBA">
        <w:rPr>
          <w:rFonts w:ascii="Times New Roman" w:hAnsi="Times New Roman" w:cs="Times New Roman"/>
          <w:sz w:val="24"/>
          <w:szCs w:val="24"/>
        </w:rPr>
        <w:t>Pirkimo apimtys, reikalavimai ir techninė specifikacija apibrėžti specialiųjų pirkimo sąlygų 2 priede</w:t>
      </w:r>
      <w:bookmarkEnd w:id="7"/>
      <w:r w:rsidR="001B2568" w:rsidRPr="00BD33B2">
        <w:rPr>
          <w:rFonts w:ascii="Times New Roman" w:hAnsi="Times New Roman" w:cs="Times New Roman"/>
          <w:sz w:val="24"/>
          <w:szCs w:val="24"/>
        </w:rPr>
        <w:t>.</w:t>
      </w:r>
    </w:p>
    <w:p w14:paraId="0CA81FB8" w14:textId="2870C57C" w:rsidR="00325243" w:rsidRPr="000C296D" w:rsidRDefault="008B6F75" w:rsidP="00DE7037">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2</w:t>
      </w:r>
      <w:r w:rsidR="00325243" w:rsidRPr="000C296D">
        <w:rPr>
          <w:rFonts w:ascii="Times New Roman" w:hAnsi="Times New Roman" w:cs="Times New Roman"/>
          <w:sz w:val="24"/>
          <w:szCs w:val="24"/>
        </w:rPr>
        <w:t>.</w:t>
      </w:r>
      <w:r>
        <w:rPr>
          <w:rFonts w:ascii="Times New Roman" w:hAnsi="Times New Roman" w:cs="Times New Roman"/>
          <w:sz w:val="24"/>
          <w:szCs w:val="24"/>
        </w:rPr>
        <w:t>3</w:t>
      </w:r>
      <w:r w:rsidR="00325243" w:rsidRPr="000C296D">
        <w:rPr>
          <w:rFonts w:ascii="Times New Roman" w:hAnsi="Times New Roman" w:cs="Times New Roman"/>
          <w:sz w:val="24"/>
          <w:szCs w:val="24"/>
        </w:rPr>
        <w:t>.</w:t>
      </w:r>
      <w:r w:rsidR="00E53E12" w:rsidRPr="000C296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C296D">
        <w:rPr>
          <w:rFonts w:ascii="Times New Roman" w:hAnsi="Times New Roman" w:cs="Times New Roman"/>
          <w:sz w:val="24"/>
          <w:szCs w:val="24"/>
        </w:rPr>
        <w:t xml:space="preserve">turi būti </w:t>
      </w:r>
      <w:r w:rsidR="00AE7624" w:rsidRPr="000C296D">
        <w:rPr>
          <w:rFonts w:ascii="Times New Roman" w:hAnsi="Times New Roman" w:cs="Times New Roman"/>
          <w:sz w:val="24"/>
          <w:szCs w:val="24"/>
        </w:rPr>
        <w:t xml:space="preserve">laikoma, kad kiekviena tokia nuoroda yra pateikta su žodžiais „arba lygiavertis“. </w:t>
      </w:r>
    </w:p>
    <w:p w14:paraId="3031DC86" w14:textId="1A3A780C" w:rsidR="00004521" w:rsidRPr="000C296D" w:rsidRDefault="00004521" w:rsidP="00DE7037">
      <w:pPr>
        <w:pStyle w:val="Sraopastraipa"/>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8B6F75">
        <w:rPr>
          <w:rFonts w:ascii="Times New Roman" w:hAnsi="Times New Roman" w:cs="Times New Roman"/>
          <w:sz w:val="24"/>
          <w:szCs w:val="24"/>
        </w:rPr>
        <w:t>4</w:t>
      </w:r>
      <w:r w:rsidRPr="000C296D">
        <w:rPr>
          <w:rFonts w:ascii="Times New Roman" w:hAnsi="Times New Roman" w:cs="Times New Roman"/>
          <w:sz w:val="24"/>
          <w:szCs w:val="24"/>
        </w:rPr>
        <w:t>. Jeigu apibūdinant pirkimo objektą techninėje specifikacijoje nurodytas standartas</w:t>
      </w:r>
      <w:r w:rsidR="00245655" w:rsidRPr="000C296D">
        <w:rPr>
          <w:rFonts w:ascii="Times New Roman" w:hAnsi="Times New Roman" w:cs="Times New Roman"/>
          <w:sz w:val="24"/>
          <w:szCs w:val="24"/>
        </w:rPr>
        <w:t xml:space="preserve">, </w:t>
      </w:r>
      <w:r w:rsidR="00245655" w:rsidRPr="000C296D">
        <w:rPr>
          <w:rFonts w:ascii="Times New Roman" w:hAnsi="Times New Roman" w:cs="Times New Roman"/>
          <w:color w:val="000000"/>
          <w:sz w:val="24"/>
          <w:szCs w:val="24"/>
        </w:rPr>
        <w:t>techninis liudijimas ar bendrosios techninės specifikacijos</w:t>
      </w:r>
      <w:r w:rsidR="00046522" w:rsidRPr="000C296D">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0C296D">
        <w:rPr>
          <w:rFonts w:ascii="Times New Roman" w:hAnsi="Times New Roman" w:cs="Times New Roman"/>
          <w:color w:val="000000"/>
          <w:sz w:val="24"/>
          <w:szCs w:val="24"/>
        </w:rPr>
        <w:t xml:space="preserve">, </w:t>
      </w:r>
      <w:r w:rsidR="00245655" w:rsidRPr="000C296D">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AA727A" w:rsidRDefault="00202323" w:rsidP="00202323">
      <w:pPr>
        <w:pStyle w:val="Antrat1"/>
        <w:spacing w:line="20" w:lineRule="atLeast"/>
        <w:contextualSpacing/>
        <w:rPr>
          <w:rFonts w:ascii="Times New Roman" w:hAnsi="Times New Roman" w:cs="Times New Roman"/>
          <w:b/>
          <w:bCs/>
          <w:color w:val="auto"/>
          <w:sz w:val="28"/>
          <w:szCs w:val="28"/>
        </w:rPr>
      </w:pPr>
      <w:bookmarkStart w:id="8" w:name="_Toc166755517"/>
      <w:r w:rsidRPr="00AA727A">
        <w:rPr>
          <w:rFonts w:ascii="Times New Roman" w:hAnsi="Times New Roman" w:cs="Times New Roman"/>
          <w:b/>
          <w:bCs/>
          <w:color w:val="auto"/>
          <w:sz w:val="28"/>
          <w:szCs w:val="28"/>
        </w:rPr>
        <w:t>3.</w:t>
      </w:r>
      <w:r w:rsidR="00D24970" w:rsidRPr="00AA727A">
        <w:rPr>
          <w:rFonts w:ascii="Times New Roman" w:hAnsi="Times New Roman" w:cs="Times New Roman"/>
          <w:b/>
          <w:bCs/>
          <w:color w:val="auto"/>
          <w:sz w:val="28"/>
          <w:szCs w:val="28"/>
        </w:rPr>
        <w:t xml:space="preserve"> </w:t>
      </w:r>
      <w:bookmarkStart w:id="9" w:name="_Ref39427921"/>
      <w:bookmarkStart w:id="10" w:name="_Ref39427927"/>
      <w:bookmarkStart w:id="11" w:name="_Ref39740354"/>
      <w:r w:rsidR="00D22226" w:rsidRPr="00AA727A">
        <w:rPr>
          <w:rFonts w:ascii="Times New Roman" w:hAnsi="Times New Roman" w:cs="Times New Roman"/>
          <w:b/>
          <w:bCs/>
          <w:color w:val="auto"/>
          <w:sz w:val="28"/>
          <w:szCs w:val="28"/>
        </w:rPr>
        <w:t>Susitikimai su tiekėjais</w:t>
      </w:r>
      <w:bookmarkEnd w:id="9"/>
      <w:bookmarkEnd w:id="10"/>
      <w:r w:rsidR="003B6924" w:rsidRPr="00AA727A">
        <w:rPr>
          <w:rFonts w:ascii="Times New Roman" w:hAnsi="Times New Roman" w:cs="Times New Roman"/>
          <w:b/>
          <w:bCs/>
          <w:color w:val="auto"/>
          <w:sz w:val="28"/>
          <w:szCs w:val="28"/>
        </w:rPr>
        <w:t xml:space="preserve"> ir objekto apžiūra</w:t>
      </w:r>
      <w:bookmarkEnd w:id="8"/>
      <w:bookmarkEnd w:id="11"/>
    </w:p>
    <w:p w14:paraId="0F1522F9"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bookmarkStart w:id="12" w:name="_Ref39473754"/>
      <w:bookmarkStart w:id="13" w:name="_Ref39473761"/>
      <w:bookmarkStart w:id="14" w:name="_Ref39474188"/>
      <w:r w:rsidRPr="000C296D">
        <w:rPr>
          <w:rFonts w:ascii="Times New Roman" w:eastAsia="Times New Roman" w:hAnsi="Times New Roman" w:cs="Times New Roman"/>
          <w:sz w:val="24"/>
          <w:szCs w:val="24"/>
          <w:lang w:eastAsia="en-US"/>
        </w:rPr>
        <w:t>Perkančioji organizacija nerengs susitikimo su tiekėjais dėl pirkimo sąlygų paaiškinimo.</w:t>
      </w:r>
    </w:p>
    <w:p w14:paraId="38EB7370"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nerengs pirkimo objekto apžiūros.</w:t>
      </w:r>
    </w:p>
    <w:p w14:paraId="6443D2FF" w14:textId="040A41C9" w:rsidR="00C94B9F" w:rsidRPr="00D51822" w:rsidRDefault="00AD57B1" w:rsidP="00AD57B1">
      <w:pPr>
        <w:pStyle w:val="Antrat1"/>
        <w:spacing w:line="20" w:lineRule="atLeast"/>
        <w:contextualSpacing/>
        <w:rPr>
          <w:rFonts w:ascii="Times New Roman" w:hAnsi="Times New Roman" w:cs="Times New Roman"/>
          <w:b/>
          <w:bCs/>
          <w:sz w:val="28"/>
          <w:szCs w:val="28"/>
        </w:rPr>
      </w:pPr>
      <w:bookmarkStart w:id="15" w:name="_Toc166755518"/>
      <w:r w:rsidRPr="00D51822">
        <w:rPr>
          <w:rFonts w:ascii="Times New Roman" w:hAnsi="Times New Roman" w:cs="Times New Roman"/>
          <w:b/>
          <w:bCs/>
          <w:sz w:val="28"/>
          <w:szCs w:val="28"/>
        </w:rPr>
        <w:t xml:space="preserve">4. </w:t>
      </w:r>
      <w:r w:rsidR="00173ACB" w:rsidRPr="00D51822">
        <w:rPr>
          <w:rFonts w:ascii="Times New Roman" w:hAnsi="Times New Roman" w:cs="Times New Roman"/>
          <w:b/>
          <w:bCs/>
          <w:sz w:val="28"/>
          <w:szCs w:val="28"/>
        </w:rPr>
        <w:t>Tiekėjų pašalinimo pagrindai</w:t>
      </w:r>
      <w:bookmarkEnd w:id="12"/>
      <w:bookmarkEnd w:id="13"/>
      <w:bookmarkEnd w:id="14"/>
      <w:r w:rsidR="00975F1F" w:rsidRPr="00D51822">
        <w:rPr>
          <w:rFonts w:ascii="Times New Roman" w:hAnsi="Times New Roman" w:cs="Times New Roman"/>
          <w:b/>
          <w:bCs/>
          <w:sz w:val="28"/>
          <w:szCs w:val="28"/>
        </w:rPr>
        <w:t xml:space="preserve"> ir kvalifikacijos reikalavimai</w:t>
      </w:r>
      <w:bookmarkEnd w:id="15"/>
    </w:p>
    <w:p w14:paraId="53882565" w14:textId="228B0A36" w:rsidR="0095245F" w:rsidRPr="000C296D" w:rsidRDefault="009D2F13" w:rsidP="001004C3">
      <w:pPr>
        <w:pStyle w:val="Sraopastraipa"/>
        <w:spacing w:after="120" w:line="20" w:lineRule="atLeast"/>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4.1. </w:t>
      </w:r>
      <w:r w:rsidR="002C5249" w:rsidRPr="000C296D">
        <w:rPr>
          <w:rFonts w:ascii="Times New Roman" w:hAnsi="Times New Roman" w:cs="Times New Roman"/>
          <w:sz w:val="24"/>
          <w:szCs w:val="24"/>
        </w:rPr>
        <w:t>Reikalavimai dėl tiekėjo ir</w:t>
      </w:r>
      <w:bookmarkStart w:id="16" w:name="_Hlk41039660"/>
      <w:r w:rsidR="00942379" w:rsidRPr="000C296D">
        <w:rPr>
          <w:rFonts w:ascii="Times New Roman" w:hAnsi="Times New Roman" w:cs="Times New Roman"/>
          <w:sz w:val="24"/>
          <w:szCs w:val="24"/>
        </w:rPr>
        <w:t xml:space="preserve"> </w:t>
      </w:r>
      <w:r w:rsidR="002C5249" w:rsidRPr="000C296D">
        <w:rPr>
          <w:rFonts w:ascii="Times New Roman" w:hAnsi="Times New Roman" w:cs="Times New Roman"/>
          <w:sz w:val="24"/>
          <w:szCs w:val="24"/>
        </w:rPr>
        <w:t>subtiekėjų</w:t>
      </w:r>
      <w:r w:rsidR="00942379" w:rsidRPr="000C296D">
        <w:rPr>
          <w:rFonts w:ascii="Times New Roman" w:hAnsi="Times New Roman" w:cs="Times New Roman"/>
          <w:sz w:val="24"/>
          <w:szCs w:val="24"/>
        </w:rPr>
        <w:t xml:space="preserve"> (jei taikoma)</w:t>
      </w:r>
      <w:r w:rsidR="00953F2B" w:rsidRPr="000C296D">
        <w:rPr>
          <w:rFonts w:ascii="Times New Roman" w:hAnsi="Times New Roman" w:cs="Times New Roman"/>
          <w:sz w:val="24"/>
          <w:szCs w:val="24"/>
        </w:rPr>
        <w:t xml:space="preserve">, </w:t>
      </w:r>
      <w:r w:rsidR="007F34C7" w:rsidRPr="000C296D">
        <w:rPr>
          <w:rFonts w:ascii="Times New Roman" w:hAnsi="Times New Roman" w:cs="Times New Roman"/>
          <w:sz w:val="24"/>
          <w:szCs w:val="24"/>
        </w:rPr>
        <w:t>ūkio subjektų, kurių pajėgumais tiekėjas remiasi,</w:t>
      </w:r>
      <w:r w:rsidR="002C5249" w:rsidRPr="000C296D">
        <w:rPr>
          <w:rFonts w:ascii="Times New Roman" w:hAnsi="Times New Roman" w:cs="Times New Roman"/>
          <w:sz w:val="24"/>
          <w:szCs w:val="24"/>
        </w:rPr>
        <w:t xml:space="preserve"> </w:t>
      </w:r>
      <w:bookmarkEnd w:id="16"/>
      <w:r w:rsidR="002C5249" w:rsidRPr="000C296D">
        <w:rPr>
          <w:rFonts w:ascii="Times New Roman" w:hAnsi="Times New Roman" w:cs="Times New Roman"/>
          <w:sz w:val="24"/>
          <w:szCs w:val="24"/>
        </w:rPr>
        <w:t xml:space="preserve">pašalinimo pagrindų nebuvimo bei jų nebuvimą patvirtinantys dokumentai nurodyti </w:t>
      </w:r>
      <w:r w:rsidR="006A737F" w:rsidRPr="000C296D">
        <w:rPr>
          <w:rFonts w:ascii="Times New Roman" w:hAnsi="Times New Roman" w:cs="Times New Roman"/>
          <w:sz w:val="24"/>
          <w:szCs w:val="24"/>
        </w:rPr>
        <w:t>specialiųjų</w:t>
      </w:r>
      <w:r w:rsidR="009032B2" w:rsidRPr="000C296D">
        <w:rPr>
          <w:rFonts w:ascii="Times New Roman" w:hAnsi="Times New Roman" w:cs="Times New Roman"/>
          <w:sz w:val="24"/>
          <w:szCs w:val="24"/>
        </w:rPr>
        <w:t xml:space="preserve"> sąlygų 3 priede.</w:t>
      </w:r>
    </w:p>
    <w:p w14:paraId="34E32D48" w14:textId="035D2F34" w:rsidR="007B6F6D" w:rsidRPr="000C296D" w:rsidRDefault="006A737F" w:rsidP="009032B2">
      <w:pPr>
        <w:pStyle w:val="Sraopastraipa"/>
        <w:spacing w:after="120" w:line="20" w:lineRule="atLeast"/>
        <w:ind w:left="0" w:firstLine="567"/>
        <w:jc w:val="both"/>
        <w:rPr>
          <w:rFonts w:ascii="Times New Roman" w:hAnsi="Times New Roman" w:cs="Times New Roman"/>
          <w:color w:val="00B050"/>
          <w:sz w:val="24"/>
          <w:szCs w:val="24"/>
        </w:rPr>
      </w:pPr>
      <w:r w:rsidRPr="000C296D">
        <w:rPr>
          <w:rFonts w:ascii="Times New Roman" w:hAnsi="Times New Roman" w:cs="Times New Roman"/>
          <w:sz w:val="24"/>
          <w:szCs w:val="24"/>
        </w:rPr>
        <w:lastRenderedPageBreak/>
        <w:t xml:space="preserve"> </w:t>
      </w:r>
      <w:r w:rsidR="00970624" w:rsidRPr="000C296D">
        <w:rPr>
          <w:rFonts w:ascii="Times New Roman" w:hAnsi="Times New Roman" w:cs="Times New Roman"/>
          <w:sz w:val="24"/>
          <w:szCs w:val="24"/>
        </w:rPr>
        <w:t>4.2.</w:t>
      </w:r>
      <w:r w:rsidR="00E201B9" w:rsidRPr="000C296D">
        <w:rPr>
          <w:rFonts w:ascii="Times New Roman" w:hAnsi="Times New Roman" w:cs="Times New Roman"/>
          <w:color w:val="00B050"/>
          <w:sz w:val="24"/>
          <w:szCs w:val="24"/>
        </w:rPr>
        <w:t xml:space="preserve"> </w:t>
      </w:r>
      <w:r w:rsidR="00877C28" w:rsidRPr="000C296D">
        <w:rPr>
          <w:rFonts w:ascii="Times New Roman" w:hAnsi="Times New Roman" w:cs="Times New Roman"/>
          <w:sz w:val="24"/>
          <w:szCs w:val="24"/>
        </w:rPr>
        <w:t>Tiekėjams nenustatomi kvalifikacijos reikalavimai, reikalavimai dėl kokybės vadybos sistemos ir aplinkos apsaugos vadybos sistemos standartų laikymosi</w:t>
      </w:r>
      <w:r w:rsidR="00996DBE" w:rsidRPr="000C296D">
        <w:rPr>
          <w:rFonts w:ascii="Times New Roman" w:hAnsi="Times New Roman" w:cs="Times New Roman"/>
          <w:sz w:val="24"/>
          <w:szCs w:val="24"/>
        </w:rPr>
        <w:t>.</w:t>
      </w:r>
      <w:r w:rsidR="00A6625B" w:rsidRPr="000C296D">
        <w:rPr>
          <w:rFonts w:ascii="Times New Roman" w:hAnsi="Times New Roman" w:cs="Times New Roman"/>
          <w:color w:val="00B050"/>
          <w:sz w:val="24"/>
          <w:szCs w:val="24"/>
        </w:rPr>
        <w:t xml:space="preserve"> </w:t>
      </w:r>
    </w:p>
    <w:p w14:paraId="69D62E2B" w14:textId="058F3629" w:rsidR="00A000BE" w:rsidRPr="00D51822" w:rsidRDefault="00D24970" w:rsidP="0037632B">
      <w:pPr>
        <w:pStyle w:val="Antrat1"/>
        <w:tabs>
          <w:tab w:val="left" w:pos="567"/>
        </w:tabs>
        <w:spacing w:after="0"/>
        <w:contextualSpacing/>
        <w:jc w:val="both"/>
        <w:rPr>
          <w:rFonts w:ascii="Times New Roman" w:hAnsi="Times New Roman" w:cs="Times New Roman"/>
          <w:b/>
          <w:bCs/>
          <w:sz w:val="28"/>
          <w:szCs w:val="28"/>
        </w:rPr>
      </w:pPr>
      <w:bookmarkStart w:id="17" w:name="_Toc166755519"/>
      <w:bookmarkStart w:id="18" w:name="_Hlk156819942"/>
      <w:r w:rsidRPr="00D51822">
        <w:rPr>
          <w:rFonts w:ascii="Times New Roman" w:hAnsi="Times New Roman" w:cs="Times New Roman"/>
          <w:b/>
          <w:bCs/>
          <w:sz w:val="28"/>
          <w:szCs w:val="28"/>
        </w:rPr>
        <w:t>5</w:t>
      </w:r>
      <w:r w:rsidR="001E3D5A" w:rsidRPr="00D51822">
        <w:rPr>
          <w:rFonts w:ascii="Times New Roman" w:hAnsi="Times New Roman" w:cs="Times New Roman"/>
          <w:b/>
          <w:bCs/>
          <w:sz w:val="28"/>
          <w:szCs w:val="28"/>
        </w:rPr>
        <w:t>.</w:t>
      </w:r>
      <w:r w:rsidR="00500D46">
        <w:rPr>
          <w:rFonts w:ascii="Times New Roman" w:hAnsi="Times New Roman" w:cs="Times New Roman"/>
          <w:b/>
          <w:bCs/>
          <w:sz w:val="28"/>
          <w:szCs w:val="28"/>
        </w:rPr>
        <w:t xml:space="preserve"> </w:t>
      </w:r>
      <w:r w:rsidR="009743D3" w:rsidRPr="00D51822">
        <w:rPr>
          <w:rFonts w:ascii="Times New Roman" w:hAnsi="Times New Roman" w:cs="Times New Roman"/>
          <w:b/>
          <w:bCs/>
          <w:sz w:val="28"/>
          <w:szCs w:val="28"/>
        </w:rPr>
        <w:t>Reikalavimai, susiję su nacionaliniu saugumu</w:t>
      </w:r>
      <w:bookmarkEnd w:id="17"/>
      <w:r w:rsidR="009743D3" w:rsidRPr="00D51822">
        <w:rPr>
          <w:rFonts w:ascii="Times New Roman" w:hAnsi="Times New Roman" w:cs="Times New Roman"/>
          <w:b/>
          <w:bCs/>
          <w:sz w:val="28"/>
          <w:szCs w:val="28"/>
        </w:rPr>
        <w:t xml:space="preserve"> </w:t>
      </w:r>
    </w:p>
    <w:bookmarkEnd w:id="18"/>
    <w:p w14:paraId="7492E298" w14:textId="0D4185F7" w:rsidR="00851548" w:rsidRPr="000C296D" w:rsidRDefault="00851548" w:rsidP="00EB0F12">
      <w:pPr>
        <w:spacing w:after="0" w:line="240" w:lineRule="auto"/>
        <w:ind w:firstLine="567"/>
        <w:contextualSpacing/>
        <w:jc w:val="both"/>
        <w:rPr>
          <w:rFonts w:ascii="Times New Roman" w:hAnsi="Times New Roman" w:cs="Times New Roman"/>
          <w:sz w:val="24"/>
          <w:szCs w:val="24"/>
        </w:rPr>
      </w:pPr>
      <w:r w:rsidRPr="000C296D">
        <w:rPr>
          <w:rFonts w:ascii="Times New Roman" w:eastAsia="Times New Roman" w:hAnsi="Times New Roman" w:cs="Times New Roman"/>
          <w:sz w:val="24"/>
          <w:szCs w:val="24"/>
          <w:lang w:eastAsia="en-US"/>
        </w:rPr>
        <w:t xml:space="preserve">5.1. </w:t>
      </w:r>
      <w:r w:rsidR="00EB0F12" w:rsidRPr="00C07325">
        <w:rPr>
          <w:rFonts w:ascii="Times New Roman" w:eastAsia="Times New Roman" w:hAnsi="Times New Roman" w:cs="Times New Roman"/>
          <w:sz w:val="24"/>
          <w:szCs w:val="24"/>
          <w:lang w:eastAsia="en-US"/>
        </w:rPr>
        <w:t>Pirkimui netaikomos Europos Sąjungos Tarybos </w:t>
      </w:r>
      <w:hyperlink r:id="rId14" w:history="1">
        <w:r w:rsidR="00EB0F12" w:rsidRPr="00C07325">
          <w:rPr>
            <w:rStyle w:val="Hipersaitas"/>
            <w:rFonts w:ascii="Times New Roman" w:eastAsia="Times New Roman" w:hAnsi="Times New Roman" w:cs="Times New Roman"/>
            <w:sz w:val="24"/>
            <w:szCs w:val="24"/>
            <w:lang w:eastAsia="en-US"/>
          </w:rPr>
          <w:t>2022 m. balandžio 8 d. Reglamento (ES) 2022/576</w:t>
        </w:r>
      </w:hyperlink>
      <w:r w:rsidR="00EB0F12" w:rsidRPr="00C07325">
        <w:rPr>
          <w:rFonts w:ascii="Times New Roman" w:eastAsia="Times New Roman" w:hAnsi="Times New Roman" w:cs="Times New Roman"/>
          <w:sz w:val="24"/>
          <w:szCs w:val="24"/>
          <w:lang w:eastAsia="en-US"/>
        </w:rPr>
        <w:t>, kuriuo iš dalies pakeistas Reglamentas (ES) Nr. 833/2014 dėl ribojamųjų priemonių atsižvelgiant į Rusijos veiksmus, kuriais destabilizuojama padėtis Ukrainoje, nuostatos</w:t>
      </w:r>
      <w:r w:rsidRPr="000C296D">
        <w:rPr>
          <w:rFonts w:ascii="Times New Roman" w:hAnsi="Times New Roman" w:cs="Times New Roman"/>
          <w:sz w:val="24"/>
          <w:szCs w:val="24"/>
        </w:rPr>
        <w:t xml:space="preserve">. </w:t>
      </w:r>
    </w:p>
    <w:p w14:paraId="16DBA43F" w14:textId="5EDB4DBA" w:rsidR="008416A0" w:rsidRPr="00D51822" w:rsidRDefault="008416A0" w:rsidP="008416A0">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bookmarkStart w:id="19" w:name="_Toc166755520"/>
      <w:bookmarkStart w:id="20" w:name="_Ref39666794"/>
      <w:bookmarkStart w:id="21" w:name="_Ref39666796"/>
      <w:r w:rsidRPr="00D51822">
        <w:rPr>
          <w:rFonts w:ascii="Times New Roman" w:hAnsi="Times New Roman" w:cs="Times New Roman"/>
          <w:b/>
          <w:bCs/>
          <w:sz w:val="28"/>
          <w:szCs w:val="28"/>
        </w:rPr>
        <w:t>Specialieji reikalavimai pasiūlymų rengimui ir pateikimui</w:t>
      </w:r>
      <w:bookmarkEnd w:id="19"/>
      <w:r w:rsidRPr="00D51822">
        <w:rPr>
          <w:rFonts w:ascii="Times New Roman" w:hAnsi="Times New Roman" w:cs="Times New Roman"/>
          <w:b/>
          <w:bCs/>
          <w:sz w:val="28"/>
          <w:szCs w:val="28"/>
        </w:rPr>
        <w:t xml:space="preserve"> </w:t>
      </w:r>
    </w:p>
    <w:bookmarkEnd w:id="20"/>
    <w:bookmarkEnd w:id="21"/>
    <w:p w14:paraId="097897DC" w14:textId="77777777" w:rsidR="006805F1" w:rsidRPr="00BF11E7" w:rsidRDefault="00192AF9" w:rsidP="006805F1">
      <w:pPr>
        <w:tabs>
          <w:tab w:val="left" w:pos="2492"/>
        </w:tabs>
        <w:spacing w:after="0" w:line="20" w:lineRule="atLeast"/>
        <w:ind w:firstLine="567"/>
        <w:jc w:val="both"/>
        <w:rPr>
          <w:rFonts w:ascii="Times New Roman" w:hAnsi="Times New Roman" w:cs="Times New Roman"/>
          <w:sz w:val="24"/>
          <w:szCs w:val="24"/>
        </w:rPr>
      </w:pPr>
      <w:r w:rsidRPr="00BF11E7">
        <w:rPr>
          <w:rFonts w:ascii="Times New Roman" w:hAnsi="Times New Roman" w:cs="Times New Roman"/>
          <w:sz w:val="24"/>
          <w:szCs w:val="24"/>
        </w:rPr>
        <w:t xml:space="preserve">6.1. </w:t>
      </w:r>
      <w:r w:rsidR="00EF5623" w:rsidRPr="00BF11E7">
        <w:rPr>
          <w:rFonts w:ascii="Times New Roman" w:hAnsi="Times New Roman" w:cs="Times New Roman"/>
          <w:sz w:val="24"/>
          <w:szCs w:val="24"/>
        </w:rPr>
        <w:t xml:space="preserve">Tiekėjo </w:t>
      </w:r>
      <w:r w:rsidR="0058726C" w:rsidRPr="00BF11E7">
        <w:rPr>
          <w:rFonts w:ascii="Times New Roman" w:hAnsi="Times New Roman" w:cs="Times New Roman"/>
          <w:sz w:val="24"/>
          <w:szCs w:val="24"/>
        </w:rPr>
        <w:t>p</w:t>
      </w:r>
      <w:r w:rsidR="00EF5623" w:rsidRPr="00BF11E7">
        <w:rPr>
          <w:rFonts w:ascii="Times New Roman" w:hAnsi="Times New Roman" w:cs="Times New Roman"/>
          <w:sz w:val="24"/>
          <w:szCs w:val="24"/>
        </w:rPr>
        <w:t>asiūlymą sudaro CVP IS pateikiamų ir žemiau nurodytų dokumentų visuma</w:t>
      </w:r>
      <w:r w:rsidR="00FD53CF" w:rsidRPr="00BF11E7">
        <w:rPr>
          <w:rFonts w:ascii="Times New Roman" w:hAnsi="Times New Roman" w:cs="Times New Roman"/>
          <w:sz w:val="24"/>
          <w:szCs w:val="24"/>
        </w:rPr>
        <w:t>:</w:t>
      </w:r>
    </w:p>
    <w:p w14:paraId="0B17BEF7" w14:textId="5FD2A0A3" w:rsidR="00FF12F1" w:rsidRPr="00BF11E7" w:rsidRDefault="006805F1" w:rsidP="006805F1">
      <w:pPr>
        <w:tabs>
          <w:tab w:val="left" w:pos="2492"/>
        </w:tabs>
        <w:spacing w:after="0" w:line="20" w:lineRule="atLeast"/>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6.1.1. </w:t>
      </w:r>
      <w:r w:rsidR="003F0DA7" w:rsidRPr="00BF11E7">
        <w:rPr>
          <w:rFonts w:ascii="Times New Roman" w:hAnsi="Times New Roman" w:cs="Times New Roman"/>
          <w:sz w:val="24"/>
          <w:szCs w:val="24"/>
        </w:rPr>
        <w:t xml:space="preserve">tiekėjo </w:t>
      </w:r>
      <w:r w:rsidR="005A195F" w:rsidRPr="00BF11E7">
        <w:rPr>
          <w:rFonts w:ascii="Times New Roman" w:hAnsi="Times New Roman" w:cs="Times New Roman"/>
          <w:sz w:val="24"/>
          <w:szCs w:val="24"/>
        </w:rPr>
        <w:t>p</w:t>
      </w:r>
      <w:r w:rsidR="003F0DA7" w:rsidRPr="00BF11E7">
        <w:rPr>
          <w:rFonts w:ascii="Times New Roman" w:hAnsi="Times New Roman" w:cs="Times New Roman"/>
          <w:sz w:val="24"/>
          <w:szCs w:val="24"/>
        </w:rPr>
        <w:t xml:space="preserve">asiūlymas, parengtas pagal </w:t>
      </w:r>
      <w:r w:rsidR="007C1C57" w:rsidRPr="00BF11E7">
        <w:rPr>
          <w:rFonts w:ascii="Times New Roman" w:hAnsi="Times New Roman" w:cs="Times New Roman"/>
          <w:sz w:val="24"/>
          <w:szCs w:val="24"/>
        </w:rPr>
        <w:t>specialiųjų p</w:t>
      </w:r>
      <w:r w:rsidR="00551FA7" w:rsidRPr="00BF11E7">
        <w:rPr>
          <w:rFonts w:ascii="Times New Roman" w:hAnsi="Times New Roman" w:cs="Times New Roman"/>
          <w:sz w:val="24"/>
          <w:szCs w:val="24"/>
        </w:rPr>
        <w:t xml:space="preserve">irkimo </w:t>
      </w:r>
      <w:r w:rsidR="00476F8C" w:rsidRPr="00BF11E7">
        <w:rPr>
          <w:rFonts w:ascii="Times New Roman" w:hAnsi="Times New Roman" w:cs="Times New Roman"/>
          <w:sz w:val="24"/>
          <w:szCs w:val="24"/>
        </w:rPr>
        <w:t>sąlygų</w:t>
      </w:r>
      <w:r w:rsidR="00DE5F20" w:rsidRPr="00BF11E7">
        <w:rPr>
          <w:rFonts w:ascii="Times New Roman" w:hAnsi="Times New Roman" w:cs="Times New Roman"/>
          <w:sz w:val="24"/>
          <w:szCs w:val="24"/>
        </w:rPr>
        <w:t xml:space="preserve"> </w:t>
      </w:r>
      <w:r w:rsidR="007A393D" w:rsidRPr="00BF11E7">
        <w:rPr>
          <w:rFonts w:ascii="Times New Roman" w:hAnsi="Times New Roman" w:cs="Times New Roman"/>
          <w:sz w:val="24"/>
          <w:szCs w:val="24"/>
        </w:rPr>
        <w:t>2</w:t>
      </w:r>
      <w:r w:rsidR="00500D46" w:rsidRPr="00BF11E7">
        <w:rPr>
          <w:rFonts w:ascii="Times New Roman" w:hAnsi="Times New Roman" w:cs="Times New Roman"/>
          <w:sz w:val="24"/>
          <w:szCs w:val="24"/>
          <w:shd w:val="clear" w:color="auto" w:fill="FFFFFF"/>
        </w:rPr>
        <w:t xml:space="preserve"> </w:t>
      </w:r>
      <w:r w:rsidR="00476F8C" w:rsidRPr="00BF11E7">
        <w:rPr>
          <w:rFonts w:ascii="Times New Roman" w:hAnsi="Times New Roman" w:cs="Times New Roman"/>
          <w:sz w:val="24"/>
          <w:szCs w:val="24"/>
        </w:rPr>
        <w:t xml:space="preserve">priede </w:t>
      </w:r>
      <w:r w:rsidR="003F0DA7" w:rsidRPr="00BF11E7">
        <w:rPr>
          <w:rFonts w:ascii="Times New Roman" w:hAnsi="Times New Roman" w:cs="Times New Roman"/>
          <w:sz w:val="24"/>
          <w:szCs w:val="24"/>
        </w:rPr>
        <w:t xml:space="preserve">pateiktą </w:t>
      </w:r>
      <w:r w:rsidR="00C35C26" w:rsidRPr="00BF11E7">
        <w:rPr>
          <w:rFonts w:ascii="Times New Roman" w:hAnsi="Times New Roman" w:cs="Times New Roman"/>
          <w:sz w:val="24"/>
          <w:szCs w:val="24"/>
        </w:rPr>
        <w:t>p</w:t>
      </w:r>
      <w:r w:rsidR="003F0DA7" w:rsidRPr="00BF11E7">
        <w:rPr>
          <w:rFonts w:ascii="Times New Roman" w:hAnsi="Times New Roman" w:cs="Times New Roman"/>
          <w:sz w:val="24"/>
          <w:szCs w:val="24"/>
        </w:rPr>
        <w:t>asiūlymo formą</w:t>
      </w:r>
      <w:r w:rsidR="00CC4BB4" w:rsidRPr="00BF11E7">
        <w:rPr>
          <w:rFonts w:ascii="Times New Roman" w:hAnsi="Times New Roman" w:cs="Times New Roman"/>
          <w:sz w:val="24"/>
          <w:szCs w:val="24"/>
        </w:rPr>
        <w:t xml:space="preserve"> (</w:t>
      </w:r>
      <w:r w:rsidR="00CC4BB4" w:rsidRPr="00BF11E7">
        <w:rPr>
          <w:rFonts w:ascii="Times New Roman" w:hAnsi="Times New Roman" w:cs="Times New Roman"/>
          <w:b/>
          <w:sz w:val="24"/>
          <w:szCs w:val="24"/>
          <w:u w:val="single"/>
        </w:rPr>
        <w:t xml:space="preserve">Užpildytas dokumentas privalo būti pateiktas ne skenuota forma, bet </w:t>
      </w:r>
      <w:r w:rsidR="00CC4BB4" w:rsidRPr="00BF11E7">
        <w:rPr>
          <w:rFonts w:ascii="Times New Roman" w:hAnsi="Times New Roman" w:cs="Times New Roman"/>
          <w:b/>
          <w:bCs/>
          <w:sz w:val="24"/>
          <w:szCs w:val="24"/>
          <w:u w:val="single"/>
        </w:rPr>
        <w:t>prisegant atskiru dokumentu Microsoft Excel)</w:t>
      </w:r>
      <w:r w:rsidR="003F0DA7" w:rsidRPr="00BF11E7">
        <w:rPr>
          <w:rFonts w:ascii="Times New Roman" w:hAnsi="Times New Roman" w:cs="Times New Roman"/>
          <w:sz w:val="24"/>
          <w:szCs w:val="24"/>
        </w:rPr>
        <w:t>.</w:t>
      </w:r>
    </w:p>
    <w:p w14:paraId="3459FD0B" w14:textId="177FCE34" w:rsidR="009C1155" w:rsidRPr="00BF11E7" w:rsidRDefault="009C1155">
      <w:pPr>
        <w:pStyle w:val="Sraopastraipa"/>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užpildytas EBVPD (specialiųjų pirkimo sąlygų </w:t>
      </w:r>
      <w:r w:rsidR="00500D46" w:rsidRPr="00BF11E7">
        <w:rPr>
          <w:rFonts w:ascii="Times New Roman" w:hAnsi="Times New Roman" w:cs="Times New Roman"/>
          <w:sz w:val="24"/>
          <w:szCs w:val="24"/>
        </w:rPr>
        <w:t>5</w:t>
      </w:r>
      <w:r w:rsidRPr="00BF11E7">
        <w:rPr>
          <w:rFonts w:ascii="Times New Roman" w:hAnsi="Times New Roman" w:cs="Times New Roman"/>
          <w:color w:val="00B050"/>
          <w:sz w:val="24"/>
          <w:szCs w:val="24"/>
        </w:rPr>
        <w:t xml:space="preserve"> </w:t>
      </w:r>
      <w:r w:rsidRPr="00BF11E7">
        <w:rPr>
          <w:rFonts w:ascii="Times New Roman" w:hAnsi="Times New Roman" w:cs="Times New Roman"/>
          <w:sz w:val="24"/>
          <w:szCs w:val="24"/>
        </w:rPr>
        <w:t>priedas)</w:t>
      </w:r>
      <w:r w:rsidR="00C31A3B" w:rsidRPr="00BF11E7">
        <w:rPr>
          <w:rFonts w:ascii="Times New Roman" w:hAnsi="Times New Roman" w:cs="Times New Roman"/>
          <w:sz w:val="24"/>
          <w:szCs w:val="24"/>
        </w:rPr>
        <w:t>;</w:t>
      </w:r>
    </w:p>
    <w:p w14:paraId="021CA68F" w14:textId="7BD07B5D" w:rsidR="007C1C57" w:rsidRPr="00BF11E7" w:rsidRDefault="006805F1" w:rsidP="0042146B">
      <w:pPr>
        <w:tabs>
          <w:tab w:val="left" w:pos="1418"/>
        </w:tabs>
        <w:spacing w:after="0" w:line="240" w:lineRule="auto"/>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6.1.3. </w:t>
      </w:r>
      <w:r w:rsidR="000C55D6" w:rsidRPr="00BF11E7">
        <w:rPr>
          <w:rFonts w:ascii="Times New Roman" w:hAnsi="Times New Roman" w:cs="Times New Roman"/>
          <w:sz w:val="24"/>
          <w:szCs w:val="24"/>
        </w:rPr>
        <w:t xml:space="preserve">jungtinės veiklos sutarties kopija (jeigu </w:t>
      </w:r>
      <w:r w:rsidR="00C35C26" w:rsidRPr="00BF11E7">
        <w:rPr>
          <w:rFonts w:ascii="Times New Roman" w:hAnsi="Times New Roman" w:cs="Times New Roman"/>
          <w:sz w:val="24"/>
          <w:szCs w:val="24"/>
        </w:rPr>
        <w:t>p</w:t>
      </w:r>
      <w:r w:rsidR="000C55D6" w:rsidRPr="00BF11E7">
        <w:rPr>
          <w:rFonts w:ascii="Times New Roman" w:hAnsi="Times New Roman" w:cs="Times New Roman"/>
          <w:sz w:val="24"/>
          <w:szCs w:val="24"/>
        </w:rPr>
        <w:t>irkime dalyvauja ūkio subjektų grupė jungtinės veiklos sutarties pagrindu)</w:t>
      </w:r>
      <w:r w:rsidR="007C1C57" w:rsidRPr="00BF11E7">
        <w:rPr>
          <w:rFonts w:ascii="Times New Roman" w:hAnsi="Times New Roman" w:cs="Times New Roman"/>
          <w:sz w:val="24"/>
          <w:szCs w:val="24"/>
        </w:rPr>
        <w:t>;</w:t>
      </w:r>
    </w:p>
    <w:p w14:paraId="50A0B33A" w14:textId="612EC117" w:rsidR="006D0EC0" w:rsidRPr="00BF11E7" w:rsidRDefault="006805F1" w:rsidP="006805F1">
      <w:p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6.1.4. </w:t>
      </w:r>
      <w:r w:rsidR="00C31A3B" w:rsidRPr="00BF11E7">
        <w:rPr>
          <w:rFonts w:ascii="Times New Roman" w:hAnsi="Times New Roman" w:cs="Times New Roman"/>
          <w:sz w:val="24"/>
          <w:szCs w:val="24"/>
        </w:rPr>
        <w:t>dokumentas, patvirtinantis, kad asmuo, turėjo teisę pateikti pasiūlymą (jei pasiūlymą teikia ne vadovas</w:t>
      </w:r>
      <w:r w:rsidR="00A64BB0" w:rsidRPr="00BF11E7">
        <w:rPr>
          <w:rFonts w:ascii="Times New Roman" w:hAnsi="Times New Roman" w:cs="Times New Roman"/>
          <w:sz w:val="24"/>
          <w:szCs w:val="24"/>
        </w:rPr>
        <w:t>)</w:t>
      </w:r>
      <w:r w:rsidR="006D0EC0" w:rsidRPr="00BF11E7">
        <w:rPr>
          <w:rFonts w:ascii="Times New Roman" w:hAnsi="Times New Roman" w:cs="Times New Roman"/>
          <w:sz w:val="24"/>
          <w:szCs w:val="24"/>
        </w:rPr>
        <w:t>;</w:t>
      </w:r>
    </w:p>
    <w:p w14:paraId="0997451A" w14:textId="0E77D9BA" w:rsidR="006D0EC0" w:rsidRPr="00BF11E7" w:rsidRDefault="00212F68">
      <w:pPr>
        <w:pStyle w:val="Sraopastraipa"/>
        <w:numPr>
          <w:ilvl w:val="2"/>
          <w:numId w:val="12"/>
        </w:numPr>
        <w:tabs>
          <w:tab w:val="left" w:pos="1276"/>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p</w:t>
      </w:r>
      <w:r w:rsidR="006D0EC0" w:rsidRPr="00BF11E7">
        <w:rPr>
          <w:rFonts w:ascii="Times New Roman" w:hAnsi="Times New Roman" w:cs="Times New Roman"/>
          <w:sz w:val="24"/>
          <w:szCs w:val="24"/>
        </w:rPr>
        <w:t>asiūlymo galiojimą užtikrinantis dokumentas (jeigu reikalaujama);</w:t>
      </w:r>
    </w:p>
    <w:p w14:paraId="53A8B5A3" w14:textId="48004E3A" w:rsidR="00450415" w:rsidRPr="00BF11E7" w:rsidRDefault="00450415">
      <w:pPr>
        <w:pStyle w:val="Sraopastraipa"/>
        <w:numPr>
          <w:ilvl w:val="2"/>
          <w:numId w:val="12"/>
        </w:num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BF11E7" w:rsidRDefault="00450415" w:rsidP="00500D46">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BF11E7">
        <w:rPr>
          <w:rFonts w:ascii="Times New Roman" w:hAnsi="Times New Roman" w:cs="Times New Roman"/>
          <w:sz w:val="24"/>
          <w:szCs w:val="24"/>
        </w:rPr>
        <w:t>p</w:t>
      </w:r>
      <w:r w:rsidRPr="00BF11E7">
        <w:rPr>
          <w:rFonts w:ascii="Times New Roman" w:hAnsi="Times New Roman" w:cs="Times New Roman"/>
          <w:sz w:val="24"/>
          <w:szCs w:val="24"/>
        </w:rPr>
        <w:t>irkime;</w:t>
      </w:r>
    </w:p>
    <w:p w14:paraId="054A3B95" w14:textId="78A12233" w:rsidR="00450415" w:rsidRPr="00BF11E7" w:rsidRDefault="00450415" w:rsidP="00500D46">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dokumentai, patvirtinantys, kad ūkio subjektas, kurio pajėgumais tiekėjas remiasi, atsižvelgdamas į specialiųjų pirkimo sąlygų </w:t>
      </w:r>
      <w:r w:rsidR="00662D68" w:rsidRPr="00BF11E7">
        <w:rPr>
          <w:rFonts w:ascii="Times New Roman" w:hAnsi="Times New Roman" w:cs="Times New Roman"/>
          <w:sz w:val="24"/>
          <w:szCs w:val="24"/>
        </w:rPr>
        <w:t>4</w:t>
      </w:r>
      <w:r w:rsidRPr="00BF11E7">
        <w:rPr>
          <w:rFonts w:ascii="Times New Roman" w:hAnsi="Times New Roman" w:cs="Times New Roman"/>
          <w:color w:val="00B050"/>
          <w:sz w:val="24"/>
          <w:szCs w:val="24"/>
        </w:rPr>
        <w:t xml:space="preserve"> </w:t>
      </w:r>
      <w:r w:rsidRPr="00BF11E7">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BF11E7">
        <w:rPr>
          <w:rFonts w:ascii="Times New Roman" w:hAnsi="Times New Roman" w:cs="Times New Roman"/>
          <w:i/>
          <w:iCs/>
          <w:sz w:val="24"/>
          <w:szCs w:val="24"/>
        </w:rPr>
        <w:t xml:space="preserve"> </w:t>
      </w:r>
    </w:p>
    <w:p w14:paraId="7560B7BF" w14:textId="77777777" w:rsidR="00BE01C3" w:rsidRPr="00BF11E7" w:rsidRDefault="00450415" w:rsidP="00587246">
      <w:pPr>
        <w:pStyle w:val="Sraopastraipa"/>
        <w:numPr>
          <w:ilvl w:val="2"/>
          <w:numId w:val="12"/>
        </w:numPr>
        <w:tabs>
          <w:tab w:val="left" w:pos="1276"/>
          <w:tab w:val="left" w:pos="2492"/>
        </w:tabs>
        <w:spacing w:after="0" w:line="240" w:lineRule="auto"/>
        <w:ind w:left="2127" w:hanging="1560"/>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techninė specifikacija, užpildyta pagal specialiųjų pirkimo sąlygų </w:t>
      </w:r>
      <w:r w:rsidR="00316A2A" w:rsidRPr="00BF11E7">
        <w:rPr>
          <w:rFonts w:ascii="Times New Roman" w:hAnsi="Times New Roman" w:cs="Times New Roman"/>
          <w:sz w:val="24"/>
          <w:szCs w:val="24"/>
        </w:rPr>
        <w:t>2</w:t>
      </w:r>
      <w:r w:rsidRPr="00BF11E7">
        <w:rPr>
          <w:rFonts w:ascii="Times New Roman" w:hAnsi="Times New Roman" w:cs="Times New Roman"/>
          <w:sz w:val="24"/>
          <w:szCs w:val="24"/>
        </w:rPr>
        <w:t xml:space="preserve"> priedą</w:t>
      </w:r>
      <w:r w:rsidRPr="00BF11E7">
        <w:rPr>
          <w:rFonts w:ascii="Times New Roman" w:hAnsi="Times New Roman" w:cs="Times New Roman"/>
          <w:i/>
          <w:iCs/>
          <w:sz w:val="24"/>
          <w:szCs w:val="24"/>
        </w:rPr>
        <w:t>;</w:t>
      </w:r>
    </w:p>
    <w:p w14:paraId="1E70650D" w14:textId="6686F53A" w:rsidR="00A64BB0" w:rsidRPr="00BF11E7" w:rsidRDefault="00A64BB0" w:rsidP="00BF11E7">
      <w:pPr>
        <w:tabs>
          <w:tab w:val="left" w:pos="1418"/>
        </w:tabs>
        <w:spacing w:after="0" w:line="240" w:lineRule="auto"/>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6.1.10. dokumentai, patvirtinantys pasiūlyme nurodytos prekės atitikimą visiems reikalavimams, nurodytiems kiekviename pirkimo sąlygų 2 priedas „Pasiūlymo forma, techninė specifikacija“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2 priedas „Pasiūlymo forma, techninė specifikacija“ lentelėje. Prekės atitiktį pagrindžiantys dokumentai gali būti teikiami originalo kalba, kartu pateikiant jų vertimą į lietuvių kalbą.</w:t>
      </w:r>
      <w:r w:rsidR="00BF11E7">
        <w:rPr>
          <w:rFonts w:ascii="Times New Roman" w:hAnsi="Times New Roman" w:cs="Times New Roman"/>
          <w:sz w:val="24"/>
          <w:szCs w:val="24"/>
        </w:rPr>
        <w:t xml:space="preserve"> </w:t>
      </w:r>
      <w:r w:rsidRPr="00BF11E7">
        <w:rPr>
          <w:rFonts w:ascii="Times New Roman" w:hAnsi="Times New Roman" w:cs="Times New Roman"/>
          <w:sz w:val="24"/>
          <w:szCs w:val="24"/>
        </w:rPr>
        <w:t xml:space="preserve">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w:t>
      </w:r>
      <w:r w:rsidRPr="00063CF4">
        <w:rPr>
          <w:rFonts w:ascii="Times New Roman" w:hAnsi="Times New Roman" w:cs="Times New Roman"/>
          <w:b/>
          <w:bCs/>
          <w:sz w:val="24"/>
          <w:szCs w:val="24"/>
        </w:rPr>
        <w:t>dokumentuose privalo būti pažymėta</w:t>
      </w:r>
      <w:r w:rsidRPr="00BF11E7">
        <w:rPr>
          <w:rFonts w:ascii="Times New Roman" w:hAnsi="Times New Roman" w:cs="Times New Roman"/>
          <w:sz w:val="24"/>
          <w:szCs w:val="24"/>
        </w:rPr>
        <w:t>, kurį techninės specifikacijos lentelės parametrą patvirtina nurodytas parametras, o šių pirkimo sąlygų 2 priedo techninės specifikacijos lentelėje nurodomas dokumento puslapis.</w:t>
      </w:r>
    </w:p>
    <w:p w14:paraId="72AB1CE4" w14:textId="347C4503" w:rsidR="00386479" w:rsidRPr="00BF11E7" w:rsidRDefault="00A64BB0" w:rsidP="00A64BB0">
      <w:p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i/>
          <w:iCs/>
          <w:sz w:val="24"/>
          <w:szCs w:val="24"/>
        </w:rPr>
        <w:t>Pastaba.</w:t>
      </w:r>
      <w:r w:rsidRPr="00BF11E7">
        <w:rPr>
          <w:rFonts w:ascii="Times New Roman" w:hAnsi="Times New Roman" w:cs="Times New Roman"/>
          <w:sz w:val="24"/>
          <w:szCs w:val="24"/>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w:t>
      </w:r>
      <w:r w:rsidRPr="00BF11E7">
        <w:rPr>
          <w:rFonts w:ascii="Times New Roman" w:hAnsi="Times New Roman" w:cs="Times New Roman"/>
          <w:sz w:val="24"/>
          <w:szCs w:val="24"/>
        </w:rPr>
        <w:lastRenderedPageBreak/>
        <w:t>deklaraciją ar eksploatacinių savybių deklaraciją) ar kitus atitiktį reikalavimams įrodančius dokumentus (informaciją), kad Perkančioji organizacija galėtų įsitikinti siūlomos prekės atitiktimi nustatytiems reikalavimams</w:t>
      </w:r>
      <w:r w:rsidR="00386479" w:rsidRPr="00BF11E7">
        <w:rPr>
          <w:rFonts w:ascii="Times New Roman" w:hAnsi="Times New Roman" w:cs="Times New Roman"/>
          <w:sz w:val="24"/>
          <w:szCs w:val="24"/>
        </w:rPr>
        <w:t>;</w:t>
      </w:r>
    </w:p>
    <w:p w14:paraId="23830027" w14:textId="59EC62A1" w:rsidR="00166F02" w:rsidRPr="00BF11E7" w:rsidRDefault="009E38CF" w:rsidP="00587246">
      <w:pPr>
        <w:tabs>
          <w:tab w:val="left" w:pos="1276"/>
          <w:tab w:val="left" w:pos="2492"/>
        </w:tabs>
        <w:spacing w:after="0" w:line="240" w:lineRule="auto"/>
        <w:ind w:firstLine="567"/>
        <w:jc w:val="both"/>
        <w:rPr>
          <w:rFonts w:ascii="Times New Roman" w:hAnsi="Times New Roman" w:cs="Times New Roman"/>
          <w:sz w:val="24"/>
          <w:szCs w:val="24"/>
        </w:rPr>
      </w:pPr>
      <w:r w:rsidRPr="00BF11E7">
        <w:rPr>
          <w:rFonts w:ascii="Times New Roman" w:hAnsi="Times New Roman" w:cs="Times New Roman"/>
          <w:sz w:val="24"/>
          <w:szCs w:val="24"/>
        </w:rPr>
        <w:t>6.1.1</w:t>
      </w:r>
      <w:r w:rsidR="00A64BB0" w:rsidRPr="00BF11E7">
        <w:rPr>
          <w:rFonts w:ascii="Times New Roman" w:hAnsi="Times New Roman" w:cs="Times New Roman"/>
          <w:sz w:val="24"/>
          <w:szCs w:val="24"/>
        </w:rPr>
        <w:t>1</w:t>
      </w:r>
      <w:r w:rsidRPr="00BF11E7">
        <w:rPr>
          <w:rFonts w:ascii="Times New Roman" w:hAnsi="Times New Roman" w:cs="Times New Roman"/>
          <w:sz w:val="24"/>
          <w:szCs w:val="24"/>
        </w:rPr>
        <w:t xml:space="preserve">. </w:t>
      </w:r>
      <w:r w:rsidR="00166F02" w:rsidRPr="00BF11E7">
        <w:rPr>
          <w:rFonts w:ascii="Times New Roman" w:hAnsi="Times New Roman" w:cs="Times New Roman"/>
          <w:sz w:val="24"/>
          <w:szCs w:val="24"/>
        </w:rPr>
        <w:t>kiti reikiami dokumentai.</w:t>
      </w:r>
    </w:p>
    <w:p w14:paraId="1EA7093B" w14:textId="758E8D5D" w:rsidR="00751008" w:rsidRPr="00BF11E7" w:rsidRDefault="004C63E0" w:rsidP="00751008">
      <w:pPr>
        <w:pStyle w:val="Sraopastraipa"/>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6.2.</w:t>
      </w:r>
      <w:r w:rsidR="002D27BC" w:rsidRPr="00BF11E7">
        <w:rPr>
          <w:rFonts w:ascii="Times New Roman" w:hAnsi="Times New Roman" w:cs="Times New Roman"/>
          <w:sz w:val="24"/>
          <w:szCs w:val="24"/>
        </w:rPr>
        <w:t xml:space="preserve"> </w:t>
      </w:r>
      <w:r w:rsidR="00A64BB0" w:rsidRPr="00BF11E7">
        <w:rPr>
          <w:rFonts w:ascii="Times New Roman" w:hAnsi="Times New Roman" w:cs="Times New Roman"/>
          <w:sz w:val="24"/>
          <w:szCs w:val="24"/>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Jei pasiūlymą CVP IS pateikė (įkėlė) ne tiekėjo vadovas, darbuotojas turi turėti tokias teises (pateikiamas įgaliojimas). Perkančiajai organizacijai kilus abejonių dėl dokumentų teisių pateikti pasiūlymą turėjimo, ji turi teisę</w:t>
      </w:r>
      <w:r w:rsidR="005D3A67" w:rsidRPr="00BF11E7">
        <w:rPr>
          <w:rFonts w:ascii="Times New Roman" w:hAnsi="Times New Roman" w:cs="Times New Roman"/>
          <w:sz w:val="24"/>
          <w:szCs w:val="24"/>
        </w:rPr>
        <w:t xml:space="preserve"> </w:t>
      </w:r>
      <w:r w:rsidR="00A64BB0" w:rsidRPr="00BF11E7">
        <w:rPr>
          <w:rFonts w:ascii="Times New Roman" w:hAnsi="Times New Roman" w:cs="Times New Roman"/>
          <w:sz w:val="24"/>
          <w:szCs w:val="24"/>
        </w:rPr>
        <w:t>prašyti pateikti papildomus dokumentus</w:t>
      </w:r>
      <w:r w:rsidR="005D3A67" w:rsidRPr="00BF11E7">
        <w:rPr>
          <w:rFonts w:ascii="Times New Roman" w:hAnsi="Times New Roman" w:cs="Times New Roman"/>
          <w:sz w:val="24"/>
          <w:szCs w:val="24"/>
        </w:rPr>
        <w:t>.</w:t>
      </w:r>
    </w:p>
    <w:p w14:paraId="450566A9" w14:textId="2E350E62" w:rsidR="004C63E0" w:rsidRPr="00BF11E7" w:rsidRDefault="002D27BC" w:rsidP="002D27BC">
      <w:pPr>
        <w:spacing w:after="0" w:line="240" w:lineRule="auto"/>
        <w:ind w:firstLine="567"/>
        <w:jc w:val="both"/>
        <w:rPr>
          <w:rFonts w:ascii="Times New Roman" w:hAnsi="Times New Roman" w:cs="Times New Roman"/>
          <w:sz w:val="24"/>
          <w:szCs w:val="24"/>
        </w:rPr>
      </w:pPr>
      <w:r w:rsidRPr="00BF11E7">
        <w:rPr>
          <w:rFonts w:ascii="Times New Roman" w:hAnsi="Times New Roman" w:cs="Times New Roman"/>
          <w:sz w:val="24"/>
          <w:szCs w:val="24"/>
        </w:rPr>
        <w:t xml:space="preserve">6.3. </w:t>
      </w:r>
      <w:r w:rsidR="00B91C70" w:rsidRPr="00BF11E7">
        <w:rPr>
          <w:rFonts w:ascii="Times New Roman" w:eastAsia="Calibri" w:hAnsi="Times New Roman" w:cs="Times New Roman"/>
          <w:sz w:val="24"/>
          <w:szCs w:val="24"/>
        </w:rPr>
        <w:t>Pasiūlymas turi būti parengtas lietuvių kalba</w:t>
      </w:r>
      <w:r w:rsidR="00B91C70" w:rsidRPr="00BF11E7">
        <w:rPr>
          <w:rFonts w:ascii="Times New Roman" w:eastAsia="Arial" w:hAnsi="Times New Roman" w:cs="Times New Roman"/>
          <w:sz w:val="24"/>
          <w:szCs w:val="24"/>
        </w:rPr>
        <w:t xml:space="preserve">. Jei kurie nors su pasiūlymu teikiami dokumentai parengti ne lietuvių kalba, perkančioji organizacija turi teisę prašyti pateikti tikslų vertimą į lietuvių kalbą. </w:t>
      </w:r>
      <w:r w:rsidR="00B91C70" w:rsidRPr="00BF11E7">
        <w:rPr>
          <w:rFonts w:ascii="Times New Roman" w:eastAsia="Calibri" w:hAnsi="Times New Roman" w:cs="Times New Roman"/>
          <w:sz w:val="24"/>
          <w:szCs w:val="24"/>
        </w:rPr>
        <w:t>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w:t>
      </w:r>
      <w:r w:rsidR="00F74A7E" w:rsidRPr="00BF11E7">
        <w:rPr>
          <w:rFonts w:ascii="Times New Roman" w:hAnsi="Times New Roman" w:cs="Times New Roman"/>
          <w:sz w:val="24"/>
          <w:szCs w:val="24"/>
        </w:rPr>
        <w:t>.</w:t>
      </w:r>
      <w:r w:rsidR="004C63E0" w:rsidRPr="00BF11E7">
        <w:rPr>
          <w:rFonts w:ascii="Times New Roman" w:hAnsi="Times New Roman" w:cs="Times New Roman"/>
          <w:sz w:val="24"/>
          <w:szCs w:val="24"/>
        </w:rPr>
        <w:t xml:space="preserve"> </w:t>
      </w:r>
    </w:p>
    <w:p w14:paraId="7B4034A3" w14:textId="072382B9" w:rsidR="004C63E0" w:rsidRPr="00BF11E7" w:rsidRDefault="002D27BC" w:rsidP="00587246">
      <w:pPr>
        <w:spacing w:line="240" w:lineRule="auto"/>
        <w:ind w:firstLine="567"/>
        <w:jc w:val="both"/>
        <w:rPr>
          <w:rFonts w:ascii="Times New Roman" w:hAnsi="Times New Roman" w:cs="Times New Roman"/>
          <w:sz w:val="24"/>
          <w:szCs w:val="24"/>
        </w:rPr>
      </w:pPr>
      <w:r w:rsidRPr="00BF11E7">
        <w:rPr>
          <w:rFonts w:ascii="Times New Roman" w:eastAsia="Arial" w:hAnsi="Times New Roman" w:cs="Times New Roman"/>
          <w:sz w:val="24"/>
          <w:szCs w:val="24"/>
        </w:rPr>
        <w:t xml:space="preserve">6.4. </w:t>
      </w:r>
      <w:r w:rsidR="004C63E0" w:rsidRPr="00BF11E7">
        <w:rPr>
          <w:rFonts w:ascii="Times New Roman" w:eastAsia="Arial" w:hAnsi="Times New Roman" w:cs="Times New Roman"/>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r w:rsidR="00B91C70" w:rsidRPr="00BF11E7">
        <w:rPr>
          <w:rFonts w:ascii="Times New Roman" w:eastAsia="Arial" w:hAnsi="Times New Roman" w:cs="Times New Roman"/>
          <w:sz w:val="24"/>
          <w:szCs w:val="24"/>
        </w:rPr>
        <w:t xml:space="preserve">Atsižvelgiant į pirkimo objekto ypatumus </w:t>
      </w:r>
      <w:r w:rsidR="00B91C70" w:rsidRPr="00BF11E7">
        <w:rPr>
          <w:rFonts w:ascii="Times New Roman" w:hAnsi="Times New Roman" w:cs="Times New Roman"/>
          <w:sz w:val="24"/>
          <w:szCs w:val="24"/>
        </w:rPr>
        <w:t xml:space="preserve"> </w:t>
      </w:r>
      <w:r w:rsidR="00B91C70" w:rsidRPr="00BF11E7">
        <w:rPr>
          <w:rFonts w:ascii="Times New Roman" w:eastAsia="Arial" w:hAnsi="Times New Roman" w:cs="Times New Roman"/>
          <w:sz w:val="24"/>
          <w:szCs w:val="24"/>
        </w:rPr>
        <w:t>gali būti nustatytos ir kitokios taisyklės dėl atskirų įkainių tikslumo ir apvalinimo</w:t>
      </w:r>
      <w:r w:rsidR="004C63E0" w:rsidRPr="00BF11E7">
        <w:rPr>
          <w:rFonts w:ascii="Times New Roman" w:eastAsia="Arial" w:hAnsi="Times New Roman" w:cs="Times New Roman"/>
          <w:sz w:val="24"/>
          <w:szCs w:val="24"/>
        </w:rPr>
        <w:t>.</w:t>
      </w:r>
    </w:p>
    <w:p w14:paraId="693049D9" w14:textId="07167828" w:rsidR="004C63E0" w:rsidRPr="000C296D" w:rsidRDefault="004C63E0" w:rsidP="00587246">
      <w:pPr>
        <w:pStyle w:val="Sraopastraipa"/>
        <w:numPr>
          <w:ilvl w:val="1"/>
          <w:numId w:val="24"/>
        </w:numPr>
        <w:tabs>
          <w:tab w:val="left" w:pos="1276"/>
        </w:tabs>
        <w:spacing w:line="240" w:lineRule="auto"/>
        <w:ind w:left="0" w:firstLine="567"/>
        <w:jc w:val="both"/>
        <w:rPr>
          <w:rFonts w:ascii="Times New Roman" w:hAnsi="Times New Roman" w:cs="Times New Roman"/>
          <w:sz w:val="24"/>
          <w:szCs w:val="24"/>
        </w:rPr>
      </w:pPr>
      <w:r w:rsidRPr="00BF11E7">
        <w:rPr>
          <w:rFonts w:ascii="Times New Roman" w:eastAsia="Arial" w:hAnsi="Times New Roman" w:cs="Times New Roman"/>
          <w:sz w:val="24"/>
          <w:szCs w:val="24"/>
        </w:rPr>
        <w:t xml:space="preserve">Tiekėjų pasiūlymuose nurodytos kainos bus vertinamos </w:t>
      </w:r>
      <w:r w:rsidRPr="00BF11E7">
        <w:rPr>
          <w:rFonts w:ascii="Times New Roman" w:hAnsi="Times New Roman" w:cs="Times New Roman"/>
          <w:sz w:val="24"/>
          <w:szCs w:val="24"/>
        </w:rPr>
        <w:t>ir lyginamos su visais mokesčiais, įskaitant PVM</w:t>
      </w:r>
      <w:r w:rsidRPr="000C296D">
        <w:rPr>
          <w:rFonts w:ascii="Times New Roman" w:hAnsi="Times New Roman" w:cs="Times New Roman"/>
          <w:sz w:val="24"/>
          <w:szCs w:val="24"/>
        </w:rPr>
        <w:t xml:space="preserve">. </w:t>
      </w:r>
    </w:p>
    <w:p w14:paraId="7A15AE0A" w14:textId="2D338451" w:rsidR="00EE1C85" w:rsidRPr="00D51822" w:rsidRDefault="00C877E5">
      <w:pPr>
        <w:pStyle w:val="Antrat1"/>
        <w:numPr>
          <w:ilvl w:val="0"/>
          <w:numId w:val="8"/>
        </w:numPr>
        <w:tabs>
          <w:tab w:val="left" w:pos="709"/>
        </w:tabs>
        <w:rPr>
          <w:rFonts w:ascii="Times New Roman" w:hAnsi="Times New Roman" w:cs="Times New Roman"/>
          <w:b/>
          <w:bCs/>
          <w:sz w:val="28"/>
          <w:szCs w:val="28"/>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66755521"/>
      <w:bookmarkEnd w:id="22"/>
      <w:bookmarkEnd w:id="23"/>
      <w:bookmarkEnd w:id="24"/>
      <w:bookmarkEnd w:id="25"/>
      <w:bookmarkEnd w:id="26"/>
      <w:r w:rsidRPr="00D51822">
        <w:rPr>
          <w:rFonts w:ascii="Times New Roman" w:hAnsi="Times New Roman" w:cs="Times New Roman"/>
          <w:b/>
          <w:bCs/>
          <w:sz w:val="28"/>
          <w:szCs w:val="28"/>
        </w:rPr>
        <w:t>P</w:t>
      </w:r>
      <w:r w:rsidR="00EE1C85" w:rsidRPr="00D51822">
        <w:rPr>
          <w:rFonts w:ascii="Times New Roman" w:hAnsi="Times New Roman" w:cs="Times New Roman"/>
          <w:b/>
          <w:bCs/>
          <w:sz w:val="28"/>
          <w:szCs w:val="28"/>
        </w:rPr>
        <w:t>asiūlymo galiojimo užtikrinimas</w:t>
      </w:r>
      <w:bookmarkEnd w:id="27"/>
      <w:bookmarkEnd w:id="28"/>
      <w:bookmarkEnd w:id="29"/>
    </w:p>
    <w:p w14:paraId="7181BB48" w14:textId="263A3748" w:rsidR="00BB6A54" w:rsidRPr="000C296D" w:rsidRDefault="00BB6A54">
      <w:pPr>
        <w:pStyle w:val="Sraopastraipa"/>
        <w:numPr>
          <w:ilvl w:val="1"/>
          <w:numId w:val="13"/>
        </w:numPr>
        <w:tabs>
          <w:tab w:val="left" w:pos="993"/>
        </w:tabs>
        <w:spacing w:after="0" w:line="240" w:lineRule="auto"/>
        <w:ind w:left="0" w:firstLine="426"/>
        <w:jc w:val="both"/>
        <w:rPr>
          <w:rFonts w:ascii="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51822" w:rsidRDefault="00040C0F">
      <w:pPr>
        <w:pStyle w:val="Antrat1"/>
        <w:numPr>
          <w:ilvl w:val="0"/>
          <w:numId w:val="13"/>
        </w:numPr>
        <w:tabs>
          <w:tab w:val="left" w:pos="709"/>
        </w:tabs>
        <w:spacing w:line="20" w:lineRule="atLeast"/>
        <w:contextualSpacing/>
        <w:rPr>
          <w:rFonts w:ascii="Times New Roman" w:hAnsi="Times New Roman" w:cs="Times New Roman"/>
          <w:b/>
          <w:bCs/>
          <w:sz w:val="28"/>
          <w:szCs w:val="28"/>
        </w:rPr>
      </w:pPr>
      <w:bookmarkStart w:id="30" w:name="_Ref39658218"/>
      <w:bookmarkStart w:id="31" w:name="_Ref39658226"/>
      <w:bookmarkStart w:id="32" w:name="_Ref39658248"/>
      <w:bookmarkStart w:id="33" w:name="_Ref39658251"/>
      <w:bookmarkStart w:id="34" w:name="_Toc166755522"/>
      <w:bookmarkStart w:id="35" w:name="_Ref39485250"/>
      <w:bookmarkStart w:id="36" w:name="_Ref39485258"/>
      <w:r w:rsidRPr="00D51822">
        <w:rPr>
          <w:rFonts w:ascii="Times New Roman" w:hAnsi="Times New Roman" w:cs="Times New Roman"/>
          <w:b/>
          <w:bCs/>
          <w:sz w:val="28"/>
          <w:szCs w:val="28"/>
        </w:rPr>
        <w:t>Elektroninis aukcionas</w:t>
      </w:r>
      <w:bookmarkEnd w:id="30"/>
      <w:bookmarkEnd w:id="31"/>
      <w:bookmarkEnd w:id="32"/>
      <w:bookmarkEnd w:id="33"/>
      <w:bookmarkEnd w:id="34"/>
    </w:p>
    <w:p w14:paraId="2C1BFE44" w14:textId="5B743753" w:rsidR="00BB6A54" w:rsidRPr="000C296D" w:rsidRDefault="00BB6A54">
      <w:pPr>
        <w:pStyle w:val="Sraopastraipa"/>
        <w:numPr>
          <w:ilvl w:val="1"/>
          <w:numId w:val="13"/>
        </w:numPr>
        <w:ind w:hanging="503"/>
        <w:rPr>
          <w:rFonts w:ascii="Times New Roman" w:hAnsi="Times New Roman" w:cs="Times New Roman"/>
          <w:sz w:val="24"/>
          <w:szCs w:val="24"/>
        </w:rPr>
      </w:pPr>
      <w:r w:rsidRPr="000C296D">
        <w:rPr>
          <w:rFonts w:ascii="Times New Roman" w:hAnsi="Times New Roman" w:cs="Times New Roman"/>
          <w:sz w:val="24"/>
          <w:szCs w:val="24"/>
        </w:rPr>
        <w:t>Perkančioji organizacija pirkime netaikys elektroninio aukciono</w:t>
      </w:r>
      <w:r w:rsidR="0028772D" w:rsidRPr="000C296D">
        <w:rPr>
          <w:rFonts w:ascii="Times New Roman" w:hAnsi="Times New Roman" w:cs="Times New Roman"/>
          <w:sz w:val="24"/>
          <w:szCs w:val="24"/>
        </w:rPr>
        <w:t>.</w:t>
      </w:r>
    </w:p>
    <w:p w14:paraId="14CBD3AD" w14:textId="23B8A7AF" w:rsidR="009D0DC5" w:rsidRPr="00D51822" w:rsidRDefault="00EA001C">
      <w:pPr>
        <w:pStyle w:val="Antrat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7" w:name="_Ref39667303"/>
      <w:bookmarkStart w:id="38" w:name="_Ref39667308"/>
      <w:bookmarkStart w:id="39" w:name="_Toc166755523"/>
      <w:r w:rsidRPr="00D51822">
        <w:rPr>
          <w:rFonts w:ascii="Times New Roman" w:hAnsi="Times New Roman" w:cs="Times New Roman"/>
          <w:b/>
          <w:bCs/>
          <w:sz w:val="28"/>
          <w:szCs w:val="28"/>
        </w:rPr>
        <w:t>P</w:t>
      </w:r>
      <w:r w:rsidR="00014A61" w:rsidRPr="00D51822">
        <w:rPr>
          <w:rFonts w:ascii="Times New Roman" w:hAnsi="Times New Roman" w:cs="Times New Roman"/>
          <w:b/>
          <w:bCs/>
          <w:sz w:val="28"/>
          <w:szCs w:val="28"/>
        </w:rPr>
        <w:t>asiūlymų vertinimas</w:t>
      </w:r>
      <w:bookmarkEnd w:id="35"/>
      <w:bookmarkEnd w:id="36"/>
      <w:bookmarkEnd w:id="37"/>
      <w:bookmarkEnd w:id="38"/>
      <w:bookmarkEnd w:id="39"/>
    </w:p>
    <w:p w14:paraId="2988E4A1" w14:textId="5032F54C" w:rsidR="00DD0E2C" w:rsidRDefault="00DD0E2C" w:rsidP="00DD0E2C">
      <w:pPr>
        <w:spacing w:after="0" w:line="240" w:lineRule="auto"/>
        <w:ind w:firstLine="709"/>
        <w:jc w:val="both"/>
        <w:rPr>
          <w:rFonts w:ascii="Times New Roman" w:eastAsia="Calibri" w:hAnsi="Times New Roman" w:cs="Times New Roman"/>
          <w:sz w:val="24"/>
          <w:szCs w:val="24"/>
        </w:rPr>
      </w:pPr>
      <w:r w:rsidRPr="000C296D">
        <w:rPr>
          <w:rFonts w:ascii="Times New Roman" w:hAnsi="Times New Roman" w:cs="Times New Roman"/>
          <w:sz w:val="24"/>
          <w:szCs w:val="24"/>
        </w:rPr>
        <w:t xml:space="preserve">9.1. </w:t>
      </w:r>
      <w:r w:rsidRPr="000C296D">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0" w:name="_Hlk91157291"/>
      <w:r w:rsidRPr="000C296D">
        <w:rPr>
          <w:rFonts w:ascii="Times New Roman" w:eastAsia="Calibri" w:hAnsi="Times New Roman" w:cs="Times New Roman"/>
          <w:sz w:val="24"/>
          <w:szCs w:val="24"/>
        </w:rPr>
        <w:t xml:space="preserve">specialiųjų pirkimo sąlygų </w:t>
      </w:r>
      <w:bookmarkEnd w:id="40"/>
      <w:r w:rsidR="0028772D" w:rsidRPr="000C296D">
        <w:rPr>
          <w:rFonts w:ascii="Times New Roman" w:eastAsia="Calibri" w:hAnsi="Times New Roman" w:cs="Times New Roman"/>
          <w:sz w:val="24"/>
          <w:szCs w:val="24"/>
        </w:rPr>
        <w:t>2 priede „</w:t>
      </w:r>
      <w:r w:rsidR="005732BE" w:rsidRPr="000C296D">
        <w:rPr>
          <w:rFonts w:ascii="Times New Roman" w:eastAsia="Calibri" w:hAnsi="Times New Roman" w:cs="Times New Roman"/>
          <w:sz w:val="24"/>
          <w:szCs w:val="24"/>
        </w:rPr>
        <w:t>Pasiūlymo forma, techninė specifikacija</w:t>
      </w:r>
      <w:r w:rsidR="00C13ABB" w:rsidRPr="000C296D">
        <w:rPr>
          <w:rFonts w:ascii="Times New Roman" w:eastAsia="Calibri" w:hAnsi="Times New Roman" w:cs="Times New Roman"/>
          <w:sz w:val="24"/>
          <w:szCs w:val="24"/>
        </w:rPr>
        <w:t>“</w:t>
      </w:r>
      <w:r w:rsidRPr="000C296D">
        <w:rPr>
          <w:rFonts w:ascii="Times New Roman" w:eastAsia="Calibri" w:hAnsi="Times New Roman" w:cs="Times New Roman"/>
          <w:sz w:val="24"/>
          <w:szCs w:val="24"/>
        </w:rPr>
        <w:t>.</w:t>
      </w:r>
    </w:p>
    <w:p w14:paraId="03B7B681" w14:textId="4899D5BF" w:rsidR="00DD0E2C" w:rsidRPr="000C296D" w:rsidRDefault="00DD0E2C" w:rsidP="00DD0E2C">
      <w:pPr>
        <w:spacing w:after="0" w:line="20" w:lineRule="atLeast"/>
        <w:ind w:firstLine="709"/>
        <w:contextualSpacing/>
        <w:jc w:val="both"/>
        <w:rPr>
          <w:rFonts w:ascii="Times New Roman" w:eastAsiaTheme="minorHAnsi" w:hAnsi="Times New Roman" w:cs="Times New Roman"/>
          <w:bCs/>
          <w:iCs/>
          <w:sz w:val="24"/>
          <w:szCs w:val="24"/>
        </w:rPr>
      </w:pPr>
      <w:r w:rsidRPr="000C296D">
        <w:rPr>
          <w:rFonts w:ascii="Times New Roman" w:hAnsi="Times New Roman" w:cs="Times New Roman"/>
          <w:color w:val="000000" w:themeColor="text1"/>
          <w:sz w:val="24"/>
          <w:szCs w:val="24"/>
        </w:rPr>
        <w:t>9.2.</w:t>
      </w:r>
      <w:r w:rsidR="008F58D2" w:rsidRPr="000C296D">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Laimėjusiu pasiūlymu kiekvienoje pirkimo objekto dalyje galės būti pripažinti tik po 1 (vieną) ekonomiškai naudingiausią pasiūlymą, esantį atitinkamos pirkimo objekto dalies pasiūlymų eilės pirmojoje vietoje.</w:t>
      </w:r>
      <w:r w:rsidRPr="000C296D">
        <w:rPr>
          <w:rFonts w:ascii="Times New Roman" w:hAnsi="Times New Roman" w:cs="Times New Roman"/>
          <w:sz w:val="24"/>
          <w:szCs w:val="24"/>
        </w:rPr>
        <w:t xml:space="preserve"> Tas pats tiekėjas gali būti nustatomas laimėtoju dėl visų pirkimo objekto dalių. </w:t>
      </w:r>
      <w:r w:rsidR="0028772D" w:rsidRPr="000C296D">
        <w:rPr>
          <w:rFonts w:ascii="Times New Roman" w:hAnsi="Times New Roman" w:cs="Times New Roman"/>
          <w:sz w:val="24"/>
          <w:szCs w:val="24"/>
        </w:rPr>
        <w:t xml:space="preserve"> (Taikoma jei pirkimas skirstomas į dalis).</w:t>
      </w:r>
    </w:p>
    <w:p w14:paraId="39E12750" w14:textId="59EA78CE" w:rsidR="00DD0E2C" w:rsidRPr="008F58D2" w:rsidRDefault="00DD0E2C">
      <w:pPr>
        <w:pStyle w:val="Sraopastraipa"/>
        <w:numPr>
          <w:ilvl w:val="1"/>
          <w:numId w:val="23"/>
        </w:numPr>
        <w:spacing w:after="0" w:line="20" w:lineRule="atLeast"/>
        <w:ind w:left="0" w:firstLine="709"/>
        <w:jc w:val="both"/>
        <w:rPr>
          <w:rFonts w:ascii="Times New Roman" w:eastAsiaTheme="minorHAnsi" w:hAnsi="Times New Roman" w:cs="Times New Roman"/>
          <w:bCs/>
          <w:i/>
          <w:iCs/>
          <w:sz w:val="24"/>
          <w:szCs w:val="24"/>
        </w:rPr>
      </w:pPr>
      <w:r w:rsidRPr="000C296D">
        <w:rPr>
          <w:rFonts w:ascii="Times New Roman" w:hAnsi="Times New Roman" w:cs="Times New Roman"/>
          <w:sz w:val="24"/>
          <w:szCs w:val="24"/>
        </w:rPr>
        <w:t>Perkančioji organizacija atmes tiekėjo pasiūlymą, jeigu kartu su pasiūlymu nebus pateikti šie pirkimo sąlygose reikalaujami pateikti dokumentai: užpildyta pasiūlymo forma</w:t>
      </w:r>
      <w:r w:rsidR="005732BE" w:rsidRPr="000C296D">
        <w:rPr>
          <w:rFonts w:ascii="Times New Roman" w:hAnsi="Times New Roman" w:cs="Times New Roman"/>
          <w:sz w:val="24"/>
          <w:szCs w:val="24"/>
        </w:rPr>
        <w:t xml:space="preserve"> </w:t>
      </w:r>
      <w:r w:rsidRPr="000C296D">
        <w:rPr>
          <w:rFonts w:ascii="Times New Roman" w:hAnsi="Times New Roman" w:cs="Times New Roman"/>
          <w:sz w:val="24"/>
          <w:szCs w:val="24"/>
        </w:rPr>
        <w:t>ir techninė</w:t>
      </w:r>
      <w:r w:rsidRPr="008F58D2">
        <w:rPr>
          <w:rFonts w:ascii="Times New Roman" w:hAnsi="Times New Roman" w:cs="Times New Roman"/>
          <w:sz w:val="24"/>
          <w:szCs w:val="24"/>
        </w:rPr>
        <w:t xml:space="preserve"> specifikacija (2 priedas). </w:t>
      </w:r>
    </w:p>
    <w:p w14:paraId="678C44CA" w14:textId="1A8877D1" w:rsidR="00FE7908" w:rsidRPr="00D51822" w:rsidRDefault="008F58D2">
      <w:pPr>
        <w:pStyle w:val="Antrat1"/>
        <w:numPr>
          <w:ilvl w:val="0"/>
          <w:numId w:val="23"/>
        </w:numPr>
        <w:tabs>
          <w:tab w:val="left" w:pos="567"/>
        </w:tabs>
        <w:spacing w:line="20" w:lineRule="atLeast"/>
        <w:contextualSpacing/>
        <w:rPr>
          <w:rFonts w:ascii="Times New Roman" w:hAnsi="Times New Roman" w:cs="Times New Roman"/>
          <w:b/>
          <w:bCs/>
          <w:sz w:val="28"/>
          <w:szCs w:val="28"/>
        </w:rPr>
      </w:pPr>
      <w:bookmarkStart w:id="41" w:name="_Ref39425999"/>
      <w:bookmarkStart w:id="42" w:name="_Ref39426005"/>
      <w:r>
        <w:rPr>
          <w:rFonts w:ascii="Times New Roman" w:hAnsi="Times New Roman" w:cs="Times New Roman"/>
          <w:b/>
          <w:bCs/>
          <w:sz w:val="28"/>
          <w:szCs w:val="28"/>
        </w:rPr>
        <w:t xml:space="preserve"> </w:t>
      </w:r>
      <w:bookmarkStart w:id="43" w:name="_Toc166755524"/>
      <w:r w:rsidR="00FE7908" w:rsidRPr="00D51822">
        <w:rPr>
          <w:rFonts w:ascii="Times New Roman" w:hAnsi="Times New Roman" w:cs="Times New Roman"/>
          <w:b/>
          <w:bCs/>
          <w:sz w:val="28"/>
          <w:szCs w:val="28"/>
        </w:rPr>
        <w:t>S</w:t>
      </w:r>
      <w:r w:rsidR="00281735" w:rsidRPr="00D51822">
        <w:rPr>
          <w:rFonts w:ascii="Times New Roman" w:hAnsi="Times New Roman" w:cs="Times New Roman"/>
          <w:b/>
          <w:bCs/>
          <w:sz w:val="28"/>
          <w:szCs w:val="28"/>
        </w:rPr>
        <w:t>utarties sudarymas</w:t>
      </w:r>
      <w:bookmarkEnd w:id="41"/>
      <w:bookmarkEnd w:id="42"/>
      <w:bookmarkEnd w:id="43"/>
    </w:p>
    <w:p w14:paraId="0D083BAD" w14:textId="0AD02B53"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10.1.</w:t>
      </w:r>
      <w:r w:rsidRPr="000C296D">
        <w:rPr>
          <w:rFonts w:ascii="Times New Roman" w:hAnsi="Times New Roman" w:cs="Times New Roman"/>
          <w:sz w:val="24"/>
          <w:szCs w:val="24"/>
        </w:rPr>
        <w:tab/>
        <w:t xml:space="preserve">Ši pirkimo procedūra atliekama siekiant sudaryti sutartį su tiekėju, kurio pasiūlymas, vadovaujantis Pirkimo sąlygose nustatyta tvarka, bus pripažintas laimėjęs, o jei pirkimas skaidomas į dalis </w:t>
      </w:r>
      <w:r w:rsidRPr="000C296D">
        <w:rPr>
          <w:rFonts w:ascii="Times New Roman" w:hAnsi="Times New Roman" w:cs="Times New Roman"/>
          <w:sz w:val="24"/>
          <w:szCs w:val="24"/>
        </w:rPr>
        <w:lastRenderedPageBreak/>
        <w:t xml:space="preserve">– su tiekėjais, kurių pasiūlymai bus pripažinti laimėję. Sutarties sąlygos pateikiamos Pirkimo sąlygų </w:t>
      </w:r>
      <w:r w:rsidR="006F47E1">
        <w:rPr>
          <w:rFonts w:ascii="Times New Roman" w:hAnsi="Times New Roman" w:cs="Times New Roman"/>
          <w:sz w:val="24"/>
          <w:szCs w:val="24"/>
        </w:rPr>
        <w:t>7</w:t>
      </w:r>
      <w:r w:rsidRPr="000C296D">
        <w:rPr>
          <w:rFonts w:ascii="Times New Roman" w:hAnsi="Times New Roman" w:cs="Times New Roman"/>
          <w:sz w:val="24"/>
          <w:szCs w:val="24"/>
        </w:rPr>
        <w:t xml:space="preserve"> priede „Sutarties projektas“.</w:t>
      </w:r>
    </w:p>
    <w:p w14:paraId="0FE61CAA" w14:textId="77777777"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10.2.</w:t>
      </w:r>
      <w:r w:rsidRPr="000C296D">
        <w:rPr>
          <w:rFonts w:ascii="Times New Roman" w:hAnsi="Times New Roman" w:cs="Times New Roman"/>
          <w:sz w:val="24"/>
          <w:szCs w:val="24"/>
        </w:rPr>
        <w:tab/>
        <w:t>Jeigu tiekėjų grupės pateiktas pasiūlymas bus pripažintas laimėjusiu ir perkančioji organizacija pasiūlys jai sudaryti sutartį, ši tiekėjų grupė neturės įgyti teisinės formos.</w:t>
      </w:r>
    </w:p>
    <w:p w14:paraId="7E3F1F59" w14:textId="77777777" w:rsidR="00673212" w:rsidRPr="00E43A7C" w:rsidRDefault="00673212" w:rsidP="00673212">
      <w:pPr>
        <w:pStyle w:val="Antrat1"/>
        <w:numPr>
          <w:ilvl w:val="0"/>
          <w:numId w:val="23"/>
        </w:numPr>
        <w:tabs>
          <w:tab w:val="left" w:pos="567"/>
        </w:tabs>
        <w:spacing w:line="20" w:lineRule="atLeast"/>
        <w:contextualSpacing/>
        <w:jc w:val="both"/>
        <w:rPr>
          <w:rFonts w:ascii="Times New Roman" w:hAnsi="Times New Roman" w:cs="Times New Roman"/>
          <w:b/>
          <w:bCs/>
          <w:sz w:val="28"/>
          <w:szCs w:val="28"/>
        </w:rPr>
      </w:pPr>
      <w:bookmarkStart w:id="44" w:name="_Toc126333938"/>
      <w:bookmarkStart w:id="45" w:name="_Toc165356983"/>
      <w:bookmarkStart w:id="46" w:name="_Toc166755525"/>
      <w:r w:rsidRPr="00E43A7C">
        <w:rPr>
          <w:rFonts w:ascii="Times New Roman" w:hAnsi="Times New Roman" w:cs="Times New Roman"/>
          <w:b/>
          <w:bCs/>
          <w:sz w:val="28"/>
          <w:szCs w:val="28"/>
        </w:rPr>
        <w:t>Kitos sąlygos</w:t>
      </w:r>
      <w:bookmarkEnd w:id="44"/>
      <w:bookmarkEnd w:id="45"/>
      <w:bookmarkEnd w:id="46"/>
    </w:p>
    <w:p w14:paraId="316AA62D" w14:textId="5B18F61B" w:rsidR="001A28D4" w:rsidRPr="000C296D" w:rsidRDefault="00D215D6" w:rsidP="00063CF4">
      <w:pPr>
        <w:pStyle w:val="Body2"/>
        <w:numPr>
          <w:ilvl w:val="1"/>
          <w:numId w:val="31"/>
        </w:numPr>
        <w:tabs>
          <w:tab w:val="left" w:pos="851"/>
        </w:tabs>
        <w:ind w:left="0" w:firstLine="573"/>
        <w:rPr>
          <w:rFonts w:cs="Times New Roman"/>
          <w:color w:val="auto"/>
          <w:sz w:val="24"/>
          <w:szCs w:val="24"/>
          <w:lang w:val="lt-LT"/>
        </w:rPr>
      </w:pPr>
      <w:r>
        <w:rPr>
          <w:rFonts w:cs="Times New Roman"/>
          <w:color w:val="auto"/>
          <w:sz w:val="22"/>
          <w:szCs w:val="22"/>
          <w:lang w:val="lt-LT"/>
        </w:rPr>
        <w:t>Netaikoma</w:t>
      </w:r>
      <w:r w:rsidR="001A28D4" w:rsidRPr="000C296D">
        <w:rPr>
          <w:rFonts w:cs="Times New Roman"/>
          <w:color w:val="auto"/>
          <w:sz w:val="24"/>
          <w:szCs w:val="24"/>
          <w:lang w:val="lt-LT"/>
        </w:rPr>
        <w:t>.</w:t>
      </w:r>
    </w:p>
    <w:bookmarkEnd w:id="3"/>
    <w:p w14:paraId="7881FCAE" w14:textId="21B24B58" w:rsidR="00C87AB8" w:rsidRPr="00D51822"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D51822" w:rsidSect="00B05A1B">
          <w:pgSz w:w="12240" w:h="15840"/>
          <w:pgMar w:top="851" w:right="567" w:bottom="1134" w:left="1560" w:header="720" w:footer="720" w:gutter="0"/>
          <w:pgNumType w:start="0"/>
          <w:cols w:space="720"/>
          <w:titlePg/>
          <w:docGrid w:linePitch="360"/>
        </w:sectPr>
      </w:pPr>
      <w:r w:rsidRPr="00D51822">
        <w:rPr>
          <w:rFonts w:ascii="Times New Roman" w:eastAsia="Calibri" w:hAnsi="Times New Roman" w:cs="Times New Roman"/>
          <w:sz w:val="24"/>
          <w:szCs w:val="24"/>
        </w:rPr>
        <w:t>__________</w:t>
      </w:r>
    </w:p>
    <w:p w14:paraId="1DF37652" w14:textId="0A6B5A0A" w:rsidR="00774AA5" w:rsidRPr="00D51822" w:rsidRDefault="000631F1" w:rsidP="005C1E12">
      <w:pPr>
        <w:pStyle w:val="Antrat1"/>
        <w:jc w:val="right"/>
        <w:rPr>
          <w:rFonts w:ascii="Times New Roman" w:hAnsi="Times New Roman" w:cs="Times New Roman"/>
          <w:b/>
          <w:bCs/>
          <w:color w:val="auto"/>
          <w:sz w:val="24"/>
          <w:szCs w:val="24"/>
        </w:rPr>
      </w:pPr>
      <w:bookmarkStart w:id="47" w:name="_Toc166755526"/>
      <w:r w:rsidRPr="00D51822">
        <w:rPr>
          <w:rFonts w:ascii="Times New Roman" w:hAnsi="Times New Roman" w:cs="Times New Roman"/>
          <w:b/>
          <w:bCs/>
          <w:color w:val="auto"/>
          <w:sz w:val="24"/>
          <w:szCs w:val="24"/>
        </w:rPr>
        <w:lastRenderedPageBreak/>
        <w:t>P</w:t>
      </w:r>
      <w:r w:rsidR="008F59C5" w:rsidRPr="00D51822">
        <w:rPr>
          <w:rFonts w:ascii="Times New Roman" w:hAnsi="Times New Roman" w:cs="Times New Roman"/>
          <w:b/>
          <w:bCs/>
          <w:color w:val="auto"/>
          <w:sz w:val="24"/>
          <w:szCs w:val="24"/>
        </w:rPr>
        <w:t>irkimo sąlygų 1 priedas „Terminai“</w:t>
      </w:r>
      <w:bookmarkEnd w:id="47"/>
    </w:p>
    <w:p w14:paraId="5369DEF7" w14:textId="77777777" w:rsidR="00A53BAE" w:rsidRPr="00D5182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D51822"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677BC1F4"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7DB4560C" w14:textId="701A05E4"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AA727A" w:rsidRPr="00D51822" w14:paraId="33F22B33" w14:textId="0A5603F9" w:rsidTr="00AA727A">
        <w:trPr>
          <w:trHeight w:val="20"/>
        </w:trPr>
        <w:tc>
          <w:tcPr>
            <w:tcW w:w="747" w:type="dxa"/>
            <w:tcMar>
              <w:top w:w="0" w:type="dxa"/>
              <w:left w:w="108" w:type="dxa"/>
              <w:bottom w:w="0" w:type="dxa"/>
              <w:right w:w="108" w:type="dxa"/>
            </w:tcMar>
          </w:tcPr>
          <w:p w14:paraId="1D2814F3" w14:textId="2D8BEDEE"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3167CE4C" w14:textId="32CA65D9"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AA727A" w:rsidRPr="00D51822" w14:paraId="2DDCD559" w14:textId="426DA16E" w:rsidTr="00AA727A">
        <w:trPr>
          <w:trHeight w:val="20"/>
        </w:trPr>
        <w:tc>
          <w:tcPr>
            <w:tcW w:w="747" w:type="dxa"/>
            <w:tcMar>
              <w:top w:w="0" w:type="dxa"/>
              <w:left w:w="108" w:type="dxa"/>
              <w:bottom w:w="0" w:type="dxa"/>
              <w:right w:w="108" w:type="dxa"/>
            </w:tcMar>
          </w:tcPr>
          <w:p w14:paraId="6C70187E" w14:textId="7D03D63A"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6EA155BA"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310C5B">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737" w:type="dxa"/>
          </w:tcPr>
          <w:p w14:paraId="02D6C877" w14:textId="77777777" w:rsidR="00AA727A" w:rsidRPr="00D51822" w:rsidRDefault="00AA727A" w:rsidP="0003169B">
            <w:pPr>
              <w:spacing w:after="0" w:line="240" w:lineRule="auto"/>
              <w:rPr>
                <w:rFonts w:ascii="Times New Roman" w:hAnsi="Times New Roman" w:cs="Times New Roman"/>
                <w:sz w:val="22"/>
                <w:szCs w:val="22"/>
              </w:rPr>
            </w:pPr>
          </w:p>
        </w:tc>
      </w:tr>
      <w:tr w:rsidR="00AA727A" w:rsidRPr="00D51822" w14:paraId="0E1517C9" w14:textId="04D525FF" w:rsidTr="00AA727A">
        <w:trPr>
          <w:trHeight w:val="20"/>
        </w:trPr>
        <w:tc>
          <w:tcPr>
            <w:tcW w:w="747" w:type="dxa"/>
            <w:tcMar>
              <w:top w:w="0" w:type="dxa"/>
              <w:left w:w="108" w:type="dxa"/>
              <w:bottom w:w="0" w:type="dxa"/>
              <w:right w:w="108" w:type="dxa"/>
            </w:tcMar>
          </w:tcPr>
          <w:p w14:paraId="0BF18051" w14:textId="03A0C935" w:rsidR="00AA727A" w:rsidRPr="000A3833" w:rsidRDefault="00AA727A" w:rsidP="006932C2">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D51822" w:rsidRDefault="00AA727A" w:rsidP="0003169B">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56FC8010" w14:textId="4AFEFB82"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6E37868A" w14:textId="4CE35C9E" w:rsidTr="00AA727A">
        <w:trPr>
          <w:trHeight w:val="20"/>
        </w:trPr>
        <w:tc>
          <w:tcPr>
            <w:tcW w:w="747" w:type="dxa"/>
            <w:tcMar>
              <w:top w:w="0" w:type="dxa"/>
              <w:left w:w="108" w:type="dxa"/>
              <w:bottom w:w="0" w:type="dxa"/>
              <w:right w:w="108" w:type="dxa"/>
            </w:tcMar>
          </w:tcPr>
          <w:p w14:paraId="5A3E2C4C" w14:textId="38147E67"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D170373" w14:textId="4ACE0931"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594FD1F7" w14:textId="77777777" w:rsidTr="00AA727A">
        <w:trPr>
          <w:trHeight w:val="20"/>
        </w:trPr>
        <w:tc>
          <w:tcPr>
            <w:tcW w:w="747" w:type="dxa"/>
            <w:tcMar>
              <w:top w:w="0" w:type="dxa"/>
              <w:left w:w="108" w:type="dxa"/>
              <w:bottom w:w="0" w:type="dxa"/>
              <w:right w:w="108" w:type="dxa"/>
            </w:tcMar>
          </w:tcPr>
          <w:p w14:paraId="1DA27AF5" w14:textId="055D69D1"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DA19A8" w:rsidRDefault="00AA727A" w:rsidP="0003169B">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DA19A8" w:rsidRDefault="00AA727A" w:rsidP="0003169B">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0B806FDB"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3AA572DF" w14:textId="3EE9D54B" w:rsidTr="00AA727A">
        <w:trPr>
          <w:trHeight w:val="20"/>
        </w:trPr>
        <w:tc>
          <w:tcPr>
            <w:tcW w:w="747" w:type="dxa"/>
            <w:tcMar>
              <w:top w:w="0" w:type="dxa"/>
              <w:left w:w="108" w:type="dxa"/>
              <w:bottom w:w="0" w:type="dxa"/>
              <w:right w:w="108" w:type="dxa"/>
            </w:tcMar>
          </w:tcPr>
          <w:p w14:paraId="0C5D727C" w14:textId="641033E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D51822" w:rsidRDefault="00AA727A" w:rsidP="0003169B">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737" w:type="dxa"/>
          </w:tcPr>
          <w:p w14:paraId="2BA88054" w14:textId="77777777" w:rsidR="00AA727A" w:rsidRPr="00D51822" w:rsidRDefault="00AA727A" w:rsidP="0003169B">
            <w:pPr>
              <w:spacing w:after="0" w:line="240" w:lineRule="auto"/>
              <w:rPr>
                <w:rFonts w:ascii="Times New Roman" w:hAnsi="Times New Roman" w:cs="Times New Roman"/>
                <w:iCs/>
                <w:sz w:val="22"/>
                <w:szCs w:val="22"/>
              </w:rPr>
            </w:pPr>
          </w:p>
        </w:tc>
      </w:tr>
      <w:tr w:rsidR="00D215D6" w:rsidRPr="00D51822" w14:paraId="595801DB" w14:textId="7A4FE76F" w:rsidTr="00AA727A">
        <w:trPr>
          <w:trHeight w:val="20"/>
        </w:trPr>
        <w:tc>
          <w:tcPr>
            <w:tcW w:w="747" w:type="dxa"/>
            <w:tcMar>
              <w:top w:w="0" w:type="dxa"/>
              <w:left w:w="108" w:type="dxa"/>
              <w:bottom w:w="0" w:type="dxa"/>
              <w:right w:w="108" w:type="dxa"/>
            </w:tcMar>
          </w:tcPr>
          <w:p w14:paraId="7834A329" w14:textId="7F92BE74" w:rsidR="00D215D6" w:rsidRPr="00D51822" w:rsidRDefault="00D215D6" w:rsidP="00D215D6">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D215D6" w:rsidRPr="00D51822" w:rsidRDefault="00D215D6" w:rsidP="00D215D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154A367C" w:rsidR="00D215D6" w:rsidRPr="00D51822" w:rsidRDefault="00D215D6" w:rsidP="00D215D6">
            <w:pPr>
              <w:spacing w:after="0" w:line="240" w:lineRule="auto"/>
              <w:rPr>
                <w:rFonts w:ascii="Times New Roman" w:hAnsi="Times New Roman" w:cs="Times New Roman"/>
                <w:iCs/>
                <w:color w:val="00B050"/>
                <w:sz w:val="22"/>
                <w:szCs w:val="22"/>
              </w:rPr>
            </w:pPr>
            <w:r w:rsidRPr="00D51822">
              <w:rPr>
                <w:rFonts w:ascii="Times New Roman" w:hAnsi="Times New Roman" w:cs="Times New Roman"/>
                <w:iCs/>
                <w:sz w:val="22"/>
                <w:szCs w:val="22"/>
              </w:rPr>
              <w:t>NETAIKOMA</w:t>
            </w:r>
          </w:p>
        </w:tc>
        <w:tc>
          <w:tcPr>
            <w:tcW w:w="2737" w:type="dxa"/>
          </w:tcPr>
          <w:p w14:paraId="666E941E" w14:textId="77777777" w:rsidR="00D215D6" w:rsidRPr="00D51822" w:rsidRDefault="00D215D6" w:rsidP="00D215D6">
            <w:pPr>
              <w:pStyle w:val="Body2"/>
              <w:spacing w:after="0"/>
              <w:rPr>
                <w:rFonts w:cs="Times New Roman"/>
                <w:i/>
                <w:iCs/>
                <w:color w:val="auto"/>
                <w:sz w:val="22"/>
                <w:szCs w:val="22"/>
                <w:lang w:val="lt-LT"/>
              </w:rPr>
            </w:pPr>
          </w:p>
        </w:tc>
      </w:tr>
      <w:tr w:rsidR="00AA727A" w:rsidRPr="00D51822" w14:paraId="42F529A5" w14:textId="3D144A4E" w:rsidTr="00AA727A">
        <w:trPr>
          <w:trHeight w:val="20"/>
        </w:trPr>
        <w:tc>
          <w:tcPr>
            <w:tcW w:w="747" w:type="dxa"/>
            <w:tcMar>
              <w:top w:w="0" w:type="dxa"/>
              <w:left w:w="108" w:type="dxa"/>
              <w:bottom w:w="0" w:type="dxa"/>
              <w:right w:w="108" w:type="dxa"/>
            </w:tcMar>
          </w:tcPr>
          <w:p w14:paraId="33D668DE" w14:textId="5709727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D51822" w:rsidRDefault="00AA727A" w:rsidP="00805456">
            <w:pPr>
              <w:spacing w:after="0" w:line="240" w:lineRule="auto"/>
              <w:rPr>
                <w:rFonts w:ascii="Times New Roman" w:hAnsi="Times New Roman" w:cs="Times New Roman"/>
                <w:bCs/>
                <w:color w:val="ED0000"/>
                <w:sz w:val="22"/>
                <w:szCs w:val="22"/>
              </w:rPr>
            </w:pPr>
          </w:p>
        </w:tc>
      </w:tr>
      <w:tr w:rsidR="00AA727A" w:rsidRPr="00D51822" w14:paraId="2C9EDE3F" w14:textId="77777777" w:rsidTr="00AA727A">
        <w:trPr>
          <w:trHeight w:val="20"/>
        </w:trPr>
        <w:tc>
          <w:tcPr>
            <w:tcW w:w="747" w:type="dxa"/>
            <w:tcMar>
              <w:top w:w="0" w:type="dxa"/>
              <w:left w:w="108" w:type="dxa"/>
              <w:bottom w:w="0" w:type="dxa"/>
              <w:right w:w="108" w:type="dxa"/>
            </w:tcMar>
          </w:tcPr>
          <w:p w14:paraId="50411AC5" w14:textId="2751ADC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3CADF72B" w14:textId="44CA62B6"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1AFDB0A1" w14:textId="77777777" w:rsidTr="00AA727A">
        <w:trPr>
          <w:trHeight w:val="20"/>
        </w:trPr>
        <w:tc>
          <w:tcPr>
            <w:tcW w:w="747" w:type="dxa"/>
            <w:tcMar>
              <w:top w:w="0" w:type="dxa"/>
              <w:left w:w="108" w:type="dxa"/>
              <w:bottom w:w="0" w:type="dxa"/>
              <w:right w:w="108" w:type="dxa"/>
            </w:tcMar>
          </w:tcPr>
          <w:p w14:paraId="586798BE" w14:textId="17AD5BA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92D0378" w14:textId="308FA790"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6D55395E" w14:textId="3B353A69" w:rsidTr="00AA727A">
        <w:trPr>
          <w:trHeight w:val="20"/>
        </w:trPr>
        <w:tc>
          <w:tcPr>
            <w:tcW w:w="747" w:type="dxa"/>
            <w:tcMar>
              <w:top w:w="0" w:type="dxa"/>
              <w:left w:w="108" w:type="dxa"/>
              <w:bottom w:w="0" w:type="dxa"/>
              <w:right w:w="108" w:type="dxa"/>
            </w:tcMar>
          </w:tcPr>
          <w:p w14:paraId="5B414F03" w14:textId="3523C79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040E9D1F"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9E99749" w14:textId="3FAE72F9" w:rsidTr="00AA727A">
        <w:trPr>
          <w:trHeight w:val="20"/>
        </w:trPr>
        <w:tc>
          <w:tcPr>
            <w:tcW w:w="747" w:type="dxa"/>
            <w:tcMar>
              <w:top w:w="0" w:type="dxa"/>
              <w:left w:w="108" w:type="dxa"/>
              <w:bottom w:w="0" w:type="dxa"/>
              <w:right w:w="108" w:type="dxa"/>
            </w:tcMar>
          </w:tcPr>
          <w:p w14:paraId="7986B22C" w14:textId="038B9BA6"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w:t>
            </w:r>
            <w:r w:rsidRPr="00D51822">
              <w:rPr>
                <w:rFonts w:ascii="Times New Roman" w:hAnsi="Times New Roman" w:cs="Times New Roman"/>
                <w:bCs/>
                <w:sz w:val="22"/>
                <w:szCs w:val="22"/>
              </w:rPr>
              <w:lastRenderedPageBreak/>
              <w:t xml:space="preserve">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3739CF2C" w14:textId="09A6A3DF" w:rsidTr="00AA727A">
        <w:trPr>
          <w:trHeight w:val="20"/>
        </w:trPr>
        <w:tc>
          <w:tcPr>
            <w:tcW w:w="747" w:type="dxa"/>
            <w:tcMar>
              <w:top w:w="0" w:type="dxa"/>
              <w:left w:w="108" w:type="dxa"/>
              <w:bottom w:w="0" w:type="dxa"/>
              <w:right w:w="108" w:type="dxa"/>
            </w:tcMar>
          </w:tcPr>
          <w:p w14:paraId="50E0821F" w14:textId="445DC9D7"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855BAA" w:rsidRDefault="00AA727A" w:rsidP="00855BAA">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38F150E0" w14:textId="770ADE5D" w:rsidR="00AA727A" w:rsidRPr="00855BAA" w:rsidRDefault="00AA727A" w:rsidP="00805456">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4434CEE0" w:rsidR="00AA727A" w:rsidRPr="00855BAA" w:rsidRDefault="00AA727A" w:rsidP="00805456">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A8FC6DE" w14:textId="0B19C73B" w:rsidTr="00AA727A">
        <w:trPr>
          <w:trHeight w:val="20"/>
        </w:trPr>
        <w:tc>
          <w:tcPr>
            <w:tcW w:w="747" w:type="dxa"/>
            <w:tcMar>
              <w:top w:w="0" w:type="dxa"/>
              <w:left w:w="108" w:type="dxa"/>
              <w:bottom w:w="0" w:type="dxa"/>
              <w:right w:w="108" w:type="dxa"/>
            </w:tcMar>
          </w:tcPr>
          <w:p w14:paraId="3FCD8BCC" w14:textId="07F4D633"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76FCE138"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65BDD6BA" w14:textId="5E5929C9" w:rsidTr="00AA727A">
        <w:trPr>
          <w:trHeight w:val="20"/>
        </w:trPr>
        <w:tc>
          <w:tcPr>
            <w:tcW w:w="747" w:type="dxa"/>
            <w:tcMar>
              <w:top w:w="0" w:type="dxa"/>
              <w:left w:w="108" w:type="dxa"/>
              <w:bottom w:w="0" w:type="dxa"/>
              <w:right w:w="108" w:type="dxa"/>
            </w:tcMar>
          </w:tcPr>
          <w:p w14:paraId="18CCF556" w14:textId="7417E093"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EEDC62F" w14:textId="5D4C9FA3" w:rsidTr="00AA727A">
        <w:trPr>
          <w:trHeight w:val="20"/>
        </w:trPr>
        <w:tc>
          <w:tcPr>
            <w:tcW w:w="747" w:type="dxa"/>
            <w:tcMar>
              <w:top w:w="0" w:type="dxa"/>
              <w:left w:w="108" w:type="dxa"/>
              <w:bottom w:w="0" w:type="dxa"/>
              <w:right w:w="108" w:type="dxa"/>
            </w:tcMar>
          </w:tcPr>
          <w:p w14:paraId="3EE38EA3" w14:textId="6A40A7FD"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w:t>
            </w:r>
            <w:r w:rsidRPr="00D51822">
              <w:rPr>
                <w:rFonts w:ascii="Times New Roman" w:hAnsi="Times New Roman" w:cs="Times New Roman"/>
                <w:sz w:val="22"/>
                <w:szCs w:val="22"/>
              </w:rPr>
              <w:lastRenderedPageBreak/>
              <w:t>anksčiau kaip po 15 (penkiolikos) dienų.</w:t>
            </w:r>
          </w:p>
        </w:tc>
        <w:tc>
          <w:tcPr>
            <w:tcW w:w="2737" w:type="dxa"/>
          </w:tcPr>
          <w:p w14:paraId="5F952387" w14:textId="77777777" w:rsidR="00AA727A" w:rsidRPr="00D51822" w:rsidRDefault="00AA727A" w:rsidP="00805456">
            <w:pPr>
              <w:spacing w:after="0" w:line="240" w:lineRule="auto"/>
              <w:rPr>
                <w:rFonts w:ascii="Times New Roman" w:eastAsia="Calibri" w:hAnsi="Times New Roman" w:cs="Times New Roman"/>
                <w:bCs/>
                <w:sz w:val="22"/>
                <w:szCs w:val="22"/>
              </w:rPr>
            </w:pPr>
          </w:p>
        </w:tc>
      </w:tr>
      <w:tr w:rsidR="00AA727A" w:rsidRPr="00D51822" w14:paraId="74B4ACF3" w14:textId="7780E0C9" w:rsidTr="00AA727A">
        <w:trPr>
          <w:trHeight w:val="20"/>
        </w:trPr>
        <w:tc>
          <w:tcPr>
            <w:tcW w:w="747" w:type="dxa"/>
            <w:tcMar>
              <w:top w:w="0" w:type="dxa"/>
              <w:left w:w="108" w:type="dxa"/>
              <w:bottom w:w="0" w:type="dxa"/>
              <w:right w:w="108" w:type="dxa"/>
            </w:tcMar>
          </w:tcPr>
          <w:p w14:paraId="5A1CA8A8" w14:textId="1A06820F"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A15810" w:rsidRDefault="00AA727A" w:rsidP="00805456">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D51822"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D5182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D51822" w:rsidRDefault="008F59C5" w:rsidP="009F0698">
      <w:pPr>
        <w:rPr>
          <w:rFonts w:ascii="Times New Roman" w:eastAsia="Calibri" w:hAnsi="Times New Roman" w:cs="Times New Roman"/>
        </w:rPr>
      </w:pPr>
      <w:r w:rsidRPr="00D51822">
        <w:rPr>
          <w:rFonts w:ascii="Times New Roman" w:eastAsia="Calibri" w:hAnsi="Times New Roman" w:cs="Times New Roman"/>
        </w:rPr>
        <w:br w:type="page"/>
      </w:r>
    </w:p>
    <w:p w14:paraId="43872200"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B05A1B">
          <w:headerReference w:type="first" r:id="rId15"/>
          <w:footerReference w:type="first" r:id="rId16"/>
          <w:pgSz w:w="12240" w:h="15840"/>
          <w:pgMar w:top="709" w:right="567" w:bottom="1134" w:left="1701" w:header="720" w:footer="720" w:gutter="0"/>
          <w:cols w:space="720"/>
          <w:titlePg/>
          <w:docGrid w:linePitch="360"/>
        </w:sectPr>
      </w:pPr>
      <w:bookmarkStart w:id="48" w:name="_Ref38539939"/>
      <w:bookmarkStart w:id="49" w:name="_Ref38541068"/>
      <w:bookmarkStart w:id="50" w:name="_Ref38885053"/>
      <w:bookmarkStart w:id="51" w:name="_Ref38899023"/>
    </w:p>
    <w:p w14:paraId="01D56E47" w14:textId="504E6504" w:rsidR="008D704D" w:rsidRPr="006F43B3" w:rsidRDefault="008D704D" w:rsidP="00890985">
      <w:pPr>
        <w:pStyle w:val="Antrat2"/>
        <w:jc w:val="right"/>
        <w:rPr>
          <w:rFonts w:ascii="Times New Roman" w:eastAsia="Calibri" w:hAnsi="Times New Roman" w:cs="Times New Roman"/>
          <w:b/>
          <w:bCs/>
          <w:color w:val="auto"/>
          <w:sz w:val="24"/>
          <w:szCs w:val="24"/>
        </w:rPr>
      </w:pPr>
      <w:bookmarkStart w:id="52" w:name="_Toc166755527"/>
      <w:r w:rsidRPr="006F43B3">
        <w:rPr>
          <w:rFonts w:ascii="Times New Roman" w:eastAsia="Calibri" w:hAnsi="Times New Roman" w:cs="Times New Roman"/>
          <w:b/>
          <w:bCs/>
          <w:color w:val="auto"/>
          <w:sz w:val="24"/>
          <w:szCs w:val="24"/>
        </w:rPr>
        <w:lastRenderedPageBreak/>
        <w:t xml:space="preserve">Pirkimo sąlygų </w:t>
      </w:r>
      <w:r w:rsidR="005F0B78" w:rsidRPr="006F43B3">
        <w:rPr>
          <w:rFonts w:ascii="Times New Roman" w:eastAsia="Calibri" w:hAnsi="Times New Roman" w:cs="Times New Roman"/>
          <w:b/>
          <w:bCs/>
          <w:color w:val="auto"/>
          <w:sz w:val="24"/>
          <w:szCs w:val="24"/>
        </w:rPr>
        <w:t>2</w:t>
      </w:r>
      <w:r w:rsidRPr="006F43B3">
        <w:rPr>
          <w:rFonts w:ascii="Times New Roman" w:eastAsia="Calibri" w:hAnsi="Times New Roman" w:cs="Times New Roman"/>
          <w:b/>
          <w:bCs/>
          <w:color w:val="auto"/>
          <w:sz w:val="24"/>
          <w:szCs w:val="24"/>
        </w:rPr>
        <w:t xml:space="preserve"> priedas „</w:t>
      </w:r>
      <w:r w:rsidR="00BB758C" w:rsidRPr="00BB758C">
        <w:rPr>
          <w:rFonts w:ascii="Times New Roman" w:eastAsia="Calibri" w:hAnsi="Times New Roman" w:cs="Times New Roman"/>
          <w:b/>
          <w:bCs/>
          <w:color w:val="auto"/>
          <w:sz w:val="24"/>
          <w:szCs w:val="24"/>
        </w:rPr>
        <w:t>Pasiūlymo forma, techninė specifikacija</w:t>
      </w:r>
      <w:r w:rsidRPr="006F43B3">
        <w:rPr>
          <w:rFonts w:ascii="Times New Roman" w:eastAsia="Calibri" w:hAnsi="Times New Roman" w:cs="Times New Roman"/>
          <w:b/>
          <w:bCs/>
          <w:color w:val="auto"/>
          <w:sz w:val="24"/>
          <w:szCs w:val="24"/>
        </w:rPr>
        <w:t>“</w:t>
      </w:r>
      <w:bookmarkEnd w:id="48"/>
      <w:bookmarkEnd w:id="49"/>
      <w:bookmarkEnd w:id="50"/>
      <w:bookmarkEnd w:id="51"/>
      <w:bookmarkEnd w:id="52"/>
    </w:p>
    <w:p w14:paraId="251A9256" w14:textId="77777777" w:rsidR="00281735" w:rsidRPr="00D51822" w:rsidRDefault="00281735" w:rsidP="00281735">
      <w:pPr>
        <w:jc w:val="center"/>
        <w:rPr>
          <w:rFonts w:ascii="Times New Roman" w:hAnsi="Times New Roman" w:cs="Times New Roman"/>
          <w:b/>
          <w:bCs/>
          <w:sz w:val="24"/>
          <w:szCs w:val="24"/>
        </w:rPr>
      </w:pPr>
    </w:p>
    <w:p w14:paraId="78505EFC" w14:textId="4A57F4F1" w:rsidR="00CA52D5" w:rsidRDefault="00BB758C" w:rsidP="008829EB">
      <w:pPr>
        <w:pStyle w:val="Paantrat"/>
        <w:jc w:val="center"/>
        <w:rPr>
          <w:rFonts w:ascii="Times New Roman" w:hAnsi="Times New Roman" w:cs="Times New Roman"/>
          <w:b/>
          <w:bCs/>
          <w:sz w:val="24"/>
          <w:szCs w:val="24"/>
        </w:rPr>
      </w:pPr>
      <w:r>
        <w:rPr>
          <w:rFonts w:ascii="Times New Roman" w:hAnsi="Times New Roman" w:cs="Times New Roman"/>
          <w:b/>
          <w:bCs/>
          <w:sz w:val="24"/>
          <w:szCs w:val="24"/>
        </w:rPr>
        <w:t xml:space="preserve">PASIŪLYMO FORMA, </w:t>
      </w:r>
      <w:r w:rsidRPr="007A3E7B">
        <w:rPr>
          <w:rFonts w:ascii="Times New Roman" w:hAnsi="Times New Roman" w:cs="Times New Roman"/>
          <w:b/>
          <w:bCs/>
          <w:sz w:val="24"/>
          <w:szCs w:val="24"/>
        </w:rPr>
        <w:t>TECHNINĖ SPECIFIKACIJA</w:t>
      </w:r>
      <w:r>
        <w:rPr>
          <w:rFonts w:ascii="Times New Roman" w:hAnsi="Times New Roman" w:cs="Times New Roman"/>
          <w:b/>
          <w:bCs/>
          <w:sz w:val="24"/>
          <w:szCs w:val="24"/>
        </w:rPr>
        <w:t xml:space="preserve"> (pridėtas atskiras failas</w:t>
      </w:r>
      <w:r w:rsidR="00A70601">
        <w:rPr>
          <w:rFonts w:ascii="Times New Roman" w:hAnsi="Times New Roman" w:cs="Times New Roman"/>
          <w:b/>
          <w:bCs/>
          <w:sz w:val="24"/>
          <w:szCs w:val="24"/>
        </w:rPr>
        <w:t>)</w:t>
      </w:r>
    </w:p>
    <w:p w14:paraId="560F062B" w14:textId="77777777" w:rsidR="00DB25EA" w:rsidRDefault="00DB25EA" w:rsidP="00DB25EA"/>
    <w:p w14:paraId="7EC91839" w14:textId="7EE6D398" w:rsidR="00A4599F" w:rsidRPr="00D51822" w:rsidRDefault="00A4599F" w:rsidP="008829EB">
      <w:pPr>
        <w:pStyle w:val="Paantrat"/>
        <w:jc w:val="cente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65F09996"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A70601">
          <w:pgSz w:w="12240" w:h="15840"/>
          <w:pgMar w:top="709" w:right="567" w:bottom="1134" w:left="709" w:header="720" w:footer="720" w:gutter="0"/>
          <w:cols w:space="720"/>
          <w:titlePg/>
          <w:docGrid w:linePitch="360"/>
        </w:sectPr>
      </w:pPr>
      <w:bookmarkStart w:id="53" w:name="_Ref38285444"/>
      <w:bookmarkStart w:id="54" w:name="_Ref38291496"/>
    </w:p>
    <w:p w14:paraId="73F43DFB" w14:textId="32302501" w:rsidR="008D704D" w:rsidRPr="00E24B93" w:rsidRDefault="008D704D" w:rsidP="00890985">
      <w:pPr>
        <w:pStyle w:val="Antrat2"/>
        <w:jc w:val="right"/>
        <w:rPr>
          <w:rFonts w:ascii="Times New Roman" w:eastAsia="Calibri" w:hAnsi="Times New Roman" w:cs="Times New Roman"/>
          <w:b/>
          <w:bCs/>
          <w:color w:val="auto"/>
          <w:sz w:val="21"/>
          <w:szCs w:val="21"/>
        </w:rPr>
      </w:pPr>
      <w:bookmarkStart w:id="55" w:name="_Toc166755528"/>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3</w:t>
      </w:r>
      <w:r w:rsidRPr="00E24B93">
        <w:rPr>
          <w:rFonts w:ascii="Times New Roman" w:eastAsia="Calibri" w:hAnsi="Times New Roman" w:cs="Times New Roman"/>
          <w:b/>
          <w:bCs/>
          <w:color w:val="auto"/>
          <w:sz w:val="24"/>
          <w:szCs w:val="24"/>
        </w:rPr>
        <w:t xml:space="preserve"> priedas „Tiekėjų pašalinimo pagrindai</w:t>
      </w:r>
      <w:r w:rsidRPr="00E24B93">
        <w:rPr>
          <w:rFonts w:ascii="Times New Roman" w:eastAsia="Calibri" w:hAnsi="Times New Roman" w:cs="Times New Roman"/>
          <w:b/>
          <w:bCs/>
          <w:color w:val="auto"/>
          <w:sz w:val="21"/>
          <w:szCs w:val="21"/>
        </w:rPr>
        <w:t>“</w:t>
      </w:r>
      <w:bookmarkEnd w:id="53"/>
      <w:bookmarkEnd w:id="54"/>
      <w:bookmarkEnd w:id="55"/>
    </w:p>
    <w:p w14:paraId="11D35D3F" w14:textId="77777777" w:rsidR="000E6657" w:rsidRPr="00D51822" w:rsidRDefault="000E6657" w:rsidP="000E6657">
      <w:pPr>
        <w:jc w:val="center"/>
        <w:rPr>
          <w:rFonts w:ascii="Times New Roman" w:hAnsi="Times New Roman" w:cs="Times New Roman"/>
          <w:b/>
          <w:bCs/>
          <w:smallCaps/>
          <w:sz w:val="24"/>
          <w:szCs w:val="24"/>
        </w:rPr>
      </w:pPr>
    </w:p>
    <w:p w14:paraId="626BA16A" w14:textId="7E655DFB" w:rsidR="000E6657" w:rsidRPr="00D51822" w:rsidRDefault="000E6657" w:rsidP="00BE1858">
      <w:pPr>
        <w:pStyle w:val="Paantrat"/>
        <w:jc w:val="center"/>
        <w:rPr>
          <w:rFonts w:ascii="Times New Roman" w:hAnsi="Times New Roman" w:cs="Times New Roman"/>
          <w:b/>
          <w:bCs/>
          <w:sz w:val="24"/>
          <w:szCs w:val="24"/>
        </w:rPr>
      </w:pPr>
      <w:r w:rsidRPr="00D51822">
        <w:rPr>
          <w:rFonts w:ascii="Times New Roman" w:hAnsi="Times New Roman" w:cs="Times New Roman"/>
          <w:b/>
          <w:bCs/>
          <w:sz w:val="24"/>
          <w:szCs w:val="24"/>
        </w:rPr>
        <w:t>TIEKĖJŲ PAŠALINIMO PAGRINDAI</w:t>
      </w:r>
    </w:p>
    <w:p w14:paraId="109A1DEF"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bookmarkStart w:id="56" w:name="_Ref38291223"/>
      <w:bookmarkStart w:id="57" w:name="_Ref38291334"/>
      <w:bookmarkStart w:id="58" w:name="_Ref38533412"/>
      <w:r w:rsidRPr="00D92A6A">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37B195E"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Pašalinimo pagrindai taikomi tiekėjui (kai pasiūlymą teikia ūkio subjektų grupė – visiems tos grupės nariams) ir ūkio subjektams, kurių pajėgumais tiekėjas remiasi.</w:t>
      </w:r>
      <w:r w:rsidRPr="00D92A6A">
        <w:rPr>
          <w:rFonts w:ascii="Times New Roman" w:hAnsi="Times New Roman" w:cs="Times New Roman"/>
          <w:color w:val="7030A0"/>
          <w:sz w:val="22"/>
          <w:szCs w:val="22"/>
        </w:rPr>
        <w:t xml:space="preserve"> </w:t>
      </w:r>
    </w:p>
    <w:p w14:paraId="2488DFD3" w14:textId="77777777" w:rsidR="00D92A6A" w:rsidRPr="00D92A6A" w:rsidRDefault="00D92A6A" w:rsidP="00D92A6A">
      <w:pPr>
        <w:pStyle w:val="Betarp"/>
        <w:numPr>
          <w:ilvl w:val="0"/>
          <w:numId w:val="32"/>
        </w:numPr>
        <w:ind w:left="0" w:firstLine="851"/>
        <w:jc w:val="both"/>
        <w:rPr>
          <w:rFonts w:ascii="Times New Roman" w:eastAsia="Verdana" w:hAnsi="Times New Roman" w:cs="Times New Roman"/>
          <w:sz w:val="22"/>
          <w:szCs w:val="22"/>
        </w:rPr>
      </w:pPr>
      <w:r w:rsidRPr="00D92A6A">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92A6A">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31FF6FBB" w14:textId="77777777" w:rsidR="00D92A6A" w:rsidRPr="00D92A6A" w:rsidRDefault="00D92A6A" w:rsidP="00D92A6A">
      <w:pPr>
        <w:pStyle w:val="Betarp"/>
        <w:numPr>
          <w:ilvl w:val="0"/>
          <w:numId w:val="32"/>
        </w:numPr>
        <w:ind w:left="0" w:firstLine="851"/>
        <w:jc w:val="both"/>
        <w:rPr>
          <w:rFonts w:ascii="Times New Roman" w:eastAsia="Verdana" w:hAnsi="Times New Roman" w:cs="Times New Roman"/>
          <w:color w:val="000000" w:themeColor="text1"/>
          <w:sz w:val="22"/>
          <w:szCs w:val="22"/>
        </w:rPr>
      </w:pPr>
      <w:r w:rsidRPr="00D92A6A">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F6E16C0"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92A6A">
        <w:rPr>
          <w:rFonts w:ascii="Times New Roman" w:eastAsia="Verdana" w:hAnsi="Times New Roman" w:cs="Times New Roman"/>
          <w:sz w:val="22"/>
          <w:szCs w:val="22"/>
        </w:rPr>
        <w:t>Certis</w:t>
      </w:r>
      <w:proofErr w:type="spellEnd"/>
      <w:r w:rsidRPr="00D92A6A">
        <w:rPr>
          <w:rFonts w:ascii="Times New Roman" w:eastAsia="Verdana" w:hAnsi="Times New Roman" w:cs="Times New Roman"/>
          <w:sz w:val="22"/>
          <w:szCs w:val="22"/>
        </w:rPr>
        <w:t>“. Lentelės ketvirtame stulpelyje nurodomi doku</w:t>
      </w:r>
      <w:r w:rsidRPr="00D92A6A">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D92A6A">
        <w:rPr>
          <w:rFonts w:ascii="Times New Roman" w:hAnsi="Times New Roman" w:cs="Times New Roman"/>
          <w:sz w:val="22"/>
          <w:szCs w:val="22"/>
        </w:rPr>
        <w:t>Certis</w:t>
      </w:r>
      <w:proofErr w:type="spellEnd"/>
      <w:r w:rsidRPr="00D92A6A">
        <w:rPr>
          <w:rFonts w:ascii="Times New Roman" w:hAnsi="Times New Roman" w:cs="Times New Roman"/>
          <w:sz w:val="22"/>
          <w:szCs w:val="22"/>
        </w:rPr>
        <w:t xml:space="preserve">“, adresu </w:t>
      </w:r>
      <w:hyperlink r:id="rId17" w:history="1">
        <w:r w:rsidRPr="00D92A6A">
          <w:rPr>
            <w:rStyle w:val="Hipersaitas"/>
            <w:rFonts w:ascii="Times New Roman" w:eastAsia="Calibri" w:hAnsi="Times New Roman" w:cs="Times New Roman"/>
            <w:sz w:val="22"/>
            <w:szCs w:val="22"/>
          </w:rPr>
          <w:t>https://ec.europa.eu/tools/ecertis/</w:t>
        </w:r>
      </w:hyperlink>
      <w:r w:rsidRPr="00D92A6A">
        <w:rPr>
          <w:rFonts w:ascii="Times New Roman" w:hAnsi="Times New Roman" w:cs="Times New Roman"/>
          <w:sz w:val="22"/>
          <w:szCs w:val="22"/>
        </w:rPr>
        <w:t xml:space="preserve">. </w:t>
      </w:r>
    </w:p>
    <w:p w14:paraId="2D6B97F9"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Perkančioji organizacija nereikalauja iš tiekėjo pateikti dokumentų, patvirtinančių jo pašalinimo pagrindų nebuvimą, jeigu ji:</w:t>
      </w:r>
    </w:p>
    <w:p w14:paraId="13B1E53B"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AB3BDA2"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C7EC857"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atliekamas supaprastintas pirkimas. Pažymų, patvirtinančių tiekėjo pašalinimo pagrindų nebuvimą, perkančioji organizacija gali reikalauti iš tiekėjų tik turėdama pagrįstų abejonių dėl šių tiekėjų patikimumo.</w:t>
      </w:r>
    </w:p>
    <w:p w14:paraId="36D89F4D"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F6423D1"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priesaikos deklaracija;</w:t>
      </w:r>
    </w:p>
    <w:p w14:paraId="5CB126D4" w14:textId="2FBED069" w:rsidR="009D4D09" w:rsidRPr="00D92A6A" w:rsidRDefault="00D92A6A" w:rsidP="00D92A6A">
      <w:pPr>
        <w:ind w:firstLine="851"/>
        <w:jc w:val="both"/>
        <w:rPr>
          <w:rFonts w:ascii="Times New Roman" w:eastAsia="Yu Mincho" w:hAnsi="Times New Roman" w:cs="Times New Roman"/>
          <w:sz w:val="22"/>
          <w:szCs w:val="22"/>
        </w:rPr>
      </w:pPr>
      <w:r w:rsidRPr="00D92A6A">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009D4D09" w:rsidRPr="00D92A6A">
        <w:rPr>
          <w:rFonts w:ascii="Times New Roman" w:eastAsia="Yu Mincho" w:hAnsi="Times New Roman" w:cs="Times New Roman"/>
          <w:sz w:val="22"/>
          <w:szCs w:val="22"/>
        </w:rPr>
        <w:t>.</w:t>
      </w:r>
    </w:p>
    <w:p w14:paraId="316564F9" w14:textId="77777777" w:rsidR="00D51822" w:rsidRPr="00D51822" w:rsidRDefault="00D51822" w:rsidP="009D4D09">
      <w:pPr>
        <w:ind w:firstLine="851"/>
        <w:jc w:val="both"/>
        <w:rPr>
          <w:rFonts w:ascii="Times New Roman" w:eastAsia="Yu Mincho" w:hAnsi="Times New Roman" w:cs="Times New Roman"/>
          <w:sz w:val="24"/>
          <w:szCs w:val="24"/>
        </w:rPr>
      </w:pPr>
    </w:p>
    <w:p w14:paraId="68335F6C" w14:textId="77777777" w:rsidR="008A11A8" w:rsidRPr="00D51822" w:rsidRDefault="008A11A8" w:rsidP="009D4D09">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DE50CD" w:rsidRPr="00D51822" w14:paraId="0E17C59C"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D39791" w14:textId="77777777" w:rsidR="00DE50CD" w:rsidRPr="00D51822" w:rsidRDefault="00DE50CD" w:rsidP="00FF2DC8">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lastRenderedPageBreak/>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66A9C1A" w14:textId="77777777" w:rsidR="00DE50CD" w:rsidRPr="00D51822" w:rsidRDefault="00DE50CD" w:rsidP="00FF2DC8">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F33FD4" w14:textId="77777777" w:rsidR="00DE50CD" w:rsidRPr="00D51822" w:rsidRDefault="00DE50CD" w:rsidP="00FF2DC8">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E46C34" w14:textId="77777777" w:rsidR="00DE50CD" w:rsidRPr="00D51822" w:rsidRDefault="00DE50CD" w:rsidP="00FF2DC8">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DE50CD" w:rsidRPr="00D51822" w14:paraId="6A715247" w14:textId="77777777" w:rsidTr="00FF2DC8">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04A66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DE50CD" w:rsidRPr="00D51822" w14:paraId="6D50198F"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6E4DD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D78CA"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4BFFB9FE"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2C8F3298"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0C94CB96"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352EF3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5FAFF3E2"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5) teroristinį ir su teroristine veikla susijusį nusikaltimą;</w:t>
            </w:r>
          </w:p>
          <w:p w14:paraId="7C2C1C4F"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6) nusikalstamu būdu gauto turto legalizavimą;</w:t>
            </w:r>
          </w:p>
          <w:p w14:paraId="4347028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7) prekybą žmonėmis, vaiko pirkimą arba pardavimą;</w:t>
            </w:r>
          </w:p>
          <w:p w14:paraId="1638CA64"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8) kitos valstybės tiekėjo atliktą nusikaltimą, apibrėžtą Direktyvos 2014/24/ES 57 straipsnio 1 dalyje </w:t>
            </w:r>
            <w:r w:rsidRPr="00D51822">
              <w:rPr>
                <w:rFonts w:ascii="Times New Roman" w:hAnsi="Times New Roman" w:cs="Times New Roman"/>
                <w:bCs/>
                <w:sz w:val="22"/>
                <w:szCs w:val="22"/>
                <w:lang w:eastAsia="en-US"/>
              </w:rPr>
              <w:lastRenderedPageBreak/>
              <w:t>išvardytus Europos Sąjungos teisės aktus įgyvendinančiuose kitų valstybių teisės aktuose.</w:t>
            </w:r>
          </w:p>
          <w:p w14:paraId="1BB90D89"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254904E2"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7D4D09D8" w14:textId="77777777" w:rsidR="00DE50CD" w:rsidRPr="00D51822" w:rsidRDefault="00DE50CD" w:rsidP="00FF2DC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0F7FA912" w14:textId="77777777" w:rsidR="00DE50CD" w:rsidRPr="00145C98" w:rsidRDefault="00DE50CD" w:rsidP="00FF2DC8">
            <w:pPr>
              <w:spacing w:after="0" w:line="240" w:lineRule="auto"/>
              <w:jc w:val="both"/>
              <w:rPr>
                <w:rFonts w:ascii="Times New Roman" w:hAnsi="Times New Roman" w:cs="Times New Roman"/>
                <w:b/>
                <w:bCs/>
                <w:sz w:val="22"/>
                <w:szCs w:val="22"/>
                <w:lang w:eastAsia="en-US"/>
              </w:rPr>
            </w:pPr>
          </w:p>
          <w:p w14:paraId="2F85C5EC" w14:textId="77777777" w:rsidR="00DE50CD" w:rsidRPr="00145C98" w:rsidRDefault="00DE50CD" w:rsidP="00FF2DC8">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A06B2EB" w14:textId="77777777" w:rsidR="00DE50CD" w:rsidRPr="00145C98" w:rsidRDefault="00DE50CD" w:rsidP="00FF2DC8">
            <w:pPr>
              <w:spacing w:after="0" w:line="240" w:lineRule="auto"/>
              <w:jc w:val="both"/>
              <w:rPr>
                <w:rFonts w:ascii="Times New Roman" w:hAnsi="Times New Roman" w:cs="Times New Roman"/>
                <w:b/>
                <w:sz w:val="22"/>
                <w:szCs w:val="22"/>
                <w:lang w:eastAsia="en-US"/>
              </w:rPr>
            </w:pPr>
          </w:p>
          <w:p w14:paraId="2E0AC673"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6C04E3" w14:textId="77777777" w:rsidR="00DE50CD" w:rsidRPr="00D51822" w:rsidRDefault="00DE50CD" w:rsidP="00FF2DC8">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410473DF"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62DE1225"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7C6AF100"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2DAC8BDB"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7E17F7"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336A3C8B"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0DA163DC"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0380ADB7"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7A950132" w14:textId="77777777" w:rsidR="00DE50CD" w:rsidRPr="00D51822" w:rsidRDefault="00DE50CD" w:rsidP="00FF2DC8">
            <w:pPr>
              <w:spacing w:after="0" w:line="240" w:lineRule="auto"/>
              <w:jc w:val="both"/>
              <w:rPr>
                <w:rFonts w:ascii="Times New Roman" w:hAnsi="Times New Roman" w:cs="Times New Roman"/>
                <w:sz w:val="22"/>
                <w:szCs w:val="22"/>
                <w:lang w:eastAsia="en-US"/>
              </w:rPr>
            </w:pPr>
          </w:p>
          <w:p w14:paraId="415BD273"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AA56635"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364EF6B1" w14:textId="77777777" w:rsidR="00DE50CD" w:rsidRPr="00D51822" w:rsidRDefault="00DE50CD" w:rsidP="00FF2DC8">
            <w:pPr>
              <w:spacing w:after="0" w:line="240" w:lineRule="auto"/>
              <w:jc w:val="both"/>
              <w:rPr>
                <w:rFonts w:ascii="Times New Roman" w:hAnsi="Times New Roman" w:cs="Times New Roman"/>
                <w:sz w:val="22"/>
                <w:szCs w:val="22"/>
              </w:rPr>
            </w:pPr>
          </w:p>
          <w:p w14:paraId="0E5AAC76" w14:textId="77777777" w:rsidR="00DE50CD" w:rsidRPr="00D51822" w:rsidRDefault="00DE50CD" w:rsidP="00FF2DC8">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4796DB45" w14:textId="77777777" w:rsidR="00DE50CD" w:rsidRPr="00D51822" w:rsidRDefault="00DE50CD" w:rsidP="00FF2DC8">
            <w:pPr>
              <w:spacing w:after="0" w:line="240" w:lineRule="auto"/>
              <w:jc w:val="both"/>
              <w:rPr>
                <w:rFonts w:ascii="Times New Roman" w:hAnsi="Times New Roman" w:cs="Times New Roman"/>
                <w:b/>
                <w:bCs/>
                <w:sz w:val="22"/>
                <w:szCs w:val="22"/>
              </w:rPr>
            </w:pPr>
          </w:p>
          <w:p w14:paraId="0166CCF2"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5FD12273" w14:textId="77777777" w:rsidR="00DE50CD" w:rsidRPr="00145C98" w:rsidRDefault="00DE50CD" w:rsidP="00FF2DC8">
            <w:pPr>
              <w:spacing w:after="0" w:line="240" w:lineRule="auto"/>
              <w:jc w:val="both"/>
              <w:rPr>
                <w:rFonts w:ascii="Times New Roman" w:hAnsi="Times New Roman" w:cs="Times New Roman"/>
                <w:bCs/>
                <w:sz w:val="22"/>
                <w:szCs w:val="22"/>
              </w:rPr>
            </w:pPr>
          </w:p>
          <w:p w14:paraId="75237B01" w14:textId="77777777" w:rsidR="00DE50CD" w:rsidRPr="00145C98" w:rsidRDefault="00DE50CD" w:rsidP="00FF2DC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6D32C9E0" w14:textId="77777777" w:rsidR="00DE50CD" w:rsidRPr="00145C98" w:rsidRDefault="00DE50CD" w:rsidP="00FF2DC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50778199" w14:textId="77777777" w:rsidR="00DE50CD" w:rsidRPr="00D51822" w:rsidRDefault="00DE50CD" w:rsidP="00FF2DC8">
            <w:pPr>
              <w:spacing w:after="0" w:line="240" w:lineRule="auto"/>
              <w:jc w:val="both"/>
              <w:rPr>
                <w:rFonts w:ascii="Times New Roman" w:hAnsi="Times New Roman" w:cs="Times New Roman"/>
                <w:b/>
                <w:bCs/>
                <w:sz w:val="22"/>
                <w:szCs w:val="22"/>
              </w:rPr>
            </w:pPr>
          </w:p>
          <w:p w14:paraId="13B3A1BA"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6BEB884A"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F17D9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6C8A7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099574" w14:textId="77777777" w:rsidR="00DE50CD" w:rsidRPr="00B46177" w:rsidRDefault="00DE50CD" w:rsidP="00FF2DC8">
            <w:pPr>
              <w:pStyle w:val="Betarp"/>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74B77E3F" w14:textId="77777777" w:rsidR="00DE50CD" w:rsidRPr="00B46177" w:rsidRDefault="00DE50CD" w:rsidP="00FF2DC8">
            <w:pPr>
              <w:pStyle w:val="Betarp"/>
              <w:jc w:val="both"/>
              <w:rPr>
                <w:rFonts w:ascii="Times New Roman" w:eastAsia="Yu Mincho" w:hAnsi="Times New Roman" w:cs="Times New Roman"/>
                <w:b/>
                <w:bCs/>
                <w:sz w:val="22"/>
                <w:szCs w:val="22"/>
              </w:rPr>
            </w:pPr>
          </w:p>
          <w:p w14:paraId="3E732183"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D96459" w14:textId="77777777" w:rsidR="00DE50CD" w:rsidRPr="00D51822" w:rsidRDefault="00DE50CD" w:rsidP="00FF2DC8">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DE50CD" w:rsidRPr="00D51822" w14:paraId="5D9F540F"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D8768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488F7C"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6B54B7C"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141D99CF"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nuteistas už aukščiau nurodytą nusikalstamą veiką, kai dėl:</w:t>
            </w:r>
          </w:p>
          <w:p w14:paraId="4EA251CC" w14:textId="77777777" w:rsidR="00DE50CD" w:rsidRPr="00D51822" w:rsidRDefault="00DE50CD" w:rsidP="00FF2DC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 xml:space="preserve">1) tiekėjo, kuris yra fizinis asmuo, per pastaruosius 5 metus buvo priimtas ir </w:t>
            </w:r>
            <w:r w:rsidRPr="00D51822">
              <w:rPr>
                <w:rFonts w:ascii="Times New Roman" w:hAnsi="Times New Roman" w:cs="Times New Roman"/>
                <w:bCs/>
                <w:sz w:val="22"/>
                <w:szCs w:val="22"/>
                <w:lang w:eastAsia="en-US"/>
              </w:rPr>
              <w:lastRenderedPageBreak/>
              <w:t>įsiteisėjęs apkaltinamasis teismo nuosprendis ir šis asmuo turi neišnykusį ar nepanaikintą teistumą;</w:t>
            </w:r>
          </w:p>
          <w:p w14:paraId="4428D068"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6CD002B1" w14:textId="77777777" w:rsidR="00DE50CD" w:rsidRPr="00145C98"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3042323"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50C4994E"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213A29E5"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4F65F78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D5DEDF"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48D3C8E8" w14:textId="77777777" w:rsidR="00DE50CD" w:rsidRPr="00D51822" w:rsidRDefault="00DE50CD" w:rsidP="00FF2DC8">
            <w:pPr>
              <w:spacing w:after="0" w:line="240" w:lineRule="auto"/>
              <w:jc w:val="both"/>
              <w:rPr>
                <w:rFonts w:ascii="Times New Roman" w:eastAsia="Arial" w:hAnsi="Times New Roman" w:cs="Times New Roman"/>
                <w:sz w:val="22"/>
                <w:szCs w:val="22"/>
              </w:rPr>
            </w:pPr>
          </w:p>
          <w:p w14:paraId="7FCF5973"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A78391"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456F3601"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677A685" w14:textId="77777777" w:rsidR="00DE50CD" w:rsidRPr="00D51822" w:rsidRDefault="00DE50CD" w:rsidP="00FF2DC8">
            <w:pPr>
              <w:numPr>
                <w:ilvl w:val="0"/>
                <w:numId w:val="15"/>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išrašo iš teismo sprendimo (jei toks yra) arba Valstybinės mokesčių inspekcijos prie Lietuvos Respublikos finansų ministerijos išduoto dokumento,</w:t>
            </w:r>
          </w:p>
          <w:p w14:paraId="473C1435" w14:textId="77777777" w:rsidR="00DE50CD" w:rsidRPr="00D51822" w:rsidRDefault="00DE50CD" w:rsidP="00FF2DC8">
            <w:pPr>
              <w:numPr>
                <w:ilvl w:val="0"/>
                <w:numId w:val="16"/>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arba valstybės įmonės Registrų centro Lietuvos Respublikos Vyriausybės nustatyta tvarka išduoto dokumento, patvirtinančio </w:t>
            </w:r>
            <w:r w:rsidRPr="00D51822">
              <w:rPr>
                <w:rFonts w:ascii="Times New Roman" w:hAnsi="Times New Roman" w:cs="Times New Roman"/>
                <w:sz w:val="22"/>
                <w:szCs w:val="22"/>
              </w:rPr>
              <w:lastRenderedPageBreak/>
              <w:t>jungtinius kompetentingų institucijų tvarkomus duomenis.</w:t>
            </w:r>
          </w:p>
          <w:p w14:paraId="66E01190" w14:textId="77777777" w:rsidR="00DE50CD" w:rsidRPr="00D51822" w:rsidRDefault="00DE50CD" w:rsidP="00FF2DC8">
            <w:pPr>
              <w:spacing w:after="0" w:line="240" w:lineRule="auto"/>
              <w:jc w:val="both"/>
              <w:rPr>
                <w:rFonts w:ascii="Times New Roman" w:hAnsi="Times New Roman" w:cs="Times New Roman"/>
                <w:sz w:val="22"/>
                <w:szCs w:val="22"/>
              </w:rPr>
            </w:pPr>
          </w:p>
          <w:p w14:paraId="3D0EB920"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8E0C51B"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61F69DC2"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4D0F0C8B" w14:textId="77777777" w:rsidR="00DE50CD" w:rsidRPr="00D51822" w:rsidRDefault="00DE50CD" w:rsidP="00FF2DC8">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55610E01" w14:textId="77777777" w:rsidR="00DE50CD" w:rsidRPr="00D51822" w:rsidRDefault="00DE50CD" w:rsidP="00FF2DC8">
            <w:pPr>
              <w:spacing w:after="0" w:line="240" w:lineRule="auto"/>
              <w:jc w:val="both"/>
              <w:rPr>
                <w:rFonts w:ascii="Times New Roman" w:hAnsi="Times New Roman" w:cs="Times New Roman"/>
                <w:i/>
                <w:iCs/>
                <w:color w:val="7030A0"/>
                <w:sz w:val="22"/>
                <w:szCs w:val="22"/>
              </w:rPr>
            </w:pPr>
          </w:p>
          <w:p w14:paraId="07633095"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34B6D0B" w14:textId="77777777" w:rsidR="00DE50CD" w:rsidRPr="00D51822" w:rsidRDefault="00DE50CD" w:rsidP="00FF2DC8">
            <w:pPr>
              <w:spacing w:after="0" w:line="240" w:lineRule="auto"/>
              <w:jc w:val="both"/>
              <w:rPr>
                <w:rFonts w:ascii="Times New Roman" w:hAnsi="Times New Roman" w:cs="Times New Roman"/>
                <w:b/>
                <w:bCs/>
                <w:sz w:val="22"/>
                <w:szCs w:val="22"/>
              </w:rPr>
            </w:pPr>
          </w:p>
          <w:p w14:paraId="7FA2F936"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2) Dėl įsipareigojimų, susijusių su socialinio draudimo įmokų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2A3F91FE"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w:t>
            </w:r>
            <w:r w:rsidRPr="00D51822">
              <w:rPr>
                <w:rFonts w:ascii="Times New Roman" w:hAnsi="Times New Roman" w:cs="Times New Roman"/>
                <w:bCs/>
                <w:sz w:val="22"/>
                <w:szCs w:val="22"/>
              </w:rPr>
              <w:lastRenderedPageBreak/>
              <w:t xml:space="preserve">duomenų bazėje,  adresu </w:t>
            </w:r>
            <w:hyperlink r:id="rId18"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63D0941D"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3CF0A61"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8CE1004" w14:textId="77777777" w:rsidR="00DE50CD" w:rsidRPr="00D51822" w:rsidRDefault="00DE50CD" w:rsidP="00FF2DC8">
            <w:pPr>
              <w:spacing w:after="0" w:line="240" w:lineRule="auto"/>
              <w:jc w:val="both"/>
              <w:rPr>
                <w:rFonts w:ascii="Times New Roman" w:hAnsi="Times New Roman" w:cs="Times New Roman"/>
                <w:b/>
                <w:bCs/>
                <w:sz w:val="22"/>
                <w:szCs w:val="22"/>
              </w:rPr>
            </w:pPr>
          </w:p>
          <w:p w14:paraId="24494F0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B6AB19E" w14:textId="77777777" w:rsidR="00DE50CD" w:rsidRPr="00D51822" w:rsidRDefault="00DE50CD" w:rsidP="00FF2DC8">
            <w:pPr>
              <w:spacing w:after="0" w:line="240" w:lineRule="auto"/>
              <w:jc w:val="both"/>
              <w:rPr>
                <w:rFonts w:ascii="Times New Roman" w:hAnsi="Times New Roman" w:cs="Times New Roman"/>
                <w:b/>
                <w:bCs/>
                <w:sz w:val="22"/>
                <w:szCs w:val="22"/>
              </w:rPr>
            </w:pPr>
          </w:p>
          <w:p w14:paraId="372CB298"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48CC53E6"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61BB80DC" w14:textId="77777777" w:rsidR="00DE50CD" w:rsidRPr="00D51822" w:rsidRDefault="00DE50CD" w:rsidP="00FF2DC8">
            <w:pPr>
              <w:spacing w:after="0" w:line="240" w:lineRule="auto"/>
              <w:jc w:val="both"/>
              <w:rPr>
                <w:rFonts w:ascii="Times New Roman" w:hAnsi="Times New Roman" w:cs="Times New Roman"/>
                <w:b/>
                <w:bCs/>
                <w:sz w:val="22"/>
                <w:szCs w:val="22"/>
              </w:rPr>
            </w:pPr>
          </w:p>
          <w:p w14:paraId="714B5DBF" w14:textId="77777777" w:rsidR="00DE50CD" w:rsidRPr="00D51822" w:rsidRDefault="00DE50CD" w:rsidP="00FF2DC8">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lastRenderedPageBreak/>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735862D1" w14:textId="77777777" w:rsidR="00DE50CD" w:rsidRPr="00D51822" w:rsidRDefault="00DE50CD" w:rsidP="00FF2DC8">
            <w:pPr>
              <w:spacing w:after="0" w:line="240" w:lineRule="auto"/>
              <w:jc w:val="both"/>
              <w:rPr>
                <w:rFonts w:ascii="Times New Roman" w:hAnsi="Times New Roman" w:cs="Times New Roman"/>
                <w:b/>
                <w:bCs/>
                <w:sz w:val="22"/>
                <w:szCs w:val="22"/>
              </w:rPr>
            </w:pPr>
          </w:p>
          <w:p w14:paraId="20D3E4A3"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BF70CAA" w14:textId="77777777" w:rsidR="00DE50CD" w:rsidRPr="00D51822" w:rsidRDefault="00DE50CD" w:rsidP="00FF2DC8">
            <w:pPr>
              <w:spacing w:after="0" w:line="240" w:lineRule="auto"/>
              <w:jc w:val="both"/>
              <w:rPr>
                <w:rFonts w:ascii="Times New Roman" w:hAnsi="Times New Roman" w:cs="Times New Roman"/>
                <w:sz w:val="22"/>
                <w:szCs w:val="22"/>
              </w:rPr>
            </w:pPr>
          </w:p>
          <w:p w14:paraId="4FADD296" w14:textId="77777777" w:rsidR="00DE50CD" w:rsidRPr="00145C98" w:rsidRDefault="00DE50CD" w:rsidP="00FF2DC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5A74B602" w14:textId="77777777" w:rsidR="00DE50CD" w:rsidRPr="00145C98" w:rsidRDefault="00DE50CD" w:rsidP="00FF2DC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A774BAF"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7CEACC58"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68BB56"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E79DB3"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98C2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1 punktas</w:t>
            </w:r>
          </w:p>
          <w:p w14:paraId="2DA1BF5B"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3136E48B"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EA8436"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CDECBAE"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4A38B7AA"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630A54B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AE5922"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9E4F48"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49546681"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ED4BB0"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2 punktas</w:t>
            </w:r>
          </w:p>
          <w:p w14:paraId="3B7D7D33"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838D45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36B3A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8978B74"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58CD9CEF"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22D98CD9"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60CCC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9D5932"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Pažeista konkurencija, kaip nustatyta VPĮ 27 straipsnio 3 ir 4 dalyse, ir </w:t>
            </w:r>
            <w:r w:rsidRPr="00D51822">
              <w:rPr>
                <w:rFonts w:ascii="Times New Roman" w:hAnsi="Times New Roman" w:cs="Times New Roman"/>
                <w:sz w:val="22"/>
                <w:szCs w:val="22"/>
              </w:rPr>
              <w:lastRenderedPageBreak/>
              <w:t>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7397A5"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3 punktas</w:t>
            </w:r>
          </w:p>
          <w:p w14:paraId="128D95E6"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CBC53D2"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lastRenderedPageBreak/>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E89321"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lastRenderedPageBreak/>
              <w:t xml:space="preserve">Iš Lietuvoje įsteigtų subjektų įrodančių dokumentų </w:t>
            </w:r>
            <w:r w:rsidRPr="00D51822">
              <w:rPr>
                <w:rFonts w:ascii="Times New Roman" w:hAnsi="Times New Roman" w:cs="Times New Roman"/>
                <w:sz w:val="22"/>
                <w:szCs w:val="22"/>
                <w:lang w:eastAsia="en-US"/>
              </w:rPr>
              <w:lastRenderedPageBreak/>
              <w:t>nereikalaujama. Užtenka pateikto EBVPD.</w:t>
            </w:r>
          </w:p>
          <w:p w14:paraId="58612BC8"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47B2D31B"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FD179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7F66A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8930518"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B372210"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22B06D"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4 punktas</w:t>
            </w:r>
          </w:p>
          <w:p w14:paraId="66D74606"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6BA63AE7"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2EB13E"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1528526"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25CAAC51"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6B416B07"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47B3CFF2"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83D600A" w14:textId="77777777" w:rsidR="00DE50CD" w:rsidRPr="00D51822" w:rsidRDefault="00DE50CD" w:rsidP="00FF2DC8">
            <w:pPr>
              <w:spacing w:after="0" w:line="240" w:lineRule="auto"/>
              <w:jc w:val="both"/>
              <w:rPr>
                <w:rFonts w:ascii="Times New Roman" w:hAnsi="Times New Roman" w:cs="Times New Roman"/>
                <w:sz w:val="22"/>
                <w:szCs w:val="22"/>
                <w:u w:val="single"/>
              </w:rPr>
            </w:pPr>
            <w:hyperlink r:id="rId19">
              <w:r w:rsidRPr="00D51822">
                <w:rPr>
                  <w:rFonts w:ascii="Times New Roman" w:hAnsi="Times New Roman" w:cs="Times New Roman"/>
                  <w:sz w:val="22"/>
                  <w:szCs w:val="22"/>
                  <w:u w:val="single"/>
                </w:rPr>
                <w:t>https://vpt.lrv.lt/melaginga-informacija-pateikusiu-tiekeju-sarasas-3</w:t>
              </w:r>
            </w:hyperlink>
          </w:p>
          <w:p w14:paraId="459A3367"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27789224"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5980B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AC828A"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w:t>
            </w:r>
            <w:r w:rsidRPr="00D51822">
              <w:rPr>
                <w:rFonts w:ascii="Times New Roman" w:hAnsi="Times New Roman" w:cs="Times New Roman"/>
                <w:sz w:val="22"/>
                <w:szCs w:val="22"/>
              </w:rPr>
              <w:lastRenderedPageBreak/>
              <w:t>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18C499"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5 punktas</w:t>
            </w:r>
          </w:p>
          <w:p w14:paraId="703ADA9A"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1CE1288E"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04DD8490"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41334BE6"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F38A3F"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50B8EF9"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1C28A1E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8B44F2"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E0D7E6"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0C7602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C1A57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6 punktas</w:t>
            </w:r>
          </w:p>
          <w:p w14:paraId="5EF4CCFF"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7069308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0E774F0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121EE0C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A154EF"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9442239"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25E1D6E6"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3FE0880" w14:textId="77777777" w:rsidR="00DE50CD" w:rsidRPr="00D51822" w:rsidRDefault="00DE50CD" w:rsidP="00FF2DC8">
            <w:pPr>
              <w:spacing w:after="0" w:line="240" w:lineRule="auto"/>
              <w:jc w:val="both"/>
              <w:rPr>
                <w:rFonts w:ascii="Times New Roman" w:hAnsi="Times New Roman" w:cs="Times New Roman"/>
                <w:sz w:val="22"/>
                <w:szCs w:val="22"/>
              </w:rPr>
            </w:pPr>
          </w:p>
          <w:p w14:paraId="2398F343" w14:textId="77777777" w:rsidR="00DE50CD" w:rsidRPr="00D51822" w:rsidRDefault="00DE50CD" w:rsidP="00FF2DC8">
            <w:pPr>
              <w:spacing w:after="0" w:line="240" w:lineRule="auto"/>
              <w:jc w:val="both"/>
              <w:rPr>
                <w:rFonts w:ascii="Times New Roman" w:hAnsi="Times New Roman" w:cs="Times New Roman"/>
                <w:sz w:val="22"/>
                <w:szCs w:val="22"/>
              </w:rPr>
            </w:pPr>
            <w:hyperlink r:id="rId20" w:history="1">
              <w:r w:rsidRPr="00D51822">
                <w:rPr>
                  <w:rFonts w:ascii="Times New Roman" w:hAnsi="Times New Roman" w:cs="Times New Roman"/>
                  <w:sz w:val="22"/>
                  <w:szCs w:val="22"/>
                </w:rPr>
                <w:t>https://vpt.lrv.lt/lt/pasalinimo-pagrindai-1/nepatikimi-tiekejai-1</w:t>
              </w:r>
            </w:hyperlink>
          </w:p>
          <w:p w14:paraId="3DB9263C" w14:textId="77777777" w:rsidR="00DE50CD" w:rsidRPr="00D51822" w:rsidRDefault="00DE50CD" w:rsidP="00FF2DC8">
            <w:pPr>
              <w:spacing w:after="0" w:line="240" w:lineRule="auto"/>
              <w:jc w:val="both"/>
              <w:rPr>
                <w:rFonts w:ascii="Times New Roman" w:hAnsi="Times New Roman" w:cs="Times New Roman"/>
                <w:sz w:val="22"/>
                <w:szCs w:val="22"/>
              </w:rPr>
            </w:pPr>
          </w:p>
          <w:p w14:paraId="02FC9DEC" w14:textId="77777777" w:rsidR="00DE50CD" w:rsidRPr="00D51822" w:rsidRDefault="00DE50CD" w:rsidP="00FF2DC8">
            <w:pPr>
              <w:spacing w:after="0" w:line="240" w:lineRule="auto"/>
              <w:jc w:val="both"/>
              <w:rPr>
                <w:rFonts w:ascii="Times New Roman" w:hAnsi="Times New Roman" w:cs="Times New Roman"/>
                <w:sz w:val="22"/>
                <w:szCs w:val="22"/>
              </w:rPr>
            </w:pPr>
            <w:hyperlink r:id="rId21" w:history="1">
              <w:r w:rsidRPr="00D51822">
                <w:rPr>
                  <w:rFonts w:ascii="Times New Roman" w:hAnsi="Times New Roman" w:cs="Times New Roman"/>
                  <w:sz w:val="22"/>
                  <w:szCs w:val="22"/>
                </w:rPr>
                <w:t>https://vpt.lrv.lt/lt/pasalinimo-pagrindai-1/nepatikimu-koncesininku-sarasas-1/nepatikimu-koncesininku-sarasas</w:t>
              </w:r>
            </w:hyperlink>
          </w:p>
          <w:p w14:paraId="30431D35" w14:textId="77777777" w:rsidR="00DE50CD" w:rsidRPr="00D51822" w:rsidRDefault="00DE50CD" w:rsidP="00FF2DC8">
            <w:pPr>
              <w:spacing w:after="0" w:line="240" w:lineRule="auto"/>
              <w:jc w:val="both"/>
              <w:rPr>
                <w:rFonts w:ascii="Times New Roman" w:hAnsi="Times New Roman" w:cs="Times New Roman"/>
                <w:bCs/>
                <w:sz w:val="22"/>
                <w:szCs w:val="22"/>
              </w:rPr>
            </w:pPr>
          </w:p>
          <w:p w14:paraId="19C4561F"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074D43A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D7EF10"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p w14:paraId="3FFB11FA" w14:textId="77777777" w:rsidR="00DE50CD" w:rsidRPr="00D51822" w:rsidRDefault="00DE50CD" w:rsidP="00FF2DC8">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ED8382"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kai jis yra padaręs finansinės atskaitomybės ir audito teisės aktų pažeidimą ir nuo jo </w:t>
            </w:r>
            <w:r w:rsidRPr="00D51822">
              <w:rPr>
                <w:rFonts w:ascii="Times New Roman" w:hAnsi="Times New Roman" w:cs="Times New Roman"/>
                <w:sz w:val="22"/>
                <w:szCs w:val="22"/>
              </w:rPr>
              <w:lastRenderedPageBreak/>
              <w:t>padarymo dienos praėjo mažiau kaip vieni metai.</w:t>
            </w:r>
          </w:p>
          <w:p w14:paraId="3BDAC3FB" w14:textId="77777777" w:rsidR="00DE50CD" w:rsidRPr="00D51822" w:rsidRDefault="00DE50CD" w:rsidP="00FF2DC8">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D3F09"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7 punkto a papunktis</w:t>
            </w:r>
          </w:p>
          <w:p w14:paraId="758827B7"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0368837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87C93D"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 xml:space="preserve">Priimant sprendimus dėl tiekėjo pašalinimo iš pirkimo procedūros šiame punkte nurodytu </w:t>
            </w:r>
            <w:r w:rsidRPr="00D51822">
              <w:rPr>
                <w:rFonts w:ascii="Times New Roman" w:hAnsi="Times New Roman" w:cs="Times New Roman"/>
                <w:sz w:val="22"/>
                <w:szCs w:val="22"/>
              </w:rPr>
              <w:lastRenderedPageBreak/>
              <w:t>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2" w:history="1">
              <w:r w:rsidRPr="00D51822">
                <w:rPr>
                  <w:rFonts w:ascii="Times New Roman" w:hAnsi="Times New Roman" w:cs="Times New Roman"/>
                  <w:sz w:val="22"/>
                  <w:szCs w:val="22"/>
                  <w:u w:val="single"/>
                </w:rPr>
                <w:t>https://www.registrucentras.lt/jar/p/index.php</w:t>
              </w:r>
            </w:hyperlink>
          </w:p>
          <w:p w14:paraId="034009AC"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4ABFBD29" w14:textId="77777777" w:rsidR="00DE50CD" w:rsidRPr="00D51822" w:rsidRDefault="00DE50CD" w:rsidP="00FF2DC8">
            <w:pPr>
              <w:spacing w:after="0" w:line="240" w:lineRule="auto"/>
              <w:jc w:val="both"/>
              <w:rPr>
                <w:rFonts w:ascii="Times New Roman" w:hAnsi="Times New Roman" w:cs="Times New Roman"/>
                <w:sz w:val="22"/>
                <w:szCs w:val="22"/>
                <w:lang w:eastAsia="en-US"/>
              </w:rPr>
            </w:pPr>
            <w:hyperlink r:id="rId23" w:history="1">
              <w:r w:rsidRPr="00D51822">
                <w:rPr>
                  <w:rFonts w:ascii="Times New Roman" w:hAnsi="Times New Roman" w:cs="Times New Roman"/>
                  <w:sz w:val="22"/>
                  <w:szCs w:val="22"/>
                </w:rPr>
                <w:t>https://vpt.lrv.lt/lt/naujienos/finansiniu-ataskaitu-nepateikimas-gali-tapti-kliutimi-dalyvauti-viesuosiuose-pirkimuose</w:t>
              </w:r>
            </w:hyperlink>
          </w:p>
          <w:p w14:paraId="38C8B825" w14:textId="77777777" w:rsidR="00DE50CD" w:rsidRPr="00D51822" w:rsidRDefault="00DE50CD" w:rsidP="00FF2DC8">
            <w:pPr>
              <w:spacing w:after="0" w:line="240" w:lineRule="auto"/>
              <w:jc w:val="both"/>
              <w:rPr>
                <w:rFonts w:ascii="Times New Roman" w:hAnsi="Times New Roman" w:cs="Times New Roman"/>
                <w:b/>
                <w:bCs/>
                <w:iCs/>
                <w:sz w:val="22"/>
                <w:szCs w:val="22"/>
              </w:rPr>
            </w:pPr>
          </w:p>
        </w:tc>
      </w:tr>
      <w:tr w:rsidR="00DE50CD" w:rsidRPr="00D51822" w14:paraId="234AE53E"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2919D6"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D0FB1C"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3E4F3E"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6A72D0D7"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1C2C7B5"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745168"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163D6C6"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p w14:paraId="4E335B85"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4">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DE50CD" w:rsidRPr="00D51822" w14:paraId="0208BF46"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4952E5"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FDC6BA"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D958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c papunktis</w:t>
            </w:r>
          </w:p>
          <w:p w14:paraId="241D37BA"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0FEFA77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F7A830"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72FC293A"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4EC69692" w14:textId="77777777" w:rsidR="00DE50CD" w:rsidRPr="00D51822" w:rsidRDefault="00DE50CD" w:rsidP="00FF2DC8">
            <w:pPr>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338B4CA9" w14:textId="77777777" w:rsidR="00DE50CD" w:rsidRPr="00D51822" w:rsidRDefault="00DE50CD" w:rsidP="00FF2DC8">
            <w:pPr>
              <w:rPr>
                <w:rFonts w:ascii="Times New Roman" w:hAnsi="Times New Roman" w:cs="Times New Roman"/>
                <w:bCs/>
                <w:iCs/>
                <w:sz w:val="22"/>
                <w:szCs w:val="22"/>
                <w:lang w:eastAsia="en-US"/>
              </w:rPr>
            </w:pPr>
            <w:hyperlink r:id="rId25" w:history="1">
              <w:r w:rsidRPr="00D51822">
                <w:rPr>
                  <w:rFonts w:ascii="Times New Roman" w:hAnsi="Times New Roman" w:cs="Times New Roman"/>
                  <w:sz w:val="22"/>
                  <w:szCs w:val="22"/>
                  <w:u w:val="single"/>
                </w:rPr>
                <w:t>https://kt.gov.lt/lt/atviri-duomenys/diskvalifikavimas-is-viesuju-pirkimu</w:t>
              </w:r>
            </w:hyperlink>
            <w:r w:rsidRPr="00D51822">
              <w:rPr>
                <w:rFonts w:ascii="Times New Roman" w:hAnsi="Times New Roman" w:cs="Times New Roman"/>
                <w:sz w:val="22"/>
                <w:szCs w:val="22"/>
              </w:rPr>
              <w:t xml:space="preserve"> skelbiamą informaciją. </w:t>
            </w:r>
          </w:p>
        </w:tc>
      </w:tr>
      <w:tr w:rsidR="00F63AA4" w:rsidRPr="00D51822" w14:paraId="12C8572D"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86ED89" w14:textId="77777777" w:rsidR="00F63AA4" w:rsidRPr="00D51822" w:rsidRDefault="00F63AA4" w:rsidP="00F63AA4">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539AAD" w14:textId="101FDBAA" w:rsidR="00F63AA4" w:rsidRPr="00D51822" w:rsidRDefault="00F63AA4" w:rsidP="00F63AA4">
            <w:pPr>
              <w:spacing w:after="0" w:line="240" w:lineRule="auto"/>
              <w:jc w:val="both"/>
              <w:rPr>
                <w:rFonts w:ascii="Times New Roman" w:hAnsi="Times New Roman" w:cs="Times New Roman"/>
                <w:sz w:val="22"/>
                <w:szCs w:val="22"/>
              </w:rPr>
            </w:pPr>
            <w:r w:rsidRPr="001F776C">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0CBF3D" w14:textId="77777777" w:rsidR="00F63AA4" w:rsidRDefault="00F63AA4" w:rsidP="00F63AA4">
            <w:pPr>
              <w:spacing w:after="0" w:line="240" w:lineRule="auto"/>
              <w:jc w:val="both"/>
              <w:rPr>
                <w:rFonts w:ascii="Times New Roman" w:hAnsi="Times New Roman" w:cs="Times New Roman"/>
                <w:sz w:val="22"/>
                <w:szCs w:val="22"/>
              </w:rPr>
            </w:pPr>
            <w:r w:rsidRPr="001F776C">
              <w:rPr>
                <w:rFonts w:ascii="Times New Roman" w:hAnsi="Times New Roman" w:cs="Times New Roman"/>
                <w:sz w:val="22"/>
                <w:szCs w:val="22"/>
              </w:rPr>
              <w:t>VPĮ 46 straipsnio 7 dalis</w:t>
            </w:r>
          </w:p>
          <w:p w14:paraId="3B61CCFE" w14:textId="7EF23873" w:rsidR="00FB724C" w:rsidRPr="00D51822" w:rsidRDefault="00FB724C" w:rsidP="00F63AA4">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sz w:val="22"/>
                <w:szCs w:val="22"/>
              </w:rPr>
              <w:t xml:space="preserve">EBVPD III dalies </w:t>
            </w:r>
            <w:r>
              <w:rPr>
                <w:rFonts w:ascii="Times New Roman" w:eastAsia="Yu Mincho" w:hAnsi="Times New Roman" w:cs="Times New Roman"/>
                <w:sz w:val="22"/>
                <w:szCs w:val="22"/>
              </w:rPr>
              <w:t>D3</w:t>
            </w:r>
            <w:r w:rsidRPr="00D51822">
              <w:rPr>
                <w:rFonts w:ascii="Times New Roman" w:eastAsia="Yu Mincho" w:hAnsi="Times New Roman" w:cs="Times New Roman"/>
                <w:sz w:val="22"/>
                <w:szCs w:val="22"/>
              </w:rPr>
              <w:t xml:space="preserve">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8B0B2" w14:textId="77777777" w:rsidR="00FB724C" w:rsidRPr="00D51822" w:rsidRDefault="00FB724C" w:rsidP="00FB724C">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20206B7" w14:textId="6ACA66FA" w:rsidR="00F63AA4" w:rsidRPr="00D51822" w:rsidRDefault="00F63AA4" w:rsidP="00F63AA4">
            <w:pPr>
              <w:spacing w:after="0" w:line="240" w:lineRule="auto"/>
              <w:jc w:val="both"/>
              <w:rPr>
                <w:rFonts w:ascii="Times New Roman" w:hAnsi="Times New Roman" w:cs="Times New Roman"/>
                <w:sz w:val="22"/>
                <w:szCs w:val="22"/>
                <w:lang w:eastAsia="en-US"/>
              </w:rPr>
            </w:pPr>
          </w:p>
        </w:tc>
      </w:tr>
    </w:tbl>
    <w:p w14:paraId="7E107A6E" w14:textId="3F72C297" w:rsidR="008440DE" w:rsidRPr="00D51822" w:rsidRDefault="008440DE" w:rsidP="009D4D09">
      <w:pPr>
        <w:spacing w:after="0" w:line="240" w:lineRule="auto"/>
        <w:rPr>
          <w:rFonts w:ascii="Times New Roman" w:eastAsia="Yu Mincho" w:hAnsi="Times New Roman" w:cs="Times New Roman"/>
          <w:sz w:val="24"/>
          <w:szCs w:val="24"/>
        </w:rPr>
      </w:pPr>
      <w:r w:rsidRPr="00D51822">
        <w:rPr>
          <w:rFonts w:ascii="Times New Roman" w:eastAsia="Yu Mincho" w:hAnsi="Times New Roman" w:cs="Times New Roman"/>
          <w:sz w:val="24"/>
          <w:szCs w:val="24"/>
        </w:rPr>
        <w:br w:type="page"/>
      </w:r>
    </w:p>
    <w:p w14:paraId="7BFABC1F" w14:textId="6709A453" w:rsidR="008D704D" w:rsidRPr="00E24B93" w:rsidRDefault="008D704D" w:rsidP="009C2357">
      <w:pPr>
        <w:pStyle w:val="Antrat2"/>
        <w:ind w:left="5103"/>
        <w:rPr>
          <w:rFonts w:ascii="Times New Roman" w:eastAsia="Calibri" w:hAnsi="Times New Roman" w:cs="Times New Roman"/>
          <w:b/>
          <w:bCs/>
          <w:color w:val="auto"/>
          <w:sz w:val="24"/>
          <w:szCs w:val="24"/>
        </w:rPr>
      </w:pPr>
      <w:bookmarkStart w:id="59" w:name="_Toc166755529"/>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4</w:t>
      </w:r>
      <w:r w:rsidRPr="00E24B93">
        <w:rPr>
          <w:rFonts w:ascii="Times New Roman" w:eastAsia="Calibri" w:hAnsi="Times New Roman" w:cs="Times New Roman"/>
          <w:b/>
          <w:bCs/>
          <w:color w:val="auto"/>
          <w:sz w:val="24"/>
          <w:szCs w:val="24"/>
        </w:rPr>
        <w:t xml:space="preserve"> priedas „Tiekėjų kvalifikacijos reikalavimai</w:t>
      </w:r>
      <w:r w:rsidR="00283391" w:rsidRPr="00E24B93">
        <w:rPr>
          <w:rFonts w:ascii="Times New Roman" w:eastAsia="Calibri" w:hAnsi="Times New Roman" w:cs="Times New Roman"/>
          <w:b/>
          <w:bCs/>
          <w:color w:val="auto"/>
          <w:sz w:val="24"/>
          <w:szCs w:val="24"/>
        </w:rPr>
        <w:t xml:space="preserve"> ir reikalaujami kokybės bei aplinkos apsaugos vadybos sistemų standartai</w:t>
      </w:r>
      <w:r w:rsidRPr="00E24B93">
        <w:rPr>
          <w:rFonts w:ascii="Times New Roman" w:eastAsia="Calibri" w:hAnsi="Times New Roman" w:cs="Times New Roman"/>
          <w:b/>
          <w:bCs/>
          <w:color w:val="auto"/>
          <w:sz w:val="24"/>
          <w:szCs w:val="24"/>
        </w:rPr>
        <w:t>“</w:t>
      </w:r>
      <w:bookmarkEnd w:id="56"/>
      <w:bookmarkEnd w:id="57"/>
      <w:bookmarkEnd w:id="58"/>
      <w:bookmarkEnd w:id="59"/>
    </w:p>
    <w:p w14:paraId="70EF5423" w14:textId="77777777" w:rsidR="002F396F" w:rsidRPr="00D51822" w:rsidRDefault="002F396F" w:rsidP="00DE290C">
      <w:pPr>
        <w:rPr>
          <w:rFonts w:ascii="Times New Roman" w:hAnsi="Times New Roman" w:cs="Times New Roman"/>
          <w:b/>
          <w:bCs/>
          <w:smallCaps/>
          <w:sz w:val="24"/>
          <w:szCs w:val="24"/>
        </w:rPr>
      </w:pPr>
    </w:p>
    <w:p w14:paraId="2E4A6A51" w14:textId="7093DA19" w:rsidR="002F396F" w:rsidRPr="00D51822" w:rsidRDefault="002F396F" w:rsidP="007C0612">
      <w:pPr>
        <w:pStyle w:val="Paantrat"/>
        <w:spacing w:line="240" w:lineRule="auto"/>
        <w:jc w:val="center"/>
        <w:rPr>
          <w:rFonts w:ascii="Times New Roman" w:hAnsi="Times New Roman" w:cs="Times New Roman"/>
          <w:b/>
          <w:bCs/>
          <w:smallCaps/>
          <w:sz w:val="24"/>
          <w:szCs w:val="24"/>
        </w:rPr>
      </w:pPr>
      <w:r w:rsidRPr="00D51822">
        <w:rPr>
          <w:rFonts w:ascii="Times New Roman" w:hAnsi="Times New Roman" w:cs="Times New Roman"/>
          <w:b/>
          <w:bCs/>
          <w:smallCaps/>
          <w:sz w:val="24"/>
          <w:szCs w:val="24"/>
        </w:rPr>
        <w:t>TIEKĖJŲ KVALIFIKACIJOS REIKALAVIMAI</w:t>
      </w:r>
      <w:r w:rsidR="00955F2F" w:rsidRPr="00D51822">
        <w:rPr>
          <w:rFonts w:ascii="Times New Roman" w:hAnsi="Times New Roman" w:cs="Times New Roman"/>
          <w:b/>
          <w:bCs/>
          <w:smallCaps/>
          <w:sz w:val="24"/>
          <w:szCs w:val="24"/>
        </w:rPr>
        <w:t xml:space="preserve"> IR REIKALAVIMAI LAIKYTIS </w:t>
      </w:r>
      <w:r w:rsidR="00955F2F" w:rsidRPr="00D51822">
        <w:rPr>
          <w:rFonts w:ascii="Times New Roman" w:hAnsi="Times New Roman" w:cs="Times New Roman"/>
          <w:b/>
          <w:bCs/>
          <w:sz w:val="24"/>
          <w:szCs w:val="24"/>
          <w:lang w:eastAsia="en-US"/>
        </w:rPr>
        <w:t>KOKYBĖS VADYBOS SISTEMOS IR (ARBA) APLINKOS APSAUGOS VADYBOS SISTEMOS STANDARTŲ</w:t>
      </w:r>
    </w:p>
    <w:p w14:paraId="67D76DC5" w14:textId="77777777" w:rsidR="00FF3DDC" w:rsidRPr="00376C88" w:rsidRDefault="00FF3DDC" w:rsidP="00FF3DDC">
      <w:pPr>
        <w:pStyle w:val="Sraopastraipa"/>
        <w:spacing w:after="0" w:line="20" w:lineRule="atLeast"/>
        <w:ind w:left="0" w:firstLine="567"/>
        <w:rPr>
          <w:rFonts w:ascii="Times New Roman" w:eastAsiaTheme="minorHAnsi" w:hAnsi="Times New Roman" w:cs="Times New Roman"/>
          <w:sz w:val="24"/>
          <w:szCs w:val="24"/>
        </w:rPr>
      </w:pPr>
      <w:r w:rsidRPr="00376C88">
        <w:rPr>
          <w:rFonts w:ascii="Times New Roman" w:eastAsiaTheme="minorHAnsi" w:hAnsi="Times New Roman" w:cs="Times New Roman"/>
          <w:iCs/>
          <w:sz w:val="24"/>
          <w:szCs w:val="24"/>
          <w:lang w:eastAsia="en-US"/>
        </w:rPr>
        <w:t xml:space="preserve">Reikalavimai tiekėjo kvalifikacijai nėra nustatomi. </w:t>
      </w:r>
    </w:p>
    <w:p w14:paraId="6E9E73DB" w14:textId="4E9B116E" w:rsidR="0017325E" w:rsidRDefault="00FF3DDC" w:rsidP="00FF3DDC">
      <w:pPr>
        <w:pStyle w:val="Sraopastraipa"/>
        <w:spacing w:after="0" w:line="20" w:lineRule="atLeast"/>
        <w:ind w:left="0" w:firstLine="567"/>
        <w:jc w:val="both"/>
        <w:rPr>
          <w:rFonts w:ascii="Times New Roman" w:eastAsiaTheme="minorHAnsi" w:hAnsi="Times New Roman" w:cs="Times New Roman"/>
          <w:iCs/>
          <w:sz w:val="24"/>
          <w:szCs w:val="24"/>
          <w:lang w:eastAsia="en-US"/>
        </w:rPr>
      </w:pPr>
      <w:r w:rsidRPr="00376C88">
        <w:rPr>
          <w:rFonts w:ascii="Times New Roman" w:eastAsia="Calibri" w:hAnsi="Times New Roman" w:cs="Times New Roman"/>
          <w:sz w:val="24"/>
          <w:szCs w:val="24"/>
          <w:lang w:eastAsia="en-US"/>
        </w:rPr>
        <w:t>Tiekėjams nekeliami reikalavimai dėl kokybės vadybos sistemos ir (ar) aplinkos apsaugos vadybos sistemos standartų reikalavimai</w:t>
      </w:r>
      <w:r w:rsidR="0017325E" w:rsidRPr="00D51822">
        <w:rPr>
          <w:rFonts w:ascii="Times New Roman" w:eastAsiaTheme="minorHAnsi" w:hAnsi="Times New Roman" w:cs="Times New Roman"/>
          <w:iCs/>
          <w:sz w:val="24"/>
          <w:szCs w:val="24"/>
          <w:lang w:eastAsia="en-US"/>
        </w:rPr>
        <w:t xml:space="preserve">. </w:t>
      </w:r>
    </w:p>
    <w:p w14:paraId="4FCF98FC" w14:textId="77777777" w:rsidR="0017325E" w:rsidRDefault="0017325E" w:rsidP="0017325E">
      <w:pPr>
        <w:spacing w:before="60" w:after="60" w:line="256" w:lineRule="auto"/>
        <w:jc w:val="center"/>
        <w:rPr>
          <w:rFonts w:ascii="Times New Roman" w:eastAsiaTheme="minorHAnsi" w:hAnsi="Times New Roman" w:cs="Times New Roman"/>
          <w:b/>
          <w:bCs/>
          <w:sz w:val="24"/>
          <w:szCs w:val="24"/>
        </w:rPr>
      </w:pPr>
    </w:p>
    <w:p w14:paraId="09870E7B" w14:textId="77777777" w:rsidR="006545F9" w:rsidRPr="00D51822"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51822" w:rsidRDefault="00384F5A" w:rsidP="00384F5A">
      <w:pPr>
        <w:spacing w:after="0" w:line="240" w:lineRule="auto"/>
        <w:jc w:val="center"/>
        <w:rPr>
          <w:rFonts w:ascii="Times New Roman" w:hAnsi="Times New Roman" w:cs="Times New Roman"/>
          <w:b/>
          <w:bCs/>
          <w:smallCaps/>
        </w:rPr>
      </w:pPr>
      <w:r w:rsidRPr="00D51822">
        <w:rPr>
          <w:rFonts w:ascii="Times New Roman" w:eastAsiaTheme="minorHAnsi" w:hAnsi="Times New Roman" w:cs="Times New Roman"/>
          <w:lang w:eastAsia="en-US"/>
        </w:rPr>
        <w:t>__________</w:t>
      </w:r>
    </w:p>
    <w:p w14:paraId="6821DAB9" w14:textId="3EED3D03"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5D0FDE6E" w14:textId="192DF949" w:rsidR="008D704D" w:rsidRPr="00E24B93" w:rsidRDefault="008D704D" w:rsidP="008D704D">
      <w:pPr>
        <w:pStyle w:val="Antrat2"/>
        <w:ind w:left="5103"/>
        <w:rPr>
          <w:rFonts w:ascii="Times New Roman" w:hAnsi="Times New Roman" w:cs="Times New Roman"/>
          <w:b/>
          <w:bCs/>
          <w:color w:val="auto"/>
          <w:sz w:val="24"/>
          <w:szCs w:val="24"/>
        </w:rPr>
      </w:pPr>
      <w:bookmarkStart w:id="60" w:name="_Ref38291379"/>
      <w:bookmarkStart w:id="61" w:name="_Ref38291394"/>
      <w:bookmarkStart w:id="62" w:name="_Ref38898251"/>
      <w:bookmarkStart w:id="63" w:name="_Toc166755530"/>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5</w:t>
      </w:r>
      <w:r w:rsidRPr="00E24B93">
        <w:rPr>
          <w:rFonts w:ascii="Times New Roman" w:eastAsia="Calibri" w:hAnsi="Times New Roman" w:cs="Times New Roman"/>
          <w:b/>
          <w:bCs/>
          <w:color w:val="auto"/>
          <w:sz w:val="24"/>
          <w:szCs w:val="24"/>
        </w:rPr>
        <w:t xml:space="preserve"> priedas „EBVPD“ </w:t>
      </w:r>
      <w:r w:rsidRPr="00E24B93">
        <w:rPr>
          <w:rFonts w:ascii="Times New Roman" w:hAnsi="Times New Roman" w:cs="Times New Roman"/>
          <w:b/>
          <w:bCs/>
          <w:color w:val="auto"/>
          <w:sz w:val="24"/>
          <w:szCs w:val="24"/>
        </w:rPr>
        <w:t>(XML formatu)</w:t>
      </w:r>
      <w:bookmarkEnd w:id="60"/>
      <w:bookmarkEnd w:id="61"/>
      <w:bookmarkEnd w:id="62"/>
      <w:bookmarkEnd w:id="63"/>
    </w:p>
    <w:p w14:paraId="1E33CF75" w14:textId="0E2F80D8" w:rsidR="002F396F" w:rsidRPr="00D51822" w:rsidRDefault="002F396F" w:rsidP="00DE290C">
      <w:pPr>
        <w:rPr>
          <w:rFonts w:ascii="Times New Roman" w:hAnsi="Times New Roman" w:cs="Times New Roman"/>
          <w:b/>
          <w:bCs/>
          <w:smallCaps/>
          <w:sz w:val="24"/>
          <w:szCs w:val="24"/>
        </w:rPr>
      </w:pPr>
    </w:p>
    <w:p w14:paraId="4F6E9F95" w14:textId="40122A3B" w:rsidR="00B970B0" w:rsidRPr="00D51822" w:rsidRDefault="00B970B0" w:rsidP="00BE1858">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EUROPOS BENDRASIS VIEŠŲJŲ PIRKIMŲ DOKUMENTAS</w:t>
      </w:r>
    </w:p>
    <w:p w14:paraId="3584D74E" w14:textId="06ACA91D" w:rsidR="002F396F" w:rsidRPr="00D51822" w:rsidRDefault="002F396F" w:rsidP="002F396F">
      <w:pPr>
        <w:jc w:val="both"/>
        <w:rPr>
          <w:rFonts w:ascii="Times New Roman" w:hAnsi="Times New Roman" w:cs="Times New Roman"/>
          <w:color w:val="FF0000"/>
          <w:sz w:val="24"/>
          <w:szCs w:val="24"/>
        </w:rPr>
      </w:pPr>
      <w:r w:rsidRPr="00D51822">
        <w:rPr>
          <w:rFonts w:ascii="Times New Roman" w:hAnsi="Times New Roman" w:cs="Times New Roman"/>
          <w:sz w:val="24"/>
          <w:szCs w:val="24"/>
        </w:rPr>
        <w:t xml:space="preserve">„Europos bendrasis viešųjų pirkimų dokumentas (EBVPD)“ </w:t>
      </w:r>
      <w:r w:rsidRPr="00145C98">
        <w:rPr>
          <w:rFonts w:ascii="Times New Roman" w:hAnsi="Times New Roman" w:cs="Times New Roman"/>
          <w:sz w:val="24"/>
          <w:szCs w:val="24"/>
        </w:rPr>
        <w:t>pateikiamas .</w:t>
      </w:r>
      <w:proofErr w:type="spellStart"/>
      <w:r w:rsidRPr="00145C98">
        <w:rPr>
          <w:rFonts w:ascii="Times New Roman" w:hAnsi="Times New Roman" w:cs="Times New Roman"/>
          <w:sz w:val="24"/>
          <w:szCs w:val="24"/>
        </w:rPr>
        <w:t>xml</w:t>
      </w:r>
      <w:proofErr w:type="spellEnd"/>
      <w:r w:rsidRPr="00145C98">
        <w:rPr>
          <w:rFonts w:ascii="Times New Roman" w:hAnsi="Times New Roman" w:cs="Times New Roman"/>
          <w:sz w:val="24"/>
          <w:szCs w:val="24"/>
        </w:rPr>
        <w:t xml:space="preserve"> formatu</w:t>
      </w:r>
      <w:r w:rsidRPr="00D51822">
        <w:rPr>
          <w:rFonts w:ascii="Times New Roman" w:hAnsi="Times New Roman" w:cs="Times New Roman"/>
          <w:color w:val="FF0000"/>
          <w:sz w:val="24"/>
          <w:szCs w:val="24"/>
        </w:rPr>
        <w:t>.</w:t>
      </w:r>
    </w:p>
    <w:p w14:paraId="5D197AB2" w14:textId="0EAE7A12" w:rsidR="002F396F" w:rsidRPr="00D51822" w:rsidRDefault="00B970B0" w:rsidP="00B970B0">
      <w:pPr>
        <w:jc w:val="center"/>
        <w:rPr>
          <w:rFonts w:ascii="Times New Roman" w:hAnsi="Times New Roman" w:cs="Times New Roman"/>
          <w:smallCaps/>
          <w:sz w:val="22"/>
          <w:szCs w:val="22"/>
        </w:rPr>
      </w:pPr>
      <w:r w:rsidRPr="00D51822">
        <w:rPr>
          <w:rFonts w:ascii="Times New Roman" w:hAnsi="Times New Roman" w:cs="Times New Roman"/>
          <w:smallCaps/>
          <w:sz w:val="22"/>
          <w:szCs w:val="22"/>
        </w:rPr>
        <w:t>__________</w:t>
      </w:r>
    </w:p>
    <w:p w14:paraId="403C297A" w14:textId="44AA8768"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4BD8A352" w14:textId="431DD036" w:rsidR="00FA78CB" w:rsidRPr="00AB604B" w:rsidRDefault="00FA78CB" w:rsidP="00FA78CB">
      <w:pPr>
        <w:pStyle w:val="Antrat2"/>
        <w:ind w:left="5103"/>
        <w:rPr>
          <w:rFonts w:ascii="Times New Roman" w:eastAsia="Calibri" w:hAnsi="Times New Roman" w:cs="Times New Roman"/>
          <w:b/>
          <w:bCs/>
          <w:color w:val="auto"/>
          <w:sz w:val="21"/>
          <w:szCs w:val="21"/>
        </w:rPr>
      </w:pPr>
      <w:bookmarkStart w:id="64" w:name="_Ref39484039"/>
      <w:bookmarkStart w:id="65" w:name="_Ref40278562"/>
      <w:bookmarkStart w:id="66" w:name="_Toc166755532"/>
      <w:bookmarkStart w:id="67" w:name="_Ref39586171"/>
      <w:bookmarkStart w:id="68" w:name="_Ref39673580"/>
      <w:bookmarkStart w:id="69" w:name="_Ref39674283"/>
      <w:r w:rsidRPr="00AB604B">
        <w:rPr>
          <w:rFonts w:ascii="Times New Roman" w:eastAsia="Calibri" w:hAnsi="Times New Roman" w:cs="Times New Roman"/>
          <w:b/>
          <w:bCs/>
          <w:color w:val="auto"/>
          <w:sz w:val="21"/>
          <w:szCs w:val="21"/>
        </w:rPr>
        <w:lastRenderedPageBreak/>
        <w:t xml:space="preserve">Pirkimo sąlygų </w:t>
      </w:r>
      <w:r w:rsidR="00883AEB">
        <w:rPr>
          <w:rFonts w:ascii="Times New Roman" w:eastAsia="Calibri" w:hAnsi="Times New Roman" w:cs="Times New Roman"/>
          <w:b/>
          <w:bCs/>
          <w:color w:val="auto"/>
          <w:sz w:val="21"/>
          <w:szCs w:val="21"/>
        </w:rPr>
        <w:t>6</w:t>
      </w:r>
      <w:r w:rsidRPr="00AB604B">
        <w:rPr>
          <w:rFonts w:ascii="Times New Roman" w:eastAsia="Calibri" w:hAnsi="Times New Roman" w:cs="Times New Roman"/>
          <w:b/>
          <w:bCs/>
          <w:color w:val="auto"/>
          <w:sz w:val="21"/>
          <w:szCs w:val="21"/>
        </w:rPr>
        <w:t xml:space="preserve"> priedas „Pasiūlymų vertinimo kriterijai ir sąlygos“</w:t>
      </w:r>
      <w:bookmarkEnd w:id="64"/>
      <w:bookmarkEnd w:id="65"/>
      <w:bookmarkEnd w:id="66"/>
    </w:p>
    <w:p w14:paraId="50FE674A" w14:textId="77777777" w:rsidR="00FA78CB" w:rsidRPr="00D51822" w:rsidRDefault="00FA78CB" w:rsidP="00FA78CB">
      <w:pPr>
        <w:jc w:val="center"/>
        <w:rPr>
          <w:rFonts w:ascii="Times New Roman" w:hAnsi="Times New Roman" w:cs="Times New Roman"/>
          <w:b/>
          <w:szCs w:val="24"/>
        </w:rPr>
      </w:pPr>
    </w:p>
    <w:p w14:paraId="4ACD6E4E" w14:textId="77777777" w:rsidR="00FA78CB" w:rsidRPr="00D51822" w:rsidRDefault="00FA78CB" w:rsidP="00FA78CB">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PASIŪLYMŲ VERTINIMO KRITERIJAI ir Sąlygos</w:t>
      </w:r>
    </w:p>
    <w:p w14:paraId="460D79CE" w14:textId="77777777" w:rsidR="00FA78CB" w:rsidRPr="00D51822" w:rsidRDefault="00FA78CB" w:rsidP="00FA78CB">
      <w:pPr>
        <w:spacing w:line="240" w:lineRule="auto"/>
        <w:ind w:left="7314"/>
        <w:rPr>
          <w:rFonts w:ascii="Times New Roman" w:hAnsi="Times New Roman" w:cs="Times New Roman"/>
          <w:sz w:val="24"/>
          <w:szCs w:val="24"/>
        </w:rPr>
      </w:pPr>
    </w:p>
    <w:p w14:paraId="0E06BB04" w14:textId="77777777" w:rsidR="00FA78CB" w:rsidRPr="00D51822" w:rsidRDefault="00FA78CB" w:rsidP="00FA78CB">
      <w:pPr>
        <w:pStyle w:val="paragrafesrasas2lygis"/>
        <w:ind w:firstLine="709"/>
        <w:rPr>
          <w:rFonts w:eastAsiaTheme="minorEastAsia"/>
          <w:sz w:val="24"/>
          <w:szCs w:val="24"/>
          <w:lang w:eastAsia="lt-LT"/>
        </w:rPr>
      </w:pPr>
      <w:r w:rsidRPr="00D51822">
        <w:rPr>
          <w:color w:val="7030A0"/>
          <w:sz w:val="24"/>
          <w:szCs w:val="24"/>
        </w:rPr>
        <w:t xml:space="preserve"> </w:t>
      </w:r>
      <w:r w:rsidRPr="00D51822">
        <w:rPr>
          <w:rFonts w:eastAsiaTheme="minorEastAsia"/>
          <w:sz w:val="24"/>
          <w:szCs w:val="24"/>
          <w:lang w:eastAsia="lt-LT"/>
        </w:rPr>
        <w:t>1.</w:t>
      </w:r>
      <w:r w:rsidRPr="00D51822">
        <w:rPr>
          <w:rFonts w:eastAsiaTheme="minorEastAsia"/>
          <w:sz w:val="24"/>
          <w:szCs w:val="24"/>
          <w:lang w:eastAsia="lt-LT"/>
        </w:rPr>
        <w:tab/>
        <w:t>Perkančioji organizacija ekonomiškai naudingiausią pasiūlymą išrenka pagal kainos kriterijų.</w:t>
      </w:r>
    </w:p>
    <w:p w14:paraId="33414080" w14:textId="77777777" w:rsidR="00FA78CB" w:rsidRPr="00D51822" w:rsidRDefault="00FA78CB" w:rsidP="00FA78CB">
      <w:pPr>
        <w:pStyle w:val="paragrafesrasas2lygis"/>
        <w:ind w:firstLine="709"/>
        <w:jc w:val="left"/>
        <w:rPr>
          <w:i/>
          <w:iCs/>
          <w:color w:val="7030A0"/>
          <w:sz w:val="24"/>
          <w:szCs w:val="24"/>
        </w:rPr>
      </w:pPr>
      <w:r w:rsidRPr="00D51822">
        <w:rPr>
          <w:rFonts w:eastAsiaTheme="minorEastAsia"/>
          <w:sz w:val="24"/>
          <w:szCs w:val="24"/>
          <w:lang w:eastAsia="lt-LT"/>
        </w:rPr>
        <w:t>2.</w:t>
      </w:r>
      <w:r w:rsidRPr="00D5182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6954433E" w14:textId="77777777" w:rsidR="00FA78CB" w:rsidRPr="00D51822" w:rsidRDefault="00FA78CB" w:rsidP="00FA78CB">
      <w:pPr>
        <w:pStyle w:val="paragrafesrasas2lygis"/>
        <w:ind w:firstLine="397"/>
        <w:jc w:val="left"/>
        <w:rPr>
          <w:color w:val="7030A0"/>
          <w:sz w:val="24"/>
          <w:szCs w:val="24"/>
        </w:rPr>
      </w:pPr>
      <w:r w:rsidRPr="00D51822">
        <w:rPr>
          <w:color w:val="7030A0"/>
          <w:sz w:val="24"/>
          <w:szCs w:val="24"/>
        </w:rPr>
        <w:t xml:space="preserve"> </w:t>
      </w:r>
    </w:p>
    <w:p w14:paraId="59AACC91" w14:textId="441E5FF0" w:rsidR="00FA78CB" w:rsidRPr="00D51822" w:rsidRDefault="00FA78CB" w:rsidP="00FA78CB">
      <w:pPr>
        <w:pStyle w:val="Antrat2"/>
        <w:ind w:left="5103"/>
        <w:rPr>
          <w:rFonts w:ascii="Times New Roman" w:eastAsia="Calibri" w:hAnsi="Times New Roman" w:cs="Times New Roman"/>
          <w:color w:val="auto"/>
          <w:sz w:val="22"/>
          <w:szCs w:val="22"/>
          <w:lang w:eastAsia="en-US"/>
        </w:rPr>
      </w:pPr>
      <w:r w:rsidRPr="00D51822">
        <w:rPr>
          <w:rFonts w:ascii="Times New Roman" w:hAnsi="Times New Roman" w:cs="Times New Roman"/>
          <w:b/>
          <w:bCs/>
          <w:smallCaps/>
          <w:sz w:val="22"/>
          <w:szCs w:val="22"/>
        </w:rPr>
        <w:br w:type="page"/>
      </w:r>
    </w:p>
    <w:p w14:paraId="1492F50A" w14:textId="3B220AF7" w:rsidR="00FA78CB" w:rsidRPr="00C43C7A" w:rsidRDefault="00FA78CB" w:rsidP="00FA78CB">
      <w:pPr>
        <w:pStyle w:val="Antrat2"/>
        <w:ind w:left="5103"/>
        <w:rPr>
          <w:rFonts w:ascii="Times New Roman" w:hAnsi="Times New Roman" w:cs="Times New Roman"/>
          <w:b/>
          <w:bCs/>
          <w:color w:val="0070C0"/>
          <w:sz w:val="24"/>
          <w:szCs w:val="24"/>
        </w:rPr>
      </w:pPr>
      <w:bookmarkStart w:id="70" w:name="_Toc126333948"/>
      <w:bookmarkStart w:id="71" w:name="_Toc166755536"/>
      <w:bookmarkEnd w:id="67"/>
      <w:bookmarkEnd w:id="68"/>
      <w:bookmarkEnd w:id="69"/>
      <w:r w:rsidRPr="00C43C7A">
        <w:rPr>
          <w:rFonts w:ascii="Times New Roman" w:hAnsi="Times New Roman" w:cs="Times New Roman"/>
          <w:b/>
          <w:bCs/>
          <w:color w:val="auto"/>
          <w:sz w:val="24"/>
          <w:szCs w:val="24"/>
        </w:rPr>
        <w:lastRenderedPageBreak/>
        <w:t xml:space="preserve">Pirkimo sąlygų </w:t>
      </w:r>
      <w:r w:rsidR="00322124">
        <w:rPr>
          <w:rFonts w:ascii="Times New Roman" w:hAnsi="Times New Roman" w:cs="Times New Roman"/>
          <w:b/>
          <w:bCs/>
          <w:color w:val="auto"/>
          <w:sz w:val="24"/>
          <w:szCs w:val="24"/>
        </w:rPr>
        <w:t>7</w:t>
      </w:r>
      <w:r w:rsidRPr="00C43C7A">
        <w:rPr>
          <w:rFonts w:ascii="Times New Roman" w:hAnsi="Times New Roman" w:cs="Times New Roman"/>
          <w:b/>
          <w:bCs/>
          <w:color w:val="auto"/>
          <w:sz w:val="24"/>
          <w:szCs w:val="24"/>
        </w:rPr>
        <w:t xml:space="preserve"> priedas „Sutarties projektas“</w:t>
      </w:r>
      <w:bookmarkEnd w:id="70"/>
      <w:bookmarkEnd w:id="71"/>
    </w:p>
    <w:p w14:paraId="64CF300F" w14:textId="77777777" w:rsidR="00FA78CB" w:rsidRPr="00D51822" w:rsidRDefault="00FA78CB" w:rsidP="00FA78CB">
      <w:pPr>
        <w:rPr>
          <w:rFonts w:ascii="Times New Roman" w:hAnsi="Times New Roman" w:cs="Times New Roman"/>
          <w:sz w:val="24"/>
          <w:szCs w:val="24"/>
        </w:rPr>
      </w:pPr>
    </w:p>
    <w:p w14:paraId="7B73AED3" w14:textId="77777777" w:rsidR="00FA78CB" w:rsidRPr="00D51822" w:rsidRDefault="00FA78CB" w:rsidP="00FA78CB">
      <w:pPr>
        <w:pStyle w:val="Sraopastraipa"/>
        <w:tabs>
          <w:tab w:val="left" w:pos="851"/>
        </w:tabs>
        <w:spacing w:after="0" w:line="240" w:lineRule="auto"/>
        <w:ind w:left="567"/>
        <w:jc w:val="both"/>
        <w:rPr>
          <w:rFonts w:ascii="Times New Roman" w:hAnsi="Times New Roman" w:cs="Times New Roman"/>
          <w:sz w:val="24"/>
          <w:szCs w:val="24"/>
        </w:rPr>
      </w:pPr>
      <w:r w:rsidRPr="00D51822">
        <w:rPr>
          <w:rFonts w:ascii="Times New Roman" w:hAnsi="Times New Roman" w:cs="Times New Roman"/>
          <w:sz w:val="24"/>
          <w:szCs w:val="24"/>
        </w:rPr>
        <w:t>Pateikiamas atskiru dokumentu CVP IS.</w:t>
      </w:r>
    </w:p>
    <w:p w14:paraId="2846E10D" w14:textId="3DC6F432" w:rsidR="00F47123" w:rsidRDefault="00F47123" w:rsidP="00463465">
      <w:pPr>
        <w:jc w:val="both"/>
        <w:rPr>
          <w:rFonts w:ascii="Times New Roman" w:eastAsia="Calibri" w:hAnsi="Times New Roman" w:cs="Times New Roman"/>
          <w:i/>
          <w:iCs/>
          <w:color w:val="FF0000"/>
          <w:sz w:val="24"/>
          <w:szCs w:val="24"/>
        </w:rPr>
      </w:pPr>
    </w:p>
    <w:p w14:paraId="2362303D" w14:textId="77777777" w:rsidR="00F54759" w:rsidRDefault="00F54759" w:rsidP="00463465">
      <w:pPr>
        <w:jc w:val="both"/>
        <w:rPr>
          <w:rFonts w:ascii="Times New Roman" w:eastAsia="Calibri" w:hAnsi="Times New Roman" w:cs="Times New Roman"/>
          <w:i/>
          <w:iCs/>
          <w:color w:val="FF0000"/>
          <w:sz w:val="24"/>
          <w:szCs w:val="24"/>
        </w:rPr>
      </w:pPr>
    </w:p>
    <w:p w14:paraId="4B068A84" w14:textId="77777777" w:rsidR="00F54759" w:rsidRDefault="00F54759" w:rsidP="00463465">
      <w:pPr>
        <w:jc w:val="both"/>
        <w:rPr>
          <w:rFonts w:ascii="Times New Roman" w:eastAsia="Calibri" w:hAnsi="Times New Roman" w:cs="Times New Roman"/>
          <w:i/>
          <w:iCs/>
          <w:color w:val="FF0000"/>
          <w:sz w:val="24"/>
          <w:szCs w:val="24"/>
        </w:rPr>
      </w:pPr>
    </w:p>
    <w:p w14:paraId="01F57D25" w14:textId="77777777" w:rsidR="00F54759" w:rsidRDefault="00F54759" w:rsidP="00463465">
      <w:pPr>
        <w:jc w:val="both"/>
        <w:rPr>
          <w:rFonts w:ascii="Times New Roman" w:eastAsia="Calibri" w:hAnsi="Times New Roman" w:cs="Times New Roman"/>
          <w:i/>
          <w:iCs/>
          <w:color w:val="FF0000"/>
          <w:sz w:val="24"/>
          <w:szCs w:val="24"/>
        </w:rPr>
      </w:pPr>
    </w:p>
    <w:p w14:paraId="2E0D0B11" w14:textId="77777777" w:rsidR="00F54759" w:rsidRDefault="00F54759" w:rsidP="00463465">
      <w:pPr>
        <w:jc w:val="both"/>
        <w:rPr>
          <w:rFonts w:ascii="Times New Roman" w:eastAsia="Calibri" w:hAnsi="Times New Roman" w:cs="Times New Roman"/>
          <w:i/>
          <w:iCs/>
          <w:color w:val="FF0000"/>
          <w:sz w:val="24"/>
          <w:szCs w:val="24"/>
        </w:rPr>
      </w:pPr>
    </w:p>
    <w:p w14:paraId="3579CF65" w14:textId="77777777" w:rsidR="00F54759" w:rsidRDefault="00F54759" w:rsidP="00463465">
      <w:pPr>
        <w:jc w:val="both"/>
        <w:rPr>
          <w:rFonts w:ascii="Times New Roman" w:eastAsia="Calibri" w:hAnsi="Times New Roman" w:cs="Times New Roman"/>
          <w:i/>
          <w:iCs/>
          <w:color w:val="FF0000"/>
          <w:sz w:val="24"/>
          <w:szCs w:val="24"/>
        </w:rPr>
      </w:pPr>
    </w:p>
    <w:p w14:paraId="7721A677" w14:textId="77777777" w:rsidR="00F54759" w:rsidRDefault="00F54759" w:rsidP="00463465">
      <w:pPr>
        <w:jc w:val="both"/>
        <w:rPr>
          <w:rFonts w:ascii="Times New Roman" w:eastAsia="Calibri" w:hAnsi="Times New Roman" w:cs="Times New Roman"/>
          <w:i/>
          <w:iCs/>
          <w:color w:val="FF0000"/>
          <w:sz w:val="24"/>
          <w:szCs w:val="24"/>
        </w:rPr>
      </w:pPr>
    </w:p>
    <w:p w14:paraId="3FF178CC" w14:textId="77777777" w:rsidR="00F54759" w:rsidRDefault="00F54759" w:rsidP="00463465">
      <w:pPr>
        <w:jc w:val="both"/>
        <w:rPr>
          <w:rFonts w:ascii="Times New Roman" w:eastAsia="Calibri" w:hAnsi="Times New Roman" w:cs="Times New Roman"/>
          <w:i/>
          <w:iCs/>
          <w:color w:val="FF0000"/>
          <w:sz w:val="24"/>
          <w:szCs w:val="24"/>
        </w:rPr>
      </w:pPr>
    </w:p>
    <w:p w14:paraId="6F97E0F8" w14:textId="77777777" w:rsidR="00F54759" w:rsidRDefault="00F54759" w:rsidP="00463465">
      <w:pPr>
        <w:jc w:val="both"/>
        <w:rPr>
          <w:rFonts w:ascii="Times New Roman" w:eastAsia="Calibri" w:hAnsi="Times New Roman" w:cs="Times New Roman"/>
          <w:i/>
          <w:iCs/>
          <w:color w:val="FF0000"/>
          <w:sz w:val="24"/>
          <w:szCs w:val="24"/>
        </w:rPr>
      </w:pPr>
    </w:p>
    <w:p w14:paraId="4D7FB388" w14:textId="77777777" w:rsidR="00F54759" w:rsidRDefault="00F54759" w:rsidP="00463465">
      <w:pPr>
        <w:jc w:val="both"/>
        <w:rPr>
          <w:rFonts w:ascii="Times New Roman" w:eastAsia="Calibri" w:hAnsi="Times New Roman" w:cs="Times New Roman"/>
          <w:i/>
          <w:iCs/>
          <w:color w:val="FF0000"/>
          <w:sz w:val="24"/>
          <w:szCs w:val="24"/>
        </w:rPr>
      </w:pPr>
    </w:p>
    <w:p w14:paraId="119A64F8" w14:textId="77777777" w:rsidR="00F54759" w:rsidRDefault="00F54759" w:rsidP="00463465">
      <w:pPr>
        <w:jc w:val="both"/>
        <w:rPr>
          <w:rFonts w:ascii="Times New Roman" w:eastAsia="Calibri" w:hAnsi="Times New Roman" w:cs="Times New Roman"/>
          <w:i/>
          <w:iCs/>
          <w:color w:val="FF0000"/>
          <w:sz w:val="24"/>
          <w:szCs w:val="24"/>
        </w:rPr>
      </w:pPr>
    </w:p>
    <w:p w14:paraId="4CEF61A6" w14:textId="77777777" w:rsidR="00F54759" w:rsidRDefault="00F54759" w:rsidP="00463465">
      <w:pPr>
        <w:jc w:val="both"/>
        <w:rPr>
          <w:rFonts w:ascii="Times New Roman" w:eastAsia="Calibri" w:hAnsi="Times New Roman" w:cs="Times New Roman"/>
          <w:i/>
          <w:iCs/>
          <w:color w:val="FF0000"/>
          <w:sz w:val="24"/>
          <w:szCs w:val="24"/>
        </w:rPr>
      </w:pPr>
    </w:p>
    <w:p w14:paraId="16687049" w14:textId="77777777" w:rsidR="00F54759" w:rsidRDefault="00F54759" w:rsidP="00463465">
      <w:pPr>
        <w:jc w:val="both"/>
        <w:rPr>
          <w:rFonts w:ascii="Times New Roman" w:eastAsia="Calibri" w:hAnsi="Times New Roman" w:cs="Times New Roman"/>
          <w:i/>
          <w:iCs/>
          <w:color w:val="FF0000"/>
          <w:sz w:val="24"/>
          <w:szCs w:val="24"/>
        </w:rPr>
      </w:pPr>
    </w:p>
    <w:p w14:paraId="371B75C7" w14:textId="77777777" w:rsidR="00F54759" w:rsidRDefault="00F54759" w:rsidP="00463465">
      <w:pPr>
        <w:jc w:val="both"/>
        <w:rPr>
          <w:rFonts w:ascii="Times New Roman" w:eastAsia="Calibri" w:hAnsi="Times New Roman" w:cs="Times New Roman"/>
          <w:i/>
          <w:iCs/>
          <w:color w:val="FF0000"/>
          <w:sz w:val="24"/>
          <w:szCs w:val="24"/>
        </w:rPr>
      </w:pPr>
    </w:p>
    <w:p w14:paraId="205B6D72" w14:textId="77777777" w:rsidR="00F54759" w:rsidRDefault="00F54759" w:rsidP="00463465">
      <w:pPr>
        <w:jc w:val="both"/>
        <w:rPr>
          <w:rFonts w:ascii="Times New Roman" w:eastAsia="Calibri" w:hAnsi="Times New Roman" w:cs="Times New Roman"/>
          <w:i/>
          <w:iCs/>
          <w:color w:val="FF0000"/>
          <w:sz w:val="24"/>
          <w:szCs w:val="24"/>
        </w:rPr>
      </w:pPr>
    </w:p>
    <w:p w14:paraId="1C39EAC2" w14:textId="77777777" w:rsidR="00F54759" w:rsidRDefault="00F54759" w:rsidP="00463465">
      <w:pPr>
        <w:jc w:val="both"/>
        <w:rPr>
          <w:rFonts w:ascii="Times New Roman" w:eastAsia="Calibri" w:hAnsi="Times New Roman" w:cs="Times New Roman"/>
          <w:i/>
          <w:iCs/>
          <w:color w:val="FF0000"/>
          <w:sz w:val="24"/>
          <w:szCs w:val="24"/>
        </w:rPr>
      </w:pPr>
    </w:p>
    <w:p w14:paraId="321AFC2B" w14:textId="77777777" w:rsidR="00F54759" w:rsidRDefault="00F54759" w:rsidP="00463465">
      <w:pPr>
        <w:jc w:val="both"/>
        <w:rPr>
          <w:rFonts w:ascii="Times New Roman" w:eastAsia="Calibri" w:hAnsi="Times New Roman" w:cs="Times New Roman"/>
          <w:i/>
          <w:iCs/>
          <w:color w:val="FF0000"/>
          <w:sz w:val="24"/>
          <w:szCs w:val="24"/>
        </w:rPr>
      </w:pPr>
    </w:p>
    <w:p w14:paraId="167B9029" w14:textId="77777777" w:rsidR="00F54759" w:rsidRDefault="00F54759" w:rsidP="00463465">
      <w:pPr>
        <w:jc w:val="both"/>
        <w:rPr>
          <w:rFonts w:ascii="Times New Roman" w:eastAsia="Calibri" w:hAnsi="Times New Roman" w:cs="Times New Roman"/>
          <w:i/>
          <w:iCs/>
          <w:color w:val="FF0000"/>
          <w:sz w:val="24"/>
          <w:szCs w:val="24"/>
        </w:rPr>
      </w:pPr>
    </w:p>
    <w:p w14:paraId="106B32C0" w14:textId="77777777" w:rsidR="00F54759" w:rsidRDefault="00F54759" w:rsidP="00463465">
      <w:pPr>
        <w:jc w:val="both"/>
        <w:rPr>
          <w:rFonts w:ascii="Times New Roman" w:eastAsia="Calibri" w:hAnsi="Times New Roman" w:cs="Times New Roman"/>
          <w:i/>
          <w:iCs/>
          <w:color w:val="FF0000"/>
          <w:sz w:val="24"/>
          <w:szCs w:val="24"/>
        </w:rPr>
      </w:pPr>
    </w:p>
    <w:p w14:paraId="7A611503" w14:textId="77777777" w:rsidR="00F54759" w:rsidRDefault="00F54759" w:rsidP="00463465">
      <w:pPr>
        <w:jc w:val="both"/>
        <w:rPr>
          <w:rFonts w:ascii="Times New Roman" w:eastAsia="Calibri" w:hAnsi="Times New Roman" w:cs="Times New Roman"/>
          <w:i/>
          <w:iCs/>
          <w:color w:val="FF0000"/>
          <w:sz w:val="24"/>
          <w:szCs w:val="24"/>
        </w:rPr>
      </w:pPr>
    </w:p>
    <w:p w14:paraId="58D07522" w14:textId="77777777" w:rsidR="00F54759" w:rsidRDefault="00F54759" w:rsidP="00463465">
      <w:pPr>
        <w:jc w:val="both"/>
        <w:rPr>
          <w:rFonts w:ascii="Times New Roman" w:eastAsia="Calibri" w:hAnsi="Times New Roman" w:cs="Times New Roman"/>
          <w:i/>
          <w:iCs/>
          <w:color w:val="FF0000"/>
          <w:sz w:val="24"/>
          <w:szCs w:val="24"/>
        </w:rPr>
      </w:pPr>
    </w:p>
    <w:sectPr w:rsidR="00F54759" w:rsidSect="00F045A1">
      <w:footerReference w:type="first" r:id="rId26"/>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249E85AC" w14:textId="77777777" w:rsidR="00DE50CD" w:rsidRPr="001620D3" w:rsidRDefault="00DE50CD" w:rsidP="00DE50CD">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707AD586" w14:textId="77777777" w:rsidR="00DE50CD" w:rsidRPr="001620D3" w:rsidRDefault="00DE50CD" w:rsidP="00DE50CD">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35E75CF" w14:textId="77777777" w:rsidR="00DE50CD" w:rsidRPr="001620D3" w:rsidRDefault="00DE50CD" w:rsidP="00DE50CD">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9DA510D" w14:textId="77777777" w:rsidR="00DE50CD" w:rsidRDefault="00DE50CD" w:rsidP="00DE50CD">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7644B2B" w14:textId="77777777" w:rsidR="00DE50CD" w:rsidRPr="001620D3" w:rsidRDefault="00DE50CD" w:rsidP="00DE50C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DA49C98" w14:textId="77777777" w:rsidR="00DE50CD" w:rsidRPr="001620D3" w:rsidRDefault="00DE50CD" w:rsidP="00DE50CD">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F18433D" w14:textId="77777777" w:rsidR="00DE50CD" w:rsidRDefault="00DE50CD" w:rsidP="00DE50CD">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0D87B11" w14:textId="77777777" w:rsidR="00DE50CD" w:rsidRPr="001620D3" w:rsidRDefault="00DE50CD" w:rsidP="00DE50C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BF5F10C" w14:textId="77777777" w:rsidR="00DE50CD" w:rsidRPr="001620D3" w:rsidRDefault="00DE50CD" w:rsidP="00DE50CD">
      <w:pPr>
        <w:pStyle w:val="Puslapioinaostekstas"/>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52D4A35" w14:textId="77777777" w:rsidR="00DE50CD" w:rsidRDefault="00DE50CD" w:rsidP="00DE50CD">
      <w:pPr>
        <w:pStyle w:val="Puslapioinaostekstas"/>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7"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7"/>
  </w:num>
  <w:num w:numId="2" w16cid:durableId="207184103">
    <w:abstractNumId w:val="1"/>
  </w:num>
  <w:num w:numId="3" w16cid:durableId="1528367431">
    <w:abstractNumId w:val="18"/>
  </w:num>
  <w:num w:numId="4" w16cid:durableId="1484615006">
    <w:abstractNumId w:val="21"/>
  </w:num>
  <w:num w:numId="5" w16cid:durableId="607934237">
    <w:abstractNumId w:val="14"/>
  </w:num>
  <w:num w:numId="6" w16cid:durableId="1759206832">
    <w:abstractNumId w:val="16"/>
  </w:num>
  <w:num w:numId="7" w16cid:durableId="408162091">
    <w:abstractNumId w:val="26"/>
  </w:num>
  <w:num w:numId="8" w16cid:durableId="412043720">
    <w:abstractNumId w:val="25"/>
  </w:num>
  <w:num w:numId="9" w16cid:durableId="1996449446">
    <w:abstractNumId w:val="24"/>
  </w:num>
  <w:num w:numId="10" w16cid:durableId="1318921492">
    <w:abstractNumId w:val="13"/>
  </w:num>
  <w:num w:numId="11" w16cid:durableId="182548654">
    <w:abstractNumId w:val="12"/>
  </w:num>
  <w:num w:numId="12" w16cid:durableId="1573735120">
    <w:abstractNumId w:val="9"/>
  </w:num>
  <w:num w:numId="13" w16cid:durableId="593629820">
    <w:abstractNumId w:val="10"/>
  </w:num>
  <w:num w:numId="14" w16cid:durableId="1086878064">
    <w:abstractNumId w:val="17"/>
  </w:num>
  <w:num w:numId="15" w16cid:durableId="601766584">
    <w:abstractNumId w:val="20"/>
  </w:num>
  <w:num w:numId="16" w16cid:durableId="1876188991">
    <w:abstractNumId w:val="8"/>
  </w:num>
  <w:num w:numId="17" w16cid:durableId="8837584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7"/>
  </w:num>
  <w:num w:numId="22" w16cid:durableId="1137794015">
    <w:abstractNumId w:val="2"/>
  </w:num>
  <w:num w:numId="23" w16cid:durableId="750396670">
    <w:abstractNumId w:val="5"/>
  </w:num>
  <w:num w:numId="24" w16cid:durableId="175846264">
    <w:abstractNumId w:val="6"/>
  </w:num>
  <w:num w:numId="25" w16cid:durableId="256329913">
    <w:abstractNumId w:val="15"/>
  </w:num>
  <w:num w:numId="26" w16cid:durableId="1789858266">
    <w:abstractNumId w:val="23"/>
  </w:num>
  <w:num w:numId="27" w16cid:durableId="494614562">
    <w:abstractNumId w:val="19"/>
  </w:num>
  <w:num w:numId="28" w16cid:durableId="1473055655">
    <w:abstractNumId w:val="22"/>
  </w:num>
  <w:num w:numId="29" w16cid:durableId="510532351">
    <w:abstractNumId w:val="0"/>
  </w:num>
  <w:num w:numId="30" w16cid:durableId="1866208320">
    <w:abstractNumId w:val="4"/>
  </w:num>
  <w:num w:numId="31" w16cid:durableId="1295065342">
    <w:abstractNumId w:val="3"/>
  </w:num>
  <w:num w:numId="32" w16cid:durableId="1884630571">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538"/>
    <w:rsid w:val="00015C75"/>
    <w:rsid w:val="00015FC9"/>
    <w:rsid w:val="0001618D"/>
    <w:rsid w:val="0001658B"/>
    <w:rsid w:val="0001670E"/>
    <w:rsid w:val="00016FDD"/>
    <w:rsid w:val="00017009"/>
    <w:rsid w:val="000206C9"/>
    <w:rsid w:val="00020CE4"/>
    <w:rsid w:val="00020FD4"/>
    <w:rsid w:val="00021574"/>
    <w:rsid w:val="00021E2B"/>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28"/>
    <w:rsid w:val="00055235"/>
    <w:rsid w:val="000561CC"/>
    <w:rsid w:val="000571AD"/>
    <w:rsid w:val="00057346"/>
    <w:rsid w:val="000578C9"/>
    <w:rsid w:val="0006040C"/>
    <w:rsid w:val="000605C5"/>
    <w:rsid w:val="000608EF"/>
    <w:rsid w:val="00061084"/>
    <w:rsid w:val="00061466"/>
    <w:rsid w:val="00061E86"/>
    <w:rsid w:val="0006300C"/>
    <w:rsid w:val="000631F1"/>
    <w:rsid w:val="00063CF4"/>
    <w:rsid w:val="00064868"/>
    <w:rsid w:val="0006575D"/>
    <w:rsid w:val="000659E9"/>
    <w:rsid w:val="00066BB9"/>
    <w:rsid w:val="00066D29"/>
    <w:rsid w:val="00067A88"/>
    <w:rsid w:val="00067DCC"/>
    <w:rsid w:val="00067EAF"/>
    <w:rsid w:val="0007051B"/>
    <w:rsid w:val="000709C8"/>
    <w:rsid w:val="000714BF"/>
    <w:rsid w:val="00071548"/>
    <w:rsid w:val="000716B1"/>
    <w:rsid w:val="00072AF7"/>
    <w:rsid w:val="00072F31"/>
    <w:rsid w:val="00072FE6"/>
    <w:rsid w:val="000738C7"/>
    <w:rsid w:val="00073F38"/>
    <w:rsid w:val="000749D7"/>
    <w:rsid w:val="00074A01"/>
    <w:rsid w:val="00074DEB"/>
    <w:rsid w:val="00074E9E"/>
    <w:rsid w:val="0007511C"/>
    <w:rsid w:val="00075511"/>
    <w:rsid w:val="00075D27"/>
    <w:rsid w:val="00076FB7"/>
    <w:rsid w:val="00077583"/>
    <w:rsid w:val="000775B4"/>
    <w:rsid w:val="00080396"/>
    <w:rsid w:val="00080C67"/>
    <w:rsid w:val="00080EE8"/>
    <w:rsid w:val="00080F53"/>
    <w:rsid w:val="0008241E"/>
    <w:rsid w:val="00082F6A"/>
    <w:rsid w:val="0008351A"/>
    <w:rsid w:val="0008369A"/>
    <w:rsid w:val="0008436A"/>
    <w:rsid w:val="000851E4"/>
    <w:rsid w:val="00085478"/>
    <w:rsid w:val="00085609"/>
    <w:rsid w:val="000859C8"/>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431"/>
    <w:rsid w:val="00097B80"/>
    <w:rsid w:val="000A00E2"/>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6D1D"/>
    <w:rsid w:val="000A76C1"/>
    <w:rsid w:val="000A7BF8"/>
    <w:rsid w:val="000A7E99"/>
    <w:rsid w:val="000B049C"/>
    <w:rsid w:val="000B0C52"/>
    <w:rsid w:val="000B0CED"/>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96D"/>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1B"/>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4BB9"/>
    <w:rsid w:val="000F513D"/>
    <w:rsid w:val="000F5948"/>
    <w:rsid w:val="000F5BE7"/>
    <w:rsid w:val="000F7102"/>
    <w:rsid w:val="000F7D8E"/>
    <w:rsid w:val="001004C3"/>
    <w:rsid w:val="00100B38"/>
    <w:rsid w:val="001010F7"/>
    <w:rsid w:val="00101313"/>
    <w:rsid w:val="00101C48"/>
    <w:rsid w:val="00101DB0"/>
    <w:rsid w:val="0010270D"/>
    <w:rsid w:val="00102D1D"/>
    <w:rsid w:val="00103779"/>
    <w:rsid w:val="001045A6"/>
    <w:rsid w:val="0010505E"/>
    <w:rsid w:val="001059F7"/>
    <w:rsid w:val="001059F9"/>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9AE"/>
    <w:rsid w:val="00116A84"/>
    <w:rsid w:val="0011798C"/>
    <w:rsid w:val="00117DD0"/>
    <w:rsid w:val="00117E75"/>
    <w:rsid w:val="00120F58"/>
    <w:rsid w:val="00121867"/>
    <w:rsid w:val="00121982"/>
    <w:rsid w:val="001221E7"/>
    <w:rsid w:val="0012267C"/>
    <w:rsid w:val="001229FD"/>
    <w:rsid w:val="00123B18"/>
    <w:rsid w:val="00123D31"/>
    <w:rsid w:val="00124338"/>
    <w:rsid w:val="00124345"/>
    <w:rsid w:val="00124FB1"/>
    <w:rsid w:val="00125082"/>
    <w:rsid w:val="0012584E"/>
    <w:rsid w:val="0012639E"/>
    <w:rsid w:val="0012679A"/>
    <w:rsid w:val="00127196"/>
    <w:rsid w:val="001275FB"/>
    <w:rsid w:val="00127F38"/>
    <w:rsid w:val="0013010B"/>
    <w:rsid w:val="0013140B"/>
    <w:rsid w:val="00131BA4"/>
    <w:rsid w:val="001329A7"/>
    <w:rsid w:val="00132BAE"/>
    <w:rsid w:val="00132C73"/>
    <w:rsid w:val="00132FC0"/>
    <w:rsid w:val="0013353A"/>
    <w:rsid w:val="00134431"/>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25E"/>
    <w:rsid w:val="0017387B"/>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8D4"/>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09E9"/>
    <w:rsid w:val="001B1895"/>
    <w:rsid w:val="001B2074"/>
    <w:rsid w:val="001B2226"/>
    <w:rsid w:val="001B2568"/>
    <w:rsid w:val="001B3250"/>
    <w:rsid w:val="001B33A4"/>
    <w:rsid w:val="001B370C"/>
    <w:rsid w:val="001B3C7D"/>
    <w:rsid w:val="001B3F4C"/>
    <w:rsid w:val="001B4266"/>
    <w:rsid w:val="001B4E14"/>
    <w:rsid w:val="001B50F3"/>
    <w:rsid w:val="001B53D6"/>
    <w:rsid w:val="001B59DE"/>
    <w:rsid w:val="001B5B1A"/>
    <w:rsid w:val="001B645C"/>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19AB"/>
    <w:rsid w:val="001D2623"/>
    <w:rsid w:val="001D2CB6"/>
    <w:rsid w:val="001D37D8"/>
    <w:rsid w:val="001D3CA5"/>
    <w:rsid w:val="001D414C"/>
    <w:rsid w:val="001D41F4"/>
    <w:rsid w:val="001D5752"/>
    <w:rsid w:val="001D612E"/>
    <w:rsid w:val="001D65F8"/>
    <w:rsid w:val="001D7492"/>
    <w:rsid w:val="001D7890"/>
    <w:rsid w:val="001D789A"/>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DF6"/>
    <w:rsid w:val="001F5180"/>
    <w:rsid w:val="001F573E"/>
    <w:rsid w:val="001F5B95"/>
    <w:rsid w:val="001F5ED0"/>
    <w:rsid w:val="001F62B2"/>
    <w:rsid w:val="001F6551"/>
    <w:rsid w:val="001F6777"/>
    <w:rsid w:val="001F70BC"/>
    <w:rsid w:val="001F74B8"/>
    <w:rsid w:val="001F78B9"/>
    <w:rsid w:val="001F7BB6"/>
    <w:rsid w:val="001F7C60"/>
    <w:rsid w:val="001F7CA5"/>
    <w:rsid w:val="00200101"/>
    <w:rsid w:val="00200212"/>
    <w:rsid w:val="00200EBC"/>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72D"/>
    <w:rsid w:val="002907D9"/>
    <w:rsid w:val="00290850"/>
    <w:rsid w:val="00290E7C"/>
    <w:rsid w:val="00290F12"/>
    <w:rsid w:val="00291DCB"/>
    <w:rsid w:val="0029216D"/>
    <w:rsid w:val="002926A1"/>
    <w:rsid w:val="00294B97"/>
    <w:rsid w:val="00294BE3"/>
    <w:rsid w:val="002955C5"/>
    <w:rsid w:val="002956E5"/>
    <w:rsid w:val="002958A5"/>
    <w:rsid w:val="002960E2"/>
    <w:rsid w:val="002970CF"/>
    <w:rsid w:val="00297490"/>
    <w:rsid w:val="002974D4"/>
    <w:rsid w:val="002A00F8"/>
    <w:rsid w:val="002A12F6"/>
    <w:rsid w:val="002A1EB6"/>
    <w:rsid w:val="002A25D9"/>
    <w:rsid w:val="002A3B3E"/>
    <w:rsid w:val="002A3C89"/>
    <w:rsid w:val="002A43AA"/>
    <w:rsid w:val="002A4AC9"/>
    <w:rsid w:val="002A4F92"/>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66F8"/>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114"/>
    <w:rsid w:val="00306737"/>
    <w:rsid w:val="00306D9F"/>
    <w:rsid w:val="00306F87"/>
    <w:rsid w:val="003072D0"/>
    <w:rsid w:val="003074D1"/>
    <w:rsid w:val="00307836"/>
    <w:rsid w:val="003101E1"/>
    <w:rsid w:val="00310753"/>
    <w:rsid w:val="00310C5B"/>
    <w:rsid w:val="0031109D"/>
    <w:rsid w:val="00311111"/>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1802"/>
    <w:rsid w:val="00321A79"/>
    <w:rsid w:val="00321B1F"/>
    <w:rsid w:val="00321BE3"/>
    <w:rsid w:val="00321D07"/>
    <w:rsid w:val="00322124"/>
    <w:rsid w:val="0032266C"/>
    <w:rsid w:val="003232C3"/>
    <w:rsid w:val="00324073"/>
    <w:rsid w:val="003241B0"/>
    <w:rsid w:val="003241B4"/>
    <w:rsid w:val="0032494C"/>
    <w:rsid w:val="00324A62"/>
    <w:rsid w:val="00325243"/>
    <w:rsid w:val="00325A84"/>
    <w:rsid w:val="00325BB7"/>
    <w:rsid w:val="00325D58"/>
    <w:rsid w:val="00325F1F"/>
    <w:rsid w:val="00326357"/>
    <w:rsid w:val="00326CB7"/>
    <w:rsid w:val="00326F19"/>
    <w:rsid w:val="00326F9E"/>
    <w:rsid w:val="00327A02"/>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6410"/>
    <w:rsid w:val="0034674D"/>
    <w:rsid w:val="00346829"/>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47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292"/>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5E7B"/>
    <w:rsid w:val="003A636D"/>
    <w:rsid w:val="003A65F9"/>
    <w:rsid w:val="003A6638"/>
    <w:rsid w:val="003A6652"/>
    <w:rsid w:val="003A683D"/>
    <w:rsid w:val="003A6BC4"/>
    <w:rsid w:val="003B03D1"/>
    <w:rsid w:val="003B0F1F"/>
    <w:rsid w:val="003B12DE"/>
    <w:rsid w:val="003B160F"/>
    <w:rsid w:val="003B3624"/>
    <w:rsid w:val="003B3660"/>
    <w:rsid w:val="003B386F"/>
    <w:rsid w:val="003B38B2"/>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CF8"/>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3B65"/>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56F4"/>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999"/>
    <w:rsid w:val="003F3A29"/>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0EDC"/>
    <w:rsid w:val="004017E7"/>
    <w:rsid w:val="00401CA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0C7C"/>
    <w:rsid w:val="0042146B"/>
    <w:rsid w:val="00421D7D"/>
    <w:rsid w:val="0042338F"/>
    <w:rsid w:val="00424668"/>
    <w:rsid w:val="0042470D"/>
    <w:rsid w:val="00424B94"/>
    <w:rsid w:val="00424C4C"/>
    <w:rsid w:val="00425168"/>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2AA"/>
    <w:rsid w:val="00435437"/>
    <w:rsid w:val="004356A8"/>
    <w:rsid w:val="00436201"/>
    <w:rsid w:val="00436341"/>
    <w:rsid w:val="004375A5"/>
    <w:rsid w:val="00437883"/>
    <w:rsid w:val="004405F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55F"/>
    <w:rsid w:val="00446913"/>
    <w:rsid w:val="00447099"/>
    <w:rsid w:val="00447B36"/>
    <w:rsid w:val="00447D54"/>
    <w:rsid w:val="004503B3"/>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8D9"/>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0F0"/>
    <w:rsid w:val="004642FA"/>
    <w:rsid w:val="00464400"/>
    <w:rsid w:val="0046472C"/>
    <w:rsid w:val="00465067"/>
    <w:rsid w:val="004658BF"/>
    <w:rsid w:val="00467363"/>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1CE2"/>
    <w:rsid w:val="00482647"/>
    <w:rsid w:val="00482BC0"/>
    <w:rsid w:val="00483066"/>
    <w:rsid w:val="00483462"/>
    <w:rsid w:val="00483E10"/>
    <w:rsid w:val="004847DE"/>
    <w:rsid w:val="00484906"/>
    <w:rsid w:val="00484E76"/>
    <w:rsid w:val="0048587E"/>
    <w:rsid w:val="00485BEB"/>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AD8"/>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5982"/>
    <w:rsid w:val="004B65A6"/>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6E3"/>
    <w:rsid w:val="004D1010"/>
    <w:rsid w:val="004D248A"/>
    <w:rsid w:val="004D3BE3"/>
    <w:rsid w:val="004D459D"/>
    <w:rsid w:val="004D4C7B"/>
    <w:rsid w:val="004D7072"/>
    <w:rsid w:val="004D7B52"/>
    <w:rsid w:val="004D7DFA"/>
    <w:rsid w:val="004E0049"/>
    <w:rsid w:val="004E05A2"/>
    <w:rsid w:val="004E06BB"/>
    <w:rsid w:val="004E07B2"/>
    <w:rsid w:val="004E0B9E"/>
    <w:rsid w:val="004E1135"/>
    <w:rsid w:val="004E13EA"/>
    <w:rsid w:val="004E1E30"/>
    <w:rsid w:val="004E1EFE"/>
    <w:rsid w:val="004E1FB0"/>
    <w:rsid w:val="004E2034"/>
    <w:rsid w:val="004E2171"/>
    <w:rsid w:val="004E2550"/>
    <w:rsid w:val="004E292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35E"/>
    <w:rsid w:val="00542A74"/>
    <w:rsid w:val="00543AE0"/>
    <w:rsid w:val="005448A6"/>
    <w:rsid w:val="0054604F"/>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2BE"/>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46"/>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8E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53C"/>
    <w:rsid w:val="005B76DE"/>
    <w:rsid w:val="005C0258"/>
    <w:rsid w:val="005C0B37"/>
    <w:rsid w:val="005C17C2"/>
    <w:rsid w:val="005C1E12"/>
    <w:rsid w:val="005C3F18"/>
    <w:rsid w:val="005C5BD5"/>
    <w:rsid w:val="005C6C2A"/>
    <w:rsid w:val="005C6D8F"/>
    <w:rsid w:val="005D08AD"/>
    <w:rsid w:val="005D0CD2"/>
    <w:rsid w:val="005D1328"/>
    <w:rsid w:val="005D1747"/>
    <w:rsid w:val="005D1C6D"/>
    <w:rsid w:val="005D1D5D"/>
    <w:rsid w:val="005D1EC0"/>
    <w:rsid w:val="005D24F3"/>
    <w:rsid w:val="005D2CDD"/>
    <w:rsid w:val="005D342B"/>
    <w:rsid w:val="005D393D"/>
    <w:rsid w:val="005D3A67"/>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C2A"/>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1CA3"/>
    <w:rsid w:val="0064259A"/>
    <w:rsid w:val="00642683"/>
    <w:rsid w:val="006428CA"/>
    <w:rsid w:val="00642D2F"/>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3E84"/>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997"/>
    <w:rsid w:val="00687E47"/>
    <w:rsid w:val="0069025B"/>
    <w:rsid w:val="00690580"/>
    <w:rsid w:val="0069058D"/>
    <w:rsid w:val="006906C5"/>
    <w:rsid w:val="00690B5C"/>
    <w:rsid w:val="006912AD"/>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09A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1F2"/>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463E"/>
    <w:rsid w:val="006D5E06"/>
    <w:rsid w:val="006D5F67"/>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F2478"/>
    <w:rsid w:val="006F2F71"/>
    <w:rsid w:val="006F4380"/>
    <w:rsid w:val="006F43B3"/>
    <w:rsid w:val="006F47E1"/>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3B3"/>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1FBE"/>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0756"/>
    <w:rsid w:val="007317B5"/>
    <w:rsid w:val="00731C10"/>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2FB0"/>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008"/>
    <w:rsid w:val="00751799"/>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D66"/>
    <w:rsid w:val="00767E88"/>
    <w:rsid w:val="0077078D"/>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0FE"/>
    <w:rsid w:val="00796861"/>
    <w:rsid w:val="00796EB0"/>
    <w:rsid w:val="007976F5"/>
    <w:rsid w:val="007A059A"/>
    <w:rsid w:val="007A130B"/>
    <w:rsid w:val="007A15EC"/>
    <w:rsid w:val="007A1E23"/>
    <w:rsid w:val="007A2F2E"/>
    <w:rsid w:val="007A393D"/>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7C6"/>
    <w:rsid w:val="007D1BAE"/>
    <w:rsid w:val="007D41C0"/>
    <w:rsid w:val="007D5985"/>
    <w:rsid w:val="007D5C61"/>
    <w:rsid w:val="007D60F9"/>
    <w:rsid w:val="007D64BF"/>
    <w:rsid w:val="007D6857"/>
    <w:rsid w:val="007D6D19"/>
    <w:rsid w:val="007D7326"/>
    <w:rsid w:val="007D7364"/>
    <w:rsid w:val="007D7BC5"/>
    <w:rsid w:val="007E05B9"/>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68D0"/>
    <w:rsid w:val="007E7010"/>
    <w:rsid w:val="007E7231"/>
    <w:rsid w:val="007F0164"/>
    <w:rsid w:val="007F1543"/>
    <w:rsid w:val="007F1A0D"/>
    <w:rsid w:val="007F1B2E"/>
    <w:rsid w:val="007F1B84"/>
    <w:rsid w:val="007F2173"/>
    <w:rsid w:val="007F2491"/>
    <w:rsid w:val="007F2536"/>
    <w:rsid w:val="007F2CCE"/>
    <w:rsid w:val="007F34C7"/>
    <w:rsid w:val="007F366E"/>
    <w:rsid w:val="007F47E7"/>
    <w:rsid w:val="007F4F75"/>
    <w:rsid w:val="007F6402"/>
    <w:rsid w:val="007F65EC"/>
    <w:rsid w:val="007F6C4A"/>
    <w:rsid w:val="007F6C5E"/>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7289"/>
    <w:rsid w:val="008176D9"/>
    <w:rsid w:val="00817D5A"/>
    <w:rsid w:val="00820D8D"/>
    <w:rsid w:val="008216CF"/>
    <w:rsid w:val="00821AEB"/>
    <w:rsid w:val="00821BB1"/>
    <w:rsid w:val="00822FE2"/>
    <w:rsid w:val="00823BF2"/>
    <w:rsid w:val="0082502F"/>
    <w:rsid w:val="008253EC"/>
    <w:rsid w:val="0082571E"/>
    <w:rsid w:val="00825FEE"/>
    <w:rsid w:val="0082692A"/>
    <w:rsid w:val="00826A7E"/>
    <w:rsid w:val="00826C98"/>
    <w:rsid w:val="008272CE"/>
    <w:rsid w:val="00827AF2"/>
    <w:rsid w:val="00830154"/>
    <w:rsid w:val="008305F0"/>
    <w:rsid w:val="00830CAF"/>
    <w:rsid w:val="00830D3F"/>
    <w:rsid w:val="00831187"/>
    <w:rsid w:val="00831650"/>
    <w:rsid w:val="008320EC"/>
    <w:rsid w:val="0083270B"/>
    <w:rsid w:val="00832B54"/>
    <w:rsid w:val="0083310A"/>
    <w:rsid w:val="008335C6"/>
    <w:rsid w:val="00833AB8"/>
    <w:rsid w:val="00834CBF"/>
    <w:rsid w:val="00834D4D"/>
    <w:rsid w:val="00835378"/>
    <w:rsid w:val="008358C9"/>
    <w:rsid w:val="00835AA5"/>
    <w:rsid w:val="00835FFB"/>
    <w:rsid w:val="00836AC1"/>
    <w:rsid w:val="00837056"/>
    <w:rsid w:val="008409D4"/>
    <w:rsid w:val="00840BEE"/>
    <w:rsid w:val="0084131B"/>
    <w:rsid w:val="008416A0"/>
    <w:rsid w:val="0084174D"/>
    <w:rsid w:val="008417FF"/>
    <w:rsid w:val="00841A95"/>
    <w:rsid w:val="00841AFA"/>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B23"/>
    <w:rsid w:val="00864390"/>
    <w:rsid w:val="008643DD"/>
    <w:rsid w:val="00864FC2"/>
    <w:rsid w:val="008654AB"/>
    <w:rsid w:val="008656E1"/>
    <w:rsid w:val="00865B89"/>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C28"/>
    <w:rsid w:val="008802B8"/>
    <w:rsid w:val="00881064"/>
    <w:rsid w:val="00881B1D"/>
    <w:rsid w:val="0088218D"/>
    <w:rsid w:val="0088228F"/>
    <w:rsid w:val="00882826"/>
    <w:rsid w:val="00882956"/>
    <w:rsid w:val="008829EB"/>
    <w:rsid w:val="008834C6"/>
    <w:rsid w:val="00883AEB"/>
    <w:rsid w:val="00884B13"/>
    <w:rsid w:val="00884D1B"/>
    <w:rsid w:val="0088536D"/>
    <w:rsid w:val="00885403"/>
    <w:rsid w:val="008877C1"/>
    <w:rsid w:val="008879BC"/>
    <w:rsid w:val="00887B5D"/>
    <w:rsid w:val="00890985"/>
    <w:rsid w:val="0089177F"/>
    <w:rsid w:val="008919DA"/>
    <w:rsid w:val="00891A20"/>
    <w:rsid w:val="008930CD"/>
    <w:rsid w:val="008931B4"/>
    <w:rsid w:val="0089331B"/>
    <w:rsid w:val="008933BC"/>
    <w:rsid w:val="008936BE"/>
    <w:rsid w:val="00893C2B"/>
    <w:rsid w:val="00894EF3"/>
    <w:rsid w:val="00895F31"/>
    <w:rsid w:val="00896233"/>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94C"/>
    <w:rsid w:val="008B1FB2"/>
    <w:rsid w:val="008B31B9"/>
    <w:rsid w:val="008B4511"/>
    <w:rsid w:val="008B47EE"/>
    <w:rsid w:val="008B4851"/>
    <w:rsid w:val="008B5444"/>
    <w:rsid w:val="008B5670"/>
    <w:rsid w:val="008B6309"/>
    <w:rsid w:val="008B6A96"/>
    <w:rsid w:val="008B6B87"/>
    <w:rsid w:val="008B6C07"/>
    <w:rsid w:val="008B6F75"/>
    <w:rsid w:val="008B7131"/>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669"/>
    <w:rsid w:val="008D3752"/>
    <w:rsid w:val="008D3AE8"/>
    <w:rsid w:val="008D454C"/>
    <w:rsid w:val="008D4984"/>
    <w:rsid w:val="008D4B2F"/>
    <w:rsid w:val="008D6DD2"/>
    <w:rsid w:val="008D6F67"/>
    <w:rsid w:val="008D6FCC"/>
    <w:rsid w:val="008D704D"/>
    <w:rsid w:val="008E02DE"/>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221"/>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2D8B"/>
    <w:rsid w:val="009032B2"/>
    <w:rsid w:val="009032BE"/>
    <w:rsid w:val="009034DF"/>
    <w:rsid w:val="00903657"/>
    <w:rsid w:val="00903F2F"/>
    <w:rsid w:val="009043AE"/>
    <w:rsid w:val="00904BC4"/>
    <w:rsid w:val="00905C8B"/>
    <w:rsid w:val="009065DA"/>
    <w:rsid w:val="00906847"/>
    <w:rsid w:val="009079D3"/>
    <w:rsid w:val="00907EAC"/>
    <w:rsid w:val="00910C39"/>
    <w:rsid w:val="00911B90"/>
    <w:rsid w:val="00911C54"/>
    <w:rsid w:val="00911E93"/>
    <w:rsid w:val="009122A7"/>
    <w:rsid w:val="00912795"/>
    <w:rsid w:val="00913029"/>
    <w:rsid w:val="00913EE3"/>
    <w:rsid w:val="009142CB"/>
    <w:rsid w:val="00914D3F"/>
    <w:rsid w:val="009152F5"/>
    <w:rsid w:val="0091557F"/>
    <w:rsid w:val="00915AF0"/>
    <w:rsid w:val="0091615C"/>
    <w:rsid w:val="00916CA4"/>
    <w:rsid w:val="00916D77"/>
    <w:rsid w:val="00917759"/>
    <w:rsid w:val="0092026D"/>
    <w:rsid w:val="00920619"/>
    <w:rsid w:val="00920762"/>
    <w:rsid w:val="009207CE"/>
    <w:rsid w:val="00920A13"/>
    <w:rsid w:val="00920DF2"/>
    <w:rsid w:val="00920E0B"/>
    <w:rsid w:val="009216C5"/>
    <w:rsid w:val="00922326"/>
    <w:rsid w:val="00922922"/>
    <w:rsid w:val="0092330D"/>
    <w:rsid w:val="00923A02"/>
    <w:rsid w:val="00924445"/>
    <w:rsid w:val="00925348"/>
    <w:rsid w:val="00925B89"/>
    <w:rsid w:val="009265B6"/>
    <w:rsid w:val="00927522"/>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29E5"/>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67C6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0B57"/>
    <w:rsid w:val="009A180D"/>
    <w:rsid w:val="009A201E"/>
    <w:rsid w:val="009A2055"/>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8CF"/>
    <w:rsid w:val="009E39C1"/>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69B"/>
    <w:rsid w:val="00A00765"/>
    <w:rsid w:val="00A01B3A"/>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3B0"/>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677"/>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8A1"/>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646"/>
    <w:rsid w:val="00A51AB6"/>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993"/>
    <w:rsid w:val="00A63C55"/>
    <w:rsid w:val="00A63C9A"/>
    <w:rsid w:val="00A64641"/>
    <w:rsid w:val="00A646E1"/>
    <w:rsid w:val="00A649F1"/>
    <w:rsid w:val="00A64B50"/>
    <w:rsid w:val="00A64BB0"/>
    <w:rsid w:val="00A6570E"/>
    <w:rsid w:val="00A65A55"/>
    <w:rsid w:val="00A65B5C"/>
    <w:rsid w:val="00A65CD9"/>
    <w:rsid w:val="00A66097"/>
    <w:rsid w:val="00A6625B"/>
    <w:rsid w:val="00A67567"/>
    <w:rsid w:val="00A704CD"/>
    <w:rsid w:val="00A70601"/>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409"/>
    <w:rsid w:val="00A84566"/>
    <w:rsid w:val="00A84687"/>
    <w:rsid w:val="00A84D66"/>
    <w:rsid w:val="00A862CA"/>
    <w:rsid w:val="00A865DA"/>
    <w:rsid w:val="00A90AF8"/>
    <w:rsid w:val="00A91483"/>
    <w:rsid w:val="00A92611"/>
    <w:rsid w:val="00A934E0"/>
    <w:rsid w:val="00A93C5D"/>
    <w:rsid w:val="00A940CF"/>
    <w:rsid w:val="00A94866"/>
    <w:rsid w:val="00A9488B"/>
    <w:rsid w:val="00A94AAE"/>
    <w:rsid w:val="00A95F56"/>
    <w:rsid w:val="00A96518"/>
    <w:rsid w:val="00A96630"/>
    <w:rsid w:val="00A97192"/>
    <w:rsid w:val="00A97EDD"/>
    <w:rsid w:val="00A97EF0"/>
    <w:rsid w:val="00AA0DC1"/>
    <w:rsid w:val="00AA1198"/>
    <w:rsid w:val="00AA1D7C"/>
    <w:rsid w:val="00AA23FB"/>
    <w:rsid w:val="00AA2718"/>
    <w:rsid w:val="00AA29DF"/>
    <w:rsid w:val="00AA2A14"/>
    <w:rsid w:val="00AA2E80"/>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4CB9"/>
    <w:rsid w:val="00AC624E"/>
    <w:rsid w:val="00AC69AA"/>
    <w:rsid w:val="00AC6CCC"/>
    <w:rsid w:val="00AC6F14"/>
    <w:rsid w:val="00AC7575"/>
    <w:rsid w:val="00AC7C29"/>
    <w:rsid w:val="00AD010C"/>
    <w:rsid w:val="00AD0431"/>
    <w:rsid w:val="00AD0911"/>
    <w:rsid w:val="00AD0CC0"/>
    <w:rsid w:val="00AD0DCF"/>
    <w:rsid w:val="00AD0F22"/>
    <w:rsid w:val="00AD16FA"/>
    <w:rsid w:val="00AD1B88"/>
    <w:rsid w:val="00AD2428"/>
    <w:rsid w:val="00AD2F9C"/>
    <w:rsid w:val="00AD352D"/>
    <w:rsid w:val="00AD3648"/>
    <w:rsid w:val="00AD3951"/>
    <w:rsid w:val="00AD3C69"/>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A0C"/>
    <w:rsid w:val="00AF4EF5"/>
    <w:rsid w:val="00AF551E"/>
    <w:rsid w:val="00AF58B1"/>
    <w:rsid w:val="00AF5C02"/>
    <w:rsid w:val="00AF5CF4"/>
    <w:rsid w:val="00AF5E26"/>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7D0"/>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16"/>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128"/>
    <w:rsid w:val="00B4694C"/>
    <w:rsid w:val="00B4698A"/>
    <w:rsid w:val="00B46BD1"/>
    <w:rsid w:val="00B46C90"/>
    <w:rsid w:val="00B47415"/>
    <w:rsid w:val="00B47535"/>
    <w:rsid w:val="00B47699"/>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81F"/>
    <w:rsid w:val="00B62973"/>
    <w:rsid w:val="00B62C56"/>
    <w:rsid w:val="00B62D48"/>
    <w:rsid w:val="00B64D98"/>
    <w:rsid w:val="00B64F95"/>
    <w:rsid w:val="00B6522C"/>
    <w:rsid w:val="00B65F97"/>
    <w:rsid w:val="00B669F2"/>
    <w:rsid w:val="00B66E67"/>
    <w:rsid w:val="00B67D76"/>
    <w:rsid w:val="00B70104"/>
    <w:rsid w:val="00B712C7"/>
    <w:rsid w:val="00B71986"/>
    <w:rsid w:val="00B71B06"/>
    <w:rsid w:val="00B72BAC"/>
    <w:rsid w:val="00B734D1"/>
    <w:rsid w:val="00B73A00"/>
    <w:rsid w:val="00B741D0"/>
    <w:rsid w:val="00B7494D"/>
    <w:rsid w:val="00B7560A"/>
    <w:rsid w:val="00B75AF1"/>
    <w:rsid w:val="00B75F6D"/>
    <w:rsid w:val="00B7632D"/>
    <w:rsid w:val="00B76501"/>
    <w:rsid w:val="00B76FA2"/>
    <w:rsid w:val="00B76FBB"/>
    <w:rsid w:val="00B772DE"/>
    <w:rsid w:val="00B80303"/>
    <w:rsid w:val="00B80E8A"/>
    <w:rsid w:val="00B81723"/>
    <w:rsid w:val="00B81936"/>
    <w:rsid w:val="00B81E4A"/>
    <w:rsid w:val="00B83109"/>
    <w:rsid w:val="00B835CD"/>
    <w:rsid w:val="00B835E8"/>
    <w:rsid w:val="00B8383C"/>
    <w:rsid w:val="00B83AF3"/>
    <w:rsid w:val="00B84D7D"/>
    <w:rsid w:val="00B852B7"/>
    <w:rsid w:val="00B856FF"/>
    <w:rsid w:val="00B85888"/>
    <w:rsid w:val="00B85D0A"/>
    <w:rsid w:val="00B85D18"/>
    <w:rsid w:val="00B8671F"/>
    <w:rsid w:val="00B86CBC"/>
    <w:rsid w:val="00B86FA1"/>
    <w:rsid w:val="00B87FE9"/>
    <w:rsid w:val="00B903B3"/>
    <w:rsid w:val="00B907C9"/>
    <w:rsid w:val="00B9137D"/>
    <w:rsid w:val="00B91C70"/>
    <w:rsid w:val="00B91FB8"/>
    <w:rsid w:val="00B9241A"/>
    <w:rsid w:val="00B92586"/>
    <w:rsid w:val="00B937E7"/>
    <w:rsid w:val="00B93866"/>
    <w:rsid w:val="00B93A46"/>
    <w:rsid w:val="00B944B8"/>
    <w:rsid w:val="00B946B2"/>
    <w:rsid w:val="00B95595"/>
    <w:rsid w:val="00B95A24"/>
    <w:rsid w:val="00B9652B"/>
    <w:rsid w:val="00B9672B"/>
    <w:rsid w:val="00B96756"/>
    <w:rsid w:val="00B96A6C"/>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09D"/>
    <w:rsid w:val="00BB0514"/>
    <w:rsid w:val="00BB0FC8"/>
    <w:rsid w:val="00BB174C"/>
    <w:rsid w:val="00BB1ED5"/>
    <w:rsid w:val="00BB2C82"/>
    <w:rsid w:val="00BB2F46"/>
    <w:rsid w:val="00BB3B0E"/>
    <w:rsid w:val="00BB410E"/>
    <w:rsid w:val="00BB45B4"/>
    <w:rsid w:val="00BB45DF"/>
    <w:rsid w:val="00BB4A57"/>
    <w:rsid w:val="00BB4FB3"/>
    <w:rsid w:val="00BB5270"/>
    <w:rsid w:val="00BB536B"/>
    <w:rsid w:val="00BB54F0"/>
    <w:rsid w:val="00BB6A54"/>
    <w:rsid w:val="00BB6B79"/>
    <w:rsid w:val="00BB71B1"/>
    <w:rsid w:val="00BB758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2CF8"/>
    <w:rsid w:val="00BD33B2"/>
    <w:rsid w:val="00BD3C2F"/>
    <w:rsid w:val="00BD3C64"/>
    <w:rsid w:val="00BD41D7"/>
    <w:rsid w:val="00BD4544"/>
    <w:rsid w:val="00BD4EF9"/>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1E7"/>
    <w:rsid w:val="00BF129F"/>
    <w:rsid w:val="00BF1959"/>
    <w:rsid w:val="00BF1D3B"/>
    <w:rsid w:val="00BF22F5"/>
    <w:rsid w:val="00BF2B58"/>
    <w:rsid w:val="00BF42AE"/>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1"/>
    <w:rsid w:val="00C13D69"/>
    <w:rsid w:val="00C13F9C"/>
    <w:rsid w:val="00C1441F"/>
    <w:rsid w:val="00C1458E"/>
    <w:rsid w:val="00C147E1"/>
    <w:rsid w:val="00C14E2C"/>
    <w:rsid w:val="00C151FE"/>
    <w:rsid w:val="00C158E9"/>
    <w:rsid w:val="00C160A1"/>
    <w:rsid w:val="00C16987"/>
    <w:rsid w:val="00C16D04"/>
    <w:rsid w:val="00C171EA"/>
    <w:rsid w:val="00C173F3"/>
    <w:rsid w:val="00C179C4"/>
    <w:rsid w:val="00C20A77"/>
    <w:rsid w:val="00C20E68"/>
    <w:rsid w:val="00C21132"/>
    <w:rsid w:val="00C21A30"/>
    <w:rsid w:val="00C22DB0"/>
    <w:rsid w:val="00C23DFD"/>
    <w:rsid w:val="00C23E06"/>
    <w:rsid w:val="00C24084"/>
    <w:rsid w:val="00C2415F"/>
    <w:rsid w:val="00C25F8B"/>
    <w:rsid w:val="00C25FC8"/>
    <w:rsid w:val="00C26588"/>
    <w:rsid w:val="00C265EA"/>
    <w:rsid w:val="00C271D1"/>
    <w:rsid w:val="00C3061F"/>
    <w:rsid w:val="00C31457"/>
    <w:rsid w:val="00C31A3B"/>
    <w:rsid w:val="00C31BFE"/>
    <w:rsid w:val="00C32030"/>
    <w:rsid w:val="00C321C3"/>
    <w:rsid w:val="00C3248E"/>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C7A"/>
    <w:rsid w:val="00C441D7"/>
    <w:rsid w:val="00C44260"/>
    <w:rsid w:val="00C444F1"/>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802"/>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27B"/>
    <w:rsid w:val="00C67553"/>
    <w:rsid w:val="00C67DBA"/>
    <w:rsid w:val="00C67E20"/>
    <w:rsid w:val="00C7012A"/>
    <w:rsid w:val="00C70AD7"/>
    <w:rsid w:val="00C70DD0"/>
    <w:rsid w:val="00C70F76"/>
    <w:rsid w:val="00C714A2"/>
    <w:rsid w:val="00C7179F"/>
    <w:rsid w:val="00C725E4"/>
    <w:rsid w:val="00C727CF"/>
    <w:rsid w:val="00C72D44"/>
    <w:rsid w:val="00C75DE3"/>
    <w:rsid w:val="00C75E83"/>
    <w:rsid w:val="00C7706C"/>
    <w:rsid w:val="00C77938"/>
    <w:rsid w:val="00C77AC5"/>
    <w:rsid w:val="00C77CAE"/>
    <w:rsid w:val="00C80574"/>
    <w:rsid w:val="00C8059E"/>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350"/>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1A"/>
    <w:rsid w:val="00CA42C1"/>
    <w:rsid w:val="00CA43F3"/>
    <w:rsid w:val="00CA47CB"/>
    <w:rsid w:val="00CA5166"/>
    <w:rsid w:val="00CA52D5"/>
    <w:rsid w:val="00CA6116"/>
    <w:rsid w:val="00CA64E1"/>
    <w:rsid w:val="00CA77FA"/>
    <w:rsid w:val="00CB1979"/>
    <w:rsid w:val="00CB1BFC"/>
    <w:rsid w:val="00CB1C73"/>
    <w:rsid w:val="00CB20ED"/>
    <w:rsid w:val="00CB21ED"/>
    <w:rsid w:val="00CB3C1E"/>
    <w:rsid w:val="00CB3E24"/>
    <w:rsid w:val="00CB46BF"/>
    <w:rsid w:val="00CB4CA9"/>
    <w:rsid w:val="00CB55B3"/>
    <w:rsid w:val="00CB5945"/>
    <w:rsid w:val="00CB5C1D"/>
    <w:rsid w:val="00CB5CA0"/>
    <w:rsid w:val="00CB5FF7"/>
    <w:rsid w:val="00CB607B"/>
    <w:rsid w:val="00CB6B3C"/>
    <w:rsid w:val="00CB70A1"/>
    <w:rsid w:val="00CB7156"/>
    <w:rsid w:val="00CB748D"/>
    <w:rsid w:val="00CC045F"/>
    <w:rsid w:val="00CC0924"/>
    <w:rsid w:val="00CC0983"/>
    <w:rsid w:val="00CC0E46"/>
    <w:rsid w:val="00CC108F"/>
    <w:rsid w:val="00CC1BF5"/>
    <w:rsid w:val="00CC1E27"/>
    <w:rsid w:val="00CC3078"/>
    <w:rsid w:val="00CC3925"/>
    <w:rsid w:val="00CC45EE"/>
    <w:rsid w:val="00CC4BB4"/>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05"/>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0A"/>
    <w:rsid w:val="00D14BB3"/>
    <w:rsid w:val="00D1501C"/>
    <w:rsid w:val="00D1581F"/>
    <w:rsid w:val="00D159D2"/>
    <w:rsid w:val="00D1609F"/>
    <w:rsid w:val="00D17945"/>
    <w:rsid w:val="00D17972"/>
    <w:rsid w:val="00D202BA"/>
    <w:rsid w:val="00D20B5F"/>
    <w:rsid w:val="00D215D6"/>
    <w:rsid w:val="00D22226"/>
    <w:rsid w:val="00D232F1"/>
    <w:rsid w:val="00D23CC8"/>
    <w:rsid w:val="00D247A7"/>
    <w:rsid w:val="00D24970"/>
    <w:rsid w:val="00D24EF8"/>
    <w:rsid w:val="00D25088"/>
    <w:rsid w:val="00D2522C"/>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D98"/>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2FBC"/>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40D9"/>
    <w:rsid w:val="00D74236"/>
    <w:rsid w:val="00D75062"/>
    <w:rsid w:val="00D7672D"/>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1A8A"/>
    <w:rsid w:val="00D92083"/>
    <w:rsid w:val="00D92A6A"/>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BBA"/>
    <w:rsid w:val="00DA05AB"/>
    <w:rsid w:val="00DA0A61"/>
    <w:rsid w:val="00DA0BE3"/>
    <w:rsid w:val="00DA1942"/>
    <w:rsid w:val="00DA19A8"/>
    <w:rsid w:val="00DA1B9B"/>
    <w:rsid w:val="00DA22F0"/>
    <w:rsid w:val="00DA3436"/>
    <w:rsid w:val="00DA4455"/>
    <w:rsid w:val="00DA62B5"/>
    <w:rsid w:val="00DA649F"/>
    <w:rsid w:val="00DA6544"/>
    <w:rsid w:val="00DA6C21"/>
    <w:rsid w:val="00DA72F8"/>
    <w:rsid w:val="00DA758B"/>
    <w:rsid w:val="00DA7A8A"/>
    <w:rsid w:val="00DA7EE1"/>
    <w:rsid w:val="00DB0683"/>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0CD"/>
    <w:rsid w:val="00DE5120"/>
    <w:rsid w:val="00DE5711"/>
    <w:rsid w:val="00DE5F20"/>
    <w:rsid w:val="00DE661B"/>
    <w:rsid w:val="00DE6E2B"/>
    <w:rsid w:val="00DE7037"/>
    <w:rsid w:val="00DF0AF7"/>
    <w:rsid w:val="00DF144A"/>
    <w:rsid w:val="00DF17DB"/>
    <w:rsid w:val="00DF1869"/>
    <w:rsid w:val="00DF27B3"/>
    <w:rsid w:val="00DF28BA"/>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215"/>
    <w:rsid w:val="00E15665"/>
    <w:rsid w:val="00E16072"/>
    <w:rsid w:val="00E160F5"/>
    <w:rsid w:val="00E16240"/>
    <w:rsid w:val="00E16397"/>
    <w:rsid w:val="00E17F23"/>
    <w:rsid w:val="00E201B9"/>
    <w:rsid w:val="00E20832"/>
    <w:rsid w:val="00E20941"/>
    <w:rsid w:val="00E20B63"/>
    <w:rsid w:val="00E21018"/>
    <w:rsid w:val="00E213D4"/>
    <w:rsid w:val="00E217CA"/>
    <w:rsid w:val="00E2216E"/>
    <w:rsid w:val="00E2272C"/>
    <w:rsid w:val="00E22FEC"/>
    <w:rsid w:val="00E23403"/>
    <w:rsid w:val="00E24B5E"/>
    <w:rsid w:val="00E24B93"/>
    <w:rsid w:val="00E24BA1"/>
    <w:rsid w:val="00E2520F"/>
    <w:rsid w:val="00E2534F"/>
    <w:rsid w:val="00E25A55"/>
    <w:rsid w:val="00E25B02"/>
    <w:rsid w:val="00E25CFD"/>
    <w:rsid w:val="00E25D98"/>
    <w:rsid w:val="00E262E0"/>
    <w:rsid w:val="00E2694C"/>
    <w:rsid w:val="00E270AB"/>
    <w:rsid w:val="00E27A96"/>
    <w:rsid w:val="00E30A51"/>
    <w:rsid w:val="00E30C84"/>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0D4"/>
    <w:rsid w:val="00E448B7"/>
    <w:rsid w:val="00E47568"/>
    <w:rsid w:val="00E50D81"/>
    <w:rsid w:val="00E50F51"/>
    <w:rsid w:val="00E50F94"/>
    <w:rsid w:val="00E52B67"/>
    <w:rsid w:val="00E53102"/>
    <w:rsid w:val="00E53269"/>
    <w:rsid w:val="00E53CA2"/>
    <w:rsid w:val="00E53D1A"/>
    <w:rsid w:val="00E53E12"/>
    <w:rsid w:val="00E54362"/>
    <w:rsid w:val="00E54BE2"/>
    <w:rsid w:val="00E55727"/>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405E"/>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15F"/>
    <w:rsid w:val="00E97228"/>
    <w:rsid w:val="00E97C7F"/>
    <w:rsid w:val="00EA001C"/>
    <w:rsid w:val="00EA0CD1"/>
    <w:rsid w:val="00EA100E"/>
    <w:rsid w:val="00EA141A"/>
    <w:rsid w:val="00EA1790"/>
    <w:rsid w:val="00EA256A"/>
    <w:rsid w:val="00EA4193"/>
    <w:rsid w:val="00EA4970"/>
    <w:rsid w:val="00EA4E23"/>
    <w:rsid w:val="00EA5514"/>
    <w:rsid w:val="00EA56A6"/>
    <w:rsid w:val="00EA6573"/>
    <w:rsid w:val="00EA6D1E"/>
    <w:rsid w:val="00EA6E8F"/>
    <w:rsid w:val="00EA6F5B"/>
    <w:rsid w:val="00EA7102"/>
    <w:rsid w:val="00EA76DD"/>
    <w:rsid w:val="00EB01C2"/>
    <w:rsid w:val="00EB03BA"/>
    <w:rsid w:val="00EB0868"/>
    <w:rsid w:val="00EB0F12"/>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AE4"/>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12"/>
    <w:rsid w:val="00EE54B9"/>
    <w:rsid w:val="00EE593B"/>
    <w:rsid w:val="00EE5F7A"/>
    <w:rsid w:val="00EE5FC7"/>
    <w:rsid w:val="00EE6920"/>
    <w:rsid w:val="00EE6E84"/>
    <w:rsid w:val="00EE7654"/>
    <w:rsid w:val="00EE7E61"/>
    <w:rsid w:val="00EF13E9"/>
    <w:rsid w:val="00EF22B7"/>
    <w:rsid w:val="00EF2C7C"/>
    <w:rsid w:val="00EF393F"/>
    <w:rsid w:val="00EF5623"/>
    <w:rsid w:val="00EF577C"/>
    <w:rsid w:val="00EF595E"/>
    <w:rsid w:val="00EF5E21"/>
    <w:rsid w:val="00EF6136"/>
    <w:rsid w:val="00EF6436"/>
    <w:rsid w:val="00EF67DA"/>
    <w:rsid w:val="00EF7124"/>
    <w:rsid w:val="00EF7384"/>
    <w:rsid w:val="00EF7608"/>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73A"/>
    <w:rsid w:val="00F166A2"/>
    <w:rsid w:val="00F170D1"/>
    <w:rsid w:val="00F17A1F"/>
    <w:rsid w:val="00F20241"/>
    <w:rsid w:val="00F207CB"/>
    <w:rsid w:val="00F2108C"/>
    <w:rsid w:val="00F211FE"/>
    <w:rsid w:val="00F217F8"/>
    <w:rsid w:val="00F21A2E"/>
    <w:rsid w:val="00F21BAE"/>
    <w:rsid w:val="00F21F12"/>
    <w:rsid w:val="00F2293A"/>
    <w:rsid w:val="00F229DE"/>
    <w:rsid w:val="00F235F7"/>
    <w:rsid w:val="00F2421D"/>
    <w:rsid w:val="00F25241"/>
    <w:rsid w:val="00F302A5"/>
    <w:rsid w:val="00F304BE"/>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5D53"/>
    <w:rsid w:val="00F36428"/>
    <w:rsid w:val="00F3656D"/>
    <w:rsid w:val="00F368F7"/>
    <w:rsid w:val="00F36AA8"/>
    <w:rsid w:val="00F37882"/>
    <w:rsid w:val="00F40950"/>
    <w:rsid w:val="00F40BB5"/>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4759"/>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371"/>
    <w:rsid w:val="00F61A15"/>
    <w:rsid w:val="00F6347F"/>
    <w:rsid w:val="00F636E5"/>
    <w:rsid w:val="00F638A8"/>
    <w:rsid w:val="00F63AA4"/>
    <w:rsid w:val="00F63BE9"/>
    <w:rsid w:val="00F644F1"/>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E60"/>
    <w:rsid w:val="00F75FB4"/>
    <w:rsid w:val="00F7680D"/>
    <w:rsid w:val="00F76C42"/>
    <w:rsid w:val="00F76DE4"/>
    <w:rsid w:val="00F7725C"/>
    <w:rsid w:val="00F7789D"/>
    <w:rsid w:val="00F80241"/>
    <w:rsid w:val="00F80B9A"/>
    <w:rsid w:val="00F80C50"/>
    <w:rsid w:val="00F81F56"/>
    <w:rsid w:val="00F82282"/>
    <w:rsid w:val="00F82324"/>
    <w:rsid w:val="00F826B7"/>
    <w:rsid w:val="00F83041"/>
    <w:rsid w:val="00F83115"/>
    <w:rsid w:val="00F83398"/>
    <w:rsid w:val="00F835DF"/>
    <w:rsid w:val="00F84093"/>
    <w:rsid w:val="00F84B5E"/>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24C"/>
    <w:rsid w:val="00FB78A1"/>
    <w:rsid w:val="00FB7BCA"/>
    <w:rsid w:val="00FC0D3E"/>
    <w:rsid w:val="00FC0DC2"/>
    <w:rsid w:val="00FC11E6"/>
    <w:rsid w:val="00FC1A04"/>
    <w:rsid w:val="00FC2982"/>
    <w:rsid w:val="00FC2EEA"/>
    <w:rsid w:val="00FC30FB"/>
    <w:rsid w:val="00FC37D8"/>
    <w:rsid w:val="00FC3C2B"/>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3B0F"/>
    <w:rsid w:val="00FD46C9"/>
    <w:rsid w:val="00FD51C2"/>
    <w:rsid w:val="00FD53CF"/>
    <w:rsid w:val="00FD6707"/>
    <w:rsid w:val="00FD67F6"/>
    <w:rsid w:val="00FD6EE2"/>
    <w:rsid w:val="00FD6FC4"/>
    <w:rsid w:val="00FD7176"/>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3DDC"/>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pasalinimo-pagrindai-1/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32022R0576"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22</Pages>
  <Words>26347</Words>
  <Characters>15019</Characters>
  <Application>Microsoft Office Word</Application>
  <DocSecurity>0</DocSecurity>
  <Lines>125</Lines>
  <Paragraphs>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Kul ligonine</cp:lastModifiedBy>
  <cp:revision>11</cp:revision>
  <cp:lastPrinted>2025-08-25T11:57:00Z</cp:lastPrinted>
  <dcterms:created xsi:type="dcterms:W3CDTF">2026-04-28T05:10:00Z</dcterms:created>
  <dcterms:modified xsi:type="dcterms:W3CDTF">2026-09-01T07:06:00Z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