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15B05" w14:textId="77777777" w:rsidR="0095389D" w:rsidRPr="0095389D" w:rsidRDefault="0095389D" w:rsidP="0095389D">
      <w:pPr>
        <w:pStyle w:val="Heading"/>
        <w:jc w:val="right"/>
        <w:rPr>
          <w:rFonts w:cs="Times New Roman"/>
          <w:b w:val="0"/>
          <w:caps w:val="0"/>
          <w:color w:val="auto"/>
          <w:sz w:val="24"/>
          <w:szCs w:val="24"/>
          <w:lang w:val="lt-LT"/>
        </w:rPr>
      </w:pPr>
      <w:r>
        <w:rPr>
          <w:rFonts w:cs="Times New Roman"/>
          <w:b w:val="0"/>
          <w:caps w:val="0"/>
          <w:color w:val="auto"/>
          <w:sz w:val="24"/>
          <w:szCs w:val="24"/>
          <w:lang w:val="lt-LT"/>
        </w:rPr>
        <w:t>Atviro (tarptautinio) konkurso sąlygų</w:t>
      </w:r>
    </w:p>
    <w:p w14:paraId="02F8DA4C" w14:textId="3C0762C3" w:rsidR="0069198D" w:rsidRDefault="0095389D" w:rsidP="0095389D">
      <w:pPr>
        <w:pStyle w:val="Heading"/>
        <w:ind w:left="14742"/>
        <w:jc w:val="center"/>
        <w:rPr>
          <w:rFonts w:cs="Times New Roman"/>
          <w:b w:val="0"/>
          <w:caps w:val="0"/>
          <w:color w:val="auto"/>
          <w:sz w:val="24"/>
          <w:szCs w:val="24"/>
          <w:lang w:val="lt-LT"/>
        </w:rPr>
      </w:pPr>
      <w:r>
        <w:rPr>
          <w:rFonts w:cs="Times New Roman"/>
          <w:b w:val="0"/>
          <w:caps w:val="0"/>
          <w:color w:val="auto"/>
          <w:sz w:val="24"/>
          <w:szCs w:val="24"/>
          <w:lang w:val="lt-LT"/>
        </w:rPr>
        <w:t xml:space="preserve"> 4 priedas</w:t>
      </w:r>
    </w:p>
    <w:p w14:paraId="303E9C2B" w14:textId="77777777" w:rsidR="0095389D" w:rsidRPr="0095389D" w:rsidRDefault="0095389D" w:rsidP="0095389D">
      <w:pPr>
        <w:pStyle w:val="Body2"/>
        <w:rPr>
          <w:lang w:val="lt-LT"/>
        </w:rPr>
      </w:pPr>
    </w:p>
    <w:p w14:paraId="1FDB5500" w14:textId="77777777" w:rsidR="0069198D" w:rsidRPr="0080526C" w:rsidRDefault="00E91ACD" w:rsidP="00C76529">
      <w:pPr>
        <w:pStyle w:val="Heading"/>
        <w:jc w:val="center"/>
        <w:rPr>
          <w:color w:val="auto"/>
          <w:lang w:val="lt-LT"/>
        </w:rPr>
      </w:pPr>
      <w:r>
        <w:rPr>
          <w:color w:val="auto"/>
          <w:lang w:val="lt-LT"/>
        </w:rPr>
        <w:t>Tiekėjų PAŠALINIMO PAGRINDAI, reikalaujami KVALIFIKACIJOS REIKALAVIMAI ir, jeigu taikytina, kokybės vadybos sistemos ir (arba) aplinkos apsaugos vadybos sistemos standartai</w:t>
      </w:r>
    </w:p>
    <w:p w14:paraId="23AE4692" w14:textId="77777777" w:rsidR="00F13FEC" w:rsidRPr="0080526C" w:rsidRDefault="00F13FEC" w:rsidP="00F13FEC">
      <w:pPr>
        <w:pStyle w:val="Body2"/>
        <w:rPr>
          <w:color w:val="auto"/>
          <w:lang w:val="lt-LT"/>
        </w:rPr>
      </w:pPr>
    </w:p>
    <w:p w14:paraId="3C58AE1B" w14:textId="1F4B95ED" w:rsidR="00DC6A48" w:rsidRPr="0080526C" w:rsidRDefault="007873DD" w:rsidP="00DC6A48">
      <w:pPr>
        <w:pStyle w:val="Heading"/>
        <w:jc w:val="center"/>
        <w:rPr>
          <w:rFonts w:cs="Times New Roman"/>
          <w:color w:val="auto"/>
          <w:sz w:val="24"/>
          <w:szCs w:val="24"/>
          <w:lang w:val="lt-LT"/>
        </w:rPr>
      </w:pPr>
      <w:r>
        <w:rPr>
          <w:rFonts w:cs="Times New Roman"/>
          <w:color w:val="auto"/>
          <w:sz w:val="24"/>
          <w:szCs w:val="24"/>
          <w:lang w:val="lt-LT"/>
        </w:rPr>
        <w:t>I. PAŠALINIMO PAGRINDAI</w:t>
      </w:r>
    </w:p>
    <w:p w14:paraId="311C08C4" w14:textId="77777777" w:rsidR="00DC6A48" w:rsidRPr="00746BCD" w:rsidRDefault="00DC6A48" w:rsidP="00DC6A48">
      <w:pPr>
        <w:pStyle w:val="BodyA"/>
        <w:jc w:val="right"/>
        <w:rPr>
          <w:rFonts w:ascii="Times New Roman" w:eastAsia="Times New Roman" w:hAnsi="Times New Roman" w:cs="Times New Roman"/>
          <w:sz w:val="24"/>
          <w:szCs w:val="24"/>
          <w:lang w:val="lt-LT"/>
        </w:rPr>
      </w:pPr>
    </w:p>
    <w:p w14:paraId="1B892192" w14:textId="77777777" w:rsidR="00992543" w:rsidRPr="00746BCD" w:rsidRDefault="00992543">
      <w:pPr>
        <w:pStyle w:val="BodyA"/>
        <w:jc w:val="right"/>
        <w:rPr>
          <w:rFonts w:ascii="Times New Roman" w:eastAsia="Times New Roman" w:hAnsi="Times New Roman" w:cs="Times New Roman"/>
          <w:sz w:val="24"/>
          <w:szCs w:val="24"/>
          <w:lang w:val="lt-LT"/>
        </w:rPr>
      </w:pPr>
    </w:p>
    <w:p w14:paraId="76D993C2" w14:textId="77777777" w:rsidR="00223EC8" w:rsidRPr="00924881" w:rsidRDefault="00223EC8" w:rsidP="00223EC8">
      <w:pPr>
        <w:pStyle w:val="Body2"/>
        <w:rPr>
          <w:sz w:val="20"/>
          <w:szCs w:val="20"/>
          <w:lang w:val="lt-LT"/>
        </w:rPr>
      </w:pPr>
    </w:p>
    <w:p w14:paraId="140682C0" w14:textId="77777777" w:rsidR="00BC552F" w:rsidRPr="00746BCD" w:rsidRDefault="00BC552F" w:rsidP="00BC552F">
      <w:pPr>
        <w:pStyle w:val="BodyA"/>
        <w:jc w:val="right"/>
        <w:rPr>
          <w:rFonts w:ascii="Times New Roman" w:eastAsia="Times New Roman" w:hAnsi="Times New Roman" w:cs="Times New Roman"/>
          <w:sz w:val="24"/>
          <w:szCs w:val="24"/>
          <w:lang w:val="lt-LT"/>
        </w:rPr>
      </w:pPr>
    </w:p>
    <w:tbl>
      <w:tblPr>
        <w:tblW w:w="15304" w:type="dxa"/>
        <w:tblLayout w:type="fixed"/>
        <w:tblCellMar>
          <w:left w:w="10" w:type="dxa"/>
          <w:right w:w="10" w:type="dxa"/>
        </w:tblCellMar>
        <w:tblLook w:val="04A0" w:firstRow="1" w:lastRow="0" w:firstColumn="1" w:lastColumn="0" w:noHBand="0" w:noVBand="1"/>
      </w:tblPr>
      <w:tblGrid>
        <w:gridCol w:w="704"/>
        <w:gridCol w:w="4331"/>
        <w:gridCol w:w="3240"/>
        <w:gridCol w:w="4053"/>
        <w:gridCol w:w="2976"/>
      </w:tblGrid>
      <w:tr w:rsidR="00F13FEC" w:rsidRPr="002C7B06" w14:paraId="656CA711"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C73CE" w14:textId="77777777" w:rsidR="00F13FEC" w:rsidRPr="002C7B06" w:rsidRDefault="00F13FEC" w:rsidP="008613EB">
            <w:pPr>
              <w:pStyle w:val="NoSpacing"/>
              <w:ind w:left="32"/>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436E70" w14:textId="77777777" w:rsidR="00F13FEC" w:rsidRPr="002C7B06" w:rsidRDefault="00F13FEC" w:rsidP="008613EB">
            <w:pPr>
              <w:pStyle w:val="NoSpacing"/>
              <w:jc w:val="center"/>
              <w:rPr>
                <w:rFonts w:ascii="Times New Roman" w:hAnsi="Times New Roman" w:cs="Times New Roman"/>
                <w:bCs/>
                <w:sz w:val="24"/>
                <w:szCs w:val="24"/>
                <w:lang w:eastAsia="en-US"/>
              </w:rPr>
            </w:pPr>
            <w:r>
              <w:rPr>
                <w:rFonts w:ascii="Times New Roman" w:hAnsi="Times New Roman" w:cs="Times New Roman"/>
                <w:b/>
                <w:sz w:val="24"/>
                <w:szCs w:val="24"/>
              </w:rPr>
              <w:t>Tiekėjo pašalinimo pagrindai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3F0BF44" w14:textId="77777777" w:rsidR="00F13FEC" w:rsidRPr="002C7B06" w:rsidRDefault="00F13FEC" w:rsidP="008613EB">
            <w:pPr>
              <w:pStyle w:val="NoSpacing"/>
              <w:jc w:val="center"/>
              <w:rPr>
                <w:rFonts w:ascii="Times New Roman" w:eastAsia="Yu Mincho" w:hAnsi="Times New Roman" w:cs="Times New Roman"/>
                <w:b/>
                <w:bCs/>
                <w:sz w:val="24"/>
                <w:szCs w:val="24"/>
              </w:rPr>
            </w:pPr>
            <w:r>
              <w:rPr>
                <w:rFonts w:ascii="Times New Roman" w:eastAsia="Yu Mincho" w:hAnsi="Times New Roman" w:cs="Times New Roman"/>
                <w:b/>
                <w:bCs/>
                <w:sz w:val="24"/>
                <w:szCs w:val="24"/>
              </w:rPr>
              <w:t xml:space="preserve">VPĮ straipsnis,  dalis, punktas bei EBVPD formos dalis pildymui </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E661DB" w14:textId="77777777" w:rsidR="00F13FEC" w:rsidRPr="002C7B06" w:rsidRDefault="00F13FEC" w:rsidP="008613EB">
            <w:pPr>
              <w:pStyle w:val="NoSpacing"/>
              <w:jc w:val="center"/>
              <w:rPr>
                <w:rFonts w:ascii="Times New Roman" w:hAnsi="Times New Roman" w:cs="Times New Roman"/>
                <w:bCs/>
                <w:iCs/>
                <w:sz w:val="24"/>
                <w:szCs w:val="24"/>
                <w:lang w:eastAsia="en-US"/>
              </w:rPr>
            </w:pPr>
            <w:r>
              <w:rPr>
                <w:rFonts w:ascii="Times New Roman" w:hAnsi="Times New Roman" w:cs="Times New Roman"/>
                <w:b/>
                <w:sz w:val="24"/>
                <w:szCs w:val="24"/>
              </w:rPr>
              <w:t>Pašalinimo pagrindų nebuvimą įrodantys dokumentai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44D358" w14:textId="77777777" w:rsidR="00F13FEC" w:rsidRPr="002C7B06" w:rsidRDefault="00F13FEC" w:rsidP="008613EB">
            <w:pPr>
              <w:pStyle w:val="NoSpacing"/>
              <w:jc w:val="center"/>
              <w:rPr>
                <w:rFonts w:ascii="Times New Roman" w:hAnsi="Times New Roman" w:cs="Times New Roman"/>
                <w:b/>
                <w:sz w:val="24"/>
                <w:szCs w:val="24"/>
              </w:rPr>
            </w:pPr>
            <w:r>
              <w:rPr>
                <w:rFonts w:ascii="Times New Roman" w:hAnsi="Times New Roman" w:cs="Times New Roman"/>
                <w:b/>
                <w:sz w:val="24"/>
                <w:szCs w:val="24"/>
              </w:rPr>
              <w:t>Subjektas, kuris turi atitikti reikalavimą</w:t>
            </w:r>
          </w:p>
        </w:tc>
      </w:tr>
      <w:tr w:rsidR="00F13FEC" w:rsidRPr="002C7B06" w14:paraId="78431DE7"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5217B0" w14:textId="77777777" w:rsidR="00F13FEC" w:rsidRPr="002C7B06" w:rsidRDefault="00F13FEC" w:rsidP="00F13FEC">
            <w:pPr>
              <w:pStyle w:val="NoSpacing"/>
              <w:numPr>
                <w:ilvl w:val="0"/>
                <w:numId w:val="10"/>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636C9E"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arba jo atsakingas asmuo, nurodytas VPĮ 46 straipsnio 2 dalies 2 punkte, nuteistas už šią nusikalstamą veiką:</w:t>
            </w:r>
          </w:p>
          <w:p w14:paraId="7D4AAD48"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dalyvavimą nusikalstamame susivienijime, jo organizavimą ar vadovavimą jam;</w:t>
            </w:r>
          </w:p>
          <w:p w14:paraId="34E692BA"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kyšininkavimą, prekybą poveikiu, papirkimą;</w:t>
            </w:r>
          </w:p>
          <w:p w14:paraId="0C97AEE2"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w:t>
            </w:r>
            <w:r>
              <w:rPr>
                <w:rFonts w:ascii="Times New Roman" w:hAnsi="Times New Roman" w:cs="Times New Roman"/>
                <w:bCs/>
                <w:sz w:val="24"/>
                <w:szCs w:val="24"/>
                <w:lang w:eastAsia="en-US"/>
              </w:rPr>
              <w:lastRenderedPageBreak/>
              <w:t>Europos Sąjungos finansinius interesus, kaip apibrėžta Konvencijos dėl Europos Bendrijų finansinių interesų apsaugos 1 straipsnyje;</w:t>
            </w:r>
          </w:p>
          <w:p w14:paraId="321CC841"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4) nusikalstamą bankrotą;</w:t>
            </w:r>
          </w:p>
          <w:p w14:paraId="153B2947"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5) teroristinį ir su teroristine veikla susijusį nusikaltimą;</w:t>
            </w:r>
          </w:p>
          <w:p w14:paraId="19AB3D18"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6) nusikalstamu būdu gauto turto legalizavimą;</w:t>
            </w:r>
          </w:p>
          <w:p w14:paraId="59539350"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7) prekybą žmonėmis, vaiko pirkimą arba pardavimą;</w:t>
            </w:r>
          </w:p>
          <w:p w14:paraId="76475CD8"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AC1C32E" w14:textId="77777777" w:rsidR="00F13FEC" w:rsidRPr="002C7B06" w:rsidRDefault="00F13FEC" w:rsidP="008613EB">
            <w:pPr>
              <w:pStyle w:val="NoSpacing"/>
              <w:jc w:val="both"/>
              <w:rPr>
                <w:rFonts w:ascii="Times New Roman" w:hAnsi="Times New Roman" w:cs="Times New Roman"/>
                <w:b/>
                <w:bCs/>
                <w:sz w:val="24"/>
                <w:szCs w:val="24"/>
                <w:lang w:eastAsia="en-US"/>
              </w:rPr>
            </w:pPr>
          </w:p>
          <w:p w14:paraId="66698729"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arba jo atsakingas asmuo nuteistas už aukščiau nurodytą nusikalstamą veiką, kai dėl:</w:t>
            </w:r>
          </w:p>
          <w:p w14:paraId="79732CB9" w14:textId="77777777" w:rsidR="00F13FEC" w:rsidRPr="002C7B06" w:rsidRDefault="00F13FEC" w:rsidP="008613EB">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287A693" w14:textId="77777777" w:rsidR="00F13FEC" w:rsidRPr="002C7B06" w:rsidRDefault="00F13FEC" w:rsidP="008613EB">
            <w:pPr>
              <w:pStyle w:val="NoSpacing"/>
              <w:jc w:val="both"/>
              <w:rPr>
                <w:rFonts w:ascii="Times New Roman" w:hAnsi="Times New Roman" w:cs="Times New Roman"/>
                <w:b/>
                <w:bCs/>
                <w:sz w:val="24"/>
                <w:szCs w:val="24"/>
                <w:lang w:eastAsia="en-US"/>
              </w:rPr>
            </w:pPr>
          </w:p>
          <w:p w14:paraId="390E2880"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lastRenderedPageBreak/>
              <w:t xml:space="preserve">2) </w:t>
            </w:r>
            <w:r>
              <w:rPr>
                <w:rFonts w:ascii="Times New Roman" w:hAnsi="Times New Roman" w:cs="Times New Roman"/>
                <w:sz w:val="24"/>
                <w:szCs w:val="24"/>
              </w:rPr>
              <w:t>tiekėjo, kuris yra juridinis asmuo, kita organizacija ar jos </w:t>
            </w:r>
            <w:r>
              <w:rPr>
                <w:rFonts w:ascii="Times New Roman" w:hAnsi="Times New Roman" w:cs="Times New Roman"/>
                <w:bCs/>
                <w:sz w:val="24"/>
                <w:szCs w:val="24"/>
              </w:rPr>
              <w:t>struktūrinis</w:t>
            </w:r>
            <w:r>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Pr>
                <w:rFonts w:ascii="Times New Roman" w:hAnsi="Times New Roman" w:cs="Times New Roman"/>
                <w:bCs/>
                <w:sz w:val="24"/>
                <w:szCs w:val="24"/>
              </w:rPr>
              <w:t>struktūrinis</w:t>
            </w:r>
            <w:r>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F347AD5" w14:textId="77777777" w:rsidR="00F13FEC" w:rsidRPr="002C7B06" w:rsidRDefault="00F13FEC" w:rsidP="008613EB">
            <w:pPr>
              <w:pStyle w:val="NoSpacing"/>
              <w:jc w:val="both"/>
              <w:rPr>
                <w:rFonts w:ascii="Times New Roman" w:hAnsi="Times New Roman" w:cs="Times New Roman"/>
                <w:color w:val="00B050"/>
                <w:sz w:val="24"/>
                <w:szCs w:val="24"/>
                <w:lang w:eastAsia="en-US"/>
              </w:rPr>
            </w:pPr>
          </w:p>
          <w:p w14:paraId="4B593065"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tiekėjo, kuris yra juridinis asmuo, kita organizacija ar jos </w:t>
            </w:r>
            <w:r>
              <w:rPr>
                <w:rFonts w:ascii="Times New Roman" w:hAnsi="Times New Roman" w:cs="Times New Roman"/>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265A3" w14:textId="77777777" w:rsidR="00F13FEC" w:rsidRPr="002C7B06" w:rsidRDefault="00F13FEC" w:rsidP="008613EB">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lastRenderedPageBreak/>
              <w:t>VPĮ 46 straipsnio 1 dalis</w:t>
            </w:r>
          </w:p>
          <w:p w14:paraId="6C21FAF9" w14:textId="77777777" w:rsidR="00F13FEC" w:rsidRPr="002C7B06" w:rsidRDefault="00F13FEC" w:rsidP="008613EB">
            <w:pPr>
              <w:pStyle w:val="NoSpacing"/>
              <w:jc w:val="both"/>
              <w:rPr>
                <w:rFonts w:ascii="Times New Roman" w:eastAsia="Yu Mincho" w:hAnsi="Times New Roman" w:cs="Times New Roman"/>
                <w:sz w:val="24"/>
                <w:szCs w:val="24"/>
                <w:lang w:eastAsia="en-US"/>
              </w:rPr>
            </w:pPr>
          </w:p>
          <w:p w14:paraId="6EA61DB6" w14:textId="77777777" w:rsidR="00F13FEC" w:rsidRPr="002C7B06" w:rsidRDefault="00F13FEC" w:rsidP="008613EB">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A1-A6 punktai</w:t>
            </w:r>
          </w:p>
          <w:p w14:paraId="75CEC7AD" w14:textId="77777777" w:rsidR="00F13FEC" w:rsidRPr="002C7B06" w:rsidRDefault="00F13FEC" w:rsidP="008613EB">
            <w:pPr>
              <w:pStyle w:val="NoSpacing"/>
              <w:jc w:val="both"/>
              <w:rPr>
                <w:rFonts w:ascii="Times New Roman" w:eastAsia="Yu Mincho" w:hAnsi="Times New Roman" w:cs="Times New Roman"/>
                <w:sz w:val="24"/>
                <w:szCs w:val="24"/>
                <w:lang w:eastAsia="en-US"/>
              </w:rPr>
            </w:pPr>
          </w:p>
          <w:p w14:paraId="18CF1BBB" w14:textId="77777777" w:rsidR="00F13FEC" w:rsidRPr="002C7B06" w:rsidRDefault="00F13FEC" w:rsidP="008613EB">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D1 punktas</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678D5A"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Lietuvoje įsteigtų subjektų reikalaujama:</w:t>
            </w:r>
          </w:p>
          <w:p w14:paraId="0BA6AD49" w14:textId="77777777" w:rsidR="00F13FEC" w:rsidRPr="002C7B06" w:rsidRDefault="00F13FEC" w:rsidP="00F13FEC">
            <w:pPr>
              <w:pStyle w:val="NoSpacing"/>
              <w:numPr>
                <w:ilvl w:val="0"/>
                <w:numId w:val="9"/>
              </w:numPr>
              <w:ind w:left="314"/>
              <w:jc w:val="both"/>
              <w:rPr>
                <w:rFonts w:ascii="Times New Roman" w:hAnsi="Times New Roman" w:cs="Times New Roman"/>
                <w:b/>
                <w:bCs/>
                <w:sz w:val="24"/>
                <w:szCs w:val="24"/>
              </w:rPr>
            </w:pPr>
            <w:r>
              <w:rPr>
                <w:rFonts w:ascii="Times New Roman" w:hAnsi="Times New Roman" w:cs="Times New Roman"/>
                <w:sz w:val="24"/>
                <w:szCs w:val="24"/>
              </w:rPr>
              <w:t>išrašo iš teismo sprendimo arba</w:t>
            </w:r>
          </w:p>
          <w:p w14:paraId="1452791A" w14:textId="77777777" w:rsidR="00F13FEC" w:rsidRPr="002C7B06" w:rsidRDefault="00F13FEC" w:rsidP="00F13FEC">
            <w:pPr>
              <w:pStyle w:val="NoSpacing"/>
              <w:numPr>
                <w:ilvl w:val="0"/>
                <w:numId w:val="9"/>
              </w:numPr>
              <w:ind w:left="314"/>
              <w:jc w:val="both"/>
              <w:rPr>
                <w:rFonts w:ascii="Times New Roman" w:hAnsi="Times New Roman" w:cs="Times New Roman"/>
                <w:b/>
                <w:bCs/>
                <w:sz w:val="24"/>
                <w:szCs w:val="24"/>
              </w:rPr>
            </w:pPr>
            <w:r>
              <w:rPr>
                <w:rFonts w:ascii="Times New Roman" w:hAnsi="Times New Roman" w:cs="Times New Roman"/>
                <w:sz w:val="24"/>
                <w:szCs w:val="24"/>
              </w:rPr>
              <w:t>Informatikos ir ryšių departamento prie Vidaus reikalų ministerijos pažymos, arba</w:t>
            </w:r>
          </w:p>
          <w:p w14:paraId="3AFC9B09" w14:textId="77777777" w:rsidR="00F13FEC" w:rsidRPr="002C7B06" w:rsidRDefault="00F13FEC" w:rsidP="00F13FEC">
            <w:pPr>
              <w:pStyle w:val="NoSpacing"/>
              <w:numPr>
                <w:ilvl w:val="0"/>
                <w:numId w:val="9"/>
              </w:numPr>
              <w:ind w:left="314"/>
              <w:jc w:val="both"/>
              <w:rPr>
                <w:rFonts w:ascii="Times New Roman" w:hAnsi="Times New Roman" w:cs="Times New Roman"/>
                <w:b/>
                <w:bCs/>
                <w:sz w:val="24"/>
                <w:szCs w:val="24"/>
              </w:rPr>
            </w:pPr>
            <w:r>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7D471C7" w14:textId="77777777" w:rsidR="00F13FEC" w:rsidRPr="002C7B06" w:rsidRDefault="00F13FEC" w:rsidP="008613EB">
            <w:pPr>
              <w:pStyle w:val="NoSpacing"/>
              <w:jc w:val="both"/>
              <w:rPr>
                <w:rFonts w:ascii="Times New Roman" w:hAnsi="Times New Roman" w:cs="Times New Roman"/>
                <w:sz w:val="24"/>
                <w:szCs w:val="24"/>
                <w:lang w:eastAsia="en-US"/>
              </w:rPr>
            </w:pPr>
          </w:p>
          <w:p w14:paraId="7C1D9A09"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16AB34B2" w14:textId="77777777" w:rsidR="00F13FEC" w:rsidRPr="002C7B06" w:rsidRDefault="00F13FEC" w:rsidP="00F13FEC">
            <w:pPr>
              <w:pStyle w:val="NoSpacing"/>
              <w:numPr>
                <w:ilvl w:val="0"/>
                <w:numId w:val="9"/>
              </w:numPr>
              <w:ind w:left="314"/>
              <w:jc w:val="both"/>
              <w:rPr>
                <w:rFonts w:ascii="Times New Roman" w:hAnsi="Times New Roman" w:cs="Times New Roman"/>
                <w:b/>
                <w:bCs/>
                <w:sz w:val="24"/>
                <w:szCs w:val="24"/>
              </w:rPr>
            </w:pPr>
            <w:r>
              <w:rPr>
                <w:rFonts w:ascii="Times New Roman" w:hAnsi="Times New Roman" w:cs="Times New Roman"/>
                <w:sz w:val="24"/>
                <w:szCs w:val="24"/>
              </w:rPr>
              <w:lastRenderedPageBreak/>
              <w:t>atitinkamos užsienio šalies institucijos dokumento</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41115A05" w14:textId="77777777" w:rsidR="00F13FEC" w:rsidRPr="002C7B06" w:rsidRDefault="00F13FEC" w:rsidP="008613EB">
            <w:pPr>
              <w:pStyle w:val="NoSpacing"/>
              <w:jc w:val="both"/>
              <w:rPr>
                <w:rFonts w:ascii="Times New Roman" w:hAnsi="Times New Roman" w:cs="Times New Roman"/>
                <w:sz w:val="24"/>
                <w:szCs w:val="24"/>
              </w:rPr>
            </w:pPr>
          </w:p>
          <w:p w14:paraId="51B744FC" w14:textId="77777777" w:rsidR="00F13FEC"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rPr>
              <w:t xml:space="preserve">Nurodyti dokumentai turi būti išduoti ne anksčiau kaip 180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p>
          <w:p w14:paraId="6AB73DDB" w14:textId="25DE907F" w:rsidR="00083F9C" w:rsidRPr="00083F9C" w:rsidRDefault="00083F9C" w:rsidP="008613EB">
            <w:pPr>
              <w:pStyle w:val="NoSpacing"/>
              <w:jc w:val="both"/>
              <w:rPr>
                <w:rFonts w:ascii="Times New Roman" w:hAnsi="Times New Roman" w:cs="Times New Roman"/>
                <w:i/>
                <w:sz w:val="24"/>
                <w:szCs w:val="24"/>
              </w:rPr>
            </w:pPr>
            <w:r>
              <w:rPr>
                <w:rFonts w:ascii="Times New Roman" w:hAnsi="Times New Roman" w:cs="Times New Roman"/>
                <w:i/>
                <w:sz w:val="24"/>
                <w:szCs w:val="24"/>
              </w:rPr>
              <w:t>Pavyzdys: Jeigu perkančioji organizacija 2022-10-10 kreipėsi į tiekėją prašydama iki 2022-10-14 pateikti įrodančius dokumentus, jie turi būti išduoti ne anksčiau kaip 180 dienų, jas skaičiuojant atgal nuo 2022-10-14.</w:t>
            </w:r>
          </w:p>
          <w:p w14:paraId="7EDE6936" w14:textId="77777777" w:rsidR="00F13FEC" w:rsidRPr="002C7B06" w:rsidRDefault="00F13FEC" w:rsidP="008613EB">
            <w:pPr>
              <w:pStyle w:val="NoSpacing"/>
              <w:jc w:val="both"/>
              <w:rPr>
                <w:rFonts w:ascii="Times New Roman" w:hAnsi="Times New Roman" w:cs="Times New Roman"/>
                <w:b/>
                <w:bCs/>
                <w:sz w:val="24"/>
                <w:szCs w:val="24"/>
              </w:rPr>
            </w:pPr>
          </w:p>
          <w:p w14:paraId="35772B83"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7CD13D6" w14:textId="77777777" w:rsidR="00F13FEC" w:rsidRPr="002C7B06" w:rsidRDefault="00F13FEC" w:rsidP="008613EB">
            <w:pPr>
              <w:pStyle w:val="NoSpacing"/>
              <w:jc w:val="both"/>
              <w:rPr>
                <w:rFonts w:ascii="Times New Roman" w:hAnsi="Times New Roman" w:cs="Times New Roman"/>
                <w:b/>
                <w:bCs/>
                <w:sz w:val="24"/>
                <w:szCs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ECB03"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083F1CDE"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348659C4"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F1C08" w14:textId="77777777" w:rsidR="00F13FEC" w:rsidRPr="002C7B06" w:rsidRDefault="00F13FEC" w:rsidP="00F13FEC">
            <w:pPr>
              <w:pStyle w:val="NoSpacing"/>
              <w:numPr>
                <w:ilvl w:val="0"/>
                <w:numId w:val="10"/>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433527"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5ACF44" w14:textId="77777777" w:rsidR="00F13FEC" w:rsidRPr="007E3D22" w:rsidRDefault="00F13FEC" w:rsidP="008613EB">
            <w:pPr>
              <w:pStyle w:val="NoSpacing"/>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t>VPĮ 46 straipsnio 2¹ dalis</w:t>
            </w:r>
          </w:p>
          <w:p w14:paraId="2ECE4317" w14:textId="77777777" w:rsidR="00F13FEC" w:rsidRPr="007E3D22" w:rsidRDefault="00F13FEC" w:rsidP="008613EB">
            <w:pPr>
              <w:pStyle w:val="NoSpacing"/>
              <w:rPr>
                <w:rFonts w:ascii="Times New Roman" w:eastAsia="Yu Mincho" w:hAnsi="Times New Roman" w:cs="Times New Roman"/>
                <w:b/>
                <w:bCs/>
                <w:sz w:val="24"/>
                <w:szCs w:val="24"/>
                <w:lang w:eastAsia="en-US"/>
              </w:rPr>
            </w:pPr>
          </w:p>
          <w:p w14:paraId="39F08599" w14:textId="77777777" w:rsidR="00F13FEC" w:rsidRPr="002C7B06" w:rsidRDefault="00F13FEC" w:rsidP="008613EB">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Cs/>
                <w:sz w:val="24"/>
                <w:szCs w:val="24"/>
                <w:lang w:eastAsia="en-US"/>
              </w:rPr>
              <w:t>EBVPD III dalies D2 punktas</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219EB"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93653"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3AD5BB7C"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21D3251D"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2E8640" w14:textId="77777777" w:rsidR="00F13FEC" w:rsidRPr="002C7B06" w:rsidRDefault="00F13FEC" w:rsidP="00F13FEC">
            <w:pPr>
              <w:pStyle w:val="NoSpacing"/>
              <w:numPr>
                <w:ilvl w:val="0"/>
                <w:numId w:val="10"/>
              </w:numPr>
              <w:rPr>
                <w:rFonts w:ascii="Times New Roman" w:hAnsi="Times New Roman" w:cs="Times New Roman"/>
                <w:b/>
                <w:bCs/>
                <w:sz w:val="24"/>
                <w:szCs w:val="24"/>
              </w:rPr>
            </w:pPr>
            <w:bookmarkStart w:id="0" w:name="_Hlk90887843"/>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11B1F"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DA2DE2" w14:textId="77777777" w:rsidR="00F13FEC" w:rsidRPr="002C7B06" w:rsidRDefault="00F13FEC" w:rsidP="008613EB">
            <w:pPr>
              <w:pStyle w:val="NoSpacing"/>
              <w:jc w:val="both"/>
              <w:rPr>
                <w:rFonts w:ascii="Times New Roman" w:hAnsi="Times New Roman" w:cs="Times New Roman"/>
                <w:b/>
                <w:bCs/>
                <w:sz w:val="24"/>
                <w:szCs w:val="24"/>
                <w:lang w:eastAsia="en-US"/>
              </w:rPr>
            </w:pPr>
          </w:p>
          <w:p w14:paraId="1B1F04BB"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nuteistas už aukščiau nurodytą nusikalstamą veiką, kai dėl:</w:t>
            </w:r>
          </w:p>
          <w:p w14:paraId="1005344E"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2B45AEB"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w:t>
            </w:r>
            <w:r>
              <w:rPr>
                <w:rFonts w:ascii="Times New Roman" w:hAnsi="Times New Roman" w:cs="Times New Roman"/>
                <w:bCs/>
                <w:sz w:val="24"/>
                <w:szCs w:val="24"/>
                <w:lang w:eastAsia="en-US"/>
              </w:rPr>
              <w:lastRenderedPageBreak/>
              <w:t>priimamas pagal tiekėjo šalies teisės aktų reikalavimus.</w:t>
            </w:r>
          </w:p>
          <w:p w14:paraId="4C10C741" w14:textId="77777777" w:rsidR="00F13FEC" w:rsidRPr="002C7B06" w:rsidRDefault="00F13FEC" w:rsidP="008613EB">
            <w:pPr>
              <w:pStyle w:val="NoSpacing"/>
              <w:jc w:val="both"/>
              <w:rPr>
                <w:rFonts w:ascii="Times New Roman" w:hAnsi="Times New Roman" w:cs="Times New Roman"/>
                <w:b/>
                <w:bCs/>
                <w:sz w:val="24"/>
                <w:szCs w:val="24"/>
                <w:lang w:eastAsia="en-US"/>
              </w:rPr>
            </w:pPr>
          </w:p>
          <w:p w14:paraId="3AB8F94E"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Tačiau ši nuostata netaikoma, jeigu:</w:t>
            </w:r>
          </w:p>
          <w:p w14:paraId="6541065E"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A9E269C"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įsiskolinimo suma neviršija 50 Eur (penkiasdešimt eurų);</w:t>
            </w:r>
          </w:p>
          <w:p w14:paraId="703BD5B5" w14:textId="77777777" w:rsidR="00F13FEC" w:rsidRPr="002C7B06" w:rsidRDefault="00F13FEC" w:rsidP="008613EB">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8272F2"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3 dalis</w:t>
            </w:r>
          </w:p>
          <w:p w14:paraId="218080DD" w14:textId="77777777" w:rsidR="00F13FEC" w:rsidRPr="002C7B06" w:rsidRDefault="00F13FEC" w:rsidP="008613EB">
            <w:pPr>
              <w:pStyle w:val="NoSpacing"/>
              <w:jc w:val="both"/>
              <w:rPr>
                <w:rFonts w:ascii="Times New Roman" w:eastAsia="Arial" w:hAnsi="Times New Roman" w:cs="Times New Roman"/>
                <w:sz w:val="24"/>
                <w:szCs w:val="24"/>
              </w:rPr>
            </w:pPr>
          </w:p>
          <w:p w14:paraId="59DC54AF" w14:textId="77777777" w:rsidR="00F13FEC" w:rsidRPr="002C7B06" w:rsidRDefault="00F13FEC" w:rsidP="008613EB">
            <w:pPr>
              <w:pStyle w:val="NoSpacing"/>
              <w:jc w:val="both"/>
              <w:rPr>
                <w:rFonts w:ascii="Times New Roman" w:eastAsia="Yu Mincho" w:hAnsi="Times New Roman" w:cs="Times New Roman"/>
                <w:sz w:val="24"/>
                <w:szCs w:val="24"/>
              </w:rPr>
            </w:pPr>
            <w:r>
              <w:rPr>
                <w:rFonts w:ascii="Times New Roman" w:eastAsia="Arial" w:hAnsi="Times New Roman" w:cs="Times New Roman"/>
                <w:sz w:val="24"/>
                <w:szCs w:val="24"/>
              </w:rPr>
              <w:t>EBVPD III dalies B1 ir B2 punktai</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A99277"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t>1) Dėl įsipareigojimų, susijusių su mokesčių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sz w:val="24"/>
                <w:szCs w:val="24"/>
              </w:rPr>
              <w:t>prašoma:</w:t>
            </w:r>
          </w:p>
          <w:p w14:paraId="2864D7B8" w14:textId="77777777" w:rsidR="00F13FEC" w:rsidRPr="002C7B06" w:rsidRDefault="00F13FEC" w:rsidP="008613EB">
            <w:pPr>
              <w:pStyle w:val="NoSpacing"/>
              <w:jc w:val="both"/>
              <w:rPr>
                <w:rFonts w:ascii="Times New Roman" w:hAnsi="Times New Roman" w:cs="Times New Roman"/>
                <w:b/>
                <w:bCs/>
                <w:sz w:val="24"/>
                <w:szCs w:val="24"/>
              </w:rPr>
            </w:pPr>
          </w:p>
          <w:p w14:paraId="3FB46451" w14:textId="77777777" w:rsidR="00F13FEC" w:rsidRPr="002C7B06" w:rsidRDefault="00F13FEC" w:rsidP="00F13FEC">
            <w:pPr>
              <w:pStyle w:val="NoSpacing"/>
              <w:numPr>
                <w:ilvl w:val="0"/>
                <w:numId w:val="8"/>
              </w:numPr>
              <w:jc w:val="both"/>
              <w:rPr>
                <w:rFonts w:ascii="Times New Roman" w:hAnsi="Times New Roman" w:cs="Times New Roman"/>
                <w:sz w:val="24"/>
                <w:szCs w:val="24"/>
              </w:rPr>
            </w:pPr>
            <w:r>
              <w:rPr>
                <w:rFonts w:ascii="Times New Roman" w:hAnsi="Times New Roman" w:cs="Times New Roman"/>
                <w:sz w:val="24"/>
                <w:szCs w:val="24"/>
              </w:rPr>
              <w:t>išrašo iš teismo sprendimo (jei toks yra) arba Valstybinės mokesčių inspekcijos prie Lietuvos Respublikos finansų ministerijos išduoto dokumento,</w:t>
            </w:r>
          </w:p>
          <w:p w14:paraId="0679534B" w14:textId="77777777" w:rsidR="00F13FEC" w:rsidRPr="002C7B06" w:rsidRDefault="00F13FEC" w:rsidP="00F13FEC">
            <w:pPr>
              <w:pStyle w:val="NoSpacing"/>
              <w:numPr>
                <w:ilvl w:val="0"/>
                <w:numId w:val="7"/>
              </w:numPr>
              <w:jc w:val="both"/>
              <w:rPr>
                <w:rFonts w:ascii="Times New Roman" w:hAnsi="Times New Roman" w:cs="Times New Roman"/>
                <w:sz w:val="24"/>
                <w:szCs w:val="24"/>
              </w:rPr>
            </w:pPr>
            <w:r>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777D0BE1" w14:textId="77777777" w:rsidR="00F13FEC" w:rsidRPr="002C7B06" w:rsidRDefault="00F13FEC" w:rsidP="008613EB">
            <w:pPr>
              <w:pStyle w:val="NoSpacing"/>
              <w:jc w:val="both"/>
              <w:rPr>
                <w:rFonts w:ascii="Times New Roman" w:hAnsi="Times New Roman" w:cs="Times New Roman"/>
                <w:sz w:val="24"/>
                <w:szCs w:val="24"/>
              </w:rPr>
            </w:pPr>
          </w:p>
          <w:p w14:paraId="133DBA51"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42216767" w14:textId="77777777" w:rsidR="00F13FEC" w:rsidRPr="002C7B06" w:rsidRDefault="00F13FEC" w:rsidP="00F13FEC">
            <w:pPr>
              <w:pStyle w:val="NoSpacing"/>
              <w:numPr>
                <w:ilvl w:val="0"/>
                <w:numId w:val="9"/>
              </w:numPr>
              <w:ind w:left="314"/>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1688BA2E" w14:textId="77777777" w:rsidR="00F13FEC" w:rsidRPr="002C7B06" w:rsidRDefault="00F13FEC" w:rsidP="008613EB">
            <w:pPr>
              <w:pStyle w:val="NoSpacing"/>
              <w:jc w:val="both"/>
              <w:rPr>
                <w:rFonts w:ascii="Times New Roman" w:eastAsia="Yu Mincho" w:hAnsi="Times New Roman" w:cs="Times New Roman"/>
                <w:sz w:val="24"/>
                <w:szCs w:val="24"/>
              </w:rPr>
            </w:pPr>
          </w:p>
          <w:p w14:paraId="165B2F6F" w14:textId="77777777" w:rsidR="00F13FEC" w:rsidRPr="002C7B06" w:rsidRDefault="00F13FEC" w:rsidP="008613EB">
            <w:pPr>
              <w:pStyle w:val="NoSpacing"/>
              <w:jc w:val="both"/>
              <w:rPr>
                <w:rFonts w:ascii="Times New Roman" w:hAnsi="Times New Roman" w:cs="Times New Roman"/>
                <w:i/>
                <w:iCs/>
                <w:color w:val="000000" w:themeColor="text1"/>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Pr>
                <w:rFonts w:ascii="Times New Roman" w:eastAsia="Times New Roman" w:hAnsi="Times New Roman" w:cs="Times New Roman"/>
                <w:i/>
                <w:iCs/>
                <w:sz w:val="24"/>
                <w:szCs w:val="24"/>
              </w:rPr>
              <w:lastRenderedPageBreak/>
              <w:t>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3377C0F" w14:textId="77777777" w:rsidR="00F13FEC" w:rsidRPr="002C7B06" w:rsidRDefault="00F13FEC" w:rsidP="008613EB">
            <w:pPr>
              <w:pStyle w:val="NoSpacing"/>
              <w:jc w:val="both"/>
              <w:rPr>
                <w:rFonts w:ascii="Times New Roman" w:hAnsi="Times New Roman" w:cs="Times New Roman"/>
                <w:i/>
                <w:iCs/>
                <w:color w:val="7030A0"/>
                <w:sz w:val="24"/>
                <w:szCs w:val="24"/>
              </w:rPr>
            </w:pPr>
          </w:p>
          <w:p w14:paraId="429F10E8"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B587CBB" w14:textId="77777777" w:rsidR="00F13FEC" w:rsidRPr="002C7B06" w:rsidRDefault="00F13FEC" w:rsidP="008613EB">
            <w:pPr>
              <w:pStyle w:val="NoSpacing"/>
              <w:jc w:val="both"/>
              <w:rPr>
                <w:rFonts w:ascii="Times New Roman" w:hAnsi="Times New Roman" w:cs="Times New Roman"/>
                <w:b/>
                <w:bCs/>
                <w:sz w:val="24"/>
                <w:szCs w:val="24"/>
              </w:rPr>
            </w:pPr>
          </w:p>
          <w:p w14:paraId="3CB5F3B7"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bCs/>
                <w:sz w:val="24"/>
                <w:szCs w:val="24"/>
              </w:rPr>
              <w:t>2) Dėl įsipareigojimų, susijusių su socialinio draudimo įmokų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bCs/>
                <w:sz w:val="24"/>
                <w:szCs w:val="24"/>
              </w:rPr>
              <w:t>prašoma:</w:t>
            </w:r>
          </w:p>
          <w:p w14:paraId="2B538EF8" w14:textId="77777777" w:rsidR="00F13FEC" w:rsidRPr="002C7B06" w:rsidRDefault="00F13FEC" w:rsidP="008613EB">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8" w:history="1">
              <w:r>
                <w:rPr>
                  <w:rStyle w:val="Hyperlink"/>
                  <w:rFonts w:ascii="Times New Roman" w:hAnsi="Times New Roman" w:cs="Times New Roman"/>
                  <w:bCs/>
                  <w:sz w:val="24"/>
                  <w:szCs w:val="24"/>
                </w:rPr>
                <w:t>http://draudejai.sodra.lt/draudeju_viesi_duomenys/</w:t>
              </w:r>
            </w:hyperlink>
            <w:r>
              <w:rPr>
                <w:rFonts w:ascii="Times New Roman" w:hAnsi="Times New Roman" w:cs="Times New Roman"/>
                <w:bCs/>
                <w:sz w:val="24"/>
                <w:szCs w:val="24"/>
              </w:rPr>
              <w:t>.</w:t>
            </w:r>
          </w:p>
          <w:p w14:paraId="3FA0919E" w14:textId="77777777" w:rsidR="00F13FEC" w:rsidRPr="002C7B06" w:rsidRDefault="00F13FEC" w:rsidP="008613EB">
            <w:pPr>
              <w:pStyle w:val="NoSpacing"/>
              <w:jc w:val="both"/>
              <w:rPr>
                <w:rFonts w:ascii="Times New Roman" w:hAnsi="Times New Roman" w:cs="Times New Roman"/>
                <w:b/>
                <w:bCs/>
                <w:sz w:val="24"/>
                <w:szCs w:val="24"/>
              </w:rPr>
            </w:pPr>
          </w:p>
          <w:p w14:paraId="0DFF25DB"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rPr>
              <w:t xml:space="preserve">Jeigu dėl Valstybinio socialinio draudimo fondo valdybos (toliau – „Sodra“) informacinės sistemos techninių trikdžių Perkančioji </w:t>
            </w:r>
            <w:r>
              <w:rPr>
                <w:rFonts w:ascii="Times New Roman" w:hAnsi="Times New Roman" w:cs="Times New Roman"/>
                <w:sz w:val="24"/>
                <w:szCs w:val="24"/>
              </w:rPr>
              <w:lastRenderedPageBreak/>
              <w:t>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05BF2AA" w14:textId="77777777" w:rsidR="00F13FEC" w:rsidRPr="002C7B06" w:rsidRDefault="00F13FEC" w:rsidP="008613EB">
            <w:pPr>
              <w:pStyle w:val="NoSpacing"/>
              <w:jc w:val="both"/>
              <w:rPr>
                <w:rFonts w:ascii="Times New Roman" w:hAnsi="Times New Roman" w:cs="Times New Roman"/>
                <w:b/>
                <w:bCs/>
                <w:sz w:val="24"/>
                <w:szCs w:val="24"/>
              </w:rPr>
            </w:pPr>
          </w:p>
          <w:p w14:paraId="32792EC3"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E03C1DC" w14:textId="77777777" w:rsidR="00F13FEC" w:rsidRPr="002C7B06" w:rsidRDefault="00F13FEC" w:rsidP="008613EB">
            <w:pPr>
              <w:pStyle w:val="NoSpacing"/>
              <w:jc w:val="both"/>
              <w:rPr>
                <w:rFonts w:ascii="Times New Roman" w:hAnsi="Times New Roman" w:cs="Times New Roman"/>
                <w:b/>
                <w:bCs/>
                <w:sz w:val="24"/>
                <w:szCs w:val="24"/>
              </w:rPr>
            </w:pPr>
          </w:p>
          <w:p w14:paraId="2130F8A7"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6EBFEF83" w14:textId="77777777" w:rsidR="00F13FEC" w:rsidRPr="002C7B06" w:rsidRDefault="00F13FEC" w:rsidP="00F13FEC">
            <w:pPr>
              <w:pStyle w:val="NoSpacing"/>
              <w:numPr>
                <w:ilvl w:val="0"/>
                <w:numId w:val="9"/>
              </w:numPr>
              <w:ind w:left="314"/>
              <w:jc w:val="both"/>
              <w:rPr>
                <w:rFonts w:ascii="Times New Roman" w:hAnsi="Times New Roman" w:cs="Times New Roman"/>
                <w:b/>
                <w:bCs/>
                <w:sz w:val="24"/>
                <w:szCs w:val="24"/>
              </w:rPr>
            </w:pPr>
            <w:r>
              <w:rPr>
                <w:rFonts w:ascii="Times New Roman" w:hAnsi="Times New Roman" w:cs="Times New Roman"/>
                <w:sz w:val="24"/>
                <w:szCs w:val="24"/>
              </w:rPr>
              <w:t>atitinkamos užsienio šalies kompetentingos institucijos dokumento</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14:paraId="5454746B" w14:textId="77777777" w:rsidR="00F13FEC" w:rsidRPr="002C7B06" w:rsidRDefault="00F13FEC" w:rsidP="008613EB">
            <w:pPr>
              <w:pStyle w:val="NoSpacing"/>
              <w:jc w:val="both"/>
              <w:rPr>
                <w:rFonts w:ascii="Times New Roman" w:hAnsi="Times New Roman" w:cs="Times New Roman"/>
                <w:b/>
                <w:bCs/>
                <w:sz w:val="24"/>
                <w:szCs w:val="24"/>
              </w:rPr>
            </w:pPr>
          </w:p>
          <w:p w14:paraId="47030237" w14:textId="77777777" w:rsidR="00F13FEC" w:rsidRPr="002C7B06" w:rsidRDefault="00F13FEC" w:rsidP="008613EB">
            <w:pPr>
              <w:pStyle w:val="NoSpacing"/>
              <w:jc w:val="both"/>
              <w:rPr>
                <w:rFonts w:ascii="Times New Roman" w:hAnsi="Times New Roman" w:cs="Times New Roman"/>
                <w:i/>
                <w:iCs/>
                <w:color w:val="7030A0"/>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978CD8C" w14:textId="77777777" w:rsidR="00F13FEC" w:rsidRPr="002C7B06" w:rsidRDefault="00F13FEC" w:rsidP="008613EB">
            <w:pPr>
              <w:pStyle w:val="NoSpacing"/>
              <w:jc w:val="both"/>
              <w:rPr>
                <w:rFonts w:ascii="Times New Roman" w:hAnsi="Times New Roman" w:cs="Times New Roman"/>
                <w:b/>
                <w:bCs/>
                <w:sz w:val="24"/>
                <w:szCs w:val="24"/>
              </w:rPr>
            </w:pPr>
          </w:p>
          <w:p w14:paraId="0A725E56"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9C0FD"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058D8926" w14:textId="77777777" w:rsidR="00F13FEC" w:rsidRPr="002C7B06" w:rsidRDefault="00F13FEC" w:rsidP="008613EB">
            <w:pPr>
              <w:pStyle w:val="NoSpacing"/>
              <w:jc w:val="both"/>
              <w:rPr>
                <w:rFonts w:ascii="Times New Roman" w:hAnsi="Times New Roman" w:cs="Times New Roman"/>
                <w:sz w:val="24"/>
                <w:szCs w:val="24"/>
              </w:rPr>
            </w:pPr>
          </w:p>
        </w:tc>
      </w:tr>
      <w:bookmarkEnd w:id="0"/>
      <w:tr w:rsidR="00F13FEC" w:rsidRPr="002C7B06" w14:paraId="464CB907"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4386C1" w14:textId="77777777" w:rsidR="00F13FEC" w:rsidRPr="002C7B06" w:rsidRDefault="00F13FEC" w:rsidP="00F13FEC">
            <w:pPr>
              <w:pStyle w:val="NoSpacing"/>
              <w:numPr>
                <w:ilvl w:val="0"/>
                <w:numId w:val="10"/>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955CF4"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BB104"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1 punktas</w:t>
            </w:r>
          </w:p>
          <w:p w14:paraId="1762BF05" w14:textId="77777777" w:rsidR="00F13FEC" w:rsidRPr="002C7B06" w:rsidRDefault="00F13FEC" w:rsidP="008613EB">
            <w:pPr>
              <w:pStyle w:val="NoSpacing"/>
              <w:jc w:val="both"/>
              <w:rPr>
                <w:rFonts w:ascii="Times New Roman" w:eastAsia="Yu Mincho" w:hAnsi="Times New Roman" w:cs="Times New Roman"/>
                <w:sz w:val="24"/>
                <w:szCs w:val="24"/>
              </w:rPr>
            </w:pPr>
          </w:p>
          <w:p w14:paraId="4246F11E" w14:textId="77777777" w:rsidR="00F13FEC" w:rsidRPr="002C7B06" w:rsidRDefault="00F13FEC" w:rsidP="008613EB">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C10 punktas</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CDE9F"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3B15419E" w14:textId="77777777" w:rsidR="00F13FEC" w:rsidRPr="002C7B06" w:rsidRDefault="00F13FEC" w:rsidP="008613EB">
            <w:pPr>
              <w:pStyle w:val="NoSpacing"/>
              <w:jc w:val="both"/>
              <w:rPr>
                <w:rFonts w:ascii="Times New Roman" w:hAnsi="Times New Roman" w:cs="Times New Roman"/>
                <w:bCs/>
                <w:iCs/>
                <w:sz w:val="24"/>
                <w:szCs w:val="24"/>
                <w:lang w:eastAsia="en-US"/>
              </w:rPr>
            </w:pPr>
          </w:p>
          <w:p w14:paraId="39832BA8" w14:textId="77777777" w:rsidR="00F13FEC" w:rsidRPr="002C7B06" w:rsidRDefault="00F13FEC" w:rsidP="008613EB">
            <w:pPr>
              <w:pStyle w:val="NoSpacing"/>
              <w:jc w:val="both"/>
              <w:rPr>
                <w:rFonts w:ascii="Times New Roman" w:hAnsi="Times New Roman" w:cs="Times New Roman"/>
                <w:b/>
                <w:bCs/>
                <w:iCs/>
                <w:sz w:val="24"/>
                <w:szCs w:val="24"/>
                <w:lang w:eastAsia="en-U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2E9D07"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2F4AFCF2" w14:textId="77777777" w:rsidR="00F13FEC" w:rsidRPr="002C7B06" w:rsidRDefault="00F13FEC" w:rsidP="008613EB">
            <w:pPr>
              <w:pStyle w:val="NoSpacing"/>
              <w:jc w:val="both"/>
              <w:rPr>
                <w:rFonts w:ascii="Times New Roman" w:hAnsi="Times New Roman" w:cs="Times New Roman"/>
                <w:sz w:val="24"/>
                <w:szCs w:val="24"/>
                <w:lang w:eastAsia="en-US"/>
              </w:rPr>
            </w:pPr>
          </w:p>
          <w:p w14:paraId="6AD69CDD"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04FC2AAA"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632D5E" w14:textId="77777777" w:rsidR="00F13FEC" w:rsidRPr="002C7B06" w:rsidRDefault="00F13FEC" w:rsidP="00F13FEC">
            <w:pPr>
              <w:pStyle w:val="NoSpacing"/>
              <w:numPr>
                <w:ilvl w:val="0"/>
                <w:numId w:val="10"/>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D0313C"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0FDAC94"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D2852E"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2 punktas</w:t>
            </w:r>
          </w:p>
          <w:p w14:paraId="5D4C0043" w14:textId="77777777" w:rsidR="00F13FEC" w:rsidRPr="002C7B06" w:rsidRDefault="00F13FEC" w:rsidP="008613EB">
            <w:pPr>
              <w:pStyle w:val="NoSpacing"/>
              <w:jc w:val="both"/>
              <w:rPr>
                <w:rFonts w:ascii="Times New Roman" w:eastAsia="Yu Mincho" w:hAnsi="Times New Roman" w:cs="Times New Roman"/>
                <w:sz w:val="24"/>
                <w:szCs w:val="24"/>
              </w:rPr>
            </w:pPr>
          </w:p>
          <w:p w14:paraId="47B30047" w14:textId="77777777" w:rsidR="00F13FEC" w:rsidRPr="002C7B06" w:rsidRDefault="00F13FEC" w:rsidP="008613EB">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C12 punktas</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E79E3"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136C7FD" w14:textId="77777777" w:rsidR="00F13FEC" w:rsidRPr="002C7B06" w:rsidRDefault="00F13FEC" w:rsidP="008613EB">
            <w:pPr>
              <w:pStyle w:val="NoSpacing"/>
              <w:jc w:val="both"/>
              <w:rPr>
                <w:rFonts w:ascii="Times New Roman" w:hAnsi="Times New Roman" w:cs="Times New Roman"/>
                <w:bCs/>
                <w:iCs/>
                <w:sz w:val="24"/>
                <w:szCs w:val="24"/>
                <w:lang w:eastAsia="en-US"/>
              </w:rPr>
            </w:pPr>
          </w:p>
          <w:p w14:paraId="0DA31C8A" w14:textId="77777777" w:rsidR="00F13FEC" w:rsidRPr="002C7B06" w:rsidRDefault="00F13FEC" w:rsidP="008613EB">
            <w:pPr>
              <w:pStyle w:val="NoSpacing"/>
              <w:jc w:val="both"/>
              <w:rPr>
                <w:rFonts w:ascii="Times New Roman" w:hAnsi="Times New Roman" w:cs="Times New Roman"/>
                <w:b/>
                <w:bCs/>
                <w:iCs/>
                <w:sz w:val="24"/>
                <w:szCs w:val="24"/>
                <w:lang w:eastAsia="en-U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8A95A0"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709AFD81"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35C076A0"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FD6558" w14:textId="77777777" w:rsidR="00F13FEC" w:rsidRPr="002C7B06" w:rsidRDefault="00F13FEC" w:rsidP="00F13FEC">
            <w:pPr>
              <w:pStyle w:val="NoSpacing"/>
              <w:numPr>
                <w:ilvl w:val="0"/>
                <w:numId w:val="10"/>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25B38B"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t>Pažeista konkurencija, kaip nustatyta VPĮ 27 straipsnio 3 ir 4 dalyse, ir atitinkamos padėties negalima ištaisyti.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5956B"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3 punktas</w:t>
            </w:r>
          </w:p>
          <w:p w14:paraId="5D21ED01" w14:textId="77777777" w:rsidR="00F13FEC" w:rsidRPr="002C7B06" w:rsidRDefault="00F13FEC" w:rsidP="008613EB">
            <w:pPr>
              <w:pStyle w:val="NoSpacing"/>
              <w:jc w:val="both"/>
              <w:rPr>
                <w:rFonts w:ascii="Times New Roman" w:eastAsia="Yu Mincho" w:hAnsi="Times New Roman" w:cs="Times New Roman"/>
                <w:sz w:val="24"/>
                <w:szCs w:val="24"/>
              </w:rPr>
            </w:pPr>
          </w:p>
          <w:p w14:paraId="798E35F9" w14:textId="77777777" w:rsidR="00F13FEC" w:rsidRPr="002C7B06" w:rsidRDefault="00F13FEC" w:rsidP="008613EB">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C13 punktas</w:t>
            </w:r>
            <w:r>
              <w:rPr>
                <w:rFonts w:ascii="Times New Roman" w:eastAsia="Yu Mincho" w:hAnsi="Times New Roman" w:cs="Times New Roman"/>
                <w:sz w:val="24"/>
                <w:szCs w:val="24"/>
                <w:lang w:eastAsia="en-US"/>
              </w:rPr>
              <w:t xml:space="preserve"> </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97FE6"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A6C90DD" w14:textId="77777777" w:rsidR="00F13FEC" w:rsidRPr="002C7B06" w:rsidRDefault="00F13FEC" w:rsidP="008613EB">
            <w:pPr>
              <w:pStyle w:val="NoSpacing"/>
              <w:jc w:val="both"/>
              <w:rPr>
                <w:rFonts w:ascii="Times New Roman" w:hAnsi="Times New Roman" w:cs="Times New Roman"/>
                <w:b/>
                <w:bCs/>
                <w:iCs/>
                <w:sz w:val="24"/>
                <w:szCs w:val="24"/>
                <w:lang w:eastAsia="en-U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E6738"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77CAAFA0"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10CAEECF"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3A860" w14:textId="77777777" w:rsidR="00F13FEC" w:rsidRPr="002C7B06" w:rsidRDefault="00F13FEC" w:rsidP="00F13FEC">
            <w:pPr>
              <w:pStyle w:val="NoSpacing"/>
              <w:numPr>
                <w:ilvl w:val="0"/>
                <w:numId w:val="10"/>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AF32F5"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42B0CD" w14:textId="77777777" w:rsidR="00F13FEC" w:rsidRPr="002C7B06" w:rsidRDefault="00F13FEC" w:rsidP="008613EB">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w:t>
            </w:r>
            <w:r>
              <w:rPr>
                <w:rFonts w:ascii="Times New Roman" w:hAnsi="Times New Roman" w:cs="Times New Roman"/>
                <w:bCs/>
                <w:sz w:val="24"/>
                <w:szCs w:val="24"/>
              </w:rPr>
              <w:lastRenderedPageBreak/>
              <w:t xml:space="preserve">dokumentų, reikalaujamų pagal VPĮ 50 straipsnį, dėl ko per pastaruosius vienus metus buvo pašalintas iš pirkimo ar koncesijos suteikimo procedūrų. </w:t>
            </w:r>
          </w:p>
          <w:p w14:paraId="57859378" w14:textId="77777777" w:rsidR="00F13FEC" w:rsidRPr="002C7B06" w:rsidRDefault="00F13FEC" w:rsidP="008613EB">
            <w:pPr>
              <w:pStyle w:val="NoSpacing"/>
              <w:jc w:val="both"/>
              <w:rPr>
                <w:rFonts w:ascii="Times New Roman" w:hAnsi="Times New Roman" w:cs="Times New Roman"/>
                <w:bCs/>
                <w:sz w:val="24"/>
                <w:szCs w:val="24"/>
              </w:rPr>
            </w:pPr>
            <w:r>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74B1F"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4 punktas</w:t>
            </w:r>
          </w:p>
          <w:p w14:paraId="0D89A6A7" w14:textId="77777777" w:rsidR="00F13FEC" w:rsidRPr="002C7B06" w:rsidRDefault="00F13FEC" w:rsidP="008613EB">
            <w:pPr>
              <w:pStyle w:val="NoSpacing"/>
              <w:jc w:val="both"/>
              <w:rPr>
                <w:rFonts w:ascii="Times New Roman" w:eastAsia="Yu Mincho" w:hAnsi="Times New Roman" w:cs="Times New Roman"/>
                <w:sz w:val="24"/>
                <w:szCs w:val="24"/>
              </w:rPr>
            </w:pPr>
          </w:p>
          <w:p w14:paraId="74CB0598" w14:textId="77777777" w:rsidR="00F13FEC" w:rsidRPr="002C7B06" w:rsidRDefault="00F13FEC" w:rsidP="008613EB">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C15 punktas</w:t>
            </w:r>
            <w:r>
              <w:rPr>
                <w:rFonts w:ascii="Times New Roman" w:eastAsia="Yu Mincho" w:hAnsi="Times New Roman" w:cs="Times New Roman"/>
                <w:sz w:val="24"/>
                <w:szCs w:val="24"/>
                <w:lang w:eastAsia="en-US"/>
              </w:rPr>
              <w:t xml:space="preserve"> </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28983"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58232A5" w14:textId="77777777" w:rsidR="00F13FEC" w:rsidRPr="002C7B06" w:rsidRDefault="00F13FEC" w:rsidP="008613EB">
            <w:pPr>
              <w:pStyle w:val="NoSpacing"/>
              <w:jc w:val="both"/>
              <w:rPr>
                <w:rFonts w:ascii="Times New Roman" w:hAnsi="Times New Roman" w:cs="Times New Roman"/>
                <w:bCs/>
                <w:iCs/>
                <w:sz w:val="24"/>
                <w:szCs w:val="24"/>
                <w:lang w:eastAsia="en-US"/>
              </w:rPr>
            </w:pPr>
          </w:p>
          <w:p w14:paraId="3EDDA56E" w14:textId="77777777" w:rsidR="00F13FEC" w:rsidRPr="002C7B06" w:rsidRDefault="00F13FEC" w:rsidP="008613EB">
            <w:pPr>
              <w:pStyle w:val="NoSpacing"/>
              <w:jc w:val="both"/>
              <w:rPr>
                <w:rFonts w:ascii="Times New Roman" w:hAnsi="Times New Roman" w:cs="Times New Roman"/>
                <w:bCs/>
                <w:iCs/>
                <w:sz w:val="24"/>
                <w:szCs w:val="24"/>
                <w:lang w:eastAsia="en-US"/>
              </w:rPr>
            </w:pPr>
          </w:p>
          <w:p w14:paraId="58203D5C"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7DEC870" w14:textId="77777777" w:rsidR="00F13FEC" w:rsidRPr="002C7B06" w:rsidRDefault="00F13FEC" w:rsidP="008613EB">
            <w:pPr>
              <w:pStyle w:val="NoSpacing"/>
              <w:jc w:val="both"/>
              <w:rPr>
                <w:rFonts w:ascii="Times New Roman" w:hAnsi="Times New Roman" w:cs="Times New Roman"/>
                <w:b/>
                <w:bCs/>
                <w:sz w:val="24"/>
                <w:szCs w:val="24"/>
              </w:rPr>
            </w:pPr>
          </w:p>
          <w:p w14:paraId="1D864C0F" w14:textId="58ED6655" w:rsidR="00F13FEC" w:rsidRPr="002C7B06" w:rsidRDefault="00815D8E" w:rsidP="008613EB">
            <w:pPr>
              <w:pStyle w:val="NoSpacing"/>
              <w:jc w:val="both"/>
              <w:rPr>
                <w:rFonts w:ascii="Times New Roman" w:hAnsi="Times New Roman" w:cs="Times New Roman"/>
                <w:b/>
                <w:bCs/>
                <w:sz w:val="24"/>
                <w:szCs w:val="24"/>
              </w:rPr>
            </w:pPr>
            <w:hyperlink r:id="rId9" w:history="1">
              <w:r w:rsidR="00666042">
                <w:rPr>
                  <w:rStyle w:val="Hyperlink"/>
                  <w:rFonts w:ascii="Times New Roman" w:hAnsi="Times New Roman" w:cs="Times New Roman"/>
                  <w:sz w:val="24"/>
                  <w:szCs w:val="24"/>
                </w:rPr>
                <w:t>https://vpt.lrv.lt/lt/nuorodos/kiti-duomenys/powerbi/melaginga-informacija-pateikusiu-tiekeju-sarasas-3/</w:t>
              </w:r>
            </w:hyperlink>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209691"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313D1E94"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5784B59E"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3822E9" w14:textId="77777777" w:rsidR="00F13FEC" w:rsidRPr="002C7B06" w:rsidRDefault="00F13FEC" w:rsidP="00F13FEC">
            <w:pPr>
              <w:pStyle w:val="NoSpacing"/>
              <w:numPr>
                <w:ilvl w:val="0"/>
                <w:numId w:val="10"/>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A028D4"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4AFAE0"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5 punktas</w:t>
            </w:r>
          </w:p>
          <w:p w14:paraId="6E871D24" w14:textId="77777777" w:rsidR="00F13FEC" w:rsidRPr="002C7B06" w:rsidRDefault="00F13FEC" w:rsidP="008613EB">
            <w:pPr>
              <w:pStyle w:val="NoSpacing"/>
              <w:jc w:val="both"/>
              <w:rPr>
                <w:rFonts w:ascii="Times New Roman" w:eastAsia="Yu Mincho" w:hAnsi="Times New Roman" w:cs="Times New Roman"/>
                <w:sz w:val="24"/>
                <w:szCs w:val="24"/>
              </w:rPr>
            </w:pPr>
          </w:p>
          <w:p w14:paraId="5075F001" w14:textId="77777777" w:rsidR="00F13FEC" w:rsidRPr="002C7B06" w:rsidRDefault="00F13FEC" w:rsidP="008613EB">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C15 punktas</w:t>
            </w:r>
          </w:p>
          <w:p w14:paraId="578545EE" w14:textId="77777777" w:rsidR="00F13FEC" w:rsidRPr="002C7B06" w:rsidRDefault="00F13FEC" w:rsidP="008613EB">
            <w:pPr>
              <w:pStyle w:val="NoSpacing"/>
              <w:jc w:val="both"/>
              <w:rPr>
                <w:rFonts w:ascii="Times New Roman" w:eastAsia="Yu Mincho" w:hAnsi="Times New Roman" w:cs="Times New Roman"/>
                <w:sz w:val="24"/>
                <w:szCs w:val="24"/>
                <w:lang w:eastAsia="en-US"/>
              </w:rPr>
            </w:pPr>
          </w:p>
          <w:p w14:paraId="2ED8A70F" w14:textId="77777777" w:rsidR="00F13FEC" w:rsidRPr="002C7B06" w:rsidRDefault="00F13FEC" w:rsidP="008613EB">
            <w:pPr>
              <w:pStyle w:val="NoSpacing"/>
              <w:jc w:val="both"/>
              <w:rPr>
                <w:rFonts w:ascii="Times New Roman" w:eastAsia="Yu Mincho" w:hAnsi="Times New Roman" w:cs="Times New Roman"/>
                <w:sz w:val="24"/>
                <w:szCs w:val="24"/>
                <w:lang w:eastAsia="en-US"/>
              </w:rPr>
            </w:pP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8DBDFE"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00BEA76C" w14:textId="77777777" w:rsidR="00F13FEC" w:rsidRPr="002C7B06" w:rsidRDefault="00F13FEC" w:rsidP="008613EB">
            <w:pPr>
              <w:pStyle w:val="NoSpacing"/>
              <w:jc w:val="both"/>
              <w:rPr>
                <w:rFonts w:ascii="Times New Roman" w:hAnsi="Times New Roman" w:cs="Times New Roman"/>
                <w:b/>
                <w:bCs/>
                <w:iCs/>
                <w:sz w:val="24"/>
                <w:szCs w:val="24"/>
                <w:lang w:eastAsia="en-U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298E29"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2E3F9004"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24882160"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384D86" w14:textId="77777777" w:rsidR="00F13FEC" w:rsidRPr="002C7B06" w:rsidRDefault="00F13FEC" w:rsidP="00F13FEC">
            <w:pPr>
              <w:pStyle w:val="NoSpacing"/>
              <w:numPr>
                <w:ilvl w:val="0"/>
                <w:numId w:val="10"/>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02C4AE" w14:textId="77777777" w:rsidR="00F13FEC" w:rsidRPr="002C7B06" w:rsidRDefault="00F13FEC" w:rsidP="008613EB">
            <w:pPr>
              <w:rPr>
                <w:sz w:val="24"/>
                <w:szCs w:val="24"/>
              </w:rPr>
            </w:pPr>
            <w:r>
              <w:rPr>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w:t>
            </w:r>
            <w:r>
              <w:rPr>
                <w:sz w:val="24"/>
                <w:szCs w:val="24"/>
              </w:rPr>
              <w:lastRenderedPageBreak/>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400720" w14:textId="77777777" w:rsidR="00F13FEC" w:rsidRPr="002C7B06" w:rsidRDefault="00F13FEC" w:rsidP="008613EB">
            <w:pPr>
              <w:rPr>
                <w:sz w:val="24"/>
                <w:szCs w:val="24"/>
              </w:rPr>
            </w:pPr>
            <w:r>
              <w:rPr>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5E2E25"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6 punktas</w:t>
            </w:r>
          </w:p>
          <w:p w14:paraId="4C1CFAE9" w14:textId="77777777" w:rsidR="00F13FEC" w:rsidRPr="002C7B06" w:rsidRDefault="00F13FEC" w:rsidP="008613EB">
            <w:pPr>
              <w:pStyle w:val="NoSpacing"/>
              <w:jc w:val="both"/>
              <w:rPr>
                <w:rFonts w:ascii="Times New Roman" w:eastAsia="Yu Mincho" w:hAnsi="Times New Roman" w:cs="Times New Roman"/>
                <w:sz w:val="24"/>
                <w:szCs w:val="24"/>
              </w:rPr>
            </w:pPr>
          </w:p>
          <w:p w14:paraId="0ED2A2B3" w14:textId="77777777" w:rsidR="00F13FEC" w:rsidRPr="002C7B06" w:rsidRDefault="00F13FEC" w:rsidP="008613EB">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C14 punktas</w:t>
            </w:r>
          </w:p>
          <w:p w14:paraId="41B86FA4" w14:textId="77777777" w:rsidR="00F13FEC" w:rsidRPr="002C7B06" w:rsidRDefault="00F13FEC" w:rsidP="008613EB">
            <w:pPr>
              <w:pStyle w:val="NoSpacing"/>
              <w:jc w:val="both"/>
              <w:rPr>
                <w:rFonts w:ascii="Times New Roman" w:eastAsia="Yu Mincho" w:hAnsi="Times New Roman" w:cs="Times New Roman"/>
                <w:sz w:val="24"/>
                <w:szCs w:val="24"/>
                <w:lang w:eastAsia="en-US"/>
              </w:rPr>
            </w:pPr>
          </w:p>
          <w:p w14:paraId="5B9FAC69" w14:textId="77777777" w:rsidR="00F13FEC" w:rsidRPr="002C7B06" w:rsidRDefault="00F13FEC" w:rsidP="008613EB">
            <w:pPr>
              <w:pStyle w:val="NoSpacing"/>
              <w:jc w:val="both"/>
              <w:rPr>
                <w:rFonts w:ascii="Times New Roman" w:eastAsia="Yu Mincho" w:hAnsi="Times New Roman" w:cs="Times New Roman"/>
                <w:sz w:val="24"/>
                <w:szCs w:val="24"/>
                <w:lang w:eastAsia="en-US"/>
              </w:rPr>
            </w:pP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61D13"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5AB62F14" w14:textId="77777777" w:rsidR="00F13FEC" w:rsidRPr="002C7B06" w:rsidRDefault="00F13FEC" w:rsidP="008613EB">
            <w:pPr>
              <w:pStyle w:val="NoSpacing"/>
              <w:jc w:val="both"/>
              <w:rPr>
                <w:rFonts w:ascii="Times New Roman" w:hAnsi="Times New Roman" w:cs="Times New Roman"/>
                <w:bCs/>
                <w:iCs/>
                <w:sz w:val="24"/>
                <w:szCs w:val="24"/>
                <w:lang w:eastAsia="en-US"/>
              </w:rPr>
            </w:pPr>
          </w:p>
          <w:p w14:paraId="1A38EF8E"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b/>
                <w:bCs/>
                <w:sz w:val="24"/>
                <w:szCs w:val="24"/>
              </w:rPr>
              <w:t xml:space="preserve">Priimant sprendimus dėl tiekėjo pašalinimo iš pirkimo procedūros šiame punkte nurodytu pašalinimo </w:t>
            </w:r>
            <w:r>
              <w:rPr>
                <w:rFonts w:ascii="Times New Roman" w:hAnsi="Times New Roman" w:cs="Times New Roman"/>
                <w:b/>
                <w:bCs/>
                <w:sz w:val="24"/>
                <w:szCs w:val="24"/>
              </w:rPr>
              <w:lastRenderedPageBreak/>
              <w:t xml:space="preserve">pagrindu, gali būti atsižvelgiama į pagal VPĮ 91 straipsnį skelbiamą informaciją: </w:t>
            </w:r>
          </w:p>
          <w:p w14:paraId="154AD389" w14:textId="77777777" w:rsidR="00F13FEC" w:rsidRPr="002C7B06" w:rsidRDefault="00F13FEC" w:rsidP="008613EB">
            <w:pPr>
              <w:pStyle w:val="NoSpacing"/>
              <w:jc w:val="both"/>
              <w:rPr>
                <w:rFonts w:ascii="Times New Roman" w:hAnsi="Times New Roman" w:cs="Times New Roman"/>
                <w:sz w:val="24"/>
                <w:szCs w:val="24"/>
              </w:rPr>
            </w:pPr>
          </w:p>
          <w:p w14:paraId="47B65974" w14:textId="7F7E5138" w:rsidR="00F13FEC" w:rsidRPr="002C7B06" w:rsidRDefault="00815D8E" w:rsidP="008613EB">
            <w:pPr>
              <w:pStyle w:val="NoSpacing"/>
              <w:jc w:val="both"/>
              <w:rPr>
                <w:rFonts w:ascii="Times New Roman" w:hAnsi="Times New Roman" w:cs="Times New Roman"/>
                <w:sz w:val="24"/>
                <w:szCs w:val="24"/>
              </w:rPr>
            </w:pPr>
            <w:hyperlink r:id="rId10" w:history="1">
              <w:r w:rsidR="00666042">
                <w:rPr>
                  <w:rStyle w:val="Hyperlink"/>
                  <w:rFonts w:ascii="Times New Roman" w:hAnsi="Times New Roman" w:cs="Times New Roman"/>
                  <w:sz w:val="24"/>
                  <w:szCs w:val="24"/>
                </w:rPr>
                <w:t>https://vpt.lrv.lt/lt/nuorodos/kiti-duomenys/powerbi/nepatikimi-tiekejai-1/</w:t>
              </w:r>
            </w:hyperlink>
          </w:p>
          <w:p w14:paraId="3992A0DD" w14:textId="77777777" w:rsidR="00F13FEC" w:rsidRPr="002C7B06" w:rsidRDefault="00815D8E" w:rsidP="008613EB">
            <w:pPr>
              <w:pStyle w:val="NoSpacing"/>
              <w:jc w:val="both"/>
              <w:rPr>
                <w:rFonts w:ascii="Times New Roman" w:hAnsi="Times New Roman" w:cs="Times New Roman"/>
                <w:sz w:val="24"/>
                <w:szCs w:val="24"/>
              </w:rPr>
            </w:pPr>
            <w:hyperlink r:id="rId11" w:history="1">
              <w:r w:rsidR="00A816E5">
                <w:rPr>
                  <w:rStyle w:val="Hyperlink"/>
                  <w:rFonts w:ascii="Times New Roman" w:hAnsi="Times New Roman" w:cs="Times New Roman"/>
                  <w:sz w:val="24"/>
                  <w:szCs w:val="24"/>
                </w:rPr>
                <w:t>https://vpt.lrv.lt/lt/pasalinimo-pagrindai-1/nepatikimu-koncesininku-sarasas-1/nepatikimu-koncesininku-sarasas</w:t>
              </w:r>
            </w:hyperlink>
          </w:p>
          <w:p w14:paraId="49322370" w14:textId="77777777" w:rsidR="00F13FEC" w:rsidRPr="002C7B06" w:rsidRDefault="00F13FEC" w:rsidP="008613EB">
            <w:pPr>
              <w:pStyle w:val="NoSpacing"/>
              <w:jc w:val="both"/>
              <w:rPr>
                <w:rFonts w:ascii="Times New Roman" w:hAnsi="Times New Roman" w:cs="Times New Roman"/>
                <w:bCs/>
                <w:sz w:val="24"/>
                <w:szCs w:val="24"/>
              </w:rPr>
            </w:pPr>
          </w:p>
          <w:p w14:paraId="238661C5" w14:textId="77777777" w:rsidR="00F13FEC" w:rsidRPr="002C7B06" w:rsidRDefault="00F13FEC" w:rsidP="008613EB">
            <w:pPr>
              <w:pStyle w:val="NoSpacing"/>
              <w:jc w:val="both"/>
              <w:rPr>
                <w:rFonts w:ascii="Times New Roman" w:hAnsi="Times New Roman" w:cs="Times New Roman"/>
                <w:b/>
                <w:bCs/>
                <w:sz w:val="24"/>
                <w:szCs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1937C"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3B6402D8" w14:textId="77777777" w:rsidR="00F13FEC" w:rsidRPr="002C7B06" w:rsidRDefault="00F13FEC" w:rsidP="008613EB">
            <w:pPr>
              <w:pStyle w:val="NoSpacing"/>
              <w:jc w:val="both"/>
              <w:rPr>
                <w:rFonts w:ascii="Times New Roman" w:hAnsi="Times New Roman" w:cs="Times New Roman"/>
                <w:sz w:val="24"/>
                <w:szCs w:val="24"/>
                <w:lang w:eastAsia="en-US"/>
              </w:rPr>
            </w:pPr>
          </w:p>
          <w:p w14:paraId="06CDE99F"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4CB3DD4B"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752496" w14:textId="77777777" w:rsidR="00F13FEC" w:rsidRPr="002C7B06" w:rsidRDefault="00F13FEC" w:rsidP="00F13FEC">
            <w:pPr>
              <w:pStyle w:val="NoSpacing"/>
              <w:numPr>
                <w:ilvl w:val="0"/>
                <w:numId w:val="10"/>
              </w:numPr>
              <w:rPr>
                <w:rFonts w:ascii="Times New Roman" w:hAnsi="Times New Roman" w:cs="Times New Roman"/>
                <w:sz w:val="24"/>
                <w:szCs w:val="24"/>
              </w:rPr>
            </w:pPr>
          </w:p>
          <w:p w14:paraId="4A09579F" w14:textId="77777777" w:rsidR="00F13FEC" w:rsidRPr="002C7B06" w:rsidRDefault="00F13FEC" w:rsidP="008613EB">
            <w:pPr>
              <w:pStyle w:val="NoSpacing"/>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35363"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5A52FAFE" w14:textId="77777777" w:rsidR="00F13FEC" w:rsidRPr="002C7B06" w:rsidRDefault="00F13FEC" w:rsidP="008613EB">
            <w:pPr>
              <w:rPr>
                <w:b/>
                <w:sz w:val="24"/>
                <w:szCs w:val="24"/>
              </w:rPr>
            </w:pP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73D00B"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a papunktis</w:t>
            </w:r>
          </w:p>
          <w:p w14:paraId="420113CE" w14:textId="77777777" w:rsidR="00F13FEC" w:rsidRPr="002C7B06" w:rsidRDefault="00F13FEC" w:rsidP="008613EB">
            <w:pPr>
              <w:pStyle w:val="NoSpacing"/>
              <w:jc w:val="both"/>
              <w:rPr>
                <w:rFonts w:ascii="Times New Roman" w:eastAsia="Yu Mincho" w:hAnsi="Times New Roman" w:cs="Times New Roman"/>
                <w:sz w:val="24"/>
                <w:szCs w:val="24"/>
              </w:rPr>
            </w:pPr>
          </w:p>
          <w:p w14:paraId="3E61AF8F" w14:textId="77777777" w:rsidR="00F13FEC" w:rsidRPr="002C7B06" w:rsidRDefault="00F13FEC" w:rsidP="008613EB">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C11 punktas</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8E61A"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 xml:space="preserve">Iš Lietuvoje įsteigtų subjektų įrodančių dokumentų nereikalaujama. Užtenka pateikto EBVPD. </w:t>
            </w: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12" w:history="1">
              <w:r>
                <w:rPr>
                  <w:rStyle w:val="Hyperlink"/>
                  <w:rFonts w:ascii="Times New Roman" w:hAnsi="Times New Roman" w:cs="Times New Roman"/>
                  <w:sz w:val="24"/>
                  <w:szCs w:val="24"/>
                </w:rPr>
                <w:t>https://www.registrucentras.lt/jar/p/index.php</w:t>
              </w:r>
            </w:hyperlink>
          </w:p>
          <w:p w14:paraId="38C05587"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rPr>
              <w:t>paskelbtą informaciją, taip pat į šiame informaciniame pranešime pateiktą informaciją:</w:t>
            </w:r>
          </w:p>
          <w:p w14:paraId="419E35C4" w14:textId="77777777" w:rsidR="00F4269A" w:rsidRPr="00083F9C" w:rsidRDefault="00815D8E" w:rsidP="00F4269A">
            <w:pPr>
              <w:pStyle w:val="NoSpacing"/>
              <w:jc w:val="both"/>
              <w:rPr>
                <w:rFonts w:ascii="Times New Roman" w:hAnsi="Times New Roman" w:cs="Times New Roman"/>
                <w:sz w:val="24"/>
                <w:szCs w:val="24"/>
              </w:rPr>
            </w:pPr>
            <w:hyperlink r:id="rId13" w:history="1">
              <w:r w:rsidR="00F4269A">
                <w:rPr>
                  <w:rStyle w:val="Hyperlink"/>
                  <w:rFonts w:ascii="Times New Roman" w:hAnsi="Times New Roman" w:cs="Times New Roman"/>
                  <w:sz w:val="24"/>
                  <w:szCs w:val="24"/>
                </w:rPr>
                <w:t>https://vpt.lrv.lt/lt/naujienos-3/finansiniu-ataskaitu-nepateikimas-gali-tapti-kliutimi-dalyvauti-viesuosiuose-pirkimuose/</w:t>
              </w:r>
            </w:hyperlink>
          </w:p>
          <w:p w14:paraId="5698A02A" w14:textId="77777777" w:rsidR="00F13FEC" w:rsidRPr="002C7B06" w:rsidRDefault="00F13FEC" w:rsidP="008613EB">
            <w:pPr>
              <w:pStyle w:val="NoSpacing"/>
              <w:jc w:val="both"/>
              <w:rPr>
                <w:rFonts w:ascii="Times New Roman" w:hAnsi="Times New Roman" w:cs="Times New Roman"/>
                <w:b/>
                <w:bCs/>
                <w:iCs/>
                <w:sz w:val="24"/>
                <w:szCs w:val="24"/>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53C55"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532850E2"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28F0146F"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3D755E" w14:textId="77777777" w:rsidR="00F13FEC" w:rsidRPr="002C7B06" w:rsidRDefault="00F13FEC" w:rsidP="00F13FEC">
            <w:pPr>
              <w:pStyle w:val="NoSpacing"/>
              <w:numPr>
                <w:ilvl w:val="0"/>
                <w:numId w:val="10"/>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C58EF"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straipsnio 1 dalyje.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7CB519"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b papunktis</w:t>
            </w:r>
          </w:p>
          <w:p w14:paraId="043C45B2" w14:textId="77777777" w:rsidR="00F13FEC" w:rsidRPr="002C7B06" w:rsidRDefault="00F13FEC" w:rsidP="008613EB">
            <w:pPr>
              <w:pStyle w:val="NoSpacing"/>
              <w:jc w:val="both"/>
              <w:rPr>
                <w:rFonts w:ascii="Times New Roman" w:eastAsia="Yu Mincho" w:hAnsi="Times New Roman" w:cs="Times New Roman"/>
                <w:sz w:val="24"/>
                <w:szCs w:val="24"/>
              </w:rPr>
            </w:pPr>
          </w:p>
          <w:p w14:paraId="174A6754" w14:textId="77777777" w:rsidR="00F13FEC" w:rsidRPr="002C7B06" w:rsidRDefault="00F13FEC" w:rsidP="008613EB">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AB4B2"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44A2C676" w14:textId="77777777" w:rsidR="00F13FEC" w:rsidRPr="002C7B06" w:rsidRDefault="00F13FEC" w:rsidP="008613EB">
            <w:pPr>
              <w:pStyle w:val="NoSpacing"/>
              <w:jc w:val="both"/>
              <w:rPr>
                <w:rFonts w:ascii="Times New Roman" w:hAnsi="Times New Roman" w:cs="Times New Roman"/>
                <w:b/>
                <w:bCs/>
                <w:iCs/>
                <w:sz w:val="24"/>
                <w:szCs w:val="24"/>
                <w:lang w:eastAsia="en-US"/>
              </w:rPr>
            </w:pPr>
          </w:p>
          <w:p w14:paraId="33A486BE" w14:textId="77777777" w:rsidR="00F13FEC" w:rsidRPr="002C7B06" w:rsidRDefault="00F13FEC" w:rsidP="008613EB">
            <w:pPr>
              <w:pStyle w:val="NoSpacing"/>
              <w:jc w:val="both"/>
              <w:rPr>
                <w:rFonts w:ascii="Times New Roman" w:hAnsi="Times New Roman" w:cs="Times New Roman"/>
                <w:b/>
                <w:bCs/>
                <w:sz w:val="24"/>
                <w:szCs w:val="24"/>
              </w:rPr>
            </w:pP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14">
              <w:r>
                <w:rPr>
                  <w:rStyle w:val="Hyperlink"/>
                  <w:rFonts w:ascii="Times New Roman" w:hAnsi="Times New Roman" w:cs="Times New Roman"/>
                  <w:sz w:val="24"/>
                  <w:szCs w:val="24"/>
                </w:rPr>
                <w:t>https://www.vmi.lt/evmi/mokesciu-moketoju-informacija</w:t>
              </w:r>
            </w:hyperlink>
            <w:r>
              <w:rPr>
                <w:rFonts w:ascii="Times New Roman" w:hAnsi="Times New Roman" w:cs="Times New Roman"/>
                <w:sz w:val="24"/>
                <w:szCs w:val="24"/>
              </w:rPr>
              <w:t xml:space="preserve"> skelbiamą informaciją.</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1F3C0"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1680E698" w14:textId="77777777" w:rsidR="00F13FEC" w:rsidRPr="002C7B06" w:rsidRDefault="00F13FEC" w:rsidP="008613EB">
            <w:pPr>
              <w:pStyle w:val="NoSpacing"/>
              <w:jc w:val="both"/>
              <w:rPr>
                <w:rFonts w:ascii="Times New Roman" w:hAnsi="Times New Roman" w:cs="Times New Roman"/>
                <w:sz w:val="24"/>
                <w:szCs w:val="24"/>
                <w:lang w:eastAsia="en-US"/>
              </w:rPr>
            </w:pPr>
          </w:p>
          <w:p w14:paraId="6A1B0086"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0BEFC82C"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CB48D" w14:textId="77777777" w:rsidR="00F13FEC" w:rsidRPr="002C7B06" w:rsidRDefault="00F13FEC" w:rsidP="00F13FEC">
            <w:pPr>
              <w:pStyle w:val="NoSpacing"/>
              <w:numPr>
                <w:ilvl w:val="0"/>
                <w:numId w:val="10"/>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B750FA"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w:t>
            </w:r>
            <w:r>
              <w:rPr>
                <w:rFonts w:ascii="Times New Roman" w:eastAsia="Times New Roman" w:hAnsi="Times New Roman" w:cs="Times New Roman"/>
                <w:sz w:val="24"/>
                <w:szCs w:val="24"/>
              </w:rPr>
              <w:t xml:space="preserve"> kai jis </w:t>
            </w:r>
            <w:r>
              <w:rPr>
                <w:rFonts w:ascii="Times New Roman" w:hAnsi="Times New Roman" w:cs="Times New Roman"/>
                <w:color w:val="000000" w:themeColor="text1"/>
                <w:sz w:val="24"/>
                <w:szCs w:val="24"/>
              </w:rPr>
              <w:t xml:space="preserve">yra padaręs draudimo sudaryti </w:t>
            </w:r>
            <w:r>
              <w:rPr>
                <w:rFonts w:ascii="Times New Roman" w:hAnsi="Times New Roman" w:cs="Times New Roman"/>
                <w:color w:val="000000" w:themeColor="text1"/>
                <w:sz w:val="24"/>
                <w:szCs w:val="24"/>
              </w:rPr>
              <w:lastRenderedPageBreak/>
              <w:t>draudžiamus susitarimus, įtvirtinto Lietuvos Respublikos konkurencijos įstatyme ar panašaus pobūdžio kitos valstybės teisės akte, pažeidimą ir nuo jo padarymo dienos praėjo mažiau kaip 3 metai.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A52CC"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7 punkto c papunktis</w:t>
            </w:r>
          </w:p>
          <w:p w14:paraId="3A373CFE" w14:textId="77777777" w:rsidR="00F13FEC" w:rsidRPr="002C7B06" w:rsidRDefault="00F13FEC" w:rsidP="008613EB">
            <w:pPr>
              <w:pStyle w:val="NoSpacing"/>
              <w:jc w:val="both"/>
              <w:rPr>
                <w:rFonts w:ascii="Times New Roman" w:eastAsia="Yu Mincho" w:hAnsi="Times New Roman" w:cs="Times New Roman"/>
                <w:sz w:val="24"/>
                <w:szCs w:val="24"/>
              </w:rPr>
            </w:pPr>
          </w:p>
          <w:p w14:paraId="742BB0DD" w14:textId="77777777" w:rsidR="00F13FEC" w:rsidRPr="002C7B06" w:rsidRDefault="00F13FEC" w:rsidP="008613EB">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2D1142"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AFBFE4D" w14:textId="77777777" w:rsidR="00F13FEC" w:rsidRPr="002C7B06" w:rsidRDefault="00F13FEC" w:rsidP="008613EB">
            <w:pPr>
              <w:pStyle w:val="NoSpacing"/>
              <w:jc w:val="both"/>
              <w:rPr>
                <w:rFonts w:ascii="Times New Roman" w:hAnsi="Times New Roman" w:cs="Times New Roman"/>
                <w:bCs/>
                <w:iCs/>
                <w:sz w:val="24"/>
                <w:szCs w:val="24"/>
                <w:lang w:eastAsia="en-US"/>
              </w:rPr>
            </w:pPr>
          </w:p>
          <w:p w14:paraId="505783F9" w14:textId="77777777" w:rsidR="00F13FEC" w:rsidRPr="002C7B06" w:rsidRDefault="00F13FEC" w:rsidP="008613EB">
            <w:pPr>
              <w:rPr>
                <w:b/>
                <w:bCs/>
                <w:sz w:val="24"/>
                <w:szCs w:val="24"/>
              </w:rPr>
            </w:pPr>
            <w:r>
              <w:rPr>
                <w:b/>
                <w:bCs/>
                <w:sz w:val="24"/>
                <w:szCs w:val="24"/>
              </w:rPr>
              <w:lastRenderedPageBreak/>
              <w:t xml:space="preserve">Priimant sprendimus dėl tiekėjo pašalinimo iš pirkimo procedūros šiame punkte nurodytu pašalinimo pagrindu, be kita ko, atsižvelgiama į nacionalinėje duomenų bazėje adresu: </w:t>
            </w:r>
          </w:p>
          <w:p w14:paraId="486EC38B" w14:textId="77777777" w:rsidR="00F13FEC" w:rsidRPr="002C7B06" w:rsidRDefault="00815D8E" w:rsidP="008613EB">
            <w:pPr>
              <w:rPr>
                <w:bCs/>
                <w:iCs/>
                <w:sz w:val="24"/>
                <w:szCs w:val="24"/>
              </w:rPr>
            </w:pPr>
            <w:hyperlink r:id="rId15" w:history="1">
              <w:r w:rsidR="00A816E5">
                <w:rPr>
                  <w:rStyle w:val="Hyperlink"/>
                  <w:sz w:val="24"/>
                  <w:szCs w:val="24"/>
                </w:rPr>
                <w:t>https://kt.gov.lt/lt/atviri-duomenys/diskvalifikavimas-is-viesuju-pirkimu</w:t>
              </w:r>
            </w:hyperlink>
            <w:r w:rsidR="00A816E5">
              <w:rPr>
                <w:sz w:val="24"/>
                <w:szCs w:val="24"/>
              </w:rPr>
              <w:t xml:space="preserve"> skelbiamą informaciją.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08E66" w14:textId="77777777" w:rsidR="00F13FEC" w:rsidRPr="007022AD"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1973D645" w14:textId="77777777" w:rsidR="00F13FEC" w:rsidRPr="002C7B06" w:rsidRDefault="00F13FEC" w:rsidP="008613EB">
            <w:pPr>
              <w:pStyle w:val="NoSpacing"/>
              <w:jc w:val="both"/>
              <w:rPr>
                <w:rFonts w:ascii="Times New Roman" w:hAnsi="Times New Roman" w:cs="Times New Roman"/>
                <w:sz w:val="24"/>
                <w:szCs w:val="24"/>
                <w:lang w:eastAsia="en-US"/>
              </w:rPr>
            </w:pPr>
          </w:p>
        </w:tc>
      </w:tr>
      <w:tr w:rsidR="00F13FEC" w:rsidRPr="002C7B06" w14:paraId="5B308639" w14:textId="77777777" w:rsidTr="00F13F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DEEED1" w14:textId="77777777" w:rsidR="00F13FEC" w:rsidRPr="002C7B06" w:rsidRDefault="00F13FEC" w:rsidP="00F13FEC">
            <w:pPr>
              <w:pStyle w:val="NoSpacing"/>
              <w:numPr>
                <w:ilvl w:val="0"/>
                <w:numId w:val="10"/>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C8F8E" w14:textId="77777777" w:rsidR="00F13FEC" w:rsidRPr="002C7B06" w:rsidRDefault="00F13FEC" w:rsidP="008613EB">
            <w:pPr>
              <w:pStyle w:val="NoSpacing"/>
              <w:jc w:val="both"/>
              <w:rPr>
                <w:rFonts w:ascii="Times New Roman" w:hAnsi="Times New Roman" w:cs="Times New Roman"/>
                <w:sz w:val="24"/>
                <w:szCs w:val="24"/>
              </w:rPr>
            </w:pPr>
            <w:r>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9C2D4E" w14:textId="77777777" w:rsidR="00F13FEC" w:rsidRPr="00A8652C" w:rsidRDefault="00F13FEC" w:rsidP="008613EB">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7 dalis</w:t>
            </w:r>
          </w:p>
          <w:p w14:paraId="1682C069" w14:textId="77777777" w:rsidR="00F13FEC" w:rsidRPr="00A8652C" w:rsidRDefault="00F13FEC" w:rsidP="008613EB">
            <w:pPr>
              <w:pStyle w:val="NoSpacing"/>
              <w:jc w:val="both"/>
              <w:rPr>
                <w:rFonts w:ascii="Times New Roman" w:eastAsia="Yu Mincho" w:hAnsi="Times New Roman" w:cs="Times New Roman"/>
                <w:b/>
                <w:bCs/>
                <w:sz w:val="24"/>
                <w:szCs w:val="24"/>
              </w:rPr>
            </w:pPr>
          </w:p>
          <w:p w14:paraId="311C4307" w14:textId="77777777" w:rsidR="00F13FEC" w:rsidRPr="002C7B06" w:rsidRDefault="00F13FEC" w:rsidP="008613EB">
            <w:pPr>
              <w:pStyle w:val="NoSpacing"/>
              <w:jc w:val="both"/>
              <w:rPr>
                <w:rFonts w:ascii="Times New Roman" w:eastAsia="Yu Mincho" w:hAnsi="Times New Roman" w:cs="Times New Roman"/>
                <w:b/>
                <w:bCs/>
                <w:sz w:val="24"/>
                <w:szCs w:val="24"/>
              </w:rPr>
            </w:pPr>
            <w:r>
              <w:rPr>
                <w:rFonts w:ascii="Times New Roman" w:hAnsi="Times New Roman" w:cs="Times New Roman"/>
                <w:sz w:val="24"/>
                <w:szCs w:val="24"/>
                <w:lang w:eastAsia="en-US"/>
              </w:rPr>
              <w:t>EBVPD III dalies D3 punktas</w:t>
            </w:r>
          </w:p>
        </w:tc>
        <w:tc>
          <w:tcPr>
            <w:tcW w:w="4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4436F1" w14:textId="77777777" w:rsidR="00F13FEC" w:rsidRPr="002C7B06" w:rsidRDefault="00F13FEC" w:rsidP="008613EB">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E6F0E6" w14:textId="77777777" w:rsidR="00F4269A" w:rsidRPr="007022AD" w:rsidRDefault="00F4269A" w:rsidP="00F4269A">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kiekvienas tiekėjų grupės partneris ir </w:t>
            </w:r>
            <w:r>
              <w:rPr>
                <w:rFonts w:ascii="Times New Roman" w:hAnsi="Times New Roman" w:cs="Times New Roman"/>
                <w:color w:val="000000" w:themeColor="text1"/>
                <w:sz w:val="24"/>
                <w:szCs w:val="24"/>
              </w:rPr>
              <w:t>ūkio subjektas, kurio pajėgumais tiekėjas remiasi</w:t>
            </w:r>
            <w:r>
              <w:rPr>
                <w:rFonts w:ascii="Times New Roman" w:hAnsi="Times New Roman" w:cs="Times New Roman"/>
                <w:sz w:val="24"/>
                <w:szCs w:val="24"/>
                <w:lang w:eastAsia="en-US"/>
              </w:rPr>
              <w:t xml:space="preserve"> </w:t>
            </w:r>
          </w:p>
          <w:p w14:paraId="67FC7565" w14:textId="77777777" w:rsidR="00F13FEC" w:rsidRPr="007022AD" w:rsidRDefault="00F13FEC" w:rsidP="008613EB">
            <w:pPr>
              <w:pStyle w:val="NoSpacing"/>
              <w:jc w:val="both"/>
              <w:rPr>
                <w:rFonts w:ascii="Times New Roman" w:hAnsi="Times New Roman" w:cs="Times New Roman"/>
                <w:sz w:val="24"/>
                <w:szCs w:val="24"/>
                <w:lang w:eastAsia="en-US"/>
              </w:rPr>
            </w:pPr>
          </w:p>
        </w:tc>
      </w:tr>
    </w:tbl>
    <w:p w14:paraId="13A10007" w14:textId="77777777" w:rsidR="00F13FEC" w:rsidRDefault="00F13FEC" w:rsidP="00BC552F">
      <w:pPr>
        <w:pStyle w:val="BodyA"/>
        <w:jc w:val="both"/>
        <w:rPr>
          <w:rFonts w:ascii="Times New Roman" w:eastAsiaTheme="minorEastAsia" w:hAnsi="Times New Roman" w:cs="Times New Roman"/>
          <w:color w:val="auto"/>
          <w:sz w:val="22"/>
          <w:szCs w:val="22"/>
          <w:bdr w:val="none" w:sz="0" w:space="0" w:color="auto"/>
          <w:lang w:val="lt-LT" w:eastAsia="lt-LT"/>
          <w14:textOutline w14:w="0" w14:cap="rnd" w14:cmpd="sng" w14:algn="ctr">
            <w14:noFill/>
            <w14:prstDash w14:val="solid"/>
            <w14:bevel/>
          </w14:textOutline>
        </w:rPr>
      </w:pPr>
    </w:p>
    <w:p w14:paraId="71184BD8" w14:textId="77777777" w:rsidR="00BC552F" w:rsidRPr="00B367B8" w:rsidRDefault="00BC552F" w:rsidP="00BC552F">
      <w:pPr>
        <w:pStyle w:val="BodyA"/>
        <w:jc w:val="both"/>
        <w:rPr>
          <w:rFonts w:ascii="Times New Roman" w:hAnsi="Times New Roman" w:cs="Times New Roman"/>
          <w:sz w:val="22"/>
          <w:szCs w:val="22"/>
          <w:lang w:val="lt-LT"/>
        </w:rPr>
      </w:pPr>
      <w:r>
        <w:rPr>
          <w:rFonts w:ascii="Times New Roman" w:hAnsi="Times New Roman" w:cs="Times New Roman"/>
          <w:sz w:val="22"/>
          <w:szCs w:val="22"/>
          <w:lang w:val="lt-LT"/>
        </w:rPr>
        <w:t>Pastaba:</w:t>
      </w:r>
    </w:p>
    <w:p w14:paraId="4C228A90" w14:textId="77777777" w:rsidR="00BC552F" w:rsidRPr="00DA18D0" w:rsidRDefault="00BC552F" w:rsidP="00BC552F">
      <w:pPr>
        <w:pStyle w:val="NoSpacing"/>
        <w:numPr>
          <w:ilvl w:val="0"/>
          <w:numId w:val="14"/>
        </w:numPr>
        <w:ind w:left="0" w:firstLine="851"/>
        <w:jc w:val="both"/>
        <w:rPr>
          <w:rFonts w:ascii="Times New Roman" w:hAnsi="Times New Roman" w:cs="Times New Roman"/>
          <w:i/>
          <w:sz w:val="22"/>
          <w:szCs w:val="22"/>
        </w:rPr>
      </w:pPr>
      <w:r>
        <w:rPr>
          <w:rFonts w:ascii="Times New Roman" w:hAnsi="Times New Roman" w:cs="Times New Roman"/>
          <w:i/>
          <w:sz w:val="22"/>
          <w:szCs w:val="22"/>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6" w:history="1">
        <w:r>
          <w:rPr>
            <w:rStyle w:val="Hyperlink"/>
            <w:rFonts w:ascii="Times New Roman" w:hAnsi="Times New Roman" w:cs="Times New Roman"/>
            <w:i/>
            <w:color w:val="000000"/>
            <w:sz w:val="22"/>
            <w:szCs w:val="22"/>
          </w:rPr>
          <w:t>https://ec.europa.eu/tools/ecertis/</w:t>
        </w:r>
      </w:hyperlink>
      <w:r>
        <w:rPr>
          <w:rFonts w:ascii="Times New Roman" w:hAnsi="Times New Roman" w:cs="Times New Roman"/>
          <w:i/>
          <w:sz w:val="22"/>
          <w:szCs w:val="22"/>
        </w:rPr>
        <w:t xml:space="preserve">. </w:t>
      </w:r>
    </w:p>
    <w:p w14:paraId="642AA222" w14:textId="77777777" w:rsidR="00223EC8" w:rsidRPr="00223EC8" w:rsidRDefault="00223EC8" w:rsidP="00223EC8">
      <w:pPr>
        <w:pStyle w:val="Body2"/>
        <w:rPr>
          <w:lang w:val="lt-LT"/>
        </w:rPr>
      </w:pPr>
    </w:p>
    <w:p w14:paraId="529ADACD" w14:textId="77777777" w:rsidR="007D6B70" w:rsidRDefault="007D6B70" w:rsidP="00A20A90">
      <w:pPr>
        <w:pStyle w:val="Heading"/>
        <w:jc w:val="center"/>
        <w:rPr>
          <w:rFonts w:cs="Times New Roman"/>
          <w:sz w:val="24"/>
          <w:szCs w:val="24"/>
          <w:lang w:val="lt-LT"/>
        </w:rPr>
      </w:pPr>
    </w:p>
    <w:p w14:paraId="19C8CC42" w14:textId="77777777" w:rsidR="007D6B70" w:rsidRDefault="007D6B70" w:rsidP="00A20A90">
      <w:pPr>
        <w:pStyle w:val="Heading"/>
        <w:jc w:val="center"/>
        <w:rPr>
          <w:rFonts w:cs="Times New Roman"/>
          <w:sz w:val="24"/>
          <w:szCs w:val="24"/>
          <w:lang w:val="lt-LT"/>
        </w:rPr>
      </w:pPr>
    </w:p>
    <w:p w14:paraId="4750B507" w14:textId="4D3F8AB4" w:rsidR="00A20A90" w:rsidRPr="0080526C" w:rsidRDefault="007873DD" w:rsidP="00A20A90">
      <w:pPr>
        <w:pStyle w:val="Heading"/>
        <w:jc w:val="center"/>
        <w:rPr>
          <w:rFonts w:cs="Times New Roman"/>
          <w:color w:val="auto"/>
          <w:sz w:val="24"/>
          <w:szCs w:val="24"/>
          <w:lang w:val="lt-LT"/>
        </w:rPr>
      </w:pPr>
      <w:r>
        <w:rPr>
          <w:rFonts w:cs="Times New Roman"/>
          <w:color w:val="auto"/>
          <w:sz w:val="24"/>
          <w:szCs w:val="24"/>
          <w:lang w:val="lt-LT"/>
        </w:rPr>
        <w:t>II. KVALIFIKACIJOS REIKALAVIMAI</w:t>
      </w:r>
    </w:p>
    <w:p w14:paraId="7E3D9818" w14:textId="77777777" w:rsidR="00A20A90" w:rsidRPr="00746BCD" w:rsidRDefault="00A20A90" w:rsidP="00A20A90">
      <w:pPr>
        <w:pStyle w:val="Body2"/>
        <w:rPr>
          <w:rFonts w:cs="Times New Roman"/>
          <w:sz w:val="24"/>
          <w:szCs w:val="24"/>
          <w:lang w:val="lt-LT"/>
        </w:rPr>
      </w:pPr>
    </w:p>
    <w:tbl>
      <w:tblPr>
        <w:tblStyle w:val="TableGrid"/>
        <w:tblW w:w="4651" w:type="pct"/>
        <w:tblInd w:w="-5" w:type="dxa"/>
        <w:tblLook w:val="04A0" w:firstRow="1" w:lastRow="0" w:firstColumn="1" w:lastColumn="0" w:noHBand="0" w:noVBand="1"/>
      </w:tblPr>
      <w:tblGrid>
        <w:gridCol w:w="572"/>
        <w:gridCol w:w="4815"/>
        <w:gridCol w:w="4961"/>
        <w:gridCol w:w="4252"/>
      </w:tblGrid>
      <w:tr w:rsidR="00F13FEC" w:rsidRPr="00A7456D" w14:paraId="1E7A900C" w14:textId="77777777" w:rsidTr="00F13FEC">
        <w:tc>
          <w:tcPr>
            <w:tcW w:w="196" w:type="pct"/>
          </w:tcPr>
          <w:p w14:paraId="1C00C6A9" w14:textId="77777777" w:rsidR="00F13FEC" w:rsidRPr="00A7456D" w:rsidRDefault="00F13FEC" w:rsidP="00DC58FD">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imes New Roman" w:eastAsia="Times New Roman" w:hAnsi="Times New Roman" w:cs="Times New Roman"/>
                <w:b/>
                <w:bCs/>
                <w:color w:val="404040" w:themeColor="text1" w:themeTint="BF"/>
                <w:sz w:val="24"/>
                <w:szCs w:val="24"/>
                <w:lang w:val="lt-LT"/>
              </w:rPr>
            </w:pPr>
            <w:r>
              <w:rPr>
                <w:rFonts w:ascii="Times New Roman" w:eastAsia="Times New Roman" w:hAnsi="Times New Roman" w:cs="Times New Roman"/>
                <w:b/>
                <w:bCs/>
                <w:color w:val="404040" w:themeColor="text1" w:themeTint="BF"/>
                <w:sz w:val="24"/>
                <w:szCs w:val="24"/>
                <w:lang w:val="lt-LT"/>
              </w:rPr>
              <w:t>Eil. Nr.</w:t>
            </w:r>
          </w:p>
        </w:tc>
        <w:tc>
          <w:tcPr>
            <w:tcW w:w="1649" w:type="pct"/>
            <w:vAlign w:val="center"/>
          </w:tcPr>
          <w:p w14:paraId="64D1F146" w14:textId="77777777" w:rsidR="00F13FEC" w:rsidRPr="00A7456D" w:rsidRDefault="00F13FEC" w:rsidP="005B58AF">
            <w:pPr>
              <w:jc w:val="center"/>
              <w:rPr>
                <w:b/>
                <w:bCs/>
                <w:color w:val="404040" w:themeColor="text1" w:themeTint="BF"/>
                <w:sz w:val="24"/>
                <w:szCs w:val="24"/>
              </w:rPr>
            </w:pPr>
            <w:r>
              <w:rPr>
                <w:b/>
                <w:bCs/>
                <w:color w:val="404040" w:themeColor="text1" w:themeTint="BF"/>
                <w:sz w:val="24"/>
                <w:szCs w:val="24"/>
              </w:rPr>
              <w:t>Reikalavimas</w:t>
            </w:r>
          </w:p>
        </w:tc>
        <w:tc>
          <w:tcPr>
            <w:tcW w:w="1699" w:type="pct"/>
            <w:vAlign w:val="center"/>
          </w:tcPr>
          <w:p w14:paraId="6521E6E4" w14:textId="77777777" w:rsidR="00F13FEC" w:rsidRPr="00A7456D" w:rsidRDefault="00F13FEC" w:rsidP="005B58AF">
            <w:pPr>
              <w:jc w:val="center"/>
              <w:rPr>
                <w:rFonts w:eastAsia="Times New Roman"/>
                <w:b/>
                <w:bCs/>
                <w:color w:val="404040" w:themeColor="text1" w:themeTint="BF"/>
                <w:sz w:val="24"/>
                <w:szCs w:val="24"/>
              </w:rPr>
            </w:pPr>
            <w:r>
              <w:rPr>
                <w:b/>
                <w:bCs/>
                <w:color w:val="404040" w:themeColor="text1" w:themeTint="BF"/>
                <w:sz w:val="24"/>
                <w:szCs w:val="24"/>
              </w:rPr>
              <w:t>Atitikį pagrindžiantys dokumentai</w:t>
            </w:r>
          </w:p>
        </w:tc>
        <w:tc>
          <w:tcPr>
            <w:tcW w:w="1456" w:type="pct"/>
          </w:tcPr>
          <w:p w14:paraId="60A39836" w14:textId="77777777" w:rsidR="00F13FEC" w:rsidRPr="00A7456D" w:rsidRDefault="00F13FEC" w:rsidP="005B58AF">
            <w:pPr>
              <w:jc w:val="center"/>
              <w:rPr>
                <w:b/>
                <w:bCs/>
                <w:color w:val="404040" w:themeColor="text1" w:themeTint="BF"/>
                <w:sz w:val="24"/>
                <w:szCs w:val="24"/>
              </w:rPr>
            </w:pPr>
            <w:r>
              <w:rPr>
                <w:b/>
                <w:bCs/>
                <w:color w:val="404040" w:themeColor="text1" w:themeTint="BF"/>
                <w:sz w:val="24"/>
                <w:szCs w:val="24"/>
              </w:rPr>
              <w:t>Subjektas, kuris turi atitikti reikalavimą</w:t>
            </w:r>
          </w:p>
        </w:tc>
      </w:tr>
      <w:tr w:rsidR="00F13FEC" w:rsidRPr="00A7456D" w14:paraId="530A01E7" w14:textId="77777777" w:rsidTr="00F13FEC">
        <w:tc>
          <w:tcPr>
            <w:tcW w:w="196" w:type="pct"/>
          </w:tcPr>
          <w:p w14:paraId="5EF4E005" w14:textId="77777777" w:rsidR="00F13FEC" w:rsidRPr="00A7456D" w:rsidRDefault="00F13FEC" w:rsidP="005B58AF">
            <w:pPr>
              <w:rPr>
                <w:sz w:val="24"/>
                <w:szCs w:val="24"/>
              </w:rPr>
            </w:pPr>
            <w:r>
              <w:rPr>
                <w:sz w:val="24"/>
                <w:szCs w:val="24"/>
              </w:rPr>
              <w:t>1.</w:t>
            </w:r>
          </w:p>
        </w:tc>
        <w:tc>
          <w:tcPr>
            <w:tcW w:w="1649" w:type="pct"/>
          </w:tcPr>
          <w:p w14:paraId="70F0A0C9" w14:textId="6C6B9934" w:rsidR="00481713" w:rsidRPr="00481713" w:rsidRDefault="00481713" w:rsidP="00481713">
            <w:pPr>
              <w:rPr>
                <w:sz w:val="24"/>
                <w:szCs w:val="24"/>
              </w:rPr>
            </w:pPr>
            <w:bookmarkStart w:id="2" w:name="_GoBack"/>
            <w:r>
              <w:rPr>
                <w:sz w:val="24"/>
                <w:szCs w:val="24"/>
              </w:rPr>
              <w:t>Tiekėjas per pastaruosius 3 metus iki pasiūlymo pateikimo termino pabaigos, o jeigu tiekėjas įregistruotas vėliau – per laiką nuo tiekėjo registracijos dienos, pagal vieną ar daugiau įvykdytų ar tebevykdomų sutarčių, yra savo jėgomis tinkamai* patiekęs surenkamų metalinių konstrukcijų, kurių bendra vertė ne mažesnė kaip 52 066,12 Eur be PVM.</w:t>
            </w:r>
          </w:p>
          <w:bookmarkEnd w:id="2"/>
          <w:p w14:paraId="5A553614" w14:textId="77777777" w:rsidR="00481713" w:rsidRPr="00481713" w:rsidRDefault="00481713" w:rsidP="00481713">
            <w:pPr>
              <w:rPr>
                <w:sz w:val="24"/>
                <w:szCs w:val="24"/>
              </w:rPr>
            </w:pPr>
          </w:p>
          <w:p w14:paraId="27DC0F9A" w14:textId="0D208EC1" w:rsidR="00F13FEC" w:rsidRPr="00F157A4" w:rsidRDefault="00F13FEC" w:rsidP="00481713"/>
        </w:tc>
        <w:tc>
          <w:tcPr>
            <w:tcW w:w="1699" w:type="pct"/>
          </w:tcPr>
          <w:p w14:paraId="1B00FD53" w14:textId="238EAD24" w:rsidR="00296B7A" w:rsidRPr="00E1501A" w:rsidRDefault="00296B7A" w:rsidP="0038110D">
            <w:pPr>
              <w:rPr>
                <w:sz w:val="24"/>
                <w:szCs w:val="24"/>
              </w:rPr>
            </w:pPr>
            <w:r>
              <w:rPr>
                <w:sz w:val="24"/>
                <w:szCs w:val="24"/>
              </w:rPr>
              <w:lastRenderedPageBreak/>
              <w:t>1. Pateikiamas tinkamai patiektų prekių sąrašas (pirkimo sąlygų  5 priedas).</w:t>
            </w:r>
          </w:p>
          <w:p w14:paraId="0E2841F6" w14:textId="28BD16A4" w:rsidR="00296B7A" w:rsidRPr="00296B7A" w:rsidRDefault="00296B7A" w:rsidP="00296B7A">
            <w:pPr>
              <w:rPr>
                <w:sz w:val="24"/>
                <w:szCs w:val="24"/>
              </w:rPr>
            </w:pPr>
            <w:r>
              <w:rPr>
                <w:sz w:val="24"/>
                <w:szCs w:val="24"/>
              </w:rPr>
              <w:t xml:space="preserve">2. Įrodymui apie tinkamą reikalavime nurodytų surenkamų metalinių konstrukcijų patiekimą pateikiamos: užsakovų pažymos, kuriose būtų nurodyta patiektų reikalavime nurodytų surenkamų metalinių  konstrukcijų bendra suma (vertė EUR be PVM), datos ir vieta, šių </w:t>
            </w:r>
            <w:r>
              <w:rPr>
                <w:sz w:val="24"/>
                <w:szCs w:val="24"/>
              </w:rPr>
              <w:lastRenderedPageBreak/>
              <w:t>surenkamų metalinių konstrukcijų gavėjai bei vertinimas, ar šios surenkamos metalinės konstrukcijos buvo patiektos tinkamai, arba sąskaitos faktūros, reikalavime nurodytų surenkamų metalinių konstrukcijų perdavimo–priėmimo aktai ar pan., jeigu juose yra pateiktas papildomas užsakovo vertinimas dėl šių surenkamų metalinių konstrukcijų tinkamo patiekimo.</w:t>
            </w:r>
          </w:p>
          <w:p w14:paraId="39774479" w14:textId="77777777" w:rsidR="00296B7A" w:rsidRPr="00296B7A" w:rsidRDefault="00296B7A" w:rsidP="00296B7A">
            <w:pPr>
              <w:rPr>
                <w:sz w:val="24"/>
                <w:szCs w:val="24"/>
              </w:rPr>
            </w:pPr>
            <w:r>
              <w:rPr>
                <w:sz w:val="24"/>
                <w:szCs w:val="24"/>
              </w:rPr>
              <w:t>Pastabos:</w:t>
            </w:r>
          </w:p>
          <w:p w14:paraId="2F8AB917" w14:textId="460C7DF8" w:rsidR="00296B7A" w:rsidRPr="00296B7A" w:rsidRDefault="00296B7A" w:rsidP="00296B7A">
            <w:pPr>
              <w:rPr>
                <w:sz w:val="24"/>
                <w:szCs w:val="24"/>
              </w:rPr>
            </w:pPr>
            <w:r>
              <w:rPr>
                <w:sz w:val="24"/>
                <w:szCs w:val="24"/>
              </w:rPr>
              <w:t>1.</w:t>
            </w:r>
            <w:r>
              <w:rPr>
                <w:sz w:val="24"/>
                <w:szCs w:val="24"/>
              </w:rPr>
              <w:tab/>
              <w:t>Tiekėjai patirtį gali įrodinėti tiek baigtomis sutartimis, tiek nebaigtų vykdyti sutarčių jau įvykdytomis dalimis.</w:t>
            </w:r>
          </w:p>
          <w:p w14:paraId="7DBC56D4" w14:textId="3CBE2D4C" w:rsidR="00296B7A" w:rsidRDefault="00296B7A" w:rsidP="00296B7A">
            <w:pPr>
              <w:rPr>
                <w:sz w:val="24"/>
                <w:szCs w:val="24"/>
              </w:rPr>
            </w:pPr>
            <w:r>
              <w:rPr>
                <w:sz w:val="24"/>
                <w:szCs w:val="24"/>
              </w:rPr>
              <w:t>2.</w:t>
            </w:r>
            <w:r>
              <w:rPr>
                <w:sz w:val="24"/>
                <w:szCs w:val="24"/>
              </w:rPr>
              <w:tab/>
              <w:t>Teikiamame dokumente turi būti nurodyta informacija ir apie patiektų reikalavime nurodytų surenkamų metalinių konstrukcijų vertę, ir apie jų patiekimą.</w:t>
            </w:r>
          </w:p>
          <w:p w14:paraId="1C778E89" w14:textId="61D3B1EA" w:rsidR="00F13FEC" w:rsidRPr="00A7456D" w:rsidRDefault="00F13FEC" w:rsidP="00481713">
            <w:pPr>
              <w:pStyle w:val="Point1"/>
              <w:tabs>
                <w:tab w:val="left" w:pos="720"/>
                <w:tab w:val="left" w:pos="972"/>
              </w:tabs>
              <w:spacing w:before="0" w:after="0"/>
              <w:ind w:left="0" w:firstLine="0"/>
            </w:pPr>
          </w:p>
        </w:tc>
        <w:tc>
          <w:tcPr>
            <w:tcW w:w="1456" w:type="pct"/>
          </w:tcPr>
          <w:p w14:paraId="098C9095" w14:textId="03137652" w:rsidR="00F13FEC" w:rsidRDefault="00F13FEC" w:rsidP="0032374A">
            <w:pPr>
              <w:spacing w:line="259" w:lineRule="auto"/>
              <w:ind w:firstLine="578"/>
              <w:rPr>
                <w:rFonts w:ascii="Symbol" w:hAnsi="Symbol"/>
                <w:iCs/>
                <w:szCs w:val="24"/>
                <w:lang w:eastAsia="lt-LT"/>
              </w:rPr>
            </w:pPr>
            <w:r>
              <w:rPr>
                <w:rFonts w:ascii="Symbol" w:hAnsi="Symbol"/>
                <w:iCs/>
                <w:szCs w:val="24"/>
                <w:lang w:eastAsia="lt-LT"/>
              </w:rPr>
              <w:lastRenderedPageBreak/>
              <w:t></w:t>
            </w:r>
          </w:p>
          <w:p w14:paraId="45EE933E" w14:textId="77777777" w:rsidR="00296B7A" w:rsidRPr="003623D0" w:rsidRDefault="00296B7A" w:rsidP="00296B7A">
            <w:r>
              <w:t xml:space="preserve">Tiekėjas; </w:t>
            </w:r>
          </w:p>
          <w:p w14:paraId="6C938BCF" w14:textId="56FC0901" w:rsidR="00296B7A" w:rsidRPr="003623D0" w:rsidRDefault="00296B7A" w:rsidP="00296B7A">
            <w:r>
              <w:t xml:space="preserve">Jeigu pasiūlymą teikia tiekėjų grupė – reikalavimą turi atitikti visi tiekėjų grupės nariai kartu (tiekėjų grupės narių turima patirtis sumuojama), atsižvelgiant į jų prisiimamus įsipareigojimus; </w:t>
            </w:r>
          </w:p>
          <w:p w14:paraId="18E1B9D3" w14:textId="77777777" w:rsidR="00296B7A" w:rsidRDefault="00296B7A" w:rsidP="00296B7A"/>
          <w:p w14:paraId="73677FAE" w14:textId="77777777" w:rsidR="00296B7A" w:rsidRDefault="00296B7A" w:rsidP="00296B7A">
            <w:r>
              <w:lastRenderedPageBreak/>
              <w:t>Tiekėjas gali remtis kitų ūkio subjektų pajėgumais tik tuo atveju, jeigu tie subjektai patys vykdys tą pirkimo sutarties dalį, kuriai reikia jų turimų pajėgumų;</w:t>
            </w:r>
          </w:p>
          <w:p w14:paraId="4032823D" w14:textId="77777777" w:rsidR="00296B7A" w:rsidRDefault="00296B7A" w:rsidP="005B58AF">
            <w:pPr>
              <w:rPr>
                <w:iCs/>
                <w:color w:val="000000"/>
                <w:szCs w:val="24"/>
                <w:lang w:eastAsia="lt-LT"/>
              </w:rPr>
            </w:pPr>
          </w:p>
          <w:p w14:paraId="31A3D18C" w14:textId="3A176849" w:rsidR="00F13FEC" w:rsidRPr="00A7456D" w:rsidRDefault="00296B7A" w:rsidP="005B58AF">
            <w:pPr>
              <w:rPr>
                <w:sz w:val="24"/>
                <w:szCs w:val="24"/>
              </w:rPr>
            </w:pPr>
            <w:r>
              <w:rPr>
                <w:iCs/>
                <w:color w:val="000000"/>
                <w:szCs w:val="24"/>
                <w:lang w:eastAsia="lt-LT"/>
              </w:rPr>
              <w:t xml:space="preserve">Subtiekėjams šis reikalavimas </w:t>
            </w:r>
            <w:r>
              <w:rPr>
                <w:color w:val="000000"/>
                <w:szCs w:val="24"/>
                <w:lang w:eastAsia="lt-LT"/>
              </w:rPr>
              <w:t>nenustatomas</w:t>
            </w:r>
            <w:r>
              <w:rPr>
                <w:iCs/>
                <w:color w:val="000000"/>
                <w:szCs w:val="24"/>
                <w:lang w:eastAsia="lt-LT"/>
              </w:rPr>
              <w:t>.</w:t>
            </w:r>
          </w:p>
        </w:tc>
      </w:tr>
    </w:tbl>
    <w:p w14:paraId="06B66282" w14:textId="77777777" w:rsidR="00481713" w:rsidRDefault="00481713" w:rsidP="00481713">
      <w:pPr>
        <w:rPr>
          <w:i/>
          <w:sz w:val="24"/>
          <w:szCs w:val="24"/>
        </w:rPr>
      </w:pPr>
    </w:p>
    <w:p w14:paraId="5067DEFD" w14:textId="40677C7E" w:rsidR="00481713" w:rsidRPr="00481713" w:rsidRDefault="00481713" w:rsidP="00481713">
      <w:pPr>
        <w:rPr>
          <w:i/>
          <w:sz w:val="24"/>
          <w:szCs w:val="24"/>
          <w:lang w:eastAsia="lt-LT"/>
        </w:rPr>
      </w:pPr>
      <w:r>
        <w:rPr>
          <w:i/>
          <w:sz w:val="24"/>
          <w:szCs w:val="24"/>
        </w:rPr>
        <w:t>* Tinkamai patiektomis prekėmis laikomos surenkamos metalinės konstrukcijos, kurios patiektos laikantis visų sutartinių įsipareigojimų.</w:t>
      </w:r>
    </w:p>
    <w:p w14:paraId="4735CAD4" w14:textId="77777777" w:rsidR="0063220D" w:rsidRPr="003E00F0" w:rsidRDefault="0063220D" w:rsidP="0085112A">
      <w:pPr>
        <w:pStyle w:val="BodyA"/>
        <w:widowControl w:val="0"/>
        <w:spacing w:line="240" w:lineRule="auto"/>
        <w:ind w:firstLine="720"/>
        <w:rPr>
          <w:rFonts w:ascii="Times New Roman" w:hAnsi="Times New Roman" w:cs="Times New Roman"/>
          <w:b/>
          <w:color w:val="auto"/>
          <w:sz w:val="24"/>
          <w:szCs w:val="24"/>
          <w:lang w:val="lt-LT"/>
        </w:rPr>
      </w:pPr>
    </w:p>
    <w:p w14:paraId="75B30BF1" w14:textId="7DD12A3E" w:rsidR="00E91ACD" w:rsidRPr="003E00F0" w:rsidRDefault="000305D0" w:rsidP="00E91ACD">
      <w:pPr>
        <w:pStyle w:val="Heading"/>
        <w:jc w:val="center"/>
        <w:rPr>
          <w:color w:val="auto"/>
          <w:lang w:val="lt-LT"/>
        </w:rPr>
      </w:pPr>
      <w:r>
        <w:rPr>
          <w:color w:val="auto"/>
          <w:lang w:val="lt-LT"/>
        </w:rPr>
        <w:t>III. VADYBOS SISTEMOS STANDARTAI</w:t>
      </w:r>
    </w:p>
    <w:p w14:paraId="70DE1016" w14:textId="77777777" w:rsidR="00E91ACD" w:rsidRDefault="00E91ACD" w:rsidP="00E91ACD">
      <w:pPr>
        <w:pStyle w:val="BodyA"/>
        <w:jc w:val="right"/>
        <w:rPr>
          <w:rFonts w:ascii="Times New Roman" w:eastAsia="Times New Roman" w:hAnsi="Times New Roman" w:cs="Times New Roman"/>
          <w:sz w:val="24"/>
          <w:szCs w:val="24"/>
          <w:lang w:val="lt-LT"/>
        </w:rPr>
      </w:pPr>
    </w:p>
    <w:tbl>
      <w:tblPr>
        <w:tblStyle w:val="TableGrid"/>
        <w:tblW w:w="5015" w:type="pct"/>
        <w:tblInd w:w="-5" w:type="dxa"/>
        <w:tblLook w:val="04A0" w:firstRow="1" w:lastRow="0" w:firstColumn="1" w:lastColumn="0" w:noHBand="0" w:noVBand="1"/>
      </w:tblPr>
      <w:tblGrid>
        <w:gridCol w:w="541"/>
        <w:gridCol w:w="5242"/>
        <w:gridCol w:w="4355"/>
        <w:gridCol w:w="3791"/>
        <w:gridCol w:w="1814"/>
      </w:tblGrid>
      <w:tr w:rsidR="00E91ACD" w:rsidRPr="0098584D" w14:paraId="3BE30A0B" w14:textId="77777777" w:rsidTr="00F13FEC">
        <w:tc>
          <w:tcPr>
            <w:tcW w:w="172" w:type="pct"/>
          </w:tcPr>
          <w:p w14:paraId="121C1FCB" w14:textId="77777777" w:rsidR="00E91ACD" w:rsidRPr="0098584D" w:rsidRDefault="00E91ACD" w:rsidP="00F727FE">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Pr>
                <w:rFonts w:ascii="Times New Roman" w:eastAsia="Times New Roman" w:hAnsi="Times New Roman" w:cs="Times New Roman"/>
                <w:b/>
                <w:bCs/>
                <w:color w:val="404040" w:themeColor="text1" w:themeTint="BF"/>
                <w:sz w:val="22"/>
                <w:szCs w:val="22"/>
                <w:lang w:val="lt-LT"/>
              </w:rPr>
              <w:t>Eil. Nr.</w:t>
            </w:r>
          </w:p>
        </w:tc>
        <w:tc>
          <w:tcPr>
            <w:tcW w:w="1665" w:type="pct"/>
            <w:vAlign w:val="center"/>
          </w:tcPr>
          <w:p w14:paraId="5BFC75B4" w14:textId="77777777" w:rsidR="00E91ACD" w:rsidRPr="0098584D" w:rsidRDefault="00E91ACD" w:rsidP="00F727FE">
            <w:pPr>
              <w:jc w:val="center"/>
              <w:rPr>
                <w:b/>
                <w:bCs/>
                <w:color w:val="404040" w:themeColor="text1" w:themeTint="BF"/>
              </w:rPr>
            </w:pPr>
            <w:r>
              <w:rPr>
                <w:b/>
                <w:bCs/>
                <w:color w:val="404040" w:themeColor="text1" w:themeTint="BF"/>
              </w:rPr>
              <w:t>Reikalavimas</w:t>
            </w:r>
          </w:p>
        </w:tc>
        <w:tc>
          <w:tcPr>
            <w:tcW w:w="1383" w:type="pct"/>
            <w:vAlign w:val="center"/>
          </w:tcPr>
          <w:p w14:paraId="7F3C54C0" w14:textId="77777777" w:rsidR="00E91ACD" w:rsidRPr="0098584D" w:rsidRDefault="00E91ACD" w:rsidP="00F727FE">
            <w:pPr>
              <w:jc w:val="center"/>
              <w:rPr>
                <w:rFonts w:eastAsia="Times New Roman"/>
                <w:b/>
                <w:bCs/>
                <w:color w:val="404040" w:themeColor="text1" w:themeTint="BF"/>
              </w:rPr>
            </w:pPr>
            <w:r>
              <w:rPr>
                <w:b/>
                <w:bCs/>
                <w:color w:val="404040" w:themeColor="text1" w:themeTint="BF"/>
              </w:rPr>
              <w:t>Atitikį pagrindžiantys dokumentai</w:t>
            </w:r>
          </w:p>
        </w:tc>
        <w:tc>
          <w:tcPr>
            <w:tcW w:w="1204" w:type="pct"/>
          </w:tcPr>
          <w:p w14:paraId="488C4C33" w14:textId="77777777" w:rsidR="00E91ACD" w:rsidRPr="0098584D" w:rsidRDefault="00E91ACD" w:rsidP="00F727FE">
            <w:pPr>
              <w:jc w:val="center"/>
              <w:rPr>
                <w:b/>
                <w:bCs/>
                <w:color w:val="404040" w:themeColor="text1" w:themeTint="BF"/>
              </w:rPr>
            </w:pPr>
            <w:r>
              <w:rPr>
                <w:b/>
                <w:bCs/>
                <w:color w:val="404040" w:themeColor="text1" w:themeTint="BF"/>
              </w:rPr>
              <w:t>Subjektas, kuris turi atitikti reikalavimą</w:t>
            </w:r>
          </w:p>
        </w:tc>
        <w:tc>
          <w:tcPr>
            <w:tcW w:w="576" w:type="pct"/>
            <w:vAlign w:val="center"/>
          </w:tcPr>
          <w:p w14:paraId="49542382" w14:textId="77777777" w:rsidR="00E91ACD" w:rsidRPr="000F5A4D" w:rsidRDefault="00E91ACD" w:rsidP="00F727FE">
            <w:pPr>
              <w:jc w:val="center"/>
              <w:rPr>
                <w:rFonts w:eastAsia="Times New Roman"/>
                <w:b/>
                <w:bCs/>
                <w:color w:val="404040" w:themeColor="text1" w:themeTint="BF"/>
                <w:lang w:val="en-US"/>
              </w:rPr>
            </w:pPr>
            <w:r>
              <w:rPr>
                <w:b/>
                <w:bCs/>
                <w:color w:val="404040" w:themeColor="text1" w:themeTint="BF"/>
              </w:rPr>
              <w:t>Reikalavimo taikymas dalims</w:t>
            </w:r>
          </w:p>
        </w:tc>
      </w:tr>
      <w:tr w:rsidR="00E91ACD" w:rsidRPr="00A7676D" w14:paraId="5471C1BC" w14:textId="77777777" w:rsidTr="00F13FEC">
        <w:tc>
          <w:tcPr>
            <w:tcW w:w="172" w:type="pct"/>
          </w:tcPr>
          <w:p w14:paraId="10051D58" w14:textId="77777777" w:rsidR="00E91ACD" w:rsidRPr="00A7676D" w:rsidRDefault="00E91ACD" w:rsidP="00F727FE">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p>
        </w:tc>
        <w:tc>
          <w:tcPr>
            <w:tcW w:w="1665" w:type="pct"/>
          </w:tcPr>
          <w:p w14:paraId="2F43682D" w14:textId="77777777" w:rsidR="00E91ACD" w:rsidRPr="00A7676D" w:rsidRDefault="00E91ACD" w:rsidP="00F727FE">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c>
          <w:tcPr>
            <w:tcW w:w="1383" w:type="pct"/>
          </w:tcPr>
          <w:p w14:paraId="48004A75" w14:textId="77777777" w:rsidR="00E91ACD" w:rsidRPr="00A7676D" w:rsidRDefault="00E91ACD" w:rsidP="00F727FE">
            <w:pPr>
              <w:jc w:val="left"/>
              <w:rPr>
                <w:lang w:eastAsia="en-GB"/>
              </w:rPr>
            </w:pPr>
            <w:r>
              <w:rPr>
                <w:rFonts w:eastAsia="Times New Roman"/>
              </w:rPr>
              <w:t>Netaikoma</w:t>
            </w:r>
          </w:p>
        </w:tc>
        <w:tc>
          <w:tcPr>
            <w:tcW w:w="1204" w:type="pct"/>
          </w:tcPr>
          <w:p w14:paraId="4E35489D" w14:textId="77777777" w:rsidR="00E91ACD" w:rsidRDefault="00E91ACD" w:rsidP="00F727FE">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c>
          <w:tcPr>
            <w:tcW w:w="576" w:type="pct"/>
          </w:tcPr>
          <w:p w14:paraId="6D2F8E44" w14:textId="77777777" w:rsidR="00E91ACD" w:rsidRPr="00A7676D" w:rsidRDefault="00E91ACD" w:rsidP="00F727FE">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Netaikoma</w:t>
            </w:r>
          </w:p>
        </w:tc>
      </w:tr>
    </w:tbl>
    <w:p w14:paraId="2B222D07" w14:textId="77777777" w:rsidR="00E91ACD" w:rsidRDefault="00E91ACD" w:rsidP="00E91ACD">
      <w:pPr>
        <w:pStyle w:val="BodyA"/>
        <w:jc w:val="right"/>
        <w:rPr>
          <w:rFonts w:ascii="Times New Roman" w:eastAsia="Times New Roman" w:hAnsi="Times New Roman" w:cs="Times New Roman"/>
          <w:sz w:val="24"/>
          <w:szCs w:val="24"/>
          <w:lang w:val="lt-LT"/>
        </w:rPr>
      </w:pPr>
    </w:p>
    <w:p w14:paraId="59263651" w14:textId="77777777" w:rsidR="0085112A" w:rsidRPr="0085112A" w:rsidRDefault="0085112A" w:rsidP="0085112A">
      <w:pPr>
        <w:pStyle w:val="BodyA"/>
        <w:widowControl w:val="0"/>
        <w:spacing w:line="240" w:lineRule="auto"/>
        <w:rPr>
          <w:rFonts w:ascii="Times New Roman" w:hAnsi="Times New Roman" w:cs="Times New Roman"/>
          <w:sz w:val="24"/>
          <w:szCs w:val="24"/>
          <w:lang w:val="lt-LT"/>
        </w:rPr>
      </w:pPr>
    </w:p>
    <w:sectPr w:rsidR="0085112A" w:rsidRPr="0085112A" w:rsidSect="00F13FEC">
      <w:footerReference w:type="default" r:id="rId17"/>
      <w:pgSz w:w="16840" w:h="11900" w:orient="landscape"/>
      <w:pgMar w:top="1134" w:right="567" w:bottom="1134"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37DB9" w14:textId="77777777" w:rsidR="00815D8E" w:rsidRDefault="00815D8E" w:rsidP="00992543">
      <w:r>
        <w:separator/>
      </w:r>
    </w:p>
  </w:endnote>
  <w:endnote w:type="continuationSeparator" w:id="0">
    <w:p w14:paraId="0BD0CFFC" w14:textId="77777777" w:rsidR="00815D8E" w:rsidRDefault="00815D8E"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variable"/>
    <w:sig w:usb0="00000003" w:usb1="500079DB" w:usb2="00000010" w:usb3="00000000" w:csb0="00000001"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42F3F" w14:textId="3662726F"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0F4C35">
      <w:rPr>
        <w:rFonts w:ascii="Times New Roman" w:eastAsia="Times New Roman" w:hAnsi="Times New Roman" w:cs="Times New Roman"/>
        <w:noProof/>
        <w:sz w:val="18"/>
        <w:szCs w:val="18"/>
      </w:rPr>
      <w:t>13</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0F4C35">
      <w:rPr>
        <w:rFonts w:ascii="Times New Roman" w:eastAsia="Times New Roman" w:hAnsi="Times New Roman" w:cs="Times New Roman"/>
        <w:noProof/>
        <w:sz w:val="18"/>
        <w:szCs w:val="18"/>
      </w:rPr>
      <w:t>13</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0BEEB" w14:textId="77777777" w:rsidR="00815D8E" w:rsidRDefault="00815D8E" w:rsidP="00992543">
      <w:r>
        <w:separator/>
      </w:r>
    </w:p>
  </w:footnote>
  <w:footnote w:type="continuationSeparator" w:id="0">
    <w:p w14:paraId="0E9EF280" w14:textId="77777777" w:rsidR="00815D8E" w:rsidRDefault="00815D8E" w:rsidP="00992543">
      <w:r>
        <w:continuationSeparator/>
      </w:r>
    </w:p>
  </w:footnote>
  <w:footnote w:id="1">
    <w:p w14:paraId="6F9A0D13" w14:textId="77777777" w:rsidR="00F13FEC" w:rsidRPr="002444C6" w:rsidRDefault="00F13FEC" w:rsidP="00F13FEC">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i/>
          <w:iCs/>
        </w:rPr>
        <w:footnoteRef/>
      </w:r>
      <w:r w:rsidRPr="002444C6">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F47FFA" w14:textId="77777777" w:rsidR="00F13FEC" w:rsidRPr="002444C6" w:rsidRDefault="00F13FEC" w:rsidP="00F13FEC">
      <w:pPr>
        <w:pStyle w:val="FootnoteText"/>
        <w:numPr>
          <w:ilvl w:val="0"/>
          <w:numId w:val="11"/>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55DE46DA" w14:textId="77777777" w:rsidR="00F13FEC" w:rsidRPr="00C41B87" w:rsidRDefault="00F13FEC" w:rsidP="00F13FEC">
      <w:pPr>
        <w:pStyle w:val="FootnoteText"/>
        <w:numPr>
          <w:ilvl w:val="0"/>
          <w:numId w:val="11"/>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B50F967" w14:textId="77777777" w:rsidR="00F13FEC" w:rsidRPr="00C41B87" w:rsidRDefault="00F13FEC" w:rsidP="00F13FEC">
      <w:pPr>
        <w:pStyle w:val="FootnoteText"/>
        <w:ind w:left="720"/>
        <w:jc w:val="both"/>
        <w:rPr>
          <w:rFonts w:ascii="Times New Roman" w:eastAsia="Yu Mincho" w:hAnsi="Times New Roman" w:cs="Times New Roman"/>
        </w:rPr>
      </w:pPr>
    </w:p>
    <w:p w14:paraId="7C7CC6F2" w14:textId="77777777" w:rsidR="00F13FEC" w:rsidRPr="00C41B87" w:rsidRDefault="00F13FEC" w:rsidP="00F13FEC">
      <w:pPr>
        <w:pStyle w:val="FootnoteText"/>
        <w:ind w:left="720"/>
        <w:jc w:val="both"/>
        <w:rPr>
          <w:rFonts w:ascii="Times New Roman" w:eastAsia="Yu Mincho" w:hAnsi="Times New Roman" w:cs="Times New Roman"/>
        </w:rPr>
      </w:pPr>
    </w:p>
  </w:footnote>
  <w:footnote w:id="2">
    <w:p w14:paraId="59E92CA5" w14:textId="77777777" w:rsidR="00F13FEC" w:rsidRPr="00B1631D" w:rsidRDefault="00F13FEC" w:rsidP="00F13FEC">
      <w:pPr>
        <w:pStyle w:val="FootnoteText"/>
        <w:jc w:val="both"/>
        <w:rPr>
          <w:rFonts w:ascii="Times New Roman" w:hAnsi="Times New Roman" w:cs="Times New Roman"/>
          <w:i/>
          <w:iCs/>
        </w:rPr>
      </w:pPr>
      <w:r w:rsidRPr="00B1631D">
        <w:rPr>
          <w:rStyle w:val="FootnoteReference"/>
          <w:rFonts w:ascii="Times New Roman" w:eastAsia="Yu Mincho" w:hAnsi="Times New Roman" w:cs="Times New Roman"/>
        </w:rPr>
        <w:footnoteRef/>
      </w:r>
      <w:r w:rsidRPr="00B1631D">
        <w:rPr>
          <w:rFonts w:ascii="Times New Roman" w:eastAsia="Yu Mincho" w:hAnsi="Times New Roman" w:cs="Times New Roman"/>
        </w:rPr>
        <w:t xml:space="preserve"> </w:t>
      </w:r>
      <w:r w:rsidRPr="00B1631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162A429" w14:textId="77777777" w:rsidR="00F13FEC" w:rsidRPr="00B1631D" w:rsidRDefault="00F13FEC" w:rsidP="00F13FEC">
      <w:pPr>
        <w:pStyle w:val="FootnoteText"/>
        <w:numPr>
          <w:ilvl w:val="0"/>
          <w:numId w:val="12"/>
        </w:numPr>
        <w:jc w:val="both"/>
        <w:rPr>
          <w:rFonts w:ascii="Times New Roman" w:eastAsia="Yu Mincho" w:hAnsi="Times New Roman" w:cs="Times New Roman"/>
          <w:i/>
          <w:iCs/>
        </w:rPr>
      </w:pPr>
      <w:r w:rsidRPr="00B1631D">
        <w:rPr>
          <w:rFonts w:ascii="Times New Roman" w:eastAsia="Yu Mincho" w:hAnsi="Times New Roman" w:cs="Times New Roman"/>
          <w:i/>
          <w:iCs/>
        </w:rPr>
        <w:t xml:space="preserve">priesaikos deklaracija; </w:t>
      </w:r>
    </w:p>
    <w:p w14:paraId="20409A27" w14:textId="77777777" w:rsidR="00F13FEC" w:rsidRPr="0081334D" w:rsidRDefault="00F13FEC" w:rsidP="00F13FEC">
      <w:pPr>
        <w:pStyle w:val="FootnoteText"/>
        <w:numPr>
          <w:ilvl w:val="0"/>
          <w:numId w:val="12"/>
        </w:numPr>
        <w:jc w:val="both"/>
        <w:rPr>
          <w:rFonts w:ascii="Times New Roman" w:eastAsia="Yu Mincho" w:hAnsi="Times New Roman" w:cs="Times New Roman"/>
        </w:rPr>
      </w:pPr>
      <w:r w:rsidRPr="00B1631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669B2A" w14:textId="77777777" w:rsidR="00F13FEC" w:rsidRDefault="00F13FEC" w:rsidP="00F13FEC">
      <w:pPr>
        <w:pStyle w:val="FootnoteText"/>
        <w:ind w:left="720"/>
        <w:jc w:val="both"/>
        <w:rPr>
          <w:rFonts w:ascii="Times New Roman" w:eastAsia="Yu Mincho" w:hAnsi="Times New Roman" w:cs="Times New Roman"/>
          <w:i/>
          <w:iCs/>
        </w:rPr>
      </w:pPr>
    </w:p>
    <w:p w14:paraId="205B81A9" w14:textId="77777777" w:rsidR="00F13FEC" w:rsidRPr="0081334D" w:rsidRDefault="00F13FEC" w:rsidP="00F13FEC">
      <w:pPr>
        <w:pStyle w:val="FootnoteText"/>
        <w:jc w:val="both"/>
        <w:rPr>
          <w:rFonts w:ascii="Times New Roman" w:eastAsia="Yu Mincho" w:hAnsi="Times New Roman" w:cs="Times New Roman"/>
        </w:rPr>
      </w:pPr>
    </w:p>
  </w:footnote>
  <w:footnote w:id="3">
    <w:p w14:paraId="7189FD58" w14:textId="77777777" w:rsidR="00F13FEC" w:rsidRPr="002444C6" w:rsidRDefault="00F13FEC" w:rsidP="00F13FEC">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rPr>
        <w:footnoteRef/>
      </w:r>
      <w:r w:rsidRPr="002444C6">
        <w:rPr>
          <w:rFonts w:ascii="Times New Roman" w:eastAsia="Yu Mincho" w:hAnsi="Times New Roman" w:cs="Times New Roman"/>
        </w:rPr>
        <w:t xml:space="preserve"> </w:t>
      </w:r>
      <w:r w:rsidRPr="002444C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5C907B6" w14:textId="77777777" w:rsidR="00F13FEC" w:rsidRPr="002444C6" w:rsidRDefault="00F13FEC" w:rsidP="00F13FEC">
      <w:pPr>
        <w:pStyle w:val="FootnoteText"/>
        <w:numPr>
          <w:ilvl w:val="0"/>
          <w:numId w:val="13"/>
        </w:numPr>
        <w:ind w:left="720"/>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1C39BCF1" w14:textId="77777777" w:rsidR="00F13FEC" w:rsidRPr="002444C6" w:rsidRDefault="00F13FEC" w:rsidP="00F13FEC">
      <w:pPr>
        <w:pStyle w:val="FootnoteText"/>
        <w:numPr>
          <w:ilvl w:val="0"/>
          <w:numId w:val="13"/>
        </w:numPr>
        <w:ind w:left="720"/>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C45CB0F6"/>
    <w:lvl w:ilvl="0" w:tplc="6F00AE8A">
      <w:start w:val="1"/>
      <w:numFmt w:val="lowerLetter"/>
      <w:lvlText w:val="%1)"/>
      <w:lvlJc w:val="left"/>
      <w:pPr>
        <w:ind w:left="786"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F308F"/>
    <w:multiLevelType w:val="hybridMultilevel"/>
    <w:tmpl w:val="DF58E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4462A"/>
    <w:multiLevelType w:val="hybridMultilevel"/>
    <w:tmpl w:val="5EAEBE28"/>
    <w:lvl w:ilvl="0" w:tplc="A6DE32CE">
      <w:start w:val="1"/>
      <w:numFmt w:val="bullet"/>
      <w:lvlText w:val="-"/>
      <w:lvlJc w:val="left"/>
      <w:pPr>
        <w:ind w:left="420" w:hanging="360"/>
      </w:pPr>
      <w:rPr>
        <w:rFonts w:ascii="Times New Roman" w:eastAsia="Arial Unicode MS" w:hAnsi="Times New Roman" w:cs="Times New Roman" w:hint="default"/>
        <w:b/>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16F1D09"/>
    <w:multiLevelType w:val="hybridMultilevel"/>
    <w:tmpl w:val="93A227B4"/>
    <w:lvl w:ilvl="0" w:tplc="76DC46F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9"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A547691"/>
    <w:multiLevelType w:val="hybridMultilevel"/>
    <w:tmpl w:val="6432724E"/>
    <w:lvl w:ilvl="0" w:tplc="B6A2FB2E">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505B75"/>
    <w:multiLevelType w:val="multilevel"/>
    <w:tmpl w:val="3662BEF6"/>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2"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2"/>
  </w:num>
  <w:num w:numId="2">
    <w:abstractNumId w:val="13"/>
  </w:num>
  <w:num w:numId="3">
    <w:abstractNumId w:val="4"/>
  </w:num>
  <w:num w:numId="4">
    <w:abstractNumId w:val="9"/>
  </w:num>
  <w:num w:numId="5">
    <w:abstractNumId w:val="2"/>
  </w:num>
  <w:num w:numId="6">
    <w:abstractNumId w:val="1"/>
  </w:num>
  <w:num w:numId="7">
    <w:abstractNumId w:val="3"/>
  </w:num>
  <w:num w:numId="8">
    <w:abstractNumId w:val="8"/>
  </w:num>
  <w:num w:numId="9">
    <w:abstractNumId w:val="6"/>
  </w:num>
  <w:num w:numId="10">
    <w:abstractNumId w:val="11"/>
  </w:num>
  <w:num w:numId="11">
    <w:abstractNumId w:val="7"/>
  </w:num>
  <w:num w:numId="12">
    <w:abstractNumId w:val="10"/>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305D0"/>
    <w:rsid w:val="00052E3F"/>
    <w:rsid w:val="00083F9C"/>
    <w:rsid w:val="00085294"/>
    <w:rsid w:val="000928C0"/>
    <w:rsid w:val="0009563B"/>
    <w:rsid w:val="000C7496"/>
    <w:rsid w:val="000D3E6F"/>
    <w:rsid w:val="000E0484"/>
    <w:rsid w:val="000F4C35"/>
    <w:rsid w:val="000F5A4D"/>
    <w:rsid w:val="001243CF"/>
    <w:rsid w:val="0017521E"/>
    <w:rsid w:val="001840CD"/>
    <w:rsid w:val="001A19F0"/>
    <w:rsid w:val="001B707A"/>
    <w:rsid w:val="001C4209"/>
    <w:rsid w:val="001D056F"/>
    <w:rsid w:val="001D35DB"/>
    <w:rsid w:val="001E1C5C"/>
    <w:rsid w:val="001F0728"/>
    <w:rsid w:val="00203EE1"/>
    <w:rsid w:val="002151CF"/>
    <w:rsid w:val="00220F9A"/>
    <w:rsid w:val="00223EC8"/>
    <w:rsid w:val="00224448"/>
    <w:rsid w:val="0023185D"/>
    <w:rsid w:val="002473DB"/>
    <w:rsid w:val="00265066"/>
    <w:rsid w:val="00280A92"/>
    <w:rsid w:val="00280F40"/>
    <w:rsid w:val="002951A0"/>
    <w:rsid w:val="00296B7A"/>
    <w:rsid w:val="002A2E5A"/>
    <w:rsid w:val="002E5A7F"/>
    <w:rsid w:val="002F0B83"/>
    <w:rsid w:val="002F4657"/>
    <w:rsid w:val="0032374A"/>
    <w:rsid w:val="00361E31"/>
    <w:rsid w:val="0038110D"/>
    <w:rsid w:val="003852A0"/>
    <w:rsid w:val="003917B7"/>
    <w:rsid w:val="003E00F0"/>
    <w:rsid w:val="00415165"/>
    <w:rsid w:val="00433015"/>
    <w:rsid w:val="00465362"/>
    <w:rsid w:val="00466B77"/>
    <w:rsid w:val="00481713"/>
    <w:rsid w:val="00490BB4"/>
    <w:rsid w:val="00493BD3"/>
    <w:rsid w:val="004A1ACC"/>
    <w:rsid w:val="004B06D6"/>
    <w:rsid w:val="004E090A"/>
    <w:rsid w:val="004E5B03"/>
    <w:rsid w:val="004F0B5C"/>
    <w:rsid w:val="004F17DF"/>
    <w:rsid w:val="00500ACD"/>
    <w:rsid w:val="00501FB3"/>
    <w:rsid w:val="0051302D"/>
    <w:rsid w:val="0057083E"/>
    <w:rsid w:val="0059150B"/>
    <w:rsid w:val="00591F90"/>
    <w:rsid w:val="005B406E"/>
    <w:rsid w:val="005C7FEF"/>
    <w:rsid w:val="005E0E3D"/>
    <w:rsid w:val="005F7B72"/>
    <w:rsid w:val="00611A10"/>
    <w:rsid w:val="00614529"/>
    <w:rsid w:val="006227CE"/>
    <w:rsid w:val="00631963"/>
    <w:rsid w:val="0063220D"/>
    <w:rsid w:val="0064080E"/>
    <w:rsid w:val="006475DD"/>
    <w:rsid w:val="00655D2E"/>
    <w:rsid w:val="0066139A"/>
    <w:rsid w:val="00663C2C"/>
    <w:rsid w:val="00666042"/>
    <w:rsid w:val="0069198D"/>
    <w:rsid w:val="00696C5D"/>
    <w:rsid w:val="006A7196"/>
    <w:rsid w:val="006B7612"/>
    <w:rsid w:val="006F77F8"/>
    <w:rsid w:val="007011EA"/>
    <w:rsid w:val="00701EB0"/>
    <w:rsid w:val="00706FA9"/>
    <w:rsid w:val="00712E57"/>
    <w:rsid w:val="007173B3"/>
    <w:rsid w:val="00724CC9"/>
    <w:rsid w:val="00734F43"/>
    <w:rsid w:val="00746BCD"/>
    <w:rsid w:val="007873DD"/>
    <w:rsid w:val="007A551F"/>
    <w:rsid w:val="007B52E3"/>
    <w:rsid w:val="007B7C3D"/>
    <w:rsid w:val="007C7FB3"/>
    <w:rsid w:val="007D6B70"/>
    <w:rsid w:val="007E3F2F"/>
    <w:rsid w:val="00801B29"/>
    <w:rsid w:val="0080526C"/>
    <w:rsid w:val="00805393"/>
    <w:rsid w:val="00815D8E"/>
    <w:rsid w:val="008279AE"/>
    <w:rsid w:val="0085112A"/>
    <w:rsid w:val="00851A04"/>
    <w:rsid w:val="008925E5"/>
    <w:rsid w:val="008A3DDF"/>
    <w:rsid w:val="008B15D1"/>
    <w:rsid w:val="008B3544"/>
    <w:rsid w:val="008B42DF"/>
    <w:rsid w:val="008D4A68"/>
    <w:rsid w:val="008E02C8"/>
    <w:rsid w:val="008E5295"/>
    <w:rsid w:val="008F2853"/>
    <w:rsid w:val="008F2B8E"/>
    <w:rsid w:val="00901148"/>
    <w:rsid w:val="00910626"/>
    <w:rsid w:val="0091331B"/>
    <w:rsid w:val="00927667"/>
    <w:rsid w:val="00941D24"/>
    <w:rsid w:val="0095389D"/>
    <w:rsid w:val="0098584D"/>
    <w:rsid w:val="0099191E"/>
    <w:rsid w:val="00992543"/>
    <w:rsid w:val="009C344C"/>
    <w:rsid w:val="009E25AB"/>
    <w:rsid w:val="009E319D"/>
    <w:rsid w:val="009E3592"/>
    <w:rsid w:val="009E7B32"/>
    <w:rsid w:val="009F2458"/>
    <w:rsid w:val="00A02A52"/>
    <w:rsid w:val="00A07583"/>
    <w:rsid w:val="00A20A90"/>
    <w:rsid w:val="00A57AD6"/>
    <w:rsid w:val="00A62140"/>
    <w:rsid w:val="00A71FC1"/>
    <w:rsid w:val="00A741EF"/>
    <w:rsid w:val="00A7456D"/>
    <w:rsid w:val="00A7676D"/>
    <w:rsid w:val="00A816E5"/>
    <w:rsid w:val="00A82A9E"/>
    <w:rsid w:val="00AB3D57"/>
    <w:rsid w:val="00AC5B93"/>
    <w:rsid w:val="00AC5D49"/>
    <w:rsid w:val="00B10786"/>
    <w:rsid w:val="00B16ED2"/>
    <w:rsid w:val="00B24083"/>
    <w:rsid w:val="00B36295"/>
    <w:rsid w:val="00B434E2"/>
    <w:rsid w:val="00B46134"/>
    <w:rsid w:val="00B56621"/>
    <w:rsid w:val="00B77BE1"/>
    <w:rsid w:val="00B80476"/>
    <w:rsid w:val="00B93E73"/>
    <w:rsid w:val="00BA1D17"/>
    <w:rsid w:val="00BB387F"/>
    <w:rsid w:val="00BC1C02"/>
    <w:rsid w:val="00BC552F"/>
    <w:rsid w:val="00BE3029"/>
    <w:rsid w:val="00BF647B"/>
    <w:rsid w:val="00C362F7"/>
    <w:rsid w:val="00C631E7"/>
    <w:rsid w:val="00C64653"/>
    <w:rsid w:val="00C64FCB"/>
    <w:rsid w:val="00C76529"/>
    <w:rsid w:val="00C82709"/>
    <w:rsid w:val="00CC52BF"/>
    <w:rsid w:val="00CE1504"/>
    <w:rsid w:val="00CE67C1"/>
    <w:rsid w:val="00CF78AB"/>
    <w:rsid w:val="00D33EDD"/>
    <w:rsid w:val="00D4006D"/>
    <w:rsid w:val="00D623F4"/>
    <w:rsid w:val="00D70496"/>
    <w:rsid w:val="00D9086E"/>
    <w:rsid w:val="00DA18D0"/>
    <w:rsid w:val="00DA4BFE"/>
    <w:rsid w:val="00DC191D"/>
    <w:rsid w:val="00DC58FD"/>
    <w:rsid w:val="00DC6A48"/>
    <w:rsid w:val="00DE20DA"/>
    <w:rsid w:val="00E0007A"/>
    <w:rsid w:val="00E00C59"/>
    <w:rsid w:val="00E1501A"/>
    <w:rsid w:val="00E37022"/>
    <w:rsid w:val="00E40D36"/>
    <w:rsid w:val="00E91ACD"/>
    <w:rsid w:val="00EC5426"/>
    <w:rsid w:val="00EE0C7D"/>
    <w:rsid w:val="00F13FEC"/>
    <w:rsid w:val="00F157A4"/>
    <w:rsid w:val="00F1720C"/>
    <w:rsid w:val="00F25491"/>
    <w:rsid w:val="00F27222"/>
    <w:rsid w:val="00F32BE5"/>
    <w:rsid w:val="00F4269A"/>
    <w:rsid w:val="00F431B1"/>
    <w:rsid w:val="00F601C4"/>
    <w:rsid w:val="00F61A16"/>
    <w:rsid w:val="00F650F0"/>
    <w:rsid w:val="00F921D1"/>
    <w:rsid w:val="00FA2692"/>
    <w:rsid w:val="00FA4A8E"/>
    <w:rsid w:val="00FE10FD"/>
    <w:rsid w:val="00FE773E"/>
    <w:rsid w:val="00FF6D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23EB1"/>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71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rsid w:val="00A20A9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pPr>
    <w:rPr>
      <w:rFonts w:eastAsia="Times New Roman"/>
      <w:sz w:val="24"/>
      <w:szCs w:val="24"/>
      <w:bdr w:val="none" w:sz="0" w:space="0" w:color="auto"/>
      <w:lang w:val="en-GB" w:eastAsia="zh-CN"/>
    </w:rPr>
  </w:style>
  <w:style w:type="character" w:styleId="CommentReference">
    <w:name w:val="annotation reference"/>
    <w:basedOn w:val="DefaultParagraphFont"/>
    <w:uiPriority w:val="99"/>
    <w:semiHidden/>
    <w:unhideWhenUsed/>
    <w:rsid w:val="00D33EDD"/>
    <w:rPr>
      <w:sz w:val="16"/>
      <w:szCs w:val="16"/>
    </w:rPr>
  </w:style>
  <w:style w:type="paragraph" w:styleId="CommentText">
    <w:name w:val="annotation text"/>
    <w:basedOn w:val="Normal"/>
    <w:link w:val="CommentTextChar"/>
    <w:uiPriority w:val="99"/>
    <w:semiHidden/>
    <w:unhideWhenUsed/>
    <w:rsid w:val="00D33EDD"/>
    <w:rPr>
      <w:sz w:val="20"/>
      <w:szCs w:val="20"/>
    </w:rPr>
  </w:style>
  <w:style w:type="character" w:customStyle="1" w:styleId="CommentTextChar">
    <w:name w:val="Comment Text Char"/>
    <w:basedOn w:val="DefaultParagraphFont"/>
    <w:link w:val="CommentText"/>
    <w:uiPriority w:val="99"/>
    <w:semiHidden/>
    <w:rsid w:val="00D33EDD"/>
    <w:rPr>
      <w:lang w:val="lt-LT" w:eastAsia="en-US"/>
    </w:rPr>
  </w:style>
  <w:style w:type="paragraph" w:styleId="CommentSubject">
    <w:name w:val="annotation subject"/>
    <w:basedOn w:val="CommentText"/>
    <w:next w:val="CommentText"/>
    <w:link w:val="CommentSubjectChar"/>
    <w:uiPriority w:val="99"/>
    <w:semiHidden/>
    <w:unhideWhenUsed/>
    <w:rsid w:val="00D33EDD"/>
    <w:rPr>
      <w:b/>
      <w:bCs/>
    </w:rPr>
  </w:style>
  <w:style w:type="character" w:customStyle="1" w:styleId="CommentSubjectChar">
    <w:name w:val="Comment Subject Char"/>
    <w:basedOn w:val="CommentTextChar"/>
    <w:link w:val="CommentSubject"/>
    <w:uiPriority w:val="99"/>
    <w:semiHidden/>
    <w:rsid w:val="00D33EDD"/>
    <w:rPr>
      <w:b/>
      <w:bCs/>
      <w:lang w:val="lt-LT" w:eastAsia="en-US"/>
    </w:rPr>
  </w:style>
  <w:style w:type="paragraph" w:styleId="BalloonText">
    <w:name w:val="Balloon Text"/>
    <w:basedOn w:val="Normal"/>
    <w:link w:val="BalloonTextChar"/>
    <w:uiPriority w:val="99"/>
    <w:semiHidden/>
    <w:unhideWhenUsed/>
    <w:rsid w:val="00D33E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EDD"/>
    <w:rPr>
      <w:rFonts w:ascii="Segoe UI" w:hAnsi="Segoe UI" w:cs="Segoe UI"/>
      <w:sz w:val="18"/>
      <w:szCs w:val="18"/>
      <w:lang w:val="lt-LT" w:eastAsia="en-US"/>
    </w:rPr>
  </w:style>
  <w:style w:type="paragraph" w:styleId="ListParagraph">
    <w:name w:val="List Paragraph"/>
    <w:basedOn w:val="Normal"/>
    <w:uiPriority w:val="34"/>
    <w:qFormat/>
    <w:rsid w:val="006A7196"/>
    <w:pPr>
      <w:ind w:left="720"/>
      <w:contextualSpacing/>
    </w:pPr>
  </w:style>
  <w:style w:type="paragraph" w:styleId="Header">
    <w:name w:val="header"/>
    <w:basedOn w:val="Normal"/>
    <w:link w:val="HeaderChar"/>
    <w:uiPriority w:val="99"/>
    <w:unhideWhenUsed/>
    <w:rsid w:val="000C7496"/>
    <w:pPr>
      <w:tabs>
        <w:tab w:val="center" w:pos="4986"/>
        <w:tab w:val="right" w:pos="9972"/>
      </w:tabs>
    </w:pPr>
  </w:style>
  <w:style w:type="character" w:customStyle="1" w:styleId="HeaderChar">
    <w:name w:val="Header Char"/>
    <w:basedOn w:val="DefaultParagraphFont"/>
    <w:link w:val="Header"/>
    <w:uiPriority w:val="99"/>
    <w:rsid w:val="000C7496"/>
    <w:rPr>
      <w:sz w:val="22"/>
      <w:szCs w:val="22"/>
      <w:lang w:val="lt-LT" w:eastAsia="en-US"/>
    </w:rPr>
  </w:style>
  <w:style w:type="paragraph" w:styleId="Footer">
    <w:name w:val="footer"/>
    <w:basedOn w:val="Normal"/>
    <w:link w:val="FooterChar"/>
    <w:uiPriority w:val="99"/>
    <w:unhideWhenUsed/>
    <w:rsid w:val="000C7496"/>
    <w:pPr>
      <w:tabs>
        <w:tab w:val="center" w:pos="4986"/>
        <w:tab w:val="right" w:pos="9972"/>
      </w:tabs>
    </w:pPr>
  </w:style>
  <w:style w:type="character" w:customStyle="1" w:styleId="FooterChar">
    <w:name w:val="Footer Char"/>
    <w:basedOn w:val="DefaultParagraphFont"/>
    <w:link w:val="Footer"/>
    <w:uiPriority w:val="99"/>
    <w:rsid w:val="000C7496"/>
    <w:rPr>
      <w:sz w:val="22"/>
      <w:szCs w:val="22"/>
      <w:lang w:val="lt-LT" w:eastAsia="en-US"/>
    </w:rPr>
  </w:style>
  <w:style w:type="paragraph" w:styleId="NoSpacing">
    <w:name w:val="No Spacing"/>
    <w:link w:val="NoSpacingChar"/>
    <w:uiPriority w:val="1"/>
    <w:qFormat/>
    <w:rsid w:val="00D623F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D623F4"/>
    <w:rPr>
      <w:rFonts w:asciiTheme="minorHAnsi" w:eastAsiaTheme="minorEastAsia" w:hAnsiTheme="minorHAnsi" w:cstheme="minorBidi"/>
      <w:sz w:val="21"/>
      <w:szCs w:val="21"/>
      <w:bdr w:val="none" w:sz="0" w:space="0" w:color="auto"/>
      <w:lang w:val="lt-LT" w:eastAsia="lt-LT"/>
    </w:rPr>
  </w:style>
  <w:style w:type="paragraph" w:styleId="FootnoteText">
    <w:name w:val="footnote text"/>
    <w:basedOn w:val="Normal"/>
    <w:link w:val="FootnoteTextChar"/>
    <w:uiPriority w:val="99"/>
    <w:unhideWhenUsed/>
    <w:rsid w:val="00D623F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D623F4"/>
    <w:rPr>
      <w:rFonts w:asciiTheme="minorHAnsi" w:eastAsiaTheme="minorEastAsia" w:hAnsiTheme="minorHAnsi" w:cstheme="minorBidi"/>
      <w:bdr w:val="none" w:sz="0" w:space="0" w:color="auto"/>
      <w:lang w:val="lt-LT" w:eastAsia="lt-LT"/>
    </w:rPr>
  </w:style>
  <w:style w:type="character" w:styleId="FootnoteReference">
    <w:name w:val="footnote reference"/>
    <w:basedOn w:val="DefaultParagraphFont"/>
    <w:uiPriority w:val="99"/>
    <w:semiHidden/>
    <w:unhideWhenUsed/>
    <w:rsid w:val="00D623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874624">
      <w:bodyDiv w:val="1"/>
      <w:marLeft w:val="0"/>
      <w:marRight w:val="0"/>
      <w:marTop w:val="0"/>
      <w:marBottom w:val="0"/>
      <w:divBdr>
        <w:top w:val="none" w:sz="0" w:space="0" w:color="auto"/>
        <w:left w:val="none" w:sz="0" w:space="0" w:color="auto"/>
        <w:bottom w:val="none" w:sz="0" w:space="0" w:color="auto"/>
        <w:right w:val="none" w:sz="0" w:space="0" w:color="auto"/>
      </w:divBdr>
    </w:div>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900287022">
      <w:bodyDiv w:val="1"/>
      <w:marLeft w:val="0"/>
      <w:marRight w:val="0"/>
      <w:marTop w:val="0"/>
      <w:marBottom w:val="0"/>
      <w:divBdr>
        <w:top w:val="none" w:sz="0" w:space="0" w:color="auto"/>
        <w:left w:val="none" w:sz="0" w:space="0" w:color="auto"/>
        <w:bottom w:val="none" w:sz="0" w:space="0" w:color="auto"/>
        <w:right w:val="none" w:sz="0" w:space="0" w:color="auto"/>
      </w:divBdr>
    </w:div>
    <w:div w:id="2011256234">
      <w:bodyDiv w:val="1"/>
      <w:marLeft w:val="0"/>
      <w:marRight w:val="0"/>
      <w:marTop w:val="0"/>
      <w:marBottom w:val="0"/>
      <w:divBdr>
        <w:top w:val="none" w:sz="0" w:space="0" w:color="auto"/>
        <w:left w:val="none" w:sz="0" w:space="0" w:color="auto"/>
        <w:bottom w:val="none" w:sz="0" w:space="0" w:color="auto"/>
        <w:right w:val="none" w:sz="0" w:space="0" w:color="auto"/>
      </w:divBdr>
    </w:div>
    <w:div w:id="2047633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gistrucentras.lt/jar/p/index.php"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hyperlink" Target="https://kt.gov.lt/lt/atviri-duomenys/diskvalifikavimas-is-viesuju-pirkimu" TargetMode="External"/><Relationship Id="rId10" Type="http://schemas.openxmlformats.org/officeDocument/2006/relationships/hyperlink" Target="https://vpt.lrv.lt/lt/nuorodos/kiti-duomenys/powerbi/nepatikimi-tiekejai-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www.vmi.lt/evmi/mokesciu-moketoju-informacija"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379D1-16A4-4765-B6CE-B4C07B595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3456</Words>
  <Characters>19701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Giedrius Vaištaras</dc:creator>
  <cp:lastModifiedBy>Jokūbas Stasiulis</cp:lastModifiedBy>
  <cp:revision>2</cp:revision>
  <dcterms:created xsi:type="dcterms:W3CDTF">2026-08-17T11:37:00Z</dcterms:created>
  <dcterms:modified xsi:type="dcterms:W3CDTF">2026-08-17T11:37:00Z</dcterms:modified>
</cp:coreProperties>
</file>