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23F9" w14:textId="77777777" w:rsidR="00C90D4D" w:rsidRPr="00D27B32" w:rsidRDefault="00C90D4D" w:rsidP="00D27B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27B32">
        <w:rPr>
          <w:rFonts w:ascii="Times New Roman" w:hAnsi="Times New Roman" w:cs="Times New Roman"/>
          <w:b/>
          <w:bCs/>
        </w:rPr>
        <w:t>TECHNINĖ SPECIFIKACIJA</w:t>
      </w:r>
    </w:p>
    <w:p w14:paraId="5E8FA59B" w14:textId="03F06DE2" w:rsidR="00C90D4D" w:rsidRPr="00D27B32" w:rsidRDefault="003F71F2" w:rsidP="00D27B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27B32">
        <w:rPr>
          <w:rFonts w:ascii="Times New Roman" w:hAnsi="Times New Roman" w:cs="Times New Roman"/>
          <w:b/>
          <w:bCs/>
        </w:rPr>
        <w:t>KRAUJAS IR JO KOMPONENTAI</w:t>
      </w:r>
    </w:p>
    <w:p w14:paraId="52140771" w14:textId="77777777" w:rsidR="003F71F2" w:rsidRPr="00D27B32" w:rsidRDefault="003F71F2" w:rsidP="00D27B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17AEBF8" w14:textId="77777777" w:rsidR="00A5379E" w:rsidRPr="00D27B32" w:rsidRDefault="00A5379E" w:rsidP="00D27B3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aps/>
          <w:lang w:eastAsia="lt-LT"/>
        </w:rPr>
      </w:pPr>
      <w:r w:rsidRPr="00D27B32">
        <w:rPr>
          <w:rFonts w:ascii="Times New Roman" w:hAnsi="Times New Roman" w:cs="Times New Roman"/>
          <w:b/>
          <w:caps/>
          <w:lang w:eastAsia="lt-LT"/>
        </w:rPr>
        <w:t>BENDROJI INFORMACIJA APIE PIRKIMĄ</w:t>
      </w:r>
    </w:p>
    <w:p w14:paraId="702D32CE" w14:textId="2A6B3E9B" w:rsidR="00D27B32" w:rsidRPr="00D27B32" w:rsidRDefault="00A5379E" w:rsidP="00D27B32">
      <w:pPr>
        <w:pStyle w:val="Sraopastraipa"/>
        <w:widowControl w:val="0"/>
        <w:numPr>
          <w:ilvl w:val="2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D27B32">
        <w:rPr>
          <w:rFonts w:ascii="Times New Roman" w:eastAsia="Calibri" w:hAnsi="Times New Roman" w:cs="Times New Roman"/>
        </w:rPr>
        <w:t>Vadovaujantis Aplinkos apsaugos kriterijų taikymo, vykdant žaliuosius pirkimus, tvarkos aprašo, patvirtinto Lietuvos Respublikos aplinkos ministro 2011 m. birželio 28 d. įsakymu Nr. D1-508 „Dėl Aplinkos apsaugos kriterijų taikymo, vykdant žaliuosius pirkimus, tvarkos aprašo patvirtinimo“, 4.4.4.  p</w:t>
      </w:r>
      <w:r w:rsidR="00C760BC">
        <w:rPr>
          <w:rFonts w:ascii="Times New Roman" w:eastAsia="Calibri" w:hAnsi="Times New Roman" w:cs="Times New Roman"/>
        </w:rPr>
        <w:t>apunkčiu</w:t>
      </w:r>
      <w:r w:rsidRPr="00D27B32">
        <w:rPr>
          <w:rFonts w:ascii="Times New Roman" w:eastAsia="Calibri" w:hAnsi="Times New Roman" w:cs="Times New Roman"/>
        </w:rPr>
        <w:t xml:space="preserve"> vykdomas žaliasis pirkimas</w:t>
      </w:r>
      <w:r w:rsidR="00D27B32" w:rsidRPr="00D27B32">
        <w:rPr>
          <w:rFonts w:ascii="Times New Roman" w:eastAsia="Calibri" w:hAnsi="Times New Roman" w:cs="Times New Roman"/>
        </w:rPr>
        <w:t>.</w:t>
      </w:r>
    </w:p>
    <w:p w14:paraId="71F69D3E" w14:textId="77777777" w:rsidR="00A5379E" w:rsidRPr="00D27B32" w:rsidRDefault="00A5379E" w:rsidP="00D27B32">
      <w:pPr>
        <w:widowControl w:val="0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1CFB3B60" w14:textId="77777777" w:rsidR="00A5379E" w:rsidRPr="00D27B32" w:rsidRDefault="00A5379E" w:rsidP="00D27B3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</w:rPr>
      </w:pPr>
      <w:r w:rsidRPr="00D27B32">
        <w:rPr>
          <w:rFonts w:ascii="Times New Roman" w:eastAsia="Calibri" w:hAnsi="Times New Roman" w:cs="Times New Roman"/>
          <w:b/>
        </w:rPr>
        <w:t>PASIŪLYMO PATEIKIMO FORMOS REIKALAVIMAI</w:t>
      </w:r>
    </w:p>
    <w:p w14:paraId="6D21A26C" w14:textId="0574DFC1" w:rsidR="00A5379E" w:rsidRPr="00D27B32" w:rsidRDefault="00D27B32" w:rsidP="00D27B32">
      <w:pPr>
        <w:widowControl w:val="0"/>
        <w:numPr>
          <w:ilvl w:val="1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D27B32">
        <w:rPr>
          <w:rFonts w:ascii="Times New Roman" w:eastAsia="Calibri" w:hAnsi="Times New Roman" w:cs="Times New Roman"/>
        </w:rPr>
        <w:t>Pirkimo dalyvis (toliau – Tiekėjas)</w:t>
      </w:r>
      <w:r w:rsidR="00A5379E" w:rsidRPr="00D27B32">
        <w:rPr>
          <w:rFonts w:ascii="Times New Roman" w:eastAsia="Calibri" w:hAnsi="Times New Roman" w:cs="Times New Roman"/>
        </w:rPr>
        <w:t>, teikdamas pasiūlymą, turi pateikti dokumentus, patvirtinančius siūlomų prekių atitiktį techninės specifikacijos 1.1.1. papunktyje nustatytam minimaliam aplinkos apsaugos reikalavimui. Detalizuotas reikalavimas ir atitiktį jam pagrindžiantys dokumentai pateikiami 1 lentelėje.</w:t>
      </w:r>
    </w:p>
    <w:p w14:paraId="3E60ED30" w14:textId="77777777" w:rsidR="00A5379E" w:rsidRPr="00D27B32" w:rsidRDefault="00A5379E" w:rsidP="00D27B3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7783044" w14:textId="77777777" w:rsidR="00A5379E" w:rsidRPr="00D27B32" w:rsidRDefault="00A5379E" w:rsidP="00D27B3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</w:rPr>
      </w:pPr>
      <w:r w:rsidRPr="00D27B32">
        <w:rPr>
          <w:rFonts w:ascii="Times New Roman" w:eastAsia="Calibri" w:hAnsi="Times New Roman" w:cs="Times New Roman"/>
          <w:b/>
          <w:bCs/>
          <w:i/>
        </w:rPr>
        <w:t>1 lentelė. Pirkimo objektui taikomi aplinkosauginiai reikalavimai</w:t>
      </w:r>
    </w:p>
    <w:p w14:paraId="48E074C6" w14:textId="77777777" w:rsidR="00A5379E" w:rsidRPr="00D27B32" w:rsidRDefault="00A5379E" w:rsidP="00D27B3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40"/>
        <w:gridCol w:w="5551"/>
        <w:gridCol w:w="4082"/>
      </w:tblGrid>
      <w:tr w:rsidR="00A5379E" w:rsidRPr="00D27B32" w14:paraId="11657FC5" w14:textId="77777777" w:rsidTr="00255A1A">
        <w:tc>
          <w:tcPr>
            <w:tcW w:w="540" w:type="dxa"/>
          </w:tcPr>
          <w:p w14:paraId="65ECA220" w14:textId="77777777" w:rsidR="00A5379E" w:rsidRPr="00D27B32" w:rsidRDefault="00A5379E" w:rsidP="00D27B3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27B32">
              <w:rPr>
                <w:rFonts w:ascii="Times New Roman" w:eastAsia="Calibri" w:hAnsi="Times New Roman" w:cs="Times New Roman"/>
                <w:b/>
                <w:bCs/>
              </w:rPr>
              <w:t>Eil. Nr.</w:t>
            </w:r>
          </w:p>
        </w:tc>
        <w:tc>
          <w:tcPr>
            <w:tcW w:w="5551" w:type="dxa"/>
          </w:tcPr>
          <w:p w14:paraId="4214896E" w14:textId="77777777" w:rsidR="00A5379E" w:rsidRPr="00D27B32" w:rsidRDefault="00A5379E" w:rsidP="00D27B3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D27B32">
              <w:rPr>
                <w:rFonts w:ascii="Times New Roman" w:eastAsia="Calibri" w:hAnsi="Times New Roman" w:cs="Times New Roman"/>
                <w:b/>
                <w:bCs/>
              </w:rPr>
              <w:t>Aplinkosauginis reikalavimas</w:t>
            </w:r>
          </w:p>
        </w:tc>
        <w:tc>
          <w:tcPr>
            <w:tcW w:w="4082" w:type="dxa"/>
          </w:tcPr>
          <w:p w14:paraId="28E918B4" w14:textId="77777777" w:rsidR="00A5379E" w:rsidRPr="00D27B32" w:rsidRDefault="00A5379E" w:rsidP="00D27B3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D27B32">
              <w:rPr>
                <w:rFonts w:ascii="Times New Roman" w:eastAsia="Calibri" w:hAnsi="Times New Roman" w:cs="Times New Roman"/>
                <w:b/>
                <w:bCs/>
              </w:rPr>
              <w:t>Atitiktį pagrindžiantys dokumentai</w:t>
            </w:r>
          </w:p>
        </w:tc>
      </w:tr>
      <w:tr w:rsidR="005E30AD" w:rsidRPr="00D27B32" w14:paraId="45FEFF69" w14:textId="77777777" w:rsidTr="00255A1A">
        <w:trPr>
          <w:trHeight w:val="1590"/>
        </w:trPr>
        <w:tc>
          <w:tcPr>
            <w:tcW w:w="540" w:type="dxa"/>
          </w:tcPr>
          <w:p w14:paraId="7DE35BE4" w14:textId="77777777" w:rsidR="005E30AD" w:rsidRPr="00D27B32" w:rsidRDefault="005E30AD" w:rsidP="00D27B32">
            <w:pPr>
              <w:jc w:val="both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51" w:type="dxa"/>
          </w:tcPr>
          <w:p w14:paraId="6936C98C" w14:textId="4D432A20" w:rsidR="005E30AD" w:rsidRPr="00D27B32" w:rsidRDefault="005E30AD" w:rsidP="00D27B32">
            <w:pPr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Times New Roman" w:hAnsi="Times New Roman" w:cs="Times New Roman"/>
              </w:rPr>
            </w:pPr>
            <w:r w:rsidRPr="00D27B32">
              <w:rPr>
                <w:rFonts w:ascii="Times New Roman" w:eastAsia="Times New Roman" w:hAnsi="Times New Roman" w:cs="Times New Roman"/>
              </w:rPr>
              <w:t>1.1. Visa su prekėmis susijusi dokumentacija bus formuojama ir perduodama elektroninėmis priemonėmis ir/ar duomenų laikmenų pagalba.</w:t>
            </w:r>
          </w:p>
          <w:p w14:paraId="75DEF3B3" w14:textId="25396C9A" w:rsidR="005E30AD" w:rsidRPr="00D27B32" w:rsidRDefault="005E30AD" w:rsidP="00D27B32">
            <w:pPr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Times New Roman" w:hAnsi="Times New Roman" w:cs="Times New Roman"/>
              </w:rPr>
            </w:pPr>
            <w:r w:rsidRPr="00D27B32">
              <w:rPr>
                <w:rFonts w:ascii="Times New Roman" w:eastAsia="Times New Roman" w:hAnsi="Times New Roman" w:cs="Times New Roman"/>
              </w:rPr>
              <w:t>1.2. Sutartis ir visi susitarimai (iškilus poreikiui) bus pasirašomi elektroniniu kvalifikuotu parašu.</w:t>
            </w:r>
          </w:p>
          <w:p w14:paraId="41714F23" w14:textId="77777777" w:rsidR="00903D2C" w:rsidRDefault="005E30AD" w:rsidP="00D27B32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D27B32">
              <w:rPr>
                <w:rFonts w:ascii="Times New Roman" w:eastAsia="Times New Roman" w:hAnsi="Times New Roman" w:cs="Times New Roman"/>
              </w:rPr>
              <w:t>1.3. Darbiniai susitikimai ir/ar prekių tiekimo aptarimai organizuojami nuotoliniu būdu.</w:t>
            </w:r>
            <w:r w:rsidR="00903D2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64923EE" w14:textId="4CEE28D2" w:rsidR="00903D2C" w:rsidRPr="00903D2C" w:rsidRDefault="00903D2C" w:rsidP="00D27B32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903D2C">
              <w:rPr>
                <w:rFonts w:ascii="Times New Roman" w:eastAsia="Times New Roman" w:hAnsi="Times New Roman" w:cs="Times New Roman"/>
              </w:rPr>
              <w:t>Reikalavimas nustatytas vadovaujantis Aplinkos apsaugos kriterijų taikymo, vykdant žaliuosius pirkimus, tvarkos aprašo 4.4.4 papunkčiu.</w:t>
            </w:r>
          </w:p>
        </w:tc>
        <w:tc>
          <w:tcPr>
            <w:tcW w:w="4082" w:type="dxa"/>
          </w:tcPr>
          <w:p w14:paraId="2B81BE1F" w14:textId="77777777" w:rsidR="00BD09C4" w:rsidRDefault="005E30AD" w:rsidP="00903D2C">
            <w:pPr>
              <w:shd w:val="clear" w:color="auto" w:fill="FFFFFF"/>
              <w:ind w:right="76"/>
              <w:jc w:val="both"/>
              <w:rPr>
                <w:rFonts w:ascii="Times New Roman" w:hAnsi="Times New Roman" w:cs="Times New Roman"/>
                <w:iCs/>
                <w:lang w:eastAsia="ar-SA"/>
              </w:rPr>
            </w:pPr>
            <w:r w:rsidRPr="00D27B32">
              <w:rPr>
                <w:rFonts w:ascii="Times New Roman" w:hAnsi="Times New Roman" w:cs="Times New Roman"/>
                <w:iCs/>
                <w:lang w:eastAsia="ar-SA"/>
              </w:rPr>
              <w:t>Tiekėjas pateikia garantinį raštą, kad turi technines galimybes įvykdyti šioje eilutėje nustatytus aplinkosauginius reikalavimus</w:t>
            </w:r>
            <w:r w:rsidR="00903D2C">
              <w:rPr>
                <w:rFonts w:ascii="Times New Roman" w:hAnsi="Times New Roman" w:cs="Times New Roman"/>
                <w:iCs/>
                <w:lang w:eastAsia="ar-SA"/>
              </w:rPr>
              <w:t xml:space="preserve"> </w:t>
            </w:r>
          </w:p>
          <w:p w14:paraId="4155552F" w14:textId="56D7AFD7" w:rsidR="00903D2C" w:rsidRPr="00903D2C" w:rsidRDefault="00903D2C" w:rsidP="00903D2C">
            <w:pPr>
              <w:shd w:val="clear" w:color="auto" w:fill="FFFFFF"/>
              <w:ind w:right="76"/>
              <w:jc w:val="both"/>
              <w:rPr>
                <w:rFonts w:ascii="Times New Roman" w:hAnsi="Times New Roman" w:cs="Times New Roman"/>
                <w:iCs/>
                <w:color w:val="EE0000"/>
                <w:lang w:eastAsia="lt-LT"/>
              </w:rPr>
            </w:pPr>
            <w:r w:rsidRPr="00903D2C">
              <w:rPr>
                <w:rFonts w:ascii="Times New Roman" w:hAnsi="Times New Roman" w:cs="Times New Roman"/>
                <w:iCs/>
                <w:color w:val="EE0000"/>
                <w:lang w:eastAsia="ar-SA"/>
              </w:rPr>
              <w:t>(</w:t>
            </w:r>
            <w:r w:rsidRPr="00903D2C">
              <w:rPr>
                <w:rFonts w:ascii="Times New Roman" w:hAnsi="Times New Roman" w:cs="Times New Roman"/>
                <w:iCs/>
                <w:color w:val="EE0000"/>
                <w:lang w:eastAsia="lt-LT"/>
              </w:rPr>
              <w:t>pateikiama kartu su pasiūlymu).</w:t>
            </w:r>
          </w:p>
          <w:p w14:paraId="0EF41CBC" w14:textId="5E459C2F" w:rsidR="00903D2C" w:rsidRPr="00D27B32" w:rsidRDefault="00903D2C" w:rsidP="00D27B32">
            <w:pPr>
              <w:shd w:val="clear" w:color="auto" w:fill="FFFFFF"/>
              <w:ind w:right="76"/>
              <w:jc w:val="both"/>
              <w:rPr>
                <w:rFonts w:ascii="Times New Roman" w:hAnsi="Times New Roman" w:cs="Times New Roman"/>
                <w:iCs/>
                <w:lang w:eastAsia="lt-LT"/>
              </w:rPr>
            </w:pPr>
          </w:p>
        </w:tc>
      </w:tr>
    </w:tbl>
    <w:p w14:paraId="629931F0" w14:textId="77777777" w:rsidR="00A5379E" w:rsidRPr="00D27B32" w:rsidRDefault="00A5379E" w:rsidP="00D27B3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lang w:eastAsia="lt-LT"/>
        </w:rPr>
      </w:pPr>
    </w:p>
    <w:p w14:paraId="2A1DB961" w14:textId="77777777" w:rsidR="00A5379E" w:rsidRPr="00D27B32" w:rsidRDefault="00A5379E" w:rsidP="00D27B32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lang w:eastAsia="lt-LT"/>
        </w:rPr>
      </w:pPr>
      <w:r w:rsidRPr="00D27B32">
        <w:rPr>
          <w:rFonts w:ascii="Times New Roman" w:hAnsi="Times New Roman" w:cs="Times New Roman"/>
          <w:b/>
          <w:lang w:eastAsia="lt-LT"/>
        </w:rPr>
        <w:t>TECHNINIAI REIKALAVIMAI</w:t>
      </w:r>
    </w:p>
    <w:p w14:paraId="515D7503" w14:textId="45F22E0A" w:rsidR="00A5379E" w:rsidRPr="00D27B32" w:rsidRDefault="00A5379E" w:rsidP="00D27B32">
      <w:pPr>
        <w:widowControl w:val="0"/>
        <w:numPr>
          <w:ilvl w:val="1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bookmarkStart w:id="0" w:name="_Hlk140675323"/>
      <w:r w:rsidRPr="00D27B32">
        <w:rPr>
          <w:rFonts w:ascii="Times New Roman" w:eastAsia="Calibri" w:hAnsi="Times New Roman" w:cs="Times New Roman"/>
          <w:b/>
          <w:bCs/>
        </w:rPr>
        <w:t xml:space="preserve">Pirkimo objektas </w:t>
      </w:r>
      <w:r w:rsidRPr="00D27B32">
        <w:rPr>
          <w:rFonts w:ascii="Times New Roman" w:eastAsia="Calibri" w:hAnsi="Times New Roman" w:cs="Times New Roman"/>
        </w:rPr>
        <w:t xml:space="preserve">– </w:t>
      </w:r>
      <w:r w:rsidR="0092174D" w:rsidRPr="00D27B32">
        <w:rPr>
          <w:rFonts w:ascii="Times New Roman" w:eastAsia="Calibri" w:hAnsi="Times New Roman" w:cs="Times New Roman"/>
        </w:rPr>
        <w:t>kraujas ir jo komponentai</w:t>
      </w:r>
      <w:r w:rsidRPr="00D27B32">
        <w:rPr>
          <w:rFonts w:ascii="Times New Roman" w:eastAsia="Calibri" w:hAnsi="Times New Roman" w:cs="Times New Roman"/>
        </w:rPr>
        <w:t>.</w:t>
      </w:r>
      <w:bookmarkStart w:id="1" w:name="_Hlk139286303"/>
      <w:bookmarkEnd w:id="0"/>
    </w:p>
    <w:p w14:paraId="43AD4FF6" w14:textId="021B41B4" w:rsidR="005E30AD" w:rsidRPr="00D27B32" w:rsidRDefault="0092174D" w:rsidP="00D27B32">
      <w:pPr>
        <w:widowControl w:val="0"/>
        <w:numPr>
          <w:ilvl w:val="1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D27B32">
        <w:rPr>
          <w:rFonts w:ascii="Times New Roman" w:hAnsi="Times New Roman" w:cs="Times New Roman"/>
          <w:spacing w:val="3"/>
        </w:rPr>
        <w:t>Perkančioji organizacija</w:t>
      </w:r>
      <w:r w:rsidRPr="00D27B32">
        <w:rPr>
          <w:rFonts w:ascii="Times New Roman" w:eastAsia="Times New Roman" w:hAnsi="Times New Roman" w:cs="Times New Roman"/>
          <w:bCs/>
          <w:color w:val="000000"/>
          <w:lang w:eastAsia="lt-LT"/>
        </w:rPr>
        <w:t xml:space="preserve"> </w:t>
      </w:r>
      <w:r w:rsidR="005E30AD" w:rsidRPr="00D27B32">
        <w:rPr>
          <w:rFonts w:ascii="Times New Roman" w:eastAsia="Times New Roman" w:hAnsi="Times New Roman" w:cs="Times New Roman"/>
          <w:bCs/>
          <w:color w:val="000000"/>
          <w:lang w:eastAsia="lt-LT"/>
        </w:rPr>
        <w:t xml:space="preserve">(toliau – PO) </w:t>
      </w:r>
      <w:r w:rsidRPr="00D27B32">
        <w:rPr>
          <w:rFonts w:ascii="Times New Roman" w:eastAsia="Times New Roman" w:hAnsi="Times New Roman" w:cs="Times New Roman"/>
          <w:bCs/>
          <w:color w:val="000000"/>
          <w:lang w:eastAsia="lt-LT"/>
        </w:rPr>
        <w:t xml:space="preserve">užsakymus </w:t>
      </w:r>
      <w:r w:rsidRPr="00D27B32">
        <w:rPr>
          <w:rFonts w:ascii="Times New Roman" w:hAnsi="Times New Roman" w:cs="Times New Roman"/>
          <w:spacing w:val="3"/>
        </w:rPr>
        <w:t xml:space="preserve">pasiima iš </w:t>
      </w:r>
      <w:r w:rsidR="00D27B32" w:rsidRPr="00D27B32">
        <w:rPr>
          <w:rFonts w:ascii="Times New Roman" w:hAnsi="Times New Roman" w:cs="Times New Roman"/>
          <w:spacing w:val="3"/>
        </w:rPr>
        <w:t>T</w:t>
      </w:r>
      <w:r w:rsidR="005E30AD" w:rsidRPr="00D27B32">
        <w:rPr>
          <w:rFonts w:ascii="Times New Roman" w:hAnsi="Times New Roman" w:cs="Times New Roman"/>
          <w:spacing w:val="3"/>
        </w:rPr>
        <w:t>iekėjo</w:t>
      </w:r>
      <w:r w:rsidRPr="00D27B32">
        <w:rPr>
          <w:rFonts w:ascii="Times New Roman" w:hAnsi="Times New Roman" w:cs="Times New Roman"/>
          <w:spacing w:val="-4"/>
        </w:rPr>
        <w:t xml:space="preserve"> savo transportu.</w:t>
      </w:r>
    </w:p>
    <w:p w14:paraId="5836D35F" w14:textId="209F858B" w:rsidR="0092174D" w:rsidRPr="00D27B32" w:rsidRDefault="0092174D" w:rsidP="00D27B32">
      <w:pPr>
        <w:widowControl w:val="0"/>
        <w:numPr>
          <w:ilvl w:val="1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D27B32">
        <w:rPr>
          <w:rFonts w:ascii="Times New Roman" w:hAnsi="Times New Roman" w:cs="Times New Roman"/>
          <w:spacing w:val="-4"/>
        </w:rPr>
        <w:t xml:space="preserve"> P</w:t>
      </w:r>
      <w:r w:rsidR="005E30AD" w:rsidRPr="00D27B32">
        <w:rPr>
          <w:rFonts w:ascii="Times New Roman" w:hAnsi="Times New Roman" w:cs="Times New Roman"/>
          <w:spacing w:val="-4"/>
        </w:rPr>
        <w:t>O</w:t>
      </w:r>
      <w:r w:rsidRPr="00D27B32">
        <w:rPr>
          <w:rFonts w:ascii="Times New Roman" w:hAnsi="Times New Roman" w:cs="Times New Roman"/>
          <w:spacing w:val="-4"/>
        </w:rPr>
        <w:t xml:space="preserve"> pageidaujant, prekes gali pristatyti </w:t>
      </w:r>
      <w:r w:rsidR="00D27B32" w:rsidRPr="00D27B32">
        <w:rPr>
          <w:rFonts w:ascii="Times New Roman" w:hAnsi="Times New Roman" w:cs="Times New Roman"/>
          <w:spacing w:val="-4"/>
        </w:rPr>
        <w:t>T</w:t>
      </w:r>
      <w:r w:rsidR="005E30AD" w:rsidRPr="00D27B32">
        <w:rPr>
          <w:rFonts w:ascii="Times New Roman" w:hAnsi="Times New Roman" w:cs="Times New Roman"/>
          <w:spacing w:val="-4"/>
        </w:rPr>
        <w:t>iekėjas</w:t>
      </w:r>
      <w:r w:rsidRPr="00D27B32">
        <w:rPr>
          <w:rFonts w:ascii="Times New Roman" w:hAnsi="Times New Roman" w:cs="Times New Roman"/>
          <w:spacing w:val="-4"/>
        </w:rPr>
        <w:t xml:space="preserve"> savo </w:t>
      </w:r>
      <w:r w:rsidRPr="00D27B32">
        <w:rPr>
          <w:rFonts w:ascii="Times New Roman" w:hAnsi="Times New Roman" w:cs="Times New Roman"/>
        </w:rPr>
        <w:t xml:space="preserve">transportu į </w:t>
      </w:r>
      <w:r w:rsidR="005E30AD" w:rsidRPr="00D27B32">
        <w:rPr>
          <w:rFonts w:ascii="Times New Roman" w:hAnsi="Times New Roman" w:cs="Times New Roman"/>
        </w:rPr>
        <w:t>PO</w:t>
      </w:r>
      <w:r w:rsidRPr="00D27B32">
        <w:rPr>
          <w:rFonts w:ascii="Times New Roman" w:hAnsi="Times New Roman" w:cs="Times New Roman"/>
        </w:rPr>
        <w:t xml:space="preserve"> nurodytą vietą (VšĮ Varėnos sveikatos centras - </w:t>
      </w:r>
      <w:r w:rsidRPr="00D27B32">
        <w:rPr>
          <w:rFonts w:ascii="Times New Roman" w:hAnsi="Times New Roman" w:cs="Times New Roman"/>
          <w:noProof/>
          <w:color w:val="000000"/>
        </w:rPr>
        <w:t>M.K. Čiurlionio g. 61, Varėna</w:t>
      </w:r>
      <w:r w:rsidRPr="00D27B32">
        <w:rPr>
          <w:rFonts w:ascii="Times New Roman" w:hAnsi="Times New Roman" w:cs="Times New Roman"/>
        </w:rPr>
        <w:t>), tačiau P</w:t>
      </w:r>
      <w:r w:rsidR="005E30AD" w:rsidRPr="00D27B32">
        <w:rPr>
          <w:rFonts w:ascii="Times New Roman" w:hAnsi="Times New Roman" w:cs="Times New Roman"/>
        </w:rPr>
        <w:t>O</w:t>
      </w:r>
      <w:r w:rsidRPr="00D27B32">
        <w:rPr>
          <w:rFonts w:ascii="Times New Roman" w:hAnsi="Times New Roman" w:cs="Times New Roman"/>
        </w:rPr>
        <w:t xml:space="preserve"> įsipareigoja apmokėti transportavimo išlaidas: vieno prekių pristatymo kaina (nepriklausomai nuo užsakomų prekių vienetų skaičiaus).</w:t>
      </w:r>
    </w:p>
    <w:p w14:paraId="13CA23C0" w14:textId="3F24A014" w:rsidR="00A5379E" w:rsidRPr="00D27B32" w:rsidRDefault="0092174D" w:rsidP="00D27B32">
      <w:pPr>
        <w:widowControl w:val="0"/>
        <w:numPr>
          <w:ilvl w:val="1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D27B32">
        <w:rPr>
          <w:rFonts w:ascii="Times New Roman" w:eastAsia="Times New Roman" w:hAnsi="Times New Roman" w:cs="Times New Roman"/>
          <w:bdr w:val="none" w:sz="0" w:space="0" w:color="auto" w:frame="1"/>
          <w:lang w:eastAsia="lt-LT"/>
        </w:rPr>
        <w:t>Kraujo komponentų savybės, gamybos metodai, laikymo ir transportavimo sąlygos, kokybės kontrolė ir ženklinimas turi atitikti 2012-12-19 Lietuvos Respublikos sveikatos apsaugos ministro įsakyme Nr. V-1186 „Dėl kraujo ir jo komponentų ruošimo ir kokybės kontrolės reikalavimų aprašo patvirtinimo“ nurodytus reikalavimus.</w:t>
      </w:r>
    </w:p>
    <w:bookmarkEnd w:id="1"/>
    <w:p w14:paraId="0463CA57" w14:textId="77777777" w:rsidR="00A5379E" w:rsidRPr="00D27B32" w:rsidRDefault="00A5379E" w:rsidP="00D27B3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9EACBCD" w14:textId="7B290FA7" w:rsidR="00A5379E" w:rsidRDefault="00A5379E" w:rsidP="00D27B3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27B32">
        <w:rPr>
          <w:rFonts w:ascii="Times New Roman" w:hAnsi="Times New Roman" w:cs="Times New Roman"/>
          <w:bCs/>
        </w:rPr>
        <w:t>Pirkimas neskaidomas į atskiras pirkimo dalis. Pasiūlymai turės būti teikiami visai pirkimo apimčiai.</w:t>
      </w:r>
    </w:p>
    <w:p w14:paraId="0FC009B4" w14:textId="77777777" w:rsidR="00D27B32" w:rsidRPr="00D27B32" w:rsidRDefault="00D27B32" w:rsidP="00D27B32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7F994BD7" w14:textId="77777777" w:rsidR="00A5379E" w:rsidRPr="00D27B32" w:rsidRDefault="00A5379E" w:rsidP="00D27B32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lang w:val="es-ES"/>
        </w:rPr>
      </w:pPr>
      <w:r w:rsidRPr="00D27B32">
        <w:rPr>
          <w:rFonts w:ascii="Times New Roman" w:hAnsi="Times New Roman" w:cs="Times New Roman"/>
          <w:b/>
          <w:i/>
        </w:rPr>
        <w:t>2 lentelė.  Techniniai reikalavimai.</w:t>
      </w:r>
      <w:r w:rsidRPr="00D27B32">
        <w:rPr>
          <w:rFonts w:ascii="Times New Roman" w:hAnsi="Times New Roman" w:cs="Times New Roman"/>
          <w:b/>
          <w:lang w:val="es-ES"/>
        </w:rPr>
        <w:t xml:space="preserve"> </w:t>
      </w: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7230"/>
        <w:gridCol w:w="708"/>
        <w:gridCol w:w="1276"/>
      </w:tblGrid>
      <w:tr w:rsidR="00A5379E" w:rsidRPr="00D27B32" w14:paraId="7694DCF0" w14:textId="77777777" w:rsidTr="00A5379E">
        <w:trPr>
          <w:trHeight w:val="527"/>
        </w:trPr>
        <w:tc>
          <w:tcPr>
            <w:tcW w:w="850" w:type="dxa"/>
          </w:tcPr>
          <w:p w14:paraId="501C0C12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2" w:name="_Hlk76058595"/>
            <w:r w:rsidRPr="00D27B32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7230" w:type="dxa"/>
          </w:tcPr>
          <w:p w14:paraId="5F07F9E9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7B32">
              <w:rPr>
                <w:rFonts w:ascii="Times New Roman" w:hAnsi="Times New Roman" w:cs="Times New Roman"/>
                <w:b/>
                <w:bCs/>
              </w:rPr>
              <w:t>Prekių/paslaugų pavadinimas</w:t>
            </w:r>
          </w:p>
        </w:tc>
        <w:tc>
          <w:tcPr>
            <w:tcW w:w="708" w:type="dxa"/>
          </w:tcPr>
          <w:p w14:paraId="500B44A6" w14:textId="77777777" w:rsidR="00A5379E" w:rsidRPr="00D27B32" w:rsidRDefault="00A5379E" w:rsidP="00D27B32">
            <w:pPr>
              <w:spacing w:after="0" w:line="240" w:lineRule="auto"/>
              <w:ind w:left="-252" w:right="-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7B32">
              <w:rPr>
                <w:rFonts w:ascii="Times New Roman" w:hAnsi="Times New Roman" w:cs="Times New Roman"/>
                <w:b/>
                <w:bCs/>
              </w:rPr>
              <w:t>Mato vnt.</w:t>
            </w:r>
          </w:p>
        </w:tc>
        <w:tc>
          <w:tcPr>
            <w:tcW w:w="1276" w:type="dxa"/>
          </w:tcPr>
          <w:p w14:paraId="5B556873" w14:textId="77777777" w:rsidR="00A5379E" w:rsidRPr="00D27B32" w:rsidRDefault="00A5379E" w:rsidP="00D27B32">
            <w:pPr>
              <w:spacing w:after="0" w:line="240" w:lineRule="auto"/>
              <w:ind w:left="-107" w:right="-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7B32">
              <w:rPr>
                <w:rFonts w:ascii="Times New Roman" w:hAnsi="Times New Roman" w:cs="Times New Roman"/>
                <w:b/>
                <w:bCs/>
              </w:rPr>
              <w:t>Preliminarus pirkimo kiekis</w:t>
            </w:r>
          </w:p>
        </w:tc>
      </w:tr>
      <w:tr w:rsidR="00A5379E" w:rsidRPr="00D27B32" w14:paraId="2F051E53" w14:textId="77777777" w:rsidTr="00A5379E">
        <w:trPr>
          <w:trHeight w:val="102"/>
        </w:trPr>
        <w:tc>
          <w:tcPr>
            <w:tcW w:w="850" w:type="dxa"/>
          </w:tcPr>
          <w:p w14:paraId="47ECE93C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</w:tcPr>
          <w:p w14:paraId="66BC7AFC" w14:textId="77777777" w:rsidR="00A5379E" w:rsidRPr="00D27B32" w:rsidRDefault="00A5379E" w:rsidP="00D27B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Nuplauti eritrocitai (1 V = 280 ml ± 60ml)</w:t>
            </w:r>
          </w:p>
        </w:tc>
        <w:tc>
          <w:tcPr>
            <w:tcW w:w="708" w:type="dxa"/>
          </w:tcPr>
          <w:p w14:paraId="67C70DBB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7B32">
              <w:rPr>
                <w:rFonts w:ascii="Times New Roman" w:hAnsi="Times New Roman" w:cs="Times New Roman"/>
              </w:rPr>
              <w:t>vnt</w:t>
            </w:r>
            <w:proofErr w:type="spellEnd"/>
          </w:p>
        </w:tc>
        <w:tc>
          <w:tcPr>
            <w:tcW w:w="1276" w:type="dxa"/>
          </w:tcPr>
          <w:p w14:paraId="5A66A642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50</w:t>
            </w:r>
          </w:p>
        </w:tc>
      </w:tr>
      <w:tr w:rsidR="00A5379E" w:rsidRPr="00D27B32" w14:paraId="0D6DEF63" w14:textId="77777777" w:rsidTr="00A5379E">
        <w:tc>
          <w:tcPr>
            <w:tcW w:w="850" w:type="dxa"/>
          </w:tcPr>
          <w:p w14:paraId="726922A7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30" w:type="dxa"/>
          </w:tcPr>
          <w:p w14:paraId="46634BF7" w14:textId="77777777" w:rsidR="00A5379E" w:rsidRPr="00D27B32" w:rsidRDefault="00A5379E" w:rsidP="00D27B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Šviežiai užšaldyta plazma (1 V = 220 ml ± 50ml)</w:t>
            </w:r>
          </w:p>
        </w:tc>
        <w:tc>
          <w:tcPr>
            <w:tcW w:w="708" w:type="dxa"/>
          </w:tcPr>
          <w:p w14:paraId="6A6620C3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7B32">
              <w:rPr>
                <w:rFonts w:ascii="Times New Roman" w:hAnsi="Times New Roman" w:cs="Times New Roman"/>
              </w:rPr>
              <w:t>vnt</w:t>
            </w:r>
            <w:proofErr w:type="spellEnd"/>
          </w:p>
        </w:tc>
        <w:tc>
          <w:tcPr>
            <w:tcW w:w="1276" w:type="dxa"/>
          </w:tcPr>
          <w:p w14:paraId="6B03D777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150</w:t>
            </w:r>
          </w:p>
        </w:tc>
      </w:tr>
      <w:tr w:rsidR="00A5379E" w:rsidRPr="00D27B32" w14:paraId="34303E72" w14:textId="77777777" w:rsidTr="00A5379E">
        <w:tc>
          <w:tcPr>
            <w:tcW w:w="850" w:type="dxa"/>
          </w:tcPr>
          <w:p w14:paraId="4D8565E2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230" w:type="dxa"/>
          </w:tcPr>
          <w:p w14:paraId="11A25C6E" w14:textId="77777777" w:rsidR="00A5379E" w:rsidRPr="00D27B32" w:rsidRDefault="00A5379E" w:rsidP="00D27B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Eritrocitai be leukocitų pridėtiniame tirpale (1 V = 250 ml ± 50ml)</w:t>
            </w:r>
          </w:p>
        </w:tc>
        <w:tc>
          <w:tcPr>
            <w:tcW w:w="708" w:type="dxa"/>
          </w:tcPr>
          <w:p w14:paraId="1CC0ACD3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1276" w:type="dxa"/>
          </w:tcPr>
          <w:p w14:paraId="26B2CB5C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350</w:t>
            </w:r>
          </w:p>
        </w:tc>
      </w:tr>
      <w:tr w:rsidR="00A5379E" w:rsidRPr="00D27B32" w14:paraId="53E933C1" w14:textId="77777777" w:rsidTr="00A5379E">
        <w:tc>
          <w:tcPr>
            <w:tcW w:w="850" w:type="dxa"/>
          </w:tcPr>
          <w:p w14:paraId="39D873D5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 xml:space="preserve"> 4.</w:t>
            </w:r>
          </w:p>
        </w:tc>
        <w:tc>
          <w:tcPr>
            <w:tcW w:w="7230" w:type="dxa"/>
          </w:tcPr>
          <w:p w14:paraId="3FE072BE" w14:textId="77777777" w:rsidR="00A5379E" w:rsidRPr="00D27B32" w:rsidRDefault="00A5379E" w:rsidP="00D27B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Sukauptieji trombocitai, gauti iš konservuoto kraujo (1 V ≥ 40 ml)</w:t>
            </w:r>
          </w:p>
        </w:tc>
        <w:tc>
          <w:tcPr>
            <w:tcW w:w="708" w:type="dxa"/>
          </w:tcPr>
          <w:p w14:paraId="209EBDFD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7B32">
              <w:rPr>
                <w:rFonts w:ascii="Times New Roman" w:hAnsi="Times New Roman" w:cs="Times New Roman"/>
              </w:rPr>
              <w:t>vnt</w:t>
            </w:r>
            <w:proofErr w:type="spellEnd"/>
          </w:p>
        </w:tc>
        <w:tc>
          <w:tcPr>
            <w:tcW w:w="1276" w:type="dxa"/>
          </w:tcPr>
          <w:p w14:paraId="04EB5A05" w14:textId="77777777" w:rsidR="00A5379E" w:rsidRPr="00D27B32" w:rsidRDefault="00A5379E" w:rsidP="00D27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7B32">
              <w:rPr>
                <w:rFonts w:ascii="Times New Roman" w:hAnsi="Times New Roman" w:cs="Times New Roman"/>
              </w:rPr>
              <w:t>50</w:t>
            </w:r>
          </w:p>
        </w:tc>
      </w:tr>
    </w:tbl>
    <w:p w14:paraId="347346F6" w14:textId="77777777" w:rsidR="00A5379E" w:rsidRPr="00D27B32" w:rsidRDefault="00A5379E" w:rsidP="00D27B32">
      <w:pPr>
        <w:spacing w:after="0" w:line="240" w:lineRule="auto"/>
        <w:rPr>
          <w:rFonts w:ascii="Times New Roman" w:hAnsi="Times New Roman" w:cs="Times New Roman"/>
        </w:rPr>
      </w:pPr>
    </w:p>
    <w:p w14:paraId="2323C49B" w14:textId="77777777" w:rsidR="00A5379E" w:rsidRPr="00D27B32" w:rsidRDefault="00A5379E" w:rsidP="00D27B3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27B32">
        <w:rPr>
          <w:rFonts w:ascii="Times New Roman" w:hAnsi="Times New Roman" w:cs="Times New Roman"/>
          <w:b/>
        </w:rPr>
        <w:tab/>
      </w:r>
      <w:bookmarkEnd w:id="2"/>
      <w:r w:rsidRPr="00D27B32">
        <w:rPr>
          <w:rFonts w:ascii="Times New Roman" w:hAnsi="Times New Roman" w:cs="Times New Roman"/>
        </w:rPr>
        <w:t>Perkančioji organizacija turi teisę paprašyti tiekėją patikslinti, paaiškinti ar papildyti tiekėjo pateiktus neaiškius, neišsamius duomenis.</w:t>
      </w:r>
    </w:p>
    <w:p w14:paraId="5CE0A5F8" w14:textId="121695A3" w:rsidR="00A5379E" w:rsidRPr="00D27B32" w:rsidRDefault="00A5379E" w:rsidP="00255A1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27B32">
        <w:rPr>
          <w:rFonts w:ascii="Times New Roman" w:hAnsi="Times New Roman" w:cs="Times New Roman"/>
        </w:rPr>
        <w:t>Į pasiūlymo kainą įskaičiuoti: visi privalomi mokesčiai, personalo apmokymo ir kitos išlaidos.</w:t>
      </w:r>
    </w:p>
    <w:p w14:paraId="4DF9D8B7" w14:textId="07774C2F" w:rsidR="00A5379E" w:rsidRPr="00D27B32" w:rsidRDefault="00A5379E" w:rsidP="00255A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27B32">
        <w:rPr>
          <w:rFonts w:ascii="Times New Roman" w:hAnsi="Times New Roman" w:cs="Times New Roman"/>
        </w:rPr>
        <w:t>_____________________________</w:t>
      </w:r>
    </w:p>
    <w:sectPr w:rsidR="00A5379E" w:rsidRPr="00D27B32" w:rsidSect="00C90D4D">
      <w:pgSz w:w="12240" w:h="15840"/>
      <w:pgMar w:top="1134" w:right="616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07292"/>
    <w:multiLevelType w:val="multilevel"/>
    <w:tmpl w:val="2A462C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B3E7E7E"/>
    <w:multiLevelType w:val="hybridMultilevel"/>
    <w:tmpl w:val="40E4F92C"/>
    <w:lvl w:ilvl="0" w:tplc="5F8E5716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932D8"/>
    <w:multiLevelType w:val="hybridMultilevel"/>
    <w:tmpl w:val="01C67BEA"/>
    <w:lvl w:ilvl="0" w:tplc="0427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FE04236"/>
    <w:multiLevelType w:val="multilevel"/>
    <w:tmpl w:val="ADF0433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D56A5"/>
    <w:multiLevelType w:val="multilevel"/>
    <w:tmpl w:val="6B6C8B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51852959"/>
    <w:multiLevelType w:val="hybridMultilevel"/>
    <w:tmpl w:val="FCF4C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74024"/>
    <w:multiLevelType w:val="multilevel"/>
    <w:tmpl w:val="C0B8F4C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9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7" w15:restartNumberingAfterBreak="0">
    <w:nsid w:val="68763EE5"/>
    <w:multiLevelType w:val="multilevel"/>
    <w:tmpl w:val="F84AB3A4"/>
    <w:lvl w:ilvl="0">
      <w:start w:val="1"/>
      <w:numFmt w:val="decimal"/>
      <w:suff w:val="space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075" w:hanging="480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50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14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0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701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960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2560" w:hanging="1800"/>
      </w:pPr>
      <w:rPr>
        <w:rFonts w:cs="Times New Roman" w:hint="default"/>
      </w:rPr>
    </w:lvl>
  </w:abstractNum>
  <w:abstractNum w:abstractNumId="8" w15:restartNumberingAfterBreak="0">
    <w:nsid w:val="6B973D4C"/>
    <w:multiLevelType w:val="multilevel"/>
    <w:tmpl w:val="8878F30A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E8D3BCE"/>
    <w:multiLevelType w:val="hybridMultilevel"/>
    <w:tmpl w:val="8DE0359C"/>
    <w:lvl w:ilvl="0" w:tplc="0427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35028217">
    <w:abstractNumId w:val="1"/>
  </w:num>
  <w:num w:numId="2" w16cid:durableId="1044452329">
    <w:abstractNumId w:val="8"/>
  </w:num>
  <w:num w:numId="3" w16cid:durableId="1209760685">
    <w:abstractNumId w:val="0"/>
  </w:num>
  <w:num w:numId="4" w16cid:durableId="1302348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0946982">
    <w:abstractNumId w:val="7"/>
  </w:num>
  <w:num w:numId="6" w16cid:durableId="20792817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17338883">
    <w:abstractNumId w:val="6"/>
  </w:num>
  <w:num w:numId="8" w16cid:durableId="1616717694">
    <w:abstractNumId w:val="4"/>
  </w:num>
  <w:num w:numId="9" w16cid:durableId="1695644980">
    <w:abstractNumId w:val="3"/>
  </w:num>
  <w:num w:numId="10" w16cid:durableId="20497219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D4D"/>
    <w:rsid w:val="000C4878"/>
    <w:rsid w:val="00255A1A"/>
    <w:rsid w:val="003F71F2"/>
    <w:rsid w:val="00545AF2"/>
    <w:rsid w:val="00557318"/>
    <w:rsid w:val="005E30AD"/>
    <w:rsid w:val="0060224D"/>
    <w:rsid w:val="00776EC2"/>
    <w:rsid w:val="00792CA0"/>
    <w:rsid w:val="00903D2C"/>
    <w:rsid w:val="0092174D"/>
    <w:rsid w:val="00A5379E"/>
    <w:rsid w:val="00BC2A72"/>
    <w:rsid w:val="00BD09C4"/>
    <w:rsid w:val="00C760BC"/>
    <w:rsid w:val="00C82D9F"/>
    <w:rsid w:val="00C90D4D"/>
    <w:rsid w:val="00D27B32"/>
    <w:rsid w:val="00D307D2"/>
    <w:rsid w:val="00E10930"/>
    <w:rsid w:val="00EC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CB88"/>
  <w15:chartTrackingRefBased/>
  <w15:docId w15:val="{CBDD00F1-605F-433C-9FB7-AA29B9730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90D4D"/>
    <w:rPr>
      <w:kern w:val="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90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90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90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90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90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90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90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90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90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90D4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90D4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90D4D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90D4D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90D4D"/>
    <w:rPr>
      <w:rFonts w:eastAsiaTheme="majorEastAsia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90D4D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90D4D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90D4D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90D4D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90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90D4D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90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90D4D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90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90D4D"/>
    <w:rPr>
      <w:i/>
      <w:iCs/>
      <w:color w:val="404040" w:themeColor="text1" w:themeTint="BF"/>
      <w:lang w:val="lt-LT"/>
    </w:rPr>
  </w:style>
  <w:style w:type="paragraph" w:styleId="Sraopastraipa">
    <w:name w:val="List Paragraph"/>
    <w:aliases w:val="lp1,Bullet 1,Use Case List Paragraph,Numbering,ERP-List Paragraph,List Paragraph11,Sąrašo pastraipa1,List Paragraph3,Bullet EY,List Paragraph Red,List Paragraph2,List Paragraph21,Lentele,List Paragraph22,List Paragraph221,Buletai,Bullet"/>
    <w:basedOn w:val="prastasis"/>
    <w:link w:val="SraopastraipaDiagrama"/>
    <w:uiPriority w:val="34"/>
    <w:qFormat/>
    <w:rsid w:val="00C90D4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90D4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90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90D4D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C90D4D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C90D4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Sąrašo pastraipa1 Diagrama,List Paragraph3 Diagrama,Bullet EY Diagrama,Lentele Diagrama"/>
    <w:link w:val="Sraopastraipa"/>
    <w:uiPriority w:val="34"/>
    <w:qFormat/>
    <w:locked/>
    <w:rsid w:val="00C90D4D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1958</Words>
  <Characters>1117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Valdas Volungevičius</dc:creator>
  <cp:keywords/>
  <dc:description/>
  <cp:lastModifiedBy>ASUS AiO</cp:lastModifiedBy>
  <cp:revision>3</cp:revision>
  <dcterms:created xsi:type="dcterms:W3CDTF">2026-09-01T08:31:00Z</dcterms:created>
  <dcterms:modified xsi:type="dcterms:W3CDTF">2026-09-01T08:32:00Z</dcterms:modified>
</cp:coreProperties>
</file>