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6"/>
      </w:tblGrid>
      <w:tr w:rsidR="00616458" w14:paraId="1DC564C9" w14:textId="77777777" w:rsidTr="001E308E">
        <w:tc>
          <w:tcPr>
            <w:tcW w:w="9606" w:type="dxa"/>
            <w:tcBorders>
              <w:bottom w:val="nil"/>
            </w:tcBorders>
          </w:tcPr>
          <w:p w14:paraId="7B141F43" w14:textId="77777777" w:rsidR="00616458" w:rsidRDefault="001107F3" w:rsidP="00616458">
            <w:pPr>
              <w:jc w:val="center"/>
              <w:rPr>
                <w:b/>
                <w:szCs w:val="24"/>
              </w:rPr>
            </w:pPr>
            <w:r>
              <w:rPr>
                <w:noProof/>
                <w:lang w:val="en-GB" w:eastAsia="en-GB"/>
              </w:rPr>
              <w:drawing>
                <wp:anchor distT="0" distB="0" distL="114300" distR="114300" simplePos="0" relativeHeight="251658240" behindDoc="0" locked="0" layoutInCell="1" allowOverlap="1" wp14:anchorId="15D1D6D2" wp14:editId="2E2AF9CD">
                  <wp:simplePos x="0" y="0"/>
                  <wp:positionH relativeFrom="column">
                    <wp:posOffset>53340</wp:posOffset>
                  </wp:positionH>
                  <wp:positionV relativeFrom="paragraph">
                    <wp:posOffset>-125730</wp:posOffset>
                  </wp:positionV>
                  <wp:extent cx="1800000" cy="518400"/>
                  <wp:effectExtent l="0" t="0" r="0" b="0"/>
                  <wp:wrapNone/>
                  <wp:docPr id="5" name="Paveikslėlis 5" descr="Suduvos_vandenys_logo_maza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uduvos_vandenys_logo_maza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000" cy="518400"/>
                          </a:xfrm>
                          <a:prstGeom prst="rect">
                            <a:avLst/>
                          </a:prstGeom>
                          <a:noFill/>
                          <a:ln>
                            <a:noFill/>
                          </a:ln>
                        </pic:spPr>
                      </pic:pic>
                    </a:graphicData>
                  </a:graphic>
                </wp:anchor>
              </w:drawing>
            </w:r>
          </w:p>
          <w:p w14:paraId="4E003737" w14:textId="77777777" w:rsidR="00616458" w:rsidRDefault="00616458" w:rsidP="00616458">
            <w:pPr>
              <w:jc w:val="center"/>
              <w:rPr>
                <w:b/>
                <w:sz w:val="18"/>
                <w:szCs w:val="18"/>
              </w:rPr>
            </w:pPr>
          </w:p>
          <w:p w14:paraId="795305C7" w14:textId="77777777" w:rsidR="00921DE3" w:rsidRDefault="00921DE3" w:rsidP="00616458">
            <w:pPr>
              <w:jc w:val="center"/>
              <w:rPr>
                <w:b/>
                <w:sz w:val="18"/>
                <w:szCs w:val="18"/>
              </w:rPr>
            </w:pPr>
          </w:p>
          <w:p w14:paraId="0111AA78" w14:textId="77777777" w:rsidR="00616458" w:rsidRPr="000D164F" w:rsidRDefault="00616458" w:rsidP="00616458">
            <w:pPr>
              <w:jc w:val="center"/>
              <w:rPr>
                <w:sz w:val="18"/>
                <w:szCs w:val="18"/>
              </w:rPr>
            </w:pPr>
          </w:p>
        </w:tc>
      </w:tr>
    </w:tbl>
    <w:p w14:paraId="38B8266C" w14:textId="1361F3FE" w:rsidR="00F66B1B" w:rsidRPr="00457418" w:rsidRDefault="00F66B1B" w:rsidP="00F66B1B">
      <w:pPr>
        <w:tabs>
          <w:tab w:val="right" w:leader="underscore" w:pos="8640"/>
        </w:tabs>
        <w:ind w:left="4678" w:hanging="142"/>
      </w:pPr>
      <w:r w:rsidRPr="00457418">
        <w:t>PATVIRTINTA:</w:t>
      </w:r>
    </w:p>
    <w:p w14:paraId="0BA6D371" w14:textId="3D21DB42" w:rsidR="00F66B1B" w:rsidRPr="00501593" w:rsidRDefault="00F66B1B" w:rsidP="00F66B1B">
      <w:pPr>
        <w:tabs>
          <w:tab w:val="right" w:leader="underscore" w:pos="8640"/>
        </w:tabs>
        <w:ind w:left="4536"/>
      </w:pPr>
      <w:r w:rsidRPr="00457418">
        <w:t>U</w:t>
      </w:r>
      <w:r>
        <w:t>ždarosios akcinės bendrovės</w:t>
      </w:r>
      <w:r w:rsidRPr="00457418">
        <w:t xml:space="preserve"> „Sūduvos vandenys“ </w:t>
      </w:r>
      <w:r w:rsidRPr="00501593">
        <w:t xml:space="preserve">Viešųjų pirkimų komisijos </w:t>
      </w:r>
      <w:r w:rsidRPr="00E05653">
        <w:t>202</w:t>
      </w:r>
      <w:r w:rsidR="00A62DDF">
        <w:t>6</w:t>
      </w:r>
      <w:r w:rsidRPr="00E05653">
        <w:t xml:space="preserve"> m.</w:t>
      </w:r>
      <w:r w:rsidR="00857902" w:rsidRPr="00E05653">
        <w:t xml:space="preserve"> </w:t>
      </w:r>
      <w:r w:rsidR="006B6FCB">
        <w:t>rugsėjo 3</w:t>
      </w:r>
      <w:r w:rsidR="00857902" w:rsidRPr="00E05653">
        <w:t xml:space="preserve"> </w:t>
      </w:r>
      <w:r w:rsidRPr="00E05653">
        <w:t>d. posėdžio protokolu Nr.</w:t>
      </w:r>
      <w:r w:rsidR="00325200" w:rsidRPr="00E05653">
        <w:t xml:space="preserve"> </w:t>
      </w:r>
      <w:r w:rsidR="00117224">
        <w:t>6</w:t>
      </w:r>
      <w:r w:rsidR="006B6FCB">
        <w:t>9</w:t>
      </w:r>
    </w:p>
    <w:p w14:paraId="1A0A5BE3" w14:textId="77777777" w:rsidR="00F66B1B" w:rsidRDefault="00F66B1B" w:rsidP="00F66B1B">
      <w:pPr>
        <w:jc w:val="center"/>
        <w:rPr>
          <w:b/>
          <w:bCs/>
        </w:rPr>
      </w:pPr>
    </w:p>
    <w:p w14:paraId="1A73D208" w14:textId="77777777" w:rsidR="00D10058" w:rsidRDefault="00D10058" w:rsidP="00F66B1B">
      <w:pPr>
        <w:jc w:val="center"/>
        <w:rPr>
          <w:b/>
          <w:bCs/>
        </w:rPr>
      </w:pPr>
    </w:p>
    <w:p w14:paraId="684D4A15" w14:textId="2E948105" w:rsidR="00F66B1B" w:rsidRPr="00B20752" w:rsidRDefault="00F66B1B" w:rsidP="00F66B1B">
      <w:pPr>
        <w:pStyle w:val="Antrat"/>
        <w:jc w:val="center"/>
        <w:rPr>
          <w:sz w:val="24"/>
          <w:szCs w:val="24"/>
          <w:lang w:val="lt-LT"/>
        </w:rPr>
      </w:pPr>
      <w:r w:rsidRPr="00845095">
        <w:rPr>
          <w:color w:val="00000A"/>
          <w:sz w:val="24"/>
          <w:szCs w:val="24"/>
          <w:lang w:val="lt-LT"/>
        </w:rPr>
        <w:t xml:space="preserve">ATVIRAS KONKURSAS </w:t>
      </w:r>
      <w:r>
        <w:rPr>
          <w:color w:val="00000A"/>
          <w:sz w:val="24"/>
          <w:szCs w:val="24"/>
          <w:lang w:val="lt-LT"/>
        </w:rPr>
        <w:t>(SUPAPRASTINTAS</w:t>
      </w:r>
      <w:r w:rsidR="00EA7E5C">
        <w:rPr>
          <w:color w:val="00000A"/>
          <w:sz w:val="24"/>
          <w:szCs w:val="24"/>
          <w:lang w:val="lt-LT"/>
        </w:rPr>
        <w:t>)</w:t>
      </w:r>
    </w:p>
    <w:p w14:paraId="781FE4E9" w14:textId="203E1890" w:rsidR="00F66B1B" w:rsidRPr="00845095" w:rsidRDefault="00A62DDF" w:rsidP="00D10058">
      <w:pPr>
        <w:jc w:val="center"/>
        <w:rPr>
          <w:b/>
        </w:rPr>
      </w:pPr>
      <w:r w:rsidRPr="00A62DDF">
        <w:rPr>
          <w:b/>
          <w:bCs/>
          <w:szCs w:val="24"/>
        </w:rPr>
        <w:t>GERIAMOJO VANDENS TIEKIMO IR NUOTEKŲ SURINKIMO TINKLŲ VALAVIČIŲ K. STATYBOS DARB</w:t>
      </w:r>
      <w:r>
        <w:rPr>
          <w:b/>
          <w:bCs/>
          <w:szCs w:val="24"/>
        </w:rPr>
        <w:t>Ų</w:t>
      </w:r>
      <w:r w:rsidRPr="00A62DDF">
        <w:rPr>
          <w:b/>
          <w:bCs/>
          <w:szCs w:val="24"/>
        </w:rPr>
        <w:t xml:space="preserve"> </w:t>
      </w:r>
      <w:r w:rsidR="00F66B1B" w:rsidRPr="00845095">
        <w:rPr>
          <w:b/>
        </w:rPr>
        <w:t>PIRKIMAS</w:t>
      </w:r>
    </w:p>
    <w:p w14:paraId="7A9DC450" w14:textId="77777777" w:rsidR="00F66B1B" w:rsidRDefault="00F66B1B" w:rsidP="00F66B1B">
      <w:pPr>
        <w:pStyle w:val="Body2"/>
        <w:jc w:val="center"/>
        <w:rPr>
          <w:lang w:val="lt-LT"/>
        </w:rPr>
      </w:pPr>
    </w:p>
    <w:p w14:paraId="11813311" w14:textId="77777777" w:rsidR="00D10058" w:rsidRDefault="00D10058" w:rsidP="00F66B1B">
      <w:pPr>
        <w:pStyle w:val="Body2"/>
        <w:jc w:val="center"/>
        <w:rPr>
          <w:lang w:val="lt-LT"/>
        </w:rPr>
      </w:pPr>
    </w:p>
    <w:p w14:paraId="2490CC59" w14:textId="0E2A3F23" w:rsidR="00F66B1B" w:rsidRPr="00430FDF" w:rsidRDefault="00F66B1B" w:rsidP="00F81854">
      <w:pPr>
        <w:pStyle w:val="1Skyrius"/>
        <w:numPr>
          <w:ilvl w:val="0"/>
          <w:numId w:val="1"/>
        </w:numPr>
        <w:jc w:val="center"/>
        <w:rPr>
          <w:color w:val="auto"/>
          <w:sz w:val="24"/>
          <w:szCs w:val="24"/>
        </w:rPr>
      </w:pPr>
      <w:bookmarkStart w:id="0" w:name="_Toc488998667"/>
      <w:bookmarkEnd w:id="0"/>
      <w:r w:rsidRPr="00430FDF">
        <w:rPr>
          <w:color w:val="auto"/>
          <w:sz w:val="24"/>
          <w:szCs w:val="24"/>
        </w:rPr>
        <w:t>BENDROSIOS NUOSTATO</w:t>
      </w:r>
      <w:r w:rsidR="00887125">
        <w:rPr>
          <w:color w:val="auto"/>
          <w:sz w:val="24"/>
          <w:szCs w:val="24"/>
        </w:rPr>
        <w:t>S</w:t>
      </w:r>
    </w:p>
    <w:p w14:paraId="61FC3C82" w14:textId="77777777" w:rsidR="00F66B1B" w:rsidRPr="00845095" w:rsidRDefault="00F66B1B" w:rsidP="00F66B1B">
      <w:pPr>
        <w:pStyle w:val="Body2"/>
        <w:rPr>
          <w:rFonts w:cs="Times New Roman"/>
          <w:color w:val="00000A"/>
          <w:sz w:val="24"/>
          <w:szCs w:val="24"/>
          <w:lang w:val="lt-LT"/>
        </w:rPr>
      </w:pPr>
    </w:p>
    <w:p w14:paraId="24AA40B0" w14:textId="69414D8A" w:rsidR="00F66B1B" w:rsidRPr="00F309DC" w:rsidRDefault="00F66B1B" w:rsidP="00F81854">
      <w:pPr>
        <w:pStyle w:val="Body2"/>
        <w:numPr>
          <w:ilvl w:val="1"/>
          <w:numId w:val="1"/>
        </w:numPr>
        <w:tabs>
          <w:tab w:val="left" w:pos="1260"/>
        </w:tabs>
        <w:spacing w:after="0"/>
        <w:ind w:left="0" w:firstLine="720"/>
        <w:rPr>
          <w:rFonts w:cs="Times New Roman"/>
          <w:sz w:val="24"/>
          <w:szCs w:val="24"/>
          <w:lang w:val="lt-LT"/>
        </w:rPr>
      </w:pPr>
      <w:r w:rsidRPr="00F309DC">
        <w:rPr>
          <w:sz w:val="24"/>
          <w:szCs w:val="24"/>
          <w:lang w:val="lt-LT"/>
        </w:rPr>
        <w:t>U</w:t>
      </w:r>
      <w:r>
        <w:rPr>
          <w:sz w:val="24"/>
          <w:szCs w:val="24"/>
          <w:lang w:val="lt-LT"/>
        </w:rPr>
        <w:t>ždaroji akcinė bendrovė</w:t>
      </w:r>
      <w:r w:rsidRPr="00F309DC">
        <w:rPr>
          <w:sz w:val="24"/>
          <w:szCs w:val="24"/>
          <w:lang w:val="lt-LT"/>
        </w:rPr>
        <w:t xml:space="preserve"> </w:t>
      </w:r>
      <w:r w:rsidR="002C5450">
        <w:rPr>
          <w:sz w:val="24"/>
          <w:szCs w:val="24"/>
          <w:lang w:val="lt-LT"/>
        </w:rPr>
        <w:t>„</w:t>
      </w:r>
      <w:r w:rsidRPr="00F309DC">
        <w:rPr>
          <w:sz w:val="24"/>
          <w:szCs w:val="24"/>
          <w:lang w:val="lt-LT"/>
        </w:rPr>
        <w:t xml:space="preserve">Sūduvos vandenys”, juridinio asmens kodas 151104226, adresas Vasaros g. 7, Marijampolė (toliau – </w:t>
      </w:r>
      <w:r>
        <w:rPr>
          <w:sz w:val="24"/>
          <w:szCs w:val="24"/>
          <w:lang w:val="lt-LT"/>
        </w:rPr>
        <w:t>P</w:t>
      </w:r>
      <w:r w:rsidRPr="00F309DC">
        <w:rPr>
          <w:sz w:val="24"/>
          <w:szCs w:val="24"/>
          <w:lang w:val="lt-LT"/>
        </w:rPr>
        <w:t xml:space="preserve">erkantysis subjektas), vykdydamas šį viešąjį pirkimą numato įsigyti </w:t>
      </w:r>
      <w:r w:rsidR="00A62DDF">
        <w:rPr>
          <w:sz w:val="24"/>
          <w:lang w:val="lt-LT"/>
        </w:rPr>
        <w:t>geriamojo vandens tiekimo ir nuotekų surinkimo tinklų Valavičių k. statybos</w:t>
      </w:r>
      <w:r w:rsidR="004C1BC6" w:rsidRPr="004C1BC6">
        <w:rPr>
          <w:sz w:val="24"/>
          <w:lang w:val="lt-LT"/>
        </w:rPr>
        <w:t xml:space="preserve"> darbus</w:t>
      </w:r>
      <w:r w:rsidRPr="004C1BC6">
        <w:rPr>
          <w:rFonts w:cs="Times New Roman"/>
          <w:color w:val="00000A"/>
          <w:sz w:val="24"/>
          <w:szCs w:val="24"/>
          <w:lang w:val="lt-LT"/>
        </w:rPr>
        <w:t>.</w:t>
      </w:r>
      <w:r w:rsidR="00D83E40">
        <w:rPr>
          <w:rFonts w:cs="Times New Roman"/>
          <w:color w:val="00000A"/>
          <w:sz w:val="24"/>
          <w:szCs w:val="24"/>
          <w:lang w:val="lt-LT"/>
        </w:rPr>
        <w:t xml:space="preserve"> </w:t>
      </w:r>
      <w:r w:rsidR="004C1BC6">
        <w:rPr>
          <w:rFonts w:cs="Times New Roman"/>
          <w:color w:val="00000A"/>
          <w:sz w:val="24"/>
          <w:szCs w:val="24"/>
          <w:lang w:val="lt-LT"/>
        </w:rPr>
        <w:t>Darbų</w:t>
      </w:r>
      <w:r w:rsidRPr="00F309DC">
        <w:rPr>
          <w:bCs/>
          <w:sz w:val="24"/>
          <w:szCs w:val="24"/>
          <w:lang w:val="lt-LT"/>
        </w:rPr>
        <w:t xml:space="preserve"> įsigijimas finansuojamas iš </w:t>
      </w:r>
      <w:r>
        <w:rPr>
          <w:bCs/>
          <w:sz w:val="24"/>
          <w:szCs w:val="24"/>
          <w:lang w:val="lt-LT"/>
        </w:rPr>
        <w:t>uždarosios akcinės bendrovės</w:t>
      </w:r>
      <w:r w:rsidRPr="00F309DC">
        <w:rPr>
          <w:bCs/>
          <w:sz w:val="24"/>
          <w:szCs w:val="24"/>
          <w:lang w:val="lt-LT"/>
        </w:rPr>
        <w:t xml:space="preserve"> „Sūduvos vandenys“ biudžeto lėšų</w:t>
      </w:r>
      <w:r w:rsidR="00C15FD6">
        <w:rPr>
          <w:bCs/>
          <w:sz w:val="24"/>
          <w:szCs w:val="24"/>
          <w:lang w:val="lt-LT"/>
        </w:rPr>
        <w:t xml:space="preserve"> ir </w:t>
      </w:r>
      <w:r w:rsidR="00C15FD6" w:rsidRPr="00C15FD6">
        <w:rPr>
          <w:bCs/>
          <w:sz w:val="24"/>
          <w:szCs w:val="24"/>
          <w:lang w:val="lt-LT"/>
        </w:rPr>
        <w:t>Europos Sąjungos struktūrinių fondų lėšomis</w:t>
      </w:r>
      <w:r w:rsidRPr="00F309DC">
        <w:rPr>
          <w:bCs/>
          <w:sz w:val="24"/>
          <w:szCs w:val="24"/>
          <w:lang w:val="lt-LT"/>
        </w:rPr>
        <w:t>.</w:t>
      </w:r>
      <w:r w:rsidR="00A12B6C">
        <w:rPr>
          <w:bCs/>
          <w:sz w:val="24"/>
          <w:szCs w:val="24"/>
          <w:lang w:val="lt-LT"/>
        </w:rPr>
        <w:t xml:space="preserve"> Pirkimą vykdo v</w:t>
      </w:r>
      <w:r w:rsidR="00A12B6C" w:rsidRPr="005C089C">
        <w:rPr>
          <w:sz w:val="24"/>
          <w:szCs w:val="24"/>
          <w:lang w:val="lt-LT"/>
        </w:rPr>
        <w:t>iešųjų pirkimų komisij</w:t>
      </w:r>
      <w:r w:rsidR="00A12B6C">
        <w:rPr>
          <w:sz w:val="24"/>
          <w:szCs w:val="24"/>
          <w:lang w:val="lt-LT"/>
        </w:rPr>
        <w:t>a (toliau – Komisija).</w:t>
      </w:r>
    </w:p>
    <w:p w14:paraId="32806446" w14:textId="0D7D83DB" w:rsidR="00F66B1B" w:rsidRPr="00F309DC" w:rsidRDefault="00F66B1B" w:rsidP="00F81854">
      <w:pPr>
        <w:pStyle w:val="Body2"/>
        <w:numPr>
          <w:ilvl w:val="1"/>
          <w:numId w:val="1"/>
        </w:numPr>
        <w:tabs>
          <w:tab w:val="left" w:pos="1260"/>
        </w:tabs>
        <w:spacing w:after="0"/>
        <w:ind w:left="0" w:firstLine="720"/>
        <w:rPr>
          <w:rFonts w:cs="Times New Roman"/>
          <w:sz w:val="24"/>
          <w:szCs w:val="24"/>
          <w:lang w:val="lt-LT"/>
        </w:rPr>
      </w:pPr>
      <w:r w:rsidRPr="00F309DC">
        <w:rPr>
          <w:sz w:val="24"/>
          <w:szCs w:val="24"/>
          <w:lang w:val="lt-LT"/>
        </w:rPr>
        <w:t xml:space="preserve">Šis viešasis pirkimas atliekamas vadovaujantis Lietuvos Respublikos pirkimų, atliekamų vandentvarkos, energetikos, transporto ir pašto paslaugų srities perkančiųjų subjektų, įstatymu (toliau – </w:t>
      </w:r>
      <w:r w:rsidR="00311316">
        <w:rPr>
          <w:sz w:val="24"/>
          <w:szCs w:val="24"/>
          <w:lang w:val="lt-LT"/>
        </w:rPr>
        <w:t>Įstatymas/</w:t>
      </w:r>
      <w:r w:rsidRPr="00F309DC">
        <w:rPr>
          <w:sz w:val="24"/>
          <w:szCs w:val="24"/>
          <w:lang w:val="lt-LT"/>
        </w:rPr>
        <w:t xml:space="preserve">PĮ), Lietuvos Respublikos viešųjų pirkimų įstatymu, Lietuvos Respublikos civiliniu kodeksu, </w:t>
      </w:r>
      <w:r w:rsidRPr="00F309DC">
        <w:rPr>
          <w:rFonts w:cs="Times New Roman"/>
          <w:color w:val="00000A"/>
          <w:sz w:val="24"/>
          <w:szCs w:val="24"/>
          <w:lang w:val="lt-LT"/>
        </w:rPr>
        <w:t xml:space="preserve">kitais viešuosius pirkimus reglamentuojančiais </w:t>
      </w:r>
      <w:proofErr w:type="spellStart"/>
      <w:r w:rsidRPr="00F309DC">
        <w:rPr>
          <w:rFonts w:cs="Times New Roman"/>
          <w:color w:val="00000A"/>
          <w:sz w:val="24"/>
          <w:szCs w:val="24"/>
          <w:lang w:val="lt-LT"/>
        </w:rPr>
        <w:t>teisės</w:t>
      </w:r>
      <w:proofErr w:type="spellEnd"/>
      <w:r w:rsidRPr="00F309DC">
        <w:rPr>
          <w:rFonts w:cs="Times New Roman"/>
          <w:color w:val="00000A"/>
          <w:sz w:val="24"/>
          <w:szCs w:val="24"/>
          <w:lang w:val="lt-LT"/>
        </w:rPr>
        <w:t xml:space="preserve"> aktais bei šiomis pirkimo </w:t>
      </w:r>
      <w:proofErr w:type="spellStart"/>
      <w:r w:rsidRPr="00F309DC">
        <w:rPr>
          <w:rFonts w:cs="Times New Roman"/>
          <w:color w:val="00000A"/>
          <w:sz w:val="24"/>
          <w:szCs w:val="24"/>
          <w:lang w:val="lt-LT"/>
        </w:rPr>
        <w:t>sąlygomis</w:t>
      </w:r>
      <w:proofErr w:type="spellEnd"/>
      <w:r w:rsidRPr="00F309DC">
        <w:rPr>
          <w:rFonts w:cs="Times New Roman"/>
          <w:color w:val="00000A"/>
          <w:sz w:val="24"/>
          <w:szCs w:val="24"/>
          <w:lang w:val="lt-LT"/>
        </w:rPr>
        <w:t xml:space="preserve">. Vartojamos </w:t>
      </w:r>
      <w:proofErr w:type="spellStart"/>
      <w:r w:rsidRPr="00F309DC">
        <w:rPr>
          <w:rFonts w:cs="Times New Roman"/>
          <w:color w:val="00000A"/>
          <w:sz w:val="24"/>
          <w:szCs w:val="24"/>
          <w:lang w:val="lt-LT"/>
        </w:rPr>
        <w:t>sąvokos</w:t>
      </w:r>
      <w:proofErr w:type="spellEnd"/>
      <w:r w:rsidRPr="00F309DC">
        <w:rPr>
          <w:rFonts w:cs="Times New Roman"/>
          <w:color w:val="00000A"/>
          <w:sz w:val="24"/>
          <w:szCs w:val="24"/>
          <w:lang w:val="lt-LT"/>
        </w:rPr>
        <w:t xml:space="preserve">, </w:t>
      </w:r>
      <w:proofErr w:type="spellStart"/>
      <w:r w:rsidRPr="00F309DC">
        <w:rPr>
          <w:rFonts w:cs="Times New Roman"/>
          <w:color w:val="00000A"/>
          <w:sz w:val="24"/>
          <w:szCs w:val="24"/>
          <w:lang w:val="lt-LT"/>
        </w:rPr>
        <w:t>apibrėžtos</w:t>
      </w:r>
      <w:proofErr w:type="spellEnd"/>
      <w:r w:rsidRPr="00F309DC">
        <w:rPr>
          <w:rFonts w:cs="Times New Roman"/>
          <w:color w:val="00000A"/>
          <w:sz w:val="24"/>
          <w:szCs w:val="24"/>
          <w:lang w:val="lt-LT"/>
        </w:rPr>
        <w:t xml:space="preserve"> PĮ.</w:t>
      </w:r>
    </w:p>
    <w:p w14:paraId="02939E16" w14:textId="77777777" w:rsidR="00F66B1B" w:rsidRPr="00F309DC" w:rsidRDefault="00F66B1B" w:rsidP="00F81854">
      <w:pPr>
        <w:pStyle w:val="Body2"/>
        <w:numPr>
          <w:ilvl w:val="1"/>
          <w:numId w:val="1"/>
        </w:numPr>
        <w:tabs>
          <w:tab w:val="left" w:pos="1260"/>
        </w:tabs>
        <w:spacing w:after="0"/>
        <w:ind w:left="0" w:firstLine="720"/>
        <w:rPr>
          <w:rFonts w:cs="Times New Roman"/>
          <w:sz w:val="24"/>
          <w:szCs w:val="24"/>
          <w:lang w:val="lt-LT"/>
        </w:rPr>
      </w:pPr>
      <w:r w:rsidRPr="00F309DC">
        <w:rPr>
          <w:rFonts w:cs="Times New Roman"/>
          <w:color w:val="00000A"/>
          <w:sz w:val="24"/>
          <w:szCs w:val="24"/>
          <w:lang w:val="lt-LT"/>
        </w:rPr>
        <w:t xml:space="preserve">Šis pirkimas vykdomas </w:t>
      </w:r>
      <w:r>
        <w:rPr>
          <w:rFonts w:cs="Times New Roman"/>
          <w:color w:val="00000A"/>
          <w:sz w:val="24"/>
          <w:szCs w:val="24"/>
          <w:lang w:val="lt-LT"/>
        </w:rPr>
        <w:t>atviro</w:t>
      </w:r>
      <w:r w:rsidR="002F0A99">
        <w:rPr>
          <w:rFonts w:cs="Times New Roman"/>
          <w:color w:val="00000A"/>
          <w:sz w:val="24"/>
          <w:szCs w:val="24"/>
          <w:lang w:val="lt-LT"/>
        </w:rPr>
        <w:t xml:space="preserve"> (supaprastinto)</w:t>
      </w:r>
      <w:r>
        <w:rPr>
          <w:rFonts w:cs="Times New Roman"/>
          <w:color w:val="00000A"/>
          <w:sz w:val="24"/>
          <w:szCs w:val="24"/>
          <w:lang w:val="lt-LT"/>
        </w:rPr>
        <w:t xml:space="preserve"> konkurso </w:t>
      </w:r>
      <w:r w:rsidRPr="00F309DC">
        <w:rPr>
          <w:rFonts w:cs="Times New Roman"/>
          <w:color w:val="00000A"/>
          <w:sz w:val="24"/>
          <w:szCs w:val="24"/>
          <w:lang w:val="lt-LT"/>
        </w:rPr>
        <w:t xml:space="preserve">būdu naudojantis Centrinės viešųjų pirkimų informacinės sistemos priemonėmis (toliau - CVP IS). Pirkimo dokumentai skelbiami CVP IS. Elektroninėmis priemonėmis pasiūlymus gali teikti tik tie tiekėjai, kurie yra registruoti CVP IS, pasiekiamoje adresu </w:t>
      </w:r>
      <w:hyperlink r:id="rId9" w:history="1">
        <w:r w:rsidRPr="00B37A86">
          <w:rPr>
            <w:rStyle w:val="Hipersaitas"/>
            <w:color w:val="auto"/>
            <w:sz w:val="24"/>
            <w:szCs w:val="24"/>
            <w:u w:val="none"/>
            <w:lang w:val="lt-LT"/>
          </w:rPr>
          <w:t>https://pirkimai.eviesiejipirkimai.lt</w:t>
        </w:r>
      </w:hyperlink>
      <w:r w:rsidR="00781ED7">
        <w:fldChar w:fldCharType="begin"/>
      </w:r>
      <w:r w:rsidR="007E1BBF" w:rsidRPr="00132993">
        <w:rPr>
          <w:vanish/>
          <w:lang w:val="lt-LT"/>
        </w:rPr>
        <w:instrText xml:space="preserve"> HYPERLINK "https://pirkimai.eviesiejipirkimai.lt/" \h </w:instrText>
      </w:r>
      <w:r w:rsidR="00781ED7">
        <w:fldChar w:fldCharType="separate"/>
      </w:r>
      <w:r w:rsidRPr="006542CF">
        <w:rPr>
          <w:rStyle w:val="Hyperlink0"/>
          <w:vanish/>
          <w:webHidden/>
          <w:color w:val="auto"/>
          <w:sz w:val="24"/>
          <w:szCs w:val="24"/>
          <w:u w:val="none"/>
          <w:lang w:val="lt-LT"/>
        </w:rPr>
        <w:t>https://pirkimai.eviesiejipirkimai.lt</w:t>
      </w:r>
      <w:r w:rsidR="00781ED7">
        <w:rPr>
          <w:rStyle w:val="Hyperlink0"/>
          <w:vanish/>
          <w:color w:val="auto"/>
          <w:sz w:val="24"/>
          <w:szCs w:val="24"/>
          <w:u w:val="none"/>
          <w:lang w:val="lt-LT"/>
        </w:rPr>
        <w:fldChar w:fldCharType="end"/>
      </w:r>
      <w:r w:rsidRPr="006542CF">
        <w:rPr>
          <w:rFonts w:cs="Times New Roman"/>
          <w:color w:val="auto"/>
          <w:sz w:val="24"/>
          <w:szCs w:val="24"/>
          <w:lang w:val="lt-LT"/>
        </w:rPr>
        <w:t>.</w:t>
      </w:r>
    </w:p>
    <w:p w14:paraId="1F8F789B" w14:textId="0C9100FA" w:rsidR="00A62DDF" w:rsidRPr="00B96E0E" w:rsidRDefault="00A62DDF" w:rsidP="00A62DDF">
      <w:pPr>
        <w:pStyle w:val="Body2"/>
        <w:numPr>
          <w:ilvl w:val="1"/>
          <w:numId w:val="1"/>
        </w:numPr>
        <w:tabs>
          <w:tab w:val="left" w:pos="1260"/>
        </w:tabs>
        <w:spacing w:after="0"/>
        <w:ind w:left="0" w:firstLine="720"/>
        <w:rPr>
          <w:rFonts w:cs="Times New Roman"/>
          <w:color w:val="00000A"/>
          <w:sz w:val="24"/>
          <w:szCs w:val="24"/>
          <w:lang w:val="lt-LT"/>
        </w:rPr>
      </w:pPr>
      <w:r w:rsidRPr="00B96E0E">
        <w:rPr>
          <w:color w:val="auto"/>
          <w:sz w:val="24"/>
          <w:szCs w:val="24"/>
          <w:lang w:val="lt-LT"/>
        </w:rPr>
        <w:t xml:space="preserve">Vykdomas žaliasis pirkimas pagal Lietuvos Respublikos aplinkos ministro 2011 m. birželio 28 d. įsakymu Nr. D1-508 (aktuali redakcija) </w:t>
      </w:r>
      <w:r w:rsidRPr="00B96E0E">
        <w:rPr>
          <w:iCs/>
          <w:sz w:val="24"/>
          <w:szCs w:val="24"/>
          <w:lang w:val="lt-LT"/>
        </w:rPr>
        <w:t xml:space="preserve">tvarkos </w:t>
      </w:r>
      <w:r w:rsidR="004A610D" w:rsidRPr="004A610D">
        <w:rPr>
          <w:iCs/>
          <w:sz w:val="24"/>
          <w:szCs w:val="24"/>
          <w:lang w:val="lt-LT"/>
        </w:rPr>
        <w:t>4.3. nėra produktų sąraše, bet perkam</w:t>
      </w:r>
      <w:r w:rsidR="0015130A">
        <w:rPr>
          <w:iCs/>
          <w:sz w:val="24"/>
          <w:szCs w:val="24"/>
          <w:lang w:val="lt-LT"/>
        </w:rPr>
        <w:t>iems</w:t>
      </w:r>
      <w:r w:rsidR="004A610D" w:rsidRPr="004A610D">
        <w:rPr>
          <w:iCs/>
          <w:sz w:val="24"/>
          <w:szCs w:val="24"/>
          <w:lang w:val="lt-LT"/>
        </w:rPr>
        <w:t xml:space="preserve">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15130A">
        <w:rPr>
          <w:iCs/>
          <w:sz w:val="24"/>
          <w:szCs w:val="24"/>
          <w:lang w:val="lt-LT"/>
        </w:rPr>
        <w:t>.</w:t>
      </w:r>
    </w:p>
    <w:p w14:paraId="324A2A4C" w14:textId="77777777" w:rsidR="00F66B1B" w:rsidRPr="00F309DC" w:rsidRDefault="00F66B1B" w:rsidP="00F81854">
      <w:pPr>
        <w:pStyle w:val="Body2"/>
        <w:numPr>
          <w:ilvl w:val="1"/>
          <w:numId w:val="1"/>
        </w:numPr>
        <w:tabs>
          <w:tab w:val="left" w:pos="1260"/>
        </w:tabs>
        <w:spacing w:after="0"/>
        <w:ind w:left="0" w:firstLine="720"/>
        <w:rPr>
          <w:rFonts w:cs="Times New Roman"/>
          <w:sz w:val="24"/>
          <w:szCs w:val="24"/>
          <w:lang w:val="lt-LT"/>
        </w:rPr>
      </w:pPr>
      <w:r w:rsidRPr="00F309DC">
        <w:rPr>
          <w:rFonts w:cs="Times New Roman"/>
          <w:color w:val="00000A"/>
          <w:sz w:val="24"/>
          <w:szCs w:val="24"/>
          <w:lang w:val="lt-LT"/>
        </w:rPr>
        <w:t>Pirkimas atliekamas laikantis lygiateisiškumo, nediskriminavimo, abipusio pripažinimo, proporcingumo ir skaidrumo principų bei konfidencialumo ir nešališkumo reikalavimų.</w:t>
      </w:r>
    </w:p>
    <w:p w14:paraId="62456F43" w14:textId="76D35C63" w:rsidR="00F66B1B" w:rsidRPr="002D33FC" w:rsidRDefault="00A62DDF" w:rsidP="002C5450">
      <w:pPr>
        <w:pStyle w:val="Body2"/>
        <w:numPr>
          <w:ilvl w:val="1"/>
          <w:numId w:val="1"/>
        </w:numPr>
        <w:tabs>
          <w:tab w:val="left" w:pos="1260"/>
        </w:tabs>
        <w:spacing w:after="0"/>
        <w:ind w:left="0" w:firstLine="720"/>
        <w:rPr>
          <w:rFonts w:cs="Times New Roman"/>
          <w:sz w:val="24"/>
          <w:szCs w:val="24"/>
          <w:lang w:val="lt-LT"/>
        </w:rPr>
      </w:pPr>
      <w:r w:rsidRPr="00A62DDF">
        <w:rPr>
          <w:rFonts w:cs="Times New Roman"/>
          <w:color w:val="00000A"/>
          <w:sz w:val="24"/>
          <w:szCs w:val="24"/>
          <w:lang w:val="lt-LT"/>
        </w:rPr>
        <w:t xml:space="preserve">Tiesioginį ryšį su tiekėjais įgaliotas palaikyti Perkančiojo subjekto atstovai: </w:t>
      </w:r>
      <w:r w:rsidR="00414D57">
        <w:rPr>
          <w:rFonts w:cs="Times New Roman"/>
          <w:color w:val="00000A"/>
          <w:sz w:val="24"/>
          <w:szCs w:val="24"/>
          <w:lang w:val="lt-LT"/>
        </w:rPr>
        <w:t>Viešųjų pirkimų specialistė</w:t>
      </w:r>
      <w:r w:rsidRPr="00A62DDF">
        <w:rPr>
          <w:rFonts w:cs="Times New Roman"/>
          <w:color w:val="00000A"/>
          <w:sz w:val="24"/>
          <w:szCs w:val="24"/>
          <w:lang w:val="lt-LT"/>
        </w:rPr>
        <w:t xml:space="preserve"> </w:t>
      </w:r>
      <w:r w:rsidR="00414D57">
        <w:rPr>
          <w:rFonts w:cs="Times New Roman"/>
          <w:color w:val="00000A"/>
          <w:sz w:val="24"/>
          <w:szCs w:val="24"/>
          <w:lang w:val="lt-LT"/>
        </w:rPr>
        <w:t xml:space="preserve">Viktorija </w:t>
      </w:r>
      <w:proofErr w:type="spellStart"/>
      <w:r w:rsidR="00414D57">
        <w:rPr>
          <w:rFonts w:cs="Times New Roman"/>
          <w:color w:val="00000A"/>
          <w:sz w:val="24"/>
          <w:szCs w:val="24"/>
          <w:lang w:val="lt-LT"/>
        </w:rPr>
        <w:t>Griškaitė</w:t>
      </w:r>
      <w:proofErr w:type="spellEnd"/>
      <w:r w:rsidRPr="00A62DDF">
        <w:rPr>
          <w:rFonts w:cs="Times New Roman"/>
          <w:color w:val="00000A"/>
          <w:sz w:val="24"/>
          <w:szCs w:val="24"/>
          <w:lang w:val="lt-LT"/>
        </w:rPr>
        <w:t>, tel. Nr.: +370</w:t>
      </w:r>
      <w:r w:rsidR="00414D57">
        <w:rPr>
          <w:rFonts w:cs="Times New Roman"/>
          <w:color w:val="00000A"/>
          <w:sz w:val="24"/>
          <w:szCs w:val="24"/>
          <w:lang w:val="lt-LT"/>
        </w:rPr>
        <w:t> 633 92313</w:t>
      </w:r>
      <w:r w:rsidRPr="00A62DDF">
        <w:rPr>
          <w:rFonts w:cs="Times New Roman"/>
          <w:color w:val="00000A"/>
          <w:sz w:val="24"/>
          <w:szCs w:val="24"/>
          <w:lang w:val="lt-LT"/>
        </w:rPr>
        <w:t xml:space="preserve">, el. paštas: </w:t>
      </w:r>
      <w:hyperlink r:id="rId10" w:history="1">
        <w:r w:rsidR="00414D57" w:rsidRPr="00FE5381">
          <w:rPr>
            <w:rStyle w:val="Hipersaitas"/>
            <w:rFonts w:cs="Times New Roman"/>
            <w:sz w:val="24"/>
            <w:szCs w:val="24"/>
            <w:lang w:val="lt-LT"/>
          </w:rPr>
          <w:t>viktorija.griskaite@suduvosvandenys.lt</w:t>
        </w:r>
      </w:hyperlink>
      <w:r w:rsidR="002C5450">
        <w:rPr>
          <w:lang w:val="lt-LT"/>
        </w:rPr>
        <w:t>.</w:t>
      </w:r>
    </w:p>
    <w:p w14:paraId="3E8B2FDE" w14:textId="4F52BFD6" w:rsidR="002D33FC" w:rsidRDefault="00583A9D" w:rsidP="002C5450">
      <w:pPr>
        <w:pStyle w:val="Body2"/>
        <w:numPr>
          <w:ilvl w:val="1"/>
          <w:numId w:val="1"/>
        </w:numPr>
        <w:tabs>
          <w:tab w:val="left" w:pos="1260"/>
        </w:tabs>
        <w:spacing w:after="0"/>
        <w:ind w:left="0" w:firstLine="720"/>
        <w:rPr>
          <w:rFonts w:cs="Times New Roman"/>
          <w:sz w:val="24"/>
          <w:szCs w:val="24"/>
          <w:lang w:val="lt-LT"/>
        </w:rPr>
      </w:pPr>
      <w:r>
        <w:rPr>
          <w:rFonts w:cs="Times New Roman"/>
          <w:sz w:val="24"/>
          <w:szCs w:val="24"/>
          <w:lang w:val="lt-LT"/>
        </w:rPr>
        <w:t xml:space="preserve">Perkantysis subjektas </w:t>
      </w:r>
      <w:r w:rsidRPr="00583A9D">
        <w:rPr>
          <w:rFonts w:cs="Times New Roman"/>
          <w:sz w:val="24"/>
          <w:szCs w:val="24"/>
          <w:lang w:val="lt-LT"/>
        </w:rPr>
        <w:t xml:space="preserve">nenumato skelbti savanoriško </w:t>
      </w:r>
      <w:proofErr w:type="spellStart"/>
      <w:r w:rsidRPr="00583A9D">
        <w:rPr>
          <w:rFonts w:cs="Times New Roman"/>
          <w:i/>
          <w:iCs/>
          <w:sz w:val="24"/>
          <w:szCs w:val="24"/>
          <w:lang w:val="lt-LT"/>
        </w:rPr>
        <w:t>ex</w:t>
      </w:r>
      <w:proofErr w:type="spellEnd"/>
      <w:r w:rsidRPr="00583A9D">
        <w:rPr>
          <w:rFonts w:cs="Times New Roman"/>
          <w:i/>
          <w:iCs/>
          <w:sz w:val="24"/>
          <w:szCs w:val="24"/>
          <w:lang w:val="lt-LT"/>
        </w:rPr>
        <w:t xml:space="preserve"> ante</w:t>
      </w:r>
      <w:r w:rsidRPr="00583A9D">
        <w:rPr>
          <w:rFonts w:cs="Times New Roman"/>
          <w:sz w:val="24"/>
          <w:szCs w:val="24"/>
          <w:lang w:val="lt-LT"/>
        </w:rPr>
        <w:t xml:space="preserve"> skaidrumo skelbimo</w:t>
      </w:r>
      <w:r w:rsidR="002D33FC">
        <w:rPr>
          <w:rFonts w:cs="Times New Roman"/>
          <w:sz w:val="24"/>
          <w:szCs w:val="24"/>
          <w:lang w:val="lt-LT"/>
        </w:rPr>
        <w:t>.</w:t>
      </w:r>
    </w:p>
    <w:p w14:paraId="55686C25" w14:textId="7F3D1536" w:rsidR="002D33FC" w:rsidRDefault="002D33FC" w:rsidP="002C5450">
      <w:pPr>
        <w:pStyle w:val="Body2"/>
        <w:numPr>
          <w:ilvl w:val="1"/>
          <w:numId w:val="1"/>
        </w:numPr>
        <w:tabs>
          <w:tab w:val="left" w:pos="1260"/>
        </w:tabs>
        <w:spacing w:after="0"/>
        <w:ind w:left="0" w:firstLine="720"/>
        <w:rPr>
          <w:rFonts w:cs="Times New Roman"/>
          <w:sz w:val="24"/>
          <w:szCs w:val="24"/>
          <w:lang w:val="lt-LT"/>
        </w:rPr>
      </w:pPr>
      <w:r>
        <w:rPr>
          <w:rFonts w:cs="Times New Roman"/>
          <w:sz w:val="24"/>
          <w:szCs w:val="24"/>
          <w:lang w:val="lt-LT"/>
        </w:rPr>
        <w:t>Į</w:t>
      </w:r>
      <w:r w:rsidRPr="002D33FC">
        <w:rPr>
          <w:rFonts w:cs="Times New Roman"/>
          <w:sz w:val="24"/>
          <w:szCs w:val="24"/>
          <w:lang w:val="lt-LT"/>
        </w:rPr>
        <w:t xml:space="preserve"> Komisijos posėdžius </w:t>
      </w:r>
      <w:r>
        <w:rPr>
          <w:rFonts w:cs="Times New Roman"/>
          <w:sz w:val="24"/>
          <w:szCs w:val="24"/>
          <w:lang w:val="lt-LT"/>
        </w:rPr>
        <w:t xml:space="preserve">nebus </w:t>
      </w:r>
      <w:r w:rsidRPr="002D33FC">
        <w:rPr>
          <w:rFonts w:cs="Times New Roman"/>
          <w:sz w:val="24"/>
          <w:szCs w:val="24"/>
          <w:lang w:val="lt-LT"/>
        </w:rPr>
        <w:t>kviečiami dalyvauti stebėtojai</w:t>
      </w:r>
      <w:r>
        <w:rPr>
          <w:rFonts w:cs="Times New Roman"/>
          <w:sz w:val="24"/>
          <w:szCs w:val="24"/>
          <w:lang w:val="lt-LT"/>
        </w:rPr>
        <w:t>.</w:t>
      </w:r>
    </w:p>
    <w:p w14:paraId="51F436BC" w14:textId="122B76EE" w:rsidR="00583A9D" w:rsidRPr="00252914" w:rsidRDefault="00583A9D" w:rsidP="002C5450">
      <w:pPr>
        <w:pStyle w:val="Body2"/>
        <w:numPr>
          <w:ilvl w:val="1"/>
          <w:numId w:val="1"/>
        </w:numPr>
        <w:tabs>
          <w:tab w:val="left" w:pos="1260"/>
        </w:tabs>
        <w:spacing w:after="0"/>
        <w:ind w:left="0" w:firstLine="720"/>
        <w:rPr>
          <w:rFonts w:cs="Times New Roman"/>
          <w:sz w:val="24"/>
          <w:szCs w:val="24"/>
          <w:lang w:val="lt-LT"/>
        </w:rPr>
      </w:pPr>
      <w:r w:rsidRPr="00252914">
        <w:rPr>
          <w:rFonts w:cs="Times New Roman"/>
          <w:sz w:val="24"/>
          <w:szCs w:val="24"/>
          <w:lang w:val="lt-LT"/>
        </w:rPr>
        <w:t>Darbai neperkami iš centrinės perkančiosios organizacijos (toliau – CPO), kadangi išanalizavus CPO kataloge esančią darbų pasiūlą, nustatyta, kad CPO negalima nusipirkti pirkimo objekto, kadangi šiuo metu tokio CPO kataloge nėra</w:t>
      </w:r>
      <w:r w:rsidR="00252914" w:rsidRPr="00252914">
        <w:rPr>
          <w:rFonts w:cs="Times New Roman"/>
          <w:sz w:val="24"/>
          <w:szCs w:val="24"/>
          <w:lang w:val="lt-LT"/>
        </w:rPr>
        <w:t xml:space="preserve"> galimybės nusipirkti melioracijos darbų</w:t>
      </w:r>
      <w:r w:rsidRPr="00252914">
        <w:rPr>
          <w:rFonts w:cs="Times New Roman"/>
          <w:sz w:val="24"/>
          <w:szCs w:val="24"/>
          <w:lang w:val="lt-LT"/>
        </w:rPr>
        <w:t>.</w:t>
      </w:r>
    </w:p>
    <w:p w14:paraId="1CCA4C63" w14:textId="77777777" w:rsidR="002C5450" w:rsidRPr="00B17A4F" w:rsidRDefault="002C5450" w:rsidP="002C5450">
      <w:pPr>
        <w:pStyle w:val="Body2"/>
        <w:tabs>
          <w:tab w:val="left" w:pos="1260"/>
        </w:tabs>
        <w:spacing w:after="0"/>
        <w:ind w:left="720"/>
        <w:rPr>
          <w:rFonts w:cs="Times New Roman"/>
          <w:sz w:val="24"/>
          <w:szCs w:val="24"/>
          <w:lang w:val="lt-LT"/>
        </w:rPr>
      </w:pPr>
    </w:p>
    <w:p w14:paraId="17E12CC9" w14:textId="77777777" w:rsidR="00F66B1B" w:rsidRPr="00430FDF" w:rsidRDefault="00F66B1B" w:rsidP="00F81854">
      <w:pPr>
        <w:pStyle w:val="1Skyrius"/>
        <w:numPr>
          <w:ilvl w:val="0"/>
          <w:numId w:val="1"/>
        </w:numPr>
        <w:jc w:val="center"/>
        <w:rPr>
          <w:color w:val="auto"/>
          <w:sz w:val="24"/>
          <w:szCs w:val="24"/>
        </w:rPr>
      </w:pPr>
      <w:bookmarkStart w:id="1" w:name="_Toc488998668"/>
      <w:bookmarkEnd w:id="1"/>
      <w:r w:rsidRPr="00430FDF">
        <w:rPr>
          <w:color w:val="auto"/>
          <w:sz w:val="24"/>
          <w:szCs w:val="24"/>
        </w:rPr>
        <w:lastRenderedPageBreak/>
        <w:t>PIRKIMO OBJEKTAS</w:t>
      </w:r>
    </w:p>
    <w:p w14:paraId="347FE50D" w14:textId="77777777" w:rsidR="00F66B1B" w:rsidRPr="00845095" w:rsidRDefault="00F66B1B" w:rsidP="00F66B1B">
      <w:pPr>
        <w:pStyle w:val="1Skyrius"/>
        <w:ind w:left="1080"/>
        <w:rPr>
          <w:sz w:val="24"/>
          <w:szCs w:val="24"/>
        </w:rPr>
      </w:pPr>
    </w:p>
    <w:p w14:paraId="2982E8E2" w14:textId="751116C5" w:rsidR="00F66B1B" w:rsidRPr="00CB5FF3" w:rsidRDefault="00F66B1B" w:rsidP="00F81854">
      <w:pPr>
        <w:numPr>
          <w:ilvl w:val="1"/>
          <w:numId w:val="1"/>
        </w:numPr>
        <w:tabs>
          <w:tab w:val="left" w:pos="1260"/>
        </w:tabs>
        <w:spacing w:after="60"/>
        <w:ind w:left="0" w:firstLine="720"/>
        <w:jc w:val="both"/>
        <w:rPr>
          <w:color w:val="000000"/>
        </w:rPr>
      </w:pPr>
      <w:r w:rsidRPr="00CB5FF3">
        <w:rPr>
          <w:color w:val="000000"/>
        </w:rPr>
        <w:t xml:space="preserve">Pirkimo objektas – </w:t>
      </w:r>
      <w:r w:rsidR="00E819AE" w:rsidRPr="00E819AE">
        <w:t>vandentiekio ir buitinių nuotekų šalinimo tinklų statybos darbai</w:t>
      </w:r>
      <w:r w:rsidR="00E819AE">
        <w:t xml:space="preserve"> </w:t>
      </w:r>
      <w:r w:rsidR="005D71C1" w:rsidRPr="00CB5FF3">
        <w:t xml:space="preserve">nurodyti pridėtame </w:t>
      </w:r>
      <w:r w:rsidR="00D64285" w:rsidRPr="00D64285">
        <w:t>supaprastinta</w:t>
      </w:r>
      <w:r w:rsidR="00D64285">
        <w:t>me</w:t>
      </w:r>
      <w:r w:rsidR="00D64285" w:rsidRPr="00D64285">
        <w:t xml:space="preserve"> statybos projekt</w:t>
      </w:r>
      <w:r w:rsidR="00D64285">
        <w:t>e</w:t>
      </w:r>
      <w:r w:rsidR="00426717">
        <w:t xml:space="preserve"> </w:t>
      </w:r>
      <w:r w:rsidRPr="00CB5FF3">
        <w:t xml:space="preserve">(toliau - </w:t>
      </w:r>
      <w:r w:rsidR="00552707" w:rsidRPr="00CB5FF3">
        <w:t>Darbai</w:t>
      </w:r>
      <w:r w:rsidRPr="00CB5FF3">
        <w:t>).</w:t>
      </w:r>
    </w:p>
    <w:p w14:paraId="1E2CF2AE" w14:textId="0265D972" w:rsidR="00020034" w:rsidRPr="00C93A6F" w:rsidRDefault="00020034" w:rsidP="00020034">
      <w:pPr>
        <w:numPr>
          <w:ilvl w:val="1"/>
          <w:numId w:val="1"/>
        </w:numPr>
        <w:ind w:left="0" w:firstLine="720"/>
        <w:jc w:val="both"/>
      </w:pPr>
      <w:r w:rsidRPr="00C93A6F">
        <w:t xml:space="preserve">Pirkimo objektas į dalis neskaidomas. Pasiūlymas turi būti pateiktas visai </w:t>
      </w:r>
      <w:r>
        <w:t>Konkurso</w:t>
      </w:r>
      <w:r w:rsidRPr="00C93A6F">
        <w:t xml:space="preserve"> sąlygų </w:t>
      </w:r>
      <w:r w:rsidR="00D64285" w:rsidRPr="00D64285">
        <w:t>supaprastinta</w:t>
      </w:r>
      <w:r w:rsidR="00D64285">
        <w:t>me</w:t>
      </w:r>
      <w:r w:rsidR="00D64285" w:rsidRPr="00D64285">
        <w:t xml:space="preserve"> statybos projekt</w:t>
      </w:r>
      <w:r w:rsidR="00D64285">
        <w:t xml:space="preserve">e </w:t>
      </w:r>
      <w:r w:rsidRPr="00C93A6F">
        <w:t>nurodytai apimčiai.</w:t>
      </w:r>
    </w:p>
    <w:p w14:paraId="3D66C91D" w14:textId="77777777" w:rsidR="00020034" w:rsidRPr="00C93A6F" w:rsidRDefault="00020034" w:rsidP="00020034">
      <w:pPr>
        <w:numPr>
          <w:ilvl w:val="1"/>
          <w:numId w:val="1"/>
        </w:numPr>
        <w:ind w:left="0" w:firstLine="720"/>
        <w:jc w:val="both"/>
      </w:pPr>
      <w:r w:rsidRPr="00C93A6F">
        <w:t xml:space="preserve">Pirkimo objektas apibūdintas ir reikalavimai jam, paslaugų teikimo terminai, darbų apimtys nurodytos </w:t>
      </w:r>
      <w:r>
        <w:t>T</w:t>
      </w:r>
      <w:r w:rsidRPr="00C93A6F">
        <w:t>echninėje specifikacijoje</w:t>
      </w:r>
      <w:r>
        <w:t xml:space="preserve"> (Konkurso sąlygų 1 priedas).</w:t>
      </w:r>
    </w:p>
    <w:p w14:paraId="2B3E3773" w14:textId="79160788" w:rsidR="00020034" w:rsidRPr="00C93A6F" w:rsidRDefault="00020034" w:rsidP="00020034">
      <w:pPr>
        <w:numPr>
          <w:ilvl w:val="1"/>
          <w:numId w:val="1"/>
        </w:numPr>
        <w:ind w:left="0" w:firstLine="720"/>
        <w:jc w:val="both"/>
      </w:pPr>
      <w:r w:rsidRPr="00C93A6F">
        <w:t xml:space="preserve">Techninėje specifikacijoje galimai nurodyti medžiagų/įrangos gamintojai ar prekės ženklai yra tik informacinio pobūdžio, ir </w:t>
      </w:r>
      <w:r>
        <w:t>tiekėjas</w:t>
      </w:r>
      <w:r w:rsidRPr="00C93A6F">
        <w:t xml:space="preserve"> nėra įpareigotas siūlyti ir/ar naudoti šių gamintojų produkciją.</w:t>
      </w:r>
      <w:r w:rsidR="00443D61">
        <w:t xml:space="preserve"> Rangovas turi teisę </w:t>
      </w:r>
      <w:r w:rsidR="00443D61" w:rsidRPr="00443D61">
        <w:t>siūlyti lygiaverčius sprendimus, medžiagas, mechanizmus ir kt., taip pat rangovas nėra įpareigotas taikyti SSP numatytus konkrečius sprendinius, medžiagas, mechanizmus ir kt.</w:t>
      </w:r>
      <w:r w:rsidR="0070231F">
        <w:t xml:space="preserve"> </w:t>
      </w:r>
      <w:r w:rsidR="0070231F" w:rsidRPr="0097281C">
        <w:rPr>
          <w:b/>
          <w:bCs/>
        </w:rPr>
        <w:t xml:space="preserve">Kvalifikacijos reikalavimai, pasiūlymo pateikimo reikalavimai ir subrangos ribojimai, kurie numatyti supaprastintame statybos projekte - negalioja, o vieninteliai galiojantys reikalavimai yra keliami pirkimo sąlygų </w:t>
      </w:r>
      <w:r w:rsidR="0070231F">
        <w:rPr>
          <w:b/>
          <w:bCs/>
        </w:rPr>
        <w:t xml:space="preserve">3.4, 3.5 ir 3.6 </w:t>
      </w:r>
      <w:r w:rsidR="0070231F" w:rsidRPr="0097281C">
        <w:rPr>
          <w:b/>
          <w:bCs/>
        </w:rPr>
        <w:t>punktuose</w:t>
      </w:r>
      <w:r w:rsidR="0070231F">
        <w:rPr>
          <w:b/>
          <w:bCs/>
        </w:rPr>
        <w:t>.</w:t>
      </w:r>
      <w:r w:rsidR="00F455F1">
        <w:rPr>
          <w:b/>
          <w:bCs/>
        </w:rPr>
        <w:t xml:space="preserve"> Supaprastintame statybos projekte nurodyti standartai taikomi sutarties vykdymo metu ir pasiūlymų vertinimo metu nebus </w:t>
      </w:r>
      <w:r w:rsidR="00CF4CFC">
        <w:rPr>
          <w:b/>
          <w:bCs/>
        </w:rPr>
        <w:t>tikrinami.</w:t>
      </w:r>
    </w:p>
    <w:p w14:paraId="57765123" w14:textId="01F790A5" w:rsidR="00020034" w:rsidRPr="00486F72" w:rsidRDefault="00020034" w:rsidP="009D185F">
      <w:pPr>
        <w:ind w:firstLine="709"/>
        <w:jc w:val="both"/>
        <w:rPr>
          <w:szCs w:val="24"/>
        </w:rPr>
      </w:pPr>
      <w:r w:rsidRPr="00486F72">
        <w:rPr>
          <w:szCs w:val="24"/>
        </w:rPr>
        <w:t xml:space="preserve">2.7. </w:t>
      </w:r>
      <w:r>
        <w:rPr>
          <w:szCs w:val="24"/>
        </w:rPr>
        <w:t>Perkantysis subjektas</w:t>
      </w:r>
      <w:r w:rsidRPr="00486F72">
        <w:rPr>
          <w:szCs w:val="24"/>
        </w:rPr>
        <w:t xml:space="preserve"> nenumato rengti susitikimų su tiekėjais dėl </w:t>
      </w:r>
      <w:r>
        <w:rPr>
          <w:szCs w:val="24"/>
        </w:rPr>
        <w:t xml:space="preserve">Konkurso </w:t>
      </w:r>
      <w:r w:rsidRPr="00486F72">
        <w:rPr>
          <w:szCs w:val="24"/>
        </w:rPr>
        <w:t>dokumentų paaiškinimų</w:t>
      </w:r>
      <w:r w:rsidR="001C2D7B">
        <w:rPr>
          <w:szCs w:val="24"/>
        </w:rPr>
        <w:t>, tačiau Rangovas turi teisę</w:t>
      </w:r>
      <w:r w:rsidRPr="00486F72">
        <w:rPr>
          <w:szCs w:val="24"/>
        </w:rPr>
        <w:t xml:space="preserve"> apžiūr</w:t>
      </w:r>
      <w:r w:rsidR="001C2D7B">
        <w:rPr>
          <w:szCs w:val="24"/>
        </w:rPr>
        <w:t>ėti pirkimo objekto vietą iš anksto suderinęs apžiūros laiką su Perkančiuoju subjektu</w:t>
      </w:r>
      <w:r w:rsidRPr="00486F72">
        <w:rPr>
          <w:szCs w:val="24"/>
        </w:rPr>
        <w:t>.</w:t>
      </w:r>
    </w:p>
    <w:p w14:paraId="7113A0AD" w14:textId="52CD6A89" w:rsidR="00020034" w:rsidRPr="004A381B" w:rsidRDefault="00020034" w:rsidP="00B53261">
      <w:pPr>
        <w:tabs>
          <w:tab w:val="left" w:pos="851"/>
        </w:tabs>
        <w:ind w:firstLine="709"/>
        <w:jc w:val="both"/>
        <w:rPr>
          <w:iCs/>
          <w:szCs w:val="24"/>
        </w:rPr>
      </w:pPr>
      <w:r w:rsidRPr="004A381B">
        <w:rPr>
          <w:szCs w:val="24"/>
        </w:rPr>
        <w:t xml:space="preserve">2.8. </w:t>
      </w:r>
      <w:bookmarkStart w:id="2" w:name="_Hlk223014062"/>
      <w:r w:rsidR="00C85664">
        <w:rPr>
          <w:bCs/>
          <w:szCs w:val="24"/>
        </w:rPr>
        <w:t>Darbai privalo būti atlikti per 12 mėnesių nuo sutarties įsigaliojimo</w:t>
      </w:r>
      <w:r w:rsidRPr="004A381B">
        <w:rPr>
          <w:szCs w:val="24"/>
        </w:rPr>
        <w:t xml:space="preserve">. </w:t>
      </w:r>
      <w:r w:rsidR="00B53261" w:rsidRPr="00D84912">
        <w:rPr>
          <w:szCs w:val="24"/>
        </w:rPr>
        <w:t xml:space="preserve">Darbų atlikimo terminas gali būti pratęstas </w:t>
      </w:r>
      <w:r w:rsidR="00B53261">
        <w:rPr>
          <w:szCs w:val="24"/>
        </w:rPr>
        <w:t xml:space="preserve">1 kartą </w:t>
      </w:r>
      <w:r w:rsidR="001C2D7B">
        <w:rPr>
          <w:szCs w:val="24"/>
        </w:rPr>
        <w:t xml:space="preserve">ne daugiau kaip </w:t>
      </w:r>
      <w:r w:rsidR="00204A33">
        <w:rPr>
          <w:szCs w:val="24"/>
        </w:rPr>
        <w:t>6</w:t>
      </w:r>
      <w:r w:rsidR="00B53261">
        <w:rPr>
          <w:szCs w:val="24"/>
        </w:rPr>
        <w:t xml:space="preserve"> mėnesių</w:t>
      </w:r>
      <w:r w:rsidR="00B53261" w:rsidRPr="00D84912">
        <w:rPr>
          <w:szCs w:val="24"/>
        </w:rPr>
        <w:t xml:space="preserve"> </w:t>
      </w:r>
      <w:r w:rsidR="00B53261">
        <w:rPr>
          <w:szCs w:val="24"/>
        </w:rPr>
        <w:t>terminui</w:t>
      </w:r>
      <w:r w:rsidR="00B53261" w:rsidRPr="00D84912">
        <w:rPr>
          <w:szCs w:val="24"/>
        </w:rPr>
        <w:t xml:space="preserve"> tik dėl aplinkybių, kurios nepriklauso nuo </w:t>
      </w:r>
      <w:r w:rsidR="00B53261">
        <w:rPr>
          <w:szCs w:val="24"/>
        </w:rPr>
        <w:t>tiekėjo</w:t>
      </w:r>
      <w:bookmarkEnd w:id="2"/>
      <w:r w:rsidR="00B53261">
        <w:rPr>
          <w:szCs w:val="24"/>
        </w:rPr>
        <w:t>.</w:t>
      </w:r>
    </w:p>
    <w:p w14:paraId="1907FB72" w14:textId="1A77F509" w:rsidR="00020034" w:rsidRDefault="00B53261" w:rsidP="00020034">
      <w:pPr>
        <w:tabs>
          <w:tab w:val="left" w:pos="720"/>
          <w:tab w:val="left" w:pos="770"/>
        </w:tabs>
        <w:ind w:firstLine="709"/>
        <w:jc w:val="both"/>
        <w:rPr>
          <w:szCs w:val="24"/>
          <w:lang w:eastAsia="lt-LT"/>
        </w:rPr>
      </w:pPr>
      <w:r>
        <w:rPr>
          <w:szCs w:val="24"/>
        </w:rPr>
        <w:tab/>
        <w:t>2.9</w:t>
      </w:r>
      <w:r w:rsidR="00020034" w:rsidRPr="004A381B">
        <w:rPr>
          <w:szCs w:val="24"/>
        </w:rPr>
        <w:t>.</w:t>
      </w:r>
      <w:r w:rsidR="00020034" w:rsidRPr="004A381B">
        <w:rPr>
          <w:szCs w:val="24"/>
          <w:lang w:eastAsia="lt-LT"/>
        </w:rPr>
        <w:t xml:space="preserve"> Darbų atlikimo vieta </w:t>
      </w:r>
      <w:r w:rsidR="00020034" w:rsidRPr="0023603A">
        <w:rPr>
          <w:szCs w:val="24"/>
          <w:lang w:eastAsia="lt-LT"/>
        </w:rPr>
        <w:t xml:space="preserve">– </w:t>
      </w:r>
      <w:r w:rsidR="00E819AE">
        <w:rPr>
          <w:szCs w:val="24"/>
          <w:lang w:eastAsia="lt-LT"/>
        </w:rPr>
        <w:t>D</w:t>
      </w:r>
      <w:r w:rsidR="00E819AE" w:rsidRPr="00E819AE">
        <w:rPr>
          <w:szCs w:val="24"/>
          <w:lang w:eastAsia="lt-LT"/>
        </w:rPr>
        <w:t xml:space="preserve">varo g., </w:t>
      </w:r>
      <w:r w:rsidR="00E819AE">
        <w:rPr>
          <w:szCs w:val="24"/>
          <w:lang w:eastAsia="lt-LT"/>
        </w:rPr>
        <w:t>D</w:t>
      </w:r>
      <w:r w:rsidR="00E819AE" w:rsidRPr="00E819AE">
        <w:rPr>
          <w:szCs w:val="24"/>
          <w:lang w:eastAsia="lt-LT"/>
        </w:rPr>
        <w:t xml:space="preserve">ainavos g., </w:t>
      </w:r>
      <w:r w:rsidR="00E819AE">
        <w:rPr>
          <w:szCs w:val="24"/>
          <w:lang w:eastAsia="lt-LT"/>
        </w:rPr>
        <w:t>K</w:t>
      </w:r>
      <w:r w:rsidR="00E819AE" w:rsidRPr="00E819AE">
        <w:rPr>
          <w:szCs w:val="24"/>
          <w:lang w:eastAsia="lt-LT"/>
        </w:rPr>
        <w:t xml:space="preserve">levų g., </w:t>
      </w:r>
      <w:r w:rsidR="00E819AE">
        <w:rPr>
          <w:szCs w:val="24"/>
          <w:lang w:eastAsia="lt-LT"/>
        </w:rPr>
        <w:t>E</w:t>
      </w:r>
      <w:r w:rsidR="00E819AE" w:rsidRPr="00E819AE">
        <w:rPr>
          <w:szCs w:val="24"/>
          <w:lang w:eastAsia="lt-LT"/>
        </w:rPr>
        <w:t xml:space="preserve">žero g., </w:t>
      </w:r>
      <w:r w:rsidR="00E819AE">
        <w:rPr>
          <w:szCs w:val="24"/>
          <w:lang w:eastAsia="lt-LT"/>
        </w:rPr>
        <w:t>S</w:t>
      </w:r>
      <w:r w:rsidR="00E819AE" w:rsidRPr="00E819AE">
        <w:rPr>
          <w:szCs w:val="24"/>
          <w:lang w:eastAsia="lt-LT"/>
        </w:rPr>
        <w:t xml:space="preserve">ūduvos .g, </w:t>
      </w:r>
      <w:r w:rsidR="00E819AE">
        <w:rPr>
          <w:szCs w:val="24"/>
          <w:lang w:eastAsia="lt-LT"/>
        </w:rPr>
        <w:t>V</w:t>
      </w:r>
      <w:r w:rsidR="00E819AE" w:rsidRPr="00E819AE">
        <w:rPr>
          <w:szCs w:val="24"/>
          <w:lang w:eastAsia="lt-LT"/>
        </w:rPr>
        <w:t xml:space="preserve">alavičių k., </w:t>
      </w:r>
      <w:r w:rsidR="00E819AE">
        <w:rPr>
          <w:szCs w:val="24"/>
          <w:lang w:eastAsia="lt-LT"/>
        </w:rPr>
        <w:t>D</w:t>
      </w:r>
      <w:r w:rsidR="00E819AE" w:rsidRPr="00E819AE">
        <w:rPr>
          <w:szCs w:val="24"/>
          <w:lang w:eastAsia="lt-LT"/>
        </w:rPr>
        <w:t xml:space="preserve">varo g., </w:t>
      </w:r>
      <w:proofErr w:type="spellStart"/>
      <w:r w:rsidR="00E819AE">
        <w:rPr>
          <w:szCs w:val="24"/>
          <w:lang w:eastAsia="lt-LT"/>
        </w:rPr>
        <w:t>Š</w:t>
      </w:r>
      <w:r w:rsidR="00E819AE" w:rsidRPr="00E819AE">
        <w:rPr>
          <w:szCs w:val="24"/>
          <w:lang w:eastAsia="lt-LT"/>
        </w:rPr>
        <w:t>irvydų</w:t>
      </w:r>
      <w:proofErr w:type="spellEnd"/>
      <w:r w:rsidR="00E819AE" w:rsidRPr="00E819AE">
        <w:rPr>
          <w:szCs w:val="24"/>
          <w:lang w:eastAsia="lt-LT"/>
        </w:rPr>
        <w:t xml:space="preserve"> k., </w:t>
      </w:r>
      <w:r w:rsidR="00E819AE">
        <w:rPr>
          <w:szCs w:val="24"/>
          <w:lang w:eastAsia="lt-LT"/>
        </w:rPr>
        <w:t>M</w:t>
      </w:r>
      <w:r w:rsidR="00E819AE" w:rsidRPr="00E819AE">
        <w:rPr>
          <w:szCs w:val="24"/>
          <w:lang w:eastAsia="lt-LT"/>
        </w:rPr>
        <w:t xml:space="preserve">arijampolės raj. </w:t>
      </w:r>
      <w:proofErr w:type="spellStart"/>
      <w:r w:rsidR="00E819AE" w:rsidRPr="00E819AE">
        <w:rPr>
          <w:szCs w:val="24"/>
          <w:lang w:eastAsia="lt-LT"/>
        </w:rPr>
        <w:t>Sav</w:t>
      </w:r>
      <w:proofErr w:type="spellEnd"/>
      <w:r w:rsidR="00E819AE" w:rsidRPr="00E819AE">
        <w:rPr>
          <w:szCs w:val="24"/>
          <w:lang w:eastAsia="lt-LT"/>
        </w:rPr>
        <w:t xml:space="preserve"> .</w:t>
      </w:r>
    </w:p>
    <w:p w14:paraId="6245FBC9" w14:textId="77777777" w:rsidR="00B46A19" w:rsidRDefault="00B46A19" w:rsidP="00B46A19">
      <w:pPr>
        <w:tabs>
          <w:tab w:val="left" w:pos="1260"/>
        </w:tabs>
        <w:ind w:left="720"/>
        <w:jc w:val="both"/>
        <w:rPr>
          <w:color w:val="FF0000"/>
          <w:szCs w:val="24"/>
        </w:rPr>
      </w:pPr>
    </w:p>
    <w:p w14:paraId="31D930C7" w14:textId="77777777" w:rsidR="00F66B1B" w:rsidRPr="00B37A86" w:rsidRDefault="00F66B1B" w:rsidP="00F81854">
      <w:pPr>
        <w:pStyle w:val="1Skyrius"/>
        <w:numPr>
          <w:ilvl w:val="0"/>
          <w:numId w:val="1"/>
        </w:numPr>
        <w:jc w:val="center"/>
        <w:rPr>
          <w:color w:val="auto"/>
          <w:sz w:val="24"/>
          <w:szCs w:val="24"/>
          <w:lang w:val="lt-LT"/>
        </w:rPr>
      </w:pPr>
      <w:r w:rsidRPr="00B37A86">
        <w:rPr>
          <w:color w:val="auto"/>
          <w:sz w:val="24"/>
          <w:szCs w:val="24"/>
          <w:lang w:val="lt-LT"/>
        </w:rPr>
        <w:t>TIEKĖJŲ PAŠALINIMO PAGRINDAI IR REIKALAUJAMA KVALIFIKACIJA</w:t>
      </w:r>
    </w:p>
    <w:p w14:paraId="74310533" w14:textId="27ED4DCF" w:rsidR="00F66B1B" w:rsidRPr="00FA16A9" w:rsidRDefault="00F66B1B" w:rsidP="00F66B1B">
      <w:pPr>
        <w:pStyle w:val="Antrat"/>
        <w:rPr>
          <w:sz w:val="24"/>
          <w:szCs w:val="24"/>
          <w:lang w:val="lt-LT"/>
        </w:rPr>
      </w:pPr>
    </w:p>
    <w:p w14:paraId="17A17D9A" w14:textId="3DF77F61" w:rsidR="00F66B1B" w:rsidRPr="003D4DEB" w:rsidRDefault="00F66B1B" w:rsidP="00F81854">
      <w:pPr>
        <w:pStyle w:val="Body2"/>
        <w:numPr>
          <w:ilvl w:val="1"/>
          <w:numId w:val="1"/>
        </w:numPr>
        <w:tabs>
          <w:tab w:val="left" w:pos="120"/>
          <w:tab w:val="left" w:pos="840"/>
        </w:tabs>
        <w:spacing w:after="0"/>
        <w:ind w:left="0" w:firstLine="709"/>
        <w:rPr>
          <w:rFonts w:cs="Times New Roman"/>
          <w:kern w:val="16"/>
          <w:sz w:val="24"/>
          <w:szCs w:val="24"/>
          <w:lang w:val="lt-LT"/>
        </w:rPr>
      </w:pPr>
      <w:r w:rsidRPr="003D4DEB">
        <w:rPr>
          <w:rFonts w:cs="Times New Roman"/>
          <w:kern w:val="16"/>
          <w:sz w:val="24"/>
          <w:szCs w:val="24"/>
          <w:lang w:val="lt-LT"/>
        </w:rPr>
        <w:t>Tiekėjas (taip pat visi tiekėjų grupės nariai, jei pasiūlymą pateikia tiekėjų grupė) ir ūkio subjektai, kurių pajėgumais remsis tiekėjas, turi neturėti nei vieno tiekėjų pašalinimo pagrindo.</w:t>
      </w:r>
    </w:p>
    <w:p w14:paraId="295C2B07" w14:textId="7CD85490" w:rsidR="00F66B1B" w:rsidRPr="006760D5" w:rsidRDefault="00F66B1B" w:rsidP="00F81854">
      <w:pPr>
        <w:pStyle w:val="Body2"/>
        <w:numPr>
          <w:ilvl w:val="1"/>
          <w:numId w:val="1"/>
        </w:numPr>
        <w:tabs>
          <w:tab w:val="left" w:pos="1200"/>
          <w:tab w:val="left" w:pos="1260"/>
        </w:tabs>
        <w:spacing w:after="0"/>
        <w:ind w:left="0" w:firstLine="709"/>
        <w:rPr>
          <w:rFonts w:cs="Times New Roman"/>
          <w:kern w:val="16"/>
          <w:sz w:val="24"/>
          <w:szCs w:val="24"/>
          <w:lang w:val="lt-LT"/>
        </w:rPr>
      </w:pPr>
      <w:r w:rsidRPr="003D4DEB">
        <w:rPr>
          <w:rFonts w:cs="Times New Roman"/>
          <w:kern w:val="16"/>
          <w:sz w:val="24"/>
          <w:szCs w:val="24"/>
          <w:lang w:val="lt-LT"/>
        </w:rPr>
        <w:t xml:space="preserve"> Tiekėjai, dalyvaujantys pirkime, pareikšdami, kad nėra tiekėjo pašalinimo pagrindų ir, kad jie tenkina pirkimo dokumentuose nustatytus reikalavimus, turi pateikti užpildytą pirkimo sąlygų </w:t>
      </w:r>
      <w:r>
        <w:rPr>
          <w:rFonts w:cs="Times New Roman"/>
          <w:kern w:val="16"/>
          <w:sz w:val="24"/>
          <w:szCs w:val="24"/>
          <w:lang w:val="lt-LT"/>
        </w:rPr>
        <w:t>4</w:t>
      </w:r>
      <w:r w:rsidRPr="003D4DEB">
        <w:rPr>
          <w:rFonts w:cs="Times New Roman"/>
          <w:kern w:val="16"/>
          <w:sz w:val="24"/>
          <w:szCs w:val="24"/>
          <w:lang w:val="lt-LT"/>
        </w:rPr>
        <w:t xml:space="preserve"> priedą „Europos bendrasis viešųjų pirkimų dokumentas“ (toliau – EBVPD) pagal Viešųjų pirkimų įstatymo 50 straipsnyje nustatytus reikalavimus. EBVPD pildomas jį įkėlus į interneto svetainę </w:t>
      </w:r>
      <w:r w:rsidRPr="003D4DEB">
        <w:rPr>
          <w:rFonts w:cs="Times New Roman"/>
          <w:b/>
          <w:kern w:val="16"/>
          <w:sz w:val="24"/>
          <w:szCs w:val="24"/>
          <w:lang w:val="lt-LT"/>
        </w:rPr>
        <w:t>https://ebvpd.eviesiejipirkimai.lt/espd-web/</w:t>
      </w:r>
      <w:r w:rsidRPr="003D4DEB">
        <w:rPr>
          <w:rFonts w:cs="Times New Roman"/>
          <w:kern w:val="16"/>
          <w:sz w:val="24"/>
          <w:szCs w:val="24"/>
          <w:lang w:val="lt-LT"/>
        </w:rPr>
        <w:t xml:space="preserve"> ir užpildžius bei atsisiuntus pateikiamas kartu su pasiūlymu (</w:t>
      </w:r>
      <w:proofErr w:type="spellStart"/>
      <w:r w:rsidRPr="003D4DEB">
        <w:rPr>
          <w:rFonts w:cs="Times New Roman"/>
          <w:kern w:val="16"/>
          <w:sz w:val="24"/>
          <w:szCs w:val="24"/>
          <w:u w:val="single"/>
          <w:lang w:val="lt-LT"/>
        </w:rPr>
        <w:t>pdf</w:t>
      </w:r>
      <w:proofErr w:type="spellEnd"/>
      <w:r w:rsidRPr="003D4DEB">
        <w:rPr>
          <w:rFonts w:cs="Times New Roman"/>
          <w:kern w:val="16"/>
          <w:sz w:val="24"/>
          <w:szCs w:val="24"/>
          <w:u w:val="single"/>
          <w:lang w:val="lt-LT"/>
        </w:rPr>
        <w:t xml:space="preserve"> formatu</w:t>
      </w:r>
      <w:r w:rsidRPr="003D4DEB">
        <w:rPr>
          <w:rFonts w:cs="Times New Roman"/>
          <w:kern w:val="16"/>
          <w:sz w:val="24"/>
          <w:szCs w:val="24"/>
          <w:lang w:val="lt-LT"/>
        </w:rPr>
        <w:t xml:space="preserve">). EBVPD pildymo instrukciją galima rasti Viešųjų pirkimų tarnybos internetinėje svetainėje </w:t>
      </w:r>
      <w:r w:rsidRPr="00871704">
        <w:rPr>
          <w:rFonts w:cs="Times New Roman"/>
          <w:kern w:val="16"/>
          <w:sz w:val="24"/>
          <w:szCs w:val="24"/>
          <w:lang w:val="lt-LT"/>
        </w:rPr>
        <w:t xml:space="preserve">adresu </w:t>
      </w:r>
      <w:hyperlink r:id="rId11" w:history="1">
        <w:r w:rsidR="00215942" w:rsidRPr="00F32D12">
          <w:rPr>
            <w:rStyle w:val="Hipersaitas"/>
            <w:sz w:val="24"/>
            <w:szCs w:val="24"/>
            <w:lang w:val="lt-LT"/>
          </w:rPr>
          <w:t>https://vpt.lrv.lt/uploads/vpt/documents/files/EBVPD%20pildymas(Tiek%C4%97jas).pdf</w:t>
        </w:r>
      </w:hyperlink>
      <w:r w:rsidRPr="003D4DEB">
        <w:rPr>
          <w:rFonts w:cs="Times New Roman"/>
          <w:kern w:val="16"/>
          <w:sz w:val="24"/>
          <w:szCs w:val="24"/>
          <w:lang w:val="lt-LT"/>
        </w:rPr>
        <w:t>. Jei pasiūlymą teikia tiekėjų grupė arba tiekėjas pasiūlyme nurodo, kad bus pasitelkiami kiti ūkio subjektai</w:t>
      </w:r>
      <w:r w:rsidR="001E19D3">
        <w:rPr>
          <w:rFonts w:cs="Times New Roman"/>
          <w:kern w:val="16"/>
          <w:sz w:val="24"/>
          <w:szCs w:val="24"/>
          <w:lang w:val="lt-LT"/>
        </w:rPr>
        <w:t xml:space="preserve"> </w:t>
      </w:r>
      <w:r w:rsidRPr="00D30904">
        <w:rPr>
          <w:sz w:val="24"/>
          <w:szCs w:val="24"/>
          <w:lang w:val="lt-LT"/>
        </w:rPr>
        <w:t>kvalifikacijos įrodymui</w:t>
      </w:r>
      <w:r w:rsidRPr="003D4DEB">
        <w:rPr>
          <w:rFonts w:cs="Times New Roman"/>
          <w:kern w:val="16"/>
          <w:sz w:val="24"/>
          <w:szCs w:val="24"/>
          <w:lang w:val="lt-LT"/>
        </w:rPr>
        <w:t xml:space="preserve">, kartu su pasiūlymu turi būti pateiktas atskiras kiekvieno grupės nario ir (ar) kito ūkio subjekto užpildytas </w:t>
      </w:r>
      <w:r w:rsidRPr="006760D5">
        <w:rPr>
          <w:rFonts w:cs="Times New Roman"/>
          <w:kern w:val="16"/>
          <w:sz w:val="24"/>
          <w:szCs w:val="24"/>
          <w:lang w:val="lt-LT"/>
        </w:rPr>
        <w:t>EBVPD.</w:t>
      </w:r>
    </w:p>
    <w:p w14:paraId="4FEB7A38" w14:textId="787637B3" w:rsidR="00020034" w:rsidRPr="00527ABF" w:rsidRDefault="0079154E" w:rsidP="00020034">
      <w:pPr>
        <w:pStyle w:val="Body2"/>
        <w:numPr>
          <w:ilvl w:val="1"/>
          <w:numId w:val="1"/>
        </w:numPr>
        <w:tabs>
          <w:tab w:val="left" w:pos="1200"/>
          <w:tab w:val="left" w:pos="1260"/>
        </w:tabs>
        <w:spacing w:after="0"/>
        <w:ind w:left="0" w:firstLine="709"/>
        <w:rPr>
          <w:rFonts w:cs="Times New Roman"/>
          <w:kern w:val="16"/>
          <w:sz w:val="28"/>
          <w:szCs w:val="28"/>
          <w:lang w:val="lt-LT"/>
        </w:rPr>
      </w:pPr>
      <w:r w:rsidRPr="006760D5">
        <w:rPr>
          <w:rFonts w:cs="Times New Roman"/>
          <w:kern w:val="16"/>
          <w:sz w:val="24"/>
          <w:szCs w:val="24"/>
          <w:lang w:val="lt-LT"/>
        </w:rPr>
        <w:t>Komisija</w:t>
      </w:r>
      <w:r w:rsidR="001E19D3" w:rsidRPr="006760D5">
        <w:rPr>
          <w:rFonts w:cs="Times New Roman"/>
          <w:kern w:val="16"/>
          <w:sz w:val="24"/>
          <w:szCs w:val="24"/>
          <w:lang w:val="lt-LT"/>
        </w:rPr>
        <w:t xml:space="preserve"> </w:t>
      </w:r>
      <w:r w:rsidR="00020034" w:rsidRPr="006760D5">
        <w:rPr>
          <w:rFonts w:cs="Times New Roman"/>
          <w:kern w:val="16"/>
          <w:sz w:val="24"/>
          <w:szCs w:val="24"/>
          <w:lang w:val="lt-LT"/>
        </w:rPr>
        <w:t>pirmiausia atliks EBVPD patikrinimo procedūrą, įvertins</w:t>
      </w:r>
      <w:r w:rsidR="00020034" w:rsidRPr="003D4DEB">
        <w:rPr>
          <w:rFonts w:cs="Times New Roman"/>
          <w:kern w:val="16"/>
          <w:sz w:val="24"/>
          <w:szCs w:val="24"/>
          <w:lang w:val="lt-LT"/>
        </w:rPr>
        <w:t xml:space="preserve"> pasiūlymus, o po to tikrins, ar nėra ekonomiškai naudingiausią pasiūlymą pateikusio dalyvio pašalinimo pagrindų</w:t>
      </w:r>
      <w:r w:rsidR="00F94D2E">
        <w:rPr>
          <w:rFonts w:cs="Times New Roman"/>
          <w:kern w:val="16"/>
          <w:sz w:val="24"/>
          <w:szCs w:val="24"/>
          <w:lang w:val="lt-LT"/>
        </w:rPr>
        <w:t>.</w:t>
      </w:r>
      <w:r w:rsidR="00020034" w:rsidRPr="003D4DEB">
        <w:rPr>
          <w:rFonts w:cs="Times New Roman"/>
          <w:kern w:val="16"/>
          <w:sz w:val="24"/>
          <w:szCs w:val="24"/>
          <w:lang w:val="lt-LT"/>
        </w:rPr>
        <w:t xml:space="preserve"> </w:t>
      </w:r>
      <w:r w:rsidR="00527ABF" w:rsidRPr="00543371">
        <w:rPr>
          <w:rFonts w:eastAsia="Yu Mincho" w:cs="Times New Roman"/>
          <w:b/>
          <w:bCs/>
          <w:sz w:val="24"/>
          <w:szCs w:val="24"/>
          <w:lang w:val="lt-LT"/>
        </w:rPr>
        <w:t>Pažymų, patvirtinančių VPĮ 46 straipsnyje nurodytų tiekėjo pašalinimo pagrindų nebuvimą, pateikti nereikalaujama. Jų perkantysis subjektas reikalaus tik turėdamas pagrįstų abejonių dėl tiekėjo patikimumo.</w:t>
      </w:r>
    </w:p>
    <w:p w14:paraId="17BC858C" w14:textId="77777777" w:rsidR="00F66B1B" w:rsidRPr="00020034" w:rsidRDefault="0079154E" w:rsidP="00F81854">
      <w:pPr>
        <w:pStyle w:val="Body2"/>
        <w:numPr>
          <w:ilvl w:val="1"/>
          <w:numId w:val="1"/>
        </w:numPr>
        <w:tabs>
          <w:tab w:val="left" w:pos="1200"/>
          <w:tab w:val="left" w:pos="1260"/>
        </w:tabs>
        <w:spacing w:after="0"/>
        <w:ind w:left="0" w:firstLine="709"/>
        <w:rPr>
          <w:rFonts w:cs="Times New Roman"/>
          <w:sz w:val="24"/>
          <w:szCs w:val="24"/>
          <w:lang w:val="lt-LT"/>
        </w:rPr>
      </w:pPr>
      <w:r w:rsidRPr="00020034">
        <w:rPr>
          <w:rFonts w:cs="Times New Roman"/>
          <w:kern w:val="16"/>
          <w:sz w:val="24"/>
          <w:szCs w:val="24"/>
          <w:lang w:val="lt-LT"/>
        </w:rPr>
        <w:t>Komisija</w:t>
      </w:r>
      <w:r w:rsidR="00F66B1B" w:rsidRPr="00020034">
        <w:rPr>
          <w:rFonts w:cs="Times New Roman"/>
          <w:kern w:val="16"/>
          <w:sz w:val="24"/>
          <w:szCs w:val="24"/>
          <w:lang w:val="lt-LT"/>
        </w:rPr>
        <w:t xml:space="preserve"> pašalina tiekėją iš pirkimo procedūros, jeigu:</w:t>
      </w:r>
    </w:p>
    <w:tbl>
      <w:tblPr>
        <w:tblW w:w="9747" w:type="dxa"/>
        <w:tblLayout w:type="fixed"/>
        <w:tblCellMar>
          <w:left w:w="10" w:type="dxa"/>
          <w:right w:w="10" w:type="dxa"/>
        </w:tblCellMar>
        <w:tblLook w:val="04A0" w:firstRow="1" w:lastRow="0" w:firstColumn="1" w:lastColumn="0" w:noHBand="0" w:noVBand="1"/>
      </w:tblPr>
      <w:tblGrid>
        <w:gridCol w:w="900"/>
        <w:gridCol w:w="3603"/>
        <w:gridCol w:w="1984"/>
        <w:gridCol w:w="3260"/>
      </w:tblGrid>
      <w:tr w:rsidR="005D71C1" w:rsidRPr="005D71C1" w14:paraId="1708EECF"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5BFF1C" w14:textId="77777777" w:rsidR="005D71C1" w:rsidRPr="00B51FF8" w:rsidRDefault="005D71C1" w:rsidP="005D71C1">
            <w:pPr>
              <w:ind w:left="32"/>
              <w:jc w:val="center"/>
              <w:rPr>
                <w:rFonts w:eastAsia="Yu Mincho"/>
                <w:b/>
                <w:bCs/>
                <w:sz w:val="22"/>
                <w:szCs w:val="22"/>
                <w:lang w:eastAsia="lt-LT"/>
              </w:rPr>
            </w:pPr>
            <w:r w:rsidRPr="00B51FF8">
              <w:rPr>
                <w:rFonts w:eastAsia="Yu Mincho"/>
                <w:b/>
                <w:bCs/>
                <w:sz w:val="22"/>
                <w:szCs w:val="22"/>
                <w:lang w:eastAsia="lt-LT"/>
              </w:rPr>
              <w:t>Eil. Nr.</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6B84E" w14:textId="77777777" w:rsidR="005D71C1" w:rsidRPr="00B51FF8" w:rsidRDefault="005D71C1" w:rsidP="005D71C1">
            <w:pPr>
              <w:jc w:val="center"/>
              <w:rPr>
                <w:rFonts w:eastAsia="Yu Mincho"/>
                <w:bCs/>
                <w:sz w:val="22"/>
                <w:szCs w:val="22"/>
              </w:rPr>
            </w:pPr>
            <w:r w:rsidRPr="00B51FF8">
              <w:rPr>
                <w:rFonts w:eastAsia="Yu Mincho"/>
                <w:b/>
                <w:sz w:val="22"/>
                <w:szCs w:val="22"/>
                <w:lang w:eastAsia="lt-LT"/>
              </w:rPr>
              <w:t>Tiekėjo pašalinimo pagrindai</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947B9" w14:textId="77777777" w:rsidR="005D71C1" w:rsidRPr="00B51FF8" w:rsidRDefault="005D71C1" w:rsidP="005D71C1">
            <w:pPr>
              <w:jc w:val="center"/>
              <w:rPr>
                <w:rFonts w:eastAsia="Yu Mincho"/>
                <w:b/>
                <w:bCs/>
                <w:sz w:val="22"/>
                <w:szCs w:val="22"/>
                <w:lang w:eastAsia="lt-LT"/>
              </w:rPr>
            </w:pPr>
            <w:r w:rsidRPr="00B51FF8">
              <w:rPr>
                <w:rFonts w:eastAsia="Yu Mincho"/>
                <w:b/>
                <w:bCs/>
                <w:sz w:val="22"/>
                <w:szCs w:val="22"/>
                <w:lang w:eastAsia="lt-LT"/>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177AD" w14:textId="77777777" w:rsidR="005D71C1" w:rsidRPr="00B51FF8" w:rsidRDefault="005D71C1" w:rsidP="005D71C1">
            <w:pPr>
              <w:jc w:val="center"/>
              <w:rPr>
                <w:rFonts w:eastAsia="Yu Mincho"/>
                <w:bCs/>
                <w:iCs/>
                <w:sz w:val="22"/>
                <w:szCs w:val="22"/>
              </w:rPr>
            </w:pPr>
            <w:r w:rsidRPr="00B51FF8">
              <w:rPr>
                <w:rFonts w:eastAsia="Yu Mincho"/>
                <w:b/>
                <w:sz w:val="22"/>
                <w:szCs w:val="22"/>
                <w:lang w:eastAsia="lt-LT"/>
              </w:rPr>
              <w:t>Pašalinimo pagrindų nebuvimą įrodantys dokumentai</w:t>
            </w:r>
          </w:p>
        </w:tc>
      </w:tr>
      <w:tr w:rsidR="005D71C1" w:rsidRPr="005D71C1" w14:paraId="66138B11"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BE2F33" w14:textId="77777777" w:rsidR="005D71C1" w:rsidRPr="00B51FF8" w:rsidRDefault="005D71C1" w:rsidP="005D71C1">
            <w:pPr>
              <w:numPr>
                <w:ilvl w:val="0"/>
                <w:numId w:val="21"/>
              </w:numPr>
              <w:spacing w:after="160" w:line="276" w:lineRule="auto"/>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5939D" w14:textId="77777777" w:rsidR="005D71C1" w:rsidRPr="00B51FF8" w:rsidRDefault="005D71C1" w:rsidP="005D71C1">
            <w:pPr>
              <w:jc w:val="both"/>
              <w:rPr>
                <w:rFonts w:eastAsia="Yu Mincho"/>
                <w:b/>
                <w:bCs/>
                <w:sz w:val="22"/>
                <w:szCs w:val="22"/>
              </w:rPr>
            </w:pPr>
            <w:r w:rsidRPr="00B51FF8">
              <w:rPr>
                <w:rFonts w:eastAsia="Yu Mincho"/>
                <w:sz w:val="22"/>
                <w:szCs w:val="22"/>
              </w:rPr>
              <w:t>Tiekėjas arba jo atsakingas asmuo, nurodytas VPĮ 46 straipsnio 2 dalies 2 punkte, nuteistas už šią nusikalstamą veiką:</w:t>
            </w:r>
          </w:p>
          <w:p w14:paraId="379CD0F1" w14:textId="77777777" w:rsidR="005D71C1" w:rsidRPr="00B51FF8" w:rsidRDefault="005D71C1" w:rsidP="005D71C1">
            <w:pPr>
              <w:jc w:val="both"/>
              <w:rPr>
                <w:rFonts w:eastAsia="Yu Mincho"/>
                <w:b/>
                <w:bCs/>
                <w:sz w:val="22"/>
                <w:szCs w:val="22"/>
              </w:rPr>
            </w:pPr>
            <w:r w:rsidRPr="00B51FF8">
              <w:rPr>
                <w:rFonts w:eastAsia="Yu Mincho"/>
                <w:bCs/>
                <w:sz w:val="22"/>
                <w:szCs w:val="22"/>
              </w:rPr>
              <w:t>1) dalyvavimą nusikalstamame susivienijime, jo organizavimą ar vadovavimą jam;</w:t>
            </w:r>
          </w:p>
          <w:p w14:paraId="16087E67" w14:textId="77777777" w:rsidR="005D71C1" w:rsidRPr="00B51FF8" w:rsidRDefault="005D71C1" w:rsidP="005D71C1">
            <w:pPr>
              <w:jc w:val="both"/>
              <w:rPr>
                <w:rFonts w:eastAsia="Yu Mincho"/>
                <w:b/>
                <w:bCs/>
                <w:sz w:val="22"/>
                <w:szCs w:val="22"/>
              </w:rPr>
            </w:pPr>
            <w:r w:rsidRPr="00B51FF8">
              <w:rPr>
                <w:rFonts w:eastAsia="Yu Mincho"/>
                <w:bCs/>
                <w:sz w:val="22"/>
                <w:szCs w:val="22"/>
              </w:rPr>
              <w:t>2) kyšininkavimą, prekybą poveikiu, papirkimą;</w:t>
            </w:r>
          </w:p>
          <w:p w14:paraId="5EE5E884" w14:textId="77777777" w:rsidR="005D71C1" w:rsidRPr="00B51FF8" w:rsidRDefault="005D71C1" w:rsidP="005D71C1">
            <w:pPr>
              <w:jc w:val="both"/>
              <w:rPr>
                <w:rFonts w:eastAsia="Yu Mincho"/>
                <w:b/>
                <w:bCs/>
                <w:sz w:val="22"/>
                <w:szCs w:val="22"/>
              </w:rPr>
            </w:pPr>
            <w:r w:rsidRPr="00B51FF8">
              <w:rPr>
                <w:rFonts w:eastAsia="Yu Mincho"/>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5160B83" w14:textId="77777777" w:rsidR="005D71C1" w:rsidRPr="00B51FF8" w:rsidRDefault="005D71C1" w:rsidP="005D71C1">
            <w:pPr>
              <w:jc w:val="both"/>
              <w:rPr>
                <w:rFonts w:eastAsia="Yu Mincho"/>
                <w:b/>
                <w:bCs/>
                <w:sz w:val="22"/>
                <w:szCs w:val="22"/>
              </w:rPr>
            </w:pPr>
            <w:r w:rsidRPr="00B51FF8">
              <w:rPr>
                <w:rFonts w:eastAsia="Yu Mincho"/>
                <w:bCs/>
                <w:sz w:val="22"/>
                <w:szCs w:val="22"/>
              </w:rPr>
              <w:t>4) nusikalstamą bankrotą;</w:t>
            </w:r>
          </w:p>
          <w:p w14:paraId="29C46839" w14:textId="77777777" w:rsidR="005D71C1" w:rsidRPr="00B51FF8" w:rsidRDefault="005D71C1" w:rsidP="005D71C1">
            <w:pPr>
              <w:jc w:val="both"/>
              <w:rPr>
                <w:rFonts w:eastAsia="Yu Mincho"/>
                <w:b/>
                <w:bCs/>
                <w:sz w:val="22"/>
                <w:szCs w:val="22"/>
              </w:rPr>
            </w:pPr>
            <w:r w:rsidRPr="00B51FF8">
              <w:rPr>
                <w:rFonts w:eastAsia="Yu Mincho"/>
                <w:bCs/>
                <w:sz w:val="22"/>
                <w:szCs w:val="22"/>
              </w:rPr>
              <w:t>5) teroristinį ir su teroristine veikla susijusį nusikaltimą;</w:t>
            </w:r>
          </w:p>
          <w:p w14:paraId="6EDF1F0E" w14:textId="77777777" w:rsidR="005D71C1" w:rsidRPr="00B51FF8" w:rsidRDefault="005D71C1" w:rsidP="005D71C1">
            <w:pPr>
              <w:jc w:val="both"/>
              <w:rPr>
                <w:rFonts w:eastAsia="Yu Mincho"/>
                <w:b/>
                <w:bCs/>
                <w:sz w:val="22"/>
                <w:szCs w:val="22"/>
              </w:rPr>
            </w:pPr>
            <w:r w:rsidRPr="00B51FF8">
              <w:rPr>
                <w:rFonts w:eastAsia="Yu Mincho"/>
                <w:bCs/>
                <w:sz w:val="22"/>
                <w:szCs w:val="22"/>
              </w:rPr>
              <w:t>6) nusikalstamu būdu gauto turto legalizavimą;</w:t>
            </w:r>
          </w:p>
          <w:p w14:paraId="00B75FD0" w14:textId="77777777" w:rsidR="005D71C1" w:rsidRPr="00B51FF8" w:rsidRDefault="005D71C1" w:rsidP="005D71C1">
            <w:pPr>
              <w:jc w:val="both"/>
              <w:rPr>
                <w:rFonts w:eastAsia="Yu Mincho"/>
                <w:b/>
                <w:bCs/>
                <w:sz w:val="22"/>
                <w:szCs w:val="22"/>
              </w:rPr>
            </w:pPr>
            <w:r w:rsidRPr="00B51FF8">
              <w:rPr>
                <w:rFonts w:eastAsia="Yu Mincho"/>
                <w:bCs/>
                <w:sz w:val="22"/>
                <w:szCs w:val="22"/>
              </w:rPr>
              <w:t>7) prekybą žmonėmis, vaiko pirkimą arba pardavimą;</w:t>
            </w:r>
          </w:p>
          <w:p w14:paraId="15E36EA1" w14:textId="77777777" w:rsidR="005D71C1" w:rsidRPr="00B51FF8" w:rsidRDefault="005D71C1" w:rsidP="005D71C1">
            <w:pPr>
              <w:jc w:val="both"/>
              <w:rPr>
                <w:rFonts w:eastAsia="Yu Mincho"/>
                <w:b/>
                <w:bCs/>
                <w:sz w:val="22"/>
                <w:szCs w:val="22"/>
              </w:rPr>
            </w:pPr>
            <w:r w:rsidRPr="00B51FF8">
              <w:rPr>
                <w:rFonts w:eastAsia="Yu Mincho"/>
                <w:bCs/>
                <w:sz w:val="22"/>
                <w:szCs w:val="22"/>
              </w:rPr>
              <w:t>8) kitos valstybės tiekėjo atliktą nusikaltimą, apibrėžtą Direktyvos 2014/24/ES 57 straipsnio 1 dalyje išvardytus Europos Sąjungos teisės aktus įgyvendinančiuose kitų valstybių teisės aktuose.</w:t>
            </w:r>
          </w:p>
          <w:p w14:paraId="5117D594" w14:textId="77777777" w:rsidR="005D71C1" w:rsidRPr="00B51FF8" w:rsidRDefault="005D71C1" w:rsidP="005D71C1">
            <w:pPr>
              <w:jc w:val="both"/>
              <w:rPr>
                <w:rFonts w:eastAsia="Yu Mincho"/>
                <w:b/>
                <w:bCs/>
                <w:sz w:val="22"/>
                <w:szCs w:val="22"/>
              </w:rPr>
            </w:pPr>
          </w:p>
          <w:p w14:paraId="1A6971DC" w14:textId="77777777" w:rsidR="005D71C1" w:rsidRPr="00B51FF8" w:rsidRDefault="005D71C1" w:rsidP="005D71C1">
            <w:pPr>
              <w:jc w:val="both"/>
              <w:rPr>
                <w:rFonts w:eastAsia="Yu Mincho"/>
                <w:b/>
                <w:bCs/>
                <w:sz w:val="22"/>
                <w:szCs w:val="22"/>
              </w:rPr>
            </w:pPr>
            <w:r w:rsidRPr="00B51FF8">
              <w:rPr>
                <w:rFonts w:eastAsia="Yu Mincho"/>
                <w:bCs/>
                <w:sz w:val="22"/>
                <w:szCs w:val="22"/>
              </w:rPr>
              <w:t>Laikoma, kad tiekėjas arba jo atsakingas asmuo nuteistas už aukščiau nurodytą nusikalstamą veiką, kai dėl:</w:t>
            </w:r>
          </w:p>
          <w:p w14:paraId="5A41D40B" w14:textId="77777777" w:rsidR="005D71C1" w:rsidRPr="00B51FF8" w:rsidRDefault="005D71C1" w:rsidP="005D71C1">
            <w:pPr>
              <w:jc w:val="both"/>
              <w:rPr>
                <w:rFonts w:eastAsia="Yu Mincho"/>
                <w:bCs/>
                <w:sz w:val="22"/>
                <w:szCs w:val="22"/>
              </w:rPr>
            </w:pPr>
            <w:r w:rsidRPr="00B51FF8">
              <w:rPr>
                <w:rFonts w:eastAsia="Yu Mincho"/>
                <w:bCs/>
                <w:sz w:val="22"/>
                <w:szCs w:val="22"/>
              </w:rPr>
              <w:t>1) tiekėjo, kuris yra fizinis asmuo, per pastaruosius 5 metus buvo priimtas ir įsiteisėjęs apkaltinamasis teismo nuosprendis ir šis asmuo turi neišnykusį ar nepanaikintą teistumą;</w:t>
            </w:r>
          </w:p>
          <w:p w14:paraId="2A70A302" w14:textId="6A43BC8B" w:rsidR="005D71C1" w:rsidRPr="00B51FF8" w:rsidRDefault="005D71C1" w:rsidP="005D71C1">
            <w:pPr>
              <w:jc w:val="both"/>
              <w:rPr>
                <w:rFonts w:eastAsia="Yu Mincho"/>
                <w:sz w:val="22"/>
                <w:szCs w:val="22"/>
                <w:lang w:eastAsia="lt-LT"/>
              </w:rPr>
            </w:pPr>
            <w:r w:rsidRPr="00B51FF8">
              <w:rPr>
                <w:rFonts w:eastAsia="Yu Mincho"/>
                <w:sz w:val="22"/>
                <w:szCs w:val="22"/>
                <w:lang w:eastAsia="lt-LT"/>
              </w:rPr>
              <w:lastRenderedPageBreak/>
              <w:t xml:space="preserve">2) tiekėjo, kuris yra juridinis asmuo, kita organizacija ar jos </w:t>
            </w:r>
            <w:r w:rsidRPr="00B51FF8">
              <w:rPr>
                <w:rFonts w:eastAsia="Yu Mincho"/>
                <w:b/>
                <w:bCs/>
                <w:sz w:val="22"/>
                <w:szCs w:val="22"/>
                <w:lang w:eastAsia="lt-LT"/>
              </w:rPr>
              <w:t>struktūrinis</w:t>
            </w:r>
            <w:r w:rsidRPr="00B51FF8">
              <w:rPr>
                <w:rFonts w:eastAsia="Yu Mincho"/>
                <w:sz w:val="22"/>
                <w:szCs w:val="22"/>
                <w:lang w:eastAsia="lt-LT"/>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E2A449D" w14:textId="77777777" w:rsidR="005D71C1" w:rsidRPr="00B51FF8" w:rsidRDefault="005D71C1" w:rsidP="005D71C1">
            <w:pPr>
              <w:jc w:val="both"/>
              <w:rPr>
                <w:rFonts w:eastAsia="Yu Mincho"/>
                <w:b/>
                <w:bCs/>
                <w:sz w:val="22"/>
                <w:szCs w:val="22"/>
              </w:rPr>
            </w:pPr>
            <w:r w:rsidRPr="00B51FF8">
              <w:rPr>
                <w:rFonts w:eastAsia="Yu Mincho"/>
                <w:bCs/>
                <w:sz w:val="22"/>
                <w:szCs w:val="22"/>
              </w:rPr>
              <w:t xml:space="preserve">3) tiekėjo, kuris yra juridinis asmuo, kita organizacija ar jos </w:t>
            </w:r>
            <w:r w:rsidRPr="00B51FF8">
              <w:rPr>
                <w:rFonts w:eastAsia="Yu Mincho"/>
                <w:b/>
                <w:sz w:val="22"/>
                <w:szCs w:val="22"/>
              </w:rPr>
              <w:t>struktūrinis</w:t>
            </w:r>
            <w:r w:rsidRPr="00B51FF8">
              <w:rPr>
                <w:rFonts w:eastAsia="Yu Mincho"/>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72069" w14:textId="77777777" w:rsidR="005D71C1" w:rsidRPr="00B51FF8" w:rsidRDefault="005D71C1" w:rsidP="005D71C1">
            <w:pPr>
              <w:jc w:val="both"/>
              <w:rPr>
                <w:rFonts w:eastAsia="Yu Mincho"/>
                <w:b/>
                <w:bCs/>
                <w:sz w:val="22"/>
                <w:szCs w:val="22"/>
              </w:rPr>
            </w:pPr>
            <w:r w:rsidRPr="00B51FF8">
              <w:rPr>
                <w:rFonts w:eastAsia="Yu Mincho"/>
                <w:b/>
                <w:bCs/>
                <w:sz w:val="22"/>
                <w:szCs w:val="22"/>
              </w:rPr>
              <w:lastRenderedPageBreak/>
              <w:t>VPĮ 46 straipsnio 1 dalis</w:t>
            </w:r>
          </w:p>
          <w:p w14:paraId="1EC35322" w14:textId="77777777" w:rsidR="005D71C1" w:rsidRPr="00B51FF8" w:rsidRDefault="005D71C1" w:rsidP="005D71C1">
            <w:pPr>
              <w:jc w:val="both"/>
              <w:rPr>
                <w:rFonts w:eastAsia="Yu Mincho"/>
                <w:sz w:val="22"/>
                <w:szCs w:val="22"/>
              </w:rPr>
            </w:pPr>
          </w:p>
          <w:p w14:paraId="465903E9" w14:textId="77777777" w:rsidR="005D71C1" w:rsidRPr="00B51FF8" w:rsidRDefault="005D71C1" w:rsidP="005D71C1">
            <w:pPr>
              <w:jc w:val="both"/>
              <w:rPr>
                <w:rFonts w:eastAsia="Yu Mincho"/>
                <w:sz w:val="22"/>
                <w:szCs w:val="22"/>
              </w:rPr>
            </w:pPr>
            <w:r w:rsidRPr="00B51FF8">
              <w:rPr>
                <w:rFonts w:eastAsia="Yu Mincho"/>
                <w:sz w:val="22"/>
                <w:szCs w:val="22"/>
              </w:rPr>
              <w:t>EBVPD III dalies A1-A6 punktai</w:t>
            </w:r>
          </w:p>
          <w:p w14:paraId="5FF7E333" w14:textId="77777777" w:rsidR="005D71C1" w:rsidRPr="00B51FF8" w:rsidRDefault="005D71C1" w:rsidP="005D71C1">
            <w:pPr>
              <w:jc w:val="both"/>
              <w:rPr>
                <w:rFonts w:eastAsia="Yu Mincho"/>
                <w:sz w:val="22"/>
                <w:szCs w:val="22"/>
              </w:rPr>
            </w:pPr>
          </w:p>
          <w:p w14:paraId="43D40866" w14:textId="77777777" w:rsidR="005D71C1" w:rsidRPr="00B51FF8" w:rsidRDefault="005D71C1" w:rsidP="005D71C1">
            <w:pPr>
              <w:jc w:val="both"/>
              <w:rPr>
                <w:rFonts w:eastAsia="Yu Mincho"/>
                <w:sz w:val="22"/>
                <w:szCs w:val="22"/>
              </w:rPr>
            </w:pPr>
            <w:r w:rsidRPr="00B51FF8">
              <w:rPr>
                <w:rFonts w:eastAsia="Yu Mincho"/>
                <w:sz w:val="22"/>
                <w:szCs w:val="22"/>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307F9" w14:textId="77777777" w:rsidR="005D71C1" w:rsidRPr="00B51FF8" w:rsidRDefault="005D71C1" w:rsidP="005D71C1">
            <w:pPr>
              <w:jc w:val="both"/>
              <w:rPr>
                <w:rFonts w:eastAsia="Yu Mincho"/>
                <w:sz w:val="22"/>
                <w:szCs w:val="22"/>
                <w:lang w:eastAsia="lt-LT"/>
              </w:rPr>
            </w:pPr>
            <w:r w:rsidRPr="00B51FF8">
              <w:rPr>
                <w:rFonts w:eastAsia="Yu Mincho"/>
                <w:sz w:val="22"/>
                <w:szCs w:val="22"/>
              </w:rPr>
              <w:t>Iš Lietuvoje įsteigtų subjektų reikalaujama:</w:t>
            </w:r>
          </w:p>
          <w:p w14:paraId="6465A9E8" w14:textId="77777777" w:rsidR="005D71C1" w:rsidRPr="00B51FF8" w:rsidRDefault="005D71C1" w:rsidP="004B5241">
            <w:pPr>
              <w:numPr>
                <w:ilvl w:val="0"/>
                <w:numId w:val="9"/>
              </w:numPr>
              <w:tabs>
                <w:tab w:val="left" w:pos="204"/>
              </w:tabs>
              <w:spacing w:after="160" w:line="276" w:lineRule="auto"/>
              <w:ind w:left="0" w:firstLine="0"/>
              <w:jc w:val="both"/>
              <w:rPr>
                <w:rFonts w:eastAsia="Yu Mincho"/>
                <w:b/>
                <w:bCs/>
                <w:sz w:val="22"/>
                <w:szCs w:val="22"/>
                <w:lang w:eastAsia="lt-LT"/>
              </w:rPr>
            </w:pPr>
            <w:r w:rsidRPr="00B51FF8">
              <w:rPr>
                <w:rFonts w:eastAsia="Yu Mincho"/>
                <w:sz w:val="22"/>
                <w:szCs w:val="22"/>
                <w:lang w:eastAsia="lt-LT"/>
              </w:rPr>
              <w:t>išrašo iš teismo sprendimo arba</w:t>
            </w:r>
          </w:p>
          <w:p w14:paraId="2B3409F1" w14:textId="77777777" w:rsidR="005D71C1" w:rsidRPr="00B51FF8" w:rsidRDefault="005D71C1" w:rsidP="004B5241">
            <w:pPr>
              <w:numPr>
                <w:ilvl w:val="0"/>
                <w:numId w:val="9"/>
              </w:numPr>
              <w:tabs>
                <w:tab w:val="left" w:pos="204"/>
              </w:tabs>
              <w:spacing w:after="160" w:line="276" w:lineRule="auto"/>
              <w:ind w:left="0" w:firstLine="0"/>
              <w:jc w:val="both"/>
              <w:rPr>
                <w:rFonts w:eastAsia="Yu Mincho"/>
                <w:b/>
                <w:bCs/>
                <w:sz w:val="22"/>
                <w:szCs w:val="22"/>
                <w:lang w:eastAsia="lt-LT"/>
              </w:rPr>
            </w:pPr>
            <w:r w:rsidRPr="00B51FF8">
              <w:rPr>
                <w:rFonts w:eastAsia="Yu Mincho"/>
                <w:sz w:val="22"/>
                <w:szCs w:val="22"/>
                <w:lang w:eastAsia="lt-LT"/>
              </w:rPr>
              <w:t>Informatikos ir ryšių departamento prie Vidaus reikalų ministerijos pažymos, arba</w:t>
            </w:r>
          </w:p>
          <w:p w14:paraId="066E222B" w14:textId="77777777" w:rsidR="005D71C1" w:rsidRPr="00B51FF8" w:rsidRDefault="005D71C1" w:rsidP="004B5241">
            <w:pPr>
              <w:numPr>
                <w:ilvl w:val="0"/>
                <w:numId w:val="9"/>
              </w:numPr>
              <w:tabs>
                <w:tab w:val="left" w:pos="204"/>
              </w:tabs>
              <w:spacing w:after="160" w:line="276" w:lineRule="auto"/>
              <w:ind w:left="0" w:firstLine="0"/>
              <w:jc w:val="both"/>
              <w:rPr>
                <w:rFonts w:eastAsia="Yu Mincho"/>
                <w:b/>
                <w:bCs/>
                <w:sz w:val="22"/>
                <w:szCs w:val="22"/>
                <w:lang w:eastAsia="lt-LT"/>
              </w:rPr>
            </w:pPr>
            <w:r w:rsidRPr="00B51FF8">
              <w:rPr>
                <w:rFonts w:eastAsia="Yu Mincho"/>
                <w:sz w:val="22"/>
                <w:szCs w:val="22"/>
                <w:lang w:eastAsia="lt-LT"/>
              </w:rPr>
              <w:t>valstybės įmonės Registrų centro Lietuvos Respublikos Vyriausybės nustatyta tvarka išduoto dokumento, patvirtinančio jungtinius kompetentingų institucijų tvarkomus duomenis.</w:t>
            </w:r>
          </w:p>
          <w:p w14:paraId="4A218744" w14:textId="77777777" w:rsidR="005D71C1" w:rsidRPr="00B51FF8" w:rsidRDefault="005D71C1" w:rsidP="005D71C1">
            <w:pPr>
              <w:jc w:val="both"/>
              <w:rPr>
                <w:rFonts w:eastAsia="Yu Mincho"/>
                <w:sz w:val="22"/>
                <w:szCs w:val="22"/>
              </w:rPr>
            </w:pPr>
          </w:p>
          <w:p w14:paraId="034F05A9" w14:textId="77777777" w:rsidR="005D71C1" w:rsidRPr="00B51FF8" w:rsidRDefault="005D71C1" w:rsidP="005D71C1">
            <w:pPr>
              <w:jc w:val="both"/>
              <w:rPr>
                <w:rFonts w:eastAsia="Yu Mincho"/>
                <w:sz w:val="22"/>
                <w:szCs w:val="22"/>
                <w:lang w:eastAsia="lt-LT"/>
              </w:rPr>
            </w:pPr>
            <w:r w:rsidRPr="00B51FF8">
              <w:rPr>
                <w:rFonts w:eastAsia="Yu Mincho"/>
                <w:sz w:val="22"/>
                <w:szCs w:val="22"/>
              </w:rPr>
              <w:t>Iš ne Lietuvoje įsteigtų subjektų reikalaujama:</w:t>
            </w:r>
          </w:p>
          <w:p w14:paraId="0998E297" w14:textId="77777777" w:rsidR="005D71C1" w:rsidRPr="00B51FF8" w:rsidRDefault="005D71C1" w:rsidP="004B5241">
            <w:pPr>
              <w:numPr>
                <w:ilvl w:val="0"/>
                <w:numId w:val="9"/>
              </w:numPr>
              <w:tabs>
                <w:tab w:val="left" w:pos="204"/>
              </w:tabs>
              <w:spacing w:after="160" w:line="276" w:lineRule="auto"/>
              <w:ind w:left="0" w:firstLine="0"/>
              <w:jc w:val="both"/>
              <w:rPr>
                <w:rFonts w:eastAsia="Yu Mincho"/>
                <w:b/>
                <w:bCs/>
                <w:sz w:val="22"/>
                <w:szCs w:val="22"/>
                <w:lang w:eastAsia="lt-LT"/>
              </w:rPr>
            </w:pPr>
            <w:r w:rsidRPr="00B51FF8">
              <w:rPr>
                <w:rFonts w:eastAsia="Yu Mincho"/>
                <w:sz w:val="22"/>
                <w:szCs w:val="22"/>
                <w:lang w:eastAsia="lt-LT"/>
              </w:rPr>
              <w:t>atitinkamos užsienio šalies institucijos dokumento</w:t>
            </w:r>
            <w:r w:rsidRPr="00B51FF8">
              <w:rPr>
                <w:rFonts w:eastAsia="Yu Mincho"/>
                <w:sz w:val="22"/>
                <w:szCs w:val="22"/>
                <w:vertAlign w:val="superscript"/>
                <w:lang w:eastAsia="lt-LT"/>
              </w:rPr>
              <w:footnoteReference w:id="1"/>
            </w:r>
            <w:r w:rsidRPr="00B51FF8">
              <w:rPr>
                <w:rFonts w:eastAsia="Yu Mincho"/>
                <w:sz w:val="22"/>
                <w:szCs w:val="22"/>
                <w:lang w:eastAsia="lt-LT"/>
              </w:rPr>
              <w:t>.</w:t>
            </w:r>
          </w:p>
          <w:p w14:paraId="49396531" w14:textId="77777777" w:rsidR="005D71C1" w:rsidRPr="00B51FF8" w:rsidRDefault="005D71C1" w:rsidP="005D71C1">
            <w:pPr>
              <w:jc w:val="both"/>
              <w:rPr>
                <w:rFonts w:eastAsia="Yu Mincho"/>
                <w:sz w:val="22"/>
                <w:szCs w:val="22"/>
                <w:lang w:eastAsia="lt-LT"/>
              </w:rPr>
            </w:pPr>
          </w:p>
          <w:p w14:paraId="39EBEB53" w14:textId="3FBF154B" w:rsidR="005D71C1" w:rsidRPr="00B51FF8" w:rsidRDefault="005D71C1" w:rsidP="005D71C1">
            <w:pPr>
              <w:jc w:val="both"/>
              <w:rPr>
                <w:rFonts w:eastAsia="Yu Mincho"/>
                <w:sz w:val="22"/>
                <w:szCs w:val="22"/>
                <w:lang w:eastAsia="lt-LT"/>
              </w:rPr>
            </w:pPr>
            <w:r w:rsidRPr="00B51FF8">
              <w:rPr>
                <w:rFonts w:eastAsia="Yu Mincho"/>
                <w:sz w:val="22"/>
                <w:szCs w:val="22"/>
                <w:lang w:eastAsia="lt-LT"/>
              </w:rPr>
              <w:t xml:space="preserve">Nurodyti dokumentai turi būti išduoti ne anksčiau kaip 180 dienų iki </w:t>
            </w:r>
            <w:r w:rsidRPr="00B51FF8">
              <w:rPr>
                <w:i/>
                <w:iCs/>
                <w:sz w:val="22"/>
                <w:szCs w:val="22"/>
                <w:lang w:eastAsia="lt-LT"/>
              </w:rPr>
              <w:t xml:space="preserve">tos dienos, kai tiekėjas </w:t>
            </w:r>
            <w:r w:rsidR="00576861">
              <w:rPr>
                <w:i/>
                <w:iCs/>
                <w:sz w:val="22"/>
                <w:szCs w:val="22"/>
                <w:lang w:eastAsia="lt-LT"/>
              </w:rPr>
              <w:t>perkančiojo subjekto</w:t>
            </w:r>
            <w:r w:rsidRPr="00B51FF8">
              <w:rPr>
                <w:i/>
                <w:iCs/>
                <w:sz w:val="22"/>
                <w:szCs w:val="22"/>
                <w:lang w:eastAsia="lt-LT"/>
              </w:rPr>
              <w:t xml:space="preserve"> prašymu turės pateikti pašalinimo pagrindų nebuvimą patvirtinančius dok</w:t>
            </w:r>
            <w:r w:rsidRPr="00B51FF8">
              <w:rPr>
                <w:sz w:val="22"/>
                <w:szCs w:val="22"/>
                <w:lang w:eastAsia="lt-LT"/>
              </w:rPr>
              <w:t>umentus</w:t>
            </w:r>
            <w:r w:rsidRPr="00B51FF8">
              <w:rPr>
                <w:rFonts w:eastAsia="Yu Mincho"/>
                <w:sz w:val="22"/>
                <w:szCs w:val="22"/>
                <w:lang w:eastAsia="lt-LT"/>
              </w:rPr>
              <w:t xml:space="preserve">. </w:t>
            </w:r>
            <w:r w:rsidRPr="00B51FF8">
              <w:rPr>
                <w:rFonts w:eastAsia="Yu Mincho"/>
                <w:b/>
                <w:bCs/>
                <w:i/>
                <w:iCs/>
                <w:sz w:val="22"/>
                <w:szCs w:val="22"/>
                <w:lang w:eastAsia="lt-LT"/>
              </w:rPr>
              <w:t>Pavyzdys</w:t>
            </w:r>
            <w:r w:rsidRPr="00B51FF8">
              <w:rPr>
                <w:rFonts w:eastAsia="Yu Mincho"/>
                <w:i/>
                <w:iCs/>
                <w:sz w:val="22"/>
                <w:szCs w:val="22"/>
                <w:lang w:eastAsia="lt-LT"/>
              </w:rPr>
              <w:t xml:space="preserve">: Jeigu </w:t>
            </w:r>
            <w:r w:rsidR="00576861">
              <w:rPr>
                <w:rFonts w:eastAsia="Yu Mincho"/>
                <w:i/>
                <w:iCs/>
                <w:sz w:val="22"/>
                <w:szCs w:val="22"/>
                <w:lang w:eastAsia="lt-LT"/>
              </w:rPr>
              <w:t>perkantysis subjektas</w:t>
            </w:r>
            <w:r w:rsidRPr="00B51FF8">
              <w:rPr>
                <w:rFonts w:eastAsia="Yu Mincho"/>
                <w:i/>
                <w:iCs/>
                <w:sz w:val="22"/>
                <w:szCs w:val="22"/>
                <w:lang w:eastAsia="lt-LT"/>
              </w:rPr>
              <w:t xml:space="preserve"> 2022-10-10 kreipėsi į tiekėją prašydama iki 2022-10-14 pateikti įrodančius dokumentus, jie turi būti išduoti ne anksčiau kaip 180 dienų, jas skaičiuojant atgal nuo 2022-10-14. </w:t>
            </w:r>
          </w:p>
          <w:p w14:paraId="2AAF943D" w14:textId="77777777" w:rsidR="005D71C1" w:rsidRPr="00B51FF8" w:rsidRDefault="005D71C1" w:rsidP="005D71C1">
            <w:pPr>
              <w:jc w:val="both"/>
              <w:rPr>
                <w:rFonts w:eastAsia="Yu Mincho"/>
                <w:b/>
                <w:bCs/>
                <w:sz w:val="22"/>
                <w:szCs w:val="22"/>
                <w:lang w:eastAsia="lt-LT"/>
              </w:rPr>
            </w:pPr>
          </w:p>
          <w:p w14:paraId="2CD6ADC5" w14:textId="77777777" w:rsidR="005D71C1" w:rsidRPr="00B51FF8" w:rsidRDefault="005D71C1" w:rsidP="005D71C1">
            <w:pPr>
              <w:jc w:val="both"/>
              <w:rPr>
                <w:rFonts w:eastAsia="Yu Mincho"/>
                <w:bCs/>
                <w:sz w:val="22"/>
                <w:szCs w:val="22"/>
                <w:lang w:eastAsia="lt-LT"/>
              </w:rPr>
            </w:pPr>
            <w:r w:rsidRPr="00B51FF8">
              <w:rPr>
                <w:rFonts w:eastAsia="Yu Mincho"/>
                <w:bCs/>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2D52E97" w14:textId="77777777" w:rsidR="005D71C1" w:rsidRPr="00B51FF8" w:rsidRDefault="005D71C1" w:rsidP="005D71C1">
            <w:pPr>
              <w:jc w:val="both"/>
              <w:rPr>
                <w:rFonts w:eastAsia="Yu Mincho"/>
                <w:bCs/>
                <w:sz w:val="22"/>
                <w:szCs w:val="22"/>
                <w:lang w:eastAsia="lt-LT"/>
              </w:rPr>
            </w:pPr>
          </w:p>
          <w:p w14:paraId="07693066" w14:textId="77777777" w:rsidR="005D71C1" w:rsidRPr="00B51FF8" w:rsidRDefault="005D71C1" w:rsidP="005D71C1">
            <w:pPr>
              <w:jc w:val="both"/>
              <w:rPr>
                <w:rFonts w:eastAsia="Yu Mincho"/>
                <w:b/>
                <w:bCs/>
                <w:sz w:val="22"/>
                <w:szCs w:val="22"/>
                <w:lang w:eastAsia="lt-LT"/>
              </w:rPr>
            </w:pPr>
          </w:p>
          <w:p w14:paraId="1C469F00" w14:textId="77777777" w:rsidR="00257D2F" w:rsidRPr="00543371" w:rsidRDefault="00257D2F" w:rsidP="00257D2F">
            <w:pPr>
              <w:jc w:val="both"/>
              <w:rPr>
                <w:rFonts w:eastAsia="Yu Mincho"/>
                <w:b/>
                <w:bCs/>
                <w:i/>
                <w:iCs/>
                <w:sz w:val="22"/>
                <w:szCs w:val="22"/>
                <w:lang w:eastAsia="lt-LT"/>
              </w:rPr>
            </w:pPr>
            <w:r w:rsidRPr="00543371">
              <w:rPr>
                <w:rFonts w:eastAsia="Yu Mincho"/>
                <w:b/>
                <w:bCs/>
                <w:i/>
                <w:iCs/>
                <w:sz w:val="22"/>
                <w:szCs w:val="22"/>
                <w:lang w:eastAsia="lt-LT"/>
              </w:rPr>
              <w:t>PASTABA</w:t>
            </w:r>
          </w:p>
          <w:p w14:paraId="69726EDA" w14:textId="48278F8E" w:rsidR="005D71C1" w:rsidRPr="00543371" w:rsidRDefault="00257D2F" w:rsidP="005D71C1">
            <w:pPr>
              <w:jc w:val="both"/>
              <w:rPr>
                <w:rFonts w:eastAsia="Yu Mincho"/>
                <w:b/>
                <w:bCs/>
                <w:sz w:val="22"/>
                <w:szCs w:val="22"/>
                <w:lang w:eastAsia="lt-LT"/>
              </w:rPr>
            </w:pPr>
            <w:r w:rsidRPr="00543371">
              <w:rPr>
                <w:rFonts w:eastAsia="Yu Mincho"/>
                <w:b/>
                <w:bCs/>
                <w:sz w:val="22"/>
                <w:szCs w:val="22"/>
                <w:lang w:eastAsia="lt-LT"/>
              </w:rPr>
              <w:lastRenderedPageBreak/>
              <w:t>Pažymų, patvirtinančių VPĮ 46 straipsnyje nurodytų tiekėjo pašalinimo pagrindų nebuvimą, pateikti nereikalaujama. Jų perkantysis subjektas reikalaus tik turėdamas pagrįstų abejonių dėl tiekėjo patikimumo.</w:t>
            </w:r>
          </w:p>
        </w:tc>
      </w:tr>
      <w:tr w:rsidR="00047AB2" w:rsidRPr="005D71C1" w14:paraId="04FC16EB"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8869D" w14:textId="77777777" w:rsidR="00047AB2" w:rsidRPr="00B51FF8" w:rsidRDefault="00047AB2" w:rsidP="00047AB2">
            <w:pPr>
              <w:numPr>
                <w:ilvl w:val="0"/>
                <w:numId w:val="21"/>
              </w:numPr>
              <w:spacing w:after="160" w:line="276" w:lineRule="auto"/>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0F793" w14:textId="78C64166" w:rsidR="00047AB2" w:rsidRPr="00B51FF8" w:rsidRDefault="00047AB2" w:rsidP="00047AB2">
            <w:pPr>
              <w:jc w:val="both"/>
              <w:rPr>
                <w:rFonts w:eastAsia="Yu Mincho"/>
                <w:sz w:val="22"/>
                <w:szCs w:val="22"/>
              </w:rPr>
            </w:pPr>
            <w:r w:rsidRPr="00B51FF8">
              <w:rPr>
                <w:sz w:val="22"/>
                <w:szCs w:val="22"/>
              </w:rPr>
              <w:t>Tiekėjas yra neatlikęs jam paskirtos baudžiamojo poveikio priemonės – uždraudimo juridiniam asmeniui dalyvauti viešuosiuose pirkimuose.</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7D7B8" w14:textId="77777777" w:rsidR="00047AB2" w:rsidRPr="00B51FF8" w:rsidRDefault="00047AB2" w:rsidP="00047AB2">
            <w:pPr>
              <w:pStyle w:val="Betarp"/>
              <w:spacing w:line="256" w:lineRule="auto"/>
              <w:jc w:val="both"/>
              <w:rPr>
                <w:rFonts w:eastAsia="Yu Mincho"/>
                <w:b/>
                <w:bCs/>
                <w:sz w:val="22"/>
                <w:szCs w:val="22"/>
                <w:lang w:eastAsia="en-US"/>
              </w:rPr>
            </w:pPr>
            <w:r w:rsidRPr="00B51FF8">
              <w:rPr>
                <w:rFonts w:eastAsia="Yu Mincho"/>
                <w:b/>
                <w:bCs/>
                <w:sz w:val="22"/>
                <w:szCs w:val="22"/>
                <w:lang w:eastAsia="en-US"/>
              </w:rPr>
              <w:t>VPĮ 46 straipsnio 2¹ dalis</w:t>
            </w:r>
          </w:p>
          <w:p w14:paraId="55AB9CD0" w14:textId="77777777" w:rsidR="00047AB2" w:rsidRPr="00B51FF8" w:rsidRDefault="00047AB2" w:rsidP="00047AB2">
            <w:pPr>
              <w:pStyle w:val="Betarp"/>
              <w:spacing w:line="256" w:lineRule="auto"/>
              <w:jc w:val="both"/>
              <w:rPr>
                <w:rFonts w:eastAsia="Yu Mincho"/>
                <w:b/>
                <w:bCs/>
                <w:sz w:val="22"/>
                <w:szCs w:val="22"/>
                <w:lang w:eastAsia="en-US"/>
              </w:rPr>
            </w:pPr>
          </w:p>
          <w:p w14:paraId="28668145" w14:textId="33ABB1C7" w:rsidR="00047AB2" w:rsidRPr="00B51FF8" w:rsidRDefault="00047AB2" w:rsidP="00047AB2">
            <w:pPr>
              <w:jc w:val="both"/>
              <w:rPr>
                <w:rFonts w:eastAsia="Yu Mincho"/>
                <w:b/>
                <w:bCs/>
                <w:sz w:val="22"/>
                <w:szCs w:val="22"/>
              </w:rPr>
            </w:pPr>
            <w:r w:rsidRPr="00B51FF8">
              <w:rPr>
                <w:rFonts w:eastAsia="Yu Mincho"/>
                <w:sz w:val="22"/>
                <w:szCs w:val="22"/>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FED71" w14:textId="77777777" w:rsidR="00047AB2" w:rsidRPr="00B51FF8" w:rsidRDefault="00047AB2" w:rsidP="00047AB2">
            <w:pPr>
              <w:pStyle w:val="Betarp"/>
              <w:spacing w:line="256" w:lineRule="auto"/>
              <w:jc w:val="both"/>
              <w:rPr>
                <w:rFonts w:eastAsiaTheme="minorEastAsia"/>
                <w:sz w:val="22"/>
                <w:szCs w:val="22"/>
                <w:lang w:eastAsia="en-US"/>
              </w:rPr>
            </w:pPr>
            <w:r w:rsidRPr="00B51FF8">
              <w:rPr>
                <w:sz w:val="22"/>
                <w:szCs w:val="22"/>
                <w:lang w:eastAsia="en-US"/>
              </w:rPr>
              <w:t>Iš Lietuvoje įsteigtų subjektų įrodančių dokumentų nereikalaujama. Užtenka pateikto EBVPD.</w:t>
            </w:r>
          </w:p>
          <w:p w14:paraId="7F79F6C0" w14:textId="77777777" w:rsidR="00047AB2" w:rsidRPr="00B51FF8" w:rsidRDefault="00047AB2" w:rsidP="00047AB2">
            <w:pPr>
              <w:jc w:val="both"/>
              <w:rPr>
                <w:rFonts w:eastAsia="Yu Mincho"/>
                <w:sz w:val="22"/>
                <w:szCs w:val="22"/>
              </w:rPr>
            </w:pPr>
          </w:p>
        </w:tc>
      </w:tr>
      <w:tr w:rsidR="005D71C1" w:rsidRPr="005D71C1" w14:paraId="3B5FAF23"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AFE45" w14:textId="77777777" w:rsidR="005D71C1" w:rsidRPr="00B51FF8" w:rsidRDefault="005D71C1" w:rsidP="005D71C1">
            <w:pPr>
              <w:numPr>
                <w:ilvl w:val="0"/>
                <w:numId w:val="21"/>
              </w:numPr>
              <w:spacing w:after="160" w:line="276" w:lineRule="auto"/>
              <w:jc w:val="both"/>
              <w:rPr>
                <w:rFonts w:eastAsia="Yu Mincho"/>
                <w:b/>
                <w:bCs/>
                <w:sz w:val="22"/>
                <w:szCs w:val="22"/>
                <w:lang w:eastAsia="lt-LT"/>
              </w:rPr>
            </w:pPr>
            <w:bookmarkStart w:id="3" w:name="_Hlk90887843"/>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9508C" w14:textId="064EFE24" w:rsidR="005D71C1" w:rsidRPr="00B51FF8" w:rsidRDefault="005D71C1" w:rsidP="005D71C1">
            <w:pPr>
              <w:jc w:val="both"/>
              <w:rPr>
                <w:rFonts w:eastAsia="Yu Mincho"/>
                <w:b/>
                <w:bCs/>
                <w:sz w:val="22"/>
                <w:szCs w:val="22"/>
              </w:rPr>
            </w:pPr>
            <w:r w:rsidRPr="00B51FF8">
              <w:rPr>
                <w:rFonts w:eastAsia="Yu Mincho"/>
                <w:sz w:val="22"/>
                <w:szCs w:val="22"/>
              </w:rPr>
              <w:t xml:space="preserve">Tiekėjas yra nuteistas už įsipareigojimų, susijusių su mokesčių, įskaitant socialinio draudimo įmokas, mokėjimu, nevykdymą pagal šalies, kurioje registruotas tiekėjas, ar šalies, kurioje yra </w:t>
            </w:r>
            <w:r w:rsidR="00576861">
              <w:rPr>
                <w:rFonts w:eastAsia="Yu Mincho"/>
                <w:sz w:val="22"/>
                <w:szCs w:val="22"/>
              </w:rPr>
              <w:t>perkantysis subjektas</w:t>
            </w:r>
            <w:r w:rsidRPr="00B51FF8">
              <w:rPr>
                <w:rFonts w:eastAsia="Yu Mincho"/>
                <w:sz w:val="22"/>
                <w:szCs w:val="22"/>
              </w:rPr>
              <w:t xml:space="preserve">, reikalavimus, kaip tai apibrėžta VPĮ 46 straipsnio 2 dalies 1 ir 3 punktuose, arba </w:t>
            </w:r>
            <w:r w:rsidR="00576861">
              <w:rPr>
                <w:rFonts w:eastAsia="Yu Mincho"/>
                <w:sz w:val="22"/>
                <w:szCs w:val="22"/>
              </w:rPr>
              <w:t>perkantysis subjektas</w:t>
            </w:r>
            <w:r w:rsidRPr="00B51FF8">
              <w:rPr>
                <w:rFonts w:eastAsia="Yu Mincho"/>
                <w:sz w:val="22"/>
                <w:szCs w:val="22"/>
              </w:rPr>
              <w:t xml:space="preserve"> turi kitų įrodymų apie šių įsipareigojimų nevykdymą. </w:t>
            </w:r>
          </w:p>
          <w:p w14:paraId="22E3B62C" w14:textId="77777777" w:rsidR="005D71C1" w:rsidRPr="00B51FF8" w:rsidRDefault="005D71C1" w:rsidP="005D71C1">
            <w:pPr>
              <w:jc w:val="both"/>
              <w:rPr>
                <w:rFonts w:eastAsia="Yu Mincho"/>
                <w:b/>
                <w:bCs/>
                <w:sz w:val="22"/>
                <w:szCs w:val="22"/>
              </w:rPr>
            </w:pPr>
          </w:p>
          <w:p w14:paraId="14D06903" w14:textId="77777777" w:rsidR="005D71C1" w:rsidRPr="00B51FF8" w:rsidRDefault="005D71C1" w:rsidP="005D71C1">
            <w:pPr>
              <w:jc w:val="both"/>
              <w:rPr>
                <w:rFonts w:eastAsia="Yu Mincho"/>
                <w:b/>
                <w:bCs/>
                <w:sz w:val="22"/>
                <w:szCs w:val="22"/>
              </w:rPr>
            </w:pPr>
            <w:r w:rsidRPr="00B51FF8">
              <w:rPr>
                <w:rFonts w:eastAsia="Yu Mincho"/>
                <w:bCs/>
                <w:sz w:val="22"/>
                <w:szCs w:val="22"/>
              </w:rPr>
              <w:t>Laikoma, kad tiekėjas nuteistas už aukščiau nurodytą nusikalstamą veiką, kai dėl:</w:t>
            </w:r>
          </w:p>
          <w:p w14:paraId="1A596651" w14:textId="77777777" w:rsidR="005D71C1" w:rsidRPr="00B51FF8" w:rsidRDefault="005D71C1" w:rsidP="005D71C1">
            <w:pPr>
              <w:jc w:val="both"/>
              <w:rPr>
                <w:rFonts w:eastAsia="Yu Mincho"/>
                <w:bCs/>
                <w:sz w:val="22"/>
                <w:szCs w:val="22"/>
              </w:rPr>
            </w:pPr>
            <w:r w:rsidRPr="00B51FF8">
              <w:rPr>
                <w:rFonts w:eastAsia="Yu Mincho"/>
                <w:bCs/>
                <w:sz w:val="22"/>
                <w:szCs w:val="22"/>
              </w:rPr>
              <w:t>1) tiekėjo, kuris yra fizinis asmuo, per pastaruosius 5 metus buvo priimtas ir įsiteisėjęs apkaltinamasis teismo nuosprendis ir šis asmuo turi neišnykusį ar nepanaikintą teistumą;</w:t>
            </w:r>
          </w:p>
          <w:p w14:paraId="72B6FD2D" w14:textId="77777777" w:rsidR="005D71C1" w:rsidRPr="00B51FF8" w:rsidRDefault="005D71C1" w:rsidP="005D71C1">
            <w:pPr>
              <w:jc w:val="both"/>
              <w:rPr>
                <w:rFonts w:eastAsia="Yu Mincho"/>
                <w:b/>
                <w:bCs/>
                <w:sz w:val="22"/>
                <w:szCs w:val="22"/>
              </w:rPr>
            </w:pPr>
            <w:r w:rsidRPr="00B51FF8">
              <w:rPr>
                <w:rFonts w:eastAsia="Yu Mincho"/>
                <w:bCs/>
                <w:sz w:val="22"/>
                <w:szCs w:val="22"/>
              </w:rPr>
              <w:t xml:space="preserve">2) tiekėjo, kuris yra juridinis asmuo, kita organizacija ar jos </w:t>
            </w:r>
            <w:r w:rsidRPr="00B51FF8">
              <w:rPr>
                <w:rFonts w:eastAsia="Yu Mincho"/>
                <w:b/>
                <w:sz w:val="22"/>
                <w:szCs w:val="22"/>
              </w:rPr>
              <w:t>struktūrinis</w:t>
            </w:r>
            <w:r w:rsidRPr="00B51FF8">
              <w:rPr>
                <w:rFonts w:eastAsia="Yu Mincho"/>
                <w:bCs/>
                <w:sz w:val="22"/>
                <w:szCs w:val="22"/>
              </w:rPr>
              <w:t xml:space="preserve"> padalinys, per pastaruosius 5 metus buvo priimtas ir įsiteisėjęs </w:t>
            </w:r>
            <w:r w:rsidRPr="00B51FF8">
              <w:rPr>
                <w:rFonts w:eastAsia="Yu Mincho"/>
                <w:bCs/>
                <w:sz w:val="22"/>
                <w:szCs w:val="22"/>
              </w:rPr>
              <w:lastRenderedPageBreak/>
              <w:t>apkaltinamasis teismo nuosprendis arba VPĮ 46 straipsnio 3 dalies atveju – galutinis administracinis sprendimas, jeigu toks sprendimas priimamas pagal tiekėjo šalies teisės aktų reikalavimus.</w:t>
            </w:r>
          </w:p>
          <w:p w14:paraId="711B99B0" w14:textId="77777777" w:rsidR="005D71C1" w:rsidRPr="00B51FF8" w:rsidRDefault="005D71C1" w:rsidP="005D71C1">
            <w:pPr>
              <w:jc w:val="both"/>
              <w:rPr>
                <w:rFonts w:eastAsia="Yu Mincho"/>
                <w:b/>
                <w:bCs/>
                <w:sz w:val="22"/>
                <w:szCs w:val="22"/>
              </w:rPr>
            </w:pPr>
            <w:r w:rsidRPr="00B51FF8">
              <w:rPr>
                <w:rFonts w:eastAsia="Yu Mincho"/>
                <w:bCs/>
                <w:sz w:val="22"/>
                <w:szCs w:val="22"/>
              </w:rPr>
              <w:t>Tačiau ši nuostata netaikoma, jeigu:</w:t>
            </w:r>
          </w:p>
          <w:p w14:paraId="4AE3D5F8" w14:textId="77777777" w:rsidR="005D71C1" w:rsidRPr="00B51FF8" w:rsidRDefault="005D71C1" w:rsidP="005D71C1">
            <w:pPr>
              <w:jc w:val="both"/>
              <w:rPr>
                <w:rFonts w:eastAsia="Yu Mincho"/>
                <w:b/>
                <w:bCs/>
                <w:sz w:val="22"/>
                <w:szCs w:val="22"/>
              </w:rPr>
            </w:pPr>
            <w:r w:rsidRPr="00B51FF8">
              <w:rPr>
                <w:rFonts w:eastAsia="Yu Mincho"/>
                <w:bCs/>
                <w:sz w:val="22"/>
                <w:szCs w:val="22"/>
              </w:rPr>
              <w:t>1) tiekėjas yra įsipareigojęs sumokėti mokesčius, įskaitant socialinio draudimo įmokas ir dėl to laikomas jau įvykdžiusiu šioje dalyje nurodytus įsipareigojimus;</w:t>
            </w:r>
          </w:p>
          <w:p w14:paraId="21946DA0" w14:textId="77777777" w:rsidR="005D71C1" w:rsidRPr="00B51FF8" w:rsidRDefault="005D71C1" w:rsidP="005D71C1">
            <w:pPr>
              <w:jc w:val="both"/>
              <w:rPr>
                <w:rFonts w:eastAsia="Yu Mincho"/>
                <w:b/>
                <w:bCs/>
                <w:sz w:val="22"/>
                <w:szCs w:val="22"/>
              </w:rPr>
            </w:pPr>
            <w:r w:rsidRPr="00B51FF8">
              <w:rPr>
                <w:rFonts w:eastAsia="Yu Mincho"/>
                <w:bCs/>
                <w:sz w:val="22"/>
                <w:szCs w:val="22"/>
              </w:rPr>
              <w:t>2) įsiskolinimo suma neviršija 50 Eur (penkiasdešimt eurų);</w:t>
            </w:r>
          </w:p>
          <w:p w14:paraId="563E677E" w14:textId="425F86A7" w:rsidR="005D71C1" w:rsidRPr="00B51FF8" w:rsidRDefault="005D71C1" w:rsidP="005D71C1">
            <w:pPr>
              <w:jc w:val="both"/>
              <w:rPr>
                <w:rFonts w:eastAsia="Yu Mincho"/>
                <w:b/>
                <w:bCs/>
                <w:sz w:val="22"/>
                <w:szCs w:val="22"/>
              </w:rPr>
            </w:pPr>
            <w:r w:rsidRPr="00B51FF8">
              <w:rPr>
                <w:rFonts w:eastAsia="Yu Mincho"/>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00576861">
              <w:rPr>
                <w:rFonts w:eastAsia="Yu Mincho"/>
                <w:bCs/>
                <w:sz w:val="22"/>
                <w:szCs w:val="22"/>
              </w:rPr>
              <w:t>perkančiajam subjektui</w:t>
            </w:r>
            <w:r w:rsidRPr="00B51FF8">
              <w:rPr>
                <w:rFonts w:eastAsia="Yu Mincho"/>
                <w:bCs/>
                <w:sz w:val="22"/>
                <w:szCs w:val="22"/>
              </w:rPr>
              <w:t xml:space="preserve">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53AD8" w14:textId="77777777"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lastRenderedPageBreak/>
              <w:t>VPĮ 46 straipsnio 3 dalis</w:t>
            </w:r>
          </w:p>
          <w:p w14:paraId="507F43CA" w14:textId="77777777" w:rsidR="005D71C1" w:rsidRPr="00B51FF8" w:rsidRDefault="005D71C1" w:rsidP="005D71C1">
            <w:pPr>
              <w:jc w:val="both"/>
              <w:rPr>
                <w:rFonts w:eastAsia="Arial"/>
                <w:sz w:val="22"/>
                <w:szCs w:val="22"/>
                <w:lang w:eastAsia="lt-LT"/>
              </w:rPr>
            </w:pPr>
          </w:p>
          <w:p w14:paraId="3D58759F" w14:textId="77777777" w:rsidR="005D71C1" w:rsidRPr="00B51FF8" w:rsidRDefault="005D71C1" w:rsidP="005D71C1">
            <w:pPr>
              <w:jc w:val="both"/>
              <w:rPr>
                <w:rFonts w:eastAsia="Yu Mincho"/>
                <w:sz w:val="22"/>
                <w:szCs w:val="22"/>
                <w:lang w:eastAsia="lt-LT"/>
              </w:rPr>
            </w:pPr>
            <w:r w:rsidRPr="00B51FF8">
              <w:rPr>
                <w:rFonts w:eastAsia="Arial"/>
                <w:sz w:val="22"/>
                <w:szCs w:val="22"/>
                <w:lang w:eastAsia="lt-LT"/>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53B6B" w14:textId="77777777" w:rsidR="005D71C1" w:rsidRPr="00B51FF8" w:rsidRDefault="005D71C1" w:rsidP="005D71C1">
            <w:pPr>
              <w:jc w:val="both"/>
              <w:rPr>
                <w:rFonts w:eastAsia="Yu Mincho"/>
                <w:b/>
                <w:bCs/>
                <w:sz w:val="22"/>
                <w:szCs w:val="22"/>
                <w:lang w:eastAsia="lt-LT"/>
              </w:rPr>
            </w:pPr>
            <w:r w:rsidRPr="00B51FF8">
              <w:rPr>
                <w:rFonts w:eastAsia="Yu Mincho"/>
                <w:sz w:val="22"/>
                <w:szCs w:val="22"/>
                <w:lang w:eastAsia="lt-LT"/>
              </w:rPr>
              <w:t>1) Dėl įsipareigojimų, susijusių su mokesčių mokėjimu, įvykdymo i</w:t>
            </w:r>
            <w:r w:rsidRPr="00B51FF8">
              <w:rPr>
                <w:rFonts w:eastAsia="Yu Mincho"/>
                <w:sz w:val="22"/>
                <w:szCs w:val="22"/>
              </w:rPr>
              <w:t xml:space="preserve">š Lietuvoje įsteigtų subjektų </w:t>
            </w:r>
            <w:r w:rsidRPr="00B51FF8">
              <w:rPr>
                <w:rFonts w:eastAsia="Yu Mincho"/>
                <w:sz w:val="22"/>
                <w:szCs w:val="22"/>
                <w:lang w:eastAsia="lt-LT"/>
              </w:rPr>
              <w:t>prašoma:</w:t>
            </w:r>
          </w:p>
          <w:p w14:paraId="2EE52581" w14:textId="77777777" w:rsidR="005D71C1" w:rsidRPr="00B51FF8" w:rsidRDefault="005D71C1" w:rsidP="005D71C1">
            <w:pPr>
              <w:jc w:val="both"/>
              <w:rPr>
                <w:rFonts w:eastAsia="Yu Mincho"/>
                <w:b/>
                <w:bCs/>
                <w:sz w:val="22"/>
                <w:szCs w:val="22"/>
                <w:lang w:eastAsia="lt-LT"/>
              </w:rPr>
            </w:pPr>
          </w:p>
          <w:p w14:paraId="27DC9118" w14:textId="77777777" w:rsidR="005D71C1" w:rsidRPr="00B51FF8" w:rsidRDefault="005D71C1" w:rsidP="004B5241">
            <w:pPr>
              <w:numPr>
                <w:ilvl w:val="0"/>
                <w:numId w:val="9"/>
              </w:numPr>
              <w:tabs>
                <w:tab w:val="left" w:pos="204"/>
              </w:tabs>
              <w:spacing w:after="160" w:line="276" w:lineRule="auto"/>
              <w:ind w:left="0" w:firstLine="0"/>
              <w:jc w:val="both"/>
              <w:rPr>
                <w:rFonts w:eastAsia="Yu Mincho"/>
                <w:sz w:val="22"/>
                <w:szCs w:val="22"/>
                <w:lang w:eastAsia="lt-LT"/>
              </w:rPr>
            </w:pPr>
            <w:r w:rsidRPr="00B51FF8">
              <w:rPr>
                <w:rFonts w:eastAsia="Yu Mincho"/>
                <w:sz w:val="22"/>
                <w:szCs w:val="22"/>
                <w:lang w:eastAsia="lt-LT"/>
              </w:rPr>
              <w:t>išrašo iš teismo sprendimo (jei toks yra) arba Valstybinės mokesčių inspekcijos prie Lietuvos Respublikos finansų ministerijos išduoto dokumento,</w:t>
            </w:r>
          </w:p>
          <w:p w14:paraId="53B70748" w14:textId="77777777" w:rsidR="005D71C1" w:rsidRPr="00B51FF8" w:rsidRDefault="005D71C1" w:rsidP="004B5241">
            <w:pPr>
              <w:numPr>
                <w:ilvl w:val="0"/>
                <w:numId w:val="9"/>
              </w:numPr>
              <w:tabs>
                <w:tab w:val="left" w:pos="204"/>
              </w:tabs>
              <w:spacing w:after="160" w:line="276" w:lineRule="auto"/>
              <w:ind w:left="0" w:firstLine="0"/>
              <w:jc w:val="both"/>
              <w:rPr>
                <w:rFonts w:eastAsia="Yu Mincho"/>
                <w:sz w:val="22"/>
                <w:szCs w:val="22"/>
                <w:lang w:eastAsia="lt-LT"/>
              </w:rPr>
            </w:pPr>
            <w:r w:rsidRPr="00B51FF8">
              <w:rPr>
                <w:rFonts w:eastAsia="Yu Mincho"/>
                <w:sz w:val="22"/>
                <w:szCs w:val="22"/>
                <w:lang w:eastAsia="lt-LT"/>
              </w:rPr>
              <w:t>arba valstybės įmonės Registrų centro Lietuvos Respublikos Vyriausybės nustatyta tvarka išduoto dokumento, patvirtinančio jungtinius kompetentingų institucijų tvarkomus duomenis.</w:t>
            </w:r>
          </w:p>
          <w:p w14:paraId="2F9F2C86" w14:textId="77777777" w:rsidR="005D71C1" w:rsidRPr="00B51FF8" w:rsidRDefault="005D71C1" w:rsidP="005D71C1">
            <w:pPr>
              <w:jc w:val="both"/>
              <w:rPr>
                <w:rFonts w:eastAsia="Yu Mincho"/>
                <w:sz w:val="22"/>
                <w:szCs w:val="22"/>
                <w:lang w:eastAsia="lt-LT"/>
              </w:rPr>
            </w:pPr>
          </w:p>
          <w:p w14:paraId="087BE294" w14:textId="77777777" w:rsidR="005D71C1" w:rsidRPr="00B51FF8" w:rsidRDefault="005D71C1" w:rsidP="005D71C1">
            <w:pPr>
              <w:jc w:val="both"/>
              <w:rPr>
                <w:rFonts w:eastAsia="Yu Mincho"/>
                <w:sz w:val="22"/>
                <w:szCs w:val="22"/>
                <w:lang w:eastAsia="lt-LT"/>
              </w:rPr>
            </w:pPr>
            <w:r w:rsidRPr="00B51FF8">
              <w:rPr>
                <w:rFonts w:eastAsia="Yu Mincho"/>
                <w:sz w:val="22"/>
                <w:szCs w:val="22"/>
              </w:rPr>
              <w:t>Iš ne Lietuvoje įsteigtų subjektų reikalaujama:</w:t>
            </w:r>
          </w:p>
          <w:p w14:paraId="13B00FB3" w14:textId="77777777" w:rsidR="005D71C1" w:rsidRPr="00B51FF8" w:rsidRDefault="005D71C1" w:rsidP="00C84B90">
            <w:pPr>
              <w:numPr>
                <w:ilvl w:val="0"/>
                <w:numId w:val="9"/>
              </w:numPr>
              <w:tabs>
                <w:tab w:val="left" w:pos="204"/>
              </w:tabs>
              <w:spacing w:after="160" w:line="276" w:lineRule="auto"/>
              <w:ind w:left="0" w:firstLine="0"/>
              <w:jc w:val="both"/>
              <w:rPr>
                <w:rFonts w:eastAsia="Yu Mincho"/>
                <w:b/>
                <w:bCs/>
                <w:sz w:val="22"/>
                <w:szCs w:val="22"/>
                <w:lang w:eastAsia="lt-LT"/>
              </w:rPr>
            </w:pPr>
            <w:r w:rsidRPr="00B51FF8">
              <w:rPr>
                <w:rFonts w:eastAsia="Yu Mincho"/>
                <w:sz w:val="22"/>
                <w:szCs w:val="22"/>
                <w:lang w:eastAsia="lt-LT"/>
              </w:rPr>
              <w:t>atitinkamos užsienio šalies institucijos dokumento</w:t>
            </w:r>
            <w:r w:rsidRPr="00B51FF8">
              <w:rPr>
                <w:rFonts w:eastAsia="Yu Mincho"/>
                <w:sz w:val="22"/>
                <w:szCs w:val="22"/>
                <w:vertAlign w:val="superscript"/>
                <w:lang w:eastAsia="lt-LT"/>
              </w:rPr>
              <w:footnoteReference w:id="2"/>
            </w:r>
            <w:r w:rsidRPr="00B51FF8">
              <w:rPr>
                <w:rFonts w:eastAsia="Yu Mincho"/>
                <w:sz w:val="22"/>
                <w:szCs w:val="22"/>
                <w:lang w:eastAsia="lt-LT"/>
              </w:rPr>
              <w:t>.</w:t>
            </w:r>
          </w:p>
          <w:p w14:paraId="645707E3" w14:textId="77777777" w:rsidR="005D71C1" w:rsidRPr="00B51FF8" w:rsidRDefault="005D71C1" w:rsidP="005D71C1">
            <w:pPr>
              <w:jc w:val="both"/>
              <w:rPr>
                <w:rFonts w:eastAsia="Yu Mincho"/>
                <w:sz w:val="22"/>
                <w:szCs w:val="22"/>
                <w:lang w:eastAsia="lt-LT"/>
              </w:rPr>
            </w:pPr>
          </w:p>
          <w:p w14:paraId="79D682B4" w14:textId="5EE98B95" w:rsidR="005D71C1" w:rsidRPr="00B51FF8" w:rsidRDefault="005D71C1" w:rsidP="005D71C1">
            <w:pPr>
              <w:jc w:val="both"/>
              <w:rPr>
                <w:rFonts w:eastAsia="Yu Mincho"/>
                <w:i/>
                <w:iCs/>
                <w:sz w:val="22"/>
                <w:szCs w:val="22"/>
                <w:lang w:eastAsia="lt-LT"/>
              </w:rPr>
            </w:pPr>
            <w:r w:rsidRPr="00B51FF8">
              <w:rPr>
                <w:rFonts w:eastAsia="Yu Mincho"/>
                <w:sz w:val="22"/>
                <w:szCs w:val="22"/>
                <w:lang w:eastAsia="lt-LT"/>
              </w:rPr>
              <w:t xml:space="preserve">Nurodyti dokumentai turi būti  išduoti ne anksčiau kaip 120 dienų iki </w:t>
            </w:r>
            <w:r w:rsidRPr="00B51FF8">
              <w:rPr>
                <w:i/>
                <w:iCs/>
                <w:sz w:val="22"/>
                <w:szCs w:val="22"/>
                <w:lang w:eastAsia="lt-LT"/>
              </w:rPr>
              <w:t xml:space="preserve">tos dienos, kai tiekėjas </w:t>
            </w:r>
            <w:r w:rsidR="00576861">
              <w:rPr>
                <w:i/>
                <w:iCs/>
                <w:sz w:val="22"/>
                <w:szCs w:val="22"/>
                <w:lang w:eastAsia="lt-LT"/>
              </w:rPr>
              <w:t>perkančiojo subjekto</w:t>
            </w:r>
            <w:r w:rsidRPr="00B51FF8">
              <w:rPr>
                <w:i/>
                <w:iCs/>
                <w:sz w:val="22"/>
                <w:szCs w:val="22"/>
                <w:lang w:eastAsia="lt-LT"/>
              </w:rPr>
              <w:t xml:space="preserve"> prašymu turės pateikti pašalinimo pagrindų nebuvimą patvirtinančius dok</w:t>
            </w:r>
            <w:r w:rsidRPr="00B51FF8">
              <w:rPr>
                <w:sz w:val="22"/>
                <w:szCs w:val="22"/>
                <w:lang w:eastAsia="lt-LT"/>
              </w:rPr>
              <w:t>umentus</w:t>
            </w:r>
            <w:r w:rsidRPr="00B51FF8">
              <w:rPr>
                <w:rFonts w:eastAsia="Yu Mincho"/>
                <w:sz w:val="22"/>
                <w:szCs w:val="22"/>
                <w:lang w:eastAsia="lt-LT"/>
              </w:rPr>
              <w:t xml:space="preserve">. </w:t>
            </w:r>
            <w:r w:rsidRPr="00B51FF8">
              <w:rPr>
                <w:rFonts w:eastAsia="Yu Mincho"/>
                <w:b/>
                <w:bCs/>
                <w:i/>
                <w:iCs/>
                <w:sz w:val="22"/>
                <w:szCs w:val="22"/>
                <w:lang w:eastAsia="lt-LT"/>
              </w:rPr>
              <w:t>Pavyzdys</w:t>
            </w:r>
            <w:r w:rsidRPr="00B51FF8">
              <w:rPr>
                <w:rFonts w:eastAsia="Yu Mincho"/>
                <w:i/>
                <w:iCs/>
                <w:sz w:val="22"/>
                <w:szCs w:val="22"/>
                <w:lang w:eastAsia="lt-LT"/>
              </w:rPr>
              <w:t xml:space="preserve">: Jeigu </w:t>
            </w:r>
            <w:r w:rsidR="00576861">
              <w:rPr>
                <w:rFonts w:eastAsia="Yu Mincho"/>
                <w:i/>
                <w:iCs/>
                <w:sz w:val="22"/>
                <w:szCs w:val="22"/>
                <w:lang w:eastAsia="lt-LT"/>
              </w:rPr>
              <w:t>perkantysis subjektas</w:t>
            </w:r>
            <w:r w:rsidRPr="00B51FF8">
              <w:rPr>
                <w:rFonts w:eastAsia="Yu Mincho"/>
                <w:i/>
                <w:iCs/>
                <w:sz w:val="22"/>
                <w:szCs w:val="22"/>
                <w:lang w:eastAsia="lt-LT"/>
              </w:rPr>
              <w:t xml:space="preserve"> 2022-10-10 kreipėsi į tiekėją prašydama iki 2022-10-14 pateikti įrodančius dokumentus, jie turi būti išduoti ne anksčiau kaip 120 dienų, jas skaičiuojant atgal nuo 2022-10-14. </w:t>
            </w:r>
          </w:p>
          <w:p w14:paraId="35611B2B" w14:textId="77777777" w:rsidR="005D71C1" w:rsidRPr="00B51FF8" w:rsidRDefault="005D71C1" w:rsidP="005D71C1">
            <w:pPr>
              <w:jc w:val="both"/>
              <w:rPr>
                <w:rFonts w:eastAsia="Yu Mincho"/>
                <w:i/>
                <w:iCs/>
                <w:sz w:val="22"/>
                <w:szCs w:val="22"/>
                <w:lang w:eastAsia="lt-LT"/>
              </w:rPr>
            </w:pPr>
          </w:p>
          <w:p w14:paraId="695C0A20" w14:textId="77777777" w:rsidR="005D71C1" w:rsidRPr="00B51FF8" w:rsidRDefault="005D71C1" w:rsidP="005D71C1">
            <w:pPr>
              <w:jc w:val="both"/>
              <w:rPr>
                <w:rFonts w:eastAsia="Yu Mincho"/>
                <w:b/>
                <w:bCs/>
                <w:sz w:val="22"/>
                <w:szCs w:val="22"/>
                <w:lang w:eastAsia="lt-LT"/>
              </w:rPr>
            </w:pPr>
            <w:r w:rsidRPr="00B51FF8">
              <w:rPr>
                <w:rFonts w:eastAsia="Yu Mincho"/>
                <w:bCs/>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AFD4EBC" w14:textId="77777777" w:rsidR="005D71C1" w:rsidRPr="00B51FF8" w:rsidRDefault="005D71C1" w:rsidP="005D71C1">
            <w:pPr>
              <w:jc w:val="both"/>
              <w:rPr>
                <w:rFonts w:eastAsia="Yu Mincho"/>
                <w:b/>
                <w:bCs/>
                <w:sz w:val="22"/>
                <w:szCs w:val="22"/>
                <w:lang w:eastAsia="lt-LT"/>
              </w:rPr>
            </w:pPr>
          </w:p>
          <w:p w14:paraId="32C2455C" w14:textId="77777777" w:rsidR="005D71C1" w:rsidRPr="00B51FF8" w:rsidRDefault="005D71C1" w:rsidP="005D71C1">
            <w:pPr>
              <w:jc w:val="both"/>
              <w:rPr>
                <w:rFonts w:eastAsia="Yu Mincho"/>
                <w:b/>
                <w:bCs/>
                <w:sz w:val="22"/>
                <w:szCs w:val="22"/>
                <w:lang w:eastAsia="lt-LT"/>
              </w:rPr>
            </w:pPr>
            <w:r w:rsidRPr="00B51FF8">
              <w:rPr>
                <w:rFonts w:eastAsia="Yu Mincho"/>
                <w:bCs/>
                <w:sz w:val="22"/>
                <w:szCs w:val="22"/>
                <w:lang w:eastAsia="lt-LT"/>
              </w:rPr>
              <w:t>2) Dėl įsipareigojimų, susijusių su socialinio draudimo įmokų mokėjimu, įvykdymo i</w:t>
            </w:r>
            <w:r w:rsidRPr="00B51FF8">
              <w:rPr>
                <w:rFonts w:eastAsia="Yu Mincho"/>
                <w:sz w:val="22"/>
                <w:szCs w:val="22"/>
              </w:rPr>
              <w:t xml:space="preserve">š Lietuvoje įsteigtų subjektų </w:t>
            </w:r>
            <w:r w:rsidRPr="00B51FF8">
              <w:rPr>
                <w:rFonts w:eastAsia="Yu Mincho"/>
                <w:bCs/>
                <w:sz w:val="22"/>
                <w:szCs w:val="22"/>
                <w:lang w:eastAsia="lt-LT"/>
              </w:rPr>
              <w:t>prašoma:</w:t>
            </w:r>
          </w:p>
          <w:p w14:paraId="61EBA3B3" w14:textId="7CBE3F5A" w:rsidR="005D71C1" w:rsidRPr="00B51FF8" w:rsidRDefault="005D71C1" w:rsidP="005D71C1">
            <w:pPr>
              <w:jc w:val="both"/>
              <w:rPr>
                <w:rFonts w:eastAsia="Yu Mincho"/>
                <w:bCs/>
                <w:sz w:val="22"/>
                <w:szCs w:val="22"/>
                <w:lang w:eastAsia="lt-LT"/>
              </w:rPr>
            </w:pPr>
            <w:r w:rsidRPr="00B51FF8">
              <w:rPr>
                <w:rFonts w:eastAsia="Yu Mincho"/>
                <w:bCs/>
                <w:sz w:val="22"/>
                <w:szCs w:val="22"/>
                <w:lang w:eastAsia="lt-LT"/>
              </w:rPr>
              <w:t xml:space="preserve">2.1) Jeigu tiekėjas yra juridinis asmuo, registruotas Lietuvos Respublikoje, iš jo nereikalaujama pateikti jokių šį reikalavimą įrodančių dokumentų. </w:t>
            </w:r>
            <w:r w:rsidR="00576861">
              <w:rPr>
                <w:rFonts w:eastAsia="Yu Mincho"/>
                <w:bCs/>
                <w:sz w:val="22"/>
                <w:szCs w:val="22"/>
                <w:lang w:eastAsia="lt-LT"/>
              </w:rPr>
              <w:t>Perkantysis subjektas</w:t>
            </w:r>
            <w:r w:rsidRPr="00B51FF8">
              <w:rPr>
                <w:rFonts w:eastAsia="Yu Mincho"/>
                <w:bCs/>
                <w:sz w:val="22"/>
                <w:szCs w:val="22"/>
                <w:lang w:eastAsia="lt-LT"/>
              </w:rPr>
              <w:t xml:space="preserve"> savarankiškai patikrina duomenis nacionalinėje duomenų bazėje, adresu </w:t>
            </w:r>
            <w:hyperlink r:id="rId12" w:history="1">
              <w:r w:rsidRPr="00B51FF8">
                <w:rPr>
                  <w:rFonts w:eastAsia="Yu Mincho"/>
                  <w:bCs/>
                  <w:sz w:val="22"/>
                  <w:szCs w:val="22"/>
                  <w:u w:val="single"/>
                  <w:lang w:eastAsia="lt-LT"/>
                </w:rPr>
                <w:t>http://draudejai.sodra.lt/draudeju_viesi_duomenys/</w:t>
              </w:r>
            </w:hyperlink>
            <w:r w:rsidRPr="00B51FF8">
              <w:rPr>
                <w:rFonts w:eastAsia="Yu Mincho"/>
                <w:bCs/>
                <w:sz w:val="22"/>
                <w:szCs w:val="22"/>
                <w:lang w:eastAsia="lt-LT"/>
              </w:rPr>
              <w:t>.</w:t>
            </w:r>
          </w:p>
          <w:p w14:paraId="27F3FC98" w14:textId="77777777" w:rsidR="005D71C1" w:rsidRPr="00B51FF8" w:rsidRDefault="005D71C1" w:rsidP="005D71C1">
            <w:pPr>
              <w:jc w:val="both"/>
              <w:rPr>
                <w:rFonts w:eastAsia="Yu Mincho"/>
                <w:b/>
                <w:bCs/>
                <w:sz w:val="22"/>
                <w:szCs w:val="22"/>
                <w:lang w:eastAsia="lt-LT"/>
              </w:rPr>
            </w:pPr>
          </w:p>
          <w:p w14:paraId="562E22A4" w14:textId="154CBC99" w:rsidR="005D71C1" w:rsidRPr="00B51FF8" w:rsidRDefault="005D71C1" w:rsidP="005D71C1">
            <w:pPr>
              <w:jc w:val="both"/>
              <w:rPr>
                <w:rFonts w:eastAsia="Yu Mincho"/>
                <w:sz w:val="22"/>
                <w:szCs w:val="22"/>
                <w:lang w:eastAsia="lt-LT"/>
              </w:rPr>
            </w:pPr>
            <w:r w:rsidRPr="00B51FF8">
              <w:rPr>
                <w:rFonts w:eastAsia="Yu Mincho"/>
                <w:sz w:val="22"/>
                <w:szCs w:val="22"/>
                <w:lang w:eastAsia="lt-LT"/>
              </w:rPr>
              <w:t xml:space="preserve">Jeigu dėl Valstybinio socialinio draudimo fondo valdybos (toliau – „Sodra“) informacinės sistemos techninių trikdžių </w:t>
            </w:r>
            <w:r w:rsidR="00576861">
              <w:rPr>
                <w:rFonts w:eastAsia="Yu Mincho"/>
                <w:sz w:val="22"/>
                <w:szCs w:val="22"/>
                <w:lang w:eastAsia="lt-LT"/>
              </w:rPr>
              <w:t>Perkantysis subjektas</w:t>
            </w:r>
            <w:r w:rsidRPr="00B51FF8">
              <w:rPr>
                <w:rFonts w:eastAsia="Yu Mincho"/>
                <w:sz w:val="22"/>
                <w:szCs w:val="22"/>
                <w:lang w:eastAsia="lt-LT"/>
              </w:rPr>
              <w:t xml:space="preserve">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w:t>
            </w:r>
            <w:r w:rsidRPr="00B51FF8">
              <w:rPr>
                <w:rFonts w:eastAsia="Yu Mincho"/>
                <w:sz w:val="22"/>
                <w:szCs w:val="22"/>
                <w:lang w:eastAsia="lt-LT"/>
              </w:rPr>
              <w:lastRenderedPageBreak/>
              <w:t>reikalavimui. Tiekėjas taip pat gali pateikti valstybės įmonės Registrų centro Lietuvos Respublikos Vyriausybės nustatyta tvarka išduotą dokumentą, patvirtinantį jungtinius kompetentingų institucijų tvarkomus duomenis.</w:t>
            </w:r>
          </w:p>
          <w:p w14:paraId="42F3DC19" w14:textId="77777777" w:rsidR="005D71C1" w:rsidRPr="00B51FF8" w:rsidRDefault="005D71C1" w:rsidP="005D71C1">
            <w:pPr>
              <w:jc w:val="both"/>
              <w:rPr>
                <w:rFonts w:eastAsia="Yu Mincho"/>
                <w:b/>
                <w:bCs/>
                <w:sz w:val="22"/>
                <w:szCs w:val="22"/>
                <w:lang w:eastAsia="lt-LT"/>
              </w:rPr>
            </w:pPr>
          </w:p>
          <w:p w14:paraId="204F81DA" w14:textId="77777777" w:rsidR="005D71C1" w:rsidRPr="00B51FF8" w:rsidRDefault="005D71C1" w:rsidP="005D71C1">
            <w:pPr>
              <w:jc w:val="both"/>
              <w:rPr>
                <w:rFonts w:eastAsia="Yu Mincho"/>
                <w:sz w:val="22"/>
                <w:szCs w:val="22"/>
                <w:lang w:eastAsia="lt-LT"/>
              </w:rPr>
            </w:pPr>
            <w:r w:rsidRPr="00B51FF8">
              <w:rPr>
                <w:rFonts w:eastAsia="Yu Mincho"/>
                <w:sz w:val="22"/>
                <w:szCs w:val="22"/>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53548B6" w14:textId="77777777" w:rsidR="005D71C1" w:rsidRPr="00B51FF8" w:rsidRDefault="005D71C1" w:rsidP="005D71C1">
            <w:pPr>
              <w:jc w:val="both"/>
              <w:rPr>
                <w:rFonts w:eastAsia="Yu Mincho"/>
                <w:b/>
                <w:bCs/>
                <w:sz w:val="22"/>
                <w:szCs w:val="22"/>
                <w:lang w:eastAsia="lt-LT"/>
              </w:rPr>
            </w:pPr>
          </w:p>
          <w:p w14:paraId="083330A8" w14:textId="77777777" w:rsidR="005D71C1" w:rsidRPr="00B51FF8" w:rsidRDefault="005D71C1" w:rsidP="005D71C1">
            <w:pPr>
              <w:jc w:val="both"/>
              <w:rPr>
                <w:rFonts w:eastAsia="Yu Mincho"/>
                <w:sz w:val="22"/>
                <w:szCs w:val="22"/>
                <w:lang w:eastAsia="lt-LT"/>
              </w:rPr>
            </w:pPr>
            <w:r w:rsidRPr="00B51FF8">
              <w:rPr>
                <w:rFonts w:eastAsia="Yu Mincho"/>
                <w:sz w:val="22"/>
                <w:szCs w:val="22"/>
              </w:rPr>
              <w:t>Iš ne Lietuvoje įsteigtų subjektų reikalaujama:</w:t>
            </w:r>
          </w:p>
          <w:p w14:paraId="2EDE5BE6" w14:textId="77777777" w:rsidR="005D71C1" w:rsidRPr="00B51FF8" w:rsidRDefault="005D71C1" w:rsidP="007D4884">
            <w:pPr>
              <w:numPr>
                <w:ilvl w:val="0"/>
                <w:numId w:val="9"/>
              </w:numPr>
              <w:tabs>
                <w:tab w:val="left" w:pos="204"/>
              </w:tabs>
              <w:spacing w:after="160" w:line="276" w:lineRule="auto"/>
              <w:ind w:left="0" w:firstLine="0"/>
              <w:jc w:val="both"/>
              <w:rPr>
                <w:rFonts w:eastAsia="Yu Mincho"/>
                <w:b/>
                <w:bCs/>
                <w:sz w:val="22"/>
                <w:szCs w:val="22"/>
                <w:lang w:eastAsia="lt-LT"/>
              </w:rPr>
            </w:pPr>
            <w:r w:rsidRPr="00B51FF8">
              <w:rPr>
                <w:rFonts w:eastAsia="Yu Mincho"/>
                <w:sz w:val="22"/>
                <w:szCs w:val="22"/>
                <w:lang w:eastAsia="lt-LT"/>
              </w:rPr>
              <w:t>atitinkamos užsienio šalies kompetentingos institucijos dokumento</w:t>
            </w:r>
            <w:r w:rsidRPr="00B51FF8">
              <w:rPr>
                <w:rFonts w:eastAsia="Yu Mincho"/>
                <w:sz w:val="22"/>
                <w:szCs w:val="22"/>
                <w:vertAlign w:val="superscript"/>
                <w:lang w:eastAsia="lt-LT"/>
              </w:rPr>
              <w:footnoteReference w:id="3"/>
            </w:r>
            <w:r w:rsidRPr="00B51FF8">
              <w:rPr>
                <w:rFonts w:eastAsia="Yu Mincho"/>
                <w:sz w:val="22"/>
                <w:szCs w:val="22"/>
                <w:lang w:eastAsia="lt-LT"/>
              </w:rPr>
              <w:t>.</w:t>
            </w:r>
          </w:p>
          <w:p w14:paraId="2378493E" w14:textId="77777777" w:rsidR="005D71C1" w:rsidRPr="00B51FF8" w:rsidRDefault="005D71C1" w:rsidP="005D71C1">
            <w:pPr>
              <w:jc w:val="both"/>
              <w:rPr>
                <w:rFonts w:eastAsia="Yu Mincho"/>
                <w:b/>
                <w:bCs/>
                <w:sz w:val="22"/>
                <w:szCs w:val="22"/>
                <w:lang w:eastAsia="lt-LT"/>
              </w:rPr>
            </w:pPr>
          </w:p>
          <w:p w14:paraId="589E9C53" w14:textId="7CB231A2" w:rsidR="005D71C1" w:rsidRPr="00B51FF8" w:rsidRDefault="005D71C1" w:rsidP="005D71C1">
            <w:pPr>
              <w:jc w:val="both"/>
              <w:rPr>
                <w:rFonts w:eastAsia="Yu Mincho"/>
                <w:i/>
                <w:iCs/>
                <w:sz w:val="22"/>
                <w:szCs w:val="22"/>
                <w:lang w:eastAsia="lt-LT"/>
              </w:rPr>
            </w:pPr>
            <w:r w:rsidRPr="00B51FF8">
              <w:rPr>
                <w:rFonts w:eastAsia="Yu Mincho"/>
                <w:sz w:val="22"/>
                <w:szCs w:val="22"/>
                <w:lang w:eastAsia="lt-LT"/>
              </w:rPr>
              <w:t xml:space="preserve">Nurodyti dokumentai turi būti  išduoti ne anksčiau kaip 120 dienų iki </w:t>
            </w:r>
            <w:r w:rsidRPr="00B51FF8">
              <w:rPr>
                <w:i/>
                <w:iCs/>
                <w:sz w:val="22"/>
                <w:szCs w:val="22"/>
                <w:lang w:eastAsia="lt-LT"/>
              </w:rPr>
              <w:t xml:space="preserve">tos dienos, kai tiekėjas </w:t>
            </w:r>
            <w:r w:rsidR="00576861">
              <w:rPr>
                <w:i/>
                <w:iCs/>
                <w:sz w:val="22"/>
                <w:szCs w:val="22"/>
                <w:lang w:eastAsia="lt-LT"/>
              </w:rPr>
              <w:t>perkančio</w:t>
            </w:r>
            <w:r w:rsidR="00B037A4">
              <w:rPr>
                <w:i/>
                <w:iCs/>
                <w:sz w:val="22"/>
                <w:szCs w:val="22"/>
                <w:lang w:eastAsia="lt-LT"/>
              </w:rPr>
              <w:t>jo subjekto</w:t>
            </w:r>
            <w:r w:rsidRPr="00B51FF8">
              <w:rPr>
                <w:i/>
                <w:iCs/>
                <w:sz w:val="22"/>
                <w:szCs w:val="22"/>
                <w:lang w:eastAsia="lt-LT"/>
              </w:rPr>
              <w:t xml:space="preserve"> prašymu turės pateikti pašalinimo pagrindų nebuvimą patvirtinančius dok</w:t>
            </w:r>
            <w:r w:rsidRPr="00B51FF8">
              <w:rPr>
                <w:sz w:val="22"/>
                <w:szCs w:val="22"/>
                <w:lang w:eastAsia="lt-LT"/>
              </w:rPr>
              <w:t>umentus</w:t>
            </w:r>
            <w:r w:rsidRPr="00B51FF8">
              <w:rPr>
                <w:rFonts w:eastAsia="Yu Mincho"/>
                <w:sz w:val="22"/>
                <w:szCs w:val="22"/>
                <w:lang w:eastAsia="lt-LT"/>
              </w:rPr>
              <w:t xml:space="preserve">. </w:t>
            </w:r>
            <w:r w:rsidRPr="00B51FF8">
              <w:rPr>
                <w:rFonts w:eastAsia="Yu Mincho"/>
                <w:b/>
                <w:bCs/>
                <w:i/>
                <w:iCs/>
                <w:sz w:val="22"/>
                <w:szCs w:val="22"/>
                <w:lang w:eastAsia="lt-LT"/>
              </w:rPr>
              <w:t>Pavyzdys</w:t>
            </w:r>
            <w:r w:rsidRPr="00B51FF8">
              <w:rPr>
                <w:rFonts w:eastAsia="Yu Mincho"/>
                <w:i/>
                <w:iCs/>
                <w:sz w:val="22"/>
                <w:szCs w:val="22"/>
                <w:lang w:eastAsia="lt-LT"/>
              </w:rPr>
              <w:t xml:space="preserve">: Jeigu </w:t>
            </w:r>
            <w:r w:rsidR="00B037A4">
              <w:rPr>
                <w:rFonts w:eastAsia="Yu Mincho"/>
                <w:i/>
                <w:iCs/>
                <w:sz w:val="22"/>
                <w:szCs w:val="22"/>
                <w:lang w:eastAsia="lt-LT"/>
              </w:rPr>
              <w:t>perkantysis subjektas</w:t>
            </w:r>
            <w:r w:rsidRPr="00B51FF8">
              <w:rPr>
                <w:rFonts w:eastAsia="Yu Mincho"/>
                <w:i/>
                <w:iCs/>
                <w:sz w:val="22"/>
                <w:szCs w:val="22"/>
                <w:lang w:eastAsia="lt-LT"/>
              </w:rPr>
              <w:t xml:space="preserve"> 2022-10-10 kreipėsi į tiekėją prašydama iki 2022-10-14 pateikti įrodančius dokumentus, jie turi būti išduoti ne anksčiau kaip 120 dienų, jas skaičiuojant atgal nuo 2022-10-14.</w:t>
            </w:r>
          </w:p>
          <w:p w14:paraId="57DFFCF5" w14:textId="77777777" w:rsidR="005D71C1" w:rsidRPr="00B51FF8" w:rsidRDefault="005D71C1" w:rsidP="005D71C1">
            <w:pPr>
              <w:jc w:val="both"/>
              <w:rPr>
                <w:rFonts w:eastAsia="Yu Mincho"/>
                <w:b/>
                <w:bCs/>
                <w:sz w:val="22"/>
                <w:szCs w:val="22"/>
                <w:lang w:eastAsia="lt-LT"/>
              </w:rPr>
            </w:pPr>
          </w:p>
          <w:p w14:paraId="5D05F66F" w14:textId="77777777" w:rsidR="005D71C1" w:rsidRPr="00B51FF8" w:rsidRDefault="005D71C1" w:rsidP="005D71C1">
            <w:pPr>
              <w:jc w:val="both"/>
              <w:rPr>
                <w:rFonts w:eastAsia="Yu Mincho"/>
                <w:sz w:val="22"/>
                <w:szCs w:val="22"/>
                <w:lang w:eastAsia="lt-LT"/>
              </w:rPr>
            </w:pPr>
            <w:r w:rsidRPr="00B51FF8">
              <w:rPr>
                <w:rFonts w:eastAsia="Yu Mincho"/>
                <w:sz w:val="22"/>
                <w:szCs w:val="22"/>
                <w:lang w:eastAsia="lt-LT"/>
              </w:rPr>
              <w:t xml:space="preserve">Jei dokumentas išduotas anksčiau, tačiau jame nurodytas galiojimo terminas ilgesnis nei pašalinimo pagrindų nebuvimą patvirtinančių dokumentų pagal EBVPD galutinis pateikimo terminas, toks </w:t>
            </w:r>
            <w:r w:rsidRPr="00B51FF8">
              <w:rPr>
                <w:rFonts w:eastAsia="Yu Mincho"/>
                <w:sz w:val="22"/>
                <w:szCs w:val="22"/>
                <w:lang w:eastAsia="lt-LT"/>
              </w:rPr>
              <w:lastRenderedPageBreak/>
              <w:t>dokumentas jo galiojimo laikotarpiu yra priimtinas.</w:t>
            </w:r>
          </w:p>
          <w:p w14:paraId="52CD48C7" w14:textId="77777777" w:rsidR="007D4884" w:rsidRPr="00B51FF8" w:rsidRDefault="007D4884" w:rsidP="005D71C1">
            <w:pPr>
              <w:jc w:val="both"/>
              <w:rPr>
                <w:rFonts w:eastAsia="Yu Mincho"/>
                <w:sz w:val="22"/>
                <w:szCs w:val="22"/>
                <w:lang w:eastAsia="lt-LT"/>
              </w:rPr>
            </w:pPr>
          </w:p>
          <w:p w14:paraId="262AFFA0" w14:textId="77777777" w:rsidR="007D4884" w:rsidRPr="00543371" w:rsidRDefault="007D4884" w:rsidP="007D4884">
            <w:pPr>
              <w:jc w:val="both"/>
              <w:rPr>
                <w:rFonts w:eastAsia="Yu Mincho"/>
                <w:b/>
                <w:bCs/>
                <w:i/>
                <w:iCs/>
                <w:sz w:val="22"/>
                <w:szCs w:val="22"/>
                <w:lang w:eastAsia="lt-LT"/>
              </w:rPr>
            </w:pPr>
            <w:r w:rsidRPr="00543371">
              <w:rPr>
                <w:rFonts w:eastAsia="Yu Mincho"/>
                <w:b/>
                <w:bCs/>
                <w:i/>
                <w:iCs/>
                <w:sz w:val="22"/>
                <w:szCs w:val="22"/>
                <w:lang w:eastAsia="lt-LT"/>
              </w:rPr>
              <w:t>PASTABA</w:t>
            </w:r>
          </w:p>
          <w:p w14:paraId="46F836EB" w14:textId="447ABFE0" w:rsidR="007D4884" w:rsidRPr="00543371" w:rsidRDefault="007D4884" w:rsidP="005D71C1">
            <w:pPr>
              <w:jc w:val="both"/>
              <w:rPr>
                <w:rFonts w:eastAsia="Yu Mincho"/>
                <w:b/>
                <w:bCs/>
                <w:sz w:val="22"/>
                <w:szCs w:val="22"/>
                <w:lang w:eastAsia="lt-LT"/>
              </w:rPr>
            </w:pPr>
            <w:r w:rsidRPr="00543371">
              <w:rPr>
                <w:rFonts w:eastAsia="Yu Mincho"/>
                <w:b/>
                <w:bCs/>
                <w:sz w:val="22"/>
                <w:szCs w:val="22"/>
                <w:lang w:eastAsia="lt-LT"/>
              </w:rPr>
              <w:t>Pažymų, patvirtinančių VPĮ 46 straipsnyje nurodytų tiekėjo pašalinimo pagrindų nebuvimą, pateikti nereikalaujama. Jų perkantysis subjektas reikalaus tik turėdamas pagrįstų abejonių dėl tiekėjo patikimumo.</w:t>
            </w:r>
          </w:p>
        </w:tc>
      </w:tr>
      <w:bookmarkEnd w:id="3"/>
      <w:tr w:rsidR="005D71C1" w:rsidRPr="005D71C1" w14:paraId="163B687A"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E9C6B" w14:textId="77777777" w:rsidR="005D71C1" w:rsidRPr="00B51FF8" w:rsidRDefault="005D71C1" w:rsidP="005D71C1">
            <w:pPr>
              <w:numPr>
                <w:ilvl w:val="0"/>
                <w:numId w:val="21"/>
              </w:numPr>
              <w:spacing w:after="160" w:line="276" w:lineRule="auto"/>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39261" w14:textId="7FC61786" w:rsidR="005D71C1" w:rsidRPr="00B51FF8" w:rsidRDefault="005D71C1" w:rsidP="005D71C1">
            <w:pPr>
              <w:jc w:val="both"/>
              <w:rPr>
                <w:rFonts w:eastAsia="Yu Mincho"/>
                <w:b/>
                <w:bCs/>
                <w:sz w:val="22"/>
                <w:szCs w:val="22"/>
                <w:lang w:eastAsia="lt-LT"/>
              </w:rPr>
            </w:pPr>
            <w:r w:rsidRPr="00B51FF8">
              <w:rPr>
                <w:rFonts w:eastAsia="Yu Mincho"/>
                <w:sz w:val="22"/>
                <w:szCs w:val="22"/>
                <w:lang w:eastAsia="lt-LT"/>
              </w:rPr>
              <w:t xml:space="preserve">Tiekėjas su kitais tiekėjais yra sudaręs susitarimų, kuriais siekiama iškreipti konkurenciją atliekamame pirkime, ir </w:t>
            </w:r>
            <w:r w:rsidR="00B037A4">
              <w:rPr>
                <w:rFonts w:eastAsia="Yu Mincho"/>
                <w:sz w:val="22"/>
                <w:szCs w:val="22"/>
                <w:lang w:eastAsia="lt-LT"/>
              </w:rPr>
              <w:t>perkantysis subjektas</w:t>
            </w:r>
            <w:r w:rsidRPr="00B51FF8">
              <w:rPr>
                <w:rFonts w:eastAsia="Yu Mincho"/>
                <w:sz w:val="22"/>
                <w:szCs w:val="22"/>
                <w:lang w:eastAsia="lt-LT"/>
              </w:rPr>
              <w:t xml:space="preserve"> dėl to turi įtikinamų duomenų.</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38774" w14:textId="77777777"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t>VPĮ 46 straipsnio 4 dalies 1 punktas</w:t>
            </w:r>
          </w:p>
          <w:p w14:paraId="24103C7E" w14:textId="77777777" w:rsidR="005D71C1" w:rsidRPr="00B51FF8" w:rsidRDefault="005D71C1" w:rsidP="005D71C1">
            <w:pPr>
              <w:jc w:val="both"/>
              <w:rPr>
                <w:rFonts w:eastAsia="Yu Mincho"/>
                <w:sz w:val="22"/>
                <w:szCs w:val="22"/>
                <w:lang w:eastAsia="lt-LT"/>
              </w:rPr>
            </w:pPr>
          </w:p>
          <w:p w14:paraId="1DED6EF7" w14:textId="77777777" w:rsidR="005D71C1" w:rsidRPr="00B51FF8" w:rsidRDefault="005D71C1" w:rsidP="005D71C1">
            <w:pPr>
              <w:jc w:val="both"/>
              <w:rPr>
                <w:rFonts w:eastAsia="Yu Mincho"/>
                <w:sz w:val="22"/>
                <w:szCs w:val="22"/>
              </w:rPr>
            </w:pPr>
            <w:r w:rsidRPr="00B51FF8">
              <w:rPr>
                <w:rFonts w:eastAsia="Yu Mincho"/>
                <w:sz w:val="22"/>
                <w:szCs w:val="22"/>
                <w:lang w:eastAsia="lt-LT"/>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776F4" w14:textId="341FC839" w:rsidR="005D71C1" w:rsidRPr="00B51FF8" w:rsidRDefault="005D71C1" w:rsidP="005D71C1">
            <w:pPr>
              <w:jc w:val="both"/>
              <w:rPr>
                <w:rFonts w:eastAsia="Yu Mincho"/>
                <w:sz w:val="22"/>
                <w:szCs w:val="22"/>
              </w:rPr>
            </w:pPr>
            <w:r w:rsidRPr="00B51FF8">
              <w:rPr>
                <w:rFonts w:eastAsia="Yu Mincho"/>
                <w:sz w:val="22"/>
                <w:szCs w:val="22"/>
              </w:rPr>
              <w:t>Iš Lietuvoje įsteigtų subjektų įrodančių dokumentų nereikalaujama. Užtenka pateikto EBVPD.</w:t>
            </w:r>
          </w:p>
        </w:tc>
      </w:tr>
      <w:tr w:rsidR="005D71C1" w:rsidRPr="005D71C1" w14:paraId="641319B7"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3D123" w14:textId="77777777" w:rsidR="005D71C1" w:rsidRPr="00B51FF8" w:rsidRDefault="005D71C1" w:rsidP="005D71C1">
            <w:pPr>
              <w:numPr>
                <w:ilvl w:val="0"/>
                <w:numId w:val="21"/>
              </w:numPr>
              <w:spacing w:after="160" w:line="276" w:lineRule="auto"/>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AE3C2" w14:textId="77777777" w:rsidR="005D71C1" w:rsidRPr="00B51FF8" w:rsidRDefault="005D71C1" w:rsidP="005D71C1">
            <w:pPr>
              <w:jc w:val="both"/>
              <w:rPr>
                <w:rFonts w:eastAsia="Yu Mincho"/>
                <w:b/>
                <w:bCs/>
                <w:sz w:val="22"/>
                <w:szCs w:val="22"/>
                <w:lang w:eastAsia="lt-LT"/>
              </w:rPr>
            </w:pPr>
            <w:r w:rsidRPr="00B51FF8">
              <w:rPr>
                <w:rFonts w:eastAsia="Yu Mincho"/>
                <w:sz w:val="22"/>
                <w:szCs w:val="22"/>
                <w:lang w:eastAsia="lt-LT"/>
              </w:rPr>
              <w:t xml:space="preserve">Tiekėjas pirkimo metu pateko į interesų konflikto situaciją, kaip apibrėžta VPĮ 21 straipsnyje, ir atitinkamos padėties negalima ištaisyti. </w:t>
            </w:r>
          </w:p>
          <w:p w14:paraId="17A08497" w14:textId="2155FAB1" w:rsidR="005D71C1" w:rsidRPr="00B51FF8" w:rsidRDefault="005D71C1" w:rsidP="005D71C1">
            <w:pPr>
              <w:jc w:val="both"/>
              <w:rPr>
                <w:rFonts w:eastAsia="Yu Mincho"/>
                <w:b/>
                <w:bCs/>
                <w:sz w:val="22"/>
                <w:szCs w:val="22"/>
                <w:lang w:eastAsia="lt-LT"/>
              </w:rPr>
            </w:pPr>
            <w:r w:rsidRPr="00B51FF8">
              <w:rPr>
                <w:rFonts w:eastAsia="Yu Mincho"/>
                <w:sz w:val="22"/>
                <w:szCs w:val="22"/>
                <w:lang w:eastAsia="lt-LT"/>
              </w:rPr>
              <w:t xml:space="preserve">Laikoma, kad atitinkamos padėties dėl interesų konflikto negalima ištaisyti, jeigu į interesų konfliktą patekę asmenys nulėmė viešojo pirkimo komisijos ar </w:t>
            </w:r>
            <w:r w:rsidR="00B037A4">
              <w:rPr>
                <w:rFonts w:eastAsia="Yu Mincho"/>
                <w:sz w:val="22"/>
                <w:szCs w:val="22"/>
                <w:lang w:eastAsia="lt-LT"/>
              </w:rPr>
              <w:t>perkančiojo subjekto</w:t>
            </w:r>
            <w:r w:rsidRPr="00B51FF8">
              <w:rPr>
                <w:rFonts w:eastAsia="Yu Mincho"/>
                <w:sz w:val="22"/>
                <w:szCs w:val="22"/>
                <w:lang w:eastAsia="lt-LT"/>
              </w:rPr>
              <w:t xml:space="preserve"> sprendimus ir šių sprendimų pakeitimas prieštarautų VPĮ nuostatoms.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B4124" w14:textId="77777777"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t>VPĮ 46 straipsnio 4 dalies 2 punktas</w:t>
            </w:r>
          </w:p>
          <w:p w14:paraId="3ECEC2F7" w14:textId="77777777" w:rsidR="005D71C1" w:rsidRPr="00B51FF8" w:rsidRDefault="005D71C1" w:rsidP="005D71C1">
            <w:pPr>
              <w:jc w:val="both"/>
              <w:rPr>
                <w:rFonts w:eastAsia="Yu Mincho"/>
                <w:sz w:val="22"/>
                <w:szCs w:val="22"/>
                <w:lang w:eastAsia="lt-LT"/>
              </w:rPr>
            </w:pPr>
          </w:p>
          <w:p w14:paraId="1D1A631C" w14:textId="77777777" w:rsidR="005D71C1" w:rsidRPr="00B51FF8" w:rsidRDefault="005D71C1" w:rsidP="005D71C1">
            <w:pPr>
              <w:jc w:val="both"/>
              <w:rPr>
                <w:rFonts w:eastAsia="Yu Mincho"/>
                <w:sz w:val="22"/>
                <w:szCs w:val="22"/>
                <w:lang w:eastAsia="lt-LT"/>
              </w:rPr>
            </w:pPr>
            <w:r w:rsidRPr="00B51FF8">
              <w:rPr>
                <w:rFonts w:eastAsia="Yu Mincho"/>
                <w:sz w:val="22"/>
                <w:szCs w:val="22"/>
                <w:lang w:eastAsia="lt-LT"/>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940AD" w14:textId="4250F000" w:rsidR="005D71C1" w:rsidRPr="00B51FF8" w:rsidRDefault="005D71C1" w:rsidP="005D71C1">
            <w:pPr>
              <w:jc w:val="both"/>
              <w:rPr>
                <w:rFonts w:eastAsia="Yu Mincho"/>
                <w:sz w:val="22"/>
                <w:szCs w:val="22"/>
              </w:rPr>
            </w:pPr>
            <w:r w:rsidRPr="00B51FF8">
              <w:rPr>
                <w:rFonts w:eastAsia="Yu Mincho"/>
                <w:sz w:val="22"/>
                <w:szCs w:val="22"/>
              </w:rPr>
              <w:t>Iš Lietuvoje įsteigtų subjektų įrodančių dokumentų nereikalaujama. Užtenka pateikto EBVPD.</w:t>
            </w:r>
          </w:p>
        </w:tc>
      </w:tr>
      <w:tr w:rsidR="005D71C1" w:rsidRPr="005D71C1" w14:paraId="061226B0"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E7ED6" w14:textId="77777777" w:rsidR="005D71C1" w:rsidRPr="00B51FF8" w:rsidRDefault="005D71C1" w:rsidP="005D71C1">
            <w:pPr>
              <w:numPr>
                <w:ilvl w:val="0"/>
                <w:numId w:val="21"/>
              </w:numPr>
              <w:spacing w:after="160" w:line="276" w:lineRule="auto"/>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E4AD29" w14:textId="77777777" w:rsidR="005D71C1" w:rsidRPr="00B51FF8" w:rsidRDefault="005D71C1" w:rsidP="005D71C1">
            <w:pPr>
              <w:jc w:val="both"/>
              <w:rPr>
                <w:rFonts w:eastAsia="Yu Mincho"/>
                <w:b/>
                <w:bCs/>
                <w:sz w:val="22"/>
                <w:szCs w:val="22"/>
                <w:lang w:eastAsia="lt-LT"/>
              </w:rPr>
            </w:pPr>
            <w:r w:rsidRPr="00B51FF8">
              <w:rPr>
                <w:rFonts w:eastAsia="Yu Mincho"/>
                <w:sz w:val="22"/>
                <w:szCs w:val="22"/>
                <w:lang w:eastAsia="lt-LT"/>
              </w:rPr>
              <w:t>Pažeista konkurencija, kaip nustatyta VPĮ 27 straipsnio 3 ir 4 dalyse, ir atitinkamos padėties negalima ištaisyti.</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3DA6F" w14:textId="77777777"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t>VPĮ 46 straipsnio 4 dalies 3 punktas</w:t>
            </w:r>
          </w:p>
          <w:p w14:paraId="406F9450" w14:textId="77777777" w:rsidR="005D71C1" w:rsidRPr="00B51FF8" w:rsidRDefault="005D71C1" w:rsidP="005D71C1">
            <w:pPr>
              <w:jc w:val="both"/>
              <w:rPr>
                <w:rFonts w:eastAsia="Yu Mincho"/>
                <w:sz w:val="22"/>
                <w:szCs w:val="22"/>
                <w:lang w:eastAsia="lt-LT"/>
              </w:rPr>
            </w:pPr>
          </w:p>
          <w:p w14:paraId="13999F8D" w14:textId="77777777" w:rsidR="005D71C1" w:rsidRPr="00B51FF8" w:rsidRDefault="005D71C1" w:rsidP="005D71C1">
            <w:pPr>
              <w:jc w:val="both"/>
              <w:rPr>
                <w:rFonts w:eastAsia="Yu Mincho"/>
                <w:sz w:val="22"/>
                <w:szCs w:val="22"/>
              </w:rPr>
            </w:pPr>
            <w:r w:rsidRPr="00B51FF8">
              <w:rPr>
                <w:rFonts w:eastAsia="Yu Mincho"/>
                <w:sz w:val="22"/>
                <w:szCs w:val="22"/>
                <w:lang w:eastAsia="lt-LT"/>
              </w:rPr>
              <w:t>EBVPD III dalies C13 punktas</w:t>
            </w:r>
            <w:r w:rsidRPr="00B51FF8">
              <w:rPr>
                <w:rFonts w:eastAsia="Yu Mincho"/>
                <w:sz w:val="22"/>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25C77" w14:textId="3613F9CE" w:rsidR="005D71C1" w:rsidRPr="00B51FF8" w:rsidRDefault="005D71C1" w:rsidP="005D71C1">
            <w:pPr>
              <w:jc w:val="both"/>
              <w:rPr>
                <w:rFonts w:eastAsia="Yu Mincho"/>
                <w:sz w:val="22"/>
                <w:szCs w:val="22"/>
              </w:rPr>
            </w:pPr>
            <w:r w:rsidRPr="00B51FF8">
              <w:rPr>
                <w:rFonts w:eastAsia="Yu Mincho"/>
                <w:sz w:val="22"/>
                <w:szCs w:val="22"/>
              </w:rPr>
              <w:t>Iš Lietuvoje įsteigtų subjektų įrodančių dokumentų nereikalaujama. Užtenka pateikto EBVPD.</w:t>
            </w:r>
          </w:p>
        </w:tc>
      </w:tr>
      <w:tr w:rsidR="005D71C1" w:rsidRPr="005D71C1" w14:paraId="0324690F"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2DF52" w14:textId="77777777" w:rsidR="005D71C1" w:rsidRPr="00B51FF8" w:rsidRDefault="005D71C1" w:rsidP="005D71C1">
            <w:pPr>
              <w:numPr>
                <w:ilvl w:val="0"/>
                <w:numId w:val="21"/>
              </w:numPr>
              <w:spacing w:after="160" w:line="276" w:lineRule="auto"/>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1DF4CD" w14:textId="6ED7D07C" w:rsidR="005D71C1" w:rsidRPr="00B51FF8" w:rsidRDefault="005D71C1" w:rsidP="005D71C1">
            <w:pPr>
              <w:jc w:val="both"/>
              <w:rPr>
                <w:rFonts w:eastAsia="Yu Mincho"/>
                <w:sz w:val="22"/>
                <w:szCs w:val="22"/>
                <w:lang w:eastAsia="lt-LT"/>
              </w:rPr>
            </w:pPr>
            <w:r w:rsidRPr="00B51FF8">
              <w:rPr>
                <w:rFonts w:eastAsia="Yu Mincho"/>
                <w:sz w:val="22"/>
                <w:szCs w:val="22"/>
                <w:lang w:eastAsia="lt-LT"/>
              </w:rPr>
              <w:t xml:space="preserve">Tiekėjas pirkimo procedūrų metu nuslėpė informaciją ar pateikė melagingą informaciją apie atitiktį VPĮ 46 ir 47 straipsniuose nustatytiems reikalavimams, ir </w:t>
            </w:r>
            <w:r w:rsidR="00B037A4">
              <w:rPr>
                <w:rFonts w:eastAsia="Yu Mincho"/>
                <w:sz w:val="22"/>
                <w:szCs w:val="22"/>
                <w:lang w:eastAsia="lt-LT"/>
              </w:rPr>
              <w:t>perkantysis subjektas</w:t>
            </w:r>
            <w:r w:rsidRPr="00B51FF8">
              <w:rPr>
                <w:rFonts w:eastAsia="Yu Mincho"/>
                <w:sz w:val="22"/>
                <w:szCs w:val="22"/>
                <w:lang w:eastAsia="lt-LT"/>
              </w:rPr>
              <w:t xml:space="preserve"> gali tai įrodyti bet kokiomis teisėtomis priemonėmis, arba tiekėjas dėl pateiktos melagingos informacijos negali pateikti patvirtinančių dokumentų, reikalaujamų pagal VPĮ 50 straipsnį. </w:t>
            </w:r>
          </w:p>
          <w:p w14:paraId="1D45362A" w14:textId="77777777" w:rsidR="005D71C1" w:rsidRPr="00B51FF8" w:rsidRDefault="005D71C1" w:rsidP="005D71C1">
            <w:pPr>
              <w:jc w:val="both"/>
              <w:rPr>
                <w:rFonts w:eastAsia="Yu Mincho"/>
                <w:bCs/>
                <w:sz w:val="22"/>
                <w:szCs w:val="22"/>
                <w:lang w:eastAsia="lt-LT"/>
              </w:rPr>
            </w:pPr>
            <w:r w:rsidRPr="00B51FF8">
              <w:rPr>
                <w:rFonts w:eastAsia="Yu Mincho"/>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w:t>
            </w:r>
            <w:r w:rsidRPr="00B51FF8">
              <w:rPr>
                <w:rFonts w:eastAsia="Yu Mincho"/>
                <w:bCs/>
                <w:sz w:val="22"/>
                <w:szCs w:val="22"/>
                <w:lang w:eastAsia="lt-LT"/>
              </w:rPr>
              <w:lastRenderedPageBreak/>
              <w:t xml:space="preserve">melagingos informacijos negalėjo pateikti patvirtinančių dokumentų, reikalaujamų pagal VPĮ 50 straipsnį, dėl ko per pastaruosius vienus metus buvo pašalintas iš pirkimo ar koncesijos suteikimo procedūrų. </w:t>
            </w:r>
          </w:p>
          <w:p w14:paraId="033BB876" w14:textId="77777777" w:rsidR="005D71C1" w:rsidRPr="00B51FF8" w:rsidRDefault="005D71C1" w:rsidP="005D71C1">
            <w:pPr>
              <w:jc w:val="both"/>
              <w:rPr>
                <w:rFonts w:eastAsia="Yu Mincho"/>
                <w:bCs/>
                <w:sz w:val="22"/>
                <w:szCs w:val="22"/>
                <w:lang w:eastAsia="lt-LT"/>
              </w:rPr>
            </w:pPr>
            <w:r w:rsidRPr="00B51FF8">
              <w:rPr>
                <w:rFonts w:eastAsia="Yu Mincho"/>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03A1F" w14:textId="77777777"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lastRenderedPageBreak/>
              <w:t>VPĮ 46 straipsnio 4 dalies 4 punktas</w:t>
            </w:r>
          </w:p>
          <w:p w14:paraId="60627407" w14:textId="77777777" w:rsidR="005D71C1" w:rsidRPr="00B51FF8" w:rsidRDefault="005D71C1" w:rsidP="005D71C1">
            <w:pPr>
              <w:jc w:val="both"/>
              <w:rPr>
                <w:rFonts w:eastAsia="Yu Mincho"/>
                <w:sz w:val="22"/>
                <w:szCs w:val="22"/>
                <w:lang w:eastAsia="lt-LT"/>
              </w:rPr>
            </w:pPr>
          </w:p>
          <w:p w14:paraId="3C0A2D4D" w14:textId="77777777" w:rsidR="005D71C1" w:rsidRPr="00B51FF8" w:rsidRDefault="005D71C1" w:rsidP="005D71C1">
            <w:pPr>
              <w:jc w:val="both"/>
              <w:rPr>
                <w:rFonts w:eastAsia="Yu Mincho"/>
                <w:sz w:val="22"/>
                <w:szCs w:val="22"/>
              </w:rPr>
            </w:pPr>
            <w:r w:rsidRPr="00B51FF8">
              <w:rPr>
                <w:rFonts w:eastAsia="Yu Mincho"/>
                <w:sz w:val="22"/>
                <w:szCs w:val="22"/>
                <w:lang w:eastAsia="lt-LT"/>
              </w:rPr>
              <w:t>EBVPD III dalies C15 punktas</w:t>
            </w:r>
            <w:r w:rsidRPr="00B51FF8">
              <w:rPr>
                <w:rFonts w:eastAsia="Yu Mincho"/>
                <w:sz w:val="22"/>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8A701" w14:textId="77777777" w:rsidR="005D71C1" w:rsidRPr="00B51FF8" w:rsidRDefault="005D71C1" w:rsidP="005D71C1">
            <w:pPr>
              <w:jc w:val="both"/>
              <w:rPr>
                <w:rFonts w:eastAsia="Yu Mincho"/>
                <w:sz w:val="22"/>
                <w:szCs w:val="22"/>
              </w:rPr>
            </w:pPr>
            <w:r w:rsidRPr="00B51FF8">
              <w:rPr>
                <w:rFonts w:eastAsia="Yu Mincho"/>
                <w:sz w:val="22"/>
                <w:szCs w:val="22"/>
              </w:rPr>
              <w:t>Iš Lietuvoje įsteigtų subjektų įrodančių dokumentų nereikalaujama. Užtenka pateikto EBVPD.</w:t>
            </w:r>
          </w:p>
          <w:p w14:paraId="48ABCEDE" w14:textId="77777777" w:rsidR="005D71C1" w:rsidRPr="00B51FF8" w:rsidRDefault="005D71C1" w:rsidP="005D71C1">
            <w:pPr>
              <w:jc w:val="both"/>
              <w:rPr>
                <w:rFonts w:eastAsia="Yu Mincho"/>
                <w:bCs/>
                <w:iCs/>
                <w:sz w:val="22"/>
                <w:szCs w:val="22"/>
              </w:rPr>
            </w:pPr>
          </w:p>
          <w:p w14:paraId="022BFE15" w14:textId="77777777" w:rsidR="005D71C1" w:rsidRPr="00B51FF8" w:rsidRDefault="005D71C1" w:rsidP="005D71C1">
            <w:pPr>
              <w:jc w:val="both"/>
              <w:rPr>
                <w:rFonts w:eastAsia="Yu Mincho"/>
                <w:bCs/>
                <w:iCs/>
                <w:sz w:val="22"/>
                <w:szCs w:val="22"/>
              </w:rPr>
            </w:pPr>
          </w:p>
          <w:p w14:paraId="6CBF2087" w14:textId="77777777"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7B4FBE06" w14:textId="77777777" w:rsidR="005D71C1" w:rsidRPr="00B51FF8" w:rsidRDefault="005D71C1" w:rsidP="005D71C1">
            <w:pPr>
              <w:jc w:val="both"/>
              <w:rPr>
                <w:rFonts w:eastAsia="Yu Mincho"/>
                <w:b/>
                <w:bCs/>
                <w:sz w:val="22"/>
                <w:szCs w:val="22"/>
                <w:lang w:eastAsia="lt-LT"/>
              </w:rPr>
            </w:pPr>
          </w:p>
          <w:p w14:paraId="307149E0" w14:textId="77777777" w:rsidR="005D71C1" w:rsidRDefault="00311D37" w:rsidP="005D71C1">
            <w:pPr>
              <w:jc w:val="both"/>
            </w:pPr>
            <w:hyperlink r:id="rId13" w:history="1">
              <w:r w:rsidRPr="00311D37">
                <w:rPr>
                  <w:rStyle w:val="Hipersaitas"/>
                  <w:color w:val="auto"/>
                  <w:sz w:val="22"/>
                  <w:szCs w:val="22"/>
                  <w:u w:val="none"/>
                </w:rPr>
                <w:t>Melagingą informaciją pateikusių tiekėjų sąrašas - Viešųjų pirkimų tarnyba</w:t>
              </w:r>
            </w:hyperlink>
          </w:p>
          <w:p w14:paraId="7D8F2EFB" w14:textId="77777777" w:rsidR="00356D22" w:rsidRDefault="00356D22" w:rsidP="005D71C1">
            <w:pPr>
              <w:jc w:val="both"/>
            </w:pPr>
          </w:p>
          <w:p w14:paraId="6F935B59" w14:textId="188CE9C3" w:rsidR="00356D22" w:rsidRPr="00311D37" w:rsidRDefault="00356D22" w:rsidP="005D71C1">
            <w:pPr>
              <w:jc w:val="both"/>
              <w:rPr>
                <w:rFonts w:eastAsia="Yu Mincho"/>
                <w:sz w:val="22"/>
                <w:szCs w:val="22"/>
                <w:lang w:eastAsia="lt-LT"/>
              </w:rPr>
            </w:pPr>
            <w:hyperlink r:id="rId14" w:history="1">
              <w:r w:rsidRPr="00B36319">
                <w:rPr>
                  <w:rStyle w:val="Hipersaitas"/>
                  <w:rFonts w:eastAsia="Yu Mincho"/>
                  <w:sz w:val="22"/>
                  <w:szCs w:val="22"/>
                  <w:lang w:eastAsia="lt-LT"/>
                </w:rPr>
                <w:t>https://vpt.lrv.lt/lt/nuorodos/kiti-duomenys/powerbi/melaginga-informacija-pateikusiu-tiekeju-sarasas-3/</w:t>
              </w:r>
            </w:hyperlink>
          </w:p>
        </w:tc>
      </w:tr>
      <w:tr w:rsidR="005D71C1" w:rsidRPr="005D71C1" w14:paraId="693B4AA8"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F2484" w14:textId="77777777" w:rsidR="005D71C1" w:rsidRPr="00B51FF8" w:rsidRDefault="005D71C1" w:rsidP="005D71C1">
            <w:pPr>
              <w:numPr>
                <w:ilvl w:val="0"/>
                <w:numId w:val="21"/>
              </w:numPr>
              <w:spacing w:after="160" w:line="276" w:lineRule="auto"/>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889B0B" w14:textId="53FE4846" w:rsidR="005D71C1" w:rsidRPr="00B51FF8" w:rsidRDefault="005D71C1" w:rsidP="005D71C1">
            <w:pPr>
              <w:jc w:val="both"/>
              <w:rPr>
                <w:rFonts w:eastAsia="Yu Mincho"/>
                <w:b/>
                <w:bCs/>
                <w:sz w:val="22"/>
                <w:szCs w:val="22"/>
                <w:lang w:eastAsia="lt-LT"/>
              </w:rPr>
            </w:pPr>
            <w:r w:rsidRPr="00B51FF8">
              <w:rPr>
                <w:rFonts w:eastAsia="Yu Mincho"/>
                <w:sz w:val="22"/>
                <w:szCs w:val="22"/>
                <w:lang w:eastAsia="lt-LT"/>
              </w:rPr>
              <w:t xml:space="preserve">Tiekėjas pirkimo metu ėmėsi neteisėtų veiksmų, siekdamas daryti įtaką </w:t>
            </w:r>
            <w:r w:rsidR="00B037A4">
              <w:rPr>
                <w:rFonts w:eastAsia="Yu Mincho"/>
                <w:sz w:val="22"/>
                <w:szCs w:val="22"/>
                <w:lang w:eastAsia="lt-LT"/>
              </w:rPr>
              <w:t>perkančiojo subjekto</w:t>
            </w:r>
            <w:r w:rsidRPr="00B51FF8">
              <w:rPr>
                <w:rFonts w:eastAsia="Yu Mincho"/>
                <w:sz w:val="22"/>
                <w:szCs w:val="22"/>
                <w:lang w:eastAsia="lt-LT"/>
              </w:rPr>
              <w:t xml:space="preserve"> sprendimams, gauti konfidencialios informacijos, kuri suteiktų jam neteisėtą pranašumą pirkimo procedūroje, ar teikė klaidinančią informaciją, kuri gali daryti esminę įtaką </w:t>
            </w:r>
            <w:r w:rsidR="00B037A4">
              <w:rPr>
                <w:rFonts w:eastAsia="Yu Mincho"/>
                <w:sz w:val="22"/>
                <w:szCs w:val="22"/>
                <w:lang w:eastAsia="lt-LT"/>
              </w:rPr>
              <w:t xml:space="preserve">perkančiojo subjekto </w:t>
            </w:r>
            <w:r w:rsidRPr="00B51FF8">
              <w:rPr>
                <w:rFonts w:eastAsia="Yu Mincho"/>
                <w:sz w:val="22"/>
                <w:szCs w:val="22"/>
                <w:lang w:eastAsia="lt-LT"/>
              </w:rPr>
              <w:t xml:space="preserve">sprendimams dėl tiekėjų pašalinimo, jų kvalifikacijos vertinimo, laimėtojo nustatymo, ir </w:t>
            </w:r>
            <w:r w:rsidR="00B037A4">
              <w:rPr>
                <w:rFonts w:eastAsia="Yu Mincho"/>
                <w:sz w:val="22"/>
                <w:szCs w:val="22"/>
                <w:lang w:eastAsia="lt-LT"/>
              </w:rPr>
              <w:t>perkantysis subjektas</w:t>
            </w:r>
            <w:r w:rsidRPr="00B51FF8">
              <w:rPr>
                <w:rFonts w:eastAsia="Yu Mincho"/>
                <w:sz w:val="22"/>
                <w:szCs w:val="22"/>
                <w:lang w:eastAsia="lt-LT"/>
              </w:rPr>
              <w:t xml:space="preserve"> gali tai įrodyti bet kokiomis teisėtomis priemonėmis.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0E397" w14:textId="77777777"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t>VPĮ 46 straipsnio 4 dalies 5 punktas</w:t>
            </w:r>
          </w:p>
          <w:p w14:paraId="6517F597" w14:textId="77777777" w:rsidR="005D71C1" w:rsidRPr="00B51FF8" w:rsidRDefault="005D71C1" w:rsidP="005D71C1">
            <w:pPr>
              <w:jc w:val="both"/>
              <w:rPr>
                <w:rFonts w:eastAsia="Yu Mincho"/>
                <w:sz w:val="22"/>
                <w:szCs w:val="22"/>
                <w:lang w:eastAsia="lt-LT"/>
              </w:rPr>
            </w:pPr>
          </w:p>
          <w:p w14:paraId="3DAE4E9F" w14:textId="7AAB5967" w:rsidR="005D71C1" w:rsidRPr="00B51FF8" w:rsidRDefault="005D71C1" w:rsidP="005D71C1">
            <w:pPr>
              <w:jc w:val="both"/>
              <w:rPr>
                <w:rFonts w:eastAsia="Yu Mincho"/>
                <w:sz w:val="22"/>
                <w:szCs w:val="22"/>
                <w:lang w:eastAsia="lt-LT"/>
              </w:rPr>
            </w:pPr>
            <w:r w:rsidRPr="00B51FF8">
              <w:rPr>
                <w:rFonts w:eastAsia="Yu Mincho"/>
                <w:sz w:val="22"/>
                <w:szCs w:val="22"/>
                <w:lang w:eastAsia="lt-LT"/>
              </w:rPr>
              <w:t>EBVPD</w:t>
            </w:r>
            <w:r w:rsidRPr="00B51FF8">
              <w:rPr>
                <w:rFonts w:eastAsia="Arial"/>
                <w:sz w:val="22"/>
                <w:szCs w:val="22"/>
                <w:lang w:eastAsia="lt-LT"/>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705EE" w14:textId="72607D14" w:rsidR="005D71C1" w:rsidRPr="00B51FF8" w:rsidRDefault="005D71C1" w:rsidP="005D71C1">
            <w:pPr>
              <w:jc w:val="both"/>
              <w:rPr>
                <w:rFonts w:eastAsia="Yu Mincho"/>
                <w:sz w:val="22"/>
                <w:szCs w:val="22"/>
              </w:rPr>
            </w:pPr>
            <w:r w:rsidRPr="00B51FF8">
              <w:rPr>
                <w:rFonts w:eastAsia="Yu Mincho"/>
                <w:sz w:val="22"/>
                <w:szCs w:val="22"/>
              </w:rPr>
              <w:t>Iš Lietuvoje įsteigtų subjektų įrodančių dokumentų nereikalaujama. Užtenka pateikto EBVPD.</w:t>
            </w:r>
          </w:p>
        </w:tc>
      </w:tr>
      <w:tr w:rsidR="005D71C1" w:rsidRPr="005D71C1" w14:paraId="6F71BB78"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C0F03" w14:textId="77777777" w:rsidR="005D71C1" w:rsidRPr="00B51FF8" w:rsidRDefault="005D71C1" w:rsidP="005D71C1">
            <w:pPr>
              <w:numPr>
                <w:ilvl w:val="0"/>
                <w:numId w:val="21"/>
              </w:numPr>
              <w:spacing w:after="160" w:line="276" w:lineRule="auto"/>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C8A2DB" w14:textId="3412E7C4" w:rsidR="005D71C1" w:rsidRPr="00B51FF8" w:rsidRDefault="005D71C1" w:rsidP="005D71C1">
            <w:pPr>
              <w:jc w:val="both"/>
              <w:rPr>
                <w:rFonts w:eastAsia="Yu Mincho"/>
                <w:sz w:val="22"/>
                <w:szCs w:val="22"/>
                <w:lang w:eastAsia="lt-LT"/>
              </w:rPr>
            </w:pPr>
            <w:r w:rsidRPr="00B51FF8">
              <w:rPr>
                <w:rFonts w:eastAsia="Yu Mincho"/>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w:t>
            </w:r>
            <w:r w:rsidR="00B037A4">
              <w:rPr>
                <w:rFonts w:eastAsia="Yu Mincho"/>
                <w:sz w:val="22"/>
                <w:szCs w:val="22"/>
                <w:lang w:eastAsia="lt-LT"/>
              </w:rPr>
              <w:t>perkančiojo subjekto</w:t>
            </w:r>
            <w:r w:rsidRPr="00B51FF8">
              <w:rPr>
                <w:rFonts w:eastAsia="Yu Mincho"/>
                <w:sz w:val="22"/>
                <w:szCs w:val="22"/>
                <w:lang w:eastAsia="lt-LT"/>
              </w:rPr>
              <w:t xml:space="preserve">, perkančiojo subjekto ar suteikiančiosios institucijos reikalavimas atlyginti nuostolius, patirtus dėl to, kad tiekėjas sutartyje nustatytą esminę sutarties sąlygą vykdė su dideliais arba nuolatiniais trūkumais, ar per pastaruosius 3 metus buvo priimtas </w:t>
            </w:r>
            <w:r w:rsidR="00B037A4">
              <w:rPr>
                <w:rFonts w:eastAsia="Yu Mincho"/>
                <w:sz w:val="22"/>
                <w:szCs w:val="22"/>
                <w:lang w:eastAsia="lt-LT"/>
              </w:rPr>
              <w:t>perkančiojo subjekto</w:t>
            </w:r>
            <w:r w:rsidRPr="00B51FF8">
              <w:rPr>
                <w:rFonts w:eastAsia="Yu Mincho"/>
                <w:sz w:val="22"/>
                <w:szCs w:val="22"/>
                <w:lang w:eastAsia="lt-LT"/>
              </w:rPr>
              <w:t xml:space="preserve"> </w:t>
            </w:r>
            <w:r w:rsidRPr="00B51FF8">
              <w:rPr>
                <w:rFonts w:eastAsia="Yu Mincho"/>
                <w:sz w:val="22"/>
                <w:szCs w:val="22"/>
                <w:lang w:eastAsia="lt-LT"/>
              </w:rPr>
              <w:lastRenderedPageBreak/>
              <w:t xml:space="preserve">sprendimas, kad tiekėjas sutartyje nustatytą esminę sutarties sąlygą vykdė su dideliais arba nuolatiniais trūkumais ir dėl to buvo pritaikyta sutartyje nustatyta sankcija. </w:t>
            </w:r>
          </w:p>
          <w:p w14:paraId="551C914F" w14:textId="77777777" w:rsidR="005D71C1" w:rsidRPr="00B51FF8" w:rsidRDefault="005D71C1" w:rsidP="005D71C1">
            <w:pPr>
              <w:jc w:val="both"/>
              <w:rPr>
                <w:rFonts w:eastAsia="Yu Mincho"/>
                <w:sz w:val="22"/>
                <w:szCs w:val="22"/>
                <w:lang w:eastAsia="lt-LT"/>
              </w:rPr>
            </w:pPr>
            <w:r w:rsidRPr="00B51FF8">
              <w:rPr>
                <w:rFonts w:eastAsia="Yu Mincho"/>
                <w:sz w:val="22"/>
                <w:szCs w:val="22"/>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F772A" w14:textId="77777777"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lastRenderedPageBreak/>
              <w:t>VPĮ 46 straipsnio 4 dalies 6 punktas</w:t>
            </w:r>
          </w:p>
          <w:p w14:paraId="3A8B5C93" w14:textId="77777777" w:rsidR="005D71C1" w:rsidRPr="00B51FF8" w:rsidRDefault="005D71C1" w:rsidP="005D71C1">
            <w:pPr>
              <w:jc w:val="both"/>
              <w:rPr>
                <w:rFonts w:eastAsia="Yu Mincho"/>
                <w:sz w:val="22"/>
                <w:szCs w:val="22"/>
                <w:lang w:eastAsia="lt-LT"/>
              </w:rPr>
            </w:pPr>
          </w:p>
          <w:p w14:paraId="2391EA8F" w14:textId="1A91CF6A" w:rsidR="005D71C1" w:rsidRPr="00B51FF8" w:rsidRDefault="005D71C1" w:rsidP="005D71C1">
            <w:pPr>
              <w:jc w:val="both"/>
              <w:rPr>
                <w:rFonts w:eastAsia="Yu Mincho"/>
                <w:sz w:val="22"/>
                <w:szCs w:val="22"/>
                <w:lang w:eastAsia="lt-LT"/>
              </w:rPr>
            </w:pPr>
            <w:r w:rsidRPr="00B51FF8">
              <w:rPr>
                <w:rFonts w:eastAsia="Yu Mincho"/>
                <w:sz w:val="22"/>
                <w:szCs w:val="22"/>
                <w:lang w:eastAsia="lt-LT"/>
              </w:rPr>
              <w:t>EBVPD</w:t>
            </w:r>
            <w:r w:rsidRPr="00B51FF8">
              <w:rPr>
                <w:rFonts w:eastAsia="Arial"/>
                <w:sz w:val="22"/>
                <w:szCs w:val="22"/>
                <w:lang w:eastAsia="lt-LT"/>
              </w:rPr>
              <w:t xml:space="preserve"> III dalies C14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047C4" w14:textId="77777777" w:rsidR="005D71C1" w:rsidRPr="00B51FF8" w:rsidRDefault="005D71C1" w:rsidP="005D71C1">
            <w:pPr>
              <w:jc w:val="both"/>
              <w:rPr>
                <w:rFonts w:eastAsia="Yu Mincho"/>
                <w:sz w:val="22"/>
                <w:szCs w:val="22"/>
              </w:rPr>
            </w:pPr>
            <w:r w:rsidRPr="00B51FF8">
              <w:rPr>
                <w:rFonts w:eastAsia="Yu Mincho"/>
                <w:sz w:val="22"/>
                <w:szCs w:val="22"/>
              </w:rPr>
              <w:t>Iš Lietuvoje įsteigtų subjektų įrodančių dokumentų nereikalaujama. Užtenka pateikto EBVPD.</w:t>
            </w:r>
          </w:p>
          <w:p w14:paraId="4A2DFF8C" w14:textId="77777777" w:rsidR="005D71C1" w:rsidRPr="00B51FF8" w:rsidRDefault="005D71C1" w:rsidP="005D71C1">
            <w:pPr>
              <w:jc w:val="both"/>
              <w:rPr>
                <w:rFonts w:eastAsia="Yu Mincho"/>
                <w:bCs/>
                <w:iCs/>
                <w:sz w:val="22"/>
                <w:szCs w:val="22"/>
              </w:rPr>
            </w:pPr>
          </w:p>
          <w:p w14:paraId="61B1736D" w14:textId="39598925"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t>Priimant sprendimus dėl tiekėjo pašalinimo iš pirkimo procedūros šiame punkte nurodytu pašalinimo pagrindu, gali būti atsižvelgiama į pagal VPĮ 91 straipsnį skelbiamą informaciją:</w:t>
            </w:r>
          </w:p>
          <w:p w14:paraId="6FA60711" w14:textId="77777777" w:rsidR="005D71C1" w:rsidRPr="00B51FF8" w:rsidRDefault="005D71C1" w:rsidP="005D71C1">
            <w:pPr>
              <w:jc w:val="both"/>
              <w:rPr>
                <w:rFonts w:eastAsia="Yu Mincho"/>
                <w:sz w:val="22"/>
                <w:szCs w:val="22"/>
                <w:lang w:eastAsia="lt-LT"/>
              </w:rPr>
            </w:pPr>
          </w:p>
          <w:p w14:paraId="4F6A1BA6" w14:textId="7F20278D" w:rsidR="005D71C1" w:rsidRPr="00034741" w:rsidRDefault="00034741" w:rsidP="005D71C1">
            <w:pPr>
              <w:jc w:val="both"/>
              <w:rPr>
                <w:rFonts w:eastAsia="Yu Mincho"/>
                <w:sz w:val="22"/>
                <w:szCs w:val="22"/>
                <w:lang w:eastAsia="lt-LT"/>
              </w:rPr>
            </w:pPr>
            <w:hyperlink r:id="rId15" w:history="1">
              <w:r w:rsidRPr="00034741">
                <w:rPr>
                  <w:rStyle w:val="Hipersaitas"/>
                  <w:color w:val="auto"/>
                  <w:sz w:val="22"/>
                  <w:szCs w:val="22"/>
                  <w:u w:val="none"/>
                </w:rPr>
                <w:t>Nepatikimi tiekėjai - Viešųjų pirkimų tarnyba</w:t>
              </w:r>
            </w:hyperlink>
            <w:hyperlink r:id="rId16" w:history="1"/>
          </w:p>
          <w:p w14:paraId="34B38E8A" w14:textId="77777777" w:rsidR="005D71C1" w:rsidRPr="00B51FF8" w:rsidRDefault="005D71C1" w:rsidP="005D71C1">
            <w:pPr>
              <w:jc w:val="both"/>
              <w:rPr>
                <w:rFonts w:eastAsia="Yu Mincho"/>
                <w:sz w:val="22"/>
                <w:szCs w:val="22"/>
                <w:lang w:eastAsia="lt-LT"/>
              </w:rPr>
            </w:pPr>
          </w:p>
          <w:p w14:paraId="53C95FEC" w14:textId="24E8AC9D" w:rsidR="00446888" w:rsidRPr="00446888" w:rsidRDefault="005D71C1" w:rsidP="005D71C1">
            <w:pPr>
              <w:jc w:val="both"/>
            </w:pPr>
            <w:hyperlink r:id="rId17" w:history="1">
              <w:r w:rsidRPr="00B51FF8">
                <w:rPr>
                  <w:rFonts w:eastAsia="Yu Mincho"/>
                  <w:sz w:val="22"/>
                  <w:szCs w:val="22"/>
                  <w:lang w:eastAsia="lt-LT"/>
                </w:rPr>
                <w:t>https://vpt.lrv.lt/lt/pasalinimo-pagrindai-1/nepatikimu-koncesininku-sarasas-1/nepatikimu-koncesininku-sarasas</w:t>
              </w:r>
            </w:hyperlink>
            <w:r w:rsidR="00356D22">
              <w:t xml:space="preserve"> </w:t>
            </w:r>
          </w:p>
        </w:tc>
      </w:tr>
      <w:tr w:rsidR="005D71C1" w:rsidRPr="005D71C1" w14:paraId="427792DD"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88822" w14:textId="77777777" w:rsidR="005D71C1" w:rsidRPr="00C84B90" w:rsidRDefault="005D71C1" w:rsidP="005D71C1">
            <w:pPr>
              <w:numPr>
                <w:ilvl w:val="0"/>
                <w:numId w:val="21"/>
              </w:numPr>
              <w:spacing w:after="160" w:line="276" w:lineRule="auto"/>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891C9" w14:textId="6777CB0F" w:rsidR="005D71C1" w:rsidRPr="00B51FF8" w:rsidRDefault="005D71C1" w:rsidP="005D71C1">
            <w:pPr>
              <w:jc w:val="both"/>
              <w:rPr>
                <w:rFonts w:eastAsia="Yu Mincho"/>
                <w:sz w:val="22"/>
                <w:szCs w:val="22"/>
                <w:lang w:eastAsia="lt-LT"/>
              </w:rPr>
            </w:pPr>
            <w:r w:rsidRPr="00B51FF8">
              <w:rPr>
                <w:rFonts w:eastAsia="Yu Mincho"/>
                <w:sz w:val="22"/>
                <w:szCs w:val="22"/>
                <w:lang w:eastAsia="lt-LT"/>
              </w:rPr>
              <w:t xml:space="preserve">Tiekėjas yra padaręs rimtą profesinį pažeidimą, dėl kurio </w:t>
            </w:r>
            <w:r w:rsidR="00B037A4">
              <w:rPr>
                <w:rFonts w:eastAsia="Yu Mincho"/>
                <w:sz w:val="22"/>
                <w:szCs w:val="22"/>
                <w:lang w:eastAsia="lt-LT"/>
              </w:rPr>
              <w:t>perkantysis subjektas</w:t>
            </w:r>
            <w:r w:rsidRPr="00B51FF8">
              <w:rPr>
                <w:rFonts w:eastAsia="Yu Mincho"/>
                <w:sz w:val="22"/>
                <w:szCs w:val="22"/>
                <w:lang w:eastAsia="lt-LT"/>
              </w:rPr>
              <w:t xml:space="preserve"> abejoja tiekėjo sąžiningumu, kai jis</w:t>
            </w:r>
            <w:bookmarkStart w:id="4" w:name="part_030e6c6c64ba4f96a23474e439d1b80c"/>
            <w:bookmarkEnd w:id="4"/>
            <w:r w:rsidRPr="00B51FF8">
              <w:rPr>
                <w:rFonts w:eastAsia="Yu Mincho"/>
                <w:sz w:val="22"/>
                <w:szCs w:val="22"/>
                <w:lang w:eastAsia="lt-LT"/>
              </w:rPr>
              <w:t xml:space="preserve"> yra padaręs finansinės atskaitomybės ir audito teisės aktų pažeidimą ir nuo jo padarymo dienos praėjo mažiau kaip vieni metai.</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DD046" w14:textId="77777777"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t>VPĮ 46 straipsnio 4 dalies 7 punkto a papunktis</w:t>
            </w:r>
          </w:p>
          <w:p w14:paraId="5D6BB178" w14:textId="77777777" w:rsidR="005D71C1" w:rsidRPr="00B51FF8" w:rsidRDefault="005D71C1" w:rsidP="005D71C1">
            <w:pPr>
              <w:jc w:val="both"/>
              <w:rPr>
                <w:rFonts w:eastAsia="Yu Mincho"/>
                <w:sz w:val="22"/>
                <w:szCs w:val="22"/>
                <w:lang w:eastAsia="lt-LT"/>
              </w:rPr>
            </w:pPr>
          </w:p>
          <w:p w14:paraId="07843099" w14:textId="77777777" w:rsidR="005D71C1" w:rsidRPr="00B51FF8" w:rsidRDefault="005D71C1" w:rsidP="005D71C1">
            <w:pPr>
              <w:jc w:val="both"/>
              <w:rPr>
                <w:rFonts w:eastAsia="Yu Mincho"/>
                <w:sz w:val="22"/>
                <w:szCs w:val="22"/>
                <w:lang w:eastAsia="lt-LT"/>
              </w:rPr>
            </w:pPr>
            <w:r w:rsidRPr="00B51FF8">
              <w:rPr>
                <w:rFonts w:eastAsia="Yu Mincho"/>
                <w:sz w:val="22"/>
                <w:szCs w:val="22"/>
                <w:lang w:eastAsia="lt-LT"/>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9158D" w14:textId="77777777" w:rsidR="005D71C1" w:rsidRPr="00B51FF8" w:rsidRDefault="005D71C1" w:rsidP="005D71C1">
            <w:pPr>
              <w:jc w:val="both"/>
              <w:rPr>
                <w:rFonts w:eastAsia="Yu Mincho"/>
                <w:sz w:val="22"/>
                <w:szCs w:val="22"/>
                <w:lang w:eastAsia="lt-LT"/>
              </w:rPr>
            </w:pPr>
            <w:r w:rsidRPr="00B51FF8">
              <w:rPr>
                <w:rFonts w:eastAsia="Yu Mincho"/>
                <w:sz w:val="22"/>
                <w:szCs w:val="22"/>
              </w:rPr>
              <w:t xml:space="preserve">Iš Lietuvoje įsteigtų subjektų įrodančių dokumentų nereikalaujama. Užtenka pateikto EBVPD. </w:t>
            </w:r>
            <w:r w:rsidRPr="00B51FF8">
              <w:rPr>
                <w:rFonts w:eastAsia="Yu Mincho"/>
                <w:sz w:val="22"/>
                <w:szCs w:val="22"/>
                <w:lang w:eastAsia="lt-LT"/>
              </w:rPr>
              <w:t>Priimant sprendimus dėl tiekėjo pašalinimo iš pirkimo procedūros šiame punkte nurodytu pašalinimo pagrindu, be kita ko, atsižvelgiama į</w:t>
            </w:r>
            <w:r w:rsidRPr="00B51FF8">
              <w:rPr>
                <w:rFonts w:eastAsia="Yu Mincho"/>
                <w:b/>
                <w:bCs/>
                <w:sz w:val="22"/>
                <w:szCs w:val="22"/>
                <w:lang w:eastAsia="lt-LT"/>
              </w:rPr>
              <w:t xml:space="preserve"> </w:t>
            </w:r>
            <w:r w:rsidRPr="00B51FF8">
              <w:rPr>
                <w:rFonts w:eastAsia="Yu Mincho"/>
                <w:sz w:val="22"/>
                <w:szCs w:val="22"/>
                <w:lang w:eastAsia="lt-LT"/>
              </w:rPr>
              <w:t xml:space="preserve">nacionalinėje duomenų bazėje adresu: </w:t>
            </w:r>
            <w:hyperlink r:id="rId18" w:history="1">
              <w:r w:rsidRPr="00B51FF8">
                <w:rPr>
                  <w:rFonts w:eastAsia="Yu Mincho"/>
                  <w:sz w:val="22"/>
                  <w:szCs w:val="22"/>
                  <w:u w:val="single"/>
                  <w:lang w:eastAsia="lt-LT"/>
                </w:rPr>
                <w:t>https://www.registrucentras.lt/jar/p/index.php</w:t>
              </w:r>
            </w:hyperlink>
          </w:p>
          <w:p w14:paraId="0FCCB65D" w14:textId="77777777" w:rsidR="005D71C1" w:rsidRPr="00B51FF8" w:rsidRDefault="005D71C1" w:rsidP="005D71C1">
            <w:pPr>
              <w:jc w:val="both"/>
              <w:rPr>
                <w:rFonts w:eastAsia="Yu Mincho"/>
                <w:sz w:val="22"/>
                <w:szCs w:val="22"/>
                <w:lang w:eastAsia="lt-LT"/>
              </w:rPr>
            </w:pPr>
            <w:r w:rsidRPr="00B51FF8">
              <w:rPr>
                <w:rFonts w:eastAsia="Yu Mincho"/>
                <w:sz w:val="22"/>
                <w:szCs w:val="22"/>
                <w:lang w:eastAsia="lt-LT"/>
              </w:rPr>
              <w:t>paskelbtą informaciją, taip pat į šiame informaciniame pranešime pateiktą informaciją:</w:t>
            </w:r>
          </w:p>
          <w:p w14:paraId="3F33D4CD" w14:textId="5AF85721" w:rsidR="005D71C1" w:rsidRPr="00533CEE" w:rsidRDefault="00533CEE" w:rsidP="005D71C1">
            <w:pPr>
              <w:jc w:val="both"/>
              <w:rPr>
                <w:rFonts w:eastAsia="Yu Mincho"/>
                <w:sz w:val="22"/>
                <w:szCs w:val="22"/>
              </w:rPr>
            </w:pPr>
            <w:hyperlink r:id="rId19" w:history="1">
              <w:r w:rsidRPr="00B36319">
                <w:rPr>
                  <w:rStyle w:val="Hipersaitas"/>
                  <w:sz w:val="22"/>
                  <w:szCs w:val="22"/>
                </w:rPr>
                <w:t>https://vpt.lrv.lt/lt/naujienos-3/finansiniu-ataskaitu-nepateikimas-gali-tapti-kliutimi-dalyvauti-viesuosiuose-pirkimuose/</w:t>
              </w:r>
            </w:hyperlink>
          </w:p>
        </w:tc>
      </w:tr>
      <w:tr w:rsidR="005D71C1" w:rsidRPr="005D71C1" w14:paraId="0065A9E9"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4A12B0" w14:textId="77777777" w:rsidR="005D71C1" w:rsidRPr="00B51FF8" w:rsidRDefault="005D71C1" w:rsidP="005D71C1">
            <w:pPr>
              <w:numPr>
                <w:ilvl w:val="0"/>
                <w:numId w:val="21"/>
              </w:numPr>
              <w:spacing w:after="160" w:line="276" w:lineRule="auto"/>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BB9AB8" w14:textId="17D514C1" w:rsidR="005D71C1" w:rsidRPr="00B51FF8" w:rsidRDefault="005D71C1" w:rsidP="005D71C1">
            <w:pPr>
              <w:jc w:val="both"/>
              <w:rPr>
                <w:rFonts w:eastAsia="Yu Mincho"/>
                <w:b/>
                <w:bCs/>
                <w:sz w:val="22"/>
                <w:szCs w:val="22"/>
                <w:lang w:eastAsia="lt-LT"/>
              </w:rPr>
            </w:pPr>
            <w:r w:rsidRPr="00B51FF8">
              <w:rPr>
                <w:rFonts w:eastAsia="Yu Mincho"/>
                <w:sz w:val="22"/>
                <w:szCs w:val="22"/>
                <w:lang w:eastAsia="lt-LT"/>
              </w:rPr>
              <w:t xml:space="preserve">Tiekėjas yra padaręs rimtą profesinį pažeidimą, dėl kurio </w:t>
            </w:r>
            <w:r w:rsidR="00B037A4">
              <w:rPr>
                <w:rFonts w:eastAsia="Yu Mincho"/>
                <w:sz w:val="22"/>
                <w:szCs w:val="22"/>
                <w:lang w:eastAsia="lt-LT"/>
              </w:rPr>
              <w:t>perkantysis subjektas</w:t>
            </w:r>
            <w:r w:rsidRPr="00B51FF8">
              <w:rPr>
                <w:rFonts w:eastAsia="Yu Mincho"/>
                <w:sz w:val="22"/>
                <w:szCs w:val="22"/>
                <w:lang w:eastAsia="lt-LT"/>
              </w:rPr>
              <w:t xml:space="preserve"> abejoja tiekėjo sąžiningumu,</w:t>
            </w:r>
            <w:r w:rsidRPr="00B51FF8">
              <w:rPr>
                <w:sz w:val="22"/>
                <w:szCs w:val="22"/>
                <w:lang w:eastAsia="lt-LT"/>
              </w:rPr>
              <w:t xml:space="preserve"> kai jis (tiekėjas) neatitinka minimalių patikimo mokesčių mokėtojo kriterijų, nustatytų Lietuvos Respublikos mokesčių administravimo įstatymo 40</w:t>
            </w:r>
            <w:r w:rsidRPr="00B51FF8">
              <w:rPr>
                <w:sz w:val="22"/>
                <w:szCs w:val="22"/>
                <w:vertAlign w:val="superscript"/>
                <w:lang w:eastAsia="lt-LT"/>
              </w:rPr>
              <w:t>1</w:t>
            </w:r>
            <w:r w:rsidRPr="00B51FF8">
              <w:rPr>
                <w:sz w:val="22"/>
                <w:szCs w:val="22"/>
                <w:lang w:eastAsia="lt-LT"/>
              </w:rPr>
              <w:t xml:space="preserve"> straipsnio 1 dalyje.</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B41D7" w14:textId="77777777"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t>VPĮ 46 straipsnio 4 dalies 7 punkto b papunktis</w:t>
            </w:r>
          </w:p>
          <w:p w14:paraId="4289916C" w14:textId="77777777" w:rsidR="005D71C1" w:rsidRPr="00B51FF8" w:rsidRDefault="005D71C1" w:rsidP="005D71C1">
            <w:pPr>
              <w:jc w:val="both"/>
              <w:rPr>
                <w:rFonts w:eastAsia="Yu Mincho"/>
                <w:sz w:val="22"/>
                <w:szCs w:val="22"/>
                <w:lang w:eastAsia="lt-LT"/>
              </w:rPr>
            </w:pPr>
          </w:p>
          <w:p w14:paraId="329CBE8B" w14:textId="77777777" w:rsidR="005D71C1" w:rsidRPr="00B51FF8" w:rsidRDefault="005D71C1" w:rsidP="005D71C1">
            <w:pPr>
              <w:jc w:val="both"/>
              <w:rPr>
                <w:rFonts w:eastAsia="Yu Mincho"/>
                <w:sz w:val="22"/>
                <w:szCs w:val="22"/>
              </w:rPr>
            </w:pPr>
            <w:r w:rsidRPr="00B51FF8">
              <w:rPr>
                <w:rFonts w:eastAsia="Yu Mincho"/>
                <w:sz w:val="22"/>
                <w:szCs w:val="22"/>
                <w:lang w:eastAsia="lt-LT"/>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699F6" w14:textId="77777777" w:rsidR="005D71C1" w:rsidRPr="00B51FF8" w:rsidRDefault="005D71C1" w:rsidP="005D71C1">
            <w:pPr>
              <w:jc w:val="both"/>
              <w:rPr>
                <w:rFonts w:eastAsia="Yu Mincho"/>
                <w:sz w:val="22"/>
                <w:szCs w:val="22"/>
              </w:rPr>
            </w:pPr>
            <w:r w:rsidRPr="00B51FF8">
              <w:rPr>
                <w:rFonts w:eastAsia="Yu Mincho"/>
                <w:sz w:val="22"/>
                <w:szCs w:val="22"/>
              </w:rPr>
              <w:t>Iš Lietuvoje įsteigtų subjektų įrodančių dokumentų nereikalaujama. Užtenka pateikto EBVPD.</w:t>
            </w:r>
          </w:p>
          <w:p w14:paraId="298D4670" w14:textId="77777777" w:rsidR="005D71C1" w:rsidRPr="00B51FF8" w:rsidRDefault="005D71C1" w:rsidP="005D71C1">
            <w:pPr>
              <w:jc w:val="both"/>
              <w:rPr>
                <w:rFonts w:eastAsia="Yu Mincho"/>
                <w:b/>
                <w:bCs/>
                <w:iCs/>
                <w:sz w:val="22"/>
                <w:szCs w:val="22"/>
              </w:rPr>
            </w:pPr>
          </w:p>
          <w:p w14:paraId="2BD408E3" w14:textId="77777777" w:rsidR="005D71C1" w:rsidRPr="00B51FF8" w:rsidRDefault="005D71C1" w:rsidP="005D71C1">
            <w:pPr>
              <w:jc w:val="both"/>
              <w:rPr>
                <w:rFonts w:eastAsia="Yu Mincho"/>
                <w:b/>
                <w:bCs/>
                <w:sz w:val="22"/>
                <w:szCs w:val="22"/>
                <w:lang w:eastAsia="lt-LT"/>
              </w:rPr>
            </w:pPr>
            <w:r w:rsidRPr="00B51FF8">
              <w:rPr>
                <w:rFonts w:eastAsia="Yu Mincho"/>
                <w:sz w:val="22"/>
                <w:szCs w:val="22"/>
                <w:lang w:eastAsia="lt-LT"/>
              </w:rPr>
              <w:t>Priimant sprendimus dėl tiekėjo pašalinimo iš pirkimo procedūros šiame punkte nurodytu pašalinimo pagrindu, be kita ko, atsižvelgiama į</w:t>
            </w:r>
            <w:r w:rsidRPr="00B51FF8">
              <w:rPr>
                <w:rFonts w:eastAsia="Yu Mincho"/>
                <w:b/>
                <w:bCs/>
                <w:sz w:val="22"/>
                <w:szCs w:val="22"/>
                <w:lang w:eastAsia="lt-LT"/>
              </w:rPr>
              <w:t xml:space="preserve"> </w:t>
            </w:r>
            <w:r w:rsidRPr="00B51FF8">
              <w:rPr>
                <w:rFonts w:eastAsia="Yu Mincho"/>
                <w:sz w:val="22"/>
                <w:szCs w:val="22"/>
                <w:lang w:eastAsia="lt-LT"/>
              </w:rPr>
              <w:t xml:space="preserve">nacionalinėje duomenų bazėje adresu </w:t>
            </w:r>
            <w:hyperlink r:id="rId20">
              <w:r w:rsidRPr="00B51FF8">
                <w:rPr>
                  <w:rFonts w:eastAsia="Yu Mincho"/>
                  <w:sz w:val="22"/>
                  <w:szCs w:val="22"/>
                  <w:u w:val="single"/>
                  <w:lang w:eastAsia="lt-LT"/>
                </w:rPr>
                <w:t>https://www.vmi.lt/evmi/mokesciu-moketoju-informacija</w:t>
              </w:r>
            </w:hyperlink>
            <w:r w:rsidRPr="00B51FF8">
              <w:rPr>
                <w:rFonts w:eastAsia="Yu Mincho"/>
                <w:sz w:val="22"/>
                <w:szCs w:val="22"/>
                <w:lang w:eastAsia="lt-LT"/>
              </w:rPr>
              <w:t xml:space="preserve"> skelbiamą informaciją.</w:t>
            </w:r>
          </w:p>
        </w:tc>
      </w:tr>
      <w:tr w:rsidR="005D71C1" w:rsidRPr="005D71C1" w14:paraId="514C208F"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40105" w14:textId="77777777" w:rsidR="005D71C1" w:rsidRPr="00B51FF8" w:rsidRDefault="005D71C1" w:rsidP="005D71C1">
            <w:pPr>
              <w:numPr>
                <w:ilvl w:val="0"/>
                <w:numId w:val="21"/>
              </w:numPr>
              <w:spacing w:after="160" w:line="276" w:lineRule="auto"/>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8118F" w14:textId="5E5E8E64" w:rsidR="005D71C1" w:rsidRPr="00B51FF8" w:rsidRDefault="005D71C1" w:rsidP="005D71C1">
            <w:pPr>
              <w:jc w:val="both"/>
              <w:rPr>
                <w:rFonts w:eastAsia="Yu Mincho"/>
                <w:sz w:val="22"/>
                <w:szCs w:val="22"/>
                <w:lang w:eastAsia="lt-LT"/>
              </w:rPr>
            </w:pPr>
            <w:r w:rsidRPr="00B51FF8">
              <w:rPr>
                <w:rFonts w:eastAsia="Yu Mincho"/>
                <w:sz w:val="22"/>
                <w:szCs w:val="22"/>
                <w:lang w:eastAsia="lt-LT"/>
              </w:rPr>
              <w:t xml:space="preserve">Tiekėjas yra padaręs rimtą profesinį pažeidimą, dėl kurio </w:t>
            </w:r>
            <w:r w:rsidR="00B037A4">
              <w:rPr>
                <w:rFonts w:eastAsia="Yu Mincho"/>
                <w:sz w:val="22"/>
                <w:szCs w:val="22"/>
                <w:lang w:eastAsia="lt-LT"/>
              </w:rPr>
              <w:t>perkantysis subjektas</w:t>
            </w:r>
            <w:r w:rsidRPr="00B51FF8">
              <w:rPr>
                <w:rFonts w:eastAsia="Yu Mincho"/>
                <w:sz w:val="22"/>
                <w:szCs w:val="22"/>
                <w:lang w:eastAsia="lt-LT"/>
              </w:rPr>
              <w:t xml:space="preserve"> abejoja tiekėjo sąžiningumu,</w:t>
            </w:r>
            <w:r w:rsidRPr="00B51FF8">
              <w:rPr>
                <w:sz w:val="22"/>
                <w:szCs w:val="22"/>
                <w:lang w:eastAsia="lt-LT"/>
              </w:rPr>
              <w:t xml:space="preserve"> kai jis </w:t>
            </w:r>
            <w:r w:rsidRPr="00B51FF8">
              <w:rPr>
                <w:rFonts w:eastAsia="Yu Mincho"/>
                <w:sz w:val="22"/>
                <w:szCs w:val="22"/>
                <w:lang w:eastAsia="lt-LT"/>
              </w:rPr>
              <w:t xml:space="preserve">yra padaręs draudimo sudaryti </w:t>
            </w:r>
            <w:r w:rsidRPr="00B51FF8">
              <w:rPr>
                <w:rFonts w:eastAsia="Yu Mincho"/>
                <w:sz w:val="22"/>
                <w:szCs w:val="22"/>
                <w:lang w:eastAsia="lt-LT"/>
              </w:rPr>
              <w:lastRenderedPageBreak/>
              <w:t>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65CAA" w14:textId="77777777" w:rsidR="005D71C1" w:rsidRPr="00B51FF8" w:rsidRDefault="005D71C1" w:rsidP="005D71C1">
            <w:pPr>
              <w:jc w:val="both"/>
              <w:rPr>
                <w:rFonts w:eastAsia="Yu Mincho"/>
                <w:b/>
                <w:bCs/>
                <w:sz w:val="22"/>
                <w:szCs w:val="22"/>
                <w:lang w:eastAsia="lt-LT"/>
              </w:rPr>
            </w:pPr>
            <w:r w:rsidRPr="00B51FF8">
              <w:rPr>
                <w:rFonts w:eastAsia="Yu Mincho"/>
                <w:b/>
                <w:bCs/>
                <w:sz w:val="22"/>
                <w:szCs w:val="22"/>
                <w:lang w:eastAsia="lt-LT"/>
              </w:rPr>
              <w:lastRenderedPageBreak/>
              <w:t>VPĮ 46 straipsnio 4 dalies 7 punkto c papunktis</w:t>
            </w:r>
          </w:p>
          <w:p w14:paraId="58FDA4B3" w14:textId="77777777" w:rsidR="005D71C1" w:rsidRPr="00B51FF8" w:rsidRDefault="005D71C1" w:rsidP="005D71C1">
            <w:pPr>
              <w:jc w:val="both"/>
              <w:rPr>
                <w:rFonts w:eastAsia="Yu Mincho"/>
                <w:sz w:val="22"/>
                <w:szCs w:val="22"/>
                <w:lang w:eastAsia="lt-LT"/>
              </w:rPr>
            </w:pPr>
          </w:p>
          <w:p w14:paraId="15A43C30" w14:textId="77777777" w:rsidR="005D71C1" w:rsidRPr="00B51FF8" w:rsidRDefault="005D71C1" w:rsidP="005D71C1">
            <w:pPr>
              <w:jc w:val="both"/>
              <w:rPr>
                <w:rFonts w:eastAsia="Yu Mincho"/>
                <w:sz w:val="22"/>
                <w:szCs w:val="22"/>
              </w:rPr>
            </w:pPr>
            <w:r w:rsidRPr="00B51FF8">
              <w:rPr>
                <w:rFonts w:eastAsia="Yu Mincho"/>
                <w:sz w:val="22"/>
                <w:szCs w:val="22"/>
                <w:lang w:eastAsia="lt-LT"/>
              </w:rPr>
              <w:lastRenderedPageBreak/>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5AE70" w14:textId="77777777" w:rsidR="005D71C1" w:rsidRPr="00B51FF8" w:rsidRDefault="005D71C1" w:rsidP="005D71C1">
            <w:pPr>
              <w:jc w:val="both"/>
              <w:rPr>
                <w:rFonts w:eastAsia="Yu Mincho"/>
                <w:sz w:val="22"/>
                <w:szCs w:val="22"/>
              </w:rPr>
            </w:pPr>
            <w:r w:rsidRPr="00B51FF8">
              <w:rPr>
                <w:rFonts w:eastAsia="Yu Mincho"/>
                <w:sz w:val="22"/>
                <w:szCs w:val="22"/>
              </w:rPr>
              <w:lastRenderedPageBreak/>
              <w:t>Iš Lietuvoje įsteigtų subjektų įrodančių dokumentų nereikalaujama. Užtenka pateikto EBVPD.</w:t>
            </w:r>
          </w:p>
          <w:p w14:paraId="6721F6F2" w14:textId="77777777" w:rsidR="005D71C1" w:rsidRPr="00B51FF8" w:rsidRDefault="005D71C1" w:rsidP="005D71C1">
            <w:pPr>
              <w:jc w:val="both"/>
              <w:rPr>
                <w:rFonts w:eastAsia="Yu Mincho"/>
                <w:bCs/>
                <w:iCs/>
                <w:sz w:val="22"/>
                <w:szCs w:val="22"/>
              </w:rPr>
            </w:pPr>
          </w:p>
          <w:p w14:paraId="1D0B9036" w14:textId="77777777" w:rsidR="005D71C1" w:rsidRPr="00B51FF8" w:rsidRDefault="005D71C1" w:rsidP="005D71C1">
            <w:pPr>
              <w:spacing w:after="160" w:line="276" w:lineRule="auto"/>
              <w:rPr>
                <w:rFonts w:eastAsia="Yu Mincho"/>
                <w:b/>
                <w:bCs/>
                <w:sz w:val="22"/>
                <w:szCs w:val="22"/>
                <w:lang w:eastAsia="lt-LT"/>
              </w:rPr>
            </w:pPr>
            <w:r w:rsidRPr="00B51FF8">
              <w:rPr>
                <w:rFonts w:eastAsia="Yu Mincho"/>
                <w:b/>
                <w:bCs/>
                <w:sz w:val="22"/>
                <w:szCs w:val="22"/>
                <w:lang w:eastAsia="lt-LT"/>
              </w:rPr>
              <w:t xml:space="preserve">Priimant sprendimus dėl tiekėjo pašalinimo iš pirkimo procedūros šiame punkte nurodytu pašalinimo pagrindu, be kita ko, atsižvelgiama į nacionalinėje duomenų bazėje adresu: </w:t>
            </w:r>
          </w:p>
          <w:p w14:paraId="5FA8297A" w14:textId="77777777" w:rsidR="005D71C1" w:rsidRPr="00B51FF8" w:rsidRDefault="005D71C1" w:rsidP="005D71C1">
            <w:pPr>
              <w:spacing w:after="160" w:line="276" w:lineRule="auto"/>
              <w:rPr>
                <w:rFonts w:eastAsia="Yu Mincho"/>
                <w:bCs/>
                <w:iCs/>
                <w:sz w:val="22"/>
                <w:szCs w:val="22"/>
              </w:rPr>
            </w:pPr>
            <w:hyperlink r:id="rId21" w:history="1">
              <w:r w:rsidRPr="00B51FF8">
                <w:rPr>
                  <w:rFonts w:eastAsia="Yu Mincho"/>
                  <w:sz w:val="22"/>
                  <w:szCs w:val="22"/>
                  <w:u w:val="single"/>
                  <w:lang w:eastAsia="lt-LT"/>
                </w:rPr>
                <w:t>https://kt.gov.lt/lt/atviri-duomenys/diskvalifikavimas-is-viesuju-pirkimu</w:t>
              </w:r>
            </w:hyperlink>
            <w:r w:rsidRPr="00B51FF8">
              <w:rPr>
                <w:rFonts w:eastAsia="Yu Mincho"/>
                <w:sz w:val="22"/>
                <w:szCs w:val="22"/>
                <w:lang w:eastAsia="lt-LT"/>
              </w:rPr>
              <w:t xml:space="preserve"> skelbiamą informaciją. </w:t>
            </w:r>
          </w:p>
        </w:tc>
      </w:tr>
      <w:tr w:rsidR="00464F88" w:rsidRPr="005D71C1" w14:paraId="335AF64E"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52D83" w14:textId="77777777" w:rsidR="00464F88" w:rsidRPr="00B51FF8" w:rsidRDefault="00464F88" w:rsidP="00464F88">
            <w:pPr>
              <w:numPr>
                <w:ilvl w:val="0"/>
                <w:numId w:val="21"/>
              </w:numPr>
              <w:spacing w:after="160" w:line="276" w:lineRule="auto"/>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FF3AC" w14:textId="70BB47A3" w:rsidR="00464F88" w:rsidRPr="00464F88" w:rsidRDefault="00464F88" w:rsidP="00464F88">
            <w:pPr>
              <w:jc w:val="both"/>
              <w:rPr>
                <w:rFonts w:eastAsia="Yu Mincho"/>
                <w:sz w:val="22"/>
                <w:szCs w:val="22"/>
                <w:lang w:eastAsia="lt-LT"/>
              </w:rPr>
            </w:pPr>
            <w:r w:rsidRPr="00464F88">
              <w:rPr>
                <w:bCs/>
                <w:sz w:val="22"/>
                <w:szCs w:val="22"/>
              </w:rPr>
              <w:t>Tiekėjas yra įsteigtas arba dalyvauja pirkime vietoj kito asmens, siekiant išvengti VPĮ 46 straipsnio 4 ir 6 dalyse nurodytų pašalinimo pagrindų taikymo.</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824C9" w14:textId="77777777" w:rsidR="00464F88" w:rsidRPr="00464F88" w:rsidRDefault="00464F88" w:rsidP="00464F88">
            <w:pPr>
              <w:pStyle w:val="Betarp"/>
              <w:spacing w:line="256" w:lineRule="auto"/>
              <w:jc w:val="both"/>
              <w:rPr>
                <w:rFonts w:eastAsia="Yu Mincho"/>
                <w:b/>
                <w:bCs/>
                <w:sz w:val="22"/>
                <w:szCs w:val="22"/>
                <w:lang w:eastAsia="en-US"/>
              </w:rPr>
            </w:pPr>
            <w:r w:rsidRPr="00464F88">
              <w:rPr>
                <w:rFonts w:eastAsia="Yu Mincho"/>
                <w:b/>
                <w:bCs/>
                <w:sz w:val="22"/>
                <w:szCs w:val="22"/>
                <w:lang w:eastAsia="en-US"/>
              </w:rPr>
              <w:t>VPĮ 46 straipsnio 7 dalis</w:t>
            </w:r>
          </w:p>
          <w:p w14:paraId="42681480" w14:textId="77777777" w:rsidR="00464F88" w:rsidRPr="00464F88" w:rsidRDefault="00464F88" w:rsidP="00464F88">
            <w:pPr>
              <w:pStyle w:val="Betarp"/>
              <w:spacing w:line="256" w:lineRule="auto"/>
              <w:jc w:val="both"/>
              <w:rPr>
                <w:rFonts w:eastAsia="Yu Mincho"/>
                <w:b/>
                <w:bCs/>
                <w:sz w:val="22"/>
                <w:szCs w:val="22"/>
                <w:lang w:eastAsia="en-US"/>
              </w:rPr>
            </w:pPr>
          </w:p>
          <w:p w14:paraId="1073FBB5" w14:textId="2DE75867" w:rsidR="00464F88" w:rsidRPr="00464F88" w:rsidRDefault="00464F88" w:rsidP="00464F88">
            <w:pPr>
              <w:jc w:val="both"/>
              <w:rPr>
                <w:rFonts w:eastAsia="Yu Mincho"/>
                <w:b/>
                <w:bCs/>
                <w:sz w:val="22"/>
                <w:szCs w:val="22"/>
                <w:lang w:eastAsia="lt-LT"/>
              </w:rPr>
            </w:pPr>
            <w:r w:rsidRPr="00464F88">
              <w:rPr>
                <w:sz w:val="22"/>
                <w:szCs w:val="22"/>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C09A6" w14:textId="1F374275" w:rsidR="00464F88" w:rsidRPr="00464F88" w:rsidRDefault="00464F88" w:rsidP="00464F88">
            <w:pPr>
              <w:jc w:val="both"/>
              <w:rPr>
                <w:rFonts w:eastAsia="Yu Mincho"/>
                <w:sz w:val="22"/>
                <w:szCs w:val="22"/>
              </w:rPr>
            </w:pPr>
            <w:r w:rsidRPr="00464F88">
              <w:rPr>
                <w:sz w:val="22"/>
                <w:szCs w:val="22"/>
              </w:rPr>
              <w:t>Iš Lietuvoje įsteigtų subjektų įrodančių dokumentų nereikalaujama, užtenka pateikto EBVPD.</w:t>
            </w:r>
          </w:p>
        </w:tc>
      </w:tr>
      <w:tr w:rsidR="005D71C1" w:rsidRPr="005D71C1" w14:paraId="313CFE7A"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9F5B9" w14:textId="77777777" w:rsidR="005D71C1" w:rsidRPr="00B51FF8" w:rsidRDefault="005D71C1" w:rsidP="005D71C1">
            <w:pPr>
              <w:numPr>
                <w:ilvl w:val="0"/>
                <w:numId w:val="21"/>
              </w:numPr>
              <w:spacing w:after="160" w:line="276" w:lineRule="auto"/>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4A9FF" w14:textId="35638A66" w:rsidR="005D71C1" w:rsidRPr="00B51FF8" w:rsidRDefault="005D71C1" w:rsidP="005D71C1">
            <w:pPr>
              <w:jc w:val="both"/>
              <w:rPr>
                <w:rFonts w:eastAsia="Yu Mincho"/>
                <w:bCs/>
                <w:sz w:val="22"/>
                <w:szCs w:val="22"/>
                <w:lang w:eastAsia="lt-LT"/>
              </w:rPr>
            </w:pPr>
            <w:r w:rsidRPr="00B51FF8">
              <w:rPr>
                <w:rFonts w:eastAsia="Yu Mincho"/>
                <w:bCs/>
                <w:sz w:val="22"/>
                <w:szCs w:val="22"/>
                <w:lang w:eastAsia="lt-LT"/>
              </w:rPr>
              <w:t xml:space="preserve">Tiekėjas </w:t>
            </w:r>
            <w:r w:rsidRPr="00B51FF8">
              <w:rPr>
                <w:rFonts w:eastAsia="Yu Mincho"/>
                <w:sz w:val="22"/>
                <w:szCs w:val="22"/>
                <w:lang w:eastAsia="lt-LT"/>
              </w:rPr>
              <w:t xml:space="preserve">yra pažeidęs bent vieną iš VPĮ 17 straipsnio 2 dalies 2 punkte nurodytų aplinkos apsaugos, socialinės ir darbo teisės įpareigojimų, kurį </w:t>
            </w:r>
            <w:r w:rsidR="001837C3">
              <w:rPr>
                <w:rFonts w:eastAsia="Yu Mincho"/>
                <w:sz w:val="22"/>
                <w:szCs w:val="22"/>
                <w:lang w:eastAsia="lt-LT"/>
              </w:rPr>
              <w:t>perkantysis subjektas</w:t>
            </w:r>
            <w:r w:rsidRPr="00B51FF8">
              <w:rPr>
                <w:rFonts w:eastAsia="Yu Mincho"/>
                <w:sz w:val="22"/>
                <w:szCs w:val="22"/>
                <w:lang w:eastAsia="lt-LT"/>
              </w:rPr>
              <w:t xml:space="preserve"> gali įrodyti bet kokiomis tinkamomis priemonėmis. Šiuo pagrindu </w:t>
            </w:r>
            <w:r w:rsidR="001837C3">
              <w:rPr>
                <w:rFonts w:eastAsia="Yu Mincho"/>
                <w:sz w:val="22"/>
                <w:szCs w:val="22"/>
                <w:lang w:eastAsia="lt-LT"/>
              </w:rPr>
              <w:t>perkantysis subjektas</w:t>
            </w:r>
            <w:r w:rsidRPr="00B51FF8">
              <w:rPr>
                <w:rFonts w:eastAsia="Yu Mincho"/>
                <w:sz w:val="22"/>
                <w:szCs w:val="22"/>
                <w:lang w:eastAsia="lt-LT"/>
              </w:rPr>
              <w:t xml:space="preserve"> pašalina tiekėją iš pirkimo procedūros, jeigu nuo pažeidimo padarymo dienos praėjo mažiau kaip vieni metai.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A9C25" w14:textId="77777777" w:rsidR="005D71C1" w:rsidRPr="00B51FF8" w:rsidRDefault="005D71C1" w:rsidP="005D71C1">
            <w:pPr>
              <w:spacing w:after="160" w:line="276" w:lineRule="auto"/>
              <w:rPr>
                <w:rFonts w:eastAsia="Yu Mincho"/>
                <w:sz w:val="22"/>
                <w:szCs w:val="22"/>
                <w:lang w:eastAsia="lt-LT"/>
              </w:rPr>
            </w:pPr>
            <w:r w:rsidRPr="00B51FF8">
              <w:rPr>
                <w:rFonts w:eastAsia="Yu Mincho"/>
                <w:b/>
                <w:bCs/>
                <w:sz w:val="22"/>
                <w:szCs w:val="22"/>
                <w:lang w:eastAsia="lt-LT"/>
              </w:rPr>
              <w:t>VPĮ 46 straipsnio 6 dalies 1 punktas</w:t>
            </w:r>
          </w:p>
          <w:p w14:paraId="1C4C2B1F" w14:textId="49E9478E" w:rsidR="005D71C1" w:rsidRPr="00B51FF8" w:rsidRDefault="005D71C1" w:rsidP="007D4884">
            <w:pPr>
              <w:spacing w:after="160" w:line="276" w:lineRule="auto"/>
              <w:rPr>
                <w:rFonts w:eastAsia="Yu Mincho"/>
                <w:sz w:val="22"/>
                <w:szCs w:val="22"/>
                <w:lang w:eastAsia="lt-LT"/>
              </w:rPr>
            </w:pPr>
            <w:r w:rsidRPr="00B51FF8">
              <w:rPr>
                <w:rFonts w:eastAsia="Yu Mincho"/>
                <w:sz w:val="22"/>
                <w:szCs w:val="22"/>
                <w:lang w:eastAsia="lt-LT"/>
              </w:rPr>
              <w:t>EBVPD III dalies C1, C2, C3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33034" w14:textId="156AE396" w:rsidR="005D71C1" w:rsidRPr="00B51FF8" w:rsidRDefault="005D71C1" w:rsidP="005D71C1">
            <w:pPr>
              <w:jc w:val="both"/>
              <w:rPr>
                <w:rFonts w:eastAsia="Yu Mincho"/>
                <w:b/>
                <w:bCs/>
                <w:sz w:val="22"/>
                <w:szCs w:val="22"/>
                <w:lang w:eastAsia="lt-LT"/>
              </w:rPr>
            </w:pPr>
            <w:r w:rsidRPr="00B51FF8">
              <w:rPr>
                <w:rFonts w:eastAsia="Yu Mincho"/>
                <w:sz w:val="22"/>
                <w:szCs w:val="22"/>
              </w:rPr>
              <w:t>Iš Lietuvoje įsteigtų subjektų įrodančių dokumentų nereikalaujama. Užtenka pateikto EBVPD.</w:t>
            </w:r>
          </w:p>
        </w:tc>
      </w:tr>
      <w:tr w:rsidR="005D71C1" w:rsidRPr="005D71C1" w14:paraId="751AEA42"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B6205" w14:textId="77777777" w:rsidR="005D71C1" w:rsidRPr="00B51FF8" w:rsidRDefault="005D71C1" w:rsidP="005D71C1">
            <w:pPr>
              <w:numPr>
                <w:ilvl w:val="0"/>
                <w:numId w:val="21"/>
              </w:numPr>
              <w:spacing w:after="160" w:line="276" w:lineRule="auto"/>
              <w:jc w:val="both"/>
              <w:rPr>
                <w:rFonts w:eastAsia="Yu Mincho"/>
                <w:sz w:val="22"/>
                <w:szCs w:val="22"/>
                <w:lang w:eastAsia="lt-LT"/>
              </w:rPr>
            </w:pPr>
            <w:bookmarkStart w:id="5" w:name="_Hlk90887894"/>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C092C" w14:textId="77777777" w:rsidR="005D71C1" w:rsidRPr="00B51FF8" w:rsidRDefault="005D71C1" w:rsidP="005D71C1">
            <w:pPr>
              <w:jc w:val="both"/>
              <w:rPr>
                <w:rFonts w:eastAsia="Yu Mincho"/>
                <w:sz w:val="22"/>
                <w:szCs w:val="22"/>
                <w:lang w:eastAsia="lt-LT"/>
              </w:rPr>
            </w:pPr>
            <w:r w:rsidRPr="00B51FF8">
              <w:rPr>
                <w:rFonts w:eastAsia="Yu Mincho"/>
                <w:sz w:val="22"/>
                <w:szCs w:val="22"/>
                <w:lang w:eastAsia="lt-LT"/>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B28AF09" w14:textId="52511842" w:rsidR="005D71C1" w:rsidRPr="00B51FF8" w:rsidRDefault="005D71C1" w:rsidP="005D71C1">
            <w:pPr>
              <w:jc w:val="both"/>
              <w:rPr>
                <w:rFonts w:eastAsia="Yu Mincho"/>
                <w:sz w:val="22"/>
                <w:szCs w:val="22"/>
                <w:lang w:eastAsia="lt-LT"/>
              </w:rPr>
            </w:pPr>
            <w:r w:rsidRPr="00B51FF8">
              <w:rPr>
                <w:rFonts w:eastAsia="Yu Mincho"/>
                <w:sz w:val="22"/>
                <w:szCs w:val="22"/>
                <w:lang w:eastAsia="lt-LT"/>
              </w:rPr>
              <w:t xml:space="preserve">Tačiau kai yra šiame punkte apibrėžta situacija, </w:t>
            </w:r>
            <w:r w:rsidR="001837C3">
              <w:rPr>
                <w:rFonts w:eastAsia="Yu Mincho"/>
                <w:sz w:val="22"/>
                <w:szCs w:val="22"/>
                <w:lang w:eastAsia="lt-LT"/>
              </w:rPr>
              <w:t>perkantysis subjektas</w:t>
            </w:r>
            <w:r w:rsidRPr="00B51FF8">
              <w:rPr>
                <w:rFonts w:eastAsia="Yu Mincho"/>
                <w:sz w:val="22"/>
                <w:szCs w:val="22"/>
                <w:lang w:eastAsia="lt-LT"/>
              </w:rPr>
              <w:t xml:space="preserve"> nepašalins tiekėjo iš pirkimo procedūros, jeigu jis pateikia pagrįstų įrodymų, kad sugebės tinkamai įvykdyti sutartį.</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F9BC6" w14:textId="77777777" w:rsidR="005D71C1" w:rsidRPr="00B51FF8" w:rsidRDefault="005D71C1" w:rsidP="005D71C1">
            <w:pPr>
              <w:spacing w:after="160" w:line="276" w:lineRule="auto"/>
              <w:rPr>
                <w:rFonts w:eastAsia="Yu Mincho"/>
                <w:sz w:val="22"/>
                <w:szCs w:val="22"/>
                <w:lang w:eastAsia="lt-LT"/>
              </w:rPr>
            </w:pPr>
            <w:r w:rsidRPr="00B51FF8">
              <w:rPr>
                <w:rFonts w:eastAsia="Yu Mincho"/>
                <w:b/>
                <w:bCs/>
                <w:sz w:val="22"/>
                <w:szCs w:val="22"/>
                <w:lang w:eastAsia="lt-LT"/>
              </w:rPr>
              <w:t>VPĮ 46 straipsnio 6 dalies 2 punktas</w:t>
            </w:r>
          </w:p>
          <w:p w14:paraId="6197DAE9" w14:textId="77777777" w:rsidR="005D71C1" w:rsidRPr="00B51FF8" w:rsidRDefault="005D71C1" w:rsidP="005D71C1">
            <w:pPr>
              <w:jc w:val="both"/>
              <w:rPr>
                <w:rFonts w:eastAsia="Yu Mincho"/>
                <w:sz w:val="22"/>
                <w:szCs w:val="22"/>
                <w:lang w:eastAsia="lt-LT"/>
              </w:rPr>
            </w:pPr>
          </w:p>
          <w:p w14:paraId="19B610A3" w14:textId="77777777" w:rsidR="005D71C1" w:rsidRPr="00B51FF8" w:rsidRDefault="005D71C1" w:rsidP="005D71C1">
            <w:pPr>
              <w:jc w:val="both"/>
              <w:rPr>
                <w:rFonts w:eastAsia="Yu Mincho"/>
                <w:sz w:val="22"/>
                <w:szCs w:val="22"/>
                <w:lang w:eastAsia="lt-LT"/>
              </w:rPr>
            </w:pPr>
            <w:r w:rsidRPr="00B51FF8">
              <w:rPr>
                <w:rFonts w:eastAsia="Yu Mincho"/>
                <w:sz w:val="22"/>
                <w:szCs w:val="22"/>
                <w:lang w:eastAsia="lt-LT"/>
              </w:rPr>
              <w:t>EBVPD III dalies C4, C5, C6, C7, C8, C9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8F795" w14:textId="4777EF27" w:rsidR="005D71C1" w:rsidRPr="00B51FF8" w:rsidRDefault="005D71C1" w:rsidP="005D71C1">
            <w:pPr>
              <w:jc w:val="both"/>
              <w:rPr>
                <w:rFonts w:eastAsia="Yu Mincho"/>
                <w:sz w:val="22"/>
                <w:szCs w:val="22"/>
                <w:lang w:eastAsia="lt-LT"/>
              </w:rPr>
            </w:pPr>
            <w:r w:rsidRPr="00B51FF8">
              <w:rPr>
                <w:rFonts w:eastAsia="Yu Mincho"/>
                <w:sz w:val="22"/>
                <w:szCs w:val="22"/>
              </w:rPr>
              <w:t xml:space="preserve">Iš Lietuvoje įsteigtų subjektų įrodančių dokumentų nereikalaujama, užtenka pateikto EBVPD. </w:t>
            </w:r>
            <w:r w:rsidR="001837C3">
              <w:rPr>
                <w:rFonts w:eastAsia="Yu Mincho"/>
                <w:sz w:val="22"/>
                <w:szCs w:val="22"/>
                <w:lang w:eastAsia="lt-LT"/>
              </w:rPr>
              <w:t>Perkantysis subjektas</w:t>
            </w:r>
            <w:r w:rsidRPr="00B51FF8">
              <w:rPr>
                <w:rFonts w:eastAsia="Yu Mincho"/>
                <w:sz w:val="22"/>
                <w:szCs w:val="22"/>
                <w:lang w:eastAsia="lt-LT"/>
              </w:rPr>
              <w:t xml:space="preserve"> savarankiškai patikrina duomenis nacionalinėje duomenų bazėje, adresu:</w:t>
            </w:r>
          </w:p>
          <w:p w14:paraId="052EFC14" w14:textId="006622BB" w:rsidR="005D71C1" w:rsidRPr="00B51FF8" w:rsidRDefault="005D71C1" w:rsidP="005D71C1">
            <w:pPr>
              <w:jc w:val="both"/>
              <w:rPr>
                <w:rFonts w:eastAsia="Yu Mincho"/>
                <w:bCs/>
                <w:sz w:val="22"/>
                <w:szCs w:val="22"/>
                <w:lang w:eastAsia="lt-LT"/>
              </w:rPr>
            </w:pPr>
            <w:hyperlink r:id="rId22" w:history="1">
              <w:r w:rsidRPr="00B51FF8">
                <w:rPr>
                  <w:rFonts w:eastAsia="Yu Mincho"/>
                  <w:bCs/>
                  <w:sz w:val="22"/>
                  <w:szCs w:val="22"/>
                  <w:u w:val="single"/>
                  <w:lang w:eastAsia="lt-LT"/>
                </w:rPr>
                <w:t>https://www.registrucentras.lt/jar/p/</w:t>
              </w:r>
            </w:hyperlink>
            <w:r w:rsidRPr="00B51FF8">
              <w:rPr>
                <w:rFonts w:eastAsia="Yu Mincho"/>
                <w:bCs/>
                <w:sz w:val="22"/>
                <w:szCs w:val="22"/>
                <w:lang w:eastAsia="lt-LT"/>
              </w:rPr>
              <w:t>.</w:t>
            </w:r>
          </w:p>
          <w:p w14:paraId="768942EF" w14:textId="77777777" w:rsidR="005D71C1" w:rsidRPr="00B51FF8" w:rsidRDefault="005D71C1" w:rsidP="005D71C1">
            <w:pPr>
              <w:jc w:val="both"/>
              <w:rPr>
                <w:rFonts w:eastAsia="Yu Mincho"/>
                <w:b/>
                <w:bCs/>
                <w:sz w:val="22"/>
                <w:szCs w:val="22"/>
                <w:lang w:eastAsia="lt-LT"/>
              </w:rPr>
            </w:pPr>
          </w:p>
          <w:p w14:paraId="0AD9C975" w14:textId="7DDC828B" w:rsidR="005D71C1" w:rsidRPr="00B51FF8" w:rsidRDefault="005D71C1" w:rsidP="005D71C1">
            <w:pPr>
              <w:jc w:val="both"/>
              <w:rPr>
                <w:rFonts w:eastAsia="Yu Mincho"/>
                <w:i/>
                <w:iCs/>
                <w:sz w:val="22"/>
                <w:szCs w:val="22"/>
                <w:lang w:eastAsia="lt-LT"/>
              </w:rPr>
            </w:pPr>
            <w:r w:rsidRPr="00B51FF8">
              <w:rPr>
                <w:rFonts w:eastAsia="Yu Mincho"/>
                <w:sz w:val="22"/>
                <w:szCs w:val="22"/>
                <w:lang w:eastAsia="lt-LT"/>
              </w:rPr>
              <w:t xml:space="preserve">Prireikus, </w:t>
            </w:r>
            <w:r w:rsidR="001837C3">
              <w:rPr>
                <w:rFonts w:eastAsia="Yu Mincho"/>
                <w:sz w:val="22"/>
                <w:szCs w:val="22"/>
                <w:lang w:eastAsia="lt-LT"/>
              </w:rPr>
              <w:t>perkantysis subjektas</w:t>
            </w:r>
            <w:r w:rsidRPr="00B51FF8">
              <w:rPr>
                <w:rFonts w:eastAsia="Yu Mincho"/>
                <w:sz w:val="22"/>
                <w:szCs w:val="22"/>
                <w:lang w:eastAsia="lt-LT"/>
              </w:rPr>
              <w:t xml:space="preserve">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B51FF8">
              <w:rPr>
                <w:i/>
                <w:iCs/>
                <w:sz w:val="22"/>
                <w:szCs w:val="22"/>
                <w:lang w:eastAsia="lt-LT"/>
              </w:rPr>
              <w:t xml:space="preserve">tos dienos, kai tiekėjas </w:t>
            </w:r>
            <w:r w:rsidR="001837C3">
              <w:rPr>
                <w:i/>
                <w:iCs/>
                <w:sz w:val="22"/>
                <w:szCs w:val="22"/>
                <w:lang w:eastAsia="lt-LT"/>
              </w:rPr>
              <w:t>perkančiojo subjekto</w:t>
            </w:r>
            <w:r w:rsidRPr="00B51FF8">
              <w:rPr>
                <w:i/>
                <w:iCs/>
                <w:sz w:val="22"/>
                <w:szCs w:val="22"/>
                <w:lang w:eastAsia="lt-LT"/>
              </w:rPr>
              <w:t xml:space="preserve"> prašymu turės pateikti pašalinimo pagrindų nebuvimą patvirtinančius dok</w:t>
            </w:r>
            <w:r w:rsidRPr="00B51FF8">
              <w:rPr>
                <w:sz w:val="22"/>
                <w:szCs w:val="22"/>
                <w:lang w:eastAsia="lt-LT"/>
              </w:rPr>
              <w:t>umentus</w:t>
            </w:r>
            <w:r w:rsidRPr="00B51FF8">
              <w:rPr>
                <w:rFonts w:eastAsia="Yu Mincho"/>
                <w:sz w:val="22"/>
                <w:szCs w:val="22"/>
                <w:lang w:eastAsia="lt-LT"/>
              </w:rPr>
              <w:t xml:space="preserve">. </w:t>
            </w:r>
            <w:r w:rsidRPr="00B51FF8">
              <w:rPr>
                <w:rFonts w:eastAsia="Yu Mincho"/>
                <w:b/>
                <w:bCs/>
                <w:i/>
                <w:iCs/>
                <w:sz w:val="22"/>
                <w:szCs w:val="22"/>
                <w:lang w:eastAsia="lt-LT"/>
              </w:rPr>
              <w:t>Pavyzdys</w:t>
            </w:r>
            <w:r w:rsidRPr="00B51FF8">
              <w:rPr>
                <w:rFonts w:eastAsia="Yu Mincho"/>
                <w:i/>
                <w:iCs/>
                <w:sz w:val="22"/>
                <w:szCs w:val="22"/>
                <w:lang w:eastAsia="lt-LT"/>
              </w:rPr>
              <w:t xml:space="preserve">: Jeigu </w:t>
            </w:r>
            <w:r w:rsidR="001837C3">
              <w:rPr>
                <w:rFonts w:eastAsia="Yu Mincho"/>
                <w:i/>
                <w:iCs/>
                <w:sz w:val="22"/>
                <w:szCs w:val="22"/>
                <w:lang w:eastAsia="lt-LT"/>
              </w:rPr>
              <w:t>perkančiojo subjekto</w:t>
            </w:r>
            <w:r w:rsidRPr="00B51FF8">
              <w:rPr>
                <w:rFonts w:eastAsia="Yu Mincho"/>
                <w:i/>
                <w:iCs/>
                <w:sz w:val="22"/>
                <w:szCs w:val="22"/>
                <w:lang w:eastAsia="lt-LT"/>
              </w:rPr>
              <w:t xml:space="preserve"> 2022-10-10 </w:t>
            </w:r>
            <w:r w:rsidRPr="00B51FF8">
              <w:rPr>
                <w:rFonts w:eastAsia="Yu Mincho"/>
                <w:i/>
                <w:iCs/>
                <w:sz w:val="22"/>
                <w:szCs w:val="22"/>
                <w:lang w:eastAsia="lt-LT"/>
              </w:rPr>
              <w:lastRenderedPageBreak/>
              <w:t>kreipėsi į tiekėją prašydama iki 2022-10-14 pateikti įrodančius dokumentus, jie turi būti išduoti ne anksčiau kaip 120 dienų, jas skaičiuojant atgal nuo 2022-10-14.</w:t>
            </w:r>
          </w:p>
          <w:p w14:paraId="60124014" w14:textId="77777777" w:rsidR="005D71C1" w:rsidRPr="00B51FF8" w:rsidRDefault="005D71C1" w:rsidP="005D71C1">
            <w:pPr>
              <w:jc w:val="both"/>
              <w:rPr>
                <w:rFonts w:eastAsia="Yu Mincho"/>
                <w:sz w:val="22"/>
                <w:szCs w:val="22"/>
                <w:lang w:eastAsia="lt-LT"/>
              </w:rPr>
            </w:pPr>
          </w:p>
          <w:p w14:paraId="4774B137" w14:textId="77777777" w:rsidR="005D71C1" w:rsidRDefault="005D71C1" w:rsidP="005D71C1">
            <w:pPr>
              <w:jc w:val="both"/>
              <w:rPr>
                <w:rFonts w:eastAsia="Yu Mincho"/>
                <w:sz w:val="22"/>
                <w:szCs w:val="22"/>
                <w:lang w:eastAsia="lt-LT"/>
              </w:rPr>
            </w:pPr>
            <w:r w:rsidRPr="00B51FF8">
              <w:rPr>
                <w:rFonts w:eastAsia="Yu Mincho"/>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64E48E71" w14:textId="77777777" w:rsidR="00533CEE" w:rsidRDefault="00533CEE" w:rsidP="005D71C1">
            <w:pPr>
              <w:jc w:val="both"/>
              <w:rPr>
                <w:rFonts w:eastAsia="Yu Mincho"/>
                <w:sz w:val="22"/>
                <w:szCs w:val="22"/>
                <w:lang w:eastAsia="lt-LT"/>
              </w:rPr>
            </w:pPr>
          </w:p>
          <w:p w14:paraId="37313069" w14:textId="1E001591" w:rsidR="00533CEE" w:rsidRPr="00B51FF8" w:rsidRDefault="00533CEE" w:rsidP="005D71C1">
            <w:pPr>
              <w:jc w:val="both"/>
              <w:rPr>
                <w:rFonts w:eastAsia="Yu Mincho"/>
                <w:b/>
                <w:bCs/>
                <w:sz w:val="22"/>
                <w:szCs w:val="22"/>
                <w:lang w:eastAsia="lt-LT"/>
              </w:rPr>
            </w:pPr>
            <w:r>
              <w:rPr>
                <w:rFonts w:eastAsia="Yu Mincho"/>
                <w:b/>
                <w:bCs/>
                <w:sz w:val="22"/>
                <w:szCs w:val="22"/>
                <w:lang w:eastAsia="lt-LT"/>
              </w:rPr>
              <w:t>P</w:t>
            </w:r>
            <w:r w:rsidRPr="00533CEE">
              <w:rPr>
                <w:rFonts w:eastAsia="Yu Mincho"/>
                <w:b/>
                <w:bCs/>
                <w:sz w:val="22"/>
                <w:szCs w:val="22"/>
                <w:lang w:eastAsia="lt-LT"/>
              </w:rPr>
              <w:t>ažymų, patvirtinančių VPĮ 46 straipsnyje nurodytų tiekėjo pašalinimo pagrindų nebuvimą, pateikti nereikalaujama. Jų perkantysis subjektas reikalaus tik turėdamas pagrįstų abejonių dėl tiekėjo patikimumo</w:t>
            </w:r>
          </w:p>
        </w:tc>
      </w:tr>
      <w:bookmarkEnd w:id="5"/>
      <w:tr w:rsidR="005D71C1" w:rsidRPr="005D71C1" w14:paraId="29588188"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9D612" w14:textId="77777777" w:rsidR="005D71C1" w:rsidRPr="00B51FF8" w:rsidRDefault="005D71C1" w:rsidP="005D71C1">
            <w:pPr>
              <w:numPr>
                <w:ilvl w:val="0"/>
                <w:numId w:val="21"/>
              </w:numPr>
              <w:spacing w:after="160" w:line="276" w:lineRule="auto"/>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64030" w14:textId="7BBB3089" w:rsidR="005D71C1" w:rsidRPr="00B51FF8" w:rsidRDefault="005D71C1" w:rsidP="005D71C1">
            <w:pPr>
              <w:jc w:val="both"/>
              <w:rPr>
                <w:rFonts w:eastAsia="Yu Mincho"/>
                <w:sz w:val="22"/>
                <w:szCs w:val="22"/>
                <w:lang w:eastAsia="lt-LT"/>
              </w:rPr>
            </w:pPr>
            <w:r w:rsidRPr="00B51FF8">
              <w:rPr>
                <w:rFonts w:eastAsia="Yu Mincho"/>
                <w:sz w:val="22"/>
                <w:szCs w:val="22"/>
                <w:lang w:eastAsia="lt-LT"/>
              </w:rPr>
              <w:t xml:space="preserve">Tiekėjas yra padaręs rimtą profesinį pažeidimą (išskyrus VPĮ 46 straipsnio 4 dalies 7 punkte nurodytą pažeidimą), dėl kurio </w:t>
            </w:r>
            <w:r w:rsidR="001837C3">
              <w:rPr>
                <w:rFonts w:eastAsia="Yu Mincho"/>
                <w:sz w:val="22"/>
                <w:szCs w:val="22"/>
                <w:lang w:eastAsia="lt-LT"/>
              </w:rPr>
              <w:t>perkantysis subjektas</w:t>
            </w:r>
            <w:r w:rsidRPr="00B51FF8">
              <w:rPr>
                <w:rFonts w:eastAsia="Yu Mincho"/>
                <w:sz w:val="22"/>
                <w:szCs w:val="22"/>
                <w:lang w:eastAsia="lt-LT"/>
              </w:rPr>
              <w:t xml:space="preserve"> abejoja tiekėjo sąžiningumu ir šį pažeidimą gali įrodyti bet kokiomis tinkamomis priemonėmis. Šiuo pagrindu </w:t>
            </w:r>
            <w:r w:rsidR="001837C3">
              <w:rPr>
                <w:rFonts w:eastAsia="Yu Mincho"/>
                <w:sz w:val="22"/>
                <w:szCs w:val="22"/>
                <w:lang w:eastAsia="lt-LT"/>
              </w:rPr>
              <w:t>perkantysis subjektas</w:t>
            </w:r>
            <w:r w:rsidRPr="00B51FF8">
              <w:rPr>
                <w:rFonts w:eastAsia="Yu Mincho"/>
                <w:sz w:val="22"/>
                <w:szCs w:val="22"/>
                <w:lang w:eastAsia="lt-LT"/>
              </w:rPr>
              <w:t xml:space="preserve"> pašalina tiekėją iš pirkimo procedūros, jeigu nuo pažeidimo padarymo dienos praėjo mažiau kaip vieni metai.</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94E80" w14:textId="77777777" w:rsidR="005D71C1" w:rsidRPr="00B51FF8" w:rsidRDefault="005D71C1" w:rsidP="005D71C1">
            <w:pPr>
              <w:spacing w:after="160" w:line="276" w:lineRule="auto"/>
              <w:rPr>
                <w:rFonts w:eastAsia="Yu Mincho"/>
                <w:sz w:val="22"/>
                <w:szCs w:val="22"/>
                <w:lang w:eastAsia="lt-LT"/>
              </w:rPr>
            </w:pPr>
            <w:r w:rsidRPr="00B51FF8">
              <w:rPr>
                <w:rFonts w:eastAsia="Yu Mincho"/>
                <w:b/>
                <w:bCs/>
                <w:sz w:val="22"/>
                <w:szCs w:val="22"/>
                <w:lang w:eastAsia="lt-LT"/>
              </w:rPr>
              <w:t>VPĮ 46 straipsnio 6 dalies 3 punktas</w:t>
            </w:r>
          </w:p>
          <w:p w14:paraId="63D54EE7" w14:textId="77777777" w:rsidR="005D71C1" w:rsidRPr="00B51FF8" w:rsidRDefault="005D71C1" w:rsidP="005D71C1">
            <w:pPr>
              <w:jc w:val="both"/>
              <w:rPr>
                <w:rFonts w:eastAsia="Yu Mincho"/>
                <w:sz w:val="22"/>
                <w:szCs w:val="22"/>
                <w:lang w:eastAsia="lt-LT"/>
              </w:rPr>
            </w:pPr>
          </w:p>
          <w:p w14:paraId="0940DBEC" w14:textId="77777777" w:rsidR="005D71C1" w:rsidRPr="00B51FF8" w:rsidRDefault="005D71C1" w:rsidP="005D71C1">
            <w:pPr>
              <w:jc w:val="both"/>
              <w:rPr>
                <w:rFonts w:eastAsia="Yu Mincho"/>
                <w:sz w:val="22"/>
                <w:szCs w:val="22"/>
                <w:lang w:eastAsia="lt-LT"/>
              </w:rPr>
            </w:pPr>
            <w:r w:rsidRPr="00B51FF8">
              <w:rPr>
                <w:rFonts w:eastAsia="Yu Mincho"/>
                <w:sz w:val="22"/>
                <w:szCs w:val="22"/>
                <w:lang w:eastAsia="lt-LT"/>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1A4B5" w14:textId="77777777" w:rsidR="005D71C1" w:rsidRPr="00B51FF8" w:rsidRDefault="005D71C1" w:rsidP="005D71C1">
            <w:pPr>
              <w:jc w:val="both"/>
              <w:rPr>
                <w:rFonts w:eastAsia="Yu Mincho"/>
                <w:color w:val="00B050"/>
                <w:sz w:val="22"/>
                <w:szCs w:val="22"/>
              </w:rPr>
            </w:pPr>
            <w:r w:rsidRPr="00B51FF8">
              <w:rPr>
                <w:rFonts w:eastAsia="Yu Mincho"/>
                <w:sz w:val="22"/>
                <w:szCs w:val="22"/>
              </w:rPr>
              <w:t>Iš Lietuvoje įsteigtų subjektų įrodančių dokumentų nereikalaujama, užtenka pateikto EBVPD.</w:t>
            </w:r>
          </w:p>
        </w:tc>
      </w:tr>
    </w:tbl>
    <w:p w14:paraId="436E06B6" w14:textId="77777777" w:rsidR="006704C9" w:rsidRPr="00F93FCD" w:rsidRDefault="006704C9" w:rsidP="00F81854">
      <w:pPr>
        <w:pStyle w:val="Body2"/>
        <w:numPr>
          <w:ilvl w:val="1"/>
          <w:numId w:val="1"/>
        </w:numPr>
        <w:ind w:left="0" w:firstLine="709"/>
        <w:rPr>
          <w:sz w:val="24"/>
          <w:szCs w:val="24"/>
          <w:lang w:val="lt-LT"/>
        </w:rPr>
      </w:pPr>
      <w:r w:rsidRPr="009B4D96">
        <w:rPr>
          <w:sz w:val="24"/>
          <w:szCs w:val="24"/>
          <w:lang w:val="lt-LT"/>
        </w:rPr>
        <w:t xml:space="preserve">Tiekėjas, dalyvaujantis pirkime, turi atitikti kvalifikacijos reikalavimus. </w:t>
      </w:r>
    </w:p>
    <w:tbl>
      <w:tblPr>
        <w:tblW w:w="9695"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14"/>
        <w:gridCol w:w="1035"/>
        <w:gridCol w:w="3969"/>
        <w:gridCol w:w="4677"/>
      </w:tblGrid>
      <w:tr w:rsidR="007E4037" w:rsidRPr="009B7FD1" w14:paraId="795576A7" w14:textId="77777777" w:rsidTr="00546F44">
        <w:trPr>
          <w:trHeight w:val="554"/>
        </w:trPr>
        <w:tc>
          <w:tcPr>
            <w:tcW w:w="1049" w:type="dxa"/>
            <w:gridSpan w:val="2"/>
            <w:tcBorders>
              <w:top w:val="single" w:sz="4" w:space="0" w:color="000000"/>
              <w:left w:val="single" w:sz="4" w:space="0" w:color="000000"/>
              <w:bottom w:val="single" w:sz="4" w:space="0" w:color="000000"/>
              <w:right w:val="single" w:sz="4" w:space="0" w:color="000000"/>
            </w:tcBorders>
          </w:tcPr>
          <w:p w14:paraId="6F0458D1" w14:textId="77777777" w:rsidR="007E4037" w:rsidRPr="009B7FD1" w:rsidRDefault="007E4037" w:rsidP="006B2194">
            <w:pPr>
              <w:ind w:right="-30"/>
              <w:jc w:val="center"/>
              <w:rPr>
                <w:b/>
              </w:rPr>
            </w:pPr>
            <w:bookmarkStart w:id="6" w:name="_Hlk38440608"/>
            <w:r w:rsidRPr="009B7FD1">
              <w:rPr>
                <w:b/>
              </w:rPr>
              <w:t>Eil. Nr.</w:t>
            </w:r>
          </w:p>
        </w:tc>
        <w:tc>
          <w:tcPr>
            <w:tcW w:w="3969" w:type="dxa"/>
            <w:tcBorders>
              <w:top w:val="single" w:sz="4" w:space="0" w:color="000000"/>
              <w:left w:val="single" w:sz="4" w:space="0" w:color="000000"/>
              <w:bottom w:val="single" w:sz="4" w:space="0" w:color="000000"/>
              <w:right w:val="single" w:sz="4" w:space="0" w:color="000000"/>
            </w:tcBorders>
          </w:tcPr>
          <w:p w14:paraId="14D04EED" w14:textId="77777777" w:rsidR="007E4037" w:rsidRPr="009B7FD1" w:rsidRDefault="007E4037" w:rsidP="00D360FB">
            <w:pPr>
              <w:jc w:val="center"/>
              <w:rPr>
                <w:b/>
              </w:rPr>
            </w:pPr>
            <w:r w:rsidRPr="009B7FD1">
              <w:rPr>
                <w:b/>
              </w:rPr>
              <w:t>Kvalifikacijos reikalavimai</w:t>
            </w:r>
          </w:p>
        </w:tc>
        <w:tc>
          <w:tcPr>
            <w:tcW w:w="4677" w:type="dxa"/>
            <w:tcBorders>
              <w:top w:val="single" w:sz="4" w:space="0" w:color="000000"/>
              <w:left w:val="single" w:sz="4" w:space="0" w:color="000000"/>
              <w:bottom w:val="single" w:sz="4" w:space="0" w:color="000000"/>
              <w:right w:val="single" w:sz="4" w:space="0" w:color="000000"/>
            </w:tcBorders>
          </w:tcPr>
          <w:p w14:paraId="16709D76" w14:textId="77777777" w:rsidR="007E4037" w:rsidRPr="009B7FD1" w:rsidRDefault="007E4037" w:rsidP="00D360FB">
            <w:pPr>
              <w:jc w:val="center"/>
              <w:rPr>
                <w:b/>
              </w:rPr>
            </w:pPr>
            <w:r w:rsidRPr="009B7FD1">
              <w:rPr>
                <w:b/>
              </w:rPr>
              <w:t>Kvalifikacijos reikalavimus įrodantys dokumentai</w:t>
            </w:r>
          </w:p>
        </w:tc>
      </w:tr>
      <w:tr w:rsidR="007E4037" w:rsidRPr="007E4037" w14:paraId="084F20D8" w14:textId="77777777" w:rsidTr="001E7C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wBefore w:w="14" w:type="dxa"/>
          <w:trHeight w:val="1692"/>
        </w:trPr>
        <w:tc>
          <w:tcPr>
            <w:tcW w:w="1035" w:type="dxa"/>
          </w:tcPr>
          <w:p w14:paraId="42B2A8CB" w14:textId="58A9260B" w:rsidR="007E4037" w:rsidRPr="007E4037" w:rsidRDefault="007E4037" w:rsidP="007E4037">
            <w:pPr>
              <w:jc w:val="center"/>
              <w:rPr>
                <w:szCs w:val="24"/>
              </w:rPr>
            </w:pPr>
            <w:r w:rsidRPr="007E4037">
              <w:rPr>
                <w:szCs w:val="24"/>
              </w:rPr>
              <w:t>3.5.</w:t>
            </w:r>
            <w:r w:rsidR="001D0969">
              <w:rPr>
                <w:szCs w:val="24"/>
              </w:rPr>
              <w:t>1</w:t>
            </w:r>
            <w:r w:rsidRPr="007E4037">
              <w:rPr>
                <w:szCs w:val="24"/>
              </w:rPr>
              <w:t>.</w:t>
            </w:r>
          </w:p>
        </w:tc>
        <w:tc>
          <w:tcPr>
            <w:tcW w:w="3969" w:type="dxa"/>
          </w:tcPr>
          <w:p w14:paraId="127919B5" w14:textId="09755A4B" w:rsidR="004E37DD" w:rsidRDefault="00887C1A" w:rsidP="0065621D">
            <w:pPr>
              <w:pStyle w:val="Porat"/>
              <w:jc w:val="both"/>
              <w:rPr>
                <w:szCs w:val="24"/>
              </w:rPr>
            </w:pPr>
            <w:r w:rsidRPr="0065621D">
              <w:rPr>
                <w:szCs w:val="24"/>
              </w:rPr>
              <w:t xml:space="preserve">Tiekėjas per paskutinius 5 metus (jeigu tiekėjas vykdė veiklą mažiau nei 5 metus – per laiką nuo tiekėjo įregistravimo dienos) iki pasiūlymo pateikimo termino pabaigos </w:t>
            </w:r>
            <w:r w:rsidR="00680F68" w:rsidRPr="00AE1C4A">
              <w:rPr>
                <w:szCs w:val="24"/>
              </w:rPr>
              <w:t xml:space="preserve">pagal vieną ar daugiau </w:t>
            </w:r>
            <w:r w:rsidR="00680F68" w:rsidRPr="00AE1C4A">
              <w:rPr>
                <w:szCs w:val="24"/>
                <w:u w:val="single"/>
              </w:rPr>
              <w:t>įvykdytų ar tebevykdomų</w:t>
            </w:r>
            <w:r w:rsidR="00680F68" w:rsidRPr="00AE1C4A">
              <w:rPr>
                <w:szCs w:val="24"/>
              </w:rPr>
              <w:t xml:space="preserve"> sutarčių yra </w:t>
            </w:r>
            <w:r w:rsidR="00680F68" w:rsidRPr="00AE1C4A">
              <w:rPr>
                <w:b/>
                <w:bCs/>
                <w:szCs w:val="24"/>
              </w:rPr>
              <w:t>savo jėgomis</w:t>
            </w:r>
            <w:r w:rsidR="00680F68" w:rsidRPr="00AE1C4A">
              <w:rPr>
                <w:szCs w:val="24"/>
              </w:rPr>
              <w:t xml:space="preserve"> atlikęs</w:t>
            </w:r>
            <w:r w:rsidR="00680F68">
              <w:rPr>
                <w:b/>
                <w:bCs/>
                <w:szCs w:val="24"/>
              </w:rPr>
              <w:t xml:space="preserve"> </w:t>
            </w:r>
            <w:r w:rsidRPr="0065621D">
              <w:rPr>
                <w:szCs w:val="24"/>
              </w:rPr>
              <w:t xml:space="preserve">nesudėtingųjų ir/ar neypatingųjų ir/ar ypatingųjų </w:t>
            </w:r>
            <w:r w:rsidR="004E37DD" w:rsidRPr="00AC1F11">
              <w:rPr>
                <w:szCs w:val="24"/>
              </w:rPr>
              <w:t>vandentiekio</w:t>
            </w:r>
            <w:r w:rsidR="0065621D">
              <w:rPr>
                <w:szCs w:val="24"/>
              </w:rPr>
              <w:t xml:space="preserve"> tinklų</w:t>
            </w:r>
            <w:r w:rsidR="004E37DD" w:rsidRPr="00AC1F11">
              <w:rPr>
                <w:szCs w:val="24"/>
              </w:rPr>
              <w:t xml:space="preserve"> ir/arba nuotekų šalinimo tinklų </w:t>
            </w:r>
            <w:r w:rsidRPr="0065621D">
              <w:rPr>
                <w:szCs w:val="24"/>
              </w:rPr>
              <w:t>yra tinkamai atlikęs naujo statinio statybos ir/arba statinio rekonstravimo ir/arba statinio kapitalinio remonto</w:t>
            </w:r>
            <w:r w:rsidR="00AE1C4A">
              <w:rPr>
                <w:szCs w:val="24"/>
              </w:rPr>
              <w:t xml:space="preserve"> ir/arba paprastojo remonto</w:t>
            </w:r>
            <w:r w:rsidRPr="0065621D">
              <w:rPr>
                <w:szCs w:val="24"/>
              </w:rPr>
              <w:t xml:space="preserve"> darbus</w:t>
            </w:r>
            <w:r w:rsidR="004E37DD" w:rsidRPr="000B78CA">
              <w:rPr>
                <w:szCs w:val="24"/>
              </w:rPr>
              <w:t>,</w:t>
            </w:r>
            <w:r w:rsidR="004E37DD" w:rsidRPr="004E37DD">
              <w:rPr>
                <w:szCs w:val="24"/>
              </w:rPr>
              <w:t xml:space="preserve"> </w:t>
            </w:r>
            <w:r>
              <w:rPr>
                <w:szCs w:val="24"/>
              </w:rPr>
              <w:t>kurių bendra</w:t>
            </w:r>
            <w:r w:rsidR="004E37DD" w:rsidRPr="004E37DD">
              <w:rPr>
                <w:szCs w:val="24"/>
              </w:rPr>
              <w:t xml:space="preserve"> vertė ne mažesnė kaip </w:t>
            </w:r>
            <w:r w:rsidR="00272F59" w:rsidRPr="00272F59">
              <w:rPr>
                <w:szCs w:val="24"/>
              </w:rPr>
              <w:t>480</w:t>
            </w:r>
            <w:r w:rsidR="004E37DD" w:rsidRPr="00272F59">
              <w:rPr>
                <w:szCs w:val="24"/>
              </w:rPr>
              <w:t xml:space="preserve"> 000,00 EUR be PVM</w:t>
            </w:r>
            <w:r w:rsidR="004E37DD" w:rsidRPr="004E37DD">
              <w:rPr>
                <w:szCs w:val="24"/>
              </w:rPr>
              <w:t xml:space="preserve"> ir darbų atlikimas ir </w:t>
            </w:r>
            <w:r w:rsidR="002377D7">
              <w:rPr>
                <w:szCs w:val="24"/>
              </w:rPr>
              <w:t>svarbiausių (</w:t>
            </w:r>
            <w:r w:rsidR="002377D7" w:rsidRPr="002377D7">
              <w:rPr>
                <w:szCs w:val="24"/>
              </w:rPr>
              <w:t xml:space="preserve">Svarbiausi darbai: vandentiekio </w:t>
            </w:r>
            <w:r w:rsidR="002377D7" w:rsidRPr="002377D7">
              <w:rPr>
                <w:szCs w:val="24"/>
              </w:rPr>
              <w:lastRenderedPageBreak/>
              <w:t>ir/arba nuotekų šalinimo tinklų statybos darbai</w:t>
            </w:r>
            <w:r w:rsidR="002377D7">
              <w:rPr>
                <w:szCs w:val="24"/>
              </w:rPr>
              <w:t xml:space="preserve">) darbų atlikimas ir </w:t>
            </w:r>
            <w:r w:rsidR="004E37DD" w:rsidRPr="004E37DD">
              <w:rPr>
                <w:szCs w:val="24"/>
              </w:rPr>
              <w:t>galutiniai rezultatai buvo tinkami.</w:t>
            </w:r>
          </w:p>
          <w:p w14:paraId="7B362E29" w14:textId="77777777" w:rsidR="000044DF" w:rsidRPr="000044DF" w:rsidRDefault="000044DF" w:rsidP="000044DF">
            <w:pPr>
              <w:pStyle w:val="Sraopastraipa"/>
              <w:tabs>
                <w:tab w:val="left" w:pos="459"/>
              </w:tabs>
              <w:ind w:left="-111"/>
              <w:jc w:val="both"/>
              <w:rPr>
                <w:sz w:val="24"/>
                <w:szCs w:val="24"/>
              </w:rPr>
            </w:pPr>
          </w:p>
          <w:p w14:paraId="6FF04325" w14:textId="4283D9C3" w:rsidR="00B917B6" w:rsidRPr="00B917B6" w:rsidRDefault="00B917B6" w:rsidP="00B917B6">
            <w:pPr>
              <w:pStyle w:val="Sraopastraipa"/>
              <w:tabs>
                <w:tab w:val="left" w:pos="459"/>
              </w:tabs>
              <w:ind w:left="-111"/>
              <w:jc w:val="both"/>
              <w:rPr>
                <w:i/>
                <w:iCs/>
                <w:sz w:val="24"/>
                <w:szCs w:val="24"/>
              </w:rPr>
            </w:pPr>
            <w:r>
              <w:rPr>
                <w:i/>
                <w:iCs/>
                <w:sz w:val="24"/>
                <w:szCs w:val="24"/>
              </w:rPr>
              <w:t>J</w:t>
            </w:r>
            <w:r w:rsidRPr="00B917B6">
              <w:rPr>
                <w:i/>
                <w:iCs/>
                <w:sz w:val="24"/>
                <w:szCs w:val="24"/>
              </w:rPr>
              <w:t>eigu pasiūlymą teikia tiekėjų grupė – reikalavimą turi atitikti visi tiekėjų grupės nariai kartu (tiekėjų grupės narių turima patirtis sumuojama), atsižvelgiant į jų prisiimamus įsipareigojimus;</w:t>
            </w:r>
          </w:p>
          <w:p w14:paraId="6F4CCE30" w14:textId="5BBC9559" w:rsidR="00B917B6" w:rsidRPr="00B917B6" w:rsidRDefault="00B917B6" w:rsidP="00B917B6">
            <w:pPr>
              <w:pStyle w:val="Sraopastraipa"/>
              <w:tabs>
                <w:tab w:val="left" w:pos="459"/>
              </w:tabs>
              <w:ind w:left="-111"/>
              <w:jc w:val="both"/>
              <w:rPr>
                <w:i/>
                <w:iCs/>
                <w:sz w:val="24"/>
                <w:szCs w:val="24"/>
              </w:rPr>
            </w:pPr>
            <w:r>
              <w:rPr>
                <w:i/>
                <w:iCs/>
                <w:sz w:val="24"/>
                <w:szCs w:val="24"/>
              </w:rPr>
              <w:t>S</w:t>
            </w:r>
            <w:r w:rsidRPr="00B917B6">
              <w:rPr>
                <w:i/>
                <w:iCs/>
                <w:sz w:val="24"/>
                <w:szCs w:val="24"/>
              </w:rPr>
              <w:t>ubtiekėjams šis reikalavimas nenustatomas</w:t>
            </w:r>
            <w:r>
              <w:rPr>
                <w:i/>
                <w:iCs/>
                <w:sz w:val="24"/>
                <w:szCs w:val="24"/>
              </w:rPr>
              <w:t>.</w:t>
            </w:r>
          </w:p>
          <w:p w14:paraId="74824D69" w14:textId="77777777" w:rsidR="004E37DD" w:rsidRPr="004E37DD" w:rsidRDefault="004E37DD" w:rsidP="004E37DD">
            <w:pPr>
              <w:pStyle w:val="Sraopastraipa"/>
              <w:tabs>
                <w:tab w:val="left" w:pos="459"/>
              </w:tabs>
              <w:ind w:left="-111"/>
              <w:jc w:val="both"/>
              <w:rPr>
                <w:i/>
                <w:iCs/>
                <w:sz w:val="24"/>
                <w:szCs w:val="24"/>
              </w:rPr>
            </w:pPr>
            <w:r w:rsidRPr="004E37DD">
              <w:rPr>
                <w:i/>
                <w:iCs/>
                <w:sz w:val="24"/>
                <w:szCs w:val="24"/>
              </w:rPr>
              <w:t>Tiekėjas gali remtis kitų ūkio subjektų pajėgumais tik tuo atveju, jeigu tie subjektai patys vykdys tą pirkimo sutarties dalį, kuriai reikia jų turimų pajėgumų.</w:t>
            </w:r>
          </w:p>
          <w:p w14:paraId="45E09C05" w14:textId="60FDFB29" w:rsidR="00572314" w:rsidRPr="007E4037" w:rsidRDefault="00272F59" w:rsidP="004E37DD">
            <w:pPr>
              <w:pStyle w:val="Sraopastraipa"/>
              <w:tabs>
                <w:tab w:val="left" w:pos="459"/>
              </w:tabs>
              <w:ind w:left="-111"/>
              <w:jc w:val="both"/>
              <w:rPr>
                <w:sz w:val="24"/>
                <w:szCs w:val="24"/>
              </w:rPr>
            </w:pPr>
            <w:r>
              <w:rPr>
                <w:i/>
                <w:iCs/>
                <w:sz w:val="24"/>
                <w:szCs w:val="24"/>
              </w:rPr>
              <w:t>T</w:t>
            </w:r>
            <w:r w:rsidRPr="00272F59">
              <w:rPr>
                <w:i/>
                <w:iCs/>
                <w:sz w:val="24"/>
                <w:szCs w:val="24"/>
              </w:rPr>
              <w:t xml:space="preserve">iekėjui nedraudžiama remtis sutartimi, kurią tiekėjas vykdė ne vienas, bet kartu su kitais ūkio subjektais, tačiau tokiu atveju </w:t>
            </w:r>
            <w:r w:rsidR="00731C2A">
              <w:rPr>
                <w:i/>
                <w:iCs/>
                <w:sz w:val="24"/>
                <w:szCs w:val="24"/>
              </w:rPr>
              <w:t>bus</w:t>
            </w:r>
            <w:r w:rsidRPr="00272F59">
              <w:rPr>
                <w:i/>
                <w:iCs/>
                <w:sz w:val="24"/>
                <w:szCs w:val="24"/>
              </w:rPr>
              <w:t xml:space="preserve"> vertinami būtent konkretaus ūkio subjekto, grindžiančio atitiktį nustatytam reikalavimui (t. y. tiekėjo, tiekėjų grupės nario (-</w:t>
            </w:r>
            <w:proofErr w:type="spellStart"/>
            <w:r w:rsidRPr="00272F59">
              <w:rPr>
                <w:i/>
                <w:iCs/>
                <w:sz w:val="24"/>
                <w:szCs w:val="24"/>
              </w:rPr>
              <w:t>ių</w:t>
            </w:r>
            <w:proofErr w:type="spellEnd"/>
            <w:r w:rsidRPr="00272F59">
              <w:rPr>
                <w:i/>
                <w:iCs/>
                <w:sz w:val="24"/>
                <w:szCs w:val="24"/>
              </w:rPr>
              <w:t>), ūkio subjekto (-ų), kurio (-</w:t>
            </w:r>
            <w:proofErr w:type="spellStart"/>
            <w:r w:rsidRPr="00272F59">
              <w:rPr>
                <w:i/>
                <w:iCs/>
                <w:sz w:val="24"/>
                <w:szCs w:val="24"/>
              </w:rPr>
              <w:t>ių</w:t>
            </w:r>
            <w:proofErr w:type="spellEnd"/>
            <w:r w:rsidRPr="00272F59">
              <w:rPr>
                <w:i/>
                <w:iCs/>
                <w:sz w:val="24"/>
                <w:szCs w:val="24"/>
              </w:rPr>
              <w:t>) pajėgumais tiekėjas remiasi), savo jėgomis (t. y. savarankiškai, nepasitelkiant ūkio subjektų) atlikti darbai, o ne visas vykdytos sutarties objektas</w:t>
            </w:r>
          </w:p>
        </w:tc>
        <w:tc>
          <w:tcPr>
            <w:tcW w:w="4677" w:type="dxa"/>
          </w:tcPr>
          <w:p w14:paraId="60278A1E" w14:textId="77777777" w:rsidR="0065621D" w:rsidRPr="0065621D" w:rsidRDefault="0065621D" w:rsidP="0065621D">
            <w:pPr>
              <w:tabs>
                <w:tab w:val="left" w:pos="606"/>
              </w:tabs>
              <w:suppressAutoHyphens/>
              <w:ind w:left="39" w:right="62"/>
              <w:contextualSpacing/>
              <w:jc w:val="both"/>
              <w:rPr>
                <w:szCs w:val="24"/>
              </w:rPr>
            </w:pPr>
            <w:r w:rsidRPr="0065621D">
              <w:rPr>
                <w:szCs w:val="24"/>
              </w:rPr>
              <w:lastRenderedPageBreak/>
              <w:t>Pateikiama:</w:t>
            </w:r>
          </w:p>
          <w:p w14:paraId="67EA8394" w14:textId="77777777" w:rsidR="0065621D" w:rsidRPr="0065621D" w:rsidRDefault="0065621D" w:rsidP="0065621D">
            <w:pPr>
              <w:numPr>
                <w:ilvl w:val="0"/>
                <w:numId w:val="32"/>
              </w:numPr>
              <w:tabs>
                <w:tab w:val="left" w:pos="606"/>
              </w:tabs>
              <w:suppressAutoHyphens/>
              <w:ind w:left="39" w:right="62" w:firstLine="0"/>
              <w:contextualSpacing/>
              <w:jc w:val="both"/>
              <w:rPr>
                <w:szCs w:val="24"/>
              </w:rPr>
            </w:pPr>
            <w:r w:rsidRPr="0065621D">
              <w:rPr>
                <w:szCs w:val="24"/>
              </w:rPr>
              <w:t>Per paskutinius 5 metus arba per laiką nuo tiekėjo įregistravimo dienos (jeigu veikla vykdoma mažiau nei 5 metus iki pasiūlymų pateikimo termino pabaigos) įvykdytų darbų (sutarčių) sąrašas, kuriame turi būti nurodyta:</w:t>
            </w:r>
          </w:p>
          <w:p w14:paraId="2AC6A713" w14:textId="77777777" w:rsidR="0065621D" w:rsidRPr="0065621D" w:rsidRDefault="0065621D" w:rsidP="0065621D">
            <w:pPr>
              <w:numPr>
                <w:ilvl w:val="0"/>
                <w:numId w:val="33"/>
              </w:numPr>
              <w:tabs>
                <w:tab w:val="left" w:pos="323"/>
              </w:tabs>
              <w:suppressAutoHyphens/>
              <w:ind w:left="0" w:right="62" w:firstLine="0"/>
              <w:contextualSpacing/>
              <w:jc w:val="both"/>
              <w:rPr>
                <w:szCs w:val="24"/>
              </w:rPr>
            </w:pPr>
            <w:r w:rsidRPr="0065621D">
              <w:rPr>
                <w:szCs w:val="24"/>
              </w:rPr>
              <w:t>atliktų darbų trumpas aprašymas;</w:t>
            </w:r>
          </w:p>
          <w:p w14:paraId="18994139" w14:textId="77777777" w:rsidR="0065621D" w:rsidRPr="0065621D" w:rsidRDefault="0065621D" w:rsidP="0065621D">
            <w:pPr>
              <w:numPr>
                <w:ilvl w:val="0"/>
                <w:numId w:val="33"/>
              </w:numPr>
              <w:tabs>
                <w:tab w:val="left" w:pos="317"/>
              </w:tabs>
              <w:suppressAutoHyphens/>
              <w:ind w:left="0" w:right="62" w:firstLine="0"/>
              <w:contextualSpacing/>
              <w:jc w:val="both"/>
              <w:rPr>
                <w:szCs w:val="24"/>
              </w:rPr>
            </w:pPr>
            <w:r w:rsidRPr="0065621D">
              <w:rPr>
                <w:szCs w:val="24"/>
              </w:rPr>
              <w:t>darbų atlikimo vieta;</w:t>
            </w:r>
          </w:p>
          <w:p w14:paraId="4A67D38A" w14:textId="77777777" w:rsidR="0065621D" w:rsidRPr="0065621D" w:rsidRDefault="0065621D" w:rsidP="0065621D">
            <w:pPr>
              <w:numPr>
                <w:ilvl w:val="0"/>
                <w:numId w:val="33"/>
              </w:numPr>
              <w:tabs>
                <w:tab w:val="left" w:pos="317"/>
              </w:tabs>
              <w:suppressAutoHyphens/>
              <w:ind w:left="0" w:right="62" w:firstLine="0"/>
              <w:contextualSpacing/>
              <w:jc w:val="both"/>
              <w:rPr>
                <w:szCs w:val="24"/>
              </w:rPr>
            </w:pPr>
            <w:r w:rsidRPr="0065621D">
              <w:rPr>
                <w:szCs w:val="24"/>
              </w:rPr>
              <w:t>atliktų darbų vertė (be PVM);</w:t>
            </w:r>
          </w:p>
          <w:p w14:paraId="0C2B38F1" w14:textId="37F459D2" w:rsidR="0065621D" w:rsidRPr="0065621D" w:rsidRDefault="0065621D" w:rsidP="0065621D">
            <w:pPr>
              <w:numPr>
                <w:ilvl w:val="0"/>
                <w:numId w:val="33"/>
              </w:numPr>
              <w:tabs>
                <w:tab w:val="left" w:pos="317"/>
              </w:tabs>
              <w:suppressAutoHyphens/>
              <w:ind w:left="0" w:right="62" w:firstLine="0"/>
              <w:contextualSpacing/>
              <w:jc w:val="both"/>
              <w:rPr>
                <w:szCs w:val="24"/>
              </w:rPr>
            </w:pPr>
            <w:r w:rsidRPr="0065621D">
              <w:rPr>
                <w:szCs w:val="24"/>
              </w:rPr>
              <w:t xml:space="preserve">pirkime dalyvaujančio tiekėjo, tiekėjų grupės nario ar subrangovo, kurio pajėgumais remiamasi, </w:t>
            </w:r>
            <w:r w:rsidRPr="0065621D">
              <w:rPr>
                <w:b/>
                <w:szCs w:val="24"/>
              </w:rPr>
              <w:t xml:space="preserve">savarankiškai tos sutarties apimtyje atliktų </w:t>
            </w:r>
            <w:r w:rsidR="00403E70" w:rsidRPr="00403E70">
              <w:rPr>
                <w:b/>
                <w:szCs w:val="24"/>
              </w:rPr>
              <w:t>kvalifikacijos reikalavime nurodyt</w:t>
            </w:r>
            <w:r w:rsidR="00403E70">
              <w:rPr>
                <w:b/>
                <w:szCs w:val="24"/>
              </w:rPr>
              <w:t xml:space="preserve">ų </w:t>
            </w:r>
            <w:r w:rsidRPr="0065621D">
              <w:rPr>
                <w:b/>
                <w:szCs w:val="24"/>
              </w:rPr>
              <w:t>darbų</w:t>
            </w:r>
            <w:r w:rsidR="0051401F">
              <w:rPr>
                <w:b/>
                <w:szCs w:val="24"/>
              </w:rPr>
              <w:t xml:space="preserve"> </w:t>
            </w:r>
            <w:r w:rsidRPr="0065621D">
              <w:rPr>
                <w:b/>
                <w:szCs w:val="24"/>
              </w:rPr>
              <w:t>dalies vertė (be PVM);</w:t>
            </w:r>
          </w:p>
          <w:p w14:paraId="713426ED" w14:textId="77777777" w:rsidR="0065621D" w:rsidRPr="0065621D" w:rsidRDefault="0065621D" w:rsidP="0065621D">
            <w:pPr>
              <w:numPr>
                <w:ilvl w:val="0"/>
                <w:numId w:val="33"/>
              </w:numPr>
              <w:tabs>
                <w:tab w:val="left" w:pos="323"/>
              </w:tabs>
              <w:suppressAutoHyphens/>
              <w:ind w:left="0" w:right="62" w:firstLine="0"/>
              <w:contextualSpacing/>
              <w:jc w:val="both"/>
              <w:rPr>
                <w:szCs w:val="24"/>
              </w:rPr>
            </w:pPr>
            <w:r w:rsidRPr="0065621D">
              <w:rPr>
                <w:szCs w:val="24"/>
              </w:rPr>
              <w:t>darbų vykdymo pradžios (metai, mėnuo) ir pabaigos datos (metai, mėnuo).</w:t>
            </w:r>
          </w:p>
          <w:p w14:paraId="78C646D5" w14:textId="079DE9B8" w:rsidR="0065621D" w:rsidRPr="0065621D" w:rsidRDefault="0065621D" w:rsidP="0065621D">
            <w:pPr>
              <w:numPr>
                <w:ilvl w:val="0"/>
                <w:numId w:val="32"/>
              </w:numPr>
              <w:tabs>
                <w:tab w:val="left" w:pos="606"/>
              </w:tabs>
              <w:ind w:left="39" w:firstLine="0"/>
              <w:jc w:val="both"/>
              <w:rPr>
                <w:szCs w:val="24"/>
              </w:rPr>
            </w:pPr>
            <w:r w:rsidRPr="0065621D">
              <w:rPr>
                <w:b/>
                <w:szCs w:val="24"/>
              </w:rPr>
              <w:t>Užsakovų (tiek viešųjų, tiek privačiųjų) atsiliepimai (pažymos)</w:t>
            </w:r>
            <w:r w:rsidRPr="0065621D">
              <w:rPr>
                <w:szCs w:val="24"/>
              </w:rPr>
              <w:t xml:space="preserve"> apie tai, </w:t>
            </w:r>
            <w:r w:rsidRPr="0065621D">
              <w:rPr>
                <w:szCs w:val="24"/>
              </w:rPr>
              <w:lastRenderedPageBreak/>
              <w:t>kad</w:t>
            </w:r>
            <w:r w:rsidR="007817E1">
              <w:rPr>
                <w:szCs w:val="24"/>
              </w:rPr>
              <w:t xml:space="preserve"> svarbiausių darbų atlikimas ir galutiniai rezultatai</w:t>
            </w:r>
            <w:r w:rsidRPr="0065621D">
              <w:rPr>
                <w:szCs w:val="24"/>
              </w:rPr>
              <w:t xml:space="preserve"> buvo tinkami.</w:t>
            </w:r>
          </w:p>
          <w:p w14:paraId="69985994" w14:textId="77777777" w:rsidR="0065621D" w:rsidRPr="0065621D" w:rsidRDefault="0065621D" w:rsidP="0065621D">
            <w:pPr>
              <w:jc w:val="both"/>
              <w:rPr>
                <w:szCs w:val="24"/>
              </w:rPr>
            </w:pPr>
            <w:r w:rsidRPr="0065621D">
              <w:rPr>
                <w:szCs w:val="24"/>
              </w:rPr>
              <w:t>Dokumentuose turi būti nurodyta:</w:t>
            </w:r>
          </w:p>
          <w:p w14:paraId="14B17AE1" w14:textId="77777777" w:rsidR="0065621D" w:rsidRPr="0065621D" w:rsidRDefault="0065621D" w:rsidP="0065621D">
            <w:pPr>
              <w:numPr>
                <w:ilvl w:val="0"/>
                <w:numId w:val="33"/>
              </w:numPr>
              <w:tabs>
                <w:tab w:val="left" w:pos="317"/>
              </w:tabs>
              <w:suppressAutoHyphens/>
              <w:ind w:left="0" w:right="62" w:firstLine="0"/>
              <w:contextualSpacing/>
              <w:jc w:val="both"/>
              <w:rPr>
                <w:szCs w:val="24"/>
              </w:rPr>
            </w:pPr>
            <w:r w:rsidRPr="0065621D">
              <w:rPr>
                <w:szCs w:val="24"/>
              </w:rPr>
              <w:t>atliktų darbų trumpas aprašymas;</w:t>
            </w:r>
          </w:p>
          <w:p w14:paraId="2C38CD67" w14:textId="77777777" w:rsidR="0065621D" w:rsidRPr="0065621D" w:rsidRDefault="0065621D" w:rsidP="0065621D">
            <w:pPr>
              <w:numPr>
                <w:ilvl w:val="0"/>
                <w:numId w:val="33"/>
              </w:numPr>
              <w:tabs>
                <w:tab w:val="left" w:pos="317"/>
              </w:tabs>
              <w:suppressAutoHyphens/>
              <w:ind w:left="0" w:right="62" w:firstLine="0"/>
              <w:contextualSpacing/>
              <w:jc w:val="both"/>
              <w:rPr>
                <w:szCs w:val="24"/>
              </w:rPr>
            </w:pPr>
            <w:r w:rsidRPr="0065621D">
              <w:rPr>
                <w:szCs w:val="24"/>
              </w:rPr>
              <w:t>darbų atlikimo vieta;</w:t>
            </w:r>
          </w:p>
          <w:p w14:paraId="1A2CB49F" w14:textId="77777777" w:rsidR="0065621D" w:rsidRPr="0065621D" w:rsidRDefault="0065621D" w:rsidP="0065621D">
            <w:pPr>
              <w:numPr>
                <w:ilvl w:val="0"/>
                <w:numId w:val="33"/>
              </w:numPr>
              <w:tabs>
                <w:tab w:val="left" w:pos="317"/>
              </w:tabs>
              <w:suppressAutoHyphens/>
              <w:ind w:left="0" w:right="62" w:firstLine="0"/>
              <w:contextualSpacing/>
              <w:jc w:val="both"/>
              <w:rPr>
                <w:szCs w:val="24"/>
              </w:rPr>
            </w:pPr>
            <w:r w:rsidRPr="0065621D">
              <w:rPr>
                <w:szCs w:val="24"/>
              </w:rPr>
              <w:t>atliktų darbų vertė (be PVM);</w:t>
            </w:r>
          </w:p>
          <w:p w14:paraId="401A0730" w14:textId="4FA753BF" w:rsidR="0065621D" w:rsidRPr="0065621D" w:rsidRDefault="0065621D" w:rsidP="0065621D">
            <w:pPr>
              <w:numPr>
                <w:ilvl w:val="0"/>
                <w:numId w:val="33"/>
              </w:numPr>
              <w:tabs>
                <w:tab w:val="left" w:pos="317"/>
              </w:tabs>
              <w:suppressAutoHyphens/>
              <w:ind w:left="0" w:right="62" w:firstLine="0"/>
              <w:contextualSpacing/>
              <w:jc w:val="both"/>
              <w:rPr>
                <w:szCs w:val="24"/>
              </w:rPr>
            </w:pPr>
            <w:r w:rsidRPr="0065621D">
              <w:rPr>
                <w:szCs w:val="24"/>
              </w:rPr>
              <w:t xml:space="preserve">pirkime dalyvaujančio tiekėjo, tiekėjų grupės nario ar subrangovo, kurio pajėgumais remiamasi, </w:t>
            </w:r>
            <w:r w:rsidRPr="0065621D">
              <w:rPr>
                <w:b/>
                <w:bCs/>
                <w:szCs w:val="24"/>
              </w:rPr>
              <w:t>savarankiškai tos sutarties apimtyje atliktų</w:t>
            </w:r>
            <w:r w:rsidR="00403E70">
              <w:rPr>
                <w:b/>
                <w:bCs/>
                <w:szCs w:val="24"/>
              </w:rPr>
              <w:t xml:space="preserve"> </w:t>
            </w:r>
            <w:r w:rsidR="00403E70" w:rsidRPr="00403E70">
              <w:rPr>
                <w:b/>
                <w:bCs/>
                <w:szCs w:val="24"/>
              </w:rPr>
              <w:t>kvalifikacijos reikalavime nurodyt</w:t>
            </w:r>
            <w:r w:rsidR="00403E70">
              <w:rPr>
                <w:b/>
                <w:bCs/>
                <w:szCs w:val="24"/>
              </w:rPr>
              <w:t>ų</w:t>
            </w:r>
            <w:r w:rsidRPr="0065621D">
              <w:rPr>
                <w:b/>
                <w:bCs/>
                <w:szCs w:val="24"/>
              </w:rPr>
              <w:t xml:space="preserve"> darbų dalies vertė (be PVM)</w:t>
            </w:r>
            <w:r w:rsidRPr="0065621D">
              <w:rPr>
                <w:szCs w:val="24"/>
              </w:rPr>
              <w:t>;</w:t>
            </w:r>
          </w:p>
          <w:p w14:paraId="41928498" w14:textId="77777777" w:rsidR="0065621D" w:rsidRPr="0065621D" w:rsidRDefault="0065621D" w:rsidP="0065621D">
            <w:pPr>
              <w:numPr>
                <w:ilvl w:val="0"/>
                <w:numId w:val="33"/>
              </w:numPr>
              <w:tabs>
                <w:tab w:val="left" w:pos="323"/>
              </w:tabs>
              <w:suppressAutoHyphens/>
              <w:ind w:left="0" w:right="62" w:firstLine="0"/>
              <w:contextualSpacing/>
              <w:jc w:val="both"/>
              <w:rPr>
                <w:szCs w:val="24"/>
              </w:rPr>
            </w:pPr>
            <w:r w:rsidRPr="0065621D">
              <w:rPr>
                <w:szCs w:val="24"/>
              </w:rPr>
              <w:t>darbų vykdymo pradžios (metai, mėnuo) ir pabaigos datos (metai, mėnuo);</w:t>
            </w:r>
          </w:p>
          <w:p w14:paraId="2CF591FD" w14:textId="77777777" w:rsidR="0065621D" w:rsidRPr="0065621D" w:rsidRDefault="0065621D" w:rsidP="0065621D">
            <w:pPr>
              <w:numPr>
                <w:ilvl w:val="0"/>
                <w:numId w:val="33"/>
              </w:numPr>
              <w:tabs>
                <w:tab w:val="left" w:pos="317"/>
              </w:tabs>
              <w:suppressAutoHyphens/>
              <w:ind w:left="0" w:right="62" w:firstLine="0"/>
              <w:contextualSpacing/>
              <w:jc w:val="both"/>
              <w:rPr>
                <w:szCs w:val="24"/>
              </w:rPr>
            </w:pPr>
            <w:r w:rsidRPr="0065621D">
              <w:rPr>
                <w:szCs w:val="24"/>
              </w:rPr>
              <w:t>informacija apie tai, ar darbai buvo atlikti pagal galiojančių teisės aktų, reglamentuojančių darbų atlikimą, reikalavimus ir yra tinkamai užbaigti ir (ar) kad užsakovas pretenzijų dėl darbų atlikimo neturi.</w:t>
            </w:r>
          </w:p>
          <w:p w14:paraId="63EE576C" w14:textId="77777777" w:rsidR="0065621D" w:rsidRPr="0065621D" w:rsidRDefault="0065621D" w:rsidP="0065621D">
            <w:pPr>
              <w:pStyle w:val="pf0"/>
              <w:spacing w:before="0" w:beforeAutospacing="0" w:after="0" w:afterAutospacing="0"/>
              <w:jc w:val="both"/>
              <w:rPr>
                <w:rStyle w:val="cf01"/>
                <w:rFonts w:ascii="Times New Roman" w:eastAsia="Calibri" w:hAnsi="Times New Roman" w:cs="Times New Roman"/>
                <w:sz w:val="24"/>
                <w:szCs w:val="24"/>
              </w:rPr>
            </w:pPr>
            <w:r w:rsidRPr="0065621D">
              <w:rPr>
                <w:rStyle w:val="cf01"/>
                <w:rFonts w:ascii="Times New Roman" w:eastAsia="Calibri" w:hAnsi="Times New Roman" w:cs="Times New Roman"/>
                <w:sz w:val="24"/>
                <w:szCs w:val="24"/>
              </w:rPr>
              <w:t>Įrodymui bus priimti ir užsakovo pasirašyti ir, jei turi, antspaudu patvirtinti darbų priėmimo-perdavimo aktai ir/ar a</w:t>
            </w:r>
            <w:r w:rsidRPr="0065621D">
              <w:rPr>
                <w:rStyle w:val="cf11"/>
                <w:rFonts w:ascii="Times New Roman" w:eastAsia="Calibri" w:hAnsi="Times New Roman" w:cs="Times New Roman"/>
                <w:i w:val="0"/>
                <w:iCs w:val="0"/>
                <w:sz w:val="24"/>
                <w:szCs w:val="24"/>
              </w:rPr>
              <w:t>tliktų</w:t>
            </w:r>
            <w:r w:rsidRPr="0065621D">
              <w:rPr>
                <w:rStyle w:val="cf11"/>
                <w:rFonts w:ascii="Times New Roman" w:eastAsia="Calibri" w:hAnsi="Times New Roman" w:cs="Times New Roman"/>
                <w:sz w:val="24"/>
                <w:szCs w:val="24"/>
              </w:rPr>
              <w:t xml:space="preserve"> </w:t>
            </w:r>
            <w:r w:rsidRPr="0065621D">
              <w:rPr>
                <w:rStyle w:val="cf11"/>
                <w:rFonts w:ascii="Times New Roman" w:eastAsia="Calibri" w:hAnsi="Times New Roman" w:cs="Times New Roman"/>
                <w:i w:val="0"/>
                <w:iCs w:val="0"/>
                <w:sz w:val="24"/>
                <w:szCs w:val="24"/>
              </w:rPr>
              <w:t>statybos darbų perdavimo statytojui (užsakovui)</w:t>
            </w:r>
            <w:r w:rsidRPr="0065621D">
              <w:rPr>
                <w:rStyle w:val="cf21"/>
                <w:rFonts w:ascii="Times New Roman" w:eastAsia="Calibri" w:hAnsi="Times New Roman" w:cs="Times New Roman"/>
                <w:sz w:val="24"/>
                <w:szCs w:val="24"/>
              </w:rPr>
              <w:t xml:space="preserve"> aktai</w:t>
            </w:r>
            <w:r w:rsidRPr="0065621D">
              <w:rPr>
                <w:rStyle w:val="cf01"/>
                <w:rFonts w:ascii="Times New Roman" w:eastAsia="Calibri" w:hAnsi="Times New Roman" w:cs="Times New Roman"/>
                <w:sz w:val="24"/>
                <w:szCs w:val="24"/>
              </w:rPr>
              <w:t>, jei juose yra visa aukščiau reikalaujama informacija.</w:t>
            </w:r>
          </w:p>
          <w:p w14:paraId="499CB322" w14:textId="77777777" w:rsidR="0065621D" w:rsidRPr="0065621D" w:rsidRDefault="0065621D" w:rsidP="0065621D">
            <w:pPr>
              <w:pStyle w:val="pf0"/>
              <w:spacing w:before="0" w:beforeAutospacing="0" w:after="0" w:afterAutospacing="0"/>
              <w:jc w:val="both"/>
              <w:rPr>
                <w:rStyle w:val="cf01"/>
                <w:rFonts w:ascii="Times New Roman" w:eastAsia="Calibri" w:hAnsi="Times New Roman" w:cs="Times New Roman"/>
                <w:sz w:val="24"/>
                <w:szCs w:val="24"/>
              </w:rPr>
            </w:pPr>
          </w:p>
          <w:p w14:paraId="791DD3B1" w14:textId="492C1DE8" w:rsidR="007E4037" w:rsidRPr="0065621D" w:rsidRDefault="0065621D" w:rsidP="007817E1">
            <w:pPr>
              <w:tabs>
                <w:tab w:val="left" w:pos="459"/>
              </w:tabs>
              <w:jc w:val="both"/>
              <w:rPr>
                <w:szCs w:val="24"/>
              </w:rPr>
            </w:pPr>
            <w:r w:rsidRPr="0065621D">
              <w:rPr>
                <w:b/>
                <w:szCs w:val="24"/>
              </w:rPr>
              <w:t>Užsakovo/-ų pažymoje/-</w:t>
            </w:r>
            <w:proofErr w:type="spellStart"/>
            <w:r w:rsidRPr="0065621D">
              <w:rPr>
                <w:b/>
                <w:szCs w:val="24"/>
              </w:rPr>
              <w:t>ose</w:t>
            </w:r>
            <w:proofErr w:type="spellEnd"/>
            <w:r w:rsidRPr="0065621D">
              <w:rPr>
                <w:b/>
                <w:szCs w:val="24"/>
              </w:rPr>
              <w:t xml:space="preserve"> pateikta informacija turi sutapti su tiekėjo pateikta informacija apie </w:t>
            </w:r>
            <w:r w:rsidR="007817E1">
              <w:rPr>
                <w:b/>
                <w:szCs w:val="24"/>
              </w:rPr>
              <w:t>atliktus darbus</w:t>
            </w:r>
            <w:r w:rsidRPr="0065621D">
              <w:rPr>
                <w:b/>
                <w:szCs w:val="24"/>
              </w:rPr>
              <w:t>.</w:t>
            </w:r>
          </w:p>
        </w:tc>
      </w:tr>
      <w:tr w:rsidR="00976556" w:rsidRPr="007E4037" w14:paraId="7351CF22" w14:textId="77777777" w:rsidTr="00546F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wBefore w:w="14" w:type="dxa"/>
          <w:trHeight w:val="555"/>
        </w:trPr>
        <w:tc>
          <w:tcPr>
            <w:tcW w:w="1035" w:type="dxa"/>
          </w:tcPr>
          <w:p w14:paraId="5EABB58A" w14:textId="701C05E9" w:rsidR="00976556" w:rsidRPr="007E4037" w:rsidRDefault="00976556" w:rsidP="00976556">
            <w:pPr>
              <w:jc w:val="center"/>
              <w:rPr>
                <w:szCs w:val="24"/>
              </w:rPr>
            </w:pPr>
            <w:r w:rsidRPr="007E4037">
              <w:rPr>
                <w:szCs w:val="24"/>
              </w:rPr>
              <w:lastRenderedPageBreak/>
              <w:t>3.5.</w:t>
            </w:r>
            <w:r w:rsidR="001D0969">
              <w:rPr>
                <w:szCs w:val="24"/>
              </w:rPr>
              <w:t>2</w:t>
            </w:r>
            <w:r w:rsidRPr="007E4037">
              <w:rPr>
                <w:szCs w:val="24"/>
              </w:rPr>
              <w:t>.</w:t>
            </w:r>
          </w:p>
        </w:tc>
        <w:tc>
          <w:tcPr>
            <w:tcW w:w="3969" w:type="dxa"/>
          </w:tcPr>
          <w:p w14:paraId="7C605C60" w14:textId="77777777" w:rsidR="00976556" w:rsidRPr="007E4037" w:rsidRDefault="00976556" w:rsidP="00976556">
            <w:pPr>
              <w:pStyle w:val="Sraopastraipa"/>
              <w:tabs>
                <w:tab w:val="left" w:pos="459"/>
              </w:tabs>
              <w:ind w:left="0"/>
              <w:jc w:val="both"/>
              <w:rPr>
                <w:sz w:val="24"/>
                <w:szCs w:val="24"/>
              </w:rPr>
            </w:pPr>
            <w:r w:rsidRPr="00976556">
              <w:rPr>
                <w:sz w:val="24"/>
                <w:szCs w:val="24"/>
              </w:rPr>
              <w:t xml:space="preserve">Tiekėjo personalo arba jo vadovaujančio personalo profesinė kvalifikacija, turi būti ne žemesnė, nei nurodyta: </w:t>
            </w:r>
          </w:p>
        </w:tc>
        <w:tc>
          <w:tcPr>
            <w:tcW w:w="4677" w:type="dxa"/>
          </w:tcPr>
          <w:p w14:paraId="17C4C8A3" w14:textId="77777777" w:rsidR="00976556" w:rsidRPr="007E4037" w:rsidRDefault="00976556" w:rsidP="00976556">
            <w:pPr>
              <w:pStyle w:val="Porat"/>
              <w:jc w:val="both"/>
              <w:rPr>
                <w:szCs w:val="24"/>
              </w:rPr>
            </w:pPr>
            <w:r w:rsidRPr="00976556">
              <w:rPr>
                <w:szCs w:val="24"/>
              </w:rPr>
              <w:t>Pateikiamas siūlomų specialistų sąrašas (kuriame turi būti nurodomas ir specialisto dalyvavimo pagrindas).</w:t>
            </w:r>
          </w:p>
        </w:tc>
      </w:tr>
      <w:tr w:rsidR="003F6E26" w:rsidRPr="007E4037" w14:paraId="0862AFD8" w14:textId="77777777" w:rsidTr="00546F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wBefore w:w="14" w:type="dxa"/>
          <w:trHeight w:val="555"/>
        </w:trPr>
        <w:tc>
          <w:tcPr>
            <w:tcW w:w="1035" w:type="dxa"/>
          </w:tcPr>
          <w:p w14:paraId="302905DA" w14:textId="6DCDB897" w:rsidR="003F6E26" w:rsidRDefault="003F6E26" w:rsidP="003F6E26">
            <w:pPr>
              <w:rPr>
                <w:szCs w:val="24"/>
              </w:rPr>
            </w:pPr>
            <w:r w:rsidRPr="00976556">
              <w:rPr>
                <w:szCs w:val="24"/>
              </w:rPr>
              <w:t>3.5.</w:t>
            </w:r>
            <w:r>
              <w:rPr>
                <w:szCs w:val="24"/>
              </w:rPr>
              <w:t>2</w:t>
            </w:r>
            <w:r w:rsidRPr="00976556">
              <w:rPr>
                <w:szCs w:val="24"/>
              </w:rPr>
              <w:t>.</w:t>
            </w:r>
            <w:r>
              <w:rPr>
                <w:szCs w:val="24"/>
              </w:rPr>
              <w:t>1</w:t>
            </w:r>
            <w:r w:rsidRPr="00976556">
              <w:rPr>
                <w:szCs w:val="24"/>
              </w:rPr>
              <w:t>.</w:t>
            </w:r>
          </w:p>
        </w:tc>
        <w:tc>
          <w:tcPr>
            <w:tcW w:w="3969" w:type="dxa"/>
          </w:tcPr>
          <w:p w14:paraId="77325AE7" w14:textId="77777777" w:rsidR="003F6E26" w:rsidRDefault="003F6E26" w:rsidP="003F6E26">
            <w:pPr>
              <w:jc w:val="both"/>
              <w:rPr>
                <w:rFonts w:eastAsia="Helvetica Neue Light"/>
                <w:szCs w:val="24"/>
                <w:lang w:val="en-US" w:eastAsia="en-GB"/>
              </w:rPr>
            </w:pPr>
            <w:proofErr w:type="spellStart"/>
            <w:r>
              <w:rPr>
                <w:rFonts w:eastAsia="Helvetica Neue Light"/>
                <w:szCs w:val="24"/>
                <w:lang w:val="en-US" w:eastAsia="en-GB"/>
              </w:rPr>
              <w:t>Tiekėjas</w:t>
            </w:r>
            <w:proofErr w:type="spellEnd"/>
            <w:r>
              <w:rPr>
                <w:rFonts w:eastAsia="Helvetica Neue Light"/>
                <w:szCs w:val="24"/>
                <w:lang w:val="en-US" w:eastAsia="en-GB"/>
              </w:rPr>
              <w:t xml:space="preserve"> </w:t>
            </w:r>
            <w:proofErr w:type="spellStart"/>
            <w:r>
              <w:rPr>
                <w:rFonts w:eastAsia="Helvetica Neue Light"/>
                <w:szCs w:val="24"/>
                <w:lang w:val="en-US" w:eastAsia="en-GB"/>
              </w:rPr>
              <w:t>sutarties</w:t>
            </w:r>
            <w:proofErr w:type="spellEnd"/>
            <w:r>
              <w:rPr>
                <w:rFonts w:eastAsia="Helvetica Neue Light"/>
                <w:szCs w:val="24"/>
                <w:lang w:val="en-US" w:eastAsia="en-GB"/>
              </w:rPr>
              <w:t xml:space="preserve"> </w:t>
            </w:r>
            <w:proofErr w:type="spellStart"/>
            <w:r>
              <w:rPr>
                <w:rFonts w:eastAsia="Helvetica Neue Light"/>
                <w:szCs w:val="24"/>
                <w:lang w:val="en-US" w:eastAsia="en-GB"/>
              </w:rPr>
              <w:t>vykdymui</w:t>
            </w:r>
            <w:proofErr w:type="spellEnd"/>
            <w:r>
              <w:rPr>
                <w:rFonts w:eastAsia="Helvetica Neue Light"/>
                <w:szCs w:val="24"/>
                <w:lang w:val="en-US" w:eastAsia="en-GB"/>
              </w:rPr>
              <w:t xml:space="preserve"> </w:t>
            </w:r>
            <w:proofErr w:type="spellStart"/>
            <w:r>
              <w:rPr>
                <w:rFonts w:eastAsia="Helvetica Neue Light"/>
                <w:szCs w:val="24"/>
                <w:lang w:val="en-US" w:eastAsia="en-GB"/>
              </w:rPr>
              <w:t>turi</w:t>
            </w:r>
            <w:proofErr w:type="spellEnd"/>
            <w:r>
              <w:rPr>
                <w:rFonts w:eastAsia="Helvetica Neue Light"/>
                <w:szCs w:val="24"/>
                <w:lang w:val="en-US" w:eastAsia="en-GB"/>
              </w:rPr>
              <w:t xml:space="preserve"> </w:t>
            </w:r>
            <w:proofErr w:type="spellStart"/>
            <w:r>
              <w:rPr>
                <w:rFonts w:eastAsia="Helvetica Neue Light"/>
                <w:szCs w:val="24"/>
                <w:lang w:val="en-US" w:eastAsia="en-GB"/>
              </w:rPr>
              <w:t>pasiūlyti</w:t>
            </w:r>
            <w:proofErr w:type="spellEnd"/>
            <w:r>
              <w:rPr>
                <w:rFonts w:eastAsia="Helvetica Neue Light"/>
                <w:szCs w:val="24"/>
                <w:lang w:val="en-US" w:eastAsia="en-GB"/>
              </w:rPr>
              <w:t xml:space="preserve"> bent 1 (</w:t>
            </w:r>
            <w:proofErr w:type="spellStart"/>
            <w:r>
              <w:rPr>
                <w:rFonts w:eastAsia="Helvetica Neue Light"/>
                <w:szCs w:val="24"/>
                <w:lang w:val="en-US" w:eastAsia="en-GB"/>
              </w:rPr>
              <w:t>vieną</w:t>
            </w:r>
            <w:proofErr w:type="spellEnd"/>
            <w:r>
              <w:rPr>
                <w:rFonts w:eastAsia="Helvetica Neue Light"/>
                <w:szCs w:val="24"/>
                <w:lang w:val="en-US" w:eastAsia="en-GB"/>
              </w:rPr>
              <w:t xml:space="preserve">) </w:t>
            </w:r>
            <w:proofErr w:type="spellStart"/>
            <w:r>
              <w:rPr>
                <w:rFonts w:eastAsia="Helvetica Neue Light"/>
                <w:szCs w:val="24"/>
                <w:lang w:val="en-US" w:eastAsia="en-GB"/>
              </w:rPr>
              <w:t>specialistą</w:t>
            </w:r>
            <w:proofErr w:type="spellEnd"/>
            <w:r>
              <w:rPr>
                <w:rFonts w:eastAsia="Helvetica Neue Light"/>
                <w:szCs w:val="24"/>
                <w:lang w:val="en-US" w:eastAsia="en-GB"/>
              </w:rPr>
              <w:t xml:space="preserve">, </w:t>
            </w:r>
            <w:proofErr w:type="spellStart"/>
            <w:r>
              <w:rPr>
                <w:rFonts w:eastAsia="Helvetica Neue Light"/>
                <w:szCs w:val="24"/>
                <w:lang w:val="en-US" w:eastAsia="en-GB"/>
              </w:rPr>
              <w:t>turintį</w:t>
            </w:r>
            <w:proofErr w:type="spellEnd"/>
            <w:r>
              <w:rPr>
                <w:rFonts w:eastAsia="Helvetica Neue Light"/>
                <w:szCs w:val="24"/>
                <w:lang w:val="en-US" w:eastAsia="en-GB"/>
              </w:rPr>
              <w:t xml:space="preserve"> ne </w:t>
            </w:r>
            <w:proofErr w:type="spellStart"/>
            <w:r>
              <w:rPr>
                <w:rFonts w:eastAsia="Helvetica Neue Light"/>
                <w:szCs w:val="24"/>
                <w:lang w:val="en-US" w:eastAsia="en-GB"/>
              </w:rPr>
              <w:t>mažesnę</w:t>
            </w:r>
            <w:proofErr w:type="spellEnd"/>
            <w:r>
              <w:rPr>
                <w:rFonts w:eastAsia="Helvetica Neue Light"/>
                <w:szCs w:val="24"/>
                <w:lang w:val="en-US" w:eastAsia="en-GB"/>
              </w:rPr>
              <w:t xml:space="preserve"> </w:t>
            </w:r>
            <w:proofErr w:type="spellStart"/>
            <w:r>
              <w:rPr>
                <w:rFonts w:eastAsia="Helvetica Neue Light"/>
                <w:szCs w:val="24"/>
                <w:lang w:val="en-US" w:eastAsia="en-GB"/>
              </w:rPr>
              <w:t>kaip</w:t>
            </w:r>
            <w:proofErr w:type="spellEnd"/>
            <w:r>
              <w:rPr>
                <w:rFonts w:eastAsia="Helvetica Neue Light"/>
                <w:szCs w:val="24"/>
                <w:lang w:val="en-US" w:eastAsia="en-GB"/>
              </w:rPr>
              <w:t xml:space="preserve"> 2 </w:t>
            </w:r>
            <w:proofErr w:type="spellStart"/>
            <w:r>
              <w:rPr>
                <w:rFonts w:eastAsia="Helvetica Neue Light"/>
                <w:szCs w:val="24"/>
                <w:lang w:val="en-US" w:eastAsia="en-GB"/>
              </w:rPr>
              <w:t>metų</w:t>
            </w:r>
            <w:proofErr w:type="spellEnd"/>
            <w:r>
              <w:rPr>
                <w:rFonts w:eastAsia="Helvetica Neue Light"/>
                <w:szCs w:val="24"/>
                <w:lang w:val="en-US" w:eastAsia="en-GB"/>
              </w:rPr>
              <w:t xml:space="preserve"> </w:t>
            </w:r>
            <w:proofErr w:type="spellStart"/>
            <w:r>
              <w:rPr>
                <w:rFonts w:eastAsia="Helvetica Neue Light"/>
                <w:szCs w:val="24"/>
                <w:lang w:val="en-US" w:eastAsia="en-GB"/>
              </w:rPr>
              <w:t>nesudėtingojo</w:t>
            </w:r>
            <w:proofErr w:type="spellEnd"/>
            <w:r>
              <w:rPr>
                <w:rFonts w:eastAsia="Helvetica Neue Light"/>
                <w:szCs w:val="24"/>
                <w:lang w:val="en-US" w:eastAsia="en-GB"/>
              </w:rPr>
              <w:t xml:space="preserve"> </w:t>
            </w:r>
            <w:proofErr w:type="spellStart"/>
            <w:r>
              <w:rPr>
                <w:rFonts w:eastAsia="Helvetica Neue Light"/>
                <w:szCs w:val="24"/>
                <w:lang w:val="en-US" w:eastAsia="en-GB"/>
              </w:rPr>
              <w:t>statinio</w:t>
            </w:r>
            <w:proofErr w:type="spellEnd"/>
            <w:r>
              <w:rPr>
                <w:rFonts w:eastAsia="Helvetica Neue Light"/>
                <w:szCs w:val="24"/>
                <w:lang w:val="en-US" w:eastAsia="en-GB"/>
              </w:rPr>
              <w:t xml:space="preserve"> </w:t>
            </w:r>
            <w:proofErr w:type="spellStart"/>
            <w:r>
              <w:rPr>
                <w:rFonts w:eastAsia="Helvetica Neue Light"/>
                <w:szCs w:val="24"/>
                <w:lang w:val="en-US" w:eastAsia="en-GB"/>
              </w:rPr>
              <w:t>statybos</w:t>
            </w:r>
            <w:proofErr w:type="spellEnd"/>
            <w:r>
              <w:rPr>
                <w:rFonts w:eastAsia="Helvetica Neue Light"/>
                <w:szCs w:val="24"/>
                <w:lang w:val="en-US" w:eastAsia="en-GB"/>
              </w:rPr>
              <w:t xml:space="preserve"> </w:t>
            </w:r>
            <w:proofErr w:type="spellStart"/>
            <w:r>
              <w:rPr>
                <w:rFonts w:eastAsia="Helvetica Neue Light"/>
                <w:szCs w:val="24"/>
                <w:lang w:val="en-US" w:eastAsia="en-GB"/>
              </w:rPr>
              <w:t>darbų</w:t>
            </w:r>
            <w:proofErr w:type="spellEnd"/>
            <w:r>
              <w:rPr>
                <w:rFonts w:eastAsia="Helvetica Neue Light"/>
                <w:szCs w:val="24"/>
                <w:lang w:val="en-US" w:eastAsia="en-GB"/>
              </w:rPr>
              <w:t xml:space="preserve"> </w:t>
            </w:r>
            <w:proofErr w:type="spellStart"/>
            <w:r>
              <w:rPr>
                <w:rFonts w:eastAsia="Helvetica Neue Light"/>
                <w:szCs w:val="24"/>
                <w:lang w:val="en-US" w:eastAsia="en-GB"/>
              </w:rPr>
              <w:t>vadovo</w:t>
            </w:r>
            <w:proofErr w:type="spellEnd"/>
            <w:r>
              <w:rPr>
                <w:rFonts w:eastAsia="Helvetica Neue Light"/>
                <w:szCs w:val="24"/>
                <w:lang w:val="en-US" w:eastAsia="en-GB"/>
              </w:rPr>
              <w:t xml:space="preserve"> </w:t>
            </w:r>
            <w:proofErr w:type="spellStart"/>
            <w:r>
              <w:rPr>
                <w:rFonts w:eastAsia="Helvetica Neue Light"/>
                <w:szCs w:val="24"/>
                <w:lang w:val="en-US" w:eastAsia="en-GB"/>
              </w:rPr>
              <w:t>patirtį</w:t>
            </w:r>
            <w:proofErr w:type="spellEnd"/>
            <w:r>
              <w:rPr>
                <w:rFonts w:eastAsia="Helvetica Neue Light"/>
                <w:szCs w:val="24"/>
                <w:lang w:val="en-US" w:eastAsia="en-GB"/>
              </w:rPr>
              <w:t xml:space="preserve"> (</w:t>
            </w:r>
            <w:proofErr w:type="spellStart"/>
            <w:r w:rsidRPr="003F6E26">
              <w:rPr>
                <w:rFonts w:eastAsia="Helvetica Neue Light"/>
                <w:szCs w:val="24"/>
                <w:lang w:val="en-US" w:eastAsia="en-GB"/>
              </w:rPr>
              <w:t>inžinerinių</w:t>
            </w:r>
            <w:proofErr w:type="spellEnd"/>
            <w:r w:rsidRPr="003F6E26">
              <w:rPr>
                <w:rFonts w:eastAsia="Helvetica Neue Light"/>
                <w:szCs w:val="24"/>
                <w:lang w:val="en-US" w:eastAsia="en-GB"/>
              </w:rPr>
              <w:t xml:space="preserve"> </w:t>
            </w:r>
            <w:proofErr w:type="spellStart"/>
            <w:r w:rsidRPr="003F6E26">
              <w:rPr>
                <w:rFonts w:eastAsia="Helvetica Neue Light"/>
                <w:szCs w:val="24"/>
                <w:lang w:val="en-US" w:eastAsia="en-GB"/>
              </w:rPr>
              <w:t>statinių</w:t>
            </w:r>
            <w:proofErr w:type="spellEnd"/>
            <w:r w:rsidRPr="003F6E26">
              <w:rPr>
                <w:rFonts w:eastAsia="Helvetica Neue Light"/>
                <w:szCs w:val="24"/>
                <w:lang w:val="en-US" w:eastAsia="en-GB"/>
              </w:rPr>
              <w:t xml:space="preserve"> </w:t>
            </w:r>
            <w:proofErr w:type="spellStart"/>
            <w:r w:rsidRPr="003F6E26">
              <w:rPr>
                <w:rFonts w:eastAsia="Helvetica Neue Light"/>
                <w:szCs w:val="24"/>
                <w:lang w:val="en-US" w:eastAsia="en-GB"/>
              </w:rPr>
              <w:t>grupės</w:t>
            </w:r>
            <w:proofErr w:type="spellEnd"/>
            <w:r w:rsidRPr="003F6E26">
              <w:rPr>
                <w:rFonts w:eastAsia="Helvetica Neue Light"/>
                <w:szCs w:val="24"/>
                <w:lang w:val="en-US" w:eastAsia="en-GB"/>
              </w:rPr>
              <w:t xml:space="preserve"> „</w:t>
            </w:r>
            <w:proofErr w:type="spellStart"/>
            <w:r w:rsidRPr="003F6E26">
              <w:rPr>
                <w:rFonts w:eastAsia="Helvetica Neue Light"/>
                <w:szCs w:val="24"/>
                <w:lang w:val="en-US" w:eastAsia="en-GB"/>
              </w:rPr>
              <w:t>Inžineriniai</w:t>
            </w:r>
            <w:proofErr w:type="spellEnd"/>
            <w:r w:rsidRPr="003F6E26">
              <w:rPr>
                <w:rFonts w:eastAsia="Helvetica Neue Light"/>
                <w:szCs w:val="24"/>
                <w:lang w:val="en-US" w:eastAsia="en-GB"/>
              </w:rPr>
              <w:t xml:space="preserve"> </w:t>
            </w:r>
            <w:proofErr w:type="spellStart"/>
            <w:r w:rsidRPr="003F6E26">
              <w:rPr>
                <w:rFonts w:eastAsia="Helvetica Neue Light"/>
                <w:szCs w:val="24"/>
                <w:lang w:val="en-US" w:eastAsia="en-GB"/>
              </w:rPr>
              <w:t>tinklai</w:t>
            </w:r>
            <w:proofErr w:type="spellEnd"/>
            <w:r w:rsidRPr="003F6E26">
              <w:rPr>
                <w:rFonts w:eastAsia="Helvetica Neue Light"/>
                <w:szCs w:val="24"/>
                <w:lang w:val="en-US" w:eastAsia="en-GB"/>
              </w:rPr>
              <w:t xml:space="preserve">“ </w:t>
            </w:r>
            <w:proofErr w:type="spellStart"/>
            <w:r w:rsidRPr="003F6E26">
              <w:rPr>
                <w:rFonts w:eastAsia="Helvetica Neue Light"/>
                <w:szCs w:val="24"/>
                <w:lang w:val="en-US" w:eastAsia="en-GB"/>
              </w:rPr>
              <w:t>pogrupis</w:t>
            </w:r>
            <w:proofErr w:type="spellEnd"/>
            <w:r w:rsidRPr="003F6E26">
              <w:rPr>
                <w:rFonts w:eastAsia="Helvetica Neue Light"/>
                <w:szCs w:val="24"/>
                <w:lang w:val="en-US" w:eastAsia="en-GB"/>
              </w:rPr>
              <w:t xml:space="preserve"> „</w:t>
            </w:r>
            <w:proofErr w:type="spellStart"/>
            <w:r w:rsidRPr="003F6E26">
              <w:rPr>
                <w:rFonts w:eastAsia="Helvetica Neue Light"/>
                <w:szCs w:val="24"/>
                <w:lang w:val="en-US" w:eastAsia="en-GB"/>
              </w:rPr>
              <w:t>Vandentiekio</w:t>
            </w:r>
            <w:proofErr w:type="spellEnd"/>
            <w:r w:rsidRPr="003F6E26">
              <w:rPr>
                <w:rFonts w:eastAsia="Helvetica Neue Light"/>
                <w:szCs w:val="24"/>
                <w:lang w:val="en-US" w:eastAsia="en-GB"/>
              </w:rPr>
              <w:t xml:space="preserve"> </w:t>
            </w:r>
            <w:proofErr w:type="spellStart"/>
            <w:r w:rsidRPr="003F6E26">
              <w:rPr>
                <w:rFonts w:eastAsia="Helvetica Neue Light"/>
                <w:szCs w:val="24"/>
                <w:lang w:val="en-US" w:eastAsia="en-GB"/>
              </w:rPr>
              <w:t>tinklai</w:t>
            </w:r>
            <w:proofErr w:type="spellEnd"/>
            <w:r w:rsidRPr="003F6E26">
              <w:rPr>
                <w:rFonts w:eastAsia="Helvetica Neue Light"/>
                <w:szCs w:val="24"/>
                <w:lang w:val="en-US" w:eastAsia="en-GB"/>
              </w:rPr>
              <w:t xml:space="preserve">“ </w:t>
            </w:r>
            <w:proofErr w:type="spellStart"/>
            <w:r w:rsidRPr="003F6E26">
              <w:rPr>
                <w:rFonts w:eastAsia="Helvetica Neue Light"/>
                <w:szCs w:val="24"/>
                <w:lang w:val="en-US" w:eastAsia="en-GB"/>
              </w:rPr>
              <w:t>ir</w:t>
            </w:r>
            <w:proofErr w:type="spellEnd"/>
            <w:r w:rsidRPr="003F6E26">
              <w:rPr>
                <w:rFonts w:eastAsia="Helvetica Neue Light"/>
                <w:szCs w:val="24"/>
                <w:lang w:val="en-US" w:eastAsia="en-GB"/>
              </w:rPr>
              <w:t>/</w:t>
            </w:r>
            <w:proofErr w:type="spellStart"/>
            <w:r w:rsidRPr="003F6E26">
              <w:rPr>
                <w:rFonts w:eastAsia="Helvetica Neue Light"/>
                <w:szCs w:val="24"/>
                <w:lang w:val="en-US" w:eastAsia="en-GB"/>
              </w:rPr>
              <w:t>ar</w:t>
            </w:r>
            <w:proofErr w:type="spellEnd"/>
            <w:r w:rsidRPr="003F6E26">
              <w:rPr>
                <w:rFonts w:eastAsia="Helvetica Neue Light"/>
                <w:szCs w:val="24"/>
                <w:lang w:val="en-US" w:eastAsia="en-GB"/>
              </w:rPr>
              <w:t xml:space="preserve"> „</w:t>
            </w:r>
            <w:proofErr w:type="spellStart"/>
            <w:r w:rsidRPr="003F6E26">
              <w:rPr>
                <w:rFonts w:eastAsia="Helvetica Neue Light"/>
                <w:szCs w:val="24"/>
                <w:lang w:val="en-US" w:eastAsia="en-GB"/>
              </w:rPr>
              <w:t>Nuotekų</w:t>
            </w:r>
            <w:proofErr w:type="spellEnd"/>
            <w:r w:rsidRPr="003F6E26">
              <w:rPr>
                <w:rFonts w:eastAsia="Helvetica Neue Light"/>
                <w:szCs w:val="24"/>
                <w:lang w:val="en-US" w:eastAsia="en-GB"/>
              </w:rPr>
              <w:t xml:space="preserve"> </w:t>
            </w:r>
            <w:proofErr w:type="spellStart"/>
            <w:r w:rsidRPr="003F6E26">
              <w:rPr>
                <w:rFonts w:eastAsia="Helvetica Neue Light"/>
                <w:szCs w:val="24"/>
                <w:lang w:val="en-US" w:eastAsia="en-GB"/>
              </w:rPr>
              <w:t>šalinimo</w:t>
            </w:r>
            <w:proofErr w:type="spellEnd"/>
            <w:r w:rsidRPr="003F6E26">
              <w:rPr>
                <w:rFonts w:eastAsia="Helvetica Neue Light"/>
                <w:szCs w:val="24"/>
                <w:lang w:val="en-US" w:eastAsia="en-GB"/>
              </w:rPr>
              <w:t xml:space="preserve"> </w:t>
            </w:r>
            <w:proofErr w:type="spellStart"/>
            <w:r w:rsidRPr="003F6E26">
              <w:rPr>
                <w:rFonts w:eastAsia="Helvetica Neue Light"/>
                <w:szCs w:val="24"/>
                <w:lang w:val="en-US" w:eastAsia="en-GB"/>
              </w:rPr>
              <w:t>tinklai</w:t>
            </w:r>
            <w:proofErr w:type="spellEnd"/>
            <w:r w:rsidRPr="003F6E26">
              <w:rPr>
                <w:rFonts w:eastAsia="Helvetica Neue Light"/>
                <w:szCs w:val="24"/>
                <w:lang w:val="en-US" w:eastAsia="en-GB"/>
              </w:rPr>
              <w:t>“)</w:t>
            </w:r>
            <w:r>
              <w:rPr>
                <w:rFonts w:eastAsia="Helvetica Neue Light"/>
                <w:b/>
                <w:bCs/>
                <w:szCs w:val="24"/>
                <w:lang w:val="en-US" w:eastAsia="en-GB"/>
              </w:rPr>
              <w:t xml:space="preserve"> </w:t>
            </w:r>
            <w:proofErr w:type="spellStart"/>
            <w:r>
              <w:rPr>
                <w:rFonts w:eastAsia="Helvetica Neue Light"/>
                <w:szCs w:val="24"/>
                <w:lang w:val="en-US" w:eastAsia="en-GB"/>
              </w:rPr>
              <w:t>bei</w:t>
            </w:r>
            <w:proofErr w:type="spellEnd"/>
            <w:r>
              <w:rPr>
                <w:rFonts w:eastAsia="Helvetica Neue Light"/>
                <w:szCs w:val="24"/>
                <w:lang w:val="en-US" w:eastAsia="en-GB"/>
              </w:rPr>
              <w:t xml:space="preserve"> </w:t>
            </w:r>
            <w:proofErr w:type="spellStart"/>
            <w:r>
              <w:rPr>
                <w:rFonts w:eastAsia="Helvetica Neue Light"/>
                <w:szCs w:val="24"/>
                <w:lang w:val="en-US" w:eastAsia="en-GB"/>
              </w:rPr>
              <w:t>turintį</w:t>
            </w:r>
            <w:proofErr w:type="spellEnd"/>
            <w:r>
              <w:rPr>
                <w:rFonts w:eastAsia="Helvetica Neue Light"/>
                <w:szCs w:val="24"/>
                <w:lang w:val="en-US" w:eastAsia="en-GB"/>
              </w:rPr>
              <w:t xml:space="preserve"> </w:t>
            </w:r>
            <w:proofErr w:type="spellStart"/>
            <w:r>
              <w:rPr>
                <w:rFonts w:eastAsia="Helvetica Neue Light"/>
                <w:szCs w:val="24"/>
                <w:lang w:val="en-US" w:eastAsia="en-GB"/>
              </w:rPr>
              <w:t>teisę</w:t>
            </w:r>
            <w:proofErr w:type="spellEnd"/>
            <w:r>
              <w:rPr>
                <w:rFonts w:eastAsia="Helvetica Neue Light"/>
                <w:szCs w:val="24"/>
                <w:lang w:val="en-US" w:eastAsia="en-GB"/>
              </w:rPr>
              <w:t xml:space="preserve"> </w:t>
            </w:r>
            <w:proofErr w:type="spellStart"/>
            <w:r>
              <w:rPr>
                <w:rFonts w:eastAsia="Helvetica Neue Light"/>
                <w:szCs w:val="24"/>
                <w:lang w:val="en-US" w:eastAsia="en-GB"/>
              </w:rPr>
              <w:t>eiti</w:t>
            </w:r>
            <w:proofErr w:type="spellEnd"/>
            <w:r>
              <w:rPr>
                <w:rFonts w:eastAsia="Helvetica Neue Light"/>
                <w:szCs w:val="24"/>
                <w:lang w:val="en-US" w:eastAsia="en-GB"/>
              </w:rPr>
              <w:t xml:space="preserve"> </w:t>
            </w:r>
            <w:proofErr w:type="spellStart"/>
            <w:r>
              <w:rPr>
                <w:rFonts w:eastAsia="Helvetica Neue Light"/>
                <w:szCs w:val="24"/>
                <w:lang w:val="en-US" w:eastAsia="en-GB"/>
              </w:rPr>
              <w:t>nesudėtingojo</w:t>
            </w:r>
            <w:proofErr w:type="spellEnd"/>
            <w:r>
              <w:rPr>
                <w:rFonts w:eastAsia="Helvetica Neue Light"/>
                <w:szCs w:val="24"/>
                <w:lang w:val="en-US" w:eastAsia="en-GB"/>
              </w:rPr>
              <w:t xml:space="preserve"> </w:t>
            </w:r>
            <w:proofErr w:type="spellStart"/>
            <w:r>
              <w:rPr>
                <w:rFonts w:eastAsia="Helvetica Neue Light"/>
                <w:szCs w:val="24"/>
                <w:lang w:val="en-US" w:eastAsia="en-GB"/>
              </w:rPr>
              <w:t>statinio</w:t>
            </w:r>
            <w:proofErr w:type="spellEnd"/>
            <w:r>
              <w:rPr>
                <w:rFonts w:eastAsia="Helvetica Neue Light"/>
                <w:szCs w:val="24"/>
                <w:lang w:val="en-US" w:eastAsia="en-GB"/>
              </w:rPr>
              <w:t xml:space="preserve"> </w:t>
            </w:r>
            <w:proofErr w:type="spellStart"/>
            <w:r>
              <w:rPr>
                <w:rFonts w:eastAsia="Helvetica Neue Light"/>
                <w:szCs w:val="24"/>
                <w:lang w:val="en-US" w:eastAsia="en-GB"/>
              </w:rPr>
              <w:t>darbų</w:t>
            </w:r>
            <w:proofErr w:type="spellEnd"/>
            <w:r>
              <w:rPr>
                <w:rFonts w:eastAsia="Helvetica Neue Light"/>
                <w:szCs w:val="24"/>
                <w:lang w:val="en-US" w:eastAsia="en-GB"/>
              </w:rPr>
              <w:t xml:space="preserve"> </w:t>
            </w:r>
            <w:proofErr w:type="spellStart"/>
            <w:r>
              <w:rPr>
                <w:rFonts w:eastAsia="Helvetica Neue Light"/>
                <w:szCs w:val="24"/>
                <w:lang w:val="en-US" w:eastAsia="en-GB"/>
              </w:rPr>
              <w:t>vadovo</w:t>
            </w:r>
            <w:proofErr w:type="spellEnd"/>
            <w:r>
              <w:rPr>
                <w:rFonts w:eastAsia="Helvetica Neue Light"/>
                <w:szCs w:val="24"/>
                <w:lang w:val="en-US" w:eastAsia="en-GB"/>
              </w:rPr>
              <w:t xml:space="preserve"> </w:t>
            </w:r>
            <w:proofErr w:type="spellStart"/>
            <w:r>
              <w:rPr>
                <w:rFonts w:eastAsia="Helvetica Neue Light"/>
                <w:szCs w:val="24"/>
                <w:lang w:val="en-US" w:eastAsia="en-GB"/>
              </w:rPr>
              <w:t>pareigas</w:t>
            </w:r>
            <w:proofErr w:type="spellEnd"/>
            <w:r>
              <w:rPr>
                <w:rFonts w:eastAsia="Helvetica Neue Light"/>
                <w:szCs w:val="24"/>
                <w:lang w:val="en-US" w:eastAsia="en-GB"/>
              </w:rPr>
              <w:t xml:space="preserve"> (</w:t>
            </w:r>
            <w:proofErr w:type="spellStart"/>
            <w:r>
              <w:rPr>
                <w:rFonts w:eastAsia="Helvetica Neue Light"/>
                <w:szCs w:val="24"/>
                <w:lang w:val="en-US" w:eastAsia="en-GB"/>
              </w:rPr>
              <w:t>turintį</w:t>
            </w:r>
            <w:proofErr w:type="spellEnd"/>
            <w:r>
              <w:rPr>
                <w:rFonts w:eastAsia="Helvetica Neue Light"/>
                <w:szCs w:val="24"/>
                <w:lang w:val="en-US" w:eastAsia="en-GB"/>
              </w:rPr>
              <w:t xml:space="preserve"> </w:t>
            </w:r>
            <w:proofErr w:type="spellStart"/>
            <w:r>
              <w:rPr>
                <w:rFonts w:eastAsia="Helvetica Neue Light"/>
                <w:szCs w:val="24"/>
                <w:lang w:val="en-US" w:eastAsia="en-GB"/>
              </w:rPr>
              <w:t>architekto</w:t>
            </w:r>
            <w:proofErr w:type="spellEnd"/>
            <w:r>
              <w:rPr>
                <w:rFonts w:eastAsia="Helvetica Neue Light"/>
                <w:szCs w:val="24"/>
                <w:lang w:val="en-US" w:eastAsia="en-GB"/>
              </w:rPr>
              <w:t xml:space="preserve"> </w:t>
            </w:r>
            <w:proofErr w:type="spellStart"/>
            <w:r>
              <w:rPr>
                <w:rFonts w:eastAsia="Helvetica Neue Light"/>
                <w:szCs w:val="24"/>
                <w:lang w:val="en-US" w:eastAsia="en-GB"/>
              </w:rPr>
              <w:t>ar</w:t>
            </w:r>
            <w:proofErr w:type="spellEnd"/>
            <w:r>
              <w:rPr>
                <w:rFonts w:eastAsia="Helvetica Neue Light"/>
                <w:szCs w:val="24"/>
                <w:lang w:val="en-US" w:eastAsia="en-GB"/>
              </w:rPr>
              <w:t xml:space="preserve"> </w:t>
            </w:r>
            <w:proofErr w:type="spellStart"/>
            <w:r>
              <w:rPr>
                <w:rFonts w:eastAsia="Helvetica Neue Light"/>
                <w:szCs w:val="24"/>
                <w:lang w:val="en-US" w:eastAsia="en-GB"/>
              </w:rPr>
              <w:t>statybos</w:t>
            </w:r>
            <w:proofErr w:type="spellEnd"/>
            <w:r>
              <w:rPr>
                <w:rFonts w:eastAsia="Helvetica Neue Light"/>
                <w:szCs w:val="24"/>
                <w:lang w:val="en-US" w:eastAsia="en-GB"/>
              </w:rPr>
              <w:t xml:space="preserve"> </w:t>
            </w:r>
            <w:proofErr w:type="spellStart"/>
            <w:r>
              <w:rPr>
                <w:rFonts w:eastAsia="Helvetica Neue Light"/>
                <w:szCs w:val="24"/>
                <w:lang w:val="en-US" w:eastAsia="en-GB"/>
              </w:rPr>
              <w:t>inžinieriaus</w:t>
            </w:r>
            <w:proofErr w:type="spellEnd"/>
            <w:r>
              <w:rPr>
                <w:rFonts w:eastAsia="Helvetica Neue Light"/>
                <w:szCs w:val="24"/>
                <w:lang w:val="en-US" w:eastAsia="en-GB"/>
              </w:rPr>
              <w:t xml:space="preserve"> </w:t>
            </w:r>
            <w:proofErr w:type="spellStart"/>
            <w:r>
              <w:rPr>
                <w:rFonts w:eastAsia="Helvetica Neue Light"/>
                <w:szCs w:val="24"/>
                <w:lang w:val="en-US" w:eastAsia="en-GB"/>
              </w:rPr>
              <w:t>išsilavinimą</w:t>
            </w:r>
            <w:proofErr w:type="spellEnd"/>
            <w:r>
              <w:rPr>
                <w:rFonts w:eastAsia="Helvetica Neue Light"/>
                <w:szCs w:val="24"/>
                <w:lang w:val="en-US" w:eastAsia="en-GB"/>
              </w:rPr>
              <w:t>).</w:t>
            </w:r>
          </w:p>
          <w:p w14:paraId="61D64075" w14:textId="77777777" w:rsidR="003F6E26" w:rsidRDefault="003F6E26" w:rsidP="003F6E26">
            <w:pPr>
              <w:jc w:val="both"/>
              <w:rPr>
                <w:rFonts w:eastAsia="Helvetica Neue Light"/>
                <w:szCs w:val="24"/>
                <w:lang w:val="en-US" w:eastAsia="en-GB"/>
              </w:rPr>
            </w:pPr>
          </w:p>
          <w:p w14:paraId="7373C21C" w14:textId="77777777" w:rsidR="003F6E26" w:rsidRDefault="003F6E26" w:rsidP="003F6E26">
            <w:pPr>
              <w:jc w:val="both"/>
              <w:rPr>
                <w:rFonts w:eastAsia="Helvetica Neue Light"/>
                <w:szCs w:val="24"/>
                <w:lang w:val="en-US" w:eastAsia="en-GB"/>
              </w:rPr>
            </w:pPr>
            <w:proofErr w:type="spellStart"/>
            <w:r>
              <w:rPr>
                <w:rFonts w:eastAsia="Helvetica Neue Light"/>
                <w:szCs w:val="24"/>
                <w:lang w:val="en-US" w:eastAsia="en-GB"/>
              </w:rPr>
              <w:t>Pastaba</w:t>
            </w:r>
            <w:proofErr w:type="spellEnd"/>
            <w:r>
              <w:rPr>
                <w:rFonts w:eastAsia="Helvetica Neue Light"/>
                <w:szCs w:val="24"/>
                <w:lang w:val="en-US" w:eastAsia="en-GB"/>
              </w:rPr>
              <w:t>.</w:t>
            </w:r>
          </w:p>
          <w:p w14:paraId="47548E51" w14:textId="3AEAA4CF" w:rsidR="003F6E26" w:rsidRPr="00BE043D" w:rsidRDefault="003F6E26" w:rsidP="003F6E26">
            <w:pPr>
              <w:tabs>
                <w:tab w:val="left" w:pos="423"/>
              </w:tabs>
              <w:jc w:val="both"/>
              <w:rPr>
                <w:i/>
                <w:iCs/>
                <w:szCs w:val="24"/>
              </w:rPr>
            </w:pPr>
            <w:proofErr w:type="spellStart"/>
            <w:r>
              <w:rPr>
                <w:rFonts w:eastAsia="Helvetica Neue Light"/>
                <w:szCs w:val="24"/>
                <w:lang w:val="en-US" w:eastAsia="en-GB"/>
              </w:rPr>
              <w:t>Jeigu</w:t>
            </w:r>
            <w:proofErr w:type="spellEnd"/>
            <w:r>
              <w:rPr>
                <w:rFonts w:eastAsia="Helvetica Neue Light"/>
                <w:szCs w:val="24"/>
                <w:lang w:val="en-US" w:eastAsia="en-GB"/>
              </w:rPr>
              <w:t xml:space="preserve"> </w:t>
            </w:r>
            <w:proofErr w:type="spellStart"/>
            <w:r>
              <w:rPr>
                <w:rFonts w:eastAsia="Helvetica Neue Light"/>
                <w:szCs w:val="24"/>
                <w:lang w:val="en-US" w:eastAsia="en-GB"/>
              </w:rPr>
              <w:t>patirtis</w:t>
            </w:r>
            <w:proofErr w:type="spellEnd"/>
            <w:r>
              <w:rPr>
                <w:rFonts w:eastAsia="Helvetica Neue Light"/>
                <w:szCs w:val="24"/>
                <w:lang w:val="en-US" w:eastAsia="en-GB"/>
              </w:rPr>
              <w:t xml:space="preserve"> </w:t>
            </w:r>
            <w:proofErr w:type="spellStart"/>
            <w:r>
              <w:rPr>
                <w:rFonts w:eastAsia="Helvetica Neue Light"/>
                <w:szCs w:val="24"/>
                <w:lang w:val="en-US" w:eastAsia="en-GB"/>
              </w:rPr>
              <w:t>įgyta</w:t>
            </w:r>
            <w:proofErr w:type="spellEnd"/>
            <w:r>
              <w:rPr>
                <w:rFonts w:eastAsia="Helvetica Neue Light"/>
                <w:szCs w:val="24"/>
                <w:lang w:val="en-US" w:eastAsia="en-GB"/>
              </w:rPr>
              <w:t xml:space="preserve"> </w:t>
            </w:r>
            <w:proofErr w:type="spellStart"/>
            <w:r>
              <w:rPr>
                <w:rFonts w:eastAsia="Helvetica Neue Light"/>
                <w:szCs w:val="24"/>
                <w:lang w:val="en-US" w:eastAsia="en-GB"/>
              </w:rPr>
              <w:t>neypatinguose</w:t>
            </w:r>
            <w:proofErr w:type="spellEnd"/>
            <w:r>
              <w:rPr>
                <w:rFonts w:eastAsia="Helvetica Neue Light"/>
                <w:szCs w:val="24"/>
                <w:lang w:val="en-US" w:eastAsia="en-GB"/>
              </w:rPr>
              <w:t xml:space="preserve"> </w:t>
            </w:r>
            <w:proofErr w:type="spellStart"/>
            <w:r>
              <w:rPr>
                <w:rFonts w:eastAsia="Helvetica Neue Light"/>
                <w:szCs w:val="24"/>
                <w:lang w:val="en-US" w:eastAsia="en-GB"/>
              </w:rPr>
              <w:t>ir</w:t>
            </w:r>
            <w:proofErr w:type="spellEnd"/>
            <w:r>
              <w:rPr>
                <w:rFonts w:eastAsia="Helvetica Neue Light"/>
                <w:szCs w:val="24"/>
                <w:lang w:val="en-US" w:eastAsia="en-GB"/>
              </w:rPr>
              <w:t>/</w:t>
            </w:r>
            <w:proofErr w:type="spellStart"/>
            <w:r>
              <w:rPr>
                <w:rFonts w:eastAsia="Helvetica Neue Light"/>
                <w:szCs w:val="24"/>
                <w:lang w:val="en-US" w:eastAsia="en-GB"/>
              </w:rPr>
              <w:t>ar</w:t>
            </w:r>
            <w:proofErr w:type="spellEnd"/>
            <w:r>
              <w:rPr>
                <w:rFonts w:eastAsia="Helvetica Neue Light"/>
                <w:szCs w:val="24"/>
                <w:lang w:val="en-US" w:eastAsia="en-GB"/>
              </w:rPr>
              <w:t xml:space="preserve"> </w:t>
            </w:r>
            <w:proofErr w:type="spellStart"/>
            <w:r>
              <w:rPr>
                <w:rFonts w:eastAsia="Helvetica Neue Light"/>
                <w:szCs w:val="24"/>
                <w:lang w:val="en-US" w:eastAsia="en-GB"/>
              </w:rPr>
              <w:t>ypatinguose</w:t>
            </w:r>
            <w:proofErr w:type="spellEnd"/>
            <w:r>
              <w:rPr>
                <w:rFonts w:eastAsia="Helvetica Neue Light"/>
                <w:szCs w:val="24"/>
                <w:lang w:val="en-US" w:eastAsia="en-GB"/>
              </w:rPr>
              <w:t xml:space="preserve"> </w:t>
            </w:r>
            <w:proofErr w:type="spellStart"/>
            <w:r>
              <w:rPr>
                <w:rFonts w:eastAsia="Helvetica Neue Light"/>
                <w:szCs w:val="24"/>
                <w:lang w:val="en-US" w:eastAsia="en-GB"/>
              </w:rPr>
              <w:t>statiniuose</w:t>
            </w:r>
            <w:proofErr w:type="spellEnd"/>
            <w:r>
              <w:rPr>
                <w:rFonts w:eastAsia="Helvetica Neue Light"/>
                <w:szCs w:val="24"/>
                <w:lang w:val="en-US" w:eastAsia="en-GB"/>
              </w:rPr>
              <w:t xml:space="preserve">, ji </w:t>
            </w:r>
            <w:proofErr w:type="spellStart"/>
            <w:r>
              <w:rPr>
                <w:rFonts w:eastAsia="Helvetica Neue Light"/>
                <w:szCs w:val="24"/>
                <w:lang w:val="en-US" w:eastAsia="en-GB"/>
              </w:rPr>
              <w:t>yra</w:t>
            </w:r>
            <w:proofErr w:type="spellEnd"/>
            <w:r>
              <w:rPr>
                <w:rFonts w:eastAsia="Helvetica Neue Light"/>
                <w:szCs w:val="24"/>
                <w:lang w:val="en-US" w:eastAsia="en-GB"/>
              </w:rPr>
              <w:t xml:space="preserve"> </w:t>
            </w:r>
            <w:proofErr w:type="spellStart"/>
            <w:r>
              <w:rPr>
                <w:rFonts w:eastAsia="Helvetica Neue Light"/>
                <w:szCs w:val="24"/>
                <w:lang w:val="en-US" w:eastAsia="en-GB"/>
              </w:rPr>
              <w:t>laikoma</w:t>
            </w:r>
            <w:proofErr w:type="spellEnd"/>
            <w:r>
              <w:rPr>
                <w:rFonts w:eastAsia="Helvetica Neue Light"/>
                <w:szCs w:val="24"/>
                <w:lang w:val="en-US" w:eastAsia="en-GB"/>
              </w:rPr>
              <w:t xml:space="preserve"> </w:t>
            </w:r>
            <w:proofErr w:type="spellStart"/>
            <w:r>
              <w:rPr>
                <w:rFonts w:eastAsia="Helvetica Neue Light"/>
                <w:szCs w:val="24"/>
                <w:lang w:val="en-US" w:eastAsia="en-GB"/>
              </w:rPr>
              <w:t>tinkama</w:t>
            </w:r>
            <w:proofErr w:type="spellEnd"/>
            <w:r>
              <w:rPr>
                <w:rFonts w:eastAsia="Helvetica Neue Light"/>
                <w:szCs w:val="24"/>
                <w:lang w:val="en-US" w:eastAsia="en-GB"/>
              </w:rPr>
              <w:t>.</w:t>
            </w:r>
          </w:p>
        </w:tc>
        <w:tc>
          <w:tcPr>
            <w:tcW w:w="4677" w:type="dxa"/>
          </w:tcPr>
          <w:p w14:paraId="56C15DC2" w14:textId="77777777" w:rsidR="003F6E26" w:rsidRDefault="003F6E26" w:rsidP="003F6E26">
            <w:pPr>
              <w:pStyle w:val="Sraopastraipa"/>
              <w:tabs>
                <w:tab w:val="left" w:pos="453"/>
              </w:tabs>
              <w:ind w:left="0"/>
              <w:jc w:val="both"/>
              <w:rPr>
                <w:sz w:val="24"/>
                <w:szCs w:val="24"/>
                <w:lang w:val="en-US"/>
              </w:rPr>
            </w:pPr>
            <w:proofErr w:type="spellStart"/>
            <w:r>
              <w:rPr>
                <w:sz w:val="24"/>
                <w:szCs w:val="24"/>
                <w:lang w:val="en-US"/>
              </w:rPr>
              <w:t>Pateikiamas</w:t>
            </w:r>
            <w:proofErr w:type="spellEnd"/>
            <w:r>
              <w:rPr>
                <w:sz w:val="24"/>
                <w:szCs w:val="24"/>
                <w:lang w:val="en-US"/>
              </w:rPr>
              <w:t xml:space="preserve"> </w:t>
            </w:r>
            <w:proofErr w:type="spellStart"/>
            <w:r>
              <w:rPr>
                <w:sz w:val="24"/>
                <w:szCs w:val="24"/>
                <w:lang w:val="en-US"/>
              </w:rPr>
              <w:t>siūlomo</w:t>
            </w:r>
            <w:proofErr w:type="spellEnd"/>
            <w:r>
              <w:rPr>
                <w:sz w:val="24"/>
                <w:szCs w:val="24"/>
                <w:lang w:val="en-US"/>
              </w:rPr>
              <w:t xml:space="preserve"> </w:t>
            </w:r>
            <w:proofErr w:type="spellStart"/>
            <w:r>
              <w:rPr>
                <w:sz w:val="24"/>
                <w:szCs w:val="24"/>
                <w:lang w:val="en-US"/>
              </w:rPr>
              <w:t>nesudėtingo</w:t>
            </w:r>
            <w:proofErr w:type="spellEnd"/>
            <w:r>
              <w:rPr>
                <w:sz w:val="24"/>
                <w:szCs w:val="24"/>
                <w:lang w:val="en-US"/>
              </w:rPr>
              <w:t xml:space="preserve"> </w:t>
            </w:r>
            <w:proofErr w:type="spellStart"/>
            <w:r>
              <w:rPr>
                <w:sz w:val="24"/>
                <w:szCs w:val="24"/>
                <w:lang w:val="en-US"/>
              </w:rPr>
              <w:t>statinio</w:t>
            </w:r>
            <w:proofErr w:type="spellEnd"/>
            <w:r>
              <w:rPr>
                <w:sz w:val="24"/>
                <w:szCs w:val="24"/>
                <w:lang w:val="en-US"/>
              </w:rPr>
              <w:t xml:space="preserve"> </w:t>
            </w:r>
            <w:proofErr w:type="spellStart"/>
            <w:r>
              <w:rPr>
                <w:sz w:val="24"/>
                <w:szCs w:val="24"/>
                <w:lang w:val="en-US"/>
              </w:rPr>
              <w:t>statybos</w:t>
            </w:r>
            <w:proofErr w:type="spellEnd"/>
            <w:r>
              <w:rPr>
                <w:sz w:val="24"/>
                <w:szCs w:val="24"/>
                <w:lang w:val="en-US"/>
              </w:rPr>
              <w:t xml:space="preserve"> </w:t>
            </w:r>
            <w:proofErr w:type="spellStart"/>
            <w:r>
              <w:rPr>
                <w:sz w:val="24"/>
                <w:szCs w:val="24"/>
                <w:lang w:val="en-US"/>
              </w:rPr>
              <w:t>darbų</w:t>
            </w:r>
            <w:proofErr w:type="spellEnd"/>
            <w:r>
              <w:rPr>
                <w:sz w:val="24"/>
                <w:szCs w:val="24"/>
                <w:lang w:val="en-US"/>
              </w:rPr>
              <w:t xml:space="preserve"> </w:t>
            </w:r>
            <w:proofErr w:type="spellStart"/>
            <w:r>
              <w:rPr>
                <w:sz w:val="24"/>
                <w:szCs w:val="24"/>
                <w:lang w:val="en-US"/>
              </w:rPr>
              <w:t>vadovo</w:t>
            </w:r>
            <w:proofErr w:type="spellEnd"/>
            <w:r>
              <w:rPr>
                <w:sz w:val="24"/>
                <w:szCs w:val="24"/>
                <w:lang w:val="en-US"/>
              </w:rPr>
              <w:t xml:space="preserve"> </w:t>
            </w:r>
            <w:proofErr w:type="spellStart"/>
            <w:r>
              <w:rPr>
                <w:sz w:val="24"/>
                <w:szCs w:val="24"/>
                <w:lang w:val="en-US"/>
              </w:rPr>
              <w:t>gyvenimo</w:t>
            </w:r>
            <w:proofErr w:type="spellEnd"/>
            <w:r>
              <w:rPr>
                <w:sz w:val="24"/>
                <w:szCs w:val="24"/>
                <w:lang w:val="en-US"/>
              </w:rPr>
              <w:t xml:space="preserve"> </w:t>
            </w:r>
            <w:proofErr w:type="spellStart"/>
            <w:r>
              <w:rPr>
                <w:sz w:val="24"/>
                <w:szCs w:val="24"/>
                <w:lang w:val="en-US"/>
              </w:rPr>
              <w:t>aprašymas</w:t>
            </w:r>
            <w:proofErr w:type="spellEnd"/>
            <w:r>
              <w:rPr>
                <w:sz w:val="24"/>
                <w:szCs w:val="24"/>
                <w:lang w:val="en-US"/>
              </w:rPr>
              <w:t xml:space="preserve">, </w:t>
            </w:r>
            <w:proofErr w:type="spellStart"/>
            <w:r>
              <w:rPr>
                <w:sz w:val="24"/>
                <w:szCs w:val="24"/>
                <w:lang w:val="en-US"/>
              </w:rPr>
              <w:t>pasirašytas</w:t>
            </w:r>
            <w:proofErr w:type="spellEnd"/>
            <w:r>
              <w:rPr>
                <w:sz w:val="24"/>
                <w:szCs w:val="24"/>
                <w:lang w:val="en-US"/>
              </w:rPr>
              <w:t xml:space="preserve"> </w:t>
            </w:r>
            <w:proofErr w:type="spellStart"/>
            <w:r>
              <w:rPr>
                <w:sz w:val="24"/>
                <w:szCs w:val="24"/>
                <w:lang w:val="en-US"/>
              </w:rPr>
              <w:t>specialisto</w:t>
            </w:r>
            <w:proofErr w:type="spellEnd"/>
            <w:r>
              <w:rPr>
                <w:sz w:val="24"/>
                <w:szCs w:val="24"/>
                <w:lang w:val="en-US"/>
              </w:rPr>
              <w:t xml:space="preserve"> </w:t>
            </w:r>
            <w:proofErr w:type="spellStart"/>
            <w:r>
              <w:rPr>
                <w:sz w:val="24"/>
                <w:szCs w:val="24"/>
                <w:lang w:val="en-US"/>
              </w:rPr>
              <w:t>ar</w:t>
            </w:r>
            <w:proofErr w:type="spellEnd"/>
            <w:r>
              <w:rPr>
                <w:sz w:val="24"/>
                <w:szCs w:val="24"/>
                <w:lang w:val="en-US"/>
              </w:rPr>
              <w:t xml:space="preserve"> jo </w:t>
            </w:r>
            <w:proofErr w:type="spellStart"/>
            <w:r>
              <w:rPr>
                <w:sz w:val="24"/>
                <w:szCs w:val="24"/>
                <w:lang w:val="en-US"/>
              </w:rPr>
              <w:t>įgalioto</w:t>
            </w:r>
            <w:proofErr w:type="spellEnd"/>
            <w:r>
              <w:rPr>
                <w:sz w:val="24"/>
                <w:szCs w:val="24"/>
                <w:lang w:val="en-US"/>
              </w:rPr>
              <w:t xml:space="preserve"> </w:t>
            </w:r>
            <w:proofErr w:type="spellStart"/>
            <w:r>
              <w:rPr>
                <w:sz w:val="24"/>
                <w:szCs w:val="24"/>
                <w:lang w:val="en-US"/>
              </w:rPr>
              <w:t>asmens</w:t>
            </w:r>
            <w:proofErr w:type="spellEnd"/>
            <w:r>
              <w:rPr>
                <w:sz w:val="24"/>
                <w:szCs w:val="24"/>
                <w:lang w:val="en-US"/>
              </w:rPr>
              <w:t xml:space="preserve">, </w:t>
            </w:r>
            <w:proofErr w:type="spellStart"/>
            <w:r>
              <w:rPr>
                <w:sz w:val="24"/>
                <w:szCs w:val="24"/>
                <w:lang w:val="en-US"/>
              </w:rPr>
              <w:t>nurodant</w:t>
            </w:r>
            <w:proofErr w:type="spellEnd"/>
            <w:r>
              <w:rPr>
                <w:sz w:val="24"/>
                <w:szCs w:val="24"/>
                <w:lang w:val="en-US"/>
              </w:rPr>
              <w:t xml:space="preserve"> </w:t>
            </w:r>
            <w:proofErr w:type="spellStart"/>
            <w:r>
              <w:rPr>
                <w:sz w:val="24"/>
                <w:szCs w:val="24"/>
                <w:lang w:val="en-US"/>
              </w:rPr>
              <w:t>statybos</w:t>
            </w:r>
            <w:proofErr w:type="spellEnd"/>
            <w:r>
              <w:rPr>
                <w:sz w:val="24"/>
                <w:szCs w:val="24"/>
                <w:lang w:val="en-US"/>
              </w:rPr>
              <w:t xml:space="preserve"> </w:t>
            </w:r>
            <w:proofErr w:type="spellStart"/>
            <w:r>
              <w:rPr>
                <w:sz w:val="24"/>
                <w:szCs w:val="24"/>
                <w:lang w:val="en-US"/>
              </w:rPr>
              <w:t>darbų</w:t>
            </w:r>
            <w:proofErr w:type="spellEnd"/>
            <w:r>
              <w:rPr>
                <w:sz w:val="24"/>
                <w:szCs w:val="24"/>
                <w:lang w:val="en-US"/>
              </w:rPr>
              <w:t xml:space="preserve"> </w:t>
            </w:r>
            <w:proofErr w:type="spellStart"/>
            <w:r>
              <w:rPr>
                <w:sz w:val="24"/>
                <w:szCs w:val="24"/>
                <w:lang w:val="en-US"/>
              </w:rPr>
              <w:t>vadovo</w:t>
            </w:r>
            <w:proofErr w:type="spellEnd"/>
            <w:r>
              <w:rPr>
                <w:sz w:val="24"/>
                <w:szCs w:val="24"/>
                <w:lang w:val="en-US"/>
              </w:rPr>
              <w:t xml:space="preserve"> </w:t>
            </w:r>
            <w:proofErr w:type="spellStart"/>
            <w:r>
              <w:rPr>
                <w:sz w:val="24"/>
                <w:szCs w:val="24"/>
                <w:lang w:val="en-US"/>
              </w:rPr>
              <w:t>vardą</w:t>
            </w:r>
            <w:proofErr w:type="spellEnd"/>
            <w:r>
              <w:rPr>
                <w:sz w:val="24"/>
                <w:szCs w:val="24"/>
                <w:lang w:val="en-US"/>
              </w:rPr>
              <w:t xml:space="preserve">, </w:t>
            </w:r>
            <w:proofErr w:type="spellStart"/>
            <w:r>
              <w:rPr>
                <w:sz w:val="24"/>
                <w:szCs w:val="24"/>
                <w:lang w:val="en-US"/>
              </w:rPr>
              <w:t>pavardę</w:t>
            </w:r>
            <w:proofErr w:type="spellEnd"/>
            <w:r>
              <w:rPr>
                <w:sz w:val="24"/>
                <w:szCs w:val="24"/>
                <w:lang w:val="en-US"/>
              </w:rPr>
              <w:t xml:space="preserve">, </w:t>
            </w:r>
            <w:proofErr w:type="spellStart"/>
            <w:r>
              <w:rPr>
                <w:sz w:val="24"/>
                <w:szCs w:val="24"/>
                <w:lang w:val="en-US"/>
              </w:rPr>
              <w:t>išsilavinimą</w:t>
            </w:r>
            <w:proofErr w:type="spellEnd"/>
            <w:r>
              <w:rPr>
                <w:sz w:val="24"/>
                <w:szCs w:val="24"/>
                <w:lang w:val="en-US"/>
              </w:rPr>
              <w:t xml:space="preserve">, </w:t>
            </w:r>
            <w:proofErr w:type="spellStart"/>
            <w:r>
              <w:rPr>
                <w:sz w:val="24"/>
                <w:szCs w:val="24"/>
                <w:lang w:val="en-US"/>
              </w:rPr>
              <w:t>darbo</w:t>
            </w:r>
            <w:proofErr w:type="spellEnd"/>
            <w:r>
              <w:rPr>
                <w:sz w:val="24"/>
                <w:szCs w:val="24"/>
                <w:lang w:val="en-US"/>
              </w:rPr>
              <w:t xml:space="preserve"> stažą</w:t>
            </w:r>
            <w:r>
              <w:rPr>
                <w:sz w:val="24"/>
                <w:szCs w:val="24"/>
                <w:vertAlign w:val="superscript"/>
                <w:lang w:val="en-US"/>
              </w:rPr>
              <w:t xml:space="preserve">1 </w:t>
            </w:r>
            <w:r>
              <w:rPr>
                <w:sz w:val="24"/>
                <w:szCs w:val="24"/>
                <w:lang w:val="en-US"/>
              </w:rPr>
              <w:t>(</w:t>
            </w:r>
            <w:proofErr w:type="spellStart"/>
            <w:r>
              <w:rPr>
                <w:sz w:val="24"/>
                <w:szCs w:val="24"/>
                <w:lang w:val="en-US"/>
              </w:rPr>
              <w:t>pateikiamas</w:t>
            </w:r>
            <w:proofErr w:type="spellEnd"/>
            <w:r>
              <w:rPr>
                <w:sz w:val="24"/>
                <w:szCs w:val="24"/>
                <w:lang w:val="en-US"/>
              </w:rPr>
              <w:t xml:space="preserve"> jam </w:t>
            </w:r>
            <w:proofErr w:type="spellStart"/>
            <w:r>
              <w:rPr>
                <w:sz w:val="24"/>
                <w:szCs w:val="24"/>
                <w:lang w:val="en-US"/>
              </w:rPr>
              <w:t>vadovaujant</w:t>
            </w:r>
            <w:proofErr w:type="spellEnd"/>
            <w:r>
              <w:rPr>
                <w:sz w:val="24"/>
                <w:szCs w:val="24"/>
                <w:lang w:val="en-US"/>
              </w:rPr>
              <w:t xml:space="preserve"> </w:t>
            </w:r>
            <w:proofErr w:type="spellStart"/>
            <w:r>
              <w:rPr>
                <w:sz w:val="24"/>
                <w:szCs w:val="24"/>
                <w:lang w:val="en-US"/>
              </w:rPr>
              <w:t>vykdytų</w:t>
            </w:r>
            <w:proofErr w:type="spellEnd"/>
            <w:r>
              <w:rPr>
                <w:sz w:val="24"/>
                <w:szCs w:val="24"/>
                <w:lang w:val="en-US"/>
              </w:rPr>
              <w:t xml:space="preserve"> </w:t>
            </w:r>
            <w:proofErr w:type="spellStart"/>
            <w:r>
              <w:rPr>
                <w:sz w:val="24"/>
                <w:szCs w:val="24"/>
                <w:lang w:val="en-US"/>
              </w:rPr>
              <w:t>statybos</w:t>
            </w:r>
            <w:proofErr w:type="spellEnd"/>
            <w:r>
              <w:rPr>
                <w:sz w:val="24"/>
                <w:szCs w:val="24"/>
                <w:lang w:val="en-US"/>
              </w:rPr>
              <w:t xml:space="preserve"> </w:t>
            </w:r>
            <w:proofErr w:type="spellStart"/>
            <w:r>
              <w:rPr>
                <w:sz w:val="24"/>
                <w:szCs w:val="24"/>
                <w:lang w:val="en-US"/>
              </w:rPr>
              <w:t>darbų</w:t>
            </w:r>
            <w:proofErr w:type="spellEnd"/>
            <w:r>
              <w:rPr>
                <w:sz w:val="24"/>
                <w:szCs w:val="24"/>
                <w:lang w:val="en-US"/>
              </w:rPr>
              <w:t xml:space="preserve"> </w:t>
            </w:r>
            <w:proofErr w:type="spellStart"/>
            <w:r>
              <w:rPr>
                <w:sz w:val="24"/>
                <w:szCs w:val="24"/>
                <w:lang w:val="en-US"/>
              </w:rPr>
              <w:t>konkretus</w:t>
            </w:r>
            <w:proofErr w:type="spellEnd"/>
            <w:r>
              <w:rPr>
                <w:sz w:val="24"/>
                <w:szCs w:val="24"/>
                <w:lang w:val="en-US"/>
              </w:rPr>
              <w:t xml:space="preserve"> </w:t>
            </w:r>
            <w:proofErr w:type="spellStart"/>
            <w:r>
              <w:rPr>
                <w:sz w:val="24"/>
                <w:szCs w:val="24"/>
                <w:lang w:val="en-US"/>
              </w:rPr>
              <w:t>sąrašas</w:t>
            </w:r>
            <w:proofErr w:type="spellEnd"/>
            <w:r>
              <w:rPr>
                <w:sz w:val="24"/>
                <w:szCs w:val="24"/>
                <w:lang w:val="en-US"/>
              </w:rPr>
              <w:t xml:space="preserve">, </w:t>
            </w:r>
            <w:proofErr w:type="spellStart"/>
            <w:r>
              <w:rPr>
                <w:sz w:val="24"/>
                <w:szCs w:val="24"/>
                <w:lang w:val="en-US"/>
              </w:rPr>
              <w:t>nurodant</w:t>
            </w:r>
            <w:proofErr w:type="spellEnd"/>
            <w:r>
              <w:rPr>
                <w:sz w:val="24"/>
                <w:szCs w:val="24"/>
                <w:lang w:val="en-US"/>
              </w:rPr>
              <w:t xml:space="preserve"> </w:t>
            </w:r>
            <w:proofErr w:type="spellStart"/>
            <w:r>
              <w:rPr>
                <w:sz w:val="24"/>
                <w:szCs w:val="24"/>
                <w:lang w:val="en-US"/>
              </w:rPr>
              <w:t>jų</w:t>
            </w:r>
            <w:proofErr w:type="spellEnd"/>
            <w:r>
              <w:rPr>
                <w:sz w:val="24"/>
                <w:szCs w:val="24"/>
                <w:lang w:val="en-US"/>
              </w:rPr>
              <w:t xml:space="preserve"> </w:t>
            </w:r>
            <w:proofErr w:type="spellStart"/>
            <w:r>
              <w:rPr>
                <w:sz w:val="24"/>
                <w:szCs w:val="24"/>
                <w:lang w:val="en-US"/>
              </w:rPr>
              <w:t>pavadinimą</w:t>
            </w:r>
            <w:proofErr w:type="spellEnd"/>
            <w:r>
              <w:rPr>
                <w:sz w:val="24"/>
                <w:szCs w:val="24"/>
                <w:lang w:val="en-US"/>
              </w:rPr>
              <w:t xml:space="preserve">, </w:t>
            </w:r>
            <w:proofErr w:type="spellStart"/>
            <w:r>
              <w:rPr>
                <w:sz w:val="24"/>
                <w:szCs w:val="24"/>
                <w:lang w:val="en-US"/>
              </w:rPr>
              <w:t>statinio</w:t>
            </w:r>
            <w:proofErr w:type="spellEnd"/>
            <w:r>
              <w:rPr>
                <w:sz w:val="24"/>
                <w:szCs w:val="24"/>
                <w:lang w:val="en-US"/>
              </w:rPr>
              <w:t xml:space="preserve"> </w:t>
            </w:r>
            <w:proofErr w:type="spellStart"/>
            <w:r>
              <w:rPr>
                <w:sz w:val="24"/>
                <w:szCs w:val="24"/>
                <w:lang w:val="en-US"/>
              </w:rPr>
              <w:t>kategoriją</w:t>
            </w:r>
            <w:proofErr w:type="spellEnd"/>
            <w:r>
              <w:rPr>
                <w:sz w:val="24"/>
                <w:szCs w:val="24"/>
                <w:lang w:val="en-US"/>
              </w:rPr>
              <w:t xml:space="preserve">, </w:t>
            </w:r>
            <w:proofErr w:type="spellStart"/>
            <w:r>
              <w:rPr>
                <w:sz w:val="24"/>
                <w:szCs w:val="24"/>
                <w:lang w:val="en-US"/>
              </w:rPr>
              <w:t>jų</w:t>
            </w:r>
            <w:proofErr w:type="spellEnd"/>
            <w:r>
              <w:rPr>
                <w:sz w:val="24"/>
                <w:szCs w:val="24"/>
                <w:lang w:val="en-US"/>
              </w:rPr>
              <w:t xml:space="preserve"> </w:t>
            </w:r>
            <w:proofErr w:type="spellStart"/>
            <w:r>
              <w:rPr>
                <w:sz w:val="24"/>
                <w:szCs w:val="24"/>
                <w:lang w:val="en-US"/>
              </w:rPr>
              <w:t>vykdymo</w:t>
            </w:r>
            <w:proofErr w:type="spellEnd"/>
            <w:r>
              <w:rPr>
                <w:sz w:val="24"/>
                <w:szCs w:val="24"/>
                <w:lang w:val="en-US"/>
              </w:rPr>
              <w:t xml:space="preserve"> </w:t>
            </w:r>
            <w:proofErr w:type="spellStart"/>
            <w:r>
              <w:rPr>
                <w:sz w:val="24"/>
                <w:szCs w:val="24"/>
                <w:lang w:val="en-US"/>
              </w:rPr>
              <w:t>pradžią</w:t>
            </w:r>
            <w:proofErr w:type="spellEnd"/>
            <w:r>
              <w:rPr>
                <w:sz w:val="24"/>
                <w:szCs w:val="24"/>
                <w:lang w:val="en-US"/>
              </w:rPr>
              <w:t xml:space="preserve"> </w:t>
            </w:r>
            <w:proofErr w:type="spellStart"/>
            <w:r>
              <w:rPr>
                <w:sz w:val="24"/>
                <w:szCs w:val="24"/>
                <w:lang w:val="en-US"/>
              </w:rPr>
              <w:t>ir</w:t>
            </w:r>
            <w:proofErr w:type="spellEnd"/>
            <w:r>
              <w:rPr>
                <w:sz w:val="24"/>
                <w:szCs w:val="24"/>
                <w:lang w:val="en-US"/>
              </w:rPr>
              <w:t xml:space="preserve"> </w:t>
            </w:r>
            <w:proofErr w:type="spellStart"/>
            <w:r>
              <w:rPr>
                <w:sz w:val="24"/>
                <w:szCs w:val="24"/>
                <w:lang w:val="en-US"/>
              </w:rPr>
              <w:t>pabaigą</w:t>
            </w:r>
            <w:proofErr w:type="spellEnd"/>
            <w:r>
              <w:rPr>
                <w:sz w:val="24"/>
                <w:szCs w:val="24"/>
                <w:lang w:val="en-US"/>
              </w:rPr>
              <w:t xml:space="preserve"> (</w:t>
            </w:r>
            <w:proofErr w:type="spellStart"/>
            <w:r>
              <w:rPr>
                <w:sz w:val="24"/>
                <w:szCs w:val="24"/>
                <w:lang w:val="en-US"/>
              </w:rPr>
              <w:t>įrašant</w:t>
            </w:r>
            <w:proofErr w:type="spellEnd"/>
            <w:r>
              <w:rPr>
                <w:sz w:val="24"/>
                <w:szCs w:val="24"/>
                <w:lang w:val="en-US"/>
              </w:rPr>
              <w:t xml:space="preserve"> </w:t>
            </w:r>
            <w:proofErr w:type="spellStart"/>
            <w:r>
              <w:rPr>
                <w:sz w:val="24"/>
                <w:szCs w:val="24"/>
                <w:lang w:val="en-US"/>
              </w:rPr>
              <w:t>metus</w:t>
            </w:r>
            <w:proofErr w:type="spellEnd"/>
            <w:r>
              <w:rPr>
                <w:sz w:val="24"/>
                <w:szCs w:val="24"/>
                <w:lang w:val="en-US"/>
              </w:rPr>
              <w:t xml:space="preserve"> </w:t>
            </w:r>
            <w:proofErr w:type="spellStart"/>
            <w:r>
              <w:rPr>
                <w:sz w:val="24"/>
                <w:szCs w:val="24"/>
                <w:lang w:val="en-US"/>
              </w:rPr>
              <w:t>ir</w:t>
            </w:r>
            <w:proofErr w:type="spellEnd"/>
            <w:r>
              <w:rPr>
                <w:sz w:val="24"/>
                <w:szCs w:val="24"/>
                <w:lang w:val="en-US"/>
              </w:rPr>
              <w:t xml:space="preserve"> </w:t>
            </w:r>
            <w:proofErr w:type="spellStart"/>
            <w:r>
              <w:rPr>
                <w:sz w:val="24"/>
                <w:szCs w:val="24"/>
                <w:lang w:val="en-US"/>
              </w:rPr>
              <w:t>mėnesį</w:t>
            </w:r>
            <w:proofErr w:type="spellEnd"/>
            <w:r>
              <w:rPr>
                <w:sz w:val="24"/>
                <w:szCs w:val="24"/>
                <w:lang w:val="en-US"/>
              </w:rPr>
              <w:t xml:space="preserve">), </w:t>
            </w:r>
            <w:proofErr w:type="spellStart"/>
            <w:r>
              <w:rPr>
                <w:sz w:val="24"/>
                <w:szCs w:val="24"/>
                <w:lang w:val="en-US"/>
              </w:rPr>
              <w:t>užsakovus</w:t>
            </w:r>
            <w:proofErr w:type="spellEnd"/>
            <w:r>
              <w:rPr>
                <w:sz w:val="24"/>
                <w:szCs w:val="24"/>
                <w:lang w:val="en-US"/>
              </w:rPr>
              <w:t xml:space="preserve"> </w:t>
            </w:r>
            <w:proofErr w:type="spellStart"/>
            <w:r>
              <w:rPr>
                <w:sz w:val="24"/>
                <w:szCs w:val="24"/>
                <w:lang w:val="en-US"/>
              </w:rPr>
              <w:t>ir</w:t>
            </w:r>
            <w:proofErr w:type="spellEnd"/>
            <w:r>
              <w:rPr>
                <w:sz w:val="24"/>
                <w:szCs w:val="24"/>
                <w:lang w:val="en-US"/>
              </w:rPr>
              <w:t xml:space="preserve"> </w:t>
            </w:r>
            <w:proofErr w:type="spellStart"/>
            <w:r>
              <w:rPr>
                <w:sz w:val="24"/>
                <w:szCs w:val="24"/>
                <w:lang w:val="en-US"/>
              </w:rPr>
              <w:t>jų</w:t>
            </w:r>
            <w:proofErr w:type="spellEnd"/>
            <w:r>
              <w:rPr>
                <w:sz w:val="24"/>
                <w:szCs w:val="24"/>
                <w:lang w:val="en-US"/>
              </w:rPr>
              <w:t xml:space="preserve"> </w:t>
            </w:r>
            <w:proofErr w:type="spellStart"/>
            <w:r>
              <w:rPr>
                <w:sz w:val="24"/>
                <w:szCs w:val="24"/>
                <w:lang w:val="en-US"/>
              </w:rPr>
              <w:t>kontaktinę</w:t>
            </w:r>
            <w:proofErr w:type="spellEnd"/>
            <w:r>
              <w:rPr>
                <w:sz w:val="24"/>
                <w:szCs w:val="24"/>
                <w:lang w:val="en-US"/>
              </w:rPr>
              <w:t xml:space="preserve"> </w:t>
            </w:r>
            <w:proofErr w:type="spellStart"/>
            <w:r>
              <w:rPr>
                <w:sz w:val="24"/>
                <w:szCs w:val="24"/>
                <w:lang w:val="en-US"/>
              </w:rPr>
              <w:t>informaciją</w:t>
            </w:r>
            <w:proofErr w:type="spellEnd"/>
            <w:r>
              <w:rPr>
                <w:sz w:val="24"/>
                <w:szCs w:val="24"/>
                <w:lang w:val="en-US"/>
              </w:rPr>
              <w:t xml:space="preserve">), </w:t>
            </w:r>
            <w:proofErr w:type="spellStart"/>
            <w:r>
              <w:rPr>
                <w:sz w:val="24"/>
                <w:szCs w:val="24"/>
                <w:lang w:val="en-US"/>
              </w:rPr>
              <w:t>dabartinę</w:t>
            </w:r>
            <w:proofErr w:type="spellEnd"/>
            <w:r>
              <w:rPr>
                <w:sz w:val="24"/>
                <w:szCs w:val="24"/>
                <w:lang w:val="en-US"/>
              </w:rPr>
              <w:t xml:space="preserve"> </w:t>
            </w:r>
            <w:proofErr w:type="spellStart"/>
            <w:r>
              <w:rPr>
                <w:sz w:val="24"/>
                <w:szCs w:val="24"/>
                <w:lang w:val="en-US"/>
              </w:rPr>
              <w:t>darbovietę</w:t>
            </w:r>
            <w:proofErr w:type="spellEnd"/>
            <w:r>
              <w:rPr>
                <w:sz w:val="24"/>
                <w:szCs w:val="24"/>
                <w:lang w:val="en-US"/>
              </w:rPr>
              <w:t xml:space="preserve">. Kartu </w:t>
            </w:r>
            <w:proofErr w:type="spellStart"/>
            <w:r>
              <w:rPr>
                <w:sz w:val="24"/>
                <w:szCs w:val="24"/>
                <w:lang w:val="en-US"/>
              </w:rPr>
              <w:t>su</w:t>
            </w:r>
            <w:proofErr w:type="spellEnd"/>
            <w:r>
              <w:rPr>
                <w:sz w:val="24"/>
                <w:szCs w:val="24"/>
                <w:lang w:val="en-US"/>
              </w:rPr>
              <w:t xml:space="preserve"> </w:t>
            </w:r>
            <w:proofErr w:type="spellStart"/>
            <w:r>
              <w:rPr>
                <w:sz w:val="24"/>
                <w:szCs w:val="24"/>
                <w:lang w:val="en-US"/>
              </w:rPr>
              <w:t>darbo</w:t>
            </w:r>
            <w:proofErr w:type="spellEnd"/>
            <w:r>
              <w:rPr>
                <w:sz w:val="24"/>
                <w:szCs w:val="24"/>
                <w:lang w:val="en-US"/>
              </w:rPr>
              <w:t xml:space="preserve"> </w:t>
            </w:r>
            <w:proofErr w:type="spellStart"/>
            <w:r>
              <w:rPr>
                <w:sz w:val="24"/>
                <w:szCs w:val="24"/>
                <w:lang w:val="en-US"/>
              </w:rPr>
              <w:t>patirties</w:t>
            </w:r>
            <w:proofErr w:type="spellEnd"/>
            <w:r>
              <w:rPr>
                <w:sz w:val="24"/>
                <w:szCs w:val="24"/>
                <w:lang w:val="en-US"/>
              </w:rPr>
              <w:t xml:space="preserve"> </w:t>
            </w:r>
            <w:proofErr w:type="spellStart"/>
            <w:r>
              <w:rPr>
                <w:sz w:val="24"/>
                <w:szCs w:val="24"/>
                <w:lang w:val="en-US"/>
              </w:rPr>
              <w:t>aprašymu</w:t>
            </w:r>
            <w:proofErr w:type="spellEnd"/>
            <w:r>
              <w:rPr>
                <w:sz w:val="24"/>
                <w:szCs w:val="24"/>
                <w:lang w:val="en-US"/>
              </w:rPr>
              <w:t xml:space="preserve"> </w:t>
            </w:r>
            <w:proofErr w:type="spellStart"/>
            <w:r>
              <w:rPr>
                <w:sz w:val="24"/>
                <w:szCs w:val="24"/>
                <w:lang w:val="en-US"/>
              </w:rPr>
              <w:t>pateikiama</w:t>
            </w:r>
            <w:proofErr w:type="spellEnd"/>
            <w:r>
              <w:rPr>
                <w:sz w:val="24"/>
                <w:szCs w:val="24"/>
                <w:lang w:val="en-US"/>
              </w:rPr>
              <w:t xml:space="preserve"> </w:t>
            </w:r>
            <w:proofErr w:type="spellStart"/>
            <w:r>
              <w:rPr>
                <w:sz w:val="24"/>
                <w:szCs w:val="24"/>
                <w:lang w:val="en-US"/>
              </w:rPr>
              <w:t>ir</w:t>
            </w:r>
            <w:proofErr w:type="spellEnd"/>
            <w:r>
              <w:rPr>
                <w:sz w:val="24"/>
                <w:szCs w:val="24"/>
                <w:lang w:val="en-US"/>
              </w:rPr>
              <w:t xml:space="preserve"> </w:t>
            </w:r>
            <w:proofErr w:type="spellStart"/>
            <w:r>
              <w:rPr>
                <w:sz w:val="24"/>
                <w:szCs w:val="24"/>
                <w:lang w:val="en-US"/>
              </w:rPr>
              <w:t>statybos</w:t>
            </w:r>
            <w:proofErr w:type="spellEnd"/>
            <w:r>
              <w:rPr>
                <w:sz w:val="24"/>
                <w:szCs w:val="24"/>
                <w:lang w:val="en-US"/>
              </w:rPr>
              <w:t xml:space="preserve"> </w:t>
            </w:r>
            <w:proofErr w:type="spellStart"/>
            <w:r>
              <w:rPr>
                <w:sz w:val="24"/>
                <w:szCs w:val="24"/>
                <w:lang w:val="en-US"/>
              </w:rPr>
              <w:t>vadovo</w:t>
            </w:r>
            <w:proofErr w:type="spellEnd"/>
            <w:r>
              <w:rPr>
                <w:sz w:val="24"/>
                <w:szCs w:val="24"/>
                <w:lang w:val="en-US"/>
              </w:rPr>
              <w:t xml:space="preserve"> </w:t>
            </w:r>
            <w:proofErr w:type="spellStart"/>
            <w:r>
              <w:rPr>
                <w:sz w:val="24"/>
                <w:szCs w:val="24"/>
                <w:lang w:val="en-US"/>
              </w:rPr>
              <w:t>išsilavinimą</w:t>
            </w:r>
            <w:proofErr w:type="spellEnd"/>
            <w:r>
              <w:rPr>
                <w:sz w:val="24"/>
                <w:szCs w:val="24"/>
                <w:lang w:val="en-US"/>
              </w:rPr>
              <w:t xml:space="preserve"> </w:t>
            </w:r>
            <w:proofErr w:type="spellStart"/>
            <w:r>
              <w:rPr>
                <w:sz w:val="24"/>
                <w:szCs w:val="24"/>
                <w:lang w:val="en-US"/>
              </w:rPr>
              <w:t>liudijančio</w:t>
            </w:r>
            <w:proofErr w:type="spellEnd"/>
            <w:r>
              <w:rPr>
                <w:sz w:val="24"/>
                <w:szCs w:val="24"/>
                <w:lang w:val="en-US"/>
              </w:rPr>
              <w:t xml:space="preserve"> </w:t>
            </w:r>
            <w:proofErr w:type="spellStart"/>
            <w:r>
              <w:rPr>
                <w:sz w:val="24"/>
                <w:szCs w:val="24"/>
                <w:lang w:val="en-US"/>
              </w:rPr>
              <w:t>diplomo</w:t>
            </w:r>
            <w:proofErr w:type="spellEnd"/>
            <w:r>
              <w:rPr>
                <w:sz w:val="24"/>
                <w:szCs w:val="24"/>
                <w:lang w:val="en-US"/>
              </w:rPr>
              <w:t xml:space="preserve"> </w:t>
            </w:r>
            <w:proofErr w:type="spellStart"/>
            <w:r>
              <w:rPr>
                <w:sz w:val="24"/>
                <w:szCs w:val="24"/>
                <w:lang w:val="en-US"/>
              </w:rPr>
              <w:t>kopija</w:t>
            </w:r>
            <w:proofErr w:type="spellEnd"/>
            <w:r>
              <w:rPr>
                <w:sz w:val="24"/>
                <w:szCs w:val="24"/>
                <w:lang w:val="en-US"/>
              </w:rPr>
              <w:t xml:space="preserve">, </w:t>
            </w:r>
            <w:proofErr w:type="spellStart"/>
            <w:r>
              <w:rPr>
                <w:sz w:val="24"/>
                <w:szCs w:val="24"/>
                <w:lang w:val="en-US"/>
              </w:rPr>
              <w:t>suteikianti</w:t>
            </w:r>
            <w:proofErr w:type="spellEnd"/>
            <w:r>
              <w:rPr>
                <w:sz w:val="24"/>
                <w:szCs w:val="24"/>
                <w:lang w:val="en-US"/>
              </w:rPr>
              <w:t xml:space="preserve"> </w:t>
            </w:r>
            <w:proofErr w:type="spellStart"/>
            <w:r>
              <w:rPr>
                <w:sz w:val="24"/>
                <w:szCs w:val="24"/>
                <w:lang w:val="en-US"/>
              </w:rPr>
              <w:t>teisę</w:t>
            </w:r>
            <w:proofErr w:type="spellEnd"/>
            <w:r>
              <w:rPr>
                <w:sz w:val="24"/>
                <w:szCs w:val="24"/>
                <w:lang w:val="en-US"/>
              </w:rPr>
              <w:t xml:space="preserve"> </w:t>
            </w:r>
            <w:proofErr w:type="spellStart"/>
            <w:r>
              <w:rPr>
                <w:sz w:val="24"/>
                <w:szCs w:val="24"/>
                <w:lang w:val="en-US"/>
              </w:rPr>
              <w:t>atlikti</w:t>
            </w:r>
            <w:proofErr w:type="spellEnd"/>
            <w:r>
              <w:rPr>
                <w:sz w:val="24"/>
                <w:szCs w:val="24"/>
                <w:lang w:val="en-US"/>
              </w:rPr>
              <w:t xml:space="preserve"> </w:t>
            </w:r>
            <w:proofErr w:type="spellStart"/>
            <w:r>
              <w:rPr>
                <w:sz w:val="24"/>
                <w:szCs w:val="24"/>
                <w:lang w:val="en-US"/>
              </w:rPr>
              <w:t>pasiūlyme</w:t>
            </w:r>
            <w:proofErr w:type="spellEnd"/>
            <w:r>
              <w:rPr>
                <w:sz w:val="24"/>
                <w:szCs w:val="24"/>
                <w:lang w:val="en-US"/>
              </w:rPr>
              <w:t xml:space="preserve"> jam </w:t>
            </w:r>
            <w:proofErr w:type="spellStart"/>
            <w:r>
              <w:rPr>
                <w:sz w:val="24"/>
                <w:szCs w:val="24"/>
                <w:lang w:val="en-US"/>
              </w:rPr>
              <w:t>deleguojamas</w:t>
            </w:r>
            <w:proofErr w:type="spellEnd"/>
            <w:r>
              <w:rPr>
                <w:sz w:val="24"/>
                <w:szCs w:val="24"/>
                <w:lang w:val="en-US"/>
              </w:rPr>
              <w:t xml:space="preserve"> </w:t>
            </w:r>
            <w:proofErr w:type="spellStart"/>
            <w:r>
              <w:rPr>
                <w:sz w:val="24"/>
                <w:szCs w:val="24"/>
                <w:lang w:val="en-US"/>
              </w:rPr>
              <w:t>funkcijas</w:t>
            </w:r>
            <w:proofErr w:type="spellEnd"/>
            <w:r>
              <w:rPr>
                <w:sz w:val="24"/>
                <w:szCs w:val="24"/>
                <w:lang w:val="en-US"/>
              </w:rPr>
              <w:t>.</w:t>
            </w:r>
          </w:p>
          <w:p w14:paraId="5336BD08" w14:textId="77777777" w:rsidR="003F6E26" w:rsidRDefault="003F6E26" w:rsidP="003F6E26">
            <w:pPr>
              <w:pStyle w:val="Sraopastraipa"/>
              <w:tabs>
                <w:tab w:val="left" w:pos="453"/>
              </w:tabs>
              <w:ind w:left="0"/>
              <w:jc w:val="both"/>
              <w:rPr>
                <w:sz w:val="24"/>
                <w:szCs w:val="24"/>
                <w:lang w:val="en-US"/>
              </w:rPr>
            </w:pPr>
            <w:r>
              <w:rPr>
                <w:sz w:val="24"/>
                <w:szCs w:val="24"/>
                <w:lang w:val="en-US"/>
              </w:rPr>
              <w:t>_______________________</w:t>
            </w:r>
          </w:p>
          <w:tbl>
            <w:tblPr>
              <w:tblW w:w="4710" w:type="dxa"/>
              <w:tblLook w:val="04A0" w:firstRow="1" w:lastRow="0" w:firstColumn="1" w:lastColumn="0" w:noHBand="0" w:noVBand="1"/>
            </w:tblPr>
            <w:tblGrid>
              <w:gridCol w:w="4710"/>
            </w:tblGrid>
            <w:tr w:rsidR="003F6E26" w14:paraId="4A695136" w14:textId="77777777">
              <w:trPr>
                <w:trHeight w:val="218"/>
              </w:trPr>
              <w:tc>
                <w:tcPr>
                  <w:tcW w:w="4711" w:type="dxa"/>
                  <w:hideMark/>
                </w:tcPr>
                <w:p w14:paraId="75FEC8C6" w14:textId="77777777" w:rsidR="003F6E26" w:rsidRDefault="003F6E26" w:rsidP="003F6E26">
                  <w:pPr>
                    <w:tabs>
                      <w:tab w:val="left" w:pos="453"/>
                    </w:tabs>
                    <w:ind w:left="-72" w:right="62"/>
                    <w:jc w:val="both"/>
                    <w:rPr>
                      <w:szCs w:val="24"/>
                      <w:lang w:val="en-US"/>
                    </w:rPr>
                  </w:pPr>
                  <w:r>
                    <w:rPr>
                      <w:szCs w:val="24"/>
                      <w:vertAlign w:val="superscript"/>
                      <w:lang w:val="en-US"/>
                    </w:rPr>
                    <w:t>1</w:t>
                  </w:r>
                  <w:r>
                    <w:rPr>
                      <w:szCs w:val="24"/>
                      <w:lang w:val="en-US"/>
                    </w:rPr>
                    <w:t xml:space="preserve"> Darbo </w:t>
                  </w:r>
                  <w:proofErr w:type="spellStart"/>
                  <w:r>
                    <w:rPr>
                      <w:szCs w:val="24"/>
                      <w:lang w:val="en-US"/>
                    </w:rPr>
                    <w:t>patirties</w:t>
                  </w:r>
                  <w:proofErr w:type="spellEnd"/>
                  <w:r>
                    <w:rPr>
                      <w:szCs w:val="24"/>
                      <w:lang w:val="en-US"/>
                    </w:rPr>
                    <w:t xml:space="preserve"> </w:t>
                  </w:r>
                  <w:proofErr w:type="spellStart"/>
                  <w:r>
                    <w:rPr>
                      <w:szCs w:val="24"/>
                      <w:lang w:val="en-US"/>
                    </w:rPr>
                    <w:t>aprašyme</w:t>
                  </w:r>
                  <w:proofErr w:type="spellEnd"/>
                  <w:r>
                    <w:rPr>
                      <w:szCs w:val="24"/>
                      <w:lang w:val="en-US"/>
                    </w:rPr>
                    <w:t xml:space="preserve"> </w:t>
                  </w:r>
                  <w:proofErr w:type="spellStart"/>
                  <w:r>
                    <w:rPr>
                      <w:szCs w:val="24"/>
                      <w:lang w:val="en-US"/>
                    </w:rPr>
                    <w:t>turi</w:t>
                  </w:r>
                  <w:proofErr w:type="spellEnd"/>
                  <w:r>
                    <w:rPr>
                      <w:szCs w:val="24"/>
                      <w:lang w:val="en-US"/>
                    </w:rPr>
                    <w:t xml:space="preserve"> </w:t>
                  </w:r>
                  <w:proofErr w:type="spellStart"/>
                  <w:r>
                    <w:rPr>
                      <w:szCs w:val="24"/>
                      <w:lang w:val="en-US"/>
                    </w:rPr>
                    <w:t>būti</w:t>
                  </w:r>
                  <w:proofErr w:type="spellEnd"/>
                  <w:r>
                    <w:rPr>
                      <w:szCs w:val="24"/>
                      <w:lang w:val="en-US"/>
                    </w:rPr>
                    <w:t xml:space="preserve"> </w:t>
                  </w:r>
                  <w:proofErr w:type="spellStart"/>
                  <w:r>
                    <w:rPr>
                      <w:szCs w:val="24"/>
                      <w:lang w:val="en-US"/>
                    </w:rPr>
                    <w:t>nurodyta</w:t>
                  </w:r>
                  <w:proofErr w:type="spellEnd"/>
                  <w:r>
                    <w:rPr>
                      <w:szCs w:val="24"/>
                      <w:lang w:val="en-US"/>
                    </w:rPr>
                    <w:t xml:space="preserve"> </w:t>
                  </w:r>
                  <w:proofErr w:type="spellStart"/>
                  <w:r>
                    <w:rPr>
                      <w:szCs w:val="24"/>
                      <w:lang w:val="en-US"/>
                    </w:rPr>
                    <w:t>tiek</w:t>
                  </w:r>
                  <w:proofErr w:type="spellEnd"/>
                  <w:r>
                    <w:rPr>
                      <w:szCs w:val="24"/>
                      <w:lang w:val="en-US"/>
                    </w:rPr>
                    <w:t xml:space="preserve"> </w:t>
                  </w:r>
                  <w:proofErr w:type="spellStart"/>
                  <w:r>
                    <w:rPr>
                      <w:szCs w:val="24"/>
                      <w:lang w:val="en-US"/>
                    </w:rPr>
                    <w:t>ir</w:t>
                  </w:r>
                  <w:proofErr w:type="spellEnd"/>
                  <w:r>
                    <w:rPr>
                      <w:szCs w:val="24"/>
                      <w:lang w:val="en-US"/>
                    </w:rPr>
                    <w:t xml:space="preserve"> </w:t>
                  </w:r>
                  <w:proofErr w:type="spellStart"/>
                  <w:r>
                    <w:rPr>
                      <w:szCs w:val="24"/>
                      <w:lang w:val="en-US"/>
                    </w:rPr>
                    <w:t>tokio</w:t>
                  </w:r>
                  <w:proofErr w:type="spellEnd"/>
                  <w:r>
                    <w:rPr>
                      <w:szCs w:val="24"/>
                      <w:lang w:val="en-US"/>
                    </w:rPr>
                    <w:t xml:space="preserve"> </w:t>
                  </w:r>
                  <w:proofErr w:type="spellStart"/>
                  <w:r>
                    <w:rPr>
                      <w:szCs w:val="24"/>
                      <w:lang w:val="en-US"/>
                    </w:rPr>
                    <w:t>pobūdžio</w:t>
                  </w:r>
                  <w:proofErr w:type="spellEnd"/>
                  <w:r>
                    <w:rPr>
                      <w:szCs w:val="24"/>
                      <w:lang w:val="en-US"/>
                    </w:rPr>
                    <w:t xml:space="preserve"> </w:t>
                  </w:r>
                  <w:proofErr w:type="spellStart"/>
                  <w:r>
                    <w:rPr>
                      <w:szCs w:val="24"/>
                      <w:lang w:val="en-US"/>
                    </w:rPr>
                    <w:t>sutarčių</w:t>
                  </w:r>
                  <w:proofErr w:type="spellEnd"/>
                  <w:r>
                    <w:rPr>
                      <w:szCs w:val="24"/>
                      <w:lang w:val="en-US"/>
                    </w:rPr>
                    <w:t xml:space="preserve">, </w:t>
                  </w:r>
                  <w:proofErr w:type="spellStart"/>
                  <w:r>
                    <w:rPr>
                      <w:szCs w:val="24"/>
                      <w:lang w:val="en-US"/>
                    </w:rPr>
                    <w:t>kad</w:t>
                  </w:r>
                  <w:proofErr w:type="spellEnd"/>
                  <w:r>
                    <w:rPr>
                      <w:szCs w:val="24"/>
                      <w:lang w:val="en-US"/>
                    </w:rPr>
                    <w:t xml:space="preserve"> </w:t>
                  </w:r>
                  <w:proofErr w:type="spellStart"/>
                  <w:r>
                    <w:rPr>
                      <w:szCs w:val="24"/>
                      <w:lang w:val="en-US"/>
                    </w:rPr>
                    <w:t>pagal</w:t>
                  </w:r>
                  <w:proofErr w:type="spellEnd"/>
                  <w:r>
                    <w:rPr>
                      <w:szCs w:val="24"/>
                      <w:lang w:val="en-US"/>
                    </w:rPr>
                    <w:t xml:space="preserve"> </w:t>
                  </w:r>
                  <w:proofErr w:type="spellStart"/>
                  <w:r>
                    <w:rPr>
                      <w:szCs w:val="24"/>
                      <w:lang w:val="en-US"/>
                    </w:rPr>
                    <w:t>jose</w:t>
                  </w:r>
                  <w:proofErr w:type="spellEnd"/>
                  <w:r>
                    <w:rPr>
                      <w:szCs w:val="24"/>
                      <w:lang w:val="en-US"/>
                    </w:rPr>
                    <w:t xml:space="preserve"> </w:t>
                  </w:r>
                  <w:proofErr w:type="spellStart"/>
                  <w:r>
                    <w:rPr>
                      <w:szCs w:val="24"/>
                      <w:lang w:val="en-US"/>
                    </w:rPr>
                    <w:t>dirbtą</w:t>
                  </w:r>
                  <w:proofErr w:type="spellEnd"/>
                  <w:r>
                    <w:rPr>
                      <w:szCs w:val="24"/>
                      <w:lang w:val="en-US"/>
                    </w:rPr>
                    <w:t xml:space="preserve"> </w:t>
                  </w:r>
                  <w:proofErr w:type="spellStart"/>
                  <w:r>
                    <w:rPr>
                      <w:szCs w:val="24"/>
                      <w:lang w:val="en-US"/>
                    </w:rPr>
                    <w:t>laiką</w:t>
                  </w:r>
                  <w:proofErr w:type="spellEnd"/>
                  <w:r>
                    <w:rPr>
                      <w:szCs w:val="24"/>
                      <w:lang w:val="en-US"/>
                    </w:rPr>
                    <w:t xml:space="preserve"> </w:t>
                  </w:r>
                  <w:proofErr w:type="spellStart"/>
                  <w:r>
                    <w:rPr>
                      <w:szCs w:val="24"/>
                      <w:lang w:val="en-US"/>
                    </w:rPr>
                    <w:t>bei</w:t>
                  </w:r>
                  <w:proofErr w:type="spellEnd"/>
                  <w:r>
                    <w:rPr>
                      <w:szCs w:val="24"/>
                      <w:lang w:val="en-US"/>
                    </w:rPr>
                    <w:t xml:space="preserve"> </w:t>
                  </w:r>
                  <w:proofErr w:type="spellStart"/>
                  <w:r>
                    <w:rPr>
                      <w:szCs w:val="24"/>
                      <w:lang w:val="en-US"/>
                    </w:rPr>
                    <w:t>atliktas</w:t>
                  </w:r>
                  <w:proofErr w:type="spellEnd"/>
                  <w:r>
                    <w:rPr>
                      <w:szCs w:val="24"/>
                      <w:lang w:val="en-US"/>
                    </w:rPr>
                    <w:t xml:space="preserve"> </w:t>
                  </w:r>
                  <w:proofErr w:type="spellStart"/>
                  <w:r>
                    <w:rPr>
                      <w:szCs w:val="24"/>
                      <w:lang w:val="en-US"/>
                    </w:rPr>
                    <w:t>funkcijas</w:t>
                  </w:r>
                  <w:proofErr w:type="spellEnd"/>
                  <w:r>
                    <w:rPr>
                      <w:szCs w:val="24"/>
                      <w:lang w:val="en-US"/>
                    </w:rPr>
                    <w:t xml:space="preserve">, </w:t>
                  </w:r>
                  <w:proofErr w:type="spellStart"/>
                  <w:r>
                    <w:rPr>
                      <w:szCs w:val="24"/>
                      <w:lang w:val="en-US"/>
                    </w:rPr>
                    <w:t>siūlomas</w:t>
                  </w:r>
                  <w:proofErr w:type="spellEnd"/>
                  <w:r>
                    <w:rPr>
                      <w:szCs w:val="24"/>
                      <w:lang w:val="en-US"/>
                    </w:rPr>
                    <w:t xml:space="preserve"> </w:t>
                  </w:r>
                  <w:proofErr w:type="spellStart"/>
                  <w:r>
                    <w:rPr>
                      <w:szCs w:val="24"/>
                      <w:lang w:val="en-US"/>
                    </w:rPr>
                    <w:lastRenderedPageBreak/>
                    <w:t>specialistas</w:t>
                  </w:r>
                  <w:proofErr w:type="spellEnd"/>
                  <w:r>
                    <w:rPr>
                      <w:szCs w:val="24"/>
                      <w:lang w:val="en-US"/>
                    </w:rPr>
                    <w:t xml:space="preserve"> </w:t>
                  </w:r>
                  <w:proofErr w:type="spellStart"/>
                  <w:r>
                    <w:rPr>
                      <w:szCs w:val="24"/>
                      <w:lang w:val="en-US"/>
                    </w:rPr>
                    <w:t>turėtų</w:t>
                  </w:r>
                  <w:proofErr w:type="spellEnd"/>
                  <w:r>
                    <w:rPr>
                      <w:szCs w:val="24"/>
                      <w:lang w:val="en-US"/>
                    </w:rPr>
                    <w:t xml:space="preserve"> </w:t>
                  </w:r>
                  <w:proofErr w:type="spellStart"/>
                  <w:r>
                    <w:rPr>
                      <w:szCs w:val="24"/>
                      <w:lang w:val="en-US"/>
                    </w:rPr>
                    <w:t>konkurso</w:t>
                  </w:r>
                  <w:proofErr w:type="spellEnd"/>
                  <w:r>
                    <w:rPr>
                      <w:szCs w:val="24"/>
                      <w:lang w:val="en-US"/>
                    </w:rPr>
                    <w:t xml:space="preserve"> </w:t>
                  </w:r>
                  <w:proofErr w:type="spellStart"/>
                  <w:r>
                    <w:rPr>
                      <w:szCs w:val="24"/>
                      <w:lang w:val="en-US"/>
                    </w:rPr>
                    <w:t>sąlygose</w:t>
                  </w:r>
                  <w:proofErr w:type="spellEnd"/>
                  <w:r>
                    <w:rPr>
                      <w:szCs w:val="24"/>
                      <w:lang w:val="en-US"/>
                    </w:rPr>
                    <w:t xml:space="preserve"> </w:t>
                  </w:r>
                  <w:proofErr w:type="spellStart"/>
                  <w:r>
                    <w:rPr>
                      <w:szCs w:val="24"/>
                      <w:lang w:val="en-US"/>
                    </w:rPr>
                    <w:t>reikalaujamą</w:t>
                  </w:r>
                  <w:proofErr w:type="spellEnd"/>
                  <w:r>
                    <w:rPr>
                      <w:szCs w:val="24"/>
                      <w:lang w:val="en-US"/>
                    </w:rPr>
                    <w:t xml:space="preserve"> </w:t>
                  </w:r>
                  <w:proofErr w:type="spellStart"/>
                  <w:r>
                    <w:rPr>
                      <w:szCs w:val="24"/>
                      <w:lang w:val="en-US"/>
                    </w:rPr>
                    <w:t>patirtį</w:t>
                  </w:r>
                  <w:proofErr w:type="spellEnd"/>
                  <w:r>
                    <w:rPr>
                      <w:szCs w:val="24"/>
                      <w:lang w:val="en-US"/>
                    </w:rPr>
                    <w:t xml:space="preserve">. Tuo </w:t>
                  </w:r>
                  <w:proofErr w:type="spellStart"/>
                  <w:r>
                    <w:rPr>
                      <w:szCs w:val="24"/>
                      <w:lang w:val="en-US"/>
                    </w:rPr>
                    <w:t>pačiu</w:t>
                  </w:r>
                  <w:proofErr w:type="spellEnd"/>
                  <w:r>
                    <w:rPr>
                      <w:szCs w:val="24"/>
                      <w:lang w:val="en-US"/>
                    </w:rPr>
                    <w:t xml:space="preserve"> </w:t>
                  </w:r>
                  <w:proofErr w:type="spellStart"/>
                  <w:r>
                    <w:rPr>
                      <w:szCs w:val="24"/>
                      <w:lang w:val="en-US"/>
                    </w:rPr>
                    <w:t>metu</w:t>
                  </w:r>
                  <w:proofErr w:type="spellEnd"/>
                  <w:r>
                    <w:rPr>
                      <w:szCs w:val="24"/>
                      <w:lang w:val="en-US"/>
                    </w:rPr>
                    <w:t xml:space="preserve"> </w:t>
                  </w:r>
                  <w:proofErr w:type="spellStart"/>
                  <w:r>
                    <w:rPr>
                      <w:szCs w:val="24"/>
                      <w:lang w:val="en-US"/>
                    </w:rPr>
                    <w:t>persidengusi</w:t>
                  </w:r>
                  <w:proofErr w:type="spellEnd"/>
                  <w:r>
                    <w:rPr>
                      <w:szCs w:val="24"/>
                      <w:lang w:val="en-US"/>
                    </w:rPr>
                    <w:t xml:space="preserve"> </w:t>
                  </w:r>
                  <w:proofErr w:type="spellStart"/>
                  <w:r>
                    <w:rPr>
                      <w:szCs w:val="24"/>
                      <w:lang w:val="en-US"/>
                    </w:rPr>
                    <w:t>darbo</w:t>
                  </w:r>
                  <w:proofErr w:type="spellEnd"/>
                  <w:r>
                    <w:rPr>
                      <w:szCs w:val="24"/>
                      <w:lang w:val="en-US"/>
                    </w:rPr>
                    <w:t xml:space="preserve"> </w:t>
                  </w:r>
                  <w:proofErr w:type="spellStart"/>
                  <w:r>
                    <w:rPr>
                      <w:szCs w:val="24"/>
                      <w:lang w:val="en-US"/>
                    </w:rPr>
                    <w:t>patirtis</w:t>
                  </w:r>
                  <w:proofErr w:type="spellEnd"/>
                  <w:r>
                    <w:rPr>
                      <w:szCs w:val="24"/>
                      <w:lang w:val="en-US"/>
                    </w:rPr>
                    <w:t xml:space="preserve"> </w:t>
                  </w:r>
                  <w:proofErr w:type="spellStart"/>
                  <w:r>
                    <w:rPr>
                      <w:szCs w:val="24"/>
                      <w:lang w:val="en-US"/>
                    </w:rPr>
                    <w:t>sumuojama</w:t>
                  </w:r>
                  <w:proofErr w:type="spellEnd"/>
                  <w:r>
                    <w:rPr>
                      <w:szCs w:val="24"/>
                      <w:lang w:val="en-US"/>
                    </w:rPr>
                    <w:t>.</w:t>
                  </w:r>
                </w:p>
              </w:tc>
            </w:tr>
          </w:tbl>
          <w:p w14:paraId="455D5311" w14:textId="77777777" w:rsidR="003F6E26" w:rsidRDefault="003F6E26" w:rsidP="003F6E26">
            <w:pPr>
              <w:pStyle w:val="Sraopastraipa"/>
              <w:tabs>
                <w:tab w:val="left" w:pos="453"/>
              </w:tabs>
              <w:ind w:left="0"/>
              <w:jc w:val="both"/>
              <w:rPr>
                <w:i/>
                <w:iCs/>
                <w:sz w:val="24"/>
                <w:szCs w:val="24"/>
                <w:lang w:val="en-US"/>
              </w:rPr>
            </w:pPr>
          </w:p>
          <w:p w14:paraId="284893D6" w14:textId="77777777" w:rsidR="003F6E26" w:rsidRDefault="003F6E26" w:rsidP="003F6E26">
            <w:pPr>
              <w:pStyle w:val="Sraopastraipa"/>
              <w:tabs>
                <w:tab w:val="left" w:pos="453"/>
              </w:tabs>
              <w:ind w:left="0"/>
              <w:jc w:val="both"/>
              <w:rPr>
                <w:i/>
                <w:iCs/>
                <w:sz w:val="24"/>
                <w:szCs w:val="24"/>
                <w:lang w:val="en-US"/>
              </w:rPr>
            </w:pPr>
            <w:r>
              <w:rPr>
                <w:sz w:val="24"/>
                <w:szCs w:val="24"/>
                <w:lang w:val="en-US"/>
              </w:rPr>
              <w:t xml:space="preserve">Jei </w:t>
            </w:r>
            <w:proofErr w:type="spellStart"/>
            <w:r>
              <w:rPr>
                <w:sz w:val="24"/>
                <w:szCs w:val="24"/>
                <w:lang w:val="en-US"/>
              </w:rPr>
              <w:t>specialistas</w:t>
            </w:r>
            <w:proofErr w:type="spellEnd"/>
            <w:r>
              <w:rPr>
                <w:sz w:val="24"/>
                <w:szCs w:val="24"/>
                <w:lang w:val="en-US"/>
              </w:rPr>
              <w:t xml:space="preserve">/-ai </w:t>
            </w:r>
            <w:proofErr w:type="spellStart"/>
            <w:r>
              <w:rPr>
                <w:sz w:val="24"/>
                <w:szCs w:val="24"/>
                <w:lang w:val="en-US"/>
              </w:rPr>
              <w:t>yra</w:t>
            </w:r>
            <w:proofErr w:type="spellEnd"/>
            <w:r>
              <w:rPr>
                <w:sz w:val="24"/>
                <w:szCs w:val="24"/>
                <w:lang w:val="en-US"/>
              </w:rPr>
              <w:t xml:space="preserve"> </w:t>
            </w:r>
            <w:proofErr w:type="spellStart"/>
            <w:r>
              <w:rPr>
                <w:sz w:val="24"/>
                <w:szCs w:val="24"/>
                <w:lang w:val="en-US"/>
              </w:rPr>
              <w:t>fizinis</w:t>
            </w:r>
            <w:proofErr w:type="spellEnd"/>
            <w:r>
              <w:rPr>
                <w:sz w:val="24"/>
                <w:szCs w:val="24"/>
                <w:lang w:val="en-US"/>
              </w:rPr>
              <w:t>/-</w:t>
            </w:r>
            <w:proofErr w:type="spellStart"/>
            <w:r>
              <w:rPr>
                <w:sz w:val="24"/>
                <w:szCs w:val="24"/>
                <w:lang w:val="en-US"/>
              </w:rPr>
              <w:t>iai</w:t>
            </w:r>
            <w:proofErr w:type="spellEnd"/>
            <w:r>
              <w:rPr>
                <w:sz w:val="24"/>
                <w:szCs w:val="24"/>
                <w:lang w:val="en-US"/>
              </w:rPr>
              <w:t xml:space="preserve"> </w:t>
            </w:r>
            <w:proofErr w:type="spellStart"/>
            <w:r>
              <w:rPr>
                <w:sz w:val="24"/>
                <w:szCs w:val="24"/>
                <w:lang w:val="en-US"/>
              </w:rPr>
              <w:t>asmuo</w:t>
            </w:r>
            <w:proofErr w:type="spellEnd"/>
            <w:r>
              <w:rPr>
                <w:sz w:val="24"/>
                <w:szCs w:val="24"/>
                <w:lang w:val="en-US"/>
              </w:rPr>
              <w:t>/-</w:t>
            </w:r>
            <w:proofErr w:type="spellStart"/>
            <w:r>
              <w:rPr>
                <w:sz w:val="24"/>
                <w:szCs w:val="24"/>
                <w:lang w:val="en-US"/>
              </w:rPr>
              <w:t>enys</w:t>
            </w:r>
            <w:proofErr w:type="spellEnd"/>
            <w:r>
              <w:rPr>
                <w:sz w:val="24"/>
                <w:szCs w:val="24"/>
                <w:lang w:val="en-US"/>
              </w:rPr>
              <w:t xml:space="preserve"> (</w:t>
            </w:r>
            <w:proofErr w:type="spellStart"/>
            <w:r>
              <w:rPr>
                <w:sz w:val="24"/>
                <w:szCs w:val="24"/>
                <w:lang w:val="en-US"/>
              </w:rPr>
              <w:t>kvazisubtiekėjai</w:t>
            </w:r>
            <w:proofErr w:type="spellEnd"/>
            <w:r>
              <w:rPr>
                <w:sz w:val="24"/>
                <w:szCs w:val="24"/>
                <w:lang w:val="en-US"/>
              </w:rPr>
              <w:t xml:space="preserve">), </w:t>
            </w:r>
            <w:proofErr w:type="spellStart"/>
            <w:r>
              <w:rPr>
                <w:sz w:val="24"/>
                <w:szCs w:val="24"/>
                <w:lang w:val="en-US"/>
              </w:rPr>
              <w:t>pateikiamas</w:t>
            </w:r>
            <w:proofErr w:type="spellEnd"/>
            <w:r>
              <w:rPr>
                <w:sz w:val="24"/>
                <w:szCs w:val="24"/>
                <w:lang w:val="en-US"/>
              </w:rPr>
              <w:t>/-</w:t>
            </w:r>
            <w:proofErr w:type="spellStart"/>
            <w:r>
              <w:rPr>
                <w:sz w:val="24"/>
                <w:szCs w:val="24"/>
                <w:lang w:val="en-US"/>
              </w:rPr>
              <w:t>i</w:t>
            </w:r>
            <w:proofErr w:type="spellEnd"/>
            <w:r>
              <w:rPr>
                <w:sz w:val="24"/>
                <w:szCs w:val="24"/>
                <w:lang w:val="en-US"/>
              </w:rPr>
              <w:t xml:space="preserve"> </w:t>
            </w:r>
            <w:proofErr w:type="spellStart"/>
            <w:r>
              <w:rPr>
                <w:sz w:val="24"/>
                <w:szCs w:val="24"/>
                <w:lang w:val="en-US"/>
              </w:rPr>
              <w:t>sutikimas</w:t>
            </w:r>
            <w:proofErr w:type="spellEnd"/>
            <w:r>
              <w:rPr>
                <w:sz w:val="24"/>
                <w:szCs w:val="24"/>
                <w:lang w:val="en-US"/>
              </w:rPr>
              <w:t xml:space="preserve">/-ai </w:t>
            </w:r>
            <w:proofErr w:type="spellStart"/>
            <w:r>
              <w:rPr>
                <w:sz w:val="24"/>
                <w:szCs w:val="24"/>
                <w:lang w:val="en-US"/>
              </w:rPr>
              <w:t>ar</w:t>
            </w:r>
            <w:proofErr w:type="spellEnd"/>
            <w:r>
              <w:rPr>
                <w:sz w:val="24"/>
                <w:szCs w:val="24"/>
                <w:lang w:val="en-US"/>
              </w:rPr>
              <w:t xml:space="preserve"> </w:t>
            </w:r>
            <w:proofErr w:type="spellStart"/>
            <w:r>
              <w:rPr>
                <w:sz w:val="24"/>
                <w:szCs w:val="24"/>
                <w:lang w:val="en-US"/>
              </w:rPr>
              <w:t>kitas</w:t>
            </w:r>
            <w:proofErr w:type="spellEnd"/>
            <w:r>
              <w:rPr>
                <w:sz w:val="24"/>
                <w:szCs w:val="24"/>
                <w:lang w:val="en-US"/>
              </w:rPr>
              <w:t>/-</w:t>
            </w:r>
            <w:proofErr w:type="spellStart"/>
            <w:r>
              <w:rPr>
                <w:sz w:val="24"/>
                <w:szCs w:val="24"/>
                <w:lang w:val="en-US"/>
              </w:rPr>
              <w:t>i</w:t>
            </w:r>
            <w:proofErr w:type="spellEnd"/>
            <w:r>
              <w:rPr>
                <w:sz w:val="24"/>
                <w:szCs w:val="24"/>
                <w:lang w:val="en-US"/>
              </w:rPr>
              <w:t xml:space="preserve"> </w:t>
            </w:r>
            <w:proofErr w:type="spellStart"/>
            <w:r>
              <w:rPr>
                <w:sz w:val="24"/>
                <w:szCs w:val="24"/>
                <w:lang w:val="en-US"/>
              </w:rPr>
              <w:t>dokumentas</w:t>
            </w:r>
            <w:proofErr w:type="spellEnd"/>
            <w:r>
              <w:rPr>
                <w:sz w:val="24"/>
                <w:szCs w:val="24"/>
                <w:lang w:val="en-US"/>
              </w:rPr>
              <w:t xml:space="preserve">/-ai, </w:t>
            </w:r>
            <w:proofErr w:type="spellStart"/>
            <w:r>
              <w:rPr>
                <w:sz w:val="24"/>
                <w:szCs w:val="24"/>
                <w:lang w:val="en-US"/>
              </w:rPr>
              <w:t>patvirtinantis</w:t>
            </w:r>
            <w:proofErr w:type="spellEnd"/>
            <w:r>
              <w:rPr>
                <w:sz w:val="24"/>
                <w:szCs w:val="24"/>
                <w:lang w:val="en-US"/>
              </w:rPr>
              <w:t>/-</w:t>
            </w:r>
            <w:proofErr w:type="spellStart"/>
            <w:r>
              <w:rPr>
                <w:sz w:val="24"/>
                <w:szCs w:val="24"/>
                <w:lang w:val="en-US"/>
              </w:rPr>
              <w:t>ys</w:t>
            </w:r>
            <w:proofErr w:type="spellEnd"/>
            <w:r>
              <w:rPr>
                <w:sz w:val="24"/>
                <w:szCs w:val="24"/>
                <w:lang w:val="en-US"/>
              </w:rPr>
              <w:t xml:space="preserve">, </w:t>
            </w:r>
            <w:proofErr w:type="spellStart"/>
            <w:r>
              <w:rPr>
                <w:sz w:val="24"/>
                <w:szCs w:val="24"/>
                <w:lang w:val="en-US"/>
              </w:rPr>
              <w:t>kad</w:t>
            </w:r>
            <w:proofErr w:type="spellEnd"/>
            <w:r>
              <w:rPr>
                <w:sz w:val="24"/>
                <w:szCs w:val="24"/>
                <w:lang w:val="en-US"/>
              </w:rPr>
              <w:t xml:space="preserve"> </w:t>
            </w:r>
            <w:proofErr w:type="spellStart"/>
            <w:r>
              <w:rPr>
                <w:sz w:val="24"/>
                <w:szCs w:val="24"/>
                <w:lang w:val="en-US"/>
              </w:rPr>
              <w:t>laimėjimo</w:t>
            </w:r>
            <w:proofErr w:type="spellEnd"/>
            <w:r>
              <w:rPr>
                <w:sz w:val="24"/>
                <w:szCs w:val="24"/>
                <w:lang w:val="en-US"/>
              </w:rPr>
              <w:t xml:space="preserve"> </w:t>
            </w:r>
            <w:proofErr w:type="spellStart"/>
            <w:r>
              <w:rPr>
                <w:sz w:val="24"/>
                <w:szCs w:val="24"/>
                <w:lang w:val="en-US"/>
              </w:rPr>
              <w:t>atveju</w:t>
            </w:r>
            <w:proofErr w:type="spellEnd"/>
            <w:r>
              <w:rPr>
                <w:sz w:val="24"/>
                <w:szCs w:val="24"/>
                <w:lang w:val="en-US"/>
              </w:rPr>
              <w:t xml:space="preserve"> </w:t>
            </w:r>
            <w:proofErr w:type="spellStart"/>
            <w:r>
              <w:rPr>
                <w:sz w:val="24"/>
                <w:szCs w:val="24"/>
                <w:lang w:val="en-US"/>
              </w:rPr>
              <w:t>jis</w:t>
            </w:r>
            <w:proofErr w:type="spellEnd"/>
            <w:r>
              <w:rPr>
                <w:sz w:val="24"/>
                <w:szCs w:val="24"/>
                <w:lang w:val="en-US"/>
              </w:rPr>
              <w:t>/-</w:t>
            </w:r>
            <w:proofErr w:type="spellStart"/>
            <w:r>
              <w:rPr>
                <w:sz w:val="24"/>
                <w:szCs w:val="24"/>
                <w:lang w:val="en-US"/>
              </w:rPr>
              <w:t>ie</w:t>
            </w:r>
            <w:proofErr w:type="spellEnd"/>
            <w:r>
              <w:rPr>
                <w:sz w:val="24"/>
                <w:szCs w:val="24"/>
                <w:lang w:val="en-US"/>
              </w:rPr>
              <w:t xml:space="preserve"> bus </w:t>
            </w:r>
            <w:proofErr w:type="spellStart"/>
            <w:r>
              <w:rPr>
                <w:sz w:val="24"/>
                <w:szCs w:val="24"/>
                <w:lang w:val="en-US"/>
              </w:rPr>
              <w:t>įdarbintas</w:t>
            </w:r>
            <w:proofErr w:type="spellEnd"/>
            <w:r>
              <w:rPr>
                <w:sz w:val="24"/>
                <w:szCs w:val="24"/>
                <w:lang w:val="en-US"/>
              </w:rPr>
              <w:t>/-</w:t>
            </w:r>
            <w:proofErr w:type="spellStart"/>
            <w:r>
              <w:rPr>
                <w:sz w:val="24"/>
                <w:szCs w:val="24"/>
                <w:lang w:val="en-US"/>
              </w:rPr>
              <w:t>i</w:t>
            </w:r>
            <w:proofErr w:type="spellEnd"/>
            <w:r>
              <w:rPr>
                <w:sz w:val="24"/>
                <w:szCs w:val="24"/>
                <w:lang w:val="en-US"/>
              </w:rPr>
              <w:t xml:space="preserve"> </w:t>
            </w:r>
            <w:proofErr w:type="spellStart"/>
            <w:r>
              <w:rPr>
                <w:sz w:val="24"/>
                <w:szCs w:val="24"/>
                <w:lang w:val="en-US"/>
              </w:rPr>
              <w:t>įmonėje</w:t>
            </w:r>
            <w:proofErr w:type="spellEnd"/>
            <w:r>
              <w:rPr>
                <w:sz w:val="24"/>
                <w:szCs w:val="24"/>
                <w:lang w:val="en-US"/>
              </w:rPr>
              <w:t xml:space="preserve"> </w:t>
            </w:r>
            <w:proofErr w:type="spellStart"/>
            <w:r>
              <w:rPr>
                <w:sz w:val="24"/>
                <w:szCs w:val="24"/>
                <w:lang w:val="en-US"/>
              </w:rPr>
              <w:t>ir</w:t>
            </w:r>
            <w:proofErr w:type="spellEnd"/>
            <w:r>
              <w:rPr>
                <w:sz w:val="24"/>
                <w:szCs w:val="24"/>
                <w:lang w:val="en-US"/>
              </w:rPr>
              <w:t xml:space="preserve"> </w:t>
            </w:r>
            <w:proofErr w:type="spellStart"/>
            <w:r>
              <w:rPr>
                <w:sz w:val="24"/>
                <w:szCs w:val="24"/>
                <w:lang w:val="en-US"/>
              </w:rPr>
              <w:t>sutiks</w:t>
            </w:r>
            <w:proofErr w:type="spellEnd"/>
            <w:r>
              <w:rPr>
                <w:sz w:val="24"/>
                <w:szCs w:val="24"/>
                <w:lang w:val="en-US"/>
              </w:rPr>
              <w:t xml:space="preserve"> </w:t>
            </w:r>
            <w:proofErr w:type="spellStart"/>
            <w:r>
              <w:rPr>
                <w:sz w:val="24"/>
                <w:szCs w:val="24"/>
                <w:lang w:val="en-US"/>
              </w:rPr>
              <w:t>teikti</w:t>
            </w:r>
            <w:proofErr w:type="spellEnd"/>
            <w:r>
              <w:rPr>
                <w:sz w:val="24"/>
                <w:szCs w:val="24"/>
                <w:lang w:val="en-US"/>
              </w:rPr>
              <w:t xml:space="preserve"> </w:t>
            </w:r>
            <w:proofErr w:type="spellStart"/>
            <w:r>
              <w:rPr>
                <w:sz w:val="24"/>
                <w:szCs w:val="24"/>
                <w:lang w:val="en-US"/>
              </w:rPr>
              <w:t>sutartyje</w:t>
            </w:r>
            <w:proofErr w:type="spellEnd"/>
            <w:r>
              <w:rPr>
                <w:sz w:val="24"/>
                <w:szCs w:val="24"/>
                <w:lang w:val="en-US"/>
              </w:rPr>
              <w:t xml:space="preserve"> </w:t>
            </w:r>
            <w:proofErr w:type="spellStart"/>
            <w:r>
              <w:rPr>
                <w:sz w:val="24"/>
                <w:szCs w:val="24"/>
                <w:lang w:val="en-US"/>
              </w:rPr>
              <w:t>nurodytus</w:t>
            </w:r>
            <w:proofErr w:type="spellEnd"/>
            <w:r>
              <w:rPr>
                <w:sz w:val="24"/>
                <w:szCs w:val="24"/>
                <w:lang w:val="en-US"/>
              </w:rPr>
              <w:t xml:space="preserve"> </w:t>
            </w:r>
            <w:proofErr w:type="spellStart"/>
            <w:r>
              <w:rPr>
                <w:sz w:val="24"/>
                <w:szCs w:val="24"/>
                <w:lang w:val="en-US"/>
              </w:rPr>
              <w:t>darbus</w:t>
            </w:r>
            <w:proofErr w:type="spellEnd"/>
            <w:r>
              <w:rPr>
                <w:sz w:val="24"/>
                <w:szCs w:val="24"/>
                <w:lang w:val="en-US"/>
              </w:rPr>
              <w:t xml:space="preserve">. Jei </w:t>
            </w:r>
            <w:proofErr w:type="spellStart"/>
            <w:r>
              <w:rPr>
                <w:sz w:val="24"/>
                <w:szCs w:val="24"/>
                <w:lang w:val="en-US"/>
              </w:rPr>
              <w:t>siūlomas</w:t>
            </w:r>
            <w:proofErr w:type="spellEnd"/>
            <w:r>
              <w:rPr>
                <w:sz w:val="24"/>
                <w:szCs w:val="24"/>
                <w:lang w:val="en-US"/>
              </w:rPr>
              <w:t>/-</w:t>
            </w:r>
            <w:proofErr w:type="spellStart"/>
            <w:r>
              <w:rPr>
                <w:sz w:val="24"/>
                <w:szCs w:val="24"/>
                <w:lang w:val="en-US"/>
              </w:rPr>
              <w:t>i</w:t>
            </w:r>
            <w:proofErr w:type="spellEnd"/>
            <w:r>
              <w:rPr>
                <w:sz w:val="24"/>
                <w:szCs w:val="24"/>
                <w:lang w:val="en-US"/>
              </w:rPr>
              <w:t xml:space="preserve"> </w:t>
            </w:r>
            <w:proofErr w:type="spellStart"/>
            <w:r>
              <w:rPr>
                <w:sz w:val="24"/>
                <w:szCs w:val="24"/>
                <w:lang w:val="en-US"/>
              </w:rPr>
              <w:t>specialistas</w:t>
            </w:r>
            <w:proofErr w:type="spellEnd"/>
            <w:r>
              <w:rPr>
                <w:sz w:val="24"/>
                <w:szCs w:val="24"/>
                <w:lang w:val="en-US"/>
              </w:rPr>
              <w:t xml:space="preserve">/-ai </w:t>
            </w:r>
            <w:proofErr w:type="spellStart"/>
            <w:r>
              <w:rPr>
                <w:sz w:val="24"/>
                <w:szCs w:val="24"/>
                <w:lang w:val="en-US"/>
              </w:rPr>
              <w:t>nėra</w:t>
            </w:r>
            <w:proofErr w:type="spellEnd"/>
            <w:r>
              <w:rPr>
                <w:sz w:val="24"/>
                <w:szCs w:val="24"/>
                <w:lang w:val="en-US"/>
              </w:rPr>
              <w:t xml:space="preserve"> </w:t>
            </w:r>
            <w:proofErr w:type="spellStart"/>
            <w:r>
              <w:rPr>
                <w:sz w:val="24"/>
                <w:szCs w:val="24"/>
                <w:lang w:val="en-US"/>
              </w:rPr>
              <w:t>įmonės</w:t>
            </w:r>
            <w:proofErr w:type="spellEnd"/>
            <w:r>
              <w:rPr>
                <w:sz w:val="24"/>
                <w:szCs w:val="24"/>
                <w:lang w:val="en-US"/>
              </w:rPr>
              <w:t xml:space="preserve"> </w:t>
            </w:r>
            <w:proofErr w:type="spellStart"/>
            <w:r>
              <w:rPr>
                <w:sz w:val="24"/>
                <w:szCs w:val="24"/>
                <w:lang w:val="en-US"/>
              </w:rPr>
              <w:t>darbuotojas</w:t>
            </w:r>
            <w:proofErr w:type="spellEnd"/>
            <w:r>
              <w:rPr>
                <w:sz w:val="24"/>
                <w:szCs w:val="24"/>
                <w:lang w:val="en-US"/>
              </w:rPr>
              <w:t xml:space="preserve">/-ai </w:t>
            </w:r>
            <w:proofErr w:type="spellStart"/>
            <w:r>
              <w:rPr>
                <w:sz w:val="24"/>
                <w:szCs w:val="24"/>
                <w:lang w:val="en-US"/>
              </w:rPr>
              <w:t>ir</w:t>
            </w:r>
            <w:proofErr w:type="spellEnd"/>
            <w:r>
              <w:rPr>
                <w:sz w:val="24"/>
                <w:szCs w:val="24"/>
                <w:lang w:val="en-US"/>
              </w:rPr>
              <w:t xml:space="preserve"> </w:t>
            </w:r>
            <w:proofErr w:type="spellStart"/>
            <w:r>
              <w:rPr>
                <w:sz w:val="24"/>
                <w:szCs w:val="24"/>
                <w:lang w:val="en-US"/>
              </w:rPr>
              <w:t>nebus</w:t>
            </w:r>
            <w:proofErr w:type="spellEnd"/>
            <w:r>
              <w:rPr>
                <w:sz w:val="24"/>
                <w:szCs w:val="24"/>
                <w:lang w:val="en-US"/>
              </w:rPr>
              <w:t xml:space="preserve"> </w:t>
            </w:r>
            <w:proofErr w:type="spellStart"/>
            <w:r>
              <w:rPr>
                <w:sz w:val="24"/>
                <w:szCs w:val="24"/>
                <w:lang w:val="en-US"/>
              </w:rPr>
              <w:t>įdarbintas</w:t>
            </w:r>
            <w:proofErr w:type="spellEnd"/>
            <w:r>
              <w:rPr>
                <w:sz w:val="24"/>
                <w:szCs w:val="24"/>
                <w:lang w:val="en-US"/>
              </w:rPr>
              <w:t>/-</w:t>
            </w:r>
            <w:proofErr w:type="spellStart"/>
            <w:r>
              <w:rPr>
                <w:sz w:val="24"/>
                <w:szCs w:val="24"/>
                <w:lang w:val="en-US"/>
              </w:rPr>
              <w:t>i</w:t>
            </w:r>
            <w:proofErr w:type="spellEnd"/>
            <w:r>
              <w:rPr>
                <w:sz w:val="24"/>
                <w:szCs w:val="24"/>
                <w:lang w:val="en-US"/>
              </w:rPr>
              <w:t xml:space="preserve"> </w:t>
            </w:r>
            <w:proofErr w:type="spellStart"/>
            <w:r>
              <w:rPr>
                <w:sz w:val="24"/>
                <w:szCs w:val="24"/>
                <w:lang w:val="en-US"/>
              </w:rPr>
              <w:t>tiekėjo</w:t>
            </w:r>
            <w:proofErr w:type="spellEnd"/>
            <w:r>
              <w:rPr>
                <w:sz w:val="24"/>
                <w:szCs w:val="24"/>
                <w:lang w:val="en-US"/>
              </w:rPr>
              <w:t xml:space="preserve"> </w:t>
            </w:r>
            <w:proofErr w:type="spellStart"/>
            <w:r>
              <w:rPr>
                <w:sz w:val="24"/>
                <w:szCs w:val="24"/>
                <w:lang w:val="en-US"/>
              </w:rPr>
              <w:t>įmonėje</w:t>
            </w:r>
            <w:proofErr w:type="spellEnd"/>
            <w:r>
              <w:rPr>
                <w:sz w:val="24"/>
                <w:szCs w:val="24"/>
                <w:lang w:val="en-US"/>
              </w:rPr>
              <w:t xml:space="preserve"> – </w:t>
            </w:r>
            <w:proofErr w:type="spellStart"/>
            <w:r>
              <w:rPr>
                <w:sz w:val="24"/>
                <w:szCs w:val="24"/>
                <w:lang w:val="en-US"/>
              </w:rPr>
              <w:t>jis</w:t>
            </w:r>
            <w:proofErr w:type="spellEnd"/>
            <w:r>
              <w:rPr>
                <w:sz w:val="24"/>
                <w:szCs w:val="24"/>
                <w:lang w:val="en-US"/>
              </w:rPr>
              <w:t>/-</w:t>
            </w:r>
            <w:proofErr w:type="spellStart"/>
            <w:r>
              <w:rPr>
                <w:sz w:val="24"/>
                <w:szCs w:val="24"/>
                <w:lang w:val="en-US"/>
              </w:rPr>
              <w:t>ie</w:t>
            </w:r>
            <w:proofErr w:type="spellEnd"/>
            <w:r>
              <w:rPr>
                <w:sz w:val="24"/>
                <w:szCs w:val="24"/>
                <w:lang w:val="en-US"/>
              </w:rPr>
              <w:t xml:space="preserve"> </w:t>
            </w:r>
            <w:proofErr w:type="spellStart"/>
            <w:r>
              <w:rPr>
                <w:sz w:val="24"/>
                <w:szCs w:val="24"/>
                <w:lang w:val="en-US"/>
              </w:rPr>
              <w:t>laikomas</w:t>
            </w:r>
            <w:proofErr w:type="spellEnd"/>
            <w:r>
              <w:rPr>
                <w:sz w:val="24"/>
                <w:szCs w:val="24"/>
                <w:lang w:val="en-US"/>
              </w:rPr>
              <w:t>/-</w:t>
            </w:r>
            <w:proofErr w:type="spellStart"/>
            <w:r>
              <w:rPr>
                <w:sz w:val="24"/>
                <w:szCs w:val="24"/>
                <w:lang w:val="en-US"/>
              </w:rPr>
              <w:t>i</w:t>
            </w:r>
            <w:proofErr w:type="spellEnd"/>
            <w:r>
              <w:rPr>
                <w:sz w:val="24"/>
                <w:szCs w:val="24"/>
                <w:lang w:val="en-US"/>
              </w:rPr>
              <w:t xml:space="preserve"> </w:t>
            </w:r>
            <w:proofErr w:type="spellStart"/>
            <w:r>
              <w:rPr>
                <w:sz w:val="24"/>
                <w:szCs w:val="24"/>
                <w:lang w:val="en-US"/>
              </w:rPr>
              <w:t>ūkio</w:t>
            </w:r>
            <w:proofErr w:type="spellEnd"/>
            <w:r>
              <w:rPr>
                <w:sz w:val="24"/>
                <w:szCs w:val="24"/>
                <w:lang w:val="en-US"/>
              </w:rPr>
              <w:t xml:space="preserve"> </w:t>
            </w:r>
            <w:proofErr w:type="spellStart"/>
            <w:r>
              <w:rPr>
                <w:sz w:val="24"/>
                <w:szCs w:val="24"/>
                <w:lang w:val="en-US"/>
              </w:rPr>
              <w:t>subjektu</w:t>
            </w:r>
            <w:proofErr w:type="spellEnd"/>
            <w:r>
              <w:rPr>
                <w:sz w:val="24"/>
                <w:szCs w:val="24"/>
                <w:lang w:val="en-US"/>
              </w:rPr>
              <w:t xml:space="preserve">/-ais, </w:t>
            </w:r>
            <w:proofErr w:type="spellStart"/>
            <w:r>
              <w:rPr>
                <w:sz w:val="24"/>
                <w:szCs w:val="24"/>
                <w:lang w:val="en-US"/>
              </w:rPr>
              <w:t>kurio</w:t>
            </w:r>
            <w:proofErr w:type="spellEnd"/>
            <w:r>
              <w:rPr>
                <w:sz w:val="24"/>
                <w:szCs w:val="24"/>
                <w:lang w:val="en-US"/>
              </w:rPr>
              <w:t xml:space="preserve"> (-</w:t>
            </w:r>
            <w:proofErr w:type="spellStart"/>
            <w:r>
              <w:rPr>
                <w:sz w:val="24"/>
                <w:szCs w:val="24"/>
                <w:lang w:val="en-US"/>
              </w:rPr>
              <w:t>ių</w:t>
            </w:r>
            <w:proofErr w:type="spellEnd"/>
            <w:r>
              <w:rPr>
                <w:sz w:val="24"/>
                <w:szCs w:val="24"/>
                <w:lang w:val="en-US"/>
              </w:rPr>
              <w:t xml:space="preserve">) </w:t>
            </w:r>
            <w:proofErr w:type="spellStart"/>
            <w:r>
              <w:rPr>
                <w:sz w:val="24"/>
                <w:szCs w:val="24"/>
                <w:lang w:val="en-US"/>
              </w:rPr>
              <w:t>pajėgumu</w:t>
            </w:r>
            <w:proofErr w:type="spellEnd"/>
            <w:r>
              <w:rPr>
                <w:sz w:val="24"/>
                <w:szCs w:val="24"/>
                <w:lang w:val="en-US"/>
              </w:rPr>
              <w:t xml:space="preserve"> </w:t>
            </w:r>
            <w:proofErr w:type="spellStart"/>
            <w:r>
              <w:rPr>
                <w:sz w:val="24"/>
                <w:szCs w:val="24"/>
                <w:lang w:val="en-US"/>
              </w:rPr>
              <w:t>remiamasi</w:t>
            </w:r>
            <w:proofErr w:type="spellEnd"/>
            <w:r>
              <w:rPr>
                <w:sz w:val="24"/>
                <w:szCs w:val="24"/>
                <w:lang w:val="en-US"/>
              </w:rPr>
              <w:t xml:space="preserve">. </w:t>
            </w:r>
            <w:proofErr w:type="spellStart"/>
            <w:r>
              <w:rPr>
                <w:sz w:val="24"/>
                <w:szCs w:val="24"/>
                <w:lang w:val="en-US"/>
              </w:rPr>
              <w:t>Iš</w:t>
            </w:r>
            <w:proofErr w:type="spellEnd"/>
            <w:r>
              <w:rPr>
                <w:sz w:val="24"/>
                <w:szCs w:val="24"/>
                <w:lang w:val="en-US"/>
              </w:rPr>
              <w:t xml:space="preserve"> Europos </w:t>
            </w:r>
            <w:proofErr w:type="spellStart"/>
            <w:r>
              <w:rPr>
                <w:sz w:val="24"/>
                <w:szCs w:val="24"/>
                <w:lang w:val="en-US"/>
              </w:rPr>
              <w:t>Sąjungos</w:t>
            </w:r>
            <w:proofErr w:type="spellEnd"/>
            <w:r>
              <w:rPr>
                <w:sz w:val="24"/>
                <w:szCs w:val="24"/>
                <w:lang w:val="en-US"/>
              </w:rPr>
              <w:t xml:space="preserve"> </w:t>
            </w:r>
            <w:proofErr w:type="spellStart"/>
            <w:r>
              <w:rPr>
                <w:sz w:val="24"/>
                <w:szCs w:val="24"/>
                <w:lang w:val="en-US"/>
              </w:rPr>
              <w:t>valstybės</w:t>
            </w:r>
            <w:proofErr w:type="spellEnd"/>
            <w:r>
              <w:rPr>
                <w:sz w:val="24"/>
                <w:szCs w:val="24"/>
                <w:lang w:val="en-US"/>
              </w:rPr>
              <w:t xml:space="preserve"> </w:t>
            </w:r>
            <w:proofErr w:type="spellStart"/>
            <w:r>
              <w:rPr>
                <w:sz w:val="24"/>
                <w:szCs w:val="24"/>
                <w:lang w:val="en-US"/>
              </w:rPr>
              <w:t>narės</w:t>
            </w:r>
            <w:proofErr w:type="spellEnd"/>
            <w:r>
              <w:rPr>
                <w:sz w:val="24"/>
                <w:szCs w:val="24"/>
                <w:lang w:val="en-US"/>
              </w:rPr>
              <w:t xml:space="preserve">, Europos </w:t>
            </w:r>
            <w:proofErr w:type="spellStart"/>
            <w:r>
              <w:rPr>
                <w:sz w:val="24"/>
                <w:szCs w:val="24"/>
                <w:lang w:val="en-US"/>
              </w:rPr>
              <w:t>ekonominės</w:t>
            </w:r>
            <w:proofErr w:type="spellEnd"/>
            <w:r>
              <w:rPr>
                <w:sz w:val="24"/>
                <w:szCs w:val="24"/>
                <w:lang w:val="en-US"/>
              </w:rPr>
              <w:t xml:space="preserve"> </w:t>
            </w:r>
            <w:proofErr w:type="spellStart"/>
            <w:r>
              <w:rPr>
                <w:sz w:val="24"/>
                <w:szCs w:val="24"/>
                <w:lang w:val="en-US"/>
              </w:rPr>
              <w:t>erdvės</w:t>
            </w:r>
            <w:proofErr w:type="spellEnd"/>
            <w:r>
              <w:rPr>
                <w:sz w:val="24"/>
                <w:szCs w:val="24"/>
                <w:lang w:val="en-US"/>
              </w:rPr>
              <w:t xml:space="preserve"> </w:t>
            </w:r>
            <w:proofErr w:type="spellStart"/>
            <w:r>
              <w:rPr>
                <w:sz w:val="24"/>
                <w:szCs w:val="24"/>
                <w:lang w:val="en-US"/>
              </w:rPr>
              <w:t>valstybės</w:t>
            </w:r>
            <w:proofErr w:type="spellEnd"/>
            <w:r>
              <w:rPr>
                <w:sz w:val="24"/>
                <w:szCs w:val="24"/>
                <w:lang w:val="en-US"/>
              </w:rPr>
              <w:t xml:space="preserve"> </w:t>
            </w:r>
            <w:proofErr w:type="spellStart"/>
            <w:r>
              <w:rPr>
                <w:sz w:val="24"/>
                <w:szCs w:val="24"/>
                <w:lang w:val="en-US"/>
              </w:rPr>
              <w:t>narės</w:t>
            </w:r>
            <w:proofErr w:type="spellEnd"/>
            <w:r>
              <w:rPr>
                <w:sz w:val="24"/>
                <w:szCs w:val="24"/>
                <w:lang w:val="en-US"/>
              </w:rPr>
              <w:t xml:space="preserve">, </w:t>
            </w:r>
            <w:proofErr w:type="spellStart"/>
            <w:r>
              <w:rPr>
                <w:sz w:val="24"/>
                <w:szCs w:val="24"/>
                <w:lang w:val="en-US"/>
              </w:rPr>
              <w:t>Šveicarijos</w:t>
            </w:r>
            <w:proofErr w:type="spellEnd"/>
            <w:r>
              <w:rPr>
                <w:sz w:val="24"/>
                <w:szCs w:val="24"/>
                <w:lang w:val="en-US"/>
              </w:rPr>
              <w:t xml:space="preserve"> </w:t>
            </w:r>
            <w:proofErr w:type="spellStart"/>
            <w:r>
              <w:rPr>
                <w:sz w:val="24"/>
                <w:szCs w:val="24"/>
                <w:lang w:val="en-US"/>
              </w:rPr>
              <w:t>Konfederacijos</w:t>
            </w:r>
            <w:proofErr w:type="spellEnd"/>
            <w:r>
              <w:rPr>
                <w:sz w:val="24"/>
                <w:szCs w:val="24"/>
                <w:lang w:val="en-US"/>
              </w:rPr>
              <w:t xml:space="preserve"> </w:t>
            </w:r>
            <w:proofErr w:type="spellStart"/>
            <w:r>
              <w:rPr>
                <w:sz w:val="24"/>
                <w:szCs w:val="24"/>
                <w:lang w:val="en-US"/>
              </w:rPr>
              <w:t>arba</w:t>
            </w:r>
            <w:proofErr w:type="spellEnd"/>
            <w:r>
              <w:rPr>
                <w:sz w:val="24"/>
                <w:szCs w:val="24"/>
                <w:lang w:val="en-US"/>
              </w:rPr>
              <w:t xml:space="preserve"> </w:t>
            </w:r>
            <w:proofErr w:type="spellStart"/>
            <w:r>
              <w:rPr>
                <w:sz w:val="24"/>
                <w:szCs w:val="24"/>
                <w:lang w:val="en-US"/>
              </w:rPr>
              <w:t>trečiosios</w:t>
            </w:r>
            <w:proofErr w:type="spellEnd"/>
            <w:r>
              <w:rPr>
                <w:sz w:val="24"/>
                <w:szCs w:val="24"/>
                <w:lang w:val="en-US"/>
              </w:rPr>
              <w:t xml:space="preserve"> </w:t>
            </w:r>
            <w:proofErr w:type="spellStart"/>
            <w:r>
              <w:rPr>
                <w:sz w:val="24"/>
                <w:szCs w:val="24"/>
                <w:lang w:val="en-US"/>
              </w:rPr>
              <w:t>šalies</w:t>
            </w:r>
            <w:proofErr w:type="spellEnd"/>
            <w:r>
              <w:rPr>
                <w:sz w:val="24"/>
                <w:szCs w:val="24"/>
                <w:lang w:val="en-US"/>
              </w:rPr>
              <w:t xml:space="preserve"> </w:t>
            </w:r>
            <w:proofErr w:type="spellStart"/>
            <w:r>
              <w:rPr>
                <w:sz w:val="24"/>
                <w:szCs w:val="24"/>
                <w:lang w:val="en-US"/>
              </w:rPr>
              <w:t>specialisto</w:t>
            </w:r>
            <w:proofErr w:type="spellEnd"/>
            <w:r>
              <w:rPr>
                <w:sz w:val="24"/>
                <w:szCs w:val="24"/>
                <w:lang w:val="en-US"/>
              </w:rPr>
              <w:t xml:space="preserve">, </w:t>
            </w:r>
            <w:proofErr w:type="spellStart"/>
            <w:r>
              <w:rPr>
                <w:sz w:val="24"/>
                <w:szCs w:val="24"/>
                <w:lang w:val="en-US"/>
              </w:rPr>
              <w:t>priimami</w:t>
            </w:r>
            <w:proofErr w:type="spellEnd"/>
            <w:r>
              <w:rPr>
                <w:sz w:val="24"/>
                <w:szCs w:val="24"/>
                <w:lang w:val="en-US"/>
              </w:rPr>
              <w:t xml:space="preserve"> </w:t>
            </w:r>
            <w:proofErr w:type="spellStart"/>
            <w:r>
              <w:rPr>
                <w:sz w:val="24"/>
                <w:szCs w:val="24"/>
                <w:lang w:val="en-US"/>
              </w:rPr>
              <w:t>specialisto</w:t>
            </w:r>
            <w:proofErr w:type="spellEnd"/>
            <w:r>
              <w:rPr>
                <w:sz w:val="24"/>
                <w:szCs w:val="24"/>
                <w:lang w:val="en-US"/>
              </w:rPr>
              <w:t xml:space="preserve"> </w:t>
            </w:r>
            <w:proofErr w:type="spellStart"/>
            <w:r>
              <w:rPr>
                <w:sz w:val="24"/>
                <w:szCs w:val="24"/>
                <w:lang w:val="en-US"/>
              </w:rPr>
              <w:t>kilmės</w:t>
            </w:r>
            <w:proofErr w:type="spellEnd"/>
            <w:r>
              <w:rPr>
                <w:sz w:val="24"/>
                <w:szCs w:val="24"/>
                <w:lang w:val="en-US"/>
              </w:rPr>
              <w:t xml:space="preserve"> </w:t>
            </w:r>
            <w:proofErr w:type="spellStart"/>
            <w:r>
              <w:rPr>
                <w:sz w:val="24"/>
                <w:szCs w:val="24"/>
                <w:lang w:val="en-US"/>
              </w:rPr>
              <w:t>šalies</w:t>
            </w:r>
            <w:proofErr w:type="spellEnd"/>
            <w:r>
              <w:rPr>
                <w:sz w:val="24"/>
                <w:szCs w:val="24"/>
                <w:lang w:val="en-US"/>
              </w:rPr>
              <w:t xml:space="preserve"> </w:t>
            </w:r>
            <w:proofErr w:type="spellStart"/>
            <w:r>
              <w:rPr>
                <w:sz w:val="24"/>
                <w:szCs w:val="24"/>
                <w:lang w:val="en-US"/>
              </w:rPr>
              <w:t>kompetentingų</w:t>
            </w:r>
            <w:proofErr w:type="spellEnd"/>
            <w:r>
              <w:rPr>
                <w:sz w:val="24"/>
                <w:szCs w:val="24"/>
                <w:lang w:val="en-US"/>
              </w:rPr>
              <w:t xml:space="preserve"> </w:t>
            </w:r>
            <w:proofErr w:type="spellStart"/>
            <w:r>
              <w:rPr>
                <w:sz w:val="24"/>
                <w:szCs w:val="24"/>
                <w:lang w:val="en-US"/>
              </w:rPr>
              <w:t>institucijų</w:t>
            </w:r>
            <w:proofErr w:type="spellEnd"/>
            <w:r>
              <w:rPr>
                <w:sz w:val="24"/>
                <w:szCs w:val="24"/>
                <w:lang w:val="en-US"/>
              </w:rPr>
              <w:t xml:space="preserve"> </w:t>
            </w:r>
            <w:proofErr w:type="spellStart"/>
            <w:r>
              <w:rPr>
                <w:sz w:val="24"/>
                <w:szCs w:val="24"/>
                <w:lang w:val="en-US"/>
              </w:rPr>
              <w:t>išduoti</w:t>
            </w:r>
            <w:proofErr w:type="spellEnd"/>
            <w:r>
              <w:rPr>
                <w:sz w:val="24"/>
                <w:szCs w:val="24"/>
                <w:lang w:val="en-US"/>
              </w:rPr>
              <w:t xml:space="preserve"> </w:t>
            </w:r>
            <w:proofErr w:type="spellStart"/>
            <w:r>
              <w:rPr>
                <w:sz w:val="24"/>
                <w:szCs w:val="24"/>
                <w:lang w:val="en-US"/>
              </w:rPr>
              <w:t>dokumentai</w:t>
            </w:r>
            <w:proofErr w:type="spellEnd"/>
            <w:r>
              <w:rPr>
                <w:sz w:val="24"/>
                <w:szCs w:val="24"/>
                <w:lang w:val="en-US"/>
              </w:rPr>
              <w:t xml:space="preserve">, </w:t>
            </w:r>
            <w:proofErr w:type="spellStart"/>
            <w:r>
              <w:rPr>
                <w:sz w:val="24"/>
                <w:szCs w:val="24"/>
                <w:lang w:val="en-US"/>
              </w:rPr>
              <w:t>tačiau</w:t>
            </w:r>
            <w:proofErr w:type="spellEnd"/>
            <w:r>
              <w:rPr>
                <w:sz w:val="24"/>
                <w:szCs w:val="24"/>
                <w:lang w:val="en-US"/>
              </w:rPr>
              <w:t xml:space="preserve"> </w:t>
            </w:r>
            <w:proofErr w:type="spellStart"/>
            <w:r>
              <w:rPr>
                <w:sz w:val="24"/>
                <w:szCs w:val="24"/>
                <w:lang w:val="en-US"/>
              </w:rPr>
              <w:t>toks</w:t>
            </w:r>
            <w:proofErr w:type="spellEnd"/>
            <w:r>
              <w:rPr>
                <w:sz w:val="24"/>
                <w:szCs w:val="24"/>
                <w:lang w:val="en-US"/>
              </w:rPr>
              <w:t xml:space="preserve"> </w:t>
            </w:r>
            <w:proofErr w:type="spellStart"/>
            <w:r>
              <w:rPr>
                <w:sz w:val="24"/>
                <w:szCs w:val="24"/>
                <w:lang w:val="en-US"/>
              </w:rPr>
              <w:t>užsienio</w:t>
            </w:r>
            <w:proofErr w:type="spellEnd"/>
            <w:r>
              <w:rPr>
                <w:sz w:val="24"/>
                <w:szCs w:val="24"/>
                <w:lang w:val="en-US"/>
              </w:rPr>
              <w:t xml:space="preserve"> </w:t>
            </w:r>
            <w:proofErr w:type="spellStart"/>
            <w:r>
              <w:rPr>
                <w:sz w:val="24"/>
                <w:szCs w:val="24"/>
                <w:lang w:val="en-US"/>
              </w:rPr>
              <w:t>šalies</w:t>
            </w:r>
            <w:proofErr w:type="spellEnd"/>
            <w:r>
              <w:rPr>
                <w:sz w:val="24"/>
                <w:szCs w:val="24"/>
                <w:lang w:val="en-US"/>
              </w:rPr>
              <w:t xml:space="preserve"> </w:t>
            </w:r>
            <w:proofErr w:type="spellStart"/>
            <w:r>
              <w:rPr>
                <w:sz w:val="24"/>
                <w:szCs w:val="24"/>
                <w:lang w:val="en-US"/>
              </w:rPr>
              <w:t>specialistas</w:t>
            </w:r>
            <w:proofErr w:type="spellEnd"/>
            <w:r>
              <w:rPr>
                <w:sz w:val="24"/>
                <w:szCs w:val="24"/>
                <w:lang w:val="en-US"/>
              </w:rPr>
              <w:t xml:space="preserve"> </w:t>
            </w:r>
            <w:proofErr w:type="spellStart"/>
            <w:r>
              <w:rPr>
                <w:sz w:val="24"/>
                <w:szCs w:val="24"/>
                <w:lang w:val="en-US"/>
              </w:rPr>
              <w:t>turi</w:t>
            </w:r>
            <w:proofErr w:type="spellEnd"/>
            <w:r>
              <w:rPr>
                <w:sz w:val="24"/>
                <w:szCs w:val="24"/>
                <w:lang w:val="en-US"/>
              </w:rPr>
              <w:t xml:space="preserve"> </w:t>
            </w:r>
            <w:proofErr w:type="spellStart"/>
            <w:r>
              <w:rPr>
                <w:sz w:val="24"/>
                <w:szCs w:val="24"/>
                <w:lang w:val="en-US"/>
              </w:rPr>
              <w:t>pareigą</w:t>
            </w:r>
            <w:proofErr w:type="spellEnd"/>
            <w:r>
              <w:rPr>
                <w:sz w:val="24"/>
                <w:szCs w:val="24"/>
                <w:lang w:val="en-US"/>
              </w:rPr>
              <w:t xml:space="preserve"> per </w:t>
            </w:r>
            <w:proofErr w:type="spellStart"/>
            <w:r>
              <w:rPr>
                <w:sz w:val="24"/>
                <w:szCs w:val="24"/>
                <w:lang w:val="en-US"/>
              </w:rPr>
              <w:t>protingą</w:t>
            </w:r>
            <w:proofErr w:type="spellEnd"/>
            <w:r>
              <w:rPr>
                <w:sz w:val="24"/>
                <w:szCs w:val="24"/>
                <w:lang w:val="en-US"/>
              </w:rPr>
              <w:t xml:space="preserve"> </w:t>
            </w:r>
            <w:proofErr w:type="spellStart"/>
            <w:r>
              <w:rPr>
                <w:sz w:val="24"/>
                <w:szCs w:val="24"/>
                <w:lang w:val="en-US"/>
              </w:rPr>
              <w:t>laiką</w:t>
            </w:r>
            <w:proofErr w:type="spellEnd"/>
            <w:r>
              <w:rPr>
                <w:sz w:val="24"/>
                <w:szCs w:val="24"/>
                <w:lang w:val="en-US"/>
              </w:rPr>
              <w:t xml:space="preserve"> </w:t>
            </w:r>
            <w:proofErr w:type="spellStart"/>
            <w:r>
              <w:rPr>
                <w:sz w:val="24"/>
                <w:szCs w:val="24"/>
                <w:lang w:val="en-US"/>
              </w:rPr>
              <w:t>kreiptis</w:t>
            </w:r>
            <w:proofErr w:type="spellEnd"/>
            <w:r>
              <w:rPr>
                <w:sz w:val="24"/>
                <w:szCs w:val="24"/>
                <w:lang w:val="en-US"/>
              </w:rPr>
              <w:t xml:space="preserve"> į </w:t>
            </w:r>
            <w:proofErr w:type="spellStart"/>
            <w:r>
              <w:rPr>
                <w:sz w:val="24"/>
                <w:szCs w:val="24"/>
                <w:lang w:val="en-US"/>
              </w:rPr>
              <w:t>atitinkamą</w:t>
            </w:r>
            <w:proofErr w:type="spellEnd"/>
            <w:r>
              <w:rPr>
                <w:sz w:val="24"/>
                <w:szCs w:val="24"/>
                <w:lang w:val="en-US"/>
              </w:rPr>
              <w:t xml:space="preserve"> Lietuvos </w:t>
            </w:r>
            <w:proofErr w:type="spellStart"/>
            <w:r>
              <w:rPr>
                <w:sz w:val="24"/>
                <w:szCs w:val="24"/>
                <w:lang w:val="en-US"/>
              </w:rPr>
              <w:t>Respublikos</w:t>
            </w:r>
            <w:proofErr w:type="spellEnd"/>
            <w:r>
              <w:rPr>
                <w:sz w:val="24"/>
                <w:szCs w:val="24"/>
                <w:lang w:val="en-US"/>
              </w:rPr>
              <w:t xml:space="preserve"> </w:t>
            </w:r>
            <w:proofErr w:type="spellStart"/>
            <w:r>
              <w:rPr>
                <w:sz w:val="24"/>
                <w:szCs w:val="24"/>
                <w:lang w:val="en-US"/>
              </w:rPr>
              <w:t>instituciją</w:t>
            </w:r>
            <w:proofErr w:type="spellEnd"/>
            <w:r>
              <w:rPr>
                <w:sz w:val="24"/>
                <w:szCs w:val="24"/>
                <w:lang w:val="en-US"/>
              </w:rPr>
              <w:t xml:space="preserve"> </w:t>
            </w:r>
            <w:proofErr w:type="spellStart"/>
            <w:r>
              <w:rPr>
                <w:sz w:val="24"/>
                <w:szCs w:val="24"/>
                <w:lang w:val="en-US"/>
              </w:rPr>
              <w:t>dėl</w:t>
            </w:r>
            <w:proofErr w:type="spellEnd"/>
            <w:r>
              <w:rPr>
                <w:sz w:val="24"/>
                <w:szCs w:val="24"/>
                <w:lang w:val="en-US"/>
              </w:rPr>
              <w:t xml:space="preserve"> </w:t>
            </w:r>
            <w:proofErr w:type="spellStart"/>
            <w:r>
              <w:rPr>
                <w:sz w:val="24"/>
                <w:szCs w:val="24"/>
                <w:lang w:val="en-US"/>
              </w:rPr>
              <w:t>teisės</w:t>
            </w:r>
            <w:proofErr w:type="spellEnd"/>
            <w:r>
              <w:rPr>
                <w:sz w:val="24"/>
                <w:szCs w:val="24"/>
                <w:lang w:val="en-US"/>
              </w:rPr>
              <w:t xml:space="preserve"> </w:t>
            </w:r>
            <w:proofErr w:type="spellStart"/>
            <w:r>
              <w:rPr>
                <w:sz w:val="24"/>
                <w:szCs w:val="24"/>
                <w:lang w:val="en-US"/>
              </w:rPr>
              <w:t>pripažinimo</w:t>
            </w:r>
            <w:proofErr w:type="spellEnd"/>
            <w:r>
              <w:rPr>
                <w:sz w:val="24"/>
                <w:szCs w:val="24"/>
                <w:lang w:val="en-US"/>
              </w:rPr>
              <w:t xml:space="preserve"> </w:t>
            </w:r>
            <w:proofErr w:type="spellStart"/>
            <w:r>
              <w:rPr>
                <w:sz w:val="24"/>
                <w:szCs w:val="24"/>
                <w:lang w:val="en-US"/>
              </w:rPr>
              <w:t>dokumento</w:t>
            </w:r>
            <w:proofErr w:type="spellEnd"/>
            <w:r>
              <w:rPr>
                <w:sz w:val="24"/>
                <w:szCs w:val="24"/>
                <w:lang w:val="en-US"/>
              </w:rPr>
              <w:t xml:space="preserve"> </w:t>
            </w:r>
            <w:proofErr w:type="spellStart"/>
            <w:r>
              <w:rPr>
                <w:sz w:val="24"/>
                <w:szCs w:val="24"/>
                <w:lang w:val="en-US"/>
              </w:rPr>
              <w:t>išdavimo</w:t>
            </w:r>
            <w:proofErr w:type="spellEnd"/>
            <w:r>
              <w:rPr>
                <w:sz w:val="24"/>
                <w:szCs w:val="24"/>
                <w:lang w:val="en-US"/>
              </w:rPr>
              <w:t xml:space="preserve">. </w:t>
            </w:r>
            <w:proofErr w:type="spellStart"/>
            <w:r>
              <w:rPr>
                <w:sz w:val="24"/>
                <w:szCs w:val="24"/>
                <w:lang w:val="en-US"/>
              </w:rPr>
              <w:t>Užsienio</w:t>
            </w:r>
            <w:proofErr w:type="spellEnd"/>
            <w:r>
              <w:rPr>
                <w:sz w:val="24"/>
                <w:szCs w:val="24"/>
                <w:lang w:val="en-US"/>
              </w:rPr>
              <w:t xml:space="preserve"> </w:t>
            </w:r>
            <w:proofErr w:type="spellStart"/>
            <w:r>
              <w:rPr>
                <w:sz w:val="24"/>
                <w:szCs w:val="24"/>
                <w:lang w:val="en-US"/>
              </w:rPr>
              <w:t>specialisto</w:t>
            </w:r>
            <w:proofErr w:type="spellEnd"/>
            <w:r>
              <w:rPr>
                <w:sz w:val="24"/>
                <w:szCs w:val="24"/>
                <w:lang w:val="en-US"/>
              </w:rPr>
              <w:t xml:space="preserve"> </w:t>
            </w:r>
            <w:proofErr w:type="spellStart"/>
            <w:r>
              <w:rPr>
                <w:sz w:val="24"/>
                <w:szCs w:val="24"/>
                <w:lang w:val="en-US"/>
              </w:rPr>
              <w:t>turimos</w:t>
            </w:r>
            <w:proofErr w:type="spellEnd"/>
            <w:r>
              <w:rPr>
                <w:sz w:val="24"/>
                <w:szCs w:val="24"/>
                <w:lang w:val="en-US"/>
              </w:rPr>
              <w:t xml:space="preserve"> </w:t>
            </w:r>
            <w:proofErr w:type="spellStart"/>
            <w:r>
              <w:rPr>
                <w:sz w:val="24"/>
                <w:szCs w:val="24"/>
                <w:lang w:val="en-US"/>
              </w:rPr>
              <w:t>kvalifikacijos</w:t>
            </w:r>
            <w:proofErr w:type="spellEnd"/>
            <w:r>
              <w:rPr>
                <w:sz w:val="24"/>
                <w:szCs w:val="24"/>
                <w:lang w:val="en-US"/>
              </w:rPr>
              <w:t xml:space="preserve"> </w:t>
            </w:r>
            <w:proofErr w:type="spellStart"/>
            <w:r>
              <w:rPr>
                <w:sz w:val="24"/>
                <w:szCs w:val="24"/>
                <w:lang w:val="en-US"/>
              </w:rPr>
              <w:t>patvirtinimo</w:t>
            </w:r>
            <w:proofErr w:type="spellEnd"/>
            <w:r>
              <w:rPr>
                <w:sz w:val="24"/>
                <w:szCs w:val="24"/>
                <w:lang w:val="en-US"/>
              </w:rPr>
              <w:t xml:space="preserve"> </w:t>
            </w:r>
            <w:proofErr w:type="spellStart"/>
            <w:r>
              <w:rPr>
                <w:sz w:val="24"/>
                <w:szCs w:val="24"/>
                <w:lang w:val="en-US"/>
              </w:rPr>
              <w:t>dokumentai</w:t>
            </w:r>
            <w:proofErr w:type="spellEnd"/>
            <w:r>
              <w:rPr>
                <w:sz w:val="24"/>
                <w:szCs w:val="24"/>
                <w:lang w:val="en-US"/>
              </w:rPr>
              <w:t xml:space="preserve"> </w:t>
            </w:r>
            <w:proofErr w:type="spellStart"/>
            <w:r>
              <w:rPr>
                <w:sz w:val="24"/>
                <w:szCs w:val="24"/>
                <w:lang w:val="en-US"/>
              </w:rPr>
              <w:t>Lietuvoje</w:t>
            </w:r>
            <w:proofErr w:type="spellEnd"/>
            <w:r>
              <w:rPr>
                <w:sz w:val="24"/>
                <w:szCs w:val="24"/>
                <w:lang w:val="en-US"/>
              </w:rPr>
              <w:t xml:space="preserve"> </w:t>
            </w:r>
            <w:proofErr w:type="spellStart"/>
            <w:r>
              <w:rPr>
                <w:sz w:val="24"/>
                <w:szCs w:val="24"/>
                <w:lang w:val="en-US"/>
              </w:rPr>
              <w:t>gali</w:t>
            </w:r>
            <w:proofErr w:type="spellEnd"/>
            <w:r>
              <w:rPr>
                <w:sz w:val="24"/>
                <w:szCs w:val="24"/>
                <w:lang w:val="en-US"/>
              </w:rPr>
              <w:t xml:space="preserve"> </w:t>
            </w:r>
            <w:proofErr w:type="spellStart"/>
            <w:r>
              <w:rPr>
                <w:sz w:val="24"/>
                <w:szCs w:val="24"/>
                <w:lang w:val="en-US"/>
              </w:rPr>
              <w:t>būti</w:t>
            </w:r>
            <w:proofErr w:type="spellEnd"/>
            <w:r>
              <w:rPr>
                <w:sz w:val="24"/>
                <w:szCs w:val="24"/>
                <w:lang w:val="en-US"/>
              </w:rPr>
              <w:t xml:space="preserve"> </w:t>
            </w:r>
            <w:proofErr w:type="spellStart"/>
            <w:r>
              <w:rPr>
                <w:sz w:val="24"/>
                <w:szCs w:val="24"/>
                <w:lang w:val="en-US"/>
              </w:rPr>
              <w:t>išduoti</w:t>
            </w:r>
            <w:proofErr w:type="spellEnd"/>
            <w:r>
              <w:rPr>
                <w:sz w:val="24"/>
                <w:szCs w:val="24"/>
                <w:lang w:val="en-US"/>
              </w:rPr>
              <w:t xml:space="preserve"> </w:t>
            </w:r>
            <w:proofErr w:type="spellStart"/>
            <w:r>
              <w:rPr>
                <w:sz w:val="24"/>
                <w:szCs w:val="24"/>
                <w:lang w:val="en-US"/>
              </w:rPr>
              <w:t>ir</w:t>
            </w:r>
            <w:proofErr w:type="spellEnd"/>
            <w:r>
              <w:rPr>
                <w:sz w:val="24"/>
                <w:szCs w:val="24"/>
                <w:lang w:val="en-US"/>
              </w:rPr>
              <w:t xml:space="preserve"> po </w:t>
            </w:r>
            <w:proofErr w:type="spellStart"/>
            <w:r>
              <w:rPr>
                <w:sz w:val="24"/>
                <w:szCs w:val="24"/>
                <w:lang w:val="en-US"/>
              </w:rPr>
              <w:t>galutinės</w:t>
            </w:r>
            <w:proofErr w:type="spellEnd"/>
            <w:r>
              <w:rPr>
                <w:sz w:val="24"/>
                <w:szCs w:val="24"/>
                <w:lang w:val="en-US"/>
              </w:rPr>
              <w:t xml:space="preserve"> </w:t>
            </w:r>
            <w:proofErr w:type="spellStart"/>
            <w:r>
              <w:rPr>
                <w:sz w:val="24"/>
                <w:szCs w:val="24"/>
                <w:lang w:val="en-US"/>
              </w:rPr>
              <w:t>pasiūlymų</w:t>
            </w:r>
            <w:proofErr w:type="spellEnd"/>
            <w:r>
              <w:rPr>
                <w:sz w:val="24"/>
                <w:szCs w:val="24"/>
                <w:lang w:val="en-US"/>
              </w:rPr>
              <w:t xml:space="preserve"> </w:t>
            </w:r>
            <w:proofErr w:type="spellStart"/>
            <w:r>
              <w:rPr>
                <w:sz w:val="24"/>
                <w:szCs w:val="24"/>
                <w:lang w:val="en-US"/>
              </w:rPr>
              <w:t>pateikimo</w:t>
            </w:r>
            <w:proofErr w:type="spellEnd"/>
            <w:r>
              <w:rPr>
                <w:sz w:val="24"/>
                <w:szCs w:val="24"/>
                <w:lang w:val="en-US"/>
              </w:rPr>
              <w:t xml:space="preserve"> </w:t>
            </w:r>
            <w:proofErr w:type="spellStart"/>
            <w:r>
              <w:rPr>
                <w:sz w:val="24"/>
                <w:szCs w:val="24"/>
                <w:lang w:val="en-US"/>
              </w:rPr>
              <w:t>datos</w:t>
            </w:r>
            <w:proofErr w:type="spellEnd"/>
            <w:r>
              <w:rPr>
                <w:sz w:val="24"/>
                <w:szCs w:val="24"/>
                <w:lang w:val="en-US"/>
              </w:rPr>
              <w:t xml:space="preserve">, </w:t>
            </w:r>
            <w:proofErr w:type="spellStart"/>
            <w:r>
              <w:rPr>
                <w:sz w:val="24"/>
                <w:szCs w:val="24"/>
                <w:lang w:val="en-US"/>
              </w:rPr>
              <w:t>tačiau</w:t>
            </w:r>
            <w:proofErr w:type="spellEnd"/>
            <w:r>
              <w:rPr>
                <w:sz w:val="24"/>
                <w:szCs w:val="24"/>
                <w:lang w:val="en-US"/>
              </w:rPr>
              <w:t xml:space="preserve"> </w:t>
            </w:r>
            <w:proofErr w:type="spellStart"/>
            <w:r>
              <w:rPr>
                <w:sz w:val="24"/>
                <w:szCs w:val="24"/>
                <w:lang w:val="en-US"/>
              </w:rPr>
              <w:t>šie</w:t>
            </w:r>
            <w:proofErr w:type="spellEnd"/>
            <w:r>
              <w:rPr>
                <w:sz w:val="24"/>
                <w:szCs w:val="24"/>
                <w:lang w:val="en-US"/>
              </w:rPr>
              <w:t xml:space="preserve"> </w:t>
            </w:r>
            <w:proofErr w:type="spellStart"/>
            <w:r>
              <w:rPr>
                <w:sz w:val="24"/>
                <w:szCs w:val="24"/>
                <w:lang w:val="en-US"/>
              </w:rPr>
              <w:t>dokumentai</w:t>
            </w:r>
            <w:proofErr w:type="spellEnd"/>
            <w:r>
              <w:rPr>
                <w:sz w:val="24"/>
                <w:szCs w:val="24"/>
                <w:lang w:val="en-US"/>
              </w:rPr>
              <w:t xml:space="preserve"> </w:t>
            </w:r>
            <w:proofErr w:type="spellStart"/>
            <w:r>
              <w:rPr>
                <w:sz w:val="24"/>
                <w:szCs w:val="24"/>
                <w:lang w:val="en-US"/>
              </w:rPr>
              <w:t>turės</w:t>
            </w:r>
            <w:proofErr w:type="spellEnd"/>
            <w:r>
              <w:rPr>
                <w:sz w:val="24"/>
                <w:szCs w:val="24"/>
                <w:lang w:val="en-US"/>
              </w:rPr>
              <w:t xml:space="preserve"> </w:t>
            </w:r>
            <w:proofErr w:type="spellStart"/>
            <w:r>
              <w:rPr>
                <w:sz w:val="24"/>
                <w:szCs w:val="24"/>
                <w:lang w:val="en-US"/>
              </w:rPr>
              <w:t>būti</w:t>
            </w:r>
            <w:proofErr w:type="spellEnd"/>
            <w:r>
              <w:rPr>
                <w:sz w:val="24"/>
                <w:szCs w:val="24"/>
                <w:lang w:val="en-US"/>
              </w:rPr>
              <w:t xml:space="preserve"> </w:t>
            </w:r>
            <w:proofErr w:type="spellStart"/>
            <w:r>
              <w:rPr>
                <w:sz w:val="24"/>
                <w:szCs w:val="24"/>
                <w:lang w:val="en-US"/>
              </w:rPr>
              <w:t>pateikti</w:t>
            </w:r>
            <w:proofErr w:type="spellEnd"/>
            <w:r>
              <w:rPr>
                <w:sz w:val="24"/>
                <w:szCs w:val="24"/>
                <w:lang w:val="en-US"/>
              </w:rPr>
              <w:t xml:space="preserve"> </w:t>
            </w:r>
            <w:proofErr w:type="spellStart"/>
            <w:r>
              <w:rPr>
                <w:sz w:val="24"/>
                <w:szCs w:val="24"/>
                <w:lang w:val="en-US"/>
              </w:rPr>
              <w:t>iki</w:t>
            </w:r>
            <w:proofErr w:type="spellEnd"/>
            <w:r>
              <w:rPr>
                <w:sz w:val="24"/>
                <w:szCs w:val="24"/>
                <w:lang w:val="en-US"/>
              </w:rPr>
              <w:t xml:space="preserve"> </w:t>
            </w:r>
            <w:proofErr w:type="spellStart"/>
            <w:r>
              <w:rPr>
                <w:sz w:val="24"/>
                <w:szCs w:val="24"/>
                <w:lang w:val="en-US"/>
              </w:rPr>
              <w:t>pirkimo</w:t>
            </w:r>
            <w:proofErr w:type="spellEnd"/>
            <w:r>
              <w:rPr>
                <w:sz w:val="24"/>
                <w:szCs w:val="24"/>
                <w:lang w:val="en-US"/>
              </w:rPr>
              <w:t xml:space="preserve"> </w:t>
            </w:r>
            <w:proofErr w:type="spellStart"/>
            <w:r>
              <w:rPr>
                <w:sz w:val="24"/>
                <w:szCs w:val="24"/>
                <w:lang w:val="en-US"/>
              </w:rPr>
              <w:t>sutarties</w:t>
            </w:r>
            <w:proofErr w:type="spellEnd"/>
            <w:r>
              <w:rPr>
                <w:sz w:val="24"/>
                <w:szCs w:val="24"/>
                <w:lang w:val="en-US"/>
              </w:rPr>
              <w:t xml:space="preserve"> </w:t>
            </w:r>
            <w:proofErr w:type="spellStart"/>
            <w:r>
              <w:rPr>
                <w:sz w:val="24"/>
                <w:szCs w:val="24"/>
                <w:lang w:val="en-US"/>
              </w:rPr>
              <w:t>pasirašymo</w:t>
            </w:r>
            <w:proofErr w:type="spellEnd"/>
            <w:r>
              <w:rPr>
                <w:sz w:val="24"/>
                <w:szCs w:val="24"/>
                <w:lang w:val="en-US"/>
              </w:rPr>
              <w:t xml:space="preserve">. Kartu </w:t>
            </w:r>
            <w:proofErr w:type="spellStart"/>
            <w:r>
              <w:rPr>
                <w:sz w:val="24"/>
                <w:szCs w:val="24"/>
                <w:lang w:val="en-US"/>
              </w:rPr>
              <w:t>su</w:t>
            </w:r>
            <w:proofErr w:type="spellEnd"/>
            <w:r>
              <w:rPr>
                <w:sz w:val="24"/>
                <w:szCs w:val="24"/>
                <w:lang w:val="en-US"/>
              </w:rPr>
              <w:t xml:space="preserve"> </w:t>
            </w:r>
            <w:proofErr w:type="spellStart"/>
            <w:r>
              <w:rPr>
                <w:sz w:val="24"/>
                <w:szCs w:val="24"/>
                <w:lang w:val="en-US"/>
              </w:rPr>
              <w:t>pasiūlymu</w:t>
            </w:r>
            <w:proofErr w:type="spellEnd"/>
            <w:r>
              <w:rPr>
                <w:sz w:val="24"/>
                <w:szCs w:val="24"/>
                <w:lang w:val="en-US"/>
              </w:rPr>
              <w:t xml:space="preserve"> </w:t>
            </w:r>
            <w:proofErr w:type="spellStart"/>
            <w:r>
              <w:rPr>
                <w:sz w:val="24"/>
                <w:szCs w:val="24"/>
                <w:lang w:val="en-US"/>
              </w:rPr>
              <w:t>turi</w:t>
            </w:r>
            <w:proofErr w:type="spellEnd"/>
            <w:r>
              <w:rPr>
                <w:sz w:val="24"/>
                <w:szCs w:val="24"/>
                <w:lang w:val="en-US"/>
              </w:rPr>
              <w:t xml:space="preserve"> </w:t>
            </w:r>
            <w:proofErr w:type="spellStart"/>
            <w:r>
              <w:rPr>
                <w:sz w:val="24"/>
                <w:szCs w:val="24"/>
                <w:lang w:val="en-US"/>
              </w:rPr>
              <w:t>būti</w:t>
            </w:r>
            <w:proofErr w:type="spellEnd"/>
            <w:r>
              <w:rPr>
                <w:sz w:val="24"/>
                <w:szCs w:val="24"/>
                <w:lang w:val="en-US"/>
              </w:rPr>
              <w:t xml:space="preserve"> </w:t>
            </w:r>
            <w:proofErr w:type="spellStart"/>
            <w:r>
              <w:rPr>
                <w:sz w:val="24"/>
                <w:szCs w:val="24"/>
                <w:lang w:val="en-US"/>
              </w:rPr>
              <w:t>pateiktas</w:t>
            </w:r>
            <w:proofErr w:type="spellEnd"/>
            <w:r>
              <w:rPr>
                <w:sz w:val="24"/>
                <w:szCs w:val="24"/>
                <w:lang w:val="en-US"/>
              </w:rPr>
              <w:t xml:space="preserve"> </w:t>
            </w:r>
            <w:proofErr w:type="spellStart"/>
            <w:r>
              <w:rPr>
                <w:sz w:val="24"/>
                <w:szCs w:val="24"/>
                <w:lang w:val="en-US"/>
              </w:rPr>
              <w:t>kreipimąsi</w:t>
            </w:r>
            <w:proofErr w:type="spellEnd"/>
            <w:r>
              <w:rPr>
                <w:sz w:val="24"/>
                <w:szCs w:val="24"/>
                <w:lang w:val="en-US"/>
              </w:rPr>
              <w:t xml:space="preserve"> į </w:t>
            </w:r>
            <w:proofErr w:type="spellStart"/>
            <w:r>
              <w:rPr>
                <w:sz w:val="24"/>
                <w:szCs w:val="24"/>
                <w:lang w:val="en-US"/>
              </w:rPr>
              <w:t>atitinkamą</w:t>
            </w:r>
            <w:proofErr w:type="spellEnd"/>
            <w:r>
              <w:rPr>
                <w:sz w:val="24"/>
                <w:szCs w:val="24"/>
                <w:lang w:val="en-US"/>
              </w:rPr>
              <w:t xml:space="preserve"> Lietuvos </w:t>
            </w:r>
            <w:proofErr w:type="spellStart"/>
            <w:r>
              <w:rPr>
                <w:sz w:val="24"/>
                <w:szCs w:val="24"/>
                <w:lang w:val="en-US"/>
              </w:rPr>
              <w:t>Respublikos</w:t>
            </w:r>
            <w:proofErr w:type="spellEnd"/>
            <w:r>
              <w:rPr>
                <w:sz w:val="24"/>
                <w:szCs w:val="24"/>
                <w:lang w:val="en-US"/>
              </w:rPr>
              <w:t xml:space="preserve"> </w:t>
            </w:r>
            <w:proofErr w:type="spellStart"/>
            <w:r>
              <w:rPr>
                <w:sz w:val="24"/>
                <w:szCs w:val="24"/>
                <w:lang w:val="en-US"/>
              </w:rPr>
              <w:t>instituciją</w:t>
            </w:r>
            <w:proofErr w:type="spellEnd"/>
            <w:r>
              <w:rPr>
                <w:sz w:val="24"/>
                <w:szCs w:val="24"/>
                <w:lang w:val="en-US"/>
              </w:rPr>
              <w:t xml:space="preserve"> </w:t>
            </w:r>
            <w:proofErr w:type="spellStart"/>
            <w:r>
              <w:rPr>
                <w:sz w:val="24"/>
                <w:szCs w:val="24"/>
                <w:lang w:val="en-US"/>
              </w:rPr>
              <w:t>dėl</w:t>
            </w:r>
            <w:proofErr w:type="spellEnd"/>
            <w:r>
              <w:rPr>
                <w:sz w:val="24"/>
                <w:szCs w:val="24"/>
                <w:lang w:val="en-US"/>
              </w:rPr>
              <w:t xml:space="preserve"> </w:t>
            </w:r>
            <w:proofErr w:type="spellStart"/>
            <w:r>
              <w:rPr>
                <w:sz w:val="24"/>
                <w:szCs w:val="24"/>
                <w:lang w:val="en-US"/>
              </w:rPr>
              <w:t>teisės</w:t>
            </w:r>
            <w:proofErr w:type="spellEnd"/>
            <w:r>
              <w:rPr>
                <w:sz w:val="24"/>
                <w:szCs w:val="24"/>
                <w:lang w:val="en-US"/>
              </w:rPr>
              <w:t xml:space="preserve"> </w:t>
            </w:r>
            <w:proofErr w:type="spellStart"/>
            <w:r>
              <w:rPr>
                <w:sz w:val="24"/>
                <w:szCs w:val="24"/>
                <w:lang w:val="en-US"/>
              </w:rPr>
              <w:t>pripažinimo</w:t>
            </w:r>
            <w:proofErr w:type="spellEnd"/>
            <w:r>
              <w:rPr>
                <w:sz w:val="24"/>
                <w:szCs w:val="24"/>
                <w:lang w:val="en-US"/>
              </w:rPr>
              <w:t xml:space="preserve"> </w:t>
            </w:r>
            <w:proofErr w:type="spellStart"/>
            <w:r>
              <w:rPr>
                <w:sz w:val="24"/>
                <w:szCs w:val="24"/>
                <w:lang w:val="en-US"/>
              </w:rPr>
              <w:t>dokumento</w:t>
            </w:r>
            <w:proofErr w:type="spellEnd"/>
            <w:r>
              <w:rPr>
                <w:sz w:val="24"/>
                <w:szCs w:val="24"/>
                <w:lang w:val="en-US"/>
              </w:rPr>
              <w:t xml:space="preserve"> </w:t>
            </w:r>
            <w:proofErr w:type="spellStart"/>
            <w:r>
              <w:rPr>
                <w:sz w:val="24"/>
                <w:szCs w:val="24"/>
                <w:lang w:val="en-US"/>
              </w:rPr>
              <w:t>išdavimo</w:t>
            </w:r>
            <w:proofErr w:type="spellEnd"/>
            <w:r>
              <w:rPr>
                <w:sz w:val="24"/>
                <w:szCs w:val="24"/>
                <w:lang w:val="en-US"/>
              </w:rPr>
              <w:t xml:space="preserve"> </w:t>
            </w:r>
            <w:proofErr w:type="spellStart"/>
            <w:r>
              <w:rPr>
                <w:sz w:val="24"/>
                <w:szCs w:val="24"/>
                <w:lang w:val="en-US"/>
              </w:rPr>
              <w:t>patvirtinantis</w:t>
            </w:r>
            <w:proofErr w:type="spellEnd"/>
            <w:r>
              <w:rPr>
                <w:sz w:val="24"/>
                <w:szCs w:val="24"/>
                <w:lang w:val="en-US"/>
              </w:rPr>
              <w:t xml:space="preserve"> </w:t>
            </w:r>
            <w:proofErr w:type="spellStart"/>
            <w:r>
              <w:rPr>
                <w:sz w:val="24"/>
                <w:szCs w:val="24"/>
                <w:lang w:val="en-US"/>
              </w:rPr>
              <w:t>dokumentas</w:t>
            </w:r>
            <w:proofErr w:type="spellEnd"/>
            <w:r>
              <w:rPr>
                <w:sz w:val="24"/>
                <w:szCs w:val="24"/>
                <w:lang w:val="en-US"/>
              </w:rPr>
              <w:t>.</w:t>
            </w:r>
          </w:p>
          <w:p w14:paraId="035C385C" w14:textId="77777777" w:rsidR="003F6E26" w:rsidRDefault="003F6E26" w:rsidP="003F6E26">
            <w:pPr>
              <w:pStyle w:val="Sraopastraipa"/>
              <w:tabs>
                <w:tab w:val="left" w:pos="453"/>
              </w:tabs>
              <w:ind w:left="0"/>
              <w:rPr>
                <w:i/>
                <w:iCs/>
                <w:sz w:val="24"/>
                <w:szCs w:val="24"/>
                <w:lang w:val="en-US"/>
              </w:rPr>
            </w:pPr>
            <w:proofErr w:type="spellStart"/>
            <w:r>
              <w:rPr>
                <w:i/>
                <w:iCs/>
                <w:sz w:val="24"/>
                <w:szCs w:val="24"/>
                <w:lang w:val="en-US"/>
              </w:rPr>
              <w:t>Pastabos</w:t>
            </w:r>
            <w:proofErr w:type="spellEnd"/>
            <w:r>
              <w:rPr>
                <w:i/>
                <w:iCs/>
                <w:sz w:val="24"/>
                <w:szCs w:val="24"/>
                <w:lang w:val="en-US"/>
              </w:rPr>
              <w:t>:</w:t>
            </w:r>
          </w:p>
          <w:tbl>
            <w:tblPr>
              <w:tblW w:w="4710" w:type="dxa"/>
              <w:tblLook w:val="04A0" w:firstRow="1" w:lastRow="0" w:firstColumn="1" w:lastColumn="0" w:noHBand="0" w:noVBand="1"/>
            </w:tblPr>
            <w:tblGrid>
              <w:gridCol w:w="4710"/>
            </w:tblGrid>
            <w:tr w:rsidR="003F6E26" w14:paraId="09273A33" w14:textId="77777777">
              <w:trPr>
                <w:trHeight w:val="2580"/>
              </w:trPr>
              <w:tc>
                <w:tcPr>
                  <w:tcW w:w="4711" w:type="dxa"/>
                  <w:hideMark/>
                </w:tcPr>
                <w:p w14:paraId="03EADD12" w14:textId="77777777" w:rsidR="003F6E26" w:rsidRDefault="003F6E26" w:rsidP="003F6E26">
                  <w:pPr>
                    <w:pStyle w:val="Sraopastraipa"/>
                    <w:numPr>
                      <w:ilvl w:val="0"/>
                      <w:numId w:val="41"/>
                    </w:numPr>
                    <w:tabs>
                      <w:tab w:val="clear" w:pos="720"/>
                      <w:tab w:val="left" w:pos="354"/>
                      <w:tab w:val="num" w:pos="921"/>
                    </w:tabs>
                    <w:ind w:left="-72" w:firstLine="0"/>
                    <w:rPr>
                      <w:i/>
                      <w:iCs/>
                      <w:sz w:val="24"/>
                      <w:szCs w:val="24"/>
                      <w:lang w:val="en-US"/>
                    </w:rPr>
                  </w:pPr>
                  <w:proofErr w:type="spellStart"/>
                  <w:r>
                    <w:rPr>
                      <w:i/>
                      <w:iCs/>
                      <w:sz w:val="24"/>
                      <w:szCs w:val="24"/>
                      <w:lang w:val="en-US"/>
                    </w:rPr>
                    <w:t>jeigu</w:t>
                  </w:r>
                  <w:proofErr w:type="spellEnd"/>
                  <w:r>
                    <w:rPr>
                      <w:i/>
                      <w:iCs/>
                      <w:sz w:val="24"/>
                      <w:szCs w:val="24"/>
                      <w:lang w:val="en-US"/>
                    </w:rPr>
                    <w:t xml:space="preserve"> </w:t>
                  </w:r>
                  <w:proofErr w:type="spellStart"/>
                  <w:r>
                    <w:rPr>
                      <w:i/>
                      <w:iCs/>
                      <w:sz w:val="24"/>
                      <w:szCs w:val="24"/>
                      <w:lang w:val="en-US"/>
                    </w:rPr>
                    <w:t>pasiūlymą</w:t>
                  </w:r>
                  <w:proofErr w:type="spellEnd"/>
                  <w:r>
                    <w:rPr>
                      <w:i/>
                      <w:iCs/>
                      <w:sz w:val="24"/>
                      <w:szCs w:val="24"/>
                      <w:lang w:val="en-US"/>
                    </w:rPr>
                    <w:t xml:space="preserve"> </w:t>
                  </w:r>
                  <w:proofErr w:type="spellStart"/>
                  <w:r>
                    <w:rPr>
                      <w:i/>
                      <w:iCs/>
                      <w:sz w:val="24"/>
                      <w:szCs w:val="24"/>
                      <w:lang w:val="en-US"/>
                    </w:rPr>
                    <w:t>teikia</w:t>
                  </w:r>
                  <w:proofErr w:type="spellEnd"/>
                  <w:r>
                    <w:rPr>
                      <w:i/>
                      <w:iCs/>
                      <w:sz w:val="24"/>
                      <w:szCs w:val="24"/>
                      <w:lang w:val="en-US"/>
                    </w:rPr>
                    <w:t xml:space="preserve"> </w:t>
                  </w:r>
                  <w:proofErr w:type="spellStart"/>
                  <w:r>
                    <w:rPr>
                      <w:i/>
                      <w:iCs/>
                      <w:sz w:val="24"/>
                      <w:szCs w:val="24"/>
                      <w:lang w:val="en-US"/>
                    </w:rPr>
                    <w:t>ūkio</w:t>
                  </w:r>
                  <w:proofErr w:type="spellEnd"/>
                  <w:r>
                    <w:rPr>
                      <w:i/>
                      <w:iCs/>
                      <w:sz w:val="24"/>
                      <w:szCs w:val="24"/>
                      <w:lang w:val="en-US"/>
                    </w:rPr>
                    <w:t xml:space="preserve"> </w:t>
                  </w:r>
                  <w:proofErr w:type="spellStart"/>
                  <w:r>
                    <w:rPr>
                      <w:i/>
                      <w:iCs/>
                      <w:sz w:val="24"/>
                      <w:szCs w:val="24"/>
                      <w:lang w:val="en-US"/>
                    </w:rPr>
                    <w:t>subjektų</w:t>
                  </w:r>
                  <w:proofErr w:type="spellEnd"/>
                  <w:r>
                    <w:rPr>
                      <w:i/>
                      <w:iCs/>
                      <w:sz w:val="24"/>
                      <w:szCs w:val="24"/>
                      <w:lang w:val="en-US"/>
                    </w:rPr>
                    <w:t xml:space="preserve"> </w:t>
                  </w:r>
                  <w:proofErr w:type="spellStart"/>
                  <w:r>
                    <w:rPr>
                      <w:i/>
                      <w:iCs/>
                      <w:sz w:val="24"/>
                      <w:szCs w:val="24"/>
                      <w:lang w:val="en-US"/>
                    </w:rPr>
                    <w:t>grupė</w:t>
                  </w:r>
                  <w:proofErr w:type="spellEnd"/>
                  <w:r>
                    <w:rPr>
                      <w:i/>
                      <w:iCs/>
                      <w:sz w:val="24"/>
                      <w:szCs w:val="24"/>
                      <w:lang w:val="en-US"/>
                    </w:rPr>
                    <w:t xml:space="preserve"> – </w:t>
                  </w:r>
                  <w:proofErr w:type="spellStart"/>
                  <w:r>
                    <w:rPr>
                      <w:i/>
                      <w:iCs/>
                      <w:sz w:val="24"/>
                      <w:szCs w:val="24"/>
                      <w:lang w:val="en-US"/>
                    </w:rPr>
                    <w:t>reikalavimą</w:t>
                  </w:r>
                  <w:proofErr w:type="spellEnd"/>
                  <w:r>
                    <w:rPr>
                      <w:i/>
                      <w:iCs/>
                      <w:sz w:val="24"/>
                      <w:szCs w:val="24"/>
                      <w:lang w:val="en-US"/>
                    </w:rPr>
                    <w:t xml:space="preserve"> </w:t>
                  </w:r>
                  <w:proofErr w:type="spellStart"/>
                  <w:r>
                    <w:rPr>
                      <w:i/>
                      <w:iCs/>
                      <w:sz w:val="24"/>
                      <w:szCs w:val="24"/>
                      <w:lang w:val="en-US"/>
                    </w:rPr>
                    <w:t>turi</w:t>
                  </w:r>
                  <w:proofErr w:type="spellEnd"/>
                  <w:r>
                    <w:rPr>
                      <w:i/>
                      <w:iCs/>
                      <w:sz w:val="24"/>
                      <w:szCs w:val="24"/>
                      <w:lang w:val="en-US"/>
                    </w:rPr>
                    <w:t xml:space="preserve"> </w:t>
                  </w:r>
                  <w:proofErr w:type="spellStart"/>
                  <w:r>
                    <w:rPr>
                      <w:i/>
                      <w:iCs/>
                      <w:sz w:val="24"/>
                      <w:szCs w:val="24"/>
                      <w:lang w:val="en-US"/>
                    </w:rPr>
                    <w:t>atitikti</w:t>
                  </w:r>
                  <w:proofErr w:type="spellEnd"/>
                  <w:r>
                    <w:rPr>
                      <w:i/>
                      <w:iCs/>
                      <w:sz w:val="24"/>
                      <w:szCs w:val="24"/>
                      <w:lang w:val="en-US"/>
                    </w:rPr>
                    <w:t xml:space="preserve"> </w:t>
                  </w:r>
                  <w:proofErr w:type="spellStart"/>
                  <w:r>
                    <w:rPr>
                      <w:i/>
                      <w:iCs/>
                      <w:sz w:val="24"/>
                      <w:szCs w:val="24"/>
                      <w:lang w:val="en-US"/>
                    </w:rPr>
                    <w:t>ūkio</w:t>
                  </w:r>
                  <w:proofErr w:type="spellEnd"/>
                  <w:r>
                    <w:rPr>
                      <w:i/>
                      <w:iCs/>
                      <w:sz w:val="24"/>
                      <w:szCs w:val="24"/>
                      <w:lang w:val="en-US"/>
                    </w:rPr>
                    <w:t xml:space="preserve"> </w:t>
                  </w:r>
                  <w:proofErr w:type="spellStart"/>
                  <w:r>
                    <w:rPr>
                      <w:i/>
                      <w:iCs/>
                      <w:sz w:val="24"/>
                      <w:szCs w:val="24"/>
                      <w:lang w:val="en-US"/>
                    </w:rPr>
                    <w:t>subjektų</w:t>
                  </w:r>
                  <w:proofErr w:type="spellEnd"/>
                  <w:r>
                    <w:rPr>
                      <w:i/>
                      <w:iCs/>
                      <w:sz w:val="24"/>
                      <w:szCs w:val="24"/>
                      <w:lang w:val="en-US"/>
                    </w:rPr>
                    <w:t xml:space="preserve"> </w:t>
                  </w:r>
                  <w:proofErr w:type="spellStart"/>
                  <w:r>
                    <w:rPr>
                      <w:i/>
                      <w:iCs/>
                      <w:sz w:val="24"/>
                      <w:szCs w:val="24"/>
                      <w:lang w:val="en-US"/>
                    </w:rPr>
                    <w:t>grupės</w:t>
                  </w:r>
                  <w:proofErr w:type="spellEnd"/>
                  <w:r>
                    <w:rPr>
                      <w:i/>
                      <w:iCs/>
                      <w:sz w:val="24"/>
                      <w:szCs w:val="24"/>
                      <w:lang w:val="en-US"/>
                    </w:rPr>
                    <w:t xml:space="preserve"> </w:t>
                  </w:r>
                  <w:proofErr w:type="spellStart"/>
                  <w:r>
                    <w:rPr>
                      <w:i/>
                      <w:iCs/>
                      <w:sz w:val="24"/>
                      <w:szCs w:val="24"/>
                      <w:lang w:val="en-US"/>
                    </w:rPr>
                    <w:t>nario</w:t>
                  </w:r>
                  <w:proofErr w:type="spellEnd"/>
                  <w:r>
                    <w:rPr>
                      <w:i/>
                      <w:iCs/>
                      <w:sz w:val="24"/>
                      <w:szCs w:val="24"/>
                      <w:lang w:val="en-US"/>
                    </w:rPr>
                    <w:t xml:space="preserve"> (-</w:t>
                  </w:r>
                  <w:proofErr w:type="spellStart"/>
                  <w:r>
                    <w:rPr>
                      <w:i/>
                      <w:iCs/>
                      <w:sz w:val="24"/>
                      <w:szCs w:val="24"/>
                      <w:lang w:val="en-US"/>
                    </w:rPr>
                    <w:t>ių</w:t>
                  </w:r>
                  <w:proofErr w:type="spellEnd"/>
                  <w:r>
                    <w:rPr>
                      <w:i/>
                      <w:iCs/>
                      <w:sz w:val="24"/>
                      <w:szCs w:val="24"/>
                      <w:lang w:val="en-US"/>
                    </w:rPr>
                    <w:t xml:space="preserve">) </w:t>
                  </w:r>
                  <w:proofErr w:type="spellStart"/>
                  <w:r>
                    <w:rPr>
                      <w:i/>
                      <w:iCs/>
                      <w:sz w:val="24"/>
                      <w:szCs w:val="24"/>
                      <w:lang w:val="en-US"/>
                    </w:rPr>
                    <w:t>specialistai</w:t>
                  </w:r>
                  <w:proofErr w:type="spellEnd"/>
                  <w:r>
                    <w:rPr>
                      <w:i/>
                      <w:iCs/>
                      <w:sz w:val="24"/>
                      <w:szCs w:val="24"/>
                      <w:lang w:val="en-US"/>
                    </w:rPr>
                    <w:t xml:space="preserve">, </w:t>
                  </w:r>
                  <w:proofErr w:type="spellStart"/>
                  <w:r>
                    <w:rPr>
                      <w:i/>
                      <w:iCs/>
                      <w:sz w:val="24"/>
                      <w:szCs w:val="24"/>
                      <w:lang w:val="en-US"/>
                    </w:rPr>
                    <w:t>atsižvelgiant</w:t>
                  </w:r>
                  <w:proofErr w:type="spellEnd"/>
                  <w:r>
                    <w:rPr>
                      <w:i/>
                      <w:iCs/>
                      <w:sz w:val="24"/>
                      <w:szCs w:val="24"/>
                      <w:lang w:val="en-US"/>
                    </w:rPr>
                    <w:t xml:space="preserve"> į </w:t>
                  </w:r>
                  <w:proofErr w:type="spellStart"/>
                  <w:r>
                    <w:rPr>
                      <w:i/>
                      <w:iCs/>
                      <w:sz w:val="24"/>
                      <w:szCs w:val="24"/>
                      <w:lang w:val="en-US"/>
                    </w:rPr>
                    <w:t>jų</w:t>
                  </w:r>
                  <w:proofErr w:type="spellEnd"/>
                  <w:r>
                    <w:rPr>
                      <w:i/>
                      <w:iCs/>
                      <w:sz w:val="24"/>
                      <w:szCs w:val="24"/>
                      <w:lang w:val="en-US"/>
                    </w:rPr>
                    <w:t xml:space="preserve"> </w:t>
                  </w:r>
                  <w:proofErr w:type="spellStart"/>
                  <w:r>
                    <w:rPr>
                      <w:i/>
                      <w:iCs/>
                      <w:sz w:val="24"/>
                      <w:szCs w:val="24"/>
                      <w:lang w:val="en-US"/>
                    </w:rPr>
                    <w:t>prisiimamus</w:t>
                  </w:r>
                  <w:proofErr w:type="spellEnd"/>
                  <w:r>
                    <w:rPr>
                      <w:i/>
                      <w:iCs/>
                      <w:sz w:val="24"/>
                      <w:szCs w:val="24"/>
                      <w:lang w:val="en-US"/>
                    </w:rPr>
                    <w:t xml:space="preserve"> </w:t>
                  </w:r>
                  <w:proofErr w:type="spellStart"/>
                  <w:r>
                    <w:rPr>
                      <w:i/>
                      <w:iCs/>
                      <w:sz w:val="24"/>
                      <w:szCs w:val="24"/>
                      <w:lang w:val="en-US"/>
                    </w:rPr>
                    <w:t>įsipareigojimus</w:t>
                  </w:r>
                  <w:proofErr w:type="spellEnd"/>
                  <w:r>
                    <w:rPr>
                      <w:i/>
                      <w:iCs/>
                      <w:sz w:val="24"/>
                      <w:szCs w:val="24"/>
                      <w:lang w:val="en-US"/>
                    </w:rPr>
                    <w:t xml:space="preserve"> </w:t>
                  </w:r>
                  <w:proofErr w:type="spellStart"/>
                  <w:r>
                    <w:rPr>
                      <w:i/>
                      <w:iCs/>
                      <w:sz w:val="24"/>
                      <w:szCs w:val="24"/>
                      <w:lang w:val="en-US"/>
                    </w:rPr>
                    <w:t>pirkimo</w:t>
                  </w:r>
                  <w:proofErr w:type="spellEnd"/>
                  <w:r>
                    <w:rPr>
                      <w:i/>
                      <w:iCs/>
                      <w:sz w:val="24"/>
                      <w:szCs w:val="24"/>
                      <w:lang w:val="en-US"/>
                    </w:rPr>
                    <w:t xml:space="preserve"> </w:t>
                  </w:r>
                  <w:proofErr w:type="spellStart"/>
                  <w:r>
                    <w:rPr>
                      <w:i/>
                      <w:iCs/>
                      <w:sz w:val="24"/>
                      <w:szCs w:val="24"/>
                      <w:lang w:val="en-US"/>
                    </w:rPr>
                    <w:t>sutarčiai</w:t>
                  </w:r>
                  <w:proofErr w:type="spellEnd"/>
                  <w:r>
                    <w:rPr>
                      <w:i/>
                      <w:iCs/>
                      <w:sz w:val="24"/>
                      <w:szCs w:val="24"/>
                      <w:lang w:val="en-US"/>
                    </w:rPr>
                    <w:t xml:space="preserve"> </w:t>
                  </w:r>
                  <w:proofErr w:type="spellStart"/>
                  <w:r>
                    <w:rPr>
                      <w:i/>
                      <w:iCs/>
                      <w:sz w:val="24"/>
                      <w:szCs w:val="24"/>
                      <w:lang w:val="en-US"/>
                    </w:rPr>
                    <w:t>vykdyti</w:t>
                  </w:r>
                  <w:proofErr w:type="spellEnd"/>
                  <w:r>
                    <w:rPr>
                      <w:i/>
                      <w:iCs/>
                      <w:sz w:val="24"/>
                      <w:szCs w:val="24"/>
                      <w:lang w:val="en-US"/>
                    </w:rPr>
                    <w:t>;</w:t>
                  </w:r>
                </w:p>
                <w:p w14:paraId="642F9F21" w14:textId="77777777" w:rsidR="003F6E26" w:rsidRDefault="003F6E26" w:rsidP="003F6E26">
                  <w:pPr>
                    <w:pStyle w:val="Sraopastraipa"/>
                    <w:numPr>
                      <w:ilvl w:val="0"/>
                      <w:numId w:val="41"/>
                    </w:numPr>
                    <w:tabs>
                      <w:tab w:val="clear" w:pos="720"/>
                      <w:tab w:val="left" w:pos="354"/>
                      <w:tab w:val="num" w:pos="921"/>
                    </w:tabs>
                    <w:ind w:left="-72" w:firstLine="0"/>
                    <w:rPr>
                      <w:i/>
                      <w:iCs/>
                      <w:sz w:val="24"/>
                      <w:szCs w:val="24"/>
                      <w:lang w:val="en-US"/>
                    </w:rPr>
                  </w:pPr>
                  <w:proofErr w:type="spellStart"/>
                  <w:r>
                    <w:rPr>
                      <w:i/>
                      <w:iCs/>
                      <w:sz w:val="24"/>
                      <w:szCs w:val="24"/>
                      <w:lang w:val="en-US"/>
                    </w:rPr>
                    <w:t>tiekėjas</w:t>
                  </w:r>
                  <w:proofErr w:type="spellEnd"/>
                  <w:r>
                    <w:rPr>
                      <w:i/>
                      <w:iCs/>
                      <w:sz w:val="24"/>
                      <w:szCs w:val="24"/>
                      <w:lang w:val="en-US"/>
                    </w:rPr>
                    <w:t xml:space="preserve"> </w:t>
                  </w:r>
                  <w:proofErr w:type="spellStart"/>
                  <w:r>
                    <w:rPr>
                      <w:i/>
                      <w:iCs/>
                      <w:sz w:val="24"/>
                      <w:szCs w:val="24"/>
                      <w:lang w:val="en-US"/>
                    </w:rPr>
                    <w:t>gali</w:t>
                  </w:r>
                  <w:proofErr w:type="spellEnd"/>
                  <w:r>
                    <w:rPr>
                      <w:i/>
                      <w:iCs/>
                      <w:sz w:val="24"/>
                      <w:szCs w:val="24"/>
                      <w:lang w:val="en-US"/>
                    </w:rPr>
                    <w:t xml:space="preserve"> </w:t>
                  </w:r>
                  <w:proofErr w:type="spellStart"/>
                  <w:r>
                    <w:rPr>
                      <w:i/>
                      <w:iCs/>
                      <w:sz w:val="24"/>
                      <w:szCs w:val="24"/>
                      <w:lang w:val="en-US"/>
                    </w:rPr>
                    <w:t>remtis</w:t>
                  </w:r>
                  <w:proofErr w:type="spellEnd"/>
                  <w:r>
                    <w:rPr>
                      <w:i/>
                      <w:iCs/>
                      <w:sz w:val="24"/>
                      <w:szCs w:val="24"/>
                      <w:lang w:val="en-US"/>
                    </w:rPr>
                    <w:t xml:space="preserve"> </w:t>
                  </w:r>
                  <w:proofErr w:type="spellStart"/>
                  <w:r>
                    <w:rPr>
                      <w:i/>
                      <w:iCs/>
                      <w:sz w:val="24"/>
                      <w:szCs w:val="24"/>
                      <w:lang w:val="en-US"/>
                    </w:rPr>
                    <w:t>kitų</w:t>
                  </w:r>
                  <w:proofErr w:type="spellEnd"/>
                  <w:r>
                    <w:rPr>
                      <w:i/>
                      <w:iCs/>
                      <w:sz w:val="24"/>
                      <w:szCs w:val="24"/>
                      <w:lang w:val="en-US"/>
                    </w:rPr>
                    <w:t xml:space="preserve"> </w:t>
                  </w:r>
                  <w:proofErr w:type="spellStart"/>
                  <w:r>
                    <w:rPr>
                      <w:i/>
                      <w:iCs/>
                      <w:sz w:val="24"/>
                      <w:szCs w:val="24"/>
                      <w:lang w:val="en-US"/>
                    </w:rPr>
                    <w:t>ūkio</w:t>
                  </w:r>
                  <w:proofErr w:type="spellEnd"/>
                  <w:r>
                    <w:rPr>
                      <w:i/>
                      <w:iCs/>
                      <w:sz w:val="24"/>
                      <w:szCs w:val="24"/>
                      <w:lang w:val="en-US"/>
                    </w:rPr>
                    <w:t xml:space="preserve"> </w:t>
                  </w:r>
                  <w:proofErr w:type="spellStart"/>
                  <w:r>
                    <w:rPr>
                      <w:i/>
                      <w:iCs/>
                      <w:sz w:val="24"/>
                      <w:szCs w:val="24"/>
                      <w:lang w:val="en-US"/>
                    </w:rPr>
                    <w:t>subjektų</w:t>
                  </w:r>
                  <w:proofErr w:type="spellEnd"/>
                  <w:r>
                    <w:rPr>
                      <w:i/>
                      <w:iCs/>
                      <w:sz w:val="24"/>
                      <w:szCs w:val="24"/>
                      <w:lang w:val="en-US"/>
                    </w:rPr>
                    <w:t xml:space="preserve"> </w:t>
                  </w:r>
                  <w:proofErr w:type="spellStart"/>
                  <w:r>
                    <w:rPr>
                      <w:i/>
                      <w:iCs/>
                      <w:sz w:val="24"/>
                      <w:szCs w:val="24"/>
                      <w:lang w:val="en-US"/>
                    </w:rPr>
                    <w:t>pajėgumais</w:t>
                  </w:r>
                  <w:proofErr w:type="spellEnd"/>
                  <w:r>
                    <w:rPr>
                      <w:i/>
                      <w:iCs/>
                      <w:sz w:val="24"/>
                      <w:szCs w:val="24"/>
                      <w:lang w:val="en-US"/>
                    </w:rPr>
                    <w:t xml:space="preserve"> tik </w:t>
                  </w:r>
                  <w:proofErr w:type="spellStart"/>
                  <w:r>
                    <w:rPr>
                      <w:i/>
                      <w:iCs/>
                      <w:sz w:val="24"/>
                      <w:szCs w:val="24"/>
                      <w:lang w:val="en-US"/>
                    </w:rPr>
                    <w:t>tuo</w:t>
                  </w:r>
                  <w:proofErr w:type="spellEnd"/>
                  <w:r>
                    <w:rPr>
                      <w:i/>
                      <w:iCs/>
                      <w:sz w:val="24"/>
                      <w:szCs w:val="24"/>
                      <w:lang w:val="en-US"/>
                    </w:rPr>
                    <w:t xml:space="preserve"> </w:t>
                  </w:r>
                  <w:proofErr w:type="spellStart"/>
                  <w:r>
                    <w:rPr>
                      <w:i/>
                      <w:iCs/>
                      <w:sz w:val="24"/>
                      <w:szCs w:val="24"/>
                      <w:lang w:val="en-US"/>
                    </w:rPr>
                    <w:t>atveju</w:t>
                  </w:r>
                  <w:proofErr w:type="spellEnd"/>
                  <w:r>
                    <w:rPr>
                      <w:i/>
                      <w:iCs/>
                      <w:sz w:val="24"/>
                      <w:szCs w:val="24"/>
                      <w:lang w:val="en-US"/>
                    </w:rPr>
                    <w:t xml:space="preserve">, </w:t>
                  </w:r>
                  <w:proofErr w:type="spellStart"/>
                  <w:r>
                    <w:rPr>
                      <w:i/>
                      <w:iCs/>
                      <w:sz w:val="24"/>
                      <w:szCs w:val="24"/>
                      <w:lang w:val="en-US"/>
                    </w:rPr>
                    <w:t>jeigu</w:t>
                  </w:r>
                  <w:proofErr w:type="spellEnd"/>
                  <w:r>
                    <w:rPr>
                      <w:i/>
                      <w:iCs/>
                      <w:sz w:val="24"/>
                      <w:szCs w:val="24"/>
                      <w:lang w:val="en-US"/>
                    </w:rPr>
                    <w:t xml:space="preserve"> tie </w:t>
                  </w:r>
                  <w:proofErr w:type="spellStart"/>
                  <w:r>
                    <w:rPr>
                      <w:i/>
                      <w:iCs/>
                      <w:sz w:val="24"/>
                      <w:szCs w:val="24"/>
                      <w:lang w:val="en-US"/>
                    </w:rPr>
                    <w:t>subjektai</w:t>
                  </w:r>
                  <w:proofErr w:type="spellEnd"/>
                  <w:r>
                    <w:rPr>
                      <w:i/>
                      <w:iCs/>
                      <w:sz w:val="24"/>
                      <w:szCs w:val="24"/>
                      <w:lang w:val="en-US"/>
                    </w:rPr>
                    <w:t xml:space="preserve"> (</w:t>
                  </w:r>
                  <w:proofErr w:type="spellStart"/>
                  <w:r>
                    <w:rPr>
                      <w:i/>
                      <w:iCs/>
                      <w:sz w:val="24"/>
                      <w:szCs w:val="24"/>
                      <w:lang w:val="en-US"/>
                    </w:rPr>
                    <w:t>jų</w:t>
                  </w:r>
                  <w:proofErr w:type="spellEnd"/>
                  <w:r>
                    <w:rPr>
                      <w:i/>
                      <w:iCs/>
                      <w:sz w:val="24"/>
                      <w:szCs w:val="24"/>
                      <w:lang w:val="en-US"/>
                    </w:rPr>
                    <w:t xml:space="preserve"> </w:t>
                  </w:r>
                  <w:proofErr w:type="spellStart"/>
                  <w:r>
                    <w:rPr>
                      <w:i/>
                      <w:iCs/>
                      <w:sz w:val="24"/>
                      <w:szCs w:val="24"/>
                      <w:lang w:val="en-US"/>
                    </w:rPr>
                    <w:t>darbuotojai</w:t>
                  </w:r>
                  <w:proofErr w:type="spellEnd"/>
                  <w:r>
                    <w:rPr>
                      <w:i/>
                      <w:iCs/>
                      <w:sz w:val="24"/>
                      <w:szCs w:val="24"/>
                      <w:lang w:val="en-US"/>
                    </w:rPr>
                    <w:t xml:space="preserve">) </w:t>
                  </w:r>
                  <w:proofErr w:type="spellStart"/>
                  <w:r>
                    <w:rPr>
                      <w:i/>
                      <w:iCs/>
                      <w:sz w:val="24"/>
                      <w:szCs w:val="24"/>
                      <w:lang w:val="en-US"/>
                    </w:rPr>
                    <w:t>patys</w:t>
                  </w:r>
                  <w:proofErr w:type="spellEnd"/>
                  <w:r>
                    <w:rPr>
                      <w:i/>
                      <w:iCs/>
                      <w:sz w:val="24"/>
                      <w:szCs w:val="24"/>
                      <w:lang w:val="en-US"/>
                    </w:rPr>
                    <w:t xml:space="preserve"> </w:t>
                  </w:r>
                  <w:proofErr w:type="spellStart"/>
                  <w:r>
                    <w:rPr>
                      <w:i/>
                      <w:iCs/>
                      <w:sz w:val="24"/>
                      <w:szCs w:val="24"/>
                      <w:lang w:val="en-US"/>
                    </w:rPr>
                    <w:t>vykdys</w:t>
                  </w:r>
                  <w:proofErr w:type="spellEnd"/>
                  <w:r>
                    <w:rPr>
                      <w:i/>
                      <w:iCs/>
                      <w:sz w:val="24"/>
                      <w:szCs w:val="24"/>
                      <w:lang w:val="en-US"/>
                    </w:rPr>
                    <w:t xml:space="preserve"> </w:t>
                  </w:r>
                  <w:proofErr w:type="spellStart"/>
                  <w:r>
                    <w:rPr>
                      <w:i/>
                      <w:iCs/>
                      <w:sz w:val="24"/>
                      <w:szCs w:val="24"/>
                      <w:lang w:val="en-US"/>
                    </w:rPr>
                    <w:t>tą</w:t>
                  </w:r>
                  <w:proofErr w:type="spellEnd"/>
                  <w:r>
                    <w:rPr>
                      <w:i/>
                      <w:iCs/>
                      <w:sz w:val="24"/>
                      <w:szCs w:val="24"/>
                      <w:lang w:val="en-US"/>
                    </w:rPr>
                    <w:t xml:space="preserve"> </w:t>
                  </w:r>
                  <w:proofErr w:type="spellStart"/>
                  <w:r>
                    <w:rPr>
                      <w:i/>
                      <w:iCs/>
                      <w:sz w:val="24"/>
                      <w:szCs w:val="24"/>
                      <w:lang w:val="en-US"/>
                    </w:rPr>
                    <w:t>pirkimo</w:t>
                  </w:r>
                  <w:proofErr w:type="spellEnd"/>
                  <w:r>
                    <w:rPr>
                      <w:i/>
                      <w:iCs/>
                      <w:sz w:val="24"/>
                      <w:szCs w:val="24"/>
                      <w:lang w:val="en-US"/>
                    </w:rPr>
                    <w:t xml:space="preserve"> </w:t>
                  </w:r>
                  <w:proofErr w:type="spellStart"/>
                  <w:r>
                    <w:rPr>
                      <w:i/>
                      <w:iCs/>
                      <w:sz w:val="24"/>
                      <w:szCs w:val="24"/>
                      <w:lang w:val="en-US"/>
                    </w:rPr>
                    <w:t>sutarties</w:t>
                  </w:r>
                  <w:proofErr w:type="spellEnd"/>
                  <w:r>
                    <w:rPr>
                      <w:i/>
                      <w:iCs/>
                      <w:sz w:val="24"/>
                      <w:szCs w:val="24"/>
                      <w:lang w:val="en-US"/>
                    </w:rPr>
                    <w:t xml:space="preserve"> </w:t>
                  </w:r>
                  <w:proofErr w:type="spellStart"/>
                  <w:r>
                    <w:rPr>
                      <w:i/>
                      <w:iCs/>
                      <w:sz w:val="24"/>
                      <w:szCs w:val="24"/>
                      <w:lang w:val="en-US"/>
                    </w:rPr>
                    <w:t>dalį</w:t>
                  </w:r>
                  <w:proofErr w:type="spellEnd"/>
                  <w:r>
                    <w:rPr>
                      <w:i/>
                      <w:iCs/>
                      <w:sz w:val="24"/>
                      <w:szCs w:val="24"/>
                      <w:lang w:val="en-US"/>
                    </w:rPr>
                    <w:t xml:space="preserve">, </w:t>
                  </w:r>
                  <w:proofErr w:type="spellStart"/>
                  <w:r>
                    <w:rPr>
                      <w:i/>
                      <w:iCs/>
                      <w:sz w:val="24"/>
                      <w:szCs w:val="24"/>
                      <w:lang w:val="en-US"/>
                    </w:rPr>
                    <w:t>kuriai</w:t>
                  </w:r>
                  <w:proofErr w:type="spellEnd"/>
                  <w:r>
                    <w:rPr>
                      <w:i/>
                      <w:iCs/>
                      <w:sz w:val="24"/>
                      <w:szCs w:val="24"/>
                      <w:lang w:val="en-US"/>
                    </w:rPr>
                    <w:t xml:space="preserve"> </w:t>
                  </w:r>
                  <w:proofErr w:type="spellStart"/>
                  <w:r>
                    <w:rPr>
                      <w:i/>
                      <w:iCs/>
                      <w:sz w:val="24"/>
                      <w:szCs w:val="24"/>
                      <w:lang w:val="en-US"/>
                    </w:rPr>
                    <w:t>reikia</w:t>
                  </w:r>
                  <w:proofErr w:type="spellEnd"/>
                  <w:r>
                    <w:rPr>
                      <w:i/>
                      <w:iCs/>
                      <w:sz w:val="24"/>
                      <w:szCs w:val="24"/>
                      <w:lang w:val="en-US"/>
                    </w:rPr>
                    <w:t xml:space="preserve"> </w:t>
                  </w:r>
                  <w:proofErr w:type="spellStart"/>
                  <w:r>
                    <w:rPr>
                      <w:i/>
                      <w:iCs/>
                      <w:sz w:val="24"/>
                      <w:szCs w:val="24"/>
                      <w:lang w:val="en-US"/>
                    </w:rPr>
                    <w:t>jų</w:t>
                  </w:r>
                  <w:proofErr w:type="spellEnd"/>
                  <w:r>
                    <w:rPr>
                      <w:i/>
                      <w:iCs/>
                      <w:sz w:val="24"/>
                      <w:szCs w:val="24"/>
                      <w:lang w:val="en-US"/>
                    </w:rPr>
                    <w:t xml:space="preserve"> </w:t>
                  </w:r>
                  <w:proofErr w:type="spellStart"/>
                  <w:r>
                    <w:rPr>
                      <w:i/>
                      <w:iCs/>
                      <w:sz w:val="24"/>
                      <w:szCs w:val="24"/>
                      <w:lang w:val="en-US"/>
                    </w:rPr>
                    <w:t>turimų</w:t>
                  </w:r>
                  <w:proofErr w:type="spellEnd"/>
                  <w:r>
                    <w:rPr>
                      <w:i/>
                      <w:iCs/>
                      <w:sz w:val="24"/>
                      <w:szCs w:val="24"/>
                      <w:lang w:val="en-US"/>
                    </w:rPr>
                    <w:t xml:space="preserve"> </w:t>
                  </w:r>
                  <w:proofErr w:type="spellStart"/>
                  <w:r>
                    <w:rPr>
                      <w:i/>
                      <w:iCs/>
                      <w:sz w:val="24"/>
                      <w:szCs w:val="24"/>
                      <w:lang w:val="en-US"/>
                    </w:rPr>
                    <w:t>pajėgumų</w:t>
                  </w:r>
                  <w:proofErr w:type="spellEnd"/>
                  <w:r>
                    <w:rPr>
                      <w:i/>
                      <w:iCs/>
                      <w:sz w:val="24"/>
                      <w:szCs w:val="24"/>
                      <w:lang w:val="en-US"/>
                    </w:rPr>
                    <w:t>;</w:t>
                  </w:r>
                </w:p>
                <w:p w14:paraId="11F8998C" w14:textId="77777777" w:rsidR="003F6E26" w:rsidRDefault="003F6E26" w:rsidP="003F6E26">
                  <w:pPr>
                    <w:pStyle w:val="Sraopastraipa"/>
                    <w:numPr>
                      <w:ilvl w:val="0"/>
                      <w:numId w:val="41"/>
                    </w:numPr>
                    <w:tabs>
                      <w:tab w:val="clear" w:pos="720"/>
                      <w:tab w:val="left" w:pos="354"/>
                      <w:tab w:val="num" w:pos="921"/>
                    </w:tabs>
                    <w:ind w:left="-72" w:firstLine="0"/>
                    <w:rPr>
                      <w:i/>
                      <w:iCs/>
                      <w:sz w:val="24"/>
                      <w:szCs w:val="24"/>
                      <w:lang w:val="en-US"/>
                    </w:rPr>
                  </w:pPr>
                  <w:proofErr w:type="spellStart"/>
                  <w:r>
                    <w:rPr>
                      <w:i/>
                      <w:iCs/>
                      <w:sz w:val="24"/>
                      <w:szCs w:val="24"/>
                      <w:lang w:val="en-US"/>
                    </w:rPr>
                    <w:t>subtiekėjai</w:t>
                  </w:r>
                  <w:proofErr w:type="spellEnd"/>
                  <w:r>
                    <w:rPr>
                      <w:i/>
                      <w:iCs/>
                      <w:sz w:val="24"/>
                      <w:szCs w:val="24"/>
                      <w:lang w:val="en-US"/>
                    </w:rPr>
                    <w:t xml:space="preserve"> – </w:t>
                  </w:r>
                  <w:proofErr w:type="spellStart"/>
                  <w:r>
                    <w:rPr>
                      <w:i/>
                      <w:iCs/>
                      <w:sz w:val="24"/>
                      <w:szCs w:val="24"/>
                      <w:lang w:val="en-US"/>
                    </w:rPr>
                    <w:t>jei</w:t>
                  </w:r>
                  <w:proofErr w:type="spellEnd"/>
                  <w:r>
                    <w:rPr>
                      <w:i/>
                      <w:iCs/>
                      <w:sz w:val="24"/>
                      <w:szCs w:val="24"/>
                      <w:lang w:val="en-US"/>
                    </w:rPr>
                    <w:t xml:space="preserve"> </w:t>
                  </w:r>
                  <w:proofErr w:type="spellStart"/>
                  <w:r>
                    <w:rPr>
                      <w:i/>
                      <w:iCs/>
                      <w:sz w:val="24"/>
                      <w:szCs w:val="24"/>
                      <w:lang w:val="en-US"/>
                    </w:rPr>
                    <w:t>tiekėjas</w:t>
                  </w:r>
                  <w:proofErr w:type="spellEnd"/>
                  <w:r>
                    <w:rPr>
                      <w:i/>
                      <w:iCs/>
                      <w:sz w:val="24"/>
                      <w:szCs w:val="24"/>
                      <w:lang w:val="en-US"/>
                    </w:rPr>
                    <w:t xml:space="preserve"> (jo </w:t>
                  </w:r>
                  <w:proofErr w:type="spellStart"/>
                  <w:r>
                    <w:rPr>
                      <w:i/>
                      <w:iCs/>
                      <w:sz w:val="24"/>
                      <w:szCs w:val="24"/>
                      <w:lang w:val="en-US"/>
                    </w:rPr>
                    <w:t>pasitelkiami</w:t>
                  </w:r>
                  <w:proofErr w:type="spellEnd"/>
                  <w:r>
                    <w:rPr>
                      <w:i/>
                      <w:iCs/>
                      <w:sz w:val="24"/>
                      <w:szCs w:val="24"/>
                      <w:lang w:val="en-US"/>
                    </w:rPr>
                    <w:t xml:space="preserve"> </w:t>
                  </w:r>
                  <w:proofErr w:type="spellStart"/>
                  <w:r>
                    <w:rPr>
                      <w:i/>
                      <w:iCs/>
                      <w:sz w:val="24"/>
                      <w:szCs w:val="24"/>
                      <w:lang w:val="en-US"/>
                    </w:rPr>
                    <w:t>specialistai</w:t>
                  </w:r>
                  <w:proofErr w:type="spellEnd"/>
                  <w:r>
                    <w:rPr>
                      <w:i/>
                      <w:iCs/>
                      <w:sz w:val="24"/>
                      <w:szCs w:val="24"/>
                      <w:lang w:val="en-US"/>
                    </w:rPr>
                    <w:t xml:space="preserve">) pats </w:t>
                  </w:r>
                  <w:proofErr w:type="spellStart"/>
                  <w:r>
                    <w:rPr>
                      <w:i/>
                      <w:iCs/>
                      <w:sz w:val="24"/>
                      <w:szCs w:val="24"/>
                      <w:lang w:val="en-US"/>
                    </w:rPr>
                    <w:t>atitinka</w:t>
                  </w:r>
                  <w:proofErr w:type="spellEnd"/>
                  <w:r>
                    <w:rPr>
                      <w:i/>
                      <w:iCs/>
                      <w:sz w:val="24"/>
                      <w:szCs w:val="24"/>
                      <w:lang w:val="en-US"/>
                    </w:rPr>
                    <w:t xml:space="preserve"> </w:t>
                  </w:r>
                  <w:proofErr w:type="spellStart"/>
                  <w:r>
                    <w:rPr>
                      <w:i/>
                      <w:iCs/>
                      <w:sz w:val="24"/>
                      <w:szCs w:val="24"/>
                      <w:lang w:val="en-US"/>
                    </w:rPr>
                    <w:t>nustatytą</w:t>
                  </w:r>
                  <w:proofErr w:type="spellEnd"/>
                  <w:r>
                    <w:rPr>
                      <w:i/>
                      <w:iCs/>
                      <w:sz w:val="24"/>
                      <w:szCs w:val="24"/>
                      <w:lang w:val="en-US"/>
                    </w:rPr>
                    <w:t xml:space="preserve"> </w:t>
                  </w:r>
                  <w:proofErr w:type="spellStart"/>
                  <w:r>
                    <w:rPr>
                      <w:i/>
                      <w:iCs/>
                      <w:sz w:val="24"/>
                      <w:szCs w:val="24"/>
                      <w:lang w:val="en-US"/>
                    </w:rPr>
                    <w:t>reikalavimą</w:t>
                  </w:r>
                  <w:proofErr w:type="spellEnd"/>
                  <w:r>
                    <w:rPr>
                      <w:i/>
                      <w:iCs/>
                      <w:sz w:val="24"/>
                      <w:szCs w:val="24"/>
                      <w:lang w:val="en-US"/>
                    </w:rPr>
                    <w:t xml:space="preserve">, </w:t>
                  </w:r>
                  <w:proofErr w:type="spellStart"/>
                  <w:r>
                    <w:rPr>
                      <w:i/>
                      <w:iCs/>
                      <w:sz w:val="24"/>
                      <w:szCs w:val="24"/>
                      <w:lang w:val="en-US"/>
                    </w:rPr>
                    <w:t>tačiau</w:t>
                  </w:r>
                  <w:proofErr w:type="spellEnd"/>
                  <w:r>
                    <w:rPr>
                      <w:i/>
                      <w:iCs/>
                      <w:sz w:val="24"/>
                      <w:szCs w:val="24"/>
                      <w:lang w:val="en-US"/>
                    </w:rPr>
                    <w:t xml:space="preserve"> </w:t>
                  </w:r>
                  <w:proofErr w:type="spellStart"/>
                  <w:r>
                    <w:rPr>
                      <w:i/>
                      <w:iCs/>
                      <w:sz w:val="24"/>
                      <w:szCs w:val="24"/>
                      <w:lang w:val="en-US"/>
                    </w:rPr>
                    <w:t>ketina</w:t>
                  </w:r>
                  <w:proofErr w:type="spellEnd"/>
                  <w:r>
                    <w:rPr>
                      <w:i/>
                      <w:iCs/>
                      <w:sz w:val="24"/>
                      <w:szCs w:val="24"/>
                      <w:lang w:val="en-US"/>
                    </w:rPr>
                    <w:t xml:space="preserve"> </w:t>
                  </w:r>
                  <w:proofErr w:type="spellStart"/>
                  <w:r>
                    <w:rPr>
                      <w:i/>
                      <w:iCs/>
                      <w:sz w:val="24"/>
                      <w:szCs w:val="24"/>
                      <w:lang w:val="en-US"/>
                    </w:rPr>
                    <w:t>pasitelkti</w:t>
                  </w:r>
                  <w:proofErr w:type="spellEnd"/>
                  <w:r>
                    <w:rPr>
                      <w:i/>
                      <w:iCs/>
                      <w:sz w:val="24"/>
                      <w:szCs w:val="24"/>
                      <w:lang w:val="en-US"/>
                    </w:rPr>
                    <w:t xml:space="preserve"> </w:t>
                  </w:r>
                  <w:proofErr w:type="spellStart"/>
                  <w:r>
                    <w:rPr>
                      <w:i/>
                      <w:iCs/>
                      <w:sz w:val="24"/>
                      <w:szCs w:val="24"/>
                      <w:lang w:val="en-US"/>
                    </w:rPr>
                    <w:t>subtiekėjus</w:t>
                  </w:r>
                  <w:proofErr w:type="spellEnd"/>
                  <w:r>
                    <w:rPr>
                      <w:i/>
                      <w:iCs/>
                      <w:sz w:val="24"/>
                      <w:szCs w:val="24"/>
                      <w:lang w:val="en-US"/>
                    </w:rPr>
                    <w:t xml:space="preserve"> (jo </w:t>
                  </w:r>
                  <w:proofErr w:type="spellStart"/>
                  <w:r>
                    <w:rPr>
                      <w:i/>
                      <w:iCs/>
                      <w:sz w:val="24"/>
                      <w:szCs w:val="24"/>
                      <w:lang w:val="en-US"/>
                    </w:rPr>
                    <w:t>specialistus</w:t>
                  </w:r>
                  <w:proofErr w:type="spellEnd"/>
                  <w:r>
                    <w:rPr>
                      <w:i/>
                      <w:iCs/>
                      <w:sz w:val="24"/>
                      <w:szCs w:val="24"/>
                      <w:lang w:val="en-US"/>
                    </w:rPr>
                    <w:t xml:space="preserve">), </w:t>
                  </w:r>
                  <w:proofErr w:type="spellStart"/>
                  <w:r>
                    <w:rPr>
                      <w:i/>
                      <w:iCs/>
                      <w:sz w:val="24"/>
                      <w:szCs w:val="24"/>
                      <w:lang w:val="en-US"/>
                    </w:rPr>
                    <w:t>subtiekėjų</w:t>
                  </w:r>
                  <w:proofErr w:type="spellEnd"/>
                  <w:r>
                    <w:rPr>
                      <w:i/>
                      <w:iCs/>
                      <w:sz w:val="24"/>
                      <w:szCs w:val="24"/>
                      <w:lang w:val="en-US"/>
                    </w:rPr>
                    <w:t xml:space="preserve"> </w:t>
                  </w:r>
                  <w:proofErr w:type="spellStart"/>
                  <w:r>
                    <w:rPr>
                      <w:i/>
                      <w:iCs/>
                      <w:sz w:val="24"/>
                      <w:szCs w:val="24"/>
                      <w:lang w:val="en-US"/>
                    </w:rPr>
                    <w:t>specialistai</w:t>
                  </w:r>
                  <w:proofErr w:type="spellEnd"/>
                  <w:r>
                    <w:rPr>
                      <w:i/>
                      <w:iCs/>
                      <w:sz w:val="24"/>
                      <w:szCs w:val="24"/>
                      <w:lang w:val="en-US"/>
                    </w:rPr>
                    <w:t xml:space="preserve"> </w:t>
                  </w:r>
                  <w:proofErr w:type="spellStart"/>
                  <w:r>
                    <w:rPr>
                      <w:i/>
                      <w:iCs/>
                      <w:sz w:val="24"/>
                      <w:szCs w:val="24"/>
                      <w:lang w:val="en-US"/>
                    </w:rPr>
                    <w:t>privalo</w:t>
                  </w:r>
                  <w:proofErr w:type="spellEnd"/>
                  <w:r>
                    <w:rPr>
                      <w:i/>
                      <w:iCs/>
                      <w:sz w:val="24"/>
                      <w:szCs w:val="24"/>
                      <w:lang w:val="en-US"/>
                    </w:rPr>
                    <w:t xml:space="preserve"> </w:t>
                  </w:r>
                  <w:proofErr w:type="spellStart"/>
                  <w:r>
                    <w:rPr>
                      <w:i/>
                      <w:iCs/>
                      <w:sz w:val="24"/>
                      <w:szCs w:val="24"/>
                      <w:lang w:val="en-US"/>
                    </w:rPr>
                    <w:t>atitikti</w:t>
                  </w:r>
                  <w:proofErr w:type="spellEnd"/>
                  <w:r>
                    <w:rPr>
                      <w:i/>
                      <w:iCs/>
                      <w:sz w:val="24"/>
                      <w:szCs w:val="24"/>
                      <w:lang w:val="en-US"/>
                    </w:rPr>
                    <w:t xml:space="preserve"> </w:t>
                  </w:r>
                  <w:proofErr w:type="spellStart"/>
                  <w:r>
                    <w:rPr>
                      <w:i/>
                      <w:iCs/>
                      <w:sz w:val="24"/>
                      <w:szCs w:val="24"/>
                      <w:lang w:val="en-US"/>
                    </w:rPr>
                    <w:t>nustatytus</w:t>
                  </w:r>
                  <w:proofErr w:type="spellEnd"/>
                  <w:r>
                    <w:rPr>
                      <w:b/>
                      <w:bCs/>
                      <w:i/>
                      <w:iCs/>
                      <w:sz w:val="24"/>
                      <w:szCs w:val="24"/>
                      <w:lang w:val="en-US"/>
                    </w:rPr>
                    <w:t> </w:t>
                  </w:r>
                  <w:proofErr w:type="spellStart"/>
                  <w:r>
                    <w:rPr>
                      <w:i/>
                      <w:iCs/>
                      <w:sz w:val="24"/>
                      <w:szCs w:val="24"/>
                      <w:lang w:val="en-US"/>
                    </w:rPr>
                    <w:t>reikalavimus</w:t>
                  </w:r>
                  <w:proofErr w:type="spellEnd"/>
                  <w:r>
                    <w:rPr>
                      <w:i/>
                      <w:iCs/>
                      <w:sz w:val="24"/>
                      <w:szCs w:val="24"/>
                      <w:lang w:val="en-US"/>
                    </w:rPr>
                    <w:t xml:space="preserve">, </w:t>
                  </w:r>
                  <w:proofErr w:type="spellStart"/>
                  <w:r>
                    <w:rPr>
                      <w:i/>
                      <w:iCs/>
                      <w:sz w:val="24"/>
                      <w:szCs w:val="24"/>
                      <w:lang w:val="en-US"/>
                    </w:rPr>
                    <w:t>jeigu</w:t>
                  </w:r>
                  <w:proofErr w:type="spellEnd"/>
                  <w:r>
                    <w:rPr>
                      <w:i/>
                      <w:iCs/>
                      <w:sz w:val="24"/>
                      <w:szCs w:val="24"/>
                      <w:lang w:val="en-US"/>
                    </w:rPr>
                    <w:t xml:space="preserve"> </w:t>
                  </w:r>
                  <w:proofErr w:type="spellStart"/>
                  <w:r>
                    <w:rPr>
                      <w:i/>
                      <w:iCs/>
                      <w:sz w:val="24"/>
                      <w:szCs w:val="24"/>
                      <w:lang w:val="en-US"/>
                    </w:rPr>
                    <w:t>subtiekėjai</w:t>
                  </w:r>
                  <w:proofErr w:type="spellEnd"/>
                  <w:r>
                    <w:rPr>
                      <w:i/>
                      <w:iCs/>
                      <w:sz w:val="24"/>
                      <w:szCs w:val="24"/>
                      <w:lang w:val="en-US"/>
                    </w:rPr>
                    <w:t xml:space="preserve"> (</w:t>
                  </w:r>
                  <w:proofErr w:type="spellStart"/>
                  <w:r>
                    <w:rPr>
                      <w:i/>
                      <w:iCs/>
                      <w:sz w:val="24"/>
                      <w:szCs w:val="24"/>
                      <w:lang w:val="en-US"/>
                    </w:rPr>
                    <w:t>jų</w:t>
                  </w:r>
                  <w:proofErr w:type="spellEnd"/>
                  <w:r>
                    <w:rPr>
                      <w:i/>
                      <w:iCs/>
                      <w:sz w:val="24"/>
                      <w:szCs w:val="24"/>
                      <w:lang w:val="en-US"/>
                    </w:rPr>
                    <w:t xml:space="preserve"> </w:t>
                  </w:r>
                  <w:proofErr w:type="spellStart"/>
                  <w:r>
                    <w:rPr>
                      <w:i/>
                      <w:iCs/>
                      <w:sz w:val="24"/>
                      <w:szCs w:val="24"/>
                      <w:lang w:val="en-US"/>
                    </w:rPr>
                    <w:t>darbuotojai</w:t>
                  </w:r>
                  <w:proofErr w:type="spellEnd"/>
                  <w:r>
                    <w:rPr>
                      <w:i/>
                      <w:iCs/>
                      <w:sz w:val="24"/>
                      <w:szCs w:val="24"/>
                      <w:lang w:val="en-US"/>
                    </w:rPr>
                    <w:t xml:space="preserve">) </w:t>
                  </w:r>
                  <w:proofErr w:type="spellStart"/>
                  <w:r>
                    <w:rPr>
                      <w:i/>
                      <w:iCs/>
                      <w:sz w:val="24"/>
                      <w:szCs w:val="24"/>
                      <w:lang w:val="en-US"/>
                    </w:rPr>
                    <w:t>patys</w:t>
                  </w:r>
                  <w:proofErr w:type="spellEnd"/>
                  <w:r>
                    <w:rPr>
                      <w:i/>
                      <w:iCs/>
                      <w:sz w:val="24"/>
                      <w:szCs w:val="24"/>
                      <w:lang w:val="en-US"/>
                    </w:rPr>
                    <w:t xml:space="preserve"> </w:t>
                  </w:r>
                  <w:proofErr w:type="spellStart"/>
                  <w:r>
                    <w:rPr>
                      <w:i/>
                      <w:iCs/>
                      <w:sz w:val="24"/>
                      <w:szCs w:val="24"/>
                      <w:lang w:val="en-US"/>
                    </w:rPr>
                    <w:t>vykdys</w:t>
                  </w:r>
                  <w:proofErr w:type="spellEnd"/>
                  <w:r>
                    <w:rPr>
                      <w:i/>
                      <w:iCs/>
                      <w:sz w:val="24"/>
                      <w:szCs w:val="24"/>
                      <w:lang w:val="en-US"/>
                    </w:rPr>
                    <w:t xml:space="preserve"> </w:t>
                  </w:r>
                  <w:proofErr w:type="spellStart"/>
                  <w:r>
                    <w:rPr>
                      <w:i/>
                      <w:iCs/>
                      <w:sz w:val="24"/>
                      <w:szCs w:val="24"/>
                      <w:lang w:val="en-US"/>
                    </w:rPr>
                    <w:t>tą</w:t>
                  </w:r>
                  <w:proofErr w:type="spellEnd"/>
                  <w:r>
                    <w:rPr>
                      <w:i/>
                      <w:iCs/>
                      <w:sz w:val="24"/>
                      <w:szCs w:val="24"/>
                      <w:lang w:val="en-US"/>
                    </w:rPr>
                    <w:t xml:space="preserve"> </w:t>
                  </w:r>
                  <w:proofErr w:type="spellStart"/>
                  <w:r>
                    <w:rPr>
                      <w:i/>
                      <w:iCs/>
                      <w:sz w:val="24"/>
                      <w:szCs w:val="24"/>
                      <w:lang w:val="en-US"/>
                    </w:rPr>
                    <w:t>pirkimo</w:t>
                  </w:r>
                  <w:proofErr w:type="spellEnd"/>
                  <w:r>
                    <w:rPr>
                      <w:i/>
                      <w:iCs/>
                      <w:sz w:val="24"/>
                      <w:szCs w:val="24"/>
                      <w:lang w:val="en-US"/>
                    </w:rPr>
                    <w:t xml:space="preserve"> </w:t>
                  </w:r>
                  <w:proofErr w:type="spellStart"/>
                  <w:r>
                    <w:rPr>
                      <w:i/>
                      <w:iCs/>
                      <w:sz w:val="24"/>
                      <w:szCs w:val="24"/>
                      <w:lang w:val="en-US"/>
                    </w:rPr>
                    <w:t>sutarties</w:t>
                  </w:r>
                  <w:proofErr w:type="spellEnd"/>
                  <w:r>
                    <w:rPr>
                      <w:i/>
                      <w:iCs/>
                      <w:sz w:val="24"/>
                      <w:szCs w:val="24"/>
                      <w:lang w:val="en-US"/>
                    </w:rPr>
                    <w:t xml:space="preserve"> </w:t>
                  </w:r>
                  <w:proofErr w:type="spellStart"/>
                  <w:r>
                    <w:rPr>
                      <w:i/>
                      <w:iCs/>
                      <w:sz w:val="24"/>
                      <w:szCs w:val="24"/>
                      <w:lang w:val="en-US"/>
                    </w:rPr>
                    <w:t>dalį</w:t>
                  </w:r>
                  <w:proofErr w:type="spellEnd"/>
                  <w:r>
                    <w:rPr>
                      <w:i/>
                      <w:iCs/>
                      <w:sz w:val="24"/>
                      <w:szCs w:val="24"/>
                      <w:lang w:val="en-US"/>
                    </w:rPr>
                    <w:t xml:space="preserve">, </w:t>
                  </w:r>
                  <w:proofErr w:type="spellStart"/>
                  <w:r>
                    <w:rPr>
                      <w:i/>
                      <w:iCs/>
                      <w:sz w:val="24"/>
                      <w:szCs w:val="24"/>
                      <w:lang w:val="en-US"/>
                    </w:rPr>
                    <w:t>kuriai</w:t>
                  </w:r>
                  <w:proofErr w:type="spellEnd"/>
                  <w:r>
                    <w:rPr>
                      <w:i/>
                      <w:iCs/>
                      <w:sz w:val="24"/>
                      <w:szCs w:val="24"/>
                      <w:lang w:val="en-US"/>
                    </w:rPr>
                    <w:t xml:space="preserve"> </w:t>
                  </w:r>
                  <w:proofErr w:type="spellStart"/>
                  <w:r>
                    <w:rPr>
                      <w:i/>
                      <w:iCs/>
                      <w:sz w:val="24"/>
                      <w:szCs w:val="24"/>
                      <w:lang w:val="en-US"/>
                    </w:rPr>
                    <w:t>reikia</w:t>
                  </w:r>
                  <w:proofErr w:type="spellEnd"/>
                  <w:r>
                    <w:rPr>
                      <w:i/>
                      <w:iCs/>
                      <w:sz w:val="24"/>
                      <w:szCs w:val="24"/>
                      <w:lang w:val="en-US"/>
                    </w:rPr>
                    <w:t xml:space="preserve"> </w:t>
                  </w:r>
                  <w:proofErr w:type="spellStart"/>
                  <w:r>
                    <w:rPr>
                      <w:i/>
                      <w:iCs/>
                      <w:sz w:val="24"/>
                      <w:szCs w:val="24"/>
                      <w:lang w:val="en-US"/>
                    </w:rPr>
                    <w:t>nustatytos</w:t>
                  </w:r>
                  <w:proofErr w:type="spellEnd"/>
                  <w:r>
                    <w:rPr>
                      <w:i/>
                      <w:iCs/>
                      <w:sz w:val="24"/>
                      <w:szCs w:val="24"/>
                      <w:lang w:val="en-US"/>
                    </w:rPr>
                    <w:t xml:space="preserve"> </w:t>
                  </w:r>
                  <w:proofErr w:type="spellStart"/>
                  <w:r>
                    <w:rPr>
                      <w:i/>
                      <w:iCs/>
                      <w:sz w:val="24"/>
                      <w:szCs w:val="24"/>
                      <w:lang w:val="en-US"/>
                    </w:rPr>
                    <w:t>kvalifikacijos</w:t>
                  </w:r>
                  <w:proofErr w:type="spellEnd"/>
                  <w:r>
                    <w:rPr>
                      <w:i/>
                      <w:iCs/>
                      <w:sz w:val="24"/>
                      <w:szCs w:val="24"/>
                      <w:lang w:val="en-US"/>
                    </w:rPr>
                    <w:t>.</w:t>
                  </w:r>
                </w:p>
              </w:tc>
            </w:tr>
          </w:tbl>
          <w:p w14:paraId="11E48F86" w14:textId="211F3DD3" w:rsidR="003F6E26" w:rsidRPr="00BE043D" w:rsidRDefault="003F6E26" w:rsidP="003F6E26">
            <w:pPr>
              <w:pStyle w:val="Porat"/>
              <w:jc w:val="both"/>
              <w:rPr>
                <w:szCs w:val="24"/>
              </w:rPr>
            </w:pPr>
          </w:p>
        </w:tc>
      </w:tr>
      <w:tr w:rsidR="00E32B29" w:rsidRPr="007E4037" w14:paraId="3E40CC2E" w14:textId="77777777" w:rsidTr="00D36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wBefore w:w="14" w:type="dxa"/>
          <w:trHeight w:val="555"/>
        </w:trPr>
        <w:tc>
          <w:tcPr>
            <w:tcW w:w="1035" w:type="dxa"/>
          </w:tcPr>
          <w:p w14:paraId="6AB2C4E6" w14:textId="1DC5E2E9" w:rsidR="00E32B29" w:rsidRPr="00976556" w:rsidRDefault="00E32B29" w:rsidP="00D360FB">
            <w:pPr>
              <w:rPr>
                <w:szCs w:val="24"/>
              </w:rPr>
            </w:pPr>
            <w:r>
              <w:rPr>
                <w:szCs w:val="24"/>
              </w:rPr>
              <w:lastRenderedPageBreak/>
              <w:t>3.5.</w:t>
            </w:r>
            <w:r w:rsidR="001D0969">
              <w:rPr>
                <w:szCs w:val="24"/>
              </w:rPr>
              <w:t>2</w:t>
            </w:r>
            <w:r>
              <w:rPr>
                <w:szCs w:val="24"/>
              </w:rPr>
              <w:t>.</w:t>
            </w:r>
            <w:r w:rsidR="00E91FB5">
              <w:rPr>
                <w:szCs w:val="24"/>
              </w:rPr>
              <w:t>2</w:t>
            </w:r>
            <w:r>
              <w:rPr>
                <w:szCs w:val="24"/>
              </w:rPr>
              <w:t>.</w:t>
            </w:r>
          </w:p>
        </w:tc>
        <w:tc>
          <w:tcPr>
            <w:tcW w:w="3969" w:type="dxa"/>
          </w:tcPr>
          <w:p w14:paraId="67388EFC" w14:textId="6BE03D14" w:rsidR="00E32B29" w:rsidRPr="003A4626" w:rsidRDefault="003A4626" w:rsidP="00D360FB">
            <w:pPr>
              <w:tabs>
                <w:tab w:val="left" w:pos="423"/>
              </w:tabs>
              <w:jc w:val="both"/>
              <w:rPr>
                <w:bCs/>
                <w:szCs w:val="22"/>
              </w:rPr>
            </w:pPr>
            <w:r w:rsidRPr="003A4626">
              <w:rPr>
                <w:bCs/>
                <w:szCs w:val="22"/>
              </w:rPr>
              <w:t xml:space="preserve">Tiekėjas sutarties vykdymui turi pasiūlyti bent 1 (vieną) atsakingą specialistą, turintį teisę eiti </w:t>
            </w:r>
            <w:r w:rsidRPr="00233A8B">
              <w:rPr>
                <w:b/>
                <w:szCs w:val="22"/>
              </w:rPr>
              <w:t>melioracijos statinių</w:t>
            </w:r>
            <w:r w:rsidRPr="003A4626">
              <w:rPr>
                <w:bCs/>
                <w:szCs w:val="22"/>
              </w:rPr>
              <w:t xml:space="preserve"> statybos vadovo pareigas.</w:t>
            </w:r>
          </w:p>
        </w:tc>
        <w:tc>
          <w:tcPr>
            <w:tcW w:w="4677" w:type="dxa"/>
          </w:tcPr>
          <w:p w14:paraId="045ED241" w14:textId="75E247E7" w:rsidR="00E12F0D" w:rsidRDefault="00043748" w:rsidP="00E12F0D">
            <w:pPr>
              <w:jc w:val="both"/>
              <w:rPr>
                <w:iCs/>
              </w:rPr>
            </w:pPr>
            <w:r w:rsidRPr="00043748">
              <w:rPr>
                <w:iCs/>
              </w:rPr>
              <w:t>Pateikiamas galiojantis kvalifikacijos atestatas, išduotas vadovaujantis Lietuvos Respublikos žemės ūkio ministro 2005 m. gegužės 5 d. įsakymu Nr. 3D-258 patvirtintomis Melioracijos įmonių ir specialistų atestavimo taisyklėmis, suteikiantis teisę eiti melioracijos statinių statybos vadovo pareigas, arba kita teisės aktų nustatyta tvarka pripažįstamas Europos Sąjungos valstybės narės, Šveicarijos konfederacijos arba valstybės, pasirašiusios Europos ekonominės erdvės sutartį, piliečių ir kitų fizinių asmenų kvalifikacijos atestatas ar teisės pripažinimo dokumentas</w:t>
            </w:r>
            <w:r w:rsidR="00E12F0D" w:rsidRPr="00E12F0D">
              <w:rPr>
                <w:iCs/>
              </w:rPr>
              <w:t>.</w:t>
            </w:r>
          </w:p>
          <w:p w14:paraId="4383AC64" w14:textId="77777777" w:rsidR="00A80B1F" w:rsidRDefault="00A80B1F" w:rsidP="00E12F0D">
            <w:pPr>
              <w:jc w:val="both"/>
              <w:rPr>
                <w:iCs/>
              </w:rPr>
            </w:pPr>
          </w:p>
          <w:p w14:paraId="568E5795" w14:textId="77777777" w:rsidR="00F57B55" w:rsidRDefault="00F57B55" w:rsidP="00E12F0D">
            <w:pPr>
              <w:jc w:val="both"/>
              <w:rPr>
                <w:iCs/>
              </w:rPr>
            </w:pPr>
            <w:r>
              <w:rPr>
                <w:iCs/>
              </w:rPr>
              <w:t>S</w:t>
            </w:r>
            <w:r w:rsidRPr="00F57B55">
              <w:rPr>
                <w:iCs/>
              </w:rPr>
              <w:t>pecialistai taip pat gali pateikti kilmės šalyje išduotus dokumentus, o teisės pripažinimo dokumentus pateikti iki sutarties sudarymo</w:t>
            </w:r>
            <w:r>
              <w:rPr>
                <w:iCs/>
              </w:rPr>
              <w:t>.</w:t>
            </w:r>
          </w:p>
          <w:p w14:paraId="7A3B2455" w14:textId="77777777" w:rsidR="00D9055D" w:rsidRDefault="00D9055D" w:rsidP="00E12F0D">
            <w:pPr>
              <w:jc w:val="both"/>
              <w:rPr>
                <w:iCs/>
              </w:rPr>
            </w:pPr>
          </w:p>
          <w:p w14:paraId="33E53682" w14:textId="090F5989" w:rsidR="003C4A43" w:rsidRDefault="003C4A43" w:rsidP="00E12F0D">
            <w:pPr>
              <w:jc w:val="both"/>
              <w:rPr>
                <w:iCs/>
              </w:rPr>
            </w:pPr>
            <w:r w:rsidRPr="003C4A43">
              <w:rPr>
                <w:iCs/>
              </w:rPr>
              <w:t>Pateikiama skaitmeninė dokumento kopija arba nuoroda į nacionalines duomenų bazes bet kurioje valstybės narėje, prie kurių Perkantysis subjektas turės galimybę tiesiogiai ir neatlygintinai prisijungti ir susipažinti su reikalaujamais dokumentais ir (ar) informacija</w:t>
            </w:r>
          </w:p>
          <w:p w14:paraId="22D474D1" w14:textId="77777777" w:rsidR="003C4A43" w:rsidRDefault="003C4A43" w:rsidP="00E12F0D">
            <w:pPr>
              <w:jc w:val="both"/>
              <w:rPr>
                <w:iCs/>
              </w:rPr>
            </w:pPr>
          </w:p>
          <w:p w14:paraId="38002F41" w14:textId="77777777" w:rsidR="00D9055D" w:rsidRPr="00D9055D" w:rsidRDefault="00D9055D" w:rsidP="00E12F0D">
            <w:pPr>
              <w:jc w:val="both"/>
              <w:rPr>
                <w:i/>
                <w:sz w:val="22"/>
                <w:szCs w:val="18"/>
              </w:rPr>
            </w:pPr>
            <w:r w:rsidRPr="00D9055D">
              <w:rPr>
                <w:i/>
                <w:sz w:val="22"/>
                <w:szCs w:val="18"/>
              </w:rPr>
              <w:t>Pastabos:</w:t>
            </w:r>
          </w:p>
          <w:p w14:paraId="4848863B" w14:textId="19F1DA6A" w:rsidR="00D9055D" w:rsidRPr="00D9055D" w:rsidRDefault="00D9055D" w:rsidP="00D9055D">
            <w:pPr>
              <w:pStyle w:val="Sraopastraipa"/>
              <w:numPr>
                <w:ilvl w:val="0"/>
                <w:numId w:val="9"/>
              </w:numPr>
              <w:tabs>
                <w:tab w:val="left" w:pos="287"/>
              </w:tabs>
              <w:ind w:left="3" w:firstLine="0"/>
              <w:jc w:val="both"/>
              <w:rPr>
                <w:i/>
                <w:sz w:val="22"/>
                <w:szCs w:val="18"/>
              </w:rPr>
            </w:pPr>
            <w:r w:rsidRPr="00D9055D">
              <w:rPr>
                <w:i/>
                <w:sz w:val="22"/>
                <w:szCs w:val="18"/>
              </w:rPr>
              <w:t>jeigu pasiūlymą teikia ūkio subjektų grupė – reikalavimą turi atitikti ūkio subjektų grupės nario (-</w:t>
            </w:r>
            <w:proofErr w:type="spellStart"/>
            <w:r w:rsidRPr="00D9055D">
              <w:rPr>
                <w:i/>
                <w:sz w:val="22"/>
                <w:szCs w:val="18"/>
              </w:rPr>
              <w:t>ių</w:t>
            </w:r>
            <w:proofErr w:type="spellEnd"/>
            <w:r w:rsidRPr="00D9055D">
              <w:rPr>
                <w:i/>
                <w:sz w:val="22"/>
                <w:szCs w:val="18"/>
              </w:rPr>
              <w:t>) specialistai, atsižvelgiant į jų prisiimamus įsipareigojimus pirkimo sutarčiai vykdyti;</w:t>
            </w:r>
          </w:p>
          <w:p w14:paraId="21526951" w14:textId="6D45A2AC" w:rsidR="00D9055D" w:rsidRPr="00D9055D" w:rsidRDefault="00D9055D" w:rsidP="00D9055D">
            <w:pPr>
              <w:pStyle w:val="Sraopastraipa"/>
              <w:numPr>
                <w:ilvl w:val="0"/>
                <w:numId w:val="9"/>
              </w:numPr>
              <w:tabs>
                <w:tab w:val="left" w:pos="287"/>
              </w:tabs>
              <w:ind w:left="3" w:firstLine="0"/>
              <w:jc w:val="both"/>
              <w:rPr>
                <w:i/>
                <w:sz w:val="22"/>
                <w:szCs w:val="18"/>
              </w:rPr>
            </w:pPr>
            <w:r w:rsidRPr="00D9055D">
              <w:rPr>
                <w:i/>
                <w:sz w:val="22"/>
                <w:szCs w:val="18"/>
              </w:rPr>
              <w:t>tiekėjas gali remtis kitų ūkio subjektų pajėgumais tik tuo atveju, jeigu tie subjektai (jų darbuotojai) patys vykdys tą pirkimo sutarties dalį, kuriai reikia jų turimų pajėgumų;</w:t>
            </w:r>
          </w:p>
          <w:p w14:paraId="7FD234CE" w14:textId="09C78185" w:rsidR="00D9055D" w:rsidRPr="00E12F0D" w:rsidRDefault="00D9055D" w:rsidP="00D9055D">
            <w:pPr>
              <w:pStyle w:val="Sraopastraipa"/>
              <w:numPr>
                <w:ilvl w:val="0"/>
                <w:numId w:val="9"/>
              </w:numPr>
              <w:tabs>
                <w:tab w:val="left" w:pos="287"/>
              </w:tabs>
              <w:ind w:left="3" w:firstLine="0"/>
              <w:jc w:val="both"/>
              <w:rPr>
                <w:iCs/>
              </w:rPr>
            </w:pPr>
            <w:r w:rsidRPr="00D9055D">
              <w:rPr>
                <w:i/>
                <w:sz w:val="22"/>
                <w:szCs w:val="18"/>
              </w:rPr>
              <w:t>subtiekėjai – jei tiekėjas (jo pasitelkiami specialistai) pats atitinka nustatytą reikalavimą, tačiau ketina pasitelkti subtiekėjus (jo specialistus), subtiekėjų specialistai privalo atitikti nustatytus</w:t>
            </w:r>
            <w:r w:rsidRPr="00D9055D">
              <w:rPr>
                <w:b/>
                <w:bCs/>
                <w:i/>
                <w:sz w:val="22"/>
                <w:szCs w:val="18"/>
              </w:rPr>
              <w:t> </w:t>
            </w:r>
            <w:r w:rsidRPr="00D9055D">
              <w:rPr>
                <w:i/>
                <w:sz w:val="22"/>
                <w:szCs w:val="18"/>
              </w:rPr>
              <w:t>reikalavimus, jeigu subtiekėjai (jų darbuotojai) patys vykdys tą pirkimo sutarties dalį, kuriai reikia nustatytos kvalifikacijos</w:t>
            </w:r>
          </w:p>
        </w:tc>
      </w:tr>
      <w:tr w:rsidR="003F6E26" w:rsidRPr="007E4037" w14:paraId="2C04E4CB" w14:textId="77777777" w:rsidTr="00546F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wBefore w:w="14" w:type="dxa"/>
          <w:trHeight w:val="555"/>
        </w:trPr>
        <w:tc>
          <w:tcPr>
            <w:tcW w:w="1035" w:type="dxa"/>
          </w:tcPr>
          <w:p w14:paraId="471746FD" w14:textId="241E6407" w:rsidR="003F6E26" w:rsidRPr="00976556" w:rsidRDefault="003F6E26" w:rsidP="003F6E26">
            <w:pPr>
              <w:rPr>
                <w:szCs w:val="24"/>
              </w:rPr>
            </w:pPr>
            <w:r>
              <w:rPr>
                <w:szCs w:val="24"/>
              </w:rPr>
              <w:t>3.5.3.</w:t>
            </w:r>
          </w:p>
        </w:tc>
        <w:tc>
          <w:tcPr>
            <w:tcW w:w="3969" w:type="dxa"/>
          </w:tcPr>
          <w:p w14:paraId="27B9BF51" w14:textId="77777777" w:rsidR="003F6E26" w:rsidRDefault="003F6E26" w:rsidP="003F6E26">
            <w:pPr>
              <w:tabs>
                <w:tab w:val="left" w:pos="423"/>
              </w:tabs>
              <w:jc w:val="both"/>
              <w:rPr>
                <w:szCs w:val="22"/>
                <w:lang w:val="en-US"/>
              </w:rPr>
            </w:pPr>
            <w:proofErr w:type="spellStart"/>
            <w:r>
              <w:rPr>
                <w:szCs w:val="22"/>
                <w:lang w:val="en-US"/>
              </w:rPr>
              <w:t>Tiekėjas</w:t>
            </w:r>
            <w:proofErr w:type="spellEnd"/>
            <w:r>
              <w:rPr>
                <w:szCs w:val="22"/>
                <w:lang w:val="en-US"/>
              </w:rPr>
              <w:t xml:space="preserve"> </w:t>
            </w:r>
            <w:proofErr w:type="spellStart"/>
            <w:r>
              <w:rPr>
                <w:szCs w:val="22"/>
                <w:lang w:val="en-US"/>
              </w:rPr>
              <w:t>turi</w:t>
            </w:r>
            <w:proofErr w:type="spellEnd"/>
            <w:r>
              <w:rPr>
                <w:szCs w:val="22"/>
                <w:lang w:val="en-US"/>
              </w:rPr>
              <w:t xml:space="preserve"> </w:t>
            </w:r>
            <w:proofErr w:type="spellStart"/>
            <w:r>
              <w:rPr>
                <w:szCs w:val="22"/>
                <w:lang w:val="en-US"/>
              </w:rPr>
              <w:t>teisę</w:t>
            </w:r>
            <w:proofErr w:type="spellEnd"/>
            <w:r>
              <w:rPr>
                <w:szCs w:val="22"/>
                <w:lang w:val="en-US"/>
              </w:rPr>
              <w:t xml:space="preserve"> </w:t>
            </w:r>
            <w:proofErr w:type="spellStart"/>
            <w:r>
              <w:rPr>
                <w:szCs w:val="22"/>
                <w:lang w:val="en-US"/>
              </w:rPr>
              <w:t>verstis</w:t>
            </w:r>
            <w:proofErr w:type="spellEnd"/>
            <w:r>
              <w:rPr>
                <w:szCs w:val="22"/>
                <w:lang w:val="en-US"/>
              </w:rPr>
              <w:t xml:space="preserve"> </w:t>
            </w:r>
            <w:proofErr w:type="spellStart"/>
            <w:r>
              <w:rPr>
                <w:szCs w:val="22"/>
                <w:lang w:val="en-US"/>
              </w:rPr>
              <w:t>melioracijos</w:t>
            </w:r>
            <w:proofErr w:type="spellEnd"/>
            <w:r>
              <w:rPr>
                <w:szCs w:val="22"/>
                <w:lang w:val="en-US"/>
              </w:rPr>
              <w:t xml:space="preserve"> </w:t>
            </w:r>
            <w:proofErr w:type="spellStart"/>
            <w:r>
              <w:rPr>
                <w:szCs w:val="22"/>
                <w:lang w:val="en-US"/>
              </w:rPr>
              <w:t>statinių</w:t>
            </w:r>
            <w:proofErr w:type="spellEnd"/>
            <w:r>
              <w:rPr>
                <w:szCs w:val="22"/>
                <w:lang w:val="en-US"/>
              </w:rPr>
              <w:t xml:space="preserve"> </w:t>
            </w:r>
            <w:proofErr w:type="spellStart"/>
            <w:r>
              <w:rPr>
                <w:szCs w:val="22"/>
                <w:lang w:val="en-US"/>
              </w:rPr>
              <w:t>statybos</w:t>
            </w:r>
            <w:proofErr w:type="spellEnd"/>
            <w:r>
              <w:rPr>
                <w:szCs w:val="22"/>
                <w:lang w:val="en-US"/>
              </w:rPr>
              <w:t xml:space="preserve"> </w:t>
            </w:r>
            <w:proofErr w:type="spellStart"/>
            <w:r>
              <w:rPr>
                <w:szCs w:val="22"/>
                <w:lang w:val="en-US"/>
              </w:rPr>
              <w:t>darbų</w:t>
            </w:r>
            <w:proofErr w:type="spellEnd"/>
            <w:r>
              <w:rPr>
                <w:szCs w:val="22"/>
                <w:lang w:val="en-US"/>
              </w:rPr>
              <w:t xml:space="preserve"> </w:t>
            </w:r>
            <w:proofErr w:type="spellStart"/>
            <w:r>
              <w:rPr>
                <w:szCs w:val="22"/>
                <w:lang w:val="en-US"/>
              </w:rPr>
              <w:t>veikla</w:t>
            </w:r>
            <w:proofErr w:type="spellEnd"/>
            <w:r>
              <w:rPr>
                <w:szCs w:val="22"/>
                <w:lang w:val="en-US"/>
              </w:rPr>
              <w:t>.</w:t>
            </w:r>
          </w:p>
          <w:p w14:paraId="630B2AC7" w14:textId="1BED437F" w:rsidR="003F6E26" w:rsidRPr="003A4626" w:rsidRDefault="003F6E26" w:rsidP="003F6E26">
            <w:pPr>
              <w:tabs>
                <w:tab w:val="left" w:pos="423"/>
              </w:tabs>
              <w:jc w:val="both"/>
              <w:rPr>
                <w:szCs w:val="22"/>
              </w:rPr>
            </w:pPr>
            <w:proofErr w:type="spellStart"/>
            <w:r>
              <w:rPr>
                <w:szCs w:val="22"/>
                <w:lang w:val="en-US"/>
              </w:rPr>
              <w:t>Reikalaujamos</w:t>
            </w:r>
            <w:proofErr w:type="spellEnd"/>
            <w:r>
              <w:rPr>
                <w:szCs w:val="22"/>
                <w:lang w:val="en-US"/>
              </w:rPr>
              <w:t xml:space="preserve"> </w:t>
            </w:r>
            <w:proofErr w:type="spellStart"/>
            <w:r>
              <w:rPr>
                <w:szCs w:val="22"/>
                <w:lang w:val="en-US"/>
              </w:rPr>
              <w:t>veiklos</w:t>
            </w:r>
            <w:proofErr w:type="spellEnd"/>
            <w:r>
              <w:rPr>
                <w:szCs w:val="22"/>
                <w:lang w:val="en-US"/>
              </w:rPr>
              <w:t xml:space="preserve"> </w:t>
            </w:r>
            <w:proofErr w:type="spellStart"/>
            <w:r>
              <w:rPr>
                <w:szCs w:val="22"/>
                <w:lang w:val="en-US"/>
              </w:rPr>
              <w:t>teisinis</w:t>
            </w:r>
            <w:proofErr w:type="spellEnd"/>
            <w:r>
              <w:rPr>
                <w:szCs w:val="22"/>
                <w:lang w:val="en-US"/>
              </w:rPr>
              <w:t xml:space="preserve"> </w:t>
            </w:r>
            <w:proofErr w:type="spellStart"/>
            <w:r>
              <w:rPr>
                <w:szCs w:val="22"/>
                <w:lang w:val="en-US"/>
              </w:rPr>
              <w:t>pagrindas</w:t>
            </w:r>
            <w:proofErr w:type="spellEnd"/>
            <w:r>
              <w:rPr>
                <w:szCs w:val="22"/>
                <w:lang w:val="en-US"/>
              </w:rPr>
              <w:t xml:space="preserve">: Lietuvos </w:t>
            </w:r>
            <w:proofErr w:type="spellStart"/>
            <w:r>
              <w:rPr>
                <w:szCs w:val="22"/>
                <w:lang w:val="en-US"/>
              </w:rPr>
              <w:t>Respublikos</w:t>
            </w:r>
            <w:proofErr w:type="spellEnd"/>
            <w:r>
              <w:rPr>
                <w:szCs w:val="22"/>
                <w:lang w:val="en-US"/>
              </w:rPr>
              <w:t xml:space="preserve"> </w:t>
            </w:r>
            <w:proofErr w:type="spellStart"/>
            <w:r>
              <w:rPr>
                <w:szCs w:val="22"/>
                <w:lang w:val="en-US"/>
              </w:rPr>
              <w:t>melioracijos</w:t>
            </w:r>
            <w:proofErr w:type="spellEnd"/>
            <w:r>
              <w:rPr>
                <w:szCs w:val="22"/>
                <w:lang w:val="en-US"/>
              </w:rPr>
              <w:t xml:space="preserve"> </w:t>
            </w:r>
            <w:proofErr w:type="spellStart"/>
            <w:r>
              <w:rPr>
                <w:szCs w:val="22"/>
                <w:lang w:val="en-US"/>
              </w:rPr>
              <w:t>įstatymo</w:t>
            </w:r>
            <w:proofErr w:type="spellEnd"/>
            <w:r>
              <w:rPr>
                <w:szCs w:val="22"/>
                <w:lang w:val="en-US"/>
              </w:rPr>
              <w:t xml:space="preserve"> 8 </w:t>
            </w:r>
            <w:proofErr w:type="spellStart"/>
            <w:r>
              <w:rPr>
                <w:szCs w:val="22"/>
                <w:lang w:val="en-US"/>
              </w:rPr>
              <w:t>straipsnio</w:t>
            </w:r>
            <w:proofErr w:type="spellEnd"/>
            <w:r>
              <w:rPr>
                <w:szCs w:val="22"/>
                <w:lang w:val="en-US"/>
              </w:rPr>
              <w:t xml:space="preserve"> 3 </w:t>
            </w:r>
            <w:proofErr w:type="spellStart"/>
            <w:r>
              <w:rPr>
                <w:szCs w:val="22"/>
                <w:lang w:val="en-US"/>
              </w:rPr>
              <w:t>dalis</w:t>
            </w:r>
            <w:proofErr w:type="spellEnd"/>
            <w:r>
              <w:rPr>
                <w:szCs w:val="22"/>
                <w:lang w:val="en-US"/>
              </w:rPr>
              <w:t>.</w:t>
            </w:r>
          </w:p>
        </w:tc>
        <w:tc>
          <w:tcPr>
            <w:tcW w:w="4677" w:type="dxa"/>
          </w:tcPr>
          <w:p w14:paraId="40648040" w14:textId="376AF311" w:rsidR="003F6E26" w:rsidRDefault="003F6E26" w:rsidP="003F6E26">
            <w:pPr>
              <w:tabs>
                <w:tab w:val="left" w:pos="423"/>
              </w:tabs>
              <w:jc w:val="both"/>
              <w:rPr>
                <w:strike/>
                <w:szCs w:val="22"/>
                <w:lang w:val="en-US"/>
              </w:rPr>
            </w:pPr>
            <w:proofErr w:type="spellStart"/>
            <w:r>
              <w:rPr>
                <w:szCs w:val="22"/>
                <w:lang w:val="en-US"/>
              </w:rPr>
              <w:t>Pateikiamas</w:t>
            </w:r>
            <w:proofErr w:type="spellEnd"/>
            <w:r>
              <w:rPr>
                <w:szCs w:val="22"/>
                <w:lang w:val="en-US"/>
              </w:rPr>
              <w:t xml:space="preserve"> </w:t>
            </w:r>
            <w:proofErr w:type="spellStart"/>
            <w:r>
              <w:rPr>
                <w:szCs w:val="22"/>
                <w:lang w:val="en-US"/>
              </w:rPr>
              <w:t>galiojantis</w:t>
            </w:r>
            <w:proofErr w:type="spellEnd"/>
            <w:r>
              <w:rPr>
                <w:szCs w:val="22"/>
                <w:lang w:val="en-US"/>
              </w:rPr>
              <w:t xml:space="preserve"> </w:t>
            </w:r>
            <w:proofErr w:type="spellStart"/>
            <w:r>
              <w:rPr>
                <w:szCs w:val="22"/>
                <w:lang w:val="en-US"/>
              </w:rPr>
              <w:t>kvalifikacijos</w:t>
            </w:r>
            <w:proofErr w:type="spellEnd"/>
            <w:r>
              <w:rPr>
                <w:szCs w:val="22"/>
                <w:lang w:val="en-US"/>
              </w:rPr>
              <w:t xml:space="preserve"> </w:t>
            </w:r>
            <w:proofErr w:type="spellStart"/>
            <w:r>
              <w:rPr>
                <w:szCs w:val="22"/>
                <w:lang w:val="en-US"/>
              </w:rPr>
              <w:t>atestatas</w:t>
            </w:r>
            <w:proofErr w:type="spellEnd"/>
            <w:r>
              <w:rPr>
                <w:szCs w:val="22"/>
                <w:lang w:val="en-US"/>
              </w:rPr>
              <w:t xml:space="preserve">, </w:t>
            </w:r>
            <w:proofErr w:type="spellStart"/>
            <w:r>
              <w:rPr>
                <w:szCs w:val="22"/>
                <w:lang w:val="en-US"/>
              </w:rPr>
              <w:t>išduotas</w:t>
            </w:r>
            <w:proofErr w:type="spellEnd"/>
            <w:r>
              <w:rPr>
                <w:szCs w:val="22"/>
                <w:lang w:val="en-US"/>
              </w:rPr>
              <w:t xml:space="preserve"> </w:t>
            </w:r>
            <w:proofErr w:type="spellStart"/>
            <w:r>
              <w:rPr>
                <w:szCs w:val="22"/>
                <w:lang w:val="en-US"/>
              </w:rPr>
              <w:t>vadovaujantis</w:t>
            </w:r>
            <w:proofErr w:type="spellEnd"/>
            <w:r>
              <w:rPr>
                <w:szCs w:val="22"/>
                <w:lang w:val="en-US"/>
              </w:rPr>
              <w:t xml:space="preserve"> Lietuvos </w:t>
            </w:r>
            <w:proofErr w:type="spellStart"/>
            <w:r>
              <w:rPr>
                <w:szCs w:val="22"/>
                <w:lang w:val="en-US"/>
              </w:rPr>
              <w:t>Respublikos</w:t>
            </w:r>
            <w:proofErr w:type="spellEnd"/>
            <w:r>
              <w:rPr>
                <w:szCs w:val="22"/>
                <w:lang w:val="en-US"/>
              </w:rPr>
              <w:t xml:space="preserve"> </w:t>
            </w:r>
            <w:proofErr w:type="spellStart"/>
            <w:r>
              <w:rPr>
                <w:szCs w:val="22"/>
                <w:lang w:val="en-US"/>
              </w:rPr>
              <w:t>žemės</w:t>
            </w:r>
            <w:proofErr w:type="spellEnd"/>
            <w:r>
              <w:rPr>
                <w:szCs w:val="22"/>
                <w:lang w:val="en-US"/>
              </w:rPr>
              <w:t xml:space="preserve"> </w:t>
            </w:r>
            <w:proofErr w:type="spellStart"/>
            <w:r>
              <w:rPr>
                <w:szCs w:val="22"/>
                <w:lang w:val="en-US"/>
              </w:rPr>
              <w:t>ūkio</w:t>
            </w:r>
            <w:proofErr w:type="spellEnd"/>
            <w:r>
              <w:rPr>
                <w:szCs w:val="22"/>
                <w:lang w:val="en-US"/>
              </w:rPr>
              <w:t xml:space="preserve"> </w:t>
            </w:r>
            <w:proofErr w:type="spellStart"/>
            <w:r>
              <w:rPr>
                <w:szCs w:val="22"/>
                <w:lang w:val="en-US"/>
              </w:rPr>
              <w:t>ministro</w:t>
            </w:r>
            <w:proofErr w:type="spellEnd"/>
            <w:r>
              <w:rPr>
                <w:szCs w:val="22"/>
                <w:lang w:val="en-US"/>
              </w:rPr>
              <w:t xml:space="preserve"> 2005 m. </w:t>
            </w:r>
            <w:proofErr w:type="spellStart"/>
            <w:r>
              <w:rPr>
                <w:szCs w:val="22"/>
                <w:lang w:val="en-US"/>
              </w:rPr>
              <w:t>gegužės</w:t>
            </w:r>
            <w:proofErr w:type="spellEnd"/>
            <w:r>
              <w:rPr>
                <w:szCs w:val="22"/>
                <w:lang w:val="en-US"/>
              </w:rPr>
              <w:t xml:space="preserve"> 5 d. </w:t>
            </w:r>
            <w:proofErr w:type="spellStart"/>
            <w:r>
              <w:rPr>
                <w:szCs w:val="22"/>
                <w:lang w:val="en-US"/>
              </w:rPr>
              <w:t>įsakymu</w:t>
            </w:r>
            <w:proofErr w:type="spellEnd"/>
            <w:r>
              <w:rPr>
                <w:szCs w:val="22"/>
                <w:lang w:val="en-US"/>
              </w:rPr>
              <w:t xml:space="preserve"> Nr. 3D-258 </w:t>
            </w:r>
            <w:proofErr w:type="spellStart"/>
            <w:r>
              <w:rPr>
                <w:szCs w:val="22"/>
                <w:lang w:val="en-US"/>
              </w:rPr>
              <w:t>patvirtintomis</w:t>
            </w:r>
            <w:proofErr w:type="spellEnd"/>
            <w:r>
              <w:rPr>
                <w:szCs w:val="22"/>
                <w:lang w:val="en-US"/>
              </w:rPr>
              <w:t xml:space="preserve"> </w:t>
            </w:r>
            <w:proofErr w:type="spellStart"/>
            <w:r>
              <w:rPr>
                <w:szCs w:val="22"/>
                <w:lang w:val="en-US"/>
              </w:rPr>
              <w:t>Melioracijos</w:t>
            </w:r>
            <w:proofErr w:type="spellEnd"/>
            <w:r>
              <w:rPr>
                <w:szCs w:val="22"/>
                <w:lang w:val="en-US"/>
              </w:rPr>
              <w:t xml:space="preserve"> </w:t>
            </w:r>
            <w:proofErr w:type="spellStart"/>
            <w:r>
              <w:rPr>
                <w:szCs w:val="22"/>
                <w:lang w:val="en-US"/>
              </w:rPr>
              <w:t>įmonių</w:t>
            </w:r>
            <w:proofErr w:type="spellEnd"/>
            <w:r>
              <w:rPr>
                <w:szCs w:val="22"/>
                <w:lang w:val="en-US"/>
              </w:rPr>
              <w:t xml:space="preserve"> </w:t>
            </w:r>
            <w:proofErr w:type="spellStart"/>
            <w:r>
              <w:rPr>
                <w:szCs w:val="22"/>
                <w:lang w:val="en-US"/>
              </w:rPr>
              <w:t>ir</w:t>
            </w:r>
            <w:proofErr w:type="spellEnd"/>
            <w:r>
              <w:rPr>
                <w:szCs w:val="22"/>
                <w:lang w:val="en-US"/>
              </w:rPr>
              <w:t xml:space="preserve"> </w:t>
            </w:r>
            <w:proofErr w:type="spellStart"/>
            <w:r>
              <w:rPr>
                <w:szCs w:val="22"/>
                <w:lang w:val="en-US"/>
              </w:rPr>
              <w:t>specialistų</w:t>
            </w:r>
            <w:proofErr w:type="spellEnd"/>
            <w:r>
              <w:rPr>
                <w:szCs w:val="22"/>
                <w:lang w:val="en-US"/>
              </w:rPr>
              <w:t xml:space="preserve"> </w:t>
            </w:r>
            <w:proofErr w:type="spellStart"/>
            <w:r>
              <w:rPr>
                <w:szCs w:val="22"/>
                <w:lang w:val="en-US"/>
              </w:rPr>
              <w:t>atestavimo</w:t>
            </w:r>
            <w:proofErr w:type="spellEnd"/>
            <w:r>
              <w:rPr>
                <w:szCs w:val="22"/>
                <w:lang w:val="en-US"/>
              </w:rPr>
              <w:t xml:space="preserve"> </w:t>
            </w:r>
            <w:proofErr w:type="spellStart"/>
            <w:r>
              <w:rPr>
                <w:szCs w:val="22"/>
                <w:lang w:val="en-US"/>
              </w:rPr>
              <w:t>taisyklėmis</w:t>
            </w:r>
            <w:proofErr w:type="spellEnd"/>
            <w:r>
              <w:rPr>
                <w:szCs w:val="22"/>
                <w:lang w:val="en-US"/>
              </w:rPr>
              <w:t>.</w:t>
            </w:r>
          </w:p>
          <w:p w14:paraId="6A98EF23" w14:textId="77777777" w:rsidR="003F6E26" w:rsidRDefault="003F6E26" w:rsidP="003F6E26">
            <w:pPr>
              <w:tabs>
                <w:tab w:val="left" w:pos="423"/>
              </w:tabs>
              <w:jc w:val="both"/>
              <w:rPr>
                <w:szCs w:val="22"/>
                <w:lang w:val="en-US"/>
              </w:rPr>
            </w:pPr>
            <w:r>
              <w:rPr>
                <w:szCs w:val="22"/>
                <w:lang w:val="en-US"/>
              </w:rPr>
              <w:t xml:space="preserve">Europos </w:t>
            </w:r>
            <w:proofErr w:type="spellStart"/>
            <w:r>
              <w:rPr>
                <w:szCs w:val="22"/>
                <w:lang w:val="en-US"/>
              </w:rPr>
              <w:t>Sąjungos</w:t>
            </w:r>
            <w:proofErr w:type="spellEnd"/>
            <w:r>
              <w:rPr>
                <w:szCs w:val="22"/>
                <w:lang w:val="en-US"/>
              </w:rPr>
              <w:t xml:space="preserve"> </w:t>
            </w:r>
            <w:proofErr w:type="spellStart"/>
            <w:r>
              <w:rPr>
                <w:szCs w:val="22"/>
                <w:lang w:val="en-US"/>
              </w:rPr>
              <w:t>valstybės</w:t>
            </w:r>
            <w:proofErr w:type="spellEnd"/>
            <w:r>
              <w:rPr>
                <w:szCs w:val="22"/>
                <w:lang w:val="en-US"/>
              </w:rPr>
              <w:t xml:space="preserve"> </w:t>
            </w:r>
            <w:proofErr w:type="spellStart"/>
            <w:r>
              <w:rPr>
                <w:szCs w:val="22"/>
                <w:lang w:val="en-US"/>
              </w:rPr>
              <w:t>narės</w:t>
            </w:r>
            <w:proofErr w:type="spellEnd"/>
            <w:r>
              <w:rPr>
                <w:szCs w:val="22"/>
                <w:lang w:val="en-US"/>
              </w:rPr>
              <w:t xml:space="preserve">, </w:t>
            </w:r>
            <w:proofErr w:type="spellStart"/>
            <w:r>
              <w:rPr>
                <w:szCs w:val="22"/>
                <w:lang w:val="en-US"/>
              </w:rPr>
              <w:t>Šveicarijos</w:t>
            </w:r>
            <w:proofErr w:type="spellEnd"/>
            <w:r>
              <w:rPr>
                <w:szCs w:val="22"/>
                <w:lang w:val="en-US"/>
              </w:rPr>
              <w:t xml:space="preserve"> </w:t>
            </w:r>
            <w:proofErr w:type="spellStart"/>
            <w:r>
              <w:rPr>
                <w:szCs w:val="22"/>
                <w:lang w:val="en-US"/>
              </w:rPr>
              <w:t>konfederacijos</w:t>
            </w:r>
            <w:proofErr w:type="spellEnd"/>
            <w:r>
              <w:rPr>
                <w:szCs w:val="22"/>
                <w:lang w:val="en-US"/>
              </w:rPr>
              <w:t xml:space="preserve"> </w:t>
            </w:r>
            <w:proofErr w:type="spellStart"/>
            <w:r>
              <w:rPr>
                <w:szCs w:val="22"/>
                <w:lang w:val="en-US"/>
              </w:rPr>
              <w:t>arba</w:t>
            </w:r>
            <w:proofErr w:type="spellEnd"/>
            <w:r>
              <w:rPr>
                <w:szCs w:val="22"/>
                <w:lang w:val="en-US"/>
              </w:rPr>
              <w:t xml:space="preserve"> </w:t>
            </w:r>
            <w:proofErr w:type="spellStart"/>
            <w:r>
              <w:rPr>
                <w:szCs w:val="22"/>
                <w:lang w:val="en-US"/>
              </w:rPr>
              <w:t>valstybės</w:t>
            </w:r>
            <w:proofErr w:type="spellEnd"/>
            <w:r>
              <w:rPr>
                <w:szCs w:val="22"/>
                <w:lang w:val="en-US"/>
              </w:rPr>
              <w:t xml:space="preserve">, </w:t>
            </w:r>
            <w:proofErr w:type="spellStart"/>
            <w:r>
              <w:rPr>
                <w:szCs w:val="22"/>
                <w:lang w:val="en-US"/>
              </w:rPr>
              <w:t>pasirašiusios</w:t>
            </w:r>
            <w:proofErr w:type="spellEnd"/>
            <w:r>
              <w:rPr>
                <w:szCs w:val="22"/>
                <w:lang w:val="en-US"/>
              </w:rPr>
              <w:t xml:space="preserve"> Europos </w:t>
            </w:r>
            <w:proofErr w:type="spellStart"/>
            <w:r>
              <w:rPr>
                <w:szCs w:val="22"/>
                <w:lang w:val="en-US"/>
              </w:rPr>
              <w:t>ekonominės</w:t>
            </w:r>
            <w:proofErr w:type="spellEnd"/>
            <w:r>
              <w:rPr>
                <w:szCs w:val="22"/>
                <w:lang w:val="en-US"/>
              </w:rPr>
              <w:t xml:space="preserve"> </w:t>
            </w:r>
            <w:proofErr w:type="spellStart"/>
            <w:r>
              <w:rPr>
                <w:szCs w:val="22"/>
                <w:lang w:val="en-US"/>
              </w:rPr>
              <w:t>erdvės</w:t>
            </w:r>
            <w:proofErr w:type="spellEnd"/>
            <w:r>
              <w:rPr>
                <w:szCs w:val="22"/>
                <w:lang w:val="en-US"/>
              </w:rPr>
              <w:t xml:space="preserve"> </w:t>
            </w:r>
            <w:proofErr w:type="spellStart"/>
            <w:r>
              <w:rPr>
                <w:szCs w:val="22"/>
                <w:lang w:val="en-US"/>
              </w:rPr>
              <w:t>sutartį</w:t>
            </w:r>
            <w:proofErr w:type="spellEnd"/>
            <w:r>
              <w:rPr>
                <w:szCs w:val="22"/>
                <w:lang w:val="en-US"/>
              </w:rPr>
              <w:t xml:space="preserve"> </w:t>
            </w:r>
            <w:proofErr w:type="spellStart"/>
            <w:r>
              <w:rPr>
                <w:szCs w:val="22"/>
                <w:lang w:val="en-US"/>
              </w:rPr>
              <w:t>tiekėjai</w:t>
            </w:r>
            <w:proofErr w:type="spellEnd"/>
            <w:r>
              <w:rPr>
                <w:szCs w:val="22"/>
                <w:lang w:val="en-US"/>
              </w:rPr>
              <w:t xml:space="preserve"> </w:t>
            </w:r>
            <w:proofErr w:type="spellStart"/>
            <w:r>
              <w:rPr>
                <w:szCs w:val="22"/>
                <w:lang w:val="en-US"/>
              </w:rPr>
              <w:t>pateikia</w:t>
            </w:r>
            <w:proofErr w:type="spellEnd"/>
            <w:r>
              <w:rPr>
                <w:szCs w:val="22"/>
                <w:lang w:val="en-US"/>
              </w:rPr>
              <w:t xml:space="preserve"> </w:t>
            </w:r>
            <w:proofErr w:type="spellStart"/>
            <w:r>
              <w:rPr>
                <w:szCs w:val="22"/>
                <w:lang w:val="en-US"/>
              </w:rPr>
              <w:t>įrodomus</w:t>
            </w:r>
            <w:proofErr w:type="spellEnd"/>
            <w:r>
              <w:rPr>
                <w:szCs w:val="22"/>
                <w:lang w:val="en-US"/>
              </w:rPr>
              <w:t xml:space="preserve"> </w:t>
            </w:r>
            <w:proofErr w:type="spellStart"/>
            <w:r>
              <w:rPr>
                <w:szCs w:val="22"/>
                <w:lang w:val="en-US"/>
              </w:rPr>
              <w:t>dokumentus</w:t>
            </w:r>
            <w:proofErr w:type="spellEnd"/>
            <w:r>
              <w:rPr>
                <w:szCs w:val="22"/>
                <w:lang w:val="en-US"/>
              </w:rPr>
              <w:t xml:space="preserve">, </w:t>
            </w:r>
            <w:proofErr w:type="spellStart"/>
            <w:r>
              <w:rPr>
                <w:szCs w:val="22"/>
                <w:lang w:val="en-US"/>
              </w:rPr>
              <w:t>patvirtinančius</w:t>
            </w:r>
            <w:proofErr w:type="spellEnd"/>
            <w:r>
              <w:rPr>
                <w:szCs w:val="22"/>
                <w:lang w:val="en-US"/>
              </w:rPr>
              <w:t xml:space="preserve"> </w:t>
            </w:r>
            <w:proofErr w:type="spellStart"/>
            <w:r>
              <w:rPr>
                <w:szCs w:val="22"/>
                <w:lang w:val="en-US"/>
              </w:rPr>
              <w:t>turimą</w:t>
            </w:r>
            <w:proofErr w:type="spellEnd"/>
            <w:r>
              <w:rPr>
                <w:szCs w:val="22"/>
                <w:lang w:val="en-US"/>
              </w:rPr>
              <w:t xml:space="preserve"> </w:t>
            </w:r>
            <w:proofErr w:type="spellStart"/>
            <w:r>
              <w:rPr>
                <w:szCs w:val="22"/>
                <w:lang w:val="en-US"/>
              </w:rPr>
              <w:t>kvalifikaciją</w:t>
            </w:r>
            <w:proofErr w:type="spellEnd"/>
            <w:r>
              <w:rPr>
                <w:szCs w:val="22"/>
                <w:lang w:val="en-US"/>
              </w:rPr>
              <w:t xml:space="preserve"> </w:t>
            </w:r>
            <w:proofErr w:type="spellStart"/>
            <w:r>
              <w:rPr>
                <w:szCs w:val="22"/>
                <w:lang w:val="en-US"/>
              </w:rPr>
              <w:t>kilmės</w:t>
            </w:r>
            <w:proofErr w:type="spellEnd"/>
            <w:r>
              <w:rPr>
                <w:szCs w:val="22"/>
                <w:lang w:val="en-US"/>
              </w:rPr>
              <w:t xml:space="preserve"> </w:t>
            </w:r>
            <w:proofErr w:type="spellStart"/>
            <w:r>
              <w:rPr>
                <w:szCs w:val="22"/>
                <w:lang w:val="en-US"/>
              </w:rPr>
              <w:t>šalyje</w:t>
            </w:r>
            <w:proofErr w:type="spellEnd"/>
            <w:r>
              <w:rPr>
                <w:szCs w:val="22"/>
                <w:lang w:val="en-US"/>
              </w:rPr>
              <w:t xml:space="preserve">. </w:t>
            </w:r>
            <w:proofErr w:type="spellStart"/>
            <w:r>
              <w:rPr>
                <w:szCs w:val="22"/>
                <w:lang w:val="en-US"/>
              </w:rPr>
              <w:t>Tiekėjai</w:t>
            </w:r>
            <w:proofErr w:type="spellEnd"/>
            <w:r>
              <w:rPr>
                <w:szCs w:val="22"/>
                <w:lang w:val="en-US"/>
              </w:rPr>
              <w:t xml:space="preserve"> </w:t>
            </w:r>
            <w:proofErr w:type="spellStart"/>
            <w:r>
              <w:rPr>
                <w:szCs w:val="22"/>
                <w:lang w:val="en-US"/>
              </w:rPr>
              <w:t>iki</w:t>
            </w:r>
            <w:proofErr w:type="spellEnd"/>
            <w:r>
              <w:rPr>
                <w:szCs w:val="22"/>
                <w:lang w:val="en-US"/>
              </w:rPr>
              <w:t xml:space="preserve"> </w:t>
            </w:r>
            <w:proofErr w:type="spellStart"/>
            <w:r>
              <w:rPr>
                <w:szCs w:val="22"/>
                <w:lang w:val="en-US"/>
              </w:rPr>
              <w:t>sutarties</w:t>
            </w:r>
            <w:proofErr w:type="spellEnd"/>
            <w:r>
              <w:rPr>
                <w:szCs w:val="22"/>
                <w:lang w:val="en-US"/>
              </w:rPr>
              <w:t xml:space="preserve"> </w:t>
            </w:r>
            <w:proofErr w:type="spellStart"/>
            <w:r>
              <w:rPr>
                <w:szCs w:val="22"/>
                <w:lang w:val="en-US"/>
              </w:rPr>
              <w:t>pasirašymo</w:t>
            </w:r>
            <w:proofErr w:type="spellEnd"/>
            <w:r>
              <w:rPr>
                <w:szCs w:val="22"/>
                <w:lang w:val="en-US"/>
              </w:rPr>
              <w:t xml:space="preserve"> </w:t>
            </w:r>
            <w:proofErr w:type="spellStart"/>
            <w:r>
              <w:rPr>
                <w:szCs w:val="22"/>
                <w:lang w:val="en-US"/>
              </w:rPr>
              <w:t>turi</w:t>
            </w:r>
            <w:proofErr w:type="spellEnd"/>
            <w:r>
              <w:rPr>
                <w:szCs w:val="22"/>
                <w:lang w:val="en-US"/>
              </w:rPr>
              <w:t xml:space="preserve"> </w:t>
            </w:r>
            <w:proofErr w:type="spellStart"/>
            <w:r>
              <w:rPr>
                <w:szCs w:val="22"/>
                <w:lang w:val="en-US"/>
              </w:rPr>
              <w:t>gauti</w:t>
            </w:r>
            <w:proofErr w:type="spellEnd"/>
            <w:r>
              <w:rPr>
                <w:szCs w:val="22"/>
                <w:lang w:val="en-US"/>
              </w:rPr>
              <w:t xml:space="preserve"> Lietuvos </w:t>
            </w:r>
            <w:proofErr w:type="spellStart"/>
            <w:r>
              <w:rPr>
                <w:szCs w:val="22"/>
                <w:lang w:val="en-US"/>
              </w:rPr>
              <w:lastRenderedPageBreak/>
              <w:t>Respublikos</w:t>
            </w:r>
            <w:proofErr w:type="spellEnd"/>
            <w:r>
              <w:rPr>
                <w:szCs w:val="22"/>
                <w:lang w:val="en-US"/>
              </w:rPr>
              <w:t xml:space="preserve"> </w:t>
            </w:r>
            <w:proofErr w:type="spellStart"/>
            <w:r>
              <w:rPr>
                <w:szCs w:val="22"/>
                <w:lang w:val="en-US"/>
              </w:rPr>
              <w:t>melioracijos</w:t>
            </w:r>
            <w:proofErr w:type="spellEnd"/>
            <w:r>
              <w:rPr>
                <w:szCs w:val="22"/>
                <w:lang w:val="en-US"/>
              </w:rPr>
              <w:t xml:space="preserve"> </w:t>
            </w:r>
            <w:proofErr w:type="spellStart"/>
            <w:r>
              <w:rPr>
                <w:szCs w:val="22"/>
                <w:lang w:val="en-US"/>
              </w:rPr>
              <w:t>įstatyme</w:t>
            </w:r>
            <w:proofErr w:type="spellEnd"/>
            <w:r>
              <w:rPr>
                <w:szCs w:val="22"/>
                <w:lang w:val="en-US"/>
              </w:rPr>
              <w:t xml:space="preserve"> </w:t>
            </w:r>
            <w:proofErr w:type="spellStart"/>
            <w:r>
              <w:rPr>
                <w:szCs w:val="22"/>
                <w:lang w:val="en-US"/>
              </w:rPr>
              <w:t>nustatyta</w:t>
            </w:r>
            <w:proofErr w:type="spellEnd"/>
            <w:r>
              <w:rPr>
                <w:szCs w:val="22"/>
                <w:lang w:val="en-US"/>
              </w:rPr>
              <w:t xml:space="preserve"> </w:t>
            </w:r>
            <w:proofErr w:type="spellStart"/>
            <w:r>
              <w:rPr>
                <w:szCs w:val="22"/>
                <w:lang w:val="en-US"/>
              </w:rPr>
              <w:t>tvarka</w:t>
            </w:r>
            <w:proofErr w:type="spellEnd"/>
            <w:r>
              <w:rPr>
                <w:szCs w:val="22"/>
                <w:lang w:val="en-US"/>
              </w:rPr>
              <w:t xml:space="preserve"> </w:t>
            </w:r>
            <w:proofErr w:type="spellStart"/>
            <w:r>
              <w:rPr>
                <w:szCs w:val="22"/>
                <w:lang w:val="en-US"/>
              </w:rPr>
              <w:t>išduotą</w:t>
            </w:r>
            <w:proofErr w:type="spellEnd"/>
            <w:r>
              <w:rPr>
                <w:szCs w:val="22"/>
                <w:lang w:val="en-US"/>
              </w:rPr>
              <w:t xml:space="preserve"> </w:t>
            </w:r>
            <w:proofErr w:type="spellStart"/>
            <w:r>
              <w:rPr>
                <w:szCs w:val="22"/>
                <w:lang w:val="en-US"/>
              </w:rPr>
              <w:t>teisės</w:t>
            </w:r>
            <w:proofErr w:type="spellEnd"/>
            <w:r>
              <w:rPr>
                <w:szCs w:val="22"/>
                <w:lang w:val="en-US"/>
              </w:rPr>
              <w:t xml:space="preserve"> </w:t>
            </w:r>
            <w:proofErr w:type="spellStart"/>
            <w:r>
              <w:rPr>
                <w:szCs w:val="22"/>
                <w:lang w:val="en-US"/>
              </w:rPr>
              <w:t>pripažinimo</w:t>
            </w:r>
            <w:proofErr w:type="spellEnd"/>
            <w:r>
              <w:rPr>
                <w:szCs w:val="22"/>
                <w:lang w:val="en-US"/>
              </w:rPr>
              <w:t xml:space="preserve"> </w:t>
            </w:r>
            <w:proofErr w:type="spellStart"/>
            <w:r>
              <w:rPr>
                <w:szCs w:val="22"/>
                <w:lang w:val="en-US"/>
              </w:rPr>
              <w:t>dokumentą</w:t>
            </w:r>
            <w:proofErr w:type="spellEnd"/>
            <w:r>
              <w:rPr>
                <w:szCs w:val="22"/>
                <w:lang w:val="en-US"/>
              </w:rPr>
              <w:t>.</w:t>
            </w:r>
          </w:p>
          <w:p w14:paraId="081B1465" w14:textId="77777777" w:rsidR="003F6E26" w:rsidRDefault="003F6E26" w:rsidP="003F6E26">
            <w:pPr>
              <w:tabs>
                <w:tab w:val="left" w:pos="423"/>
              </w:tabs>
              <w:jc w:val="both"/>
              <w:rPr>
                <w:szCs w:val="22"/>
                <w:lang w:val="en-US"/>
              </w:rPr>
            </w:pPr>
          </w:p>
          <w:p w14:paraId="11EA11C7" w14:textId="77777777" w:rsidR="003F6E26" w:rsidRDefault="003F6E26" w:rsidP="003F6E26">
            <w:pPr>
              <w:tabs>
                <w:tab w:val="left" w:pos="423"/>
              </w:tabs>
              <w:jc w:val="both"/>
              <w:rPr>
                <w:szCs w:val="22"/>
                <w:lang w:val="en-US"/>
              </w:rPr>
            </w:pPr>
            <w:proofErr w:type="spellStart"/>
            <w:r>
              <w:rPr>
                <w:szCs w:val="22"/>
                <w:lang w:val="en-US"/>
              </w:rPr>
              <w:t>Pastabos</w:t>
            </w:r>
            <w:proofErr w:type="spellEnd"/>
            <w:r>
              <w:rPr>
                <w:szCs w:val="22"/>
                <w:lang w:val="en-US"/>
              </w:rPr>
              <w:t>:</w:t>
            </w:r>
          </w:p>
          <w:p w14:paraId="5BB8C3C7" w14:textId="77777777" w:rsidR="003F6E26" w:rsidRDefault="003F6E26" w:rsidP="003F6E26">
            <w:pPr>
              <w:tabs>
                <w:tab w:val="left" w:pos="423"/>
              </w:tabs>
              <w:jc w:val="both"/>
              <w:rPr>
                <w:szCs w:val="22"/>
                <w:lang w:val="en-US"/>
              </w:rPr>
            </w:pPr>
            <w:r>
              <w:rPr>
                <w:szCs w:val="22"/>
                <w:lang w:val="en-US"/>
              </w:rPr>
              <w:t xml:space="preserve">1) </w:t>
            </w:r>
            <w:proofErr w:type="spellStart"/>
            <w:r>
              <w:rPr>
                <w:szCs w:val="22"/>
                <w:lang w:val="en-US"/>
              </w:rPr>
              <w:t>jeigu</w:t>
            </w:r>
            <w:proofErr w:type="spellEnd"/>
            <w:r>
              <w:rPr>
                <w:szCs w:val="22"/>
                <w:lang w:val="en-US"/>
              </w:rPr>
              <w:t xml:space="preserve"> </w:t>
            </w:r>
            <w:proofErr w:type="spellStart"/>
            <w:r>
              <w:rPr>
                <w:szCs w:val="22"/>
                <w:lang w:val="en-US"/>
              </w:rPr>
              <w:t>pasiūlymą</w:t>
            </w:r>
            <w:proofErr w:type="spellEnd"/>
            <w:r>
              <w:rPr>
                <w:szCs w:val="22"/>
                <w:lang w:val="en-US"/>
              </w:rPr>
              <w:t xml:space="preserve"> </w:t>
            </w:r>
            <w:proofErr w:type="spellStart"/>
            <w:r>
              <w:rPr>
                <w:szCs w:val="22"/>
                <w:lang w:val="en-US"/>
              </w:rPr>
              <w:t>teikia</w:t>
            </w:r>
            <w:proofErr w:type="spellEnd"/>
            <w:r>
              <w:rPr>
                <w:szCs w:val="22"/>
                <w:lang w:val="en-US"/>
              </w:rPr>
              <w:t xml:space="preserve"> </w:t>
            </w:r>
            <w:proofErr w:type="spellStart"/>
            <w:r>
              <w:rPr>
                <w:szCs w:val="22"/>
                <w:lang w:val="en-US"/>
              </w:rPr>
              <w:t>ūkio</w:t>
            </w:r>
            <w:proofErr w:type="spellEnd"/>
            <w:r>
              <w:rPr>
                <w:szCs w:val="22"/>
                <w:lang w:val="en-US"/>
              </w:rPr>
              <w:t xml:space="preserve"> </w:t>
            </w:r>
            <w:proofErr w:type="spellStart"/>
            <w:r>
              <w:rPr>
                <w:szCs w:val="22"/>
                <w:lang w:val="en-US"/>
              </w:rPr>
              <w:t>subjektų</w:t>
            </w:r>
            <w:proofErr w:type="spellEnd"/>
            <w:r>
              <w:rPr>
                <w:szCs w:val="22"/>
                <w:lang w:val="en-US"/>
              </w:rPr>
              <w:t xml:space="preserve"> </w:t>
            </w:r>
            <w:proofErr w:type="spellStart"/>
            <w:r>
              <w:rPr>
                <w:szCs w:val="22"/>
                <w:lang w:val="en-US"/>
              </w:rPr>
              <w:t>grupė</w:t>
            </w:r>
            <w:proofErr w:type="spellEnd"/>
            <w:r>
              <w:rPr>
                <w:szCs w:val="22"/>
                <w:lang w:val="en-US"/>
              </w:rPr>
              <w:t xml:space="preserve"> – </w:t>
            </w:r>
            <w:proofErr w:type="spellStart"/>
            <w:r>
              <w:rPr>
                <w:szCs w:val="22"/>
                <w:lang w:val="en-US"/>
              </w:rPr>
              <w:t>reikalavimą</w:t>
            </w:r>
            <w:proofErr w:type="spellEnd"/>
            <w:r>
              <w:rPr>
                <w:szCs w:val="22"/>
                <w:lang w:val="en-US"/>
              </w:rPr>
              <w:t xml:space="preserve"> </w:t>
            </w:r>
            <w:proofErr w:type="spellStart"/>
            <w:r>
              <w:rPr>
                <w:szCs w:val="22"/>
                <w:lang w:val="en-US"/>
              </w:rPr>
              <w:t>turi</w:t>
            </w:r>
            <w:proofErr w:type="spellEnd"/>
            <w:r>
              <w:rPr>
                <w:szCs w:val="22"/>
                <w:lang w:val="en-US"/>
              </w:rPr>
              <w:t xml:space="preserve"> </w:t>
            </w:r>
            <w:proofErr w:type="spellStart"/>
            <w:r>
              <w:rPr>
                <w:szCs w:val="22"/>
                <w:lang w:val="en-US"/>
              </w:rPr>
              <w:t>atitikti</w:t>
            </w:r>
            <w:proofErr w:type="spellEnd"/>
            <w:r>
              <w:rPr>
                <w:szCs w:val="22"/>
                <w:lang w:val="en-US"/>
              </w:rPr>
              <w:t xml:space="preserve"> </w:t>
            </w:r>
            <w:proofErr w:type="spellStart"/>
            <w:r>
              <w:rPr>
                <w:szCs w:val="22"/>
                <w:lang w:val="en-US"/>
              </w:rPr>
              <w:t>kiekvienas</w:t>
            </w:r>
            <w:proofErr w:type="spellEnd"/>
            <w:r>
              <w:rPr>
                <w:szCs w:val="22"/>
                <w:lang w:val="en-US"/>
              </w:rPr>
              <w:t xml:space="preserve"> </w:t>
            </w:r>
            <w:proofErr w:type="spellStart"/>
            <w:r>
              <w:rPr>
                <w:szCs w:val="22"/>
                <w:lang w:val="en-US"/>
              </w:rPr>
              <w:t>ūkio</w:t>
            </w:r>
            <w:proofErr w:type="spellEnd"/>
            <w:r>
              <w:rPr>
                <w:szCs w:val="22"/>
                <w:lang w:val="en-US"/>
              </w:rPr>
              <w:t xml:space="preserve"> </w:t>
            </w:r>
            <w:proofErr w:type="spellStart"/>
            <w:r>
              <w:rPr>
                <w:szCs w:val="22"/>
                <w:lang w:val="en-US"/>
              </w:rPr>
              <w:t>subjektų</w:t>
            </w:r>
            <w:proofErr w:type="spellEnd"/>
            <w:r>
              <w:rPr>
                <w:szCs w:val="22"/>
                <w:lang w:val="en-US"/>
              </w:rPr>
              <w:t xml:space="preserve"> </w:t>
            </w:r>
            <w:proofErr w:type="spellStart"/>
            <w:r>
              <w:rPr>
                <w:szCs w:val="22"/>
                <w:lang w:val="en-US"/>
              </w:rPr>
              <w:t>grupės</w:t>
            </w:r>
            <w:proofErr w:type="spellEnd"/>
            <w:r>
              <w:rPr>
                <w:szCs w:val="22"/>
                <w:lang w:val="en-US"/>
              </w:rPr>
              <w:t xml:space="preserve"> </w:t>
            </w:r>
            <w:proofErr w:type="spellStart"/>
            <w:r>
              <w:rPr>
                <w:szCs w:val="22"/>
                <w:lang w:val="en-US"/>
              </w:rPr>
              <w:t>narys</w:t>
            </w:r>
            <w:proofErr w:type="spellEnd"/>
            <w:r>
              <w:rPr>
                <w:szCs w:val="22"/>
                <w:lang w:val="en-US"/>
              </w:rPr>
              <w:t xml:space="preserve"> (-</w:t>
            </w:r>
            <w:proofErr w:type="spellStart"/>
            <w:r>
              <w:rPr>
                <w:szCs w:val="22"/>
                <w:lang w:val="en-US"/>
              </w:rPr>
              <w:t>iai</w:t>
            </w:r>
            <w:proofErr w:type="spellEnd"/>
            <w:r>
              <w:rPr>
                <w:szCs w:val="22"/>
                <w:lang w:val="en-US"/>
              </w:rPr>
              <w:t xml:space="preserve">), </w:t>
            </w:r>
            <w:proofErr w:type="spellStart"/>
            <w:r>
              <w:rPr>
                <w:szCs w:val="22"/>
                <w:lang w:val="en-US"/>
              </w:rPr>
              <w:t>pagal</w:t>
            </w:r>
            <w:proofErr w:type="spellEnd"/>
            <w:r>
              <w:rPr>
                <w:szCs w:val="22"/>
                <w:lang w:val="en-US"/>
              </w:rPr>
              <w:t xml:space="preserve"> </w:t>
            </w:r>
            <w:proofErr w:type="spellStart"/>
            <w:r>
              <w:rPr>
                <w:szCs w:val="22"/>
                <w:lang w:val="en-US"/>
              </w:rPr>
              <w:t>jų</w:t>
            </w:r>
            <w:proofErr w:type="spellEnd"/>
            <w:r>
              <w:rPr>
                <w:szCs w:val="22"/>
                <w:lang w:val="en-US"/>
              </w:rPr>
              <w:t xml:space="preserve"> </w:t>
            </w:r>
            <w:proofErr w:type="spellStart"/>
            <w:r>
              <w:rPr>
                <w:szCs w:val="22"/>
                <w:lang w:val="en-US"/>
              </w:rPr>
              <w:t>prisiimamus</w:t>
            </w:r>
            <w:proofErr w:type="spellEnd"/>
            <w:r>
              <w:rPr>
                <w:szCs w:val="22"/>
                <w:lang w:val="en-US"/>
              </w:rPr>
              <w:t xml:space="preserve"> </w:t>
            </w:r>
            <w:proofErr w:type="spellStart"/>
            <w:r>
              <w:rPr>
                <w:szCs w:val="22"/>
                <w:lang w:val="en-US"/>
              </w:rPr>
              <w:t>įsipareigojimus</w:t>
            </w:r>
            <w:proofErr w:type="spellEnd"/>
            <w:r>
              <w:rPr>
                <w:szCs w:val="22"/>
                <w:lang w:val="en-US"/>
              </w:rPr>
              <w:t xml:space="preserve"> </w:t>
            </w:r>
            <w:proofErr w:type="spellStart"/>
            <w:r>
              <w:rPr>
                <w:szCs w:val="22"/>
                <w:lang w:val="en-US"/>
              </w:rPr>
              <w:t>pirkimo</w:t>
            </w:r>
            <w:proofErr w:type="spellEnd"/>
            <w:r>
              <w:rPr>
                <w:szCs w:val="22"/>
                <w:lang w:val="en-US"/>
              </w:rPr>
              <w:t xml:space="preserve"> </w:t>
            </w:r>
            <w:proofErr w:type="spellStart"/>
            <w:r>
              <w:rPr>
                <w:szCs w:val="22"/>
                <w:lang w:val="en-US"/>
              </w:rPr>
              <w:t>sutarčiai</w:t>
            </w:r>
            <w:proofErr w:type="spellEnd"/>
            <w:r>
              <w:rPr>
                <w:szCs w:val="22"/>
                <w:lang w:val="en-US"/>
              </w:rPr>
              <w:t xml:space="preserve"> </w:t>
            </w:r>
            <w:proofErr w:type="spellStart"/>
            <w:r>
              <w:rPr>
                <w:szCs w:val="22"/>
                <w:lang w:val="en-US"/>
              </w:rPr>
              <w:t>vykdyti</w:t>
            </w:r>
            <w:proofErr w:type="spellEnd"/>
            <w:r>
              <w:rPr>
                <w:szCs w:val="22"/>
                <w:lang w:val="en-US"/>
              </w:rPr>
              <w:t>;</w:t>
            </w:r>
          </w:p>
          <w:p w14:paraId="5A3B83E1" w14:textId="77777777" w:rsidR="003F6E26" w:rsidRDefault="003F6E26" w:rsidP="003F6E26">
            <w:pPr>
              <w:tabs>
                <w:tab w:val="left" w:pos="423"/>
              </w:tabs>
              <w:jc w:val="both"/>
              <w:rPr>
                <w:szCs w:val="22"/>
                <w:lang w:val="en-US"/>
              </w:rPr>
            </w:pPr>
            <w:r>
              <w:rPr>
                <w:szCs w:val="22"/>
                <w:lang w:val="en-US"/>
              </w:rPr>
              <w:t xml:space="preserve">2) </w:t>
            </w:r>
            <w:proofErr w:type="spellStart"/>
            <w:r>
              <w:rPr>
                <w:szCs w:val="22"/>
                <w:lang w:val="en-US"/>
              </w:rPr>
              <w:t>tiekėjas</w:t>
            </w:r>
            <w:proofErr w:type="spellEnd"/>
            <w:r>
              <w:rPr>
                <w:szCs w:val="22"/>
                <w:lang w:val="en-US"/>
              </w:rPr>
              <w:t xml:space="preserve"> </w:t>
            </w:r>
            <w:proofErr w:type="spellStart"/>
            <w:r>
              <w:rPr>
                <w:szCs w:val="22"/>
                <w:lang w:val="en-US"/>
              </w:rPr>
              <w:t>gali</w:t>
            </w:r>
            <w:proofErr w:type="spellEnd"/>
            <w:r>
              <w:rPr>
                <w:szCs w:val="22"/>
                <w:lang w:val="en-US"/>
              </w:rPr>
              <w:t xml:space="preserve"> </w:t>
            </w:r>
            <w:proofErr w:type="spellStart"/>
            <w:r>
              <w:rPr>
                <w:szCs w:val="22"/>
                <w:lang w:val="en-US"/>
              </w:rPr>
              <w:t>remtis</w:t>
            </w:r>
            <w:proofErr w:type="spellEnd"/>
            <w:r>
              <w:rPr>
                <w:szCs w:val="22"/>
                <w:lang w:val="en-US"/>
              </w:rPr>
              <w:t xml:space="preserve"> </w:t>
            </w:r>
            <w:proofErr w:type="spellStart"/>
            <w:r>
              <w:rPr>
                <w:szCs w:val="22"/>
                <w:lang w:val="en-US"/>
              </w:rPr>
              <w:t>kitų</w:t>
            </w:r>
            <w:proofErr w:type="spellEnd"/>
            <w:r>
              <w:rPr>
                <w:szCs w:val="22"/>
                <w:lang w:val="en-US"/>
              </w:rPr>
              <w:t xml:space="preserve"> </w:t>
            </w:r>
            <w:proofErr w:type="spellStart"/>
            <w:r>
              <w:rPr>
                <w:szCs w:val="22"/>
                <w:lang w:val="en-US"/>
              </w:rPr>
              <w:t>ūkio</w:t>
            </w:r>
            <w:proofErr w:type="spellEnd"/>
            <w:r>
              <w:rPr>
                <w:szCs w:val="22"/>
                <w:lang w:val="en-US"/>
              </w:rPr>
              <w:t xml:space="preserve"> </w:t>
            </w:r>
            <w:proofErr w:type="spellStart"/>
            <w:r>
              <w:rPr>
                <w:szCs w:val="22"/>
                <w:lang w:val="en-US"/>
              </w:rPr>
              <w:t>subjektų</w:t>
            </w:r>
            <w:proofErr w:type="spellEnd"/>
            <w:r>
              <w:rPr>
                <w:szCs w:val="22"/>
                <w:lang w:val="en-US"/>
              </w:rPr>
              <w:t xml:space="preserve"> </w:t>
            </w:r>
            <w:proofErr w:type="spellStart"/>
            <w:r>
              <w:rPr>
                <w:szCs w:val="22"/>
                <w:lang w:val="en-US"/>
              </w:rPr>
              <w:t>pajėgumais</w:t>
            </w:r>
            <w:proofErr w:type="spellEnd"/>
            <w:r>
              <w:rPr>
                <w:szCs w:val="22"/>
                <w:lang w:val="en-US"/>
              </w:rPr>
              <w:t xml:space="preserve"> tik </w:t>
            </w:r>
            <w:proofErr w:type="spellStart"/>
            <w:r>
              <w:rPr>
                <w:szCs w:val="22"/>
                <w:lang w:val="en-US"/>
              </w:rPr>
              <w:t>tuomet</w:t>
            </w:r>
            <w:proofErr w:type="spellEnd"/>
            <w:r>
              <w:rPr>
                <w:szCs w:val="22"/>
                <w:lang w:val="en-US"/>
              </w:rPr>
              <w:t xml:space="preserve">, kai tie </w:t>
            </w:r>
            <w:proofErr w:type="spellStart"/>
            <w:r>
              <w:rPr>
                <w:szCs w:val="22"/>
                <w:lang w:val="en-US"/>
              </w:rPr>
              <w:t>subjektai</w:t>
            </w:r>
            <w:proofErr w:type="spellEnd"/>
            <w:r>
              <w:rPr>
                <w:szCs w:val="22"/>
                <w:lang w:val="en-US"/>
              </w:rPr>
              <w:t xml:space="preserve">, </w:t>
            </w:r>
            <w:proofErr w:type="spellStart"/>
            <w:r>
              <w:rPr>
                <w:szCs w:val="22"/>
                <w:lang w:val="en-US"/>
              </w:rPr>
              <w:t>kurių</w:t>
            </w:r>
            <w:proofErr w:type="spellEnd"/>
            <w:r>
              <w:rPr>
                <w:szCs w:val="22"/>
                <w:lang w:val="en-US"/>
              </w:rPr>
              <w:t xml:space="preserve"> </w:t>
            </w:r>
            <w:proofErr w:type="spellStart"/>
            <w:r>
              <w:rPr>
                <w:szCs w:val="22"/>
                <w:lang w:val="en-US"/>
              </w:rPr>
              <w:t>pajėgumais</w:t>
            </w:r>
            <w:proofErr w:type="spellEnd"/>
            <w:r>
              <w:rPr>
                <w:szCs w:val="22"/>
                <w:lang w:val="en-US"/>
              </w:rPr>
              <w:t xml:space="preserve"> </w:t>
            </w:r>
            <w:proofErr w:type="spellStart"/>
            <w:r>
              <w:rPr>
                <w:szCs w:val="22"/>
                <w:lang w:val="en-US"/>
              </w:rPr>
              <w:t>buvo</w:t>
            </w:r>
            <w:proofErr w:type="spellEnd"/>
            <w:r>
              <w:rPr>
                <w:szCs w:val="22"/>
                <w:lang w:val="en-US"/>
              </w:rPr>
              <w:t xml:space="preserve"> </w:t>
            </w:r>
            <w:proofErr w:type="spellStart"/>
            <w:r>
              <w:rPr>
                <w:szCs w:val="22"/>
                <w:lang w:val="en-US"/>
              </w:rPr>
              <w:t>pasiremta</w:t>
            </w:r>
            <w:proofErr w:type="spellEnd"/>
            <w:r>
              <w:rPr>
                <w:szCs w:val="22"/>
                <w:lang w:val="en-US"/>
              </w:rPr>
              <w:t xml:space="preserve">, </w:t>
            </w:r>
            <w:proofErr w:type="spellStart"/>
            <w:r>
              <w:rPr>
                <w:szCs w:val="22"/>
                <w:lang w:val="en-US"/>
              </w:rPr>
              <w:t>patys</w:t>
            </w:r>
            <w:proofErr w:type="spellEnd"/>
            <w:r>
              <w:rPr>
                <w:szCs w:val="22"/>
                <w:lang w:val="en-US"/>
              </w:rPr>
              <w:t xml:space="preserve"> </w:t>
            </w:r>
            <w:proofErr w:type="spellStart"/>
            <w:r>
              <w:rPr>
                <w:szCs w:val="22"/>
                <w:lang w:val="en-US"/>
              </w:rPr>
              <w:t>atliks</w:t>
            </w:r>
            <w:proofErr w:type="spellEnd"/>
            <w:r>
              <w:rPr>
                <w:szCs w:val="22"/>
                <w:lang w:val="en-US"/>
              </w:rPr>
              <w:t xml:space="preserve"> </w:t>
            </w:r>
            <w:proofErr w:type="spellStart"/>
            <w:r>
              <w:rPr>
                <w:szCs w:val="22"/>
                <w:lang w:val="en-US"/>
              </w:rPr>
              <w:t>darbus</w:t>
            </w:r>
            <w:proofErr w:type="spellEnd"/>
            <w:r>
              <w:rPr>
                <w:szCs w:val="22"/>
                <w:lang w:val="en-US"/>
              </w:rPr>
              <w:t xml:space="preserve">, </w:t>
            </w:r>
            <w:proofErr w:type="spellStart"/>
            <w:r>
              <w:rPr>
                <w:szCs w:val="22"/>
                <w:lang w:val="en-US"/>
              </w:rPr>
              <w:t>kuriems</w:t>
            </w:r>
            <w:proofErr w:type="spellEnd"/>
            <w:r>
              <w:rPr>
                <w:szCs w:val="22"/>
                <w:lang w:val="en-US"/>
              </w:rPr>
              <w:t xml:space="preserve"> </w:t>
            </w:r>
            <w:proofErr w:type="spellStart"/>
            <w:r>
              <w:rPr>
                <w:szCs w:val="22"/>
                <w:lang w:val="en-US"/>
              </w:rPr>
              <w:t>reikia</w:t>
            </w:r>
            <w:proofErr w:type="spellEnd"/>
            <w:r>
              <w:rPr>
                <w:szCs w:val="22"/>
                <w:lang w:val="en-US"/>
              </w:rPr>
              <w:t xml:space="preserve"> </w:t>
            </w:r>
            <w:proofErr w:type="spellStart"/>
            <w:r>
              <w:rPr>
                <w:szCs w:val="22"/>
                <w:lang w:val="en-US"/>
              </w:rPr>
              <w:t>jų</w:t>
            </w:r>
            <w:proofErr w:type="spellEnd"/>
            <w:r>
              <w:rPr>
                <w:szCs w:val="22"/>
                <w:lang w:val="en-US"/>
              </w:rPr>
              <w:t xml:space="preserve"> </w:t>
            </w:r>
            <w:proofErr w:type="spellStart"/>
            <w:r>
              <w:rPr>
                <w:szCs w:val="22"/>
                <w:lang w:val="en-US"/>
              </w:rPr>
              <w:t>pajėgumų</w:t>
            </w:r>
            <w:proofErr w:type="spellEnd"/>
            <w:r>
              <w:rPr>
                <w:szCs w:val="22"/>
                <w:lang w:val="en-US"/>
              </w:rPr>
              <w:t>;</w:t>
            </w:r>
          </w:p>
          <w:p w14:paraId="383F3FBB" w14:textId="77777777" w:rsidR="003F6E26" w:rsidRDefault="003F6E26" w:rsidP="003F6E26">
            <w:pPr>
              <w:tabs>
                <w:tab w:val="left" w:pos="423"/>
              </w:tabs>
              <w:jc w:val="both"/>
              <w:rPr>
                <w:szCs w:val="22"/>
                <w:lang w:val="en-US"/>
              </w:rPr>
            </w:pPr>
            <w:r>
              <w:rPr>
                <w:szCs w:val="22"/>
                <w:lang w:val="en-US"/>
              </w:rPr>
              <w:t xml:space="preserve">3) </w:t>
            </w:r>
            <w:proofErr w:type="spellStart"/>
            <w:r>
              <w:rPr>
                <w:szCs w:val="22"/>
                <w:lang w:val="en-US"/>
              </w:rPr>
              <w:t>subtiekėjai</w:t>
            </w:r>
            <w:proofErr w:type="spellEnd"/>
            <w:r>
              <w:rPr>
                <w:szCs w:val="22"/>
                <w:lang w:val="en-US"/>
              </w:rPr>
              <w:t xml:space="preserve">, </w:t>
            </w:r>
            <w:proofErr w:type="spellStart"/>
            <w:r>
              <w:rPr>
                <w:szCs w:val="22"/>
                <w:lang w:val="en-US"/>
              </w:rPr>
              <w:t>kuriuos</w:t>
            </w:r>
            <w:proofErr w:type="spellEnd"/>
            <w:r>
              <w:rPr>
                <w:szCs w:val="22"/>
                <w:lang w:val="en-US"/>
              </w:rPr>
              <w:t xml:space="preserve"> </w:t>
            </w:r>
            <w:proofErr w:type="spellStart"/>
            <w:r>
              <w:rPr>
                <w:szCs w:val="22"/>
                <w:lang w:val="en-US"/>
              </w:rPr>
              <w:t>tiekėjas</w:t>
            </w:r>
            <w:proofErr w:type="spellEnd"/>
            <w:r>
              <w:rPr>
                <w:szCs w:val="22"/>
                <w:lang w:val="en-US"/>
              </w:rPr>
              <w:t xml:space="preserve"> </w:t>
            </w:r>
            <w:proofErr w:type="spellStart"/>
            <w:r>
              <w:rPr>
                <w:szCs w:val="22"/>
                <w:lang w:val="en-US"/>
              </w:rPr>
              <w:t>pasitelks</w:t>
            </w:r>
            <w:proofErr w:type="spellEnd"/>
            <w:r>
              <w:rPr>
                <w:szCs w:val="22"/>
                <w:lang w:val="en-US"/>
              </w:rPr>
              <w:t xml:space="preserve"> </w:t>
            </w:r>
            <w:proofErr w:type="spellStart"/>
            <w:r>
              <w:rPr>
                <w:szCs w:val="22"/>
                <w:lang w:val="en-US"/>
              </w:rPr>
              <w:t>pirkimo</w:t>
            </w:r>
            <w:proofErr w:type="spellEnd"/>
            <w:r>
              <w:rPr>
                <w:szCs w:val="22"/>
                <w:lang w:val="en-US"/>
              </w:rPr>
              <w:t xml:space="preserve"> </w:t>
            </w:r>
            <w:proofErr w:type="spellStart"/>
            <w:r>
              <w:rPr>
                <w:szCs w:val="22"/>
                <w:lang w:val="en-US"/>
              </w:rPr>
              <w:t>sutarties</w:t>
            </w:r>
            <w:proofErr w:type="spellEnd"/>
            <w:r>
              <w:rPr>
                <w:szCs w:val="22"/>
                <w:lang w:val="en-US"/>
              </w:rPr>
              <w:t xml:space="preserve"> </w:t>
            </w:r>
            <w:proofErr w:type="spellStart"/>
            <w:r>
              <w:rPr>
                <w:szCs w:val="22"/>
                <w:lang w:val="en-US"/>
              </w:rPr>
              <w:t>vykdymui</w:t>
            </w:r>
            <w:proofErr w:type="spellEnd"/>
            <w:r>
              <w:rPr>
                <w:szCs w:val="22"/>
                <w:lang w:val="en-US"/>
              </w:rPr>
              <w:t xml:space="preserve"> (</w:t>
            </w:r>
            <w:proofErr w:type="spellStart"/>
            <w:r>
              <w:rPr>
                <w:szCs w:val="22"/>
                <w:lang w:val="en-US"/>
              </w:rPr>
              <w:t>kurių</w:t>
            </w:r>
            <w:proofErr w:type="spellEnd"/>
            <w:r>
              <w:rPr>
                <w:szCs w:val="22"/>
                <w:lang w:val="en-US"/>
              </w:rPr>
              <w:t xml:space="preserve"> </w:t>
            </w:r>
            <w:proofErr w:type="spellStart"/>
            <w:r>
              <w:rPr>
                <w:szCs w:val="22"/>
                <w:lang w:val="en-US"/>
              </w:rPr>
              <w:t>pajėgumais</w:t>
            </w:r>
            <w:proofErr w:type="spellEnd"/>
            <w:r>
              <w:rPr>
                <w:szCs w:val="22"/>
                <w:lang w:val="en-US"/>
              </w:rPr>
              <w:t xml:space="preserve"> </w:t>
            </w:r>
            <w:proofErr w:type="spellStart"/>
            <w:r>
              <w:rPr>
                <w:szCs w:val="22"/>
                <w:lang w:val="en-US"/>
              </w:rPr>
              <w:t>tiekėjas</w:t>
            </w:r>
            <w:proofErr w:type="spellEnd"/>
            <w:r>
              <w:rPr>
                <w:szCs w:val="22"/>
                <w:lang w:val="en-US"/>
              </w:rPr>
              <w:t xml:space="preserve"> </w:t>
            </w:r>
            <w:proofErr w:type="spellStart"/>
            <w:r>
              <w:rPr>
                <w:szCs w:val="22"/>
                <w:lang w:val="en-US"/>
              </w:rPr>
              <w:t>nesiremia</w:t>
            </w:r>
            <w:proofErr w:type="spellEnd"/>
            <w:r>
              <w:rPr>
                <w:szCs w:val="22"/>
                <w:lang w:val="en-US"/>
              </w:rPr>
              <w:t xml:space="preserve">, </w:t>
            </w:r>
            <w:proofErr w:type="spellStart"/>
            <w:r>
              <w:rPr>
                <w:szCs w:val="22"/>
                <w:lang w:val="en-US"/>
              </w:rPr>
              <w:t>kad</w:t>
            </w:r>
            <w:proofErr w:type="spellEnd"/>
            <w:r>
              <w:rPr>
                <w:szCs w:val="22"/>
                <w:lang w:val="en-US"/>
              </w:rPr>
              <w:t xml:space="preserve"> </w:t>
            </w:r>
            <w:proofErr w:type="spellStart"/>
            <w:r>
              <w:rPr>
                <w:szCs w:val="22"/>
                <w:lang w:val="en-US"/>
              </w:rPr>
              <w:t>atitiktų</w:t>
            </w:r>
            <w:proofErr w:type="spellEnd"/>
            <w:r>
              <w:rPr>
                <w:szCs w:val="22"/>
                <w:lang w:val="en-US"/>
              </w:rPr>
              <w:t xml:space="preserve"> </w:t>
            </w:r>
            <w:proofErr w:type="spellStart"/>
            <w:r>
              <w:rPr>
                <w:szCs w:val="22"/>
                <w:lang w:val="en-US"/>
              </w:rPr>
              <w:t>pirkimo</w:t>
            </w:r>
            <w:proofErr w:type="spellEnd"/>
            <w:r>
              <w:rPr>
                <w:szCs w:val="22"/>
                <w:lang w:val="en-US"/>
              </w:rPr>
              <w:t xml:space="preserve"> </w:t>
            </w:r>
            <w:proofErr w:type="spellStart"/>
            <w:r>
              <w:rPr>
                <w:szCs w:val="22"/>
                <w:lang w:val="en-US"/>
              </w:rPr>
              <w:t>dokumentuose</w:t>
            </w:r>
            <w:proofErr w:type="spellEnd"/>
            <w:r>
              <w:rPr>
                <w:szCs w:val="22"/>
                <w:lang w:val="en-US"/>
              </w:rPr>
              <w:t xml:space="preserve"> </w:t>
            </w:r>
            <w:proofErr w:type="spellStart"/>
            <w:r>
              <w:rPr>
                <w:szCs w:val="22"/>
                <w:lang w:val="en-US"/>
              </w:rPr>
              <w:t>nustatytus</w:t>
            </w:r>
            <w:proofErr w:type="spellEnd"/>
            <w:r>
              <w:rPr>
                <w:szCs w:val="22"/>
                <w:lang w:val="en-US"/>
              </w:rPr>
              <w:t xml:space="preserve"> </w:t>
            </w:r>
            <w:proofErr w:type="spellStart"/>
            <w:r>
              <w:rPr>
                <w:szCs w:val="22"/>
                <w:lang w:val="en-US"/>
              </w:rPr>
              <w:t>kvalifikacijos</w:t>
            </w:r>
            <w:proofErr w:type="spellEnd"/>
            <w:r>
              <w:rPr>
                <w:szCs w:val="22"/>
                <w:lang w:val="en-US"/>
              </w:rPr>
              <w:t xml:space="preserve"> </w:t>
            </w:r>
            <w:proofErr w:type="spellStart"/>
            <w:r>
              <w:rPr>
                <w:szCs w:val="22"/>
                <w:lang w:val="en-US"/>
              </w:rPr>
              <w:t>reikalavimus</w:t>
            </w:r>
            <w:proofErr w:type="spellEnd"/>
            <w:r>
              <w:rPr>
                <w:szCs w:val="22"/>
                <w:lang w:val="en-US"/>
              </w:rPr>
              <w:t xml:space="preserve">), </w:t>
            </w:r>
            <w:proofErr w:type="spellStart"/>
            <w:r>
              <w:rPr>
                <w:szCs w:val="22"/>
                <w:lang w:val="en-US"/>
              </w:rPr>
              <w:t>privalo</w:t>
            </w:r>
            <w:proofErr w:type="spellEnd"/>
            <w:r>
              <w:rPr>
                <w:szCs w:val="22"/>
                <w:lang w:val="en-US"/>
              </w:rPr>
              <w:t xml:space="preserve"> </w:t>
            </w:r>
            <w:proofErr w:type="spellStart"/>
            <w:r>
              <w:rPr>
                <w:szCs w:val="22"/>
                <w:lang w:val="en-US"/>
              </w:rPr>
              <w:t>turėti</w:t>
            </w:r>
            <w:proofErr w:type="spellEnd"/>
            <w:r>
              <w:rPr>
                <w:szCs w:val="22"/>
                <w:lang w:val="en-US"/>
              </w:rPr>
              <w:t xml:space="preserve"> </w:t>
            </w:r>
            <w:proofErr w:type="spellStart"/>
            <w:r>
              <w:rPr>
                <w:szCs w:val="22"/>
                <w:lang w:val="en-US"/>
              </w:rPr>
              <w:t>teisę</w:t>
            </w:r>
            <w:proofErr w:type="spellEnd"/>
            <w:r>
              <w:rPr>
                <w:szCs w:val="22"/>
                <w:lang w:val="en-US"/>
              </w:rPr>
              <w:t xml:space="preserve"> </w:t>
            </w:r>
            <w:proofErr w:type="spellStart"/>
            <w:r>
              <w:rPr>
                <w:szCs w:val="22"/>
                <w:lang w:val="en-US"/>
              </w:rPr>
              <w:t>verstis</w:t>
            </w:r>
            <w:proofErr w:type="spellEnd"/>
            <w:r>
              <w:rPr>
                <w:szCs w:val="22"/>
                <w:lang w:val="en-US"/>
              </w:rPr>
              <w:t xml:space="preserve"> ta </w:t>
            </w:r>
            <w:proofErr w:type="spellStart"/>
            <w:r>
              <w:rPr>
                <w:szCs w:val="22"/>
                <w:lang w:val="en-US"/>
              </w:rPr>
              <w:t>veikla</w:t>
            </w:r>
            <w:proofErr w:type="spellEnd"/>
            <w:r>
              <w:rPr>
                <w:szCs w:val="22"/>
                <w:lang w:val="en-US"/>
              </w:rPr>
              <w:t xml:space="preserve">, </w:t>
            </w:r>
            <w:proofErr w:type="spellStart"/>
            <w:r>
              <w:rPr>
                <w:szCs w:val="22"/>
                <w:lang w:val="en-US"/>
              </w:rPr>
              <w:t>kuriai</w:t>
            </w:r>
            <w:proofErr w:type="spellEnd"/>
            <w:r>
              <w:rPr>
                <w:szCs w:val="22"/>
                <w:lang w:val="en-US"/>
              </w:rPr>
              <w:t xml:space="preserve"> </w:t>
            </w:r>
            <w:proofErr w:type="spellStart"/>
            <w:r>
              <w:rPr>
                <w:szCs w:val="22"/>
                <w:lang w:val="en-US"/>
              </w:rPr>
              <w:t>jis</w:t>
            </w:r>
            <w:proofErr w:type="spellEnd"/>
            <w:r>
              <w:rPr>
                <w:szCs w:val="22"/>
                <w:lang w:val="en-US"/>
              </w:rPr>
              <w:t xml:space="preserve"> </w:t>
            </w:r>
            <w:proofErr w:type="spellStart"/>
            <w:r>
              <w:rPr>
                <w:szCs w:val="22"/>
                <w:lang w:val="en-US"/>
              </w:rPr>
              <w:t>pasitelkiamas</w:t>
            </w:r>
            <w:proofErr w:type="spellEnd"/>
            <w:r>
              <w:rPr>
                <w:szCs w:val="22"/>
                <w:lang w:val="en-US"/>
              </w:rPr>
              <w:t xml:space="preserve">. </w:t>
            </w:r>
            <w:proofErr w:type="spellStart"/>
            <w:r>
              <w:rPr>
                <w:szCs w:val="22"/>
                <w:lang w:val="en-US"/>
              </w:rPr>
              <w:t>Tiekėjas</w:t>
            </w:r>
            <w:proofErr w:type="spellEnd"/>
            <w:r>
              <w:rPr>
                <w:szCs w:val="22"/>
                <w:lang w:val="en-US"/>
              </w:rPr>
              <w:t> </w:t>
            </w:r>
            <w:proofErr w:type="spellStart"/>
            <w:r>
              <w:rPr>
                <w:szCs w:val="22"/>
                <w:lang w:val="en-US"/>
              </w:rPr>
              <w:t>privalo</w:t>
            </w:r>
            <w:proofErr w:type="spellEnd"/>
            <w:r>
              <w:rPr>
                <w:szCs w:val="22"/>
                <w:lang w:val="en-US"/>
              </w:rPr>
              <w:t xml:space="preserve"> </w:t>
            </w:r>
            <w:proofErr w:type="spellStart"/>
            <w:r>
              <w:rPr>
                <w:szCs w:val="22"/>
                <w:lang w:val="en-US"/>
              </w:rPr>
              <w:t>įsipareigoti</w:t>
            </w:r>
            <w:proofErr w:type="spellEnd"/>
            <w:r>
              <w:rPr>
                <w:szCs w:val="22"/>
                <w:lang w:val="en-US"/>
              </w:rPr>
              <w:t xml:space="preserve">, jog </w:t>
            </w:r>
            <w:proofErr w:type="spellStart"/>
            <w:r>
              <w:rPr>
                <w:szCs w:val="22"/>
                <w:lang w:val="en-US"/>
              </w:rPr>
              <w:t>pirkimo</w:t>
            </w:r>
            <w:proofErr w:type="spellEnd"/>
            <w:r>
              <w:rPr>
                <w:szCs w:val="22"/>
                <w:lang w:val="en-US"/>
              </w:rPr>
              <w:t xml:space="preserve"> </w:t>
            </w:r>
            <w:proofErr w:type="spellStart"/>
            <w:r>
              <w:rPr>
                <w:szCs w:val="22"/>
                <w:lang w:val="en-US"/>
              </w:rPr>
              <w:t>sutartį</w:t>
            </w:r>
            <w:proofErr w:type="spellEnd"/>
            <w:r>
              <w:rPr>
                <w:szCs w:val="22"/>
                <w:lang w:val="en-US"/>
              </w:rPr>
              <w:t xml:space="preserve"> </w:t>
            </w:r>
            <w:proofErr w:type="spellStart"/>
            <w:r>
              <w:rPr>
                <w:szCs w:val="22"/>
                <w:lang w:val="en-US"/>
              </w:rPr>
              <w:t>vykdys</w:t>
            </w:r>
            <w:proofErr w:type="spellEnd"/>
            <w:r>
              <w:rPr>
                <w:szCs w:val="22"/>
                <w:lang w:val="en-US"/>
              </w:rPr>
              <w:t xml:space="preserve"> tik </w:t>
            </w:r>
            <w:proofErr w:type="spellStart"/>
            <w:r>
              <w:rPr>
                <w:szCs w:val="22"/>
                <w:lang w:val="en-US"/>
              </w:rPr>
              <w:t>tokią</w:t>
            </w:r>
            <w:proofErr w:type="spellEnd"/>
            <w:r>
              <w:rPr>
                <w:szCs w:val="22"/>
                <w:lang w:val="en-US"/>
              </w:rPr>
              <w:t xml:space="preserve"> </w:t>
            </w:r>
            <w:proofErr w:type="spellStart"/>
            <w:r>
              <w:rPr>
                <w:szCs w:val="22"/>
                <w:lang w:val="en-US"/>
              </w:rPr>
              <w:t>teisę</w:t>
            </w:r>
            <w:proofErr w:type="spellEnd"/>
            <w:r>
              <w:rPr>
                <w:szCs w:val="22"/>
                <w:lang w:val="en-US"/>
              </w:rPr>
              <w:t xml:space="preserve"> </w:t>
            </w:r>
            <w:proofErr w:type="spellStart"/>
            <w:r>
              <w:rPr>
                <w:szCs w:val="22"/>
                <w:lang w:val="en-US"/>
              </w:rPr>
              <w:t>turintys</w:t>
            </w:r>
            <w:proofErr w:type="spellEnd"/>
            <w:r>
              <w:rPr>
                <w:szCs w:val="22"/>
                <w:lang w:val="en-US"/>
              </w:rPr>
              <w:t xml:space="preserve"> </w:t>
            </w:r>
            <w:proofErr w:type="spellStart"/>
            <w:r>
              <w:rPr>
                <w:szCs w:val="22"/>
                <w:lang w:val="en-US"/>
              </w:rPr>
              <w:t>asmenys</w:t>
            </w:r>
            <w:proofErr w:type="spellEnd"/>
            <w:r>
              <w:rPr>
                <w:szCs w:val="22"/>
                <w:lang w:val="en-US"/>
              </w:rPr>
              <w:t xml:space="preserve">, </w:t>
            </w:r>
            <w:proofErr w:type="spellStart"/>
            <w:r>
              <w:rPr>
                <w:szCs w:val="22"/>
                <w:lang w:val="en-US"/>
              </w:rPr>
              <w:t>ir</w:t>
            </w:r>
            <w:proofErr w:type="spellEnd"/>
            <w:r>
              <w:rPr>
                <w:szCs w:val="22"/>
                <w:lang w:val="en-US"/>
              </w:rPr>
              <w:t xml:space="preserve"> </w:t>
            </w:r>
            <w:proofErr w:type="spellStart"/>
            <w:r>
              <w:rPr>
                <w:szCs w:val="22"/>
                <w:lang w:val="en-US"/>
              </w:rPr>
              <w:t>Perkančiajai</w:t>
            </w:r>
            <w:proofErr w:type="spellEnd"/>
            <w:r>
              <w:rPr>
                <w:szCs w:val="22"/>
                <w:lang w:val="en-US"/>
              </w:rPr>
              <w:t xml:space="preserve"> </w:t>
            </w:r>
            <w:proofErr w:type="spellStart"/>
            <w:r>
              <w:rPr>
                <w:szCs w:val="22"/>
                <w:lang w:val="en-US"/>
              </w:rPr>
              <w:t>organizacijai</w:t>
            </w:r>
            <w:proofErr w:type="spellEnd"/>
            <w:r>
              <w:rPr>
                <w:szCs w:val="22"/>
                <w:lang w:val="en-US"/>
              </w:rPr>
              <w:t xml:space="preserve"> </w:t>
            </w:r>
            <w:proofErr w:type="spellStart"/>
            <w:r>
              <w:rPr>
                <w:szCs w:val="22"/>
                <w:lang w:val="en-US"/>
              </w:rPr>
              <w:t>pareikalavus</w:t>
            </w:r>
            <w:proofErr w:type="spellEnd"/>
            <w:r>
              <w:rPr>
                <w:szCs w:val="22"/>
                <w:lang w:val="en-US"/>
              </w:rPr>
              <w:t xml:space="preserve">, </w:t>
            </w:r>
            <w:proofErr w:type="spellStart"/>
            <w:r>
              <w:rPr>
                <w:szCs w:val="22"/>
                <w:lang w:val="en-US"/>
              </w:rPr>
              <w:t>tiekėjas</w:t>
            </w:r>
            <w:proofErr w:type="spellEnd"/>
            <w:r>
              <w:rPr>
                <w:szCs w:val="22"/>
                <w:lang w:val="en-US"/>
              </w:rPr>
              <w:t xml:space="preserve"> </w:t>
            </w:r>
            <w:proofErr w:type="spellStart"/>
            <w:r>
              <w:rPr>
                <w:szCs w:val="22"/>
                <w:lang w:val="en-US"/>
              </w:rPr>
              <w:t>turės</w:t>
            </w:r>
            <w:proofErr w:type="spellEnd"/>
            <w:r>
              <w:rPr>
                <w:szCs w:val="22"/>
                <w:lang w:val="en-US"/>
              </w:rPr>
              <w:t xml:space="preserve"> </w:t>
            </w:r>
            <w:proofErr w:type="spellStart"/>
            <w:r>
              <w:rPr>
                <w:szCs w:val="22"/>
                <w:lang w:val="en-US"/>
              </w:rPr>
              <w:t>pateikti</w:t>
            </w:r>
            <w:proofErr w:type="spellEnd"/>
            <w:r>
              <w:rPr>
                <w:szCs w:val="22"/>
                <w:lang w:val="en-US"/>
              </w:rPr>
              <w:t xml:space="preserve"> </w:t>
            </w:r>
            <w:proofErr w:type="spellStart"/>
            <w:r>
              <w:rPr>
                <w:szCs w:val="22"/>
                <w:lang w:val="en-US"/>
              </w:rPr>
              <w:t>dokumentus</w:t>
            </w:r>
            <w:proofErr w:type="spellEnd"/>
            <w:r>
              <w:rPr>
                <w:szCs w:val="22"/>
                <w:lang w:val="en-US"/>
              </w:rPr>
              <w:t xml:space="preserve">, </w:t>
            </w:r>
            <w:proofErr w:type="spellStart"/>
            <w:r>
              <w:rPr>
                <w:szCs w:val="22"/>
                <w:lang w:val="en-US"/>
              </w:rPr>
              <w:t>įrodančius</w:t>
            </w:r>
            <w:proofErr w:type="spellEnd"/>
            <w:r>
              <w:rPr>
                <w:szCs w:val="22"/>
                <w:lang w:val="en-US"/>
              </w:rPr>
              <w:t xml:space="preserve"> </w:t>
            </w:r>
            <w:proofErr w:type="spellStart"/>
            <w:r>
              <w:rPr>
                <w:szCs w:val="22"/>
                <w:lang w:val="en-US"/>
              </w:rPr>
              <w:t>subtiekėjo</w:t>
            </w:r>
            <w:proofErr w:type="spellEnd"/>
            <w:r>
              <w:rPr>
                <w:szCs w:val="22"/>
                <w:lang w:val="en-US"/>
              </w:rPr>
              <w:t xml:space="preserve"> </w:t>
            </w:r>
            <w:proofErr w:type="spellStart"/>
            <w:r>
              <w:rPr>
                <w:szCs w:val="22"/>
                <w:lang w:val="en-US"/>
              </w:rPr>
              <w:t>teisę</w:t>
            </w:r>
            <w:proofErr w:type="spellEnd"/>
            <w:r>
              <w:rPr>
                <w:szCs w:val="22"/>
                <w:lang w:val="en-US"/>
              </w:rPr>
              <w:t xml:space="preserve"> </w:t>
            </w:r>
            <w:proofErr w:type="spellStart"/>
            <w:r>
              <w:rPr>
                <w:szCs w:val="22"/>
                <w:lang w:val="en-US"/>
              </w:rPr>
              <w:t>verstis</w:t>
            </w:r>
            <w:proofErr w:type="spellEnd"/>
            <w:r>
              <w:rPr>
                <w:szCs w:val="22"/>
                <w:lang w:val="en-US"/>
              </w:rPr>
              <w:t xml:space="preserve"> </w:t>
            </w:r>
            <w:proofErr w:type="spellStart"/>
            <w:r>
              <w:rPr>
                <w:szCs w:val="22"/>
                <w:lang w:val="en-US"/>
              </w:rPr>
              <w:t>atitinkama</w:t>
            </w:r>
            <w:proofErr w:type="spellEnd"/>
            <w:r>
              <w:rPr>
                <w:szCs w:val="22"/>
                <w:lang w:val="en-US"/>
              </w:rPr>
              <w:t xml:space="preserve"> </w:t>
            </w:r>
            <w:proofErr w:type="spellStart"/>
            <w:r>
              <w:rPr>
                <w:szCs w:val="22"/>
                <w:lang w:val="en-US"/>
              </w:rPr>
              <w:t>veikla</w:t>
            </w:r>
            <w:proofErr w:type="spellEnd"/>
            <w:r>
              <w:rPr>
                <w:szCs w:val="22"/>
                <w:lang w:val="en-US"/>
              </w:rPr>
              <w:t xml:space="preserve">, </w:t>
            </w:r>
            <w:proofErr w:type="spellStart"/>
            <w:r>
              <w:rPr>
                <w:szCs w:val="22"/>
                <w:lang w:val="en-US"/>
              </w:rPr>
              <w:t>kuriai</w:t>
            </w:r>
            <w:proofErr w:type="spellEnd"/>
            <w:r>
              <w:rPr>
                <w:szCs w:val="22"/>
                <w:lang w:val="en-US"/>
              </w:rPr>
              <w:t xml:space="preserve"> </w:t>
            </w:r>
            <w:proofErr w:type="spellStart"/>
            <w:r>
              <w:rPr>
                <w:szCs w:val="22"/>
                <w:lang w:val="en-US"/>
              </w:rPr>
              <w:t>jis</w:t>
            </w:r>
            <w:proofErr w:type="spellEnd"/>
            <w:r>
              <w:rPr>
                <w:szCs w:val="22"/>
                <w:lang w:val="en-US"/>
              </w:rPr>
              <w:t xml:space="preserve"> </w:t>
            </w:r>
            <w:proofErr w:type="spellStart"/>
            <w:r>
              <w:rPr>
                <w:szCs w:val="22"/>
                <w:lang w:val="en-US"/>
              </w:rPr>
              <w:t>pasitelkiamas</w:t>
            </w:r>
            <w:proofErr w:type="spellEnd"/>
            <w:r>
              <w:rPr>
                <w:szCs w:val="22"/>
                <w:lang w:val="en-US"/>
              </w:rPr>
              <w:t>.</w:t>
            </w:r>
          </w:p>
          <w:p w14:paraId="6D7CBF79" w14:textId="77777777" w:rsidR="003F6E26" w:rsidRDefault="003F6E26" w:rsidP="003F6E26">
            <w:pPr>
              <w:tabs>
                <w:tab w:val="left" w:pos="423"/>
              </w:tabs>
              <w:jc w:val="both"/>
              <w:rPr>
                <w:szCs w:val="22"/>
                <w:lang w:val="en-US"/>
              </w:rPr>
            </w:pPr>
          </w:p>
          <w:p w14:paraId="3E751073" w14:textId="65CA7D4A" w:rsidR="003F6E26" w:rsidRPr="003A4626" w:rsidRDefault="003F6E26" w:rsidP="003F6E26">
            <w:pPr>
              <w:tabs>
                <w:tab w:val="left" w:pos="423"/>
              </w:tabs>
              <w:jc w:val="both"/>
              <w:rPr>
                <w:szCs w:val="22"/>
              </w:rPr>
            </w:pPr>
            <w:proofErr w:type="spellStart"/>
            <w:r>
              <w:rPr>
                <w:szCs w:val="22"/>
                <w:lang w:val="en-US"/>
              </w:rPr>
              <w:t>Pateikiama</w:t>
            </w:r>
            <w:proofErr w:type="spellEnd"/>
            <w:r>
              <w:rPr>
                <w:szCs w:val="22"/>
                <w:lang w:val="en-US"/>
              </w:rPr>
              <w:t xml:space="preserve"> </w:t>
            </w:r>
            <w:proofErr w:type="spellStart"/>
            <w:r>
              <w:rPr>
                <w:szCs w:val="22"/>
                <w:lang w:val="en-US"/>
              </w:rPr>
              <w:t>skaitmeninė</w:t>
            </w:r>
            <w:proofErr w:type="spellEnd"/>
            <w:r>
              <w:rPr>
                <w:szCs w:val="22"/>
                <w:lang w:val="en-US"/>
              </w:rPr>
              <w:t xml:space="preserve"> </w:t>
            </w:r>
            <w:proofErr w:type="spellStart"/>
            <w:r>
              <w:rPr>
                <w:szCs w:val="22"/>
                <w:lang w:val="en-US"/>
              </w:rPr>
              <w:t>dokumento</w:t>
            </w:r>
            <w:proofErr w:type="spellEnd"/>
            <w:r>
              <w:rPr>
                <w:szCs w:val="22"/>
                <w:lang w:val="en-US"/>
              </w:rPr>
              <w:t xml:space="preserve"> </w:t>
            </w:r>
            <w:proofErr w:type="spellStart"/>
            <w:r>
              <w:rPr>
                <w:szCs w:val="22"/>
                <w:lang w:val="en-US"/>
              </w:rPr>
              <w:t>kopija</w:t>
            </w:r>
            <w:proofErr w:type="spellEnd"/>
            <w:r>
              <w:rPr>
                <w:szCs w:val="22"/>
                <w:lang w:val="en-US"/>
              </w:rPr>
              <w:t xml:space="preserve"> </w:t>
            </w:r>
            <w:proofErr w:type="spellStart"/>
            <w:r>
              <w:rPr>
                <w:szCs w:val="22"/>
                <w:lang w:val="en-US"/>
              </w:rPr>
              <w:t>arba</w:t>
            </w:r>
            <w:proofErr w:type="spellEnd"/>
            <w:r>
              <w:rPr>
                <w:szCs w:val="22"/>
                <w:lang w:val="en-US"/>
              </w:rPr>
              <w:t xml:space="preserve"> </w:t>
            </w:r>
            <w:proofErr w:type="spellStart"/>
            <w:r>
              <w:rPr>
                <w:szCs w:val="22"/>
                <w:lang w:val="en-US"/>
              </w:rPr>
              <w:t>nuoroda</w:t>
            </w:r>
            <w:proofErr w:type="spellEnd"/>
            <w:r>
              <w:rPr>
                <w:szCs w:val="22"/>
                <w:lang w:val="en-US"/>
              </w:rPr>
              <w:t xml:space="preserve"> į </w:t>
            </w:r>
            <w:proofErr w:type="spellStart"/>
            <w:r>
              <w:rPr>
                <w:szCs w:val="22"/>
                <w:lang w:val="en-US"/>
              </w:rPr>
              <w:t>nacionalines</w:t>
            </w:r>
            <w:proofErr w:type="spellEnd"/>
            <w:r>
              <w:rPr>
                <w:szCs w:val="22"/>
                <w:lang w:val="en-US"/>
              </w:rPr>
              <w:t xml:space="preserve"> </w:t>
            </w:r>
            <w:proofErr w:type="spellStart"/>
            <w:r>
              <w:rPr>
                <w:szCs w:val="22"/>
                <w:lang w:val="en-US"/>
              </w:rPr>
              <w:t>duomenų</w:t>
            </w:r>
            <w:proofErr w:type="spellEnd"/>
            <w:r>
              <w:rPr>
                <w:szCs w:val="22"/>
                <w:lang w:val="en-US"/>
              </w:rPr>
              <w:t xml:space="preserve"> </w:t>
            </w:r>
            <w:proofErr w:type="spellStart"/>
            <w:r>
              <w:rPr>
                <w:szCs w:val="22"/>
                <w:lang w:val="en-US"/>
              </w:rPr>
              <w:t>bazes</w:t>
            </w:r>
            <w:proofErr w:type="spellEnd"/>
            <w:r>
              <w:rPr>
                <w:szCs w:val="22"/>
                <w:lang w:val="en-US"/>
              </w:rPr>
              <w:t xml:space="preserve"> bet </w:t>
            </w:r>
            <w:proofErr w:type="spellStart"/>
            <w:r>
              <w:rPr>
                <w:szCs w:val="22"/>
                <w:lang w:val="en-US"/>
              </w:rPr>
              <w:t>kurioje</w:t>
            </w:r>
            <w:proofErr w:type="spellEnd"/>
            <w:r>
              <w:rPr>
                <w:szCs w:val="22"/>
                <w:lang w:val="en-US"/>
              </w:rPr>
              <w:t xml:space="preserve"> </w:t>
            </w:r>
            <w:proofErr w:type="spellStart"/>
            <w:r>
              <w:rPr>
                <w:szCs w:val="22"/>
                <w:lang w:val="en-US"/>
              </w:rPr>
              <w:t>valstybės</w:t>
            </w:r>
            <w:proofErr w:type="spellEnd"/>
            <w:r>
              <w:rPr>
                <w:szCs w:val="22"/>
                <w:lang w:val="en-US"/>
              </w:rPr>
              <w:t xml:space="preserve"> </w:t>
            </w:r>
            <w:proofErr w:type="spellStart"/>
            <w:r>
              <w:rPr>
                <w:szCs w:val="22"/>
                <w:lang w:val="en-US"/>
              </w:rPr>
              <w:t>narėje</w:t>
            </w:r>
            <w:proofErr w:type="spellEnd"/>
            <w:r>
              <w:rPr>
                <w:szCs w:val="22"/>
                <w:lang w:val="en-US"/>
              </w:rPr>
              <w:t xml:space="preserve">, </w:t>
            </w:r>
            <w:proofErr w:type="spellStart"/>
            <w:r>
              <w:rPr>
                <w:szCs w:val="22"/>
                <w:lang w:val="en-US"/>
              </w:rPr>
              <w:t>prie</w:t>
            </w:r>
            <w:proofErr w:type="spellEnd"/>
            <w:r>
              <w:rPr>
                <w:szCs w:val="22"/>
                <w:lang w:val="en-US"/>
              </w:rPr>
              <w:t xml:space="preserve"> </w:t>
            </w:r>
            <w:proofErr w:type="spellStart"/>
            <w:r>
              <w:rPr>
                <w:szCs w:val="22"/>
                <w:lang w:val="en-US"/>
              </w:rPr>
              <w:t>kurių</w:t>
            </w:r>
            <w:proofErr w:type="spellEnd"/>
            <w:r>
              <w:rPr>
                <w:szCs w:val="22"/>
                <w:lang w:val="en-US"/>
              </w:rPr>
              <w:t xml:space="preserve"> </w:t>
            </w:r>
            <w:proofErr w:type="spellStart"/>
            <w:r>
              <w:rPr>
                <w:szCs w:val="22"/>
                <w:lang w:val="en-US"/>
              </w:rPr>
              <w:t>Perkantysis</w:t>
            </w:r>
            <w:proofErr w:type="spellEnd"/>
            <w:r>
              <w:rPr>
                <w:szCs w:val="22"/>
                <w:lang w:val="en-US"/>
              </w:rPr>
              <w:t xml:space="preserve"> </w:t>
            </w:r>
            <w:proofErr w:type="spellStart"/>
            <w:r>
              <w:rPr>
                <w:szCs w:val="22"/>
                <w:lang w:val="en-US"/>
              </w:rPr>
              <w:t>subjektas</w:t>
            </w:r>
            <w:proofErr w:type="spellEnd"/>
            <w:r>
              <w:rPr>
                <w:szCs w:val="22"/>
                <w:lang w:val="en-US"/>
              </w:rPr>
              <w:t xml:space="preserve"> </w:t>
            </w:r>
            <w:proofErr w:type="spellStart"/>
            <w:r>
              <w:rPr>
                <w:szCs w:val="22"/>
                <w:lang w:val="en-US"/>
              </w:rPr>
              <w:t>turės</w:t>
            </w:r>
            <w:proofErr w:type="spellEnd"/>
            <w:r>
              <w:rPr>
                <w:szCs w:val="22"/>
                <w:lang w:val="en-US"/>
              </w:rPr>
              <w:t xml:space="preserve"> </w:t>
            </w:r>
            <w:proofErr w:type="spellStart"/>
            <w:r>
              <w:rPr>
                <w:szCs w:val="22"/>
                <w:lang w:val="en-US"/>
              </w:rPr>
              <w:t>galimybę</w:t>
            </w:r>
            <w:proofErr w:type="spellEnd"/>
            <w:r>
              <w:rPr>
                <w:szCs w:val="22"/>
                <w:lang w:val="en-US"/>
              </w:rPr>
              <w:t xml:space="preserve"> </w:t>
            </w:r>
            <w:proofErr w:type="spellStart"/>
            <w:r>
              <w:rPr>
                <w:szCs w:val="22"/>
                <w:lang w:val="en-US"/>
              </w:rPr>
              <w:t>tiesiogiai</w:t>
            </w:r>
            <w:proofErr w:type="spellEnd"/>
            <w:r>
              <w:rPr>
                <w:szCs w:val="22"/>
                <w:lang w:val="en-US"/>
              </w:rPr>
              <w:t xml:space="preserve"> </w:t>
            </w:r>
            <w:proofErr w:type="spellStart"/>
            <w:r>
              <w:rPr>
                <w:szCs w:val="22"/>
                <w:lang w:val="en-US"/>
              </w:rPr>
              <w:t>ir</w:t>
            </w:r>
            <w:proofErr w:type="spellEnd"/>
            <w:r>
              <w:rPr>
                <w:szCs w:val="22"/>
                <w:lang w:val="en-US"/>
              </w:rPr>
              <w:t xml:space="preserve"> </w:t>
            </w:r>
            <w:proofErr w:type="spellStart"/>
            <w:r>
              <w:rPr>
                <w:szCs w:val="22"/>
                <w:lang w:val="en-US"/>
              </w:rPr>
              <w:t>neatlygintinai</w:t>
            </w:r>
            <w:proofErr w:type="spellEnd"/>
            <w:r>
              <w:rPr>
                <w:szCs w:val="22"/>
                <w:lang w:val="en-US"/>
              </w:rPr>
              <w:t xml:space="preserve"> </w:t>
            </w:r>
            <w:proofErr w:type="spellStart"/>
            <w:r>
              <w:rPr>
                <w:szCs w:val="22"/>
                <w:lang w:val="en-US"/>
              </w:rPr>
              <w:t>prisijungti</w:t>
            </w:r>
            <w:proofErr w:type="spellEnd"/>
            <w:r>
              <w:rPr>
                <w:szCs w:val="22"/>
                <w:lang w:val="en-US"/>
              </w:rPr>
              <w:t xml:space="preserve"> </w:t>
            </w:r>
            <w:proofErr w:type="spellStart"/>
            <w:r>
              <w:rPr>
                <w:szCs w:val="22"/>
                <w:lang w:val="en-US"/>
              </w:rPr>
              <w:t>ir</w:t>
            </w:r>
            <w:proofErr w:type="spellEnd"/>
            <w:r>
              <w:rPr>
                <w:szCs w:val="22"/>
                <w:lang w:val="en-US"/>
              </w:rPr>
              <w:t xml:space="preserve"> </w:t>
            </w:r>
            <w:proofErr w:type="spellStart"/>
            <w:r>
              <w:rPr>
                <w:szCs w:val="22"/>
                <w:lang w:val="en-US"/>
              </w:rPr>
              <w:t>susipažinti</w:t>
            </w:r>
            <w:proofErr w:type="spellEnd"/>
            <w:r>
              <w:rPr>
                <w:szCs w:val="22"/>
                <w:lang w:val="en-US"/>
              </w:rPr>
              <w:t xml:space="preserve"> </w:t>
            </w:r>
            <w:proofErr w:type="spellStart"/>
            <w:r>
              <w:rPr>
                <w:szCs w:val="22"/>
                <w:lang w:val="en-US"/>
              </w:rPr>
              <w:t>su</w:t>
            </w:r>
            <w:proofErr w:type="spellEnd"/>
            <w:r>
              <w:rPr>
                <w:szCs w:val="22"/>
                <w:lang w:val="en-US"/>
              </w:rPr>
              <w:t xml:space="preserve"> </w:t>
            </w:r>
            <w:proofErr w:type="spellStart"/>
            <w:r>
              <w:rPr>
                <w:szCs w:val="22"/>
                <w:lang w:val="en-US"/>
              </w:rPr>
              <w:t>reikalaujamais</w:t>
            </w:r>
            <w:proofErr w:type="spellEnd"/>
            <w:r>
              <w:rPr>
                <w:szCs w:val="22"/>
                <w:lang w:val="en-US"/>
              </w:rPr>
              <w:t xml:space="preserve"> </w:t>
            </w:r>
            <w:proofErr w:type="spellStart"/>
            <w:r>
              <w:rPr>
                <w:szCs w:val="22"/>
                <w:lang w:val="en-US"/>
              </w:rPr>
              <w:t>dokumentais</w:t>
            </w:r>
            <w:proofErr w:type="spellEnd"/>
            <w:r>
              <w:rPr>
                <w:szCs w:val="22"/>
                <w:lang w:val="en-US"/>
              </w:rPr>
              <w:t xml:space="preserve"> </w:t>
            </w:r>
            <w:proofErr w:type="spellStart"/>
            <w:r>
              <w:rPr>
                <w:szCs w:val="22"/>
                <w:lang w:val="en-US"/>
              </w:rPr>
              <w:t>ir</w:t>
            </w:r>
            <w:proofErr w:type="spellEnd"/>
            <w:r>
              <w:rPr>
                <w:szCs w:val="22"/>
                <w:lang w:val="en-US"/>
              </w:rPr>
              <w:t xml:space="preserve"> (</w:t>
            </w:r>
            <w:proofErr w:type="spellStart"/>
            <w:r>
              <w:rPr>
                <w:szCs w:val="22"/>
                <w:lang w:val="en-US"/>
              </w:rPr>
              <w:t>ar</w:t>
            </w:r>
            <w:proofErr w:type="spellEnd"/>
            <w:r>
              <w:rPr>
                <w:szCs w:val="22"/>
                <w:lang w:val="en-US"/>
              </w:rPr>
              <w:t xml:space="preserve">) </w:t>
            </w:r>
            <w:proofErr w:type="spellStart"/>
            <w:r>
              <w:rPr>
                <w:szCs w:val="22"/>
                <w:lang w:val="en-US"/>
              </w:rPr>
              <w:t>informacija</w:t>
            </w:r>
            <w:proofErr w:type="spellEnd"/>
            <w:r>
              <w:rPr>
                <w:szCs w:val="22"/>
                <w:lang w:val="en-US"/>
              </w:rPr>
              <w:t>.</w:t>
            </w:r>
          </w:p>
        </w:tc>
      </w:tr>
    </w:tbl>
    <w:bookmarkEnd w:id="6"/>
    <w:p w14:paraId="381277D5" w14:textId="6813B4C6" w:rsidR="00F66B1B" w:rsidRPr="0074739C" w:rsidRDefault="00F66B1B" w:rsidP="00F66B1B">
      <w:pPr>
        <w:pStyle w:val="Porat"/>
        <w:ind w:firstLine="709"/>
        <w:jc w:val="both"/>
        <w:rPr>
          <w:b/>
          <w:sz w:val="20"/>
        </w:rPr>
      </w:pPr>
      <w:r w:rsidRPr="0074739C">
        <w:rPr>
          <w:sz w:val="20"/>
        </w:rPr>
        <w:lastRenderedPageBreak/>
        <w:t>*</w:t>
      </w:r>
      <w:r w:rsidRPr="0074739C">
        <w:rPr>
          <w:b/>
          <w:sz w:val="20"/>
        </w:rPr>
        <w:t>Pastab</w:t>
      </w:r>
      <w:r w:rsidR="00ED2EAE">
        <w:rPr>
          <w:b/>
          <w:sz w:val="20"/>
        </w:rPr>
        <w:t>a</w:t>
      </w:r>
      <w:r w:rsidRPr="0074739C">
        <w:rPr>
          <w:b/>
          <w:sz w:val="20"/>
        </w:rPr>
        <w:t>:</w:t>
      </w:r>
    </w:p>
    <w:p w14:paraId="4DF6D7DA" w14:textId="218F83D9" w:rsidR="00F66B1B" w:rsidRPr="0074739C" w:rsidRDefault="00F66B1B" w:rsidP="00F66B1B">
      <w:pPr>
        <w:pStyle w:val="Porat"/>
        <w:ind w:firstLine="709"/>
        <w:jc w:val="both"/>
        <w:rPr>
          <w:sz w:val="20"/>
        </w:rPr>
      </w:pPr>
      <w:r w:rsidRPr="0074739C">
        <w:rPr>
          <w:sz w:val="20"/>
        </w:rPr>
        <w:t xml:space="preserve">Pateikiant pirkimo sąlygose reikalaujamų atitinkamų dokumentų skaitmenines kopijas ir pasiūlymą pasirašant kvalifikuotu elektroniniu parašu yra deklaruojama, kad kopijos yra tikros. </w:t>
      </w:r>
      <w:r w:rsidR="0019447F" w:rsidRPr="0074739C">
        <w:rPr>
          <w:kern w:val="16"/>
          <w:sz w:val="20"/>
        </w:rPr>
        <w:t>Komisija</w:t>
      </w:r>
      <w:r w:rsidR="001E19D3" w:rsidRPr="0074739C">
        <w:rPr>
          <w:kern w:val="16"/>
          <w:sz w:val="20"/>
        </w:rPr>
        <w:t xml:space="preserve"> </w:t>
      </w:r>
      <w:r w:rsidRPr="0074739C">
        <w:rPr>
          <w:sz w:val="20"/>
        </w:rPr>
        <w:t xml:space="preserve">pasilieka sau teisę prašyti dokumentų originalų, kuriuose dokumentų kopijos yra tvirtinamos tiekėjo ar jo įgalioto asmens parašu, nurodant žodžius „Kopija tikra“ ir pareigų pavadinimą, vardą (vardo raidę), pavardę, datą ir antspaudą (jei turi). </w:t>
      </w:r>
      <w:r w:rsidR="0019447F" w:rsidRPr="0074739C">
        <w:rPr>
          <w:sz w:val="20"/>
        </w:rPr>
        <w:t>Komisijai</w:t>
      </w:r>
      <w:r w:rsidRPr="0074739C">
        <w:rPr>
          <w:sz w:val="20"/>
        </w:rPr>
        <w:t xml:space="preserve"> paprašius, tiekėjas privalės pateikti atitiktį kvalifikacijos  reikalavimams įrodančių dokumentų originalus</w:t>
      </w:r>
      <w:r w:rsidR="007C1201">
        <w:rPr>
          <w:sz w:val="20"/>
        </w:rPr>
        <w:t>.</w:t>
      </w:r>
    </w:p>
    <w:p w14:paraId="65D09674" w14:textId="0BCBCA88" w:rsidR="00DF4C94" w:rsidRDefault="00E52AA4" w:rsidP="007E4037">
      <w:pPr>
        <w:pStyle w:val="Body2"/>
        <w:numPr>
          <w:ilvl w:val="1"/>
          <w:numId w:val="1"/>
        </w:numPr>
        <w:ind w:left="0" w:firstLine="709"/>
        <w:rPr>
          <w:rFonts w:cs="Times New Roman"/>
          <w:sz w:val="24"/>
          <w:szCs w:val="24"/>
          <w:lang w:val="lt-LT"/>
        </w:rPr>
      </w:pPr>
      <w:r w:rsidRPr="00E52AA4">
        <w:rPr>
          <w:rFonts w:cs="Times New Roman"/>
          <w:sz w:val="24"/>
          <w:szCs w:val="24"/>
          <w:lang w:val="lt-LT"/>
        </w:rPr>
        <w:t>Tiekėjas arba tiekėjų grupės narys (nariai), veikiantis (-</w:t>
      </w:r>
      <w:proofErr w:type="spellStart"/>
      <w:r w:rsidRPr="00E52AA4">
        <w:rPr>
          <w:rFonts w:cs="Times New Roman"/>
          <w:sz w:val="24"/>
          <w:szCs w:val="24"/>
          <w:lang w:val="lt-LT"/>
        </w:rPr>
        <w:t>ys</w:t>
      </w:r>
      <w:proofErr w:type="spellEnd"/>
      <w:r w:rsidRPr="00E52AA4">
        <w:rPr>
          <w:rFonts w:cs="Times New Roman"/>
          <w:sz w:val="24"/>
          <w:szCs w:val="24"/>
          <w:lang w:val="lt-LT"/>
        </w:rPr>
        <w:t>) pagal jungtinės veiklos sutartį, kuris (kurie) realiai vykdys pirkimo sutartį, turi atitikti žemiau lentelėje nurodytus aplinkos apsaugos sistemos standartų reikalavimus:</w:t>
      </w:r>
    </w:p>
    <w:tbl>
      <w:tblPr>
        <w:tblStyle w:val="Lentelstinklelis"/>
        <w:tblW w:w="9634" w:type="dxa"/>
        <w:tblLook w:val="04A0" w:firstRow="1" w:lastRow="0" w:firstColumn="1" w:lastColumn="0" w:noHBand="0" w:noVBand="1"/>
      </w:tblPr>
      <w:tblGrid>
        <w:gridCol w:w="988"/>
        <w:gridCol w:w="3969"/>
        <w:gridCol w:w="4677"/>
      </w:tblGrid>
      <w:tr w:rsidR="00E52AA4" w14:paraId="77F3596D" w14:textId="77777777" w:rsidTr="00EF604B">
        <w:tc>
          <w:tcPr>
            <w:tcW w:w="988" w:type="dxa"/>
          </w:tcPr>
          <w:p w14:paraId="2805C5C1" w14:textId="7C5684A1" w:rsidR="00E52AA4" w:rsidRPr="00E52AA4" w:rsidRDefault="00E52AA4" w:rsidP="00E52AA4">
            <w:pPr>
              <w:pStyle w:val="Body2"/>
              <w:rPr>
                <w:rFonts w:cs="Times New Roman"/>
                <w:sz w:val="24"/>
                <w:szCs w:val="24"/>
              </w:rPr>
            </w:pPr>
            <w:r w:rsidRPr="00E52AA4">
              <w:rPr>
                <w:rFonts w:cs="Times New Roman"/>
                <w:b/>
                <w:bCs/>
                <w:sz w:val="24"/>
                <w:szCs w:val="24"/>
              </w:rPr>
              <w:t>Eil. Nr.</w:t>
            </w:r>
          </w:p>
        </w:tc>
        <w:tc>
          <w:tcPr>
            <w:tcW w:w="3969" w:type="dxa"/>
          </w:tcPr>
          <w:p w14:paraId="0080431A" w14:textId="1E2B178A" w:rsidR="00E52AA4" w:rsidRPr="00E52AA4" w:rsidRDefault="00E52AA4" w:rsidP="00E52AA4">
            <w:pPr>
              <w:jc w:val="both"/>
              <w:rPr>
                <w:rFonts w:eastAsia="Calibri"/>
                <w:szCs w:val="24"/>
              </w:rPr>
            </w:pPr>
            <w:r w:rsidRPr="00E52AA4">
              <w:rPr>
                <w:b/>
                <w:bCs/>
                <w:szCs w:val="24"/>
              </w:rPr>
              <w:t>Aplinkos apsaugos vadybos sistemos standartų reikalavimai</w:t>
            </w:r>
          </w:p>
        </w:tc>
        <w:tc>
          <w:tcPr>
            <w:tcW w:w="4677" w:type="dxa"/>
          </w:tcPr>
          <w:p w14:paraId="539AE295" w14:textId="7632D721" w:rsidR="00E52AA4" w:rsidRPr="00E52AA4" w:rsidRDefault="00E52AA4" w:rsidP="00E52AA4">
            <w:pPr>
              <w:jc w:val="both"/>
              <w:rPr>
                <w:iCs/>
                <w:szCs w:val="24"/>
              </w:rPr>
            </w:pPr>
            <w:r w:rsidRPr="00E52AA4">
              <w:rPr>
                <w:b/>
                <w:bCs/>
                <w:szCs w:val="24"/>
              </w:rPr>
              <w:t>Aplinkos apsaugos vadybos sistemos standartų reikalavimų atitikimą įrodantys dokumentai</w:t>
            </w:r>
          </w:p>
        </w:tc>
      </w:tr>
      <w:tr w:rsidR="00EF604B" w14:paraId="433A0B65" w14:textId="77777777" w:rsidTr="00EF604B">
        <w:tc>
          <w:tcPr>
            <w:tcW w:w="988" w:type="dxa"/>
          </w:tcPr>
          <w:p w14:paraId="670DE232" w14:textId="17151AEA" w:rsidR="00EF604B" w:rsidRDefault="00EF604B" w:rsidP="00EF604B">
            <w:pPr>
              <w:pStyle w:val="Body2"/>
              <w:rPr>
                <w:rFonts w:cs="Times New Roman"/>
                <w:sz w:val="24"/>
                <w:szCs w:val="24"/>
                <w:lang w:val="lt-LT"/>
              </w:rPr>
            </w:pPr>
            <w:r w:rsidRPr="00F433E3">
              <w:rPr>
                <w:szCs w:val="24"/>
              </w:rPr>
              <w:t>3.5.</w:t>
            </w:r>
            <w:r>
              <w:rPr>
                <w:szCs w:val="24"/>
              </w:rPr>
              <w:t>4</w:t>
            </w:r>
            <w:r w:rsidRPr="00F433E3">
              <w:rPr>
                <w:szCs w:val="24"/>
              </w:rPr>
              <w:t>.</w:t>
            </w:r>
          </w:p>
        </w:tc>
        <w:tc>
          <w:tcPr>
            <w:tcW w:w="3969" w:type="dxa"/>
          </w:tcPr>
          <w:p w14:paraId="1B8938AC" w14:textId="5BE4C3FB" w:rsidR="00EF604B" w:rsidRPr="00ED6937" w:rsidRDefault="00EF604B" w:rsidP="00EF604B">
            <w:pPr>
              <w:jc w:val="both"/>
              <w:rPr>
                <w:rFonts w:eastAsia="Calibri"/>
              </w:rPr>
            </w:pPr>
            <w:r w:rsidRPr="00ED6937">
              <w:rPr>
                <w:rFonts w:eastAsia="Calibri"/>
              </w:rPr>
              <w:t>Tiekėjas atliekamiems</w:t>
            </w:r>
            <w:r w:rsidR="006B6FCB">
              <w:rPr>
                <w:rFonts w:eastAsia="Calibri"/>
              </w:rPr>
              <w:t xml:space="preserve"> statybos</w:t>
            </w:r>
            <w:r w:rsidRPr="00ED6937">
              <w:rPr>
                <w:rFonts w:eastAsia="Calibri"/>
              </w:rPr>
              <w:t xml:space="preserve"> darbams</w:t>
            </w:r>
            <w:r w:rsidR="006B6FCB">
              <w:rPr>
                <w:rFonts w:eastAsia="Calibri"/>
              </w:rPr>
              <w:t xml:space="preserve"> (</w:t>
            </w:r>
            <w:r w:rsidR="006B6FCB" w:rsidRPr="006B6FCB">
              <w:rPr>
                <w:rFonts w:eastAsia="Calibri"/>
              </w:rPr>
              <w:t>vandentiekio tinklų, nuotekų šalinimo tinklų, melioracijos statinių statybos darbai</w:t>
            </w:r>
            <w:r w:rsidR="006B6FCB">
              <w:rPr>
                <w:rFonts w:eastAsia="Calibri"/>
              </w:rPr>
              <w:t>)</w:t>
            </w:r>
            <w:r w:rsidRPr="00ED6937">
              <w:rPr>
                <w:rFonts w:eastAsia="Calibri"/>
              </w:rPr>
              <w:t xml:space="preserve"> taiko aplinkos apsaugos vadybos sistemos reikalavimus pagal standartą LST EN ISO 14001 arba EMAS ar kitus aplinkos apsaugos vadybos standartus, </w:t>
            </w:r>
            <w:r w:rsidRPr="00ED6937">
              <w:rPr>
                <w:rFonts w:eastAsia="Calibri"/>
              </w:rPr>
              <w:lastRenderedPageBreak/>
              <w:t>pagrįstus atitinkamais Europos arba tarptautinių standartizacijos organizacijų priimtais standartais, ar kitais tiekėjo pateiktais lygiaverčiais įrodymais.</w:t>
            </w:r>
          </w:p>
          <w:p w14:paraId="7A4FEB35" w14:textId="77777777" w:rsidR="00EF604B" w:rsidRPr="00ED6937" w:rsidRDefault="00EF604B" w:rsidP="00EF604B">
            <w:pPr>
              <w:jc w:val="both"/>
              <w:rPr>
                <w:rFonts w:eastAsia="Calibri"/>
              </w:rPr>
            </w:pPr>
          </w:p>
          <w:p w14:paraId="1AAB9107" w14:textId="468E1F05" w:rsidR="00EF604B" w:rsidRPr="003C4A43" w:rsidRDefault="00EF604B" w:rsidP="003C4A43">
            <w:pPr>
              <w:pStyle w:val="Point1"/>
              <w:spacing w:before="0" w:after="0"/>
              <w:ind w:left="0" w:firstLine="0"/>
              <w:rPr>
                <w:sz w:val="22"/>
                <w:szCs w:val="22"/>
              </w:rPr>
            </w:pPr>
            <w:r w:rsidRPr="00ED6937">
              <w:rPr>
                <w:sz w:val="22"/>
                <w:szCs w:val="22"/>
              </w:rPr>
              <w:t xml:space="preserve">Reikalavimas suformuluotas pagal </w:t>
            </w:r>
            <w:r w:rsidRPr="00ED6937">
              <w:rPr>
                <w:iCs/>
                <w:sz w:val="22"/>
                <w:szCs w:val="22"/>
              </w:rPr>
              <w:t xml:space="preserve">Lietuvos Respublikos aplinkos ministro 2011 birželio 28 d. įsakymu Nr. D1-508 </w:t>
            </w:r>
            <w:r w:rsidRPr="00ED6937">
              <w:rPr>
                <w:sz w:val="22"/>
                <w:szCs w:val="22"/>
              </w:rPr>
              <w:t xml:space="preserve">patvirtinto Aplinkos apsaugos kriterijų, kuriuos perkančiosios organizacijos ir perkantieji subjektai turi taikyti pirkdami prekes, paslaugas ar darbus, taikymo tvarkos aprašo </w:t>
            </w:r>
            <w:r>
              <w:rPr>
                <w:rFonts w:eastAsia="Times New Roman"/>
                <w:sz w:val="22"/>
                <w:szCs w:val="22"/>
              </w:rPr>
              <w:t>4.3 punktą</w:t>
            </w:r>
            <w:r w:rsidRPr="00ED6937">
              <w:rPr>
                <w:rFonts w:eastAsia="Times New Roman"/>
                <w:sz w:val="22"/>
                <w:szCs w:val="22"/>
              </w:rPr>
              <w:t>.</w:t>
            </w:r>
          </w:p>
        </w:tc>
        <w:tc>
          <w:tcPr>
            <w:tcW w:w="4677" w:type="dxa"/>
          </w:tcPr>
          <w:p w14:paraId="075AF34F" w14:textId="77777777" w:rsidR="00EF604B" w:rsidRPr="00ED6937" w:rsidRDefault="00EF604B" w:rsidP="00EF604B">
            <w:pPr>
              <w:jc w:val="both"/>
              <w:rPr>
                <w:iCs/>
              </w:rPr>
            </w:pPr>
            <w:r w:rsidRPr="00ED6937">
              <w:rPr>
                <w:iCs/>
              </w:rPr>
              <w:lastRenderedPageBreak/>
              <w:t xml:space="preserve">Pateikiamas nepriklausomos įstaigos išduotas sertifikatas. </w:t>
            </w:r>
            <w:r>
              <w:rPr>
                <w:iCs/>
              </w:rPr>
              <w:t>Perkantysis subjektas</w:t>
            </w:r>
            <w:r w:rsidRPr="00ED6937">
              <w:rPr>
                <w:iCs/>
              </w:rPr>
              <w:t xml:space="preserve"> pripažįsta lygiaverčius sertifikatus, išduotus kitose valstybėse narėse įsteigtų nepriklausomų įstaigų.</w:t>
            </w:r>
          </w:p>
          <w:p w14:paraId="4734DC1D" w14:textId="77777777" w:rsidR="00EF604B" w:rsidRPr="00ED6937" w:rsidRDefault="00EF604B" w:rsidP="00EF604B">
            <w:pPr>
              <w:jc w:val="both"/>
              <w:rPr>
                <w:iCs/>
              </w:rPr>
            </w:pPr>
          </w:p>
          <w:p w14:paraId="51ED2A23" w14:textId="77777777" w:rsidR="00EF604B" w:rsidRPr="00497063" w:rsidRDefault="00EF604B" w:rsidP="00EF604B">
            <w:pPr>
              <w:jc w:val="both"/>
              <w:rPr>
                <w:iCs/>
              </w:rPr>
            </w:pPr>
            <w:r w:rsidRPr="00497063">
              <w:rPr>
                <w:iCs/>
              </w:rPr>
              <w:t>Reikalavimą turi atitikti tiekėjas</w:t>
            </w:r>
            <w:r>
              <w:rPr>
                <w:iCs/>
              </w:rPr>
              <w:t>, subtiekėjas</w:t>
            </w:r>
            <w:r w:rsidRPr="00497063">
              <w:rPr>
                <w:iCs/>
              </w:rPr>
              <w:t>, ūkio subjektų grupės narys (-</w:t>
            </w:r>
            <w:proofErr w:type="spellStart"/>
            <w:r w:rsidRPr="00497063">
              <w:rPr>
                <w:iCs/>
              </w:rPr>
              <w:t>iai</w:t>
            </w:r>
            <w:proofErr w:type="spellEnd"/>
            <w:r w:rsidRPr="00497063">
              <w:rPr>
                <w:iCs/>
              </w:rPr>
              <w:t xml:space="preserve">), ūkio </w:t>
            </w:r>
            <w:r w:rsidRPr="00497063">
              <w:rPr>
                <w:iCs/>
              </w:rPr>
              <w:lastRenderedPageBreak/>
              <w:t>subjektai, kurių pajėgumais remiamasi pagal prisiimamus įsipareigojimus.</w:t>
            </w:r>
          </w:p>
          <w:p w14:paraId="1276663F" w14:textId="77777777" w:rsidR="00EF604B" w:rsidRPr="00ED6937" w:rsidRDefault="00EF604B" w:rsidP="00EF604B">
            <w:pPr>
              <w:jc w:val="both"/>
              <w:rPr>
                <w:iCs/>
              </w:rPr>
            </w:pPr>
            <w:r w:rsidRPr="00497063">
              <w:rPr>
                <w:iCs/>
              </w:rPr>
              <w:t>Atkreipiame dėmesį, kad reikalavimą dėl aplinkos apsaugos vadybos sistemos (AVS) turi atitikti </w:t>
            </w:r>
            <w:r w:rsidRPr="00497063">
              <w:rPr>
                <w:b/>
                <w:bCs/>
                <w:iCs/>
              </w:rPr>
              <w:t>tik aktyviai pirkimo sutartį vykdysiantys</w:t>
            </w:r>
            <w:r w:rsidRPr="00497063">
              <w:rPr>
                <w:iCs/>
              </w:rPr>
              <w:t> </w:t>
            </w:r>
            <w:r w:rsidRPr="008707CE">
              <w:rPr>
                <w:iCs/>
              </w:rPr>
              <w:t>subtiekėjai, ūkio subjektai, kurių pajėgumais remiamasi</w:t>
            </w:r>
            <w:r w:rsidRPr="00497063">
              <w:rPr>
                <w:iCs/>
              </w:rPr>
              <w:t>, ūkio subjektų grupės nariai </w:t>
            </w:r>
            <w:r w:rsidRPr="00497063">
              <w:rPr>
                <w:b/>
                <w:bCs/>
                <w:iCs/>
              </w:rPr>
              <w:t>pagal jų prisiimamus sutartinius įsipareigojimus</w:t>
            </w:r>
          </w:p>
          <w:p w14:paraId="633D3715" w14:textId="77777777" w:rsidR="00EF604B" w:rsidRPr="00ED6937" w:rsidRDefault="00EF604B" w:rsidP="00EF604B">
            <w:pPr>
              <w:jc w:val="both"/>
              <w:rPr>
                <w:iCs/>
              </w:rPr>
            </w:pPr>
          </w:p>
          <w:p w14:paraId="3E77034F" w14:textId="77777777" w:rsidR="00EF604B" w:rsidRPr="00ED6937" w:rsidRDefault="00EF604B" w:rsidP="00EF604B">
            <w:pPr>
              <w:jc w:val="both"/>
              <w:rPr>
                <w:iCs/>
              </w:rPr>
            </w:pPr>
            <w:r>
              <w:rPr>
                <w:iCs/>
              </w:rPr>
              <w:t>Perkantysis subjektas</w:t>
            </w:r>
            <w:r w:rsidRPr="00ED6937">
              <w:rPr>
                <w:iCs/>
              </w:rPr>
              <w:t xml:space="preserve"> priima ir kitus tiekėjo lygiaverčių aplinkos apsaugos vadybos užtikrinimo priemonių įrodymus, kurie patvirtintų, kad jo siūlomos aplinkos apsaugos vadybos užtikrinimo priemonės atitinka reikalaujamus aplinkos apsaugos vadybos sistemos standartus</w:t>
            </w:r>
            <w:r>
              <w:rPr>
                <w:iCs/>
              </w:rPr>
              <w:t xml:space="preserve"> (</w:t>
            </w:r>
            <w:r w:rsidRPr="0003257D">
              <w:rPr>
                <w:iCs/>
              </w:rPr>
              <w:t>tai gali būti tiekėjo taikomų aplinkos apsaugos vadybos priemonių aprašymas, atitinkantis visus Aplinkos apsaugos kriterijų taikymo, vykdant žaliuosius pirkimus, tvarkos aprašo (patvirtintas Lietuvos Respublikos aplinkos ministro 2011 m. birželio 28 d. įsakymu Nr. D1-508) aktualios redakcijos (toliau - Tvarkos aprašas) 10 p. nustatytus reikalavimus arba tiekėjo informacija, kad aplinkos apsaugos vadybos sistema pas tiekėją jau yra įdiegta, atliktas auditas (kartu pateikiamas sertifikavimo įmonės patvirtinimas) ir šiuo metu tik laukiama, kol sertifikavimo įmonė išduos sertifikatą</w:t>
            </w:r>
            <w:r>
              <w:rPr>
                <w:iCs/>
              </w:rPr>
              <w:t>).</w:t>
            </w:r>
          </w:p>
          <w:p w14:paraId="76C6D001" w14:textId="77777777" w:rsidR="00EF604B" w:rsidRPr="00ED6937" w:rsidRDefault="00EF604B" w:rsidP="00EF604B">
            <w:pPr>
              <w:jc w:val="both"/>
              <w:rPr>
                <w:iCs/>
              </w:rPr>
            </w:pPr>
          </w:p>
          <w:p w14:paraId="44269C31" w14:textId="77777777" w:rsidR="00EF604B" w:rsidRDefault="00EF604B" w:rsidP="00EF604B">
            <w:pPr>
              <w:jc w:val="both"/>
              <w:rPr>
                <w:rFonts w:eastAsia="Calibri"/>
                <w:i/>
                <w:iCs/>
              </w:rPr>
            </w:pPr>
            <w:r w:rsidRPr="00ED6937">
              <w:rPr>
                <w:i/>
              </w:rPr>
              <w:t xml:space="preserve">Pateikiama skaitmeninė dokumento kopija arba nuoroda į nacionalines duomenų bazes bet kurioje valstybės narėje, prie kurių </w:t>
            </w:r>
            <w:r>
              <w:rPr>
                <w:i/>
              </w:rPr>
              <w:t>Perkantysis subjektas</w:t>
            </w:r>
            <w:r w:rsidRPr="00ED6937">
              <w:rPr>
                <w:i/>
              </w:rPr>
              <w:t xml:space="preserve"> turės galimybę tiesiogiai ir neatlygintinai prisijungti ir susipažinti su reikalaujamais dokumentais ir (ar) informacija.</w:t>
            </w:r>
          </w:p>
          <w:p w14:paraId="1842D7F3" w14:textId="77777777" w:rsidR="00EF604B" w:rsidRDefault="00EF604B" w:rsidP="00EF604B">
            <w:pPr>
              <w:jc w:val="both"/>
              <w:rPr>
                <w:rFonts w:eastAsia="Calibri"/>
                <w:i/>
                <w:iCs/>
              </w:rPr>
            </w:pPr>
          </w:p>
          <w:p w14:paraId="57633814" w14:textId="77777777" w:rsidR="00EF604B" w:rsidRPr="00ED6937" w:rsidRDefault="00EF604B" w:rsidP="00EF604B">
            <w:pPr>
              <w:jc w:val="both"/>
              <w:rPr>
                <w:rFonts w:eastAsia="Calibri"/>
                <w:i/>
                <w:iCs/>
              </w:rPr>
            </w:pPr>
            <w:r w:rsidRPr="00ED6937">
              <w:rPr>
                <w:rFonts w:eastAsia="Calibri"/>
                <w:i/>
                <w:iCs/>
              </w:rPr>
              <w:t>Pastaba.</w:t>
            </w:r>
          </w:p>
          <w:p w14:paraId="42E76C7F" w14:textId="146B36F4" w:rsidR="00EF604B" w:rsidRDefault="00EF604B" w:rsidP="00EF604B">
            <w:pPr>
              <w:pStyle w:val="Body2"/>
              <w:rPr>
                <w:rFonts w:cs="Times New Roman"/>
                <w:sz w:val="24"/>
                <w:szCs w:val="24"/>
                <w:lang w:val="lt-LT"/>
              </w:rPr>
            </w:pPr>
            <w:proofErr w:type="spellStart"/>
            <w:r w:rsidRPr="00ED6937">
              <w:rPr>
                <w:i/>
                <w:iCs/>
              </w:rPr>
              <w:t>Jeigu</w:t>
            </w:r>
            <w:proofErr w:type="spellEnd"/>
            <w:r w:rsidRPr="00ED6937">
              <w:rPr>
                <w:i/>
                <w:iCs/>
              </w:rPr>
              <w:t xml:space="preserve"> </w:t>
            </w:r>
            <w:proofErr w:type="spellStart"/>
            <w:r w:rsidRPr="00ED6937">
              <w:rPr>
                <w:i/>
                <w:iCs/>
              </w:rPr>
              <w:t>tiekėjas</w:t>
            </w:r>
            <w:proofErr w:type="spellEnd"/>
            <w:r w:rsidRPr="00ED6937">
              <w:rPr>
                <w:i/>
                <w:iCs/>
              </w:rPr>
              <w:t xml:space="preserve"> pats </w:t>
            </w:r>
            <w:proofErr w:type="spellStart"/>
            <w:r w:rsidRPr="00ED6937">
              <w:rPr>
                <w:i/>
                <w:iCs/>
              </w:rPr>
              <w:t>atitinka</w:t>
            </w:r>
            <w:proofErr w:type="spellEnd"/>
            <w:r w:rsidRPr="00ED6937">
              <w:rPr>
                <w:i/>
                <w:iCs/>
              </w:rPr>
              <w:t xml:space="preserve"> </w:t>
            </w:r>
            <w:proofErr w:type="spellStart"/>
            <w:r w:rsidRPr="00ED6937">
              <w:rPr>
                <w:i/>
                <w:iCs/>
              </w:rPr>
              <w:t>šį</w:t>
            </w:r>
            <w:proofErr w:type="spellEnd"/>
            <w:r w:rsidRPr="00ED6937">
              <w:rPr>
                <w:i/>
                <w:iCs/>
              </w:rPr>
              <w:t xml:space="preserve"> </w:t>
            </w:r>
            <w:proofErr w:type="spellStart"/>
            <w:r w:rsidRPr="00ED6937">
              <w:rPr>
                <w:i/>
                <w:iCs/>
              </w:rPr>
              <w:t>reikalavimą</w:t>
            </w:r>
            <w:proofErr w:type="spellEnd"/>
            <w:r w:rsidRPr="00ED6937">
              <w:rPr>
                <w:i/>
                <w:iCs/>
              </w:rPr>
              <w:t xml:space="preserve">, </w:t>
            </w:r>
            <w:proofErr w:type="spellStart"/>
            <w:r w:rsidRPr="00ED6937">
              <w:rPr>
                <w:i/>
                <w:iCs/>
              </w:rPr>
              <w:t>tačiau</w:t>
            </w:r>
            <w:proofErr w:type="spellEnd"/>
            <w:r w:rsidRPr="00ED6937">
              <w:rPr>
                <w:i/>
                <w:iCs/>
              </w:rPr>
              <w:t xml:space="preserve"> </w:t>
            </w:r>
            <w:proofErr w:type="spellStart"/>
            <w:r w:rsidRPr="00ED6937">
              <w:rPr>
                <w:i/>
                <w:iCs/>
              </w:rPr>
              <w:t>pasitelkia</w:t>
            </w:r>
            <w:proofErr w:type="spellEnd"/>
            <w:r w:rsidRPr="00ED6937">
              <w:rPr>
                <w:i/>
                <w:iCs/>
              </w:rPr>
              <w:t xml:space="preserve"> </w:t>
            </w:r>
            <w:proofErr w:type="spellStart"/>
            <w:r w:rsidRPr="00ED6937">
              <w:rPr>
                <w:i/>
                <w:iCs/>
              </w:rPr>
              <w:t>subtiekėjus</w:t>
            </w:r>
            <w:proofErr w:type="spellEnd"/>
            <w:r w:rsidRPr="00ED6937">
              <w:rPr>
                <w:i/>
                <w:iCs/>
              </w:rPr>
              <w:t xml:space="preserve"> </w:t>
            </w:r>
            <w:proofErr w:type="spellStart"/>
            <w:r w:rsidRPr="00ED6937">
              <w:rPr>
                <w:i/>
                <w:iCs/>
              </w:rPr>
              <w:t>nurodytiems</w:t>
            </w:r>
            <w:proofErr w:type="spellEnd"/>
            <w:r w:rsidRPr="00ED6937">
              <w:rPr>
                <w:i/>
                <w:iCs/>
              </w:rPr>
              <w:t xml:space="preserve"> </w:t>
            </w:r>
            <w:proofErr w:type="spellStart"/>
            <w:r w:rsidRPr="00ED6937">
              <w:rPr>
                <w:i/>
                <w:iCs/>
              </w:rPr>
              <w:t>darbams</w:t>
            </w:r>
            <w:proofErr w:type="spellEnd"/>
            <w:r w:rsidRPr="00ED6937">
              <w:rPr>
                <w:i/>
                <w:iCs/>
              </w:rPr>
              <w:t xml:space="preserve"> </w:t>
            </w:r>
            <w:proofErr w:type="spellStart"/>
            <w:r w:rsidRPr="00ED6937">
              <w:rPr>
                <w:i/>
                <w:iCs/>
              </w:rPr>
              <w:t>atlikti</w:t>
            </w:r>
            <w:proofErr w:type="spellEnd"/>
            <w:r w:rsidRPr="00ED6937">
              <w:rPr>
                <w:i/>
                <w:iCs/>
              </w:rPr>
              <w:t xml:space="preserve">, </w:t>
            </w:r>
            <w:proofErr w:type="spellStart"/>
            <w:r w:rsidRPr="00ED6937">
              <w:rPr>
                <w:i/>
                <w:iCs/>
              </w:rPr>
              <w:t>kuriems</w:t>
            </w:r>
            <w:proofErr w:type="spellEnd"/>
            <w:r w:rsidRPr="00ED6937">
              <w:rPr>
                <w:i/>
                <w:iCs/>
              </w:rPr>
              <w:t xml:space="preserve"> </w:t>
            </w:r>
            <w:proofErr w:type="spellStart"/>
            <w:r w:rsidRPr="00ED6937">
              <w:rPr>
                <w:i/>
                <w:iCs/>
              </w:rPr>
              <w:t>yra</w:t>
            </w:r>
            <w:proofErr w:type="spellEnd"/>
            <w:r w:rsidRPr="00ED6937">
              <w:rPr>
                <w:i/>
                <w:iCs/>
              </w:rPr>
              <w:t xml:space="preserve"> </w:t>
            </w:r>
            <w:proofErr w:type="spellStart"/>
            <w:r w:rsidRPr="00ED6937">
              <w:rPr>
                <w:i/>
                <w:iCs/>
              </w:rPr>
              <w:t>keliamas</w:t>
            </w:r>
            <w:proofErr w:type="spellEnd"/>
            <w:r w:rsidRPr="00ED6937">
              <w:rPr>
                <w:i/>
                <w:iCs/>
              </w:rPr>
              <w:t xml:space="preserve"> </w:t>
            </w:r>
            <w:proofErr w:type="spellStart"/>
            <w:r w:rsidRPr="00ED6937">
              <w:rPr>
                <w:i/>
                <w:iCs/>
              </w:rPr>
              <w:t>šis</w:t>
            </w:r>
            <w:proofErr w:type="spellEnd"/>
            <w:r w:rsidRPr="00ED6937">
              <w:rPr>
                <w:i/>
                <w:iCs/>
              </w:rPr>
              <w:t xml:space="preserve"> </w:t>
            </w:r>
            <w:proofErr w:type="spellStart"/>
            <w:r w:rsidRPr="00ED6937">
              <w:rPr>
                <w:i/>
                <w:iCs/>
              </w:rPr>
              <w:t>reikalavimas</w:t>
            </w:r>
            <w:proofErr w:type="spellEnd"/>
            <w:r w:rsidRPr="00ED6937">
              <w:rPr>
                <w:i/>
                <w:iCs/>
              </w:rPr>
              <w:t xml:space="preserve">, </w:t>
            </w:r>
            <w:proofErr w:type="spellStart"/>
            <w:r w:rsidRPr="00ED6937">
              <w:rPr>
                <w:i/>
                <w:iCs/>
              </w:rPr>
              <w:t>tokiu</w:t>
            </w:r>
            <w:proofErr w:type="spellEnd"/>
            <w:r w:rsidRPr="00ED6937">
              <w:rPr>
                <w:i/>
                <w:iCs/>
              </w:rPr>
              <w:t xml:space="preserve"> </w:t>
            </w:r>
            <w:proofErr w:type="spellStart"/>
            <w:r w:rsidRPr="00ED6937">
              <w:rPr>
                <w:i/>
                <w:iCs/>
              </w:rPr>
              <w:t>atveju</w:t>
            </w:r>
            <w:proofErr w:type="spellEnd"/>
            <w:r w:rsidRPr="00ED6937">
              <w:rPr>
                <w:i/>
                <w:iCs/>
              </w:rPr>
              <w:t xml:space="preserve"> </w:t>
            </w:r>
            <w:proofErr w:type="spellStart"/>
            <w:r w:rsidRPr="00ED6937">
              <w:rPr>
                <w:i/>
                <w:iCs/>
              </w:rPr>
              <w:t>subtiekėjai</w:t>
            </w:r>
            <w:proofErr w:type="spellEnd"/>
            <w:r w:rsidRPr="00ED6937">
              <w:rPr>
                <w:i/>
                <w:iCs/>
              </w:rPr>
              <w:t xml:space="preserve"> </w:t>
            </w:r>
            <w:proofErr w:type="spellStart"/>
            <w:r w:rsidRPr="00ED6937">
              <w:rPr>
                <w:i/>
                <w:iCs/>
              </w:rPr>
              <w:t>turi</w:t>
            </w:r>
            <w:proofErr w:type="spellEnd"/>
            <w:r w:rsidRPr="00ED6937">
              <w:rPr>
                <w:i/>
                <w:iCs/>
              </w:rPr>
              <w:t xml:space="preserve"> </w:t>
            </w:r>
            <w:proofErr w:type="spellStart"/>
            <w:r w:rsidRPr="00ED6937">
              <w:rPr>
                <w:i/>
                <w:iCs/>
              </w:rPr>
              <w:t>laikytis</w:t>
            </w:r>
            <w:proofErr w:type="spellEnd"/>
            <w:r w:rsidRPr="00ED6937">
              <w:rPr>
                <w:i/>
                <w:iCs/>
              </w:rPr>
              <w:t xml:space="preserve"> </w:t>
            </w:r>
            <w:proofErr w:type="spellStart"/>
            <w:r w:rsidRPr="00ED6937">
              <w:rPr>
                <w:i/>
                <w:iCs/>
              </w:rPr>
              <w:t>reikalaujamo</w:t>
            </w:r>
            <w:proofErr w:type="spellEnd"/>
            <w:r w:rsidRPr="00ED6937">
              <w:rPr>
                <w:i/>
                <w:iCs/>
              </w:rPr>
              <w:t xml:space="preserve"> </w:t>
            </w:r>
            <w:proofErr w:type="spellStart"/>
            <w:r w:rsidRPr="00ED6937">
              <w:rPr>
                <w:i/>
                <w:iCs/>
              </w:rPr>
              <w:t>aplinkos</w:t>
            </w:r>
            <w:proofErr w:type="spellEnd"/>
            <w:r w:rsidRPr="00ED6937">
              <w:rPr>
                <w:i/>
                <w:iCs/>
              </w:rPr>
              <w:t xml:space="preserve"> </w:t>
            </w:r>
            <w:proofErr w:type="spellStart"/>
            <w:r w:rsidRPr="00ED6937">
              <w:rPr>
                <w:i/>
                <w:iCs/>
              </w:rPr>
              <w:t>apsaugos</w:t>
            </w:r>
            <w:proofErr w:type="spellEnd"/>
            <w:r w:rsidRPr="00ED6937">
              <w:rPr>
                <w:i/>
                <w:iCs/>
              </w:rPr>
              <w:t xml:space="preserve"> </w:t>
            </w:r>
            <w:proofErr w:type="spellStart"/>
            <w:r w:rsidRPr="00ED6937">
              <w:rPr>
                <w:i/>
                <w:iCs/>
              </w:rPr>
              <w:t>vadybos</w:t>
            </w:r>
            <w:proofErr w:type="spellEnd"/>
            <w:r w:rsidRPr="00ED6937">
              <w:rPr>
                <w:i/>
                <w:iCs/>
              </w:rPr>
              <w:t xml:space="preserve"> </w:t>
            </w:r>
            <w:proofErr w:type="spellStart"/>
            <w:r w:rsidRPr="00ED6937">
              <w:rPr>
                <w:i/>
                <w:iCs/>
              </w:rPr>
              <w:t>standarto</w:t>
            </w:r>
            <w:proofErr w:type="spellEnd"/>
            <w:r w:rsidRPr="00ED6937">
              <w:rPr>
                <w:i/>
                <w:iCs/>
              </w:rPr>
              <w:t xml:space="preserve">, </w:t>
            </w:r>
            <w:proofErr w:type="spellStart"/>
            <w:r w:rsidRPr="00ED6937">
              <w:rPr>
                <w:i/>
                <w:iCs/>
              </w:rPr>
              <w:t>atsižvelgiant</w:t>
            </w:r>
            <w:proofErr w:type="spellEnd"/>
            <w:r w:rsidRPr="00ED6937">
              <w:rPr>
                <w:i/>
                <w:iCs/>
              </w:rPr>
              <w:t xml:space="preserve"> į </w:t>
            </w:r>
            <w:proofErr w:type="spellStart"/>
            <w:r w:rsidRPr="00ED6937">
              <w:rPr>
                <w:i/>
                <w:iCs/>
              </w:rPr>
              <w:t>jų</w:t>
            </w:r>
            <w:proofErr w:type="spellEnd"/>
            <w:r w:rsidRPr="00ED6937">
              <w:rPr>
                <w:i/>
                <w:iCs/>
              </w:rPr>
              <w:t xml:space="preserve"> </w:t>
            </w:r>
            <w:proofErr w:type="spellStart"/>
            <w:r w:rsidRPr="00ED6937">
              <w:rPr>
                <w:i/>
                <w:iCs/>
              </w:rPr>
              <w:t>prisiimamus</w:t>
            </w:r>
            <w:proofErr w:type="spellEnd"/>
            <w:r w:rsidRPr="00ED6937">
              <w:rPr>
                <w:i/>
                <w:iCs/>
              </w:rPr>
              <w:t xml:space="preserve"> </w:t>
            </w:r>
            <w:proofErr w:type="spellStart"/>
            <w:r w:rsidRPr="00ED6937">
              <w:rPr>
                <w:i/>
                <w:iCs/>
              </w:rPr>
              <w:t>įsipareigojimus</w:t>
            </w:r>
            <w:proofErr w:type="spellEnd"/>
            <w:r w:rsidRPr="00ED6937">
              <w:rPr>
                <w:i/>
                <w:iCs/>
              </w:rPr>
              <w:t xml:space="preserve"> </w:t>
            </w:r>
            <w:proofErr w:type="spellStart"/>
            <w:r w:rsidRPr="00ED6937">
              <w:rPr>
                <w:i/>
                <w:iCs/>
              </w:rPr>
              <w:t>pirkimo</w:t>
            </w:r>
            <w:proofErr w:type="spellEnd"/>
            <w:r w:rsidRPr="00ED6937">
              <w:rPr>
                <w:i/>
                <w:iCs/>
              </w:rPr>
              <w:t xml:space="preserve"> </w:t>
            </w:r>
            <w:proofErr w:type="spellStart"/>
            <w:r w:rsidRPr="00ED6937">
              <w:rPr>
                <w:i/>
                <w:iCs/>
              </w:rPr>
              <w:t>sutarčiai</w:t>
            </w:r>
            <w:proofErr w:type="spellEnd"/>
            <w:r w:rsidRPr="00ED6937">
              <w:rPr>
                <w:i/>
                <w:iCs/>
              </w:rPr>
              <w:t xml:space="preserve"> </w:t>
            </w:r>
            <w:proofErr w:type="spellStart"/>
            <w:r w:rsidRPr="00ED6937">
              <w:rPr>
                <w:i/>
                <w:iCs/>
              </w:rPr>
              <w:t>vykdyti</w:t>
            </w:r>
            <w:proofErr w:type="spellEnd"/>
            <w:r w:rsidRPr="00ED6937">
              <w:rPr>
                <w:i/>
                <w:iCs/>
              </w:rPr>
              <w:t xml:space="preserve">. </w:t>
            </w:r>
            <w:proofErr w:type="spellStart"/>
            <w:r w:rsidRPr="00ED6937">
              <w:rPr>
                <w:i/>
                <w:iCs/>
              </w:rPr>
              <w:t>Įrodymui</w:t>
            </w:r>
            <w:proofErr w:type="spellEnd"/>
            <w:r w:rsidRPr="00ED6937">
              <w:rPr>
                <w:i/>
                <w:iCs/>
              </w:rPr>
              <w:t xml:space="preserve"> </w:t>
            </w:r>
            <w:proofErr w:type="spellStart"/>
            <w:r w:rsidRPr="00ED6937">
              <w:rPr>
                <w:i/>
                <w:iCs/>
              </w:rPr>
              <w:t>tiekėjas</w:t>
            </w:r>
            <w:proofErr w:type="spellEnd"/>
            <w:r w:rsidRPr="00ED6937">
              <w:rPr>
                <w:i/>
                <w:iCs/>
              </w:rPr>
              <w:t xml:space="preserve"> </w:t>
            </w:r>
            <w:proofErr w:type="spellStart"/>
            <w:r w:rsidRPr="00ED6937">
              <w:rPr>
                <w:i/>
                <w:iCs/>
              </w:rPr>
              <w:t>turi</w:t>
            </w:r>
            <w:proofErr w:type="spellEnd"/>
            <w:r w:rsidRPr="00ED6937">
              <w:rPr>
                <w:i/>
                <w:iCs/>
              </w:rPr>
              <w:t xml:space="preserve"> </w:t>
            </w:r>
            <w:proofErr w:type="spellStart"/>
            <w:r w:rsidRPr="00ED6937">
              <w:rPr>
                <w:i/>
                <w:iCs/>
              </w:rPr>
              <w:t>pateikti</w:t>
            </w:r>
            <w:proofErr w:type="spellEnd"/>
            <w:r w:rsidRPr="00ED6937">
              <w:rPr>
                <w:i/>
                <w:iCs/>
              </w:rPr>
              <w:t xml:space="preserve">: </w:t>
            </w:r>
            <w:proofErr w:type="spellStart"/>
            <w:r w:rsidRPr="00ED6937">
              <w:rPr>
                <w:i/>
                <w:iCs/>
              </w:rPr>
              <w:t>tiekėjo</w:t>
            </w:r>
            <w:proofErr w:type="spellEnd"/>
            <w:r w:rsidRPr="00ED6937">
              <w:rPr>
                <w:i/>
                <w:iCs/>
              </w:rPr>
              <w:t xml:space="preserve"> </w:t>
            </w:r>
            <w:proofErr w:type="spellStart"/>
            <w:r w:rsidRPr="00ED6937">
              <w:rPr>
                <w:i/>
                <w:iCs/>
              </w:rPr>
              <w:t>vidaus</w:t>
            </w:r>
            <w:proofErr w:type="spellEnd"/>
            <w:r w:rsidRPr="00ED6937">
              <w:rPr>
                <w:i/>
                <w:iCs/>
              </w:rPr>
              <w:t xml:space="preserve"> </w:t>
            </w:r>
            <w:proofErr w:type="spellStart"/>
            <w:r w:rsidRPr="00ED6937">
              <w:rPr>
                <w:i/>
                <w:iCs/>
              </w:rPr>
              <w:t>dokumentą</w:t>
            </w:r>
            <w:proofErr w:type="spellEnd"/>
            <w:r w:rsidRPr="00ED6937">
              <w:rPr>
                <w:i/>
                <w:iCs/>
              </w:rPr>
              <w:t xml:space="preserve"> (</w:t>
            </w:r>
            <w:proofErr w:type="spellStart"/>
            <w:r w:rsidRPr="00ED6937">
              <w:rPr>
                <w:i/>
                <w:iCs/>
              </w:rPr>
              <w:t>pvz</w:t>
            </w:r>
            <w:proofErr w:type="spellEnd"/>
            <w:r w:rsidRPr="00ED6937">
              <w:rPr>
                <w:i/>
                <w:iCs/>
              </w:rPr>
              <w:t xml:space="preserve">., </w:t>
            </w:r>
            <w:proofErr w:type="spellStart"/>
            <w:r w:rsidRPr="00ED6937">
              <w:rPr>
                <w:i/>
                <w:iCs/>
              </w:rPr>
              <w:t>įmonės</w:t>
            </w:r>
            <w:proofErr w:type="spellEnd"/>
            <w:r w:rsidRPr="00ED6937">
              <w:rPr>
                <w:i/>
                <w:iCs/>
              </w:rPr>
              <w:t xml:space="preserve"> </w:t>
            </w:r>
            <w:proofErr w:type="spellStart"/>
            <w:r w:rsidRPr="00ED6937">
              <w:rPr>
                <w:i/>
                <w:iCs/>
              </w:rPr>
              <w:t>patvirtintą</w:t>
            </w:r>
            <w:proofErr w:type="spellEnd"/>
            <w:r w:rsidRPr="00ED6937">
              <w:rPr>
                <w:i/>
                <w:iCs/>
              </w:rPr>
              <w:t xml:space="preserve"> </w:t>
            </w:r>
            <w:proofErr w:type="spellStart"/>
            <w:r w:rsidRPr="00ED6937">
              <w:rPr>
                <w:i/>
                <w:iCs/>
              </w:rPr>
              <w:t>aplinkos</w:t>
            </w:r>
            <w:proofErr w:type="spellEnd"/>
            <w:r w:rsidRPr="00ED6937">
              <w:rPr>
                <w:i/>
                <w:iCs/>
              </w:rPr>
              <w:t xml:space="preserve"> </w:t>
            </w:r>
            <w:proofErr w:type="spellStart"/>
            <w:r w:rsidRPr="00ED6937">
              <w:rPr>
                <w:i/>
                <w:iCs/>
              </w:rPr>
              <w:t>apsaugos</w:t>
            </w:r>
            <w:proofErr w:type="spellEnd"/>
            <w:r w:rsidRPr="00ED6937">
              <w:rPr>
                <w:i/>
                <w:iCs/>
              </w:rPr>
              <w:t xml:space="preserve"> </w:t>
            </w:r>
            <w:proofErr w:type="spellStart"/>
            <w:r w:rsidRPr="00ED6937">
              <w:rPr>
                <w:i/>
                <w:iCs/>
              </w:rPr>
              <w:t>politiką</w:t>
            </w:r>
            <w:proofErr w:type="spellEnd"/>
            <w:r w:rsidRPr="00ED6937">
              <w:rPr>
                <w:i/>
                <w:iCs/>
              </w:rPr>
              <w:t xml:space="preserve"> </w:t>
            </w:r>
            <w:proofErr w:type="spellStart"/>
            <w:r w:rsidRPr="00ED6937">
              <w:rPr>
                <w:i/>
                <w:iCs/>
              </w:rPr>
              <w:t>ar</w:t>
            </w:r>
            <w:proofErr w:type="spellEnd"/>
            <w:r w:rsidRPr="00ED6937">
              <w:rPr>
                <w:i/>
                <w:iCs/>
              </w:rPr>
              <w:t xml:space="preserve"> </w:t>
            </w:r>
            <w:proofErr w:type="spellStart"/>
            <w:r w:rsidRPr="00ED6937">
              <w:rPr>
                <w:i/>
                <w:iCs/>
              </w:rPr>
              <w:t>kitus</w:t>
            </w:r>
            <w:proofErr w:type="spellEnd"/>
            <w:r w:rsidRPr="00ED6937">
              <w:rPr>
                <w:i/>
                <w:iCs/>
              </w:rPr>
              <w:t xml:space="preserve"> </w:t>
            </w:r>
            <w:proofErr w:type="spellStart"/>
            <w:r w:rsidRPr="00ED6937">
              <w:rPr>
                <w:i/>
                <w:iCs/>
              </w:rPr>
              <w:t>dokumentus</w:t>
            </w:r>
            <w:proofErr w:type="spellEnd"/>
            <w:r w:rsidRPr="00ED6937">
              <w:rPr>
                <w:i/>
                <w:iCs/>
              </w:rPr>
              <w:t xml:space="preserve">) </w:t>
            </w:r>
            <w:proofErr w:type="spellStart"/>
            <w:r w:rsidRPr="00ED6937">
              <w:rPr>
                <w:i/>
                <w:iCs/>
              </w:rPr>
              <w:t>arba</w:t>
            </w:r>
            <w:proofErr w:type="spellEnd"/>
            <w:r w:rsidRPr="00ED6937">
              <w:rPr>
                <w:i/>
                <w:iCs/>
              </w:rPr>
              <w:t xml:space="preserve"> </w:t>
            </w:r>
            <w:proofErr w:type="spellStart"/>
            <w:r w:rsidRPr="00ED6937">
              <w:rPr>
                <w:i/>
                <w:iCs/>
              </w:rPr>
              <w:t>su</w:t>
            </w:r>
            <w:proofErr w:type="spellEnd"/>
            <w:r w:rsidRPr="00ED6937">
              <w:rPr>
                <w:i/>
                <w:iCs/>
              </w:rPr>
              <w:t xml:space="preserve"> </w:t>
            </w:r>
            <w:proofErr w:type="spellStart"/>
            <w:r w:rsidRPr="00ED6937">
              <w:rPr>
                <w:i/>
                <w:iCs/>
              </w:rPr>
              <w:t>subtiekėju</w:t>
            </w:r>
            <w:proofErr w:type="spellEnd"/>
            <w:r w:rsidRPr="00ED6937">
              <w:rPr>
                <w:i/>
                <w:iCs/>
              </w:rPr>
              <w:t xml:space="preserve"> </w:t>
            </w:r>
            <w:proofErr w:type="spellStart"/>
            <w:r w:rsidRPr="00ED6937">
              <w:rPr>
                <w:i/>
                <w:iCs/>
              </w:rPr>
              <w:t>pasirašytą</w:t>
            </w:r>
            <w:proofErr w:type="spellEnd"/>
            <w:r w:rsidRPr="00ED6937">
              <w:rPr>
                <w:i/>
                <w:iCs/>
              </w:rPr>
              <w:t xml:space="preserve"> </w:t>
            </w:r>
            <w:proofErr w:type="spellStart"/>
            <w:r w:rsidRPr="00ED6937">
              <w:rPr>
                <w:i/>
                <w:iCs/>
              </w:rPr>
              <w:t>susitarimą</w:t>
            </w:r>
            <w:proofErr w:type="spellEnd"/>
            <w:r w:rsidRPr="00ED6937">
              <w:rPr>
                <w:i/>
                <w:iCs/>
              </w:rPr>
              <w:t xml:space="preserve">, </w:t>
            </w:r>
            <w:proofErr w:type="spellStart"/>
            <w:r w:rsidRPr="00ED6937">
              <w:rPr>
                <w:i/>
                <w:iCs/>
              </w:rPr>
              <w:t>arba</w:t>
            </w:r>
            <w:proofErr w:type="spellEnd"/>
            <w:r w:rsidRPr="00ED6937">
              <w:rPr>
                <w:i/>
                <w:iCs/>
              </w:rPr>
              <w:t xml:space="preserve"> </w:t>
            </w:r>
            <w:proofErr w:type="spellStart"/>
            <w:r w:rsidRPr="00ED6937">
              <w:rPr>
                <w:i/>
                <w:iCs/>
              </w:rPr>
              <w:t>kitą</w:t>
            </w:r>
            <w:proofErr w:type="spellEnd"/>
            <w:r w:rsidRPr="00ED6937">
              <w:rPr>
                <w:i/>
                <w:iCs/>
              </w:rPr>
              <w:t xml:space="preserve"> </w:t>
            </w:r>
            <w:proofErr w:type="spellStart"/>
            <w:r w:rsidRPr="00ED6937">
              <w:rPr>
                <w:i/>
                <w:iCs/>
              </w:rPr>
              <w:t>dokumentą</w:t>
            </w:r>
            <w:proofErr w:type="spellEnd"/>
            <w:r w:rsidRPr="00ED6937">
              <w:rPr>
                <w:i/>
                <w:iCs/>
              </w:rPr>
              <w:t xml:space="preserve">, </w:t>
            </w:r>
            <w:proofErr w:type="spellStart"/>
            <w:r w:rsidRPr="00ED6937">
              <w:rPr>
                <w:i/>
                <w:iCs/>
              </w:rPr>
              <w:t>kuriame</w:t>
            </w:r>
            <w:proofErr w:type="spellEnd"/>
            <w:r w:rsidRPr="00ED6937">
              <w:rPr>
                <w:i/>
                <w:iCs/>
              </w:rPr>
              <w:t xml:space="preserve"> </w:t>
            </w:r>
            <w:proofErr w:type="spellStart"/>
            <w:r w:rsidRPr="00ED6937">
              <w:rPr>
                <w:i/>
                <w:iCs/>
              </w:rPr>
              <w:t>yra</w:t>
            </w:r>
            <w:proofErr w:type="spellEnd"/>
            <w:r w:rsidRPr="00ED6937">
              <w:rPr>
                <w:i/>
                <w:iCs/>
              </w:rPr>
              <w:t xml:space="preserve"> </w:t>
            </w:r>
            <w:proofErr w:type="spellStart"/>
            <w:r w:rsidRPr="00ED6937">
              <w:rPr>
                <w:i/>
                <w:iCs/>
              </w:rPr>
              <w:t>aprašyta</w:t>
            </w:r>
            <w:proofErr w:type="spellEnd"/>
            <w:r w:rsidRPr="00ED6937">
              <w:rPr>
                <w:i/>
                <w:iCs/>
              </w:rPr>
              <w:t xml:space="preserve">, </w:t>
            </w:r>
            <w:proofErr w:type="spellStart"/>
            <w:r w:rsidRPr="00ED6937">
              <w:rPr>
                <w:i/>
                <w:iCs/>
              </w:rPr>
              <w:t>kad</w:t>
            </w:r>
            <w:proofErr w:type="spellEnd"/>
            <w:r w:rsidRPr="00ED6937">
              <w:rPr>
                <w:i/>
                <w:iCs/>
              </w:rPr>
              <w:t xml:space="preserve"> </w:t>
            </w:r>
            <w:proofErr w:type="spellStart"/>
            <w:r w:rsidRPr="00ED6937">
              <w:rPr>
                <w:i/>
                <w:iCs/>
              </w:rPr>
              <w:t>subtiekėjas</w:t>
            </w:r>
            <w:proofErr w:type="spellEnd"/>
            <w:r w:rsidRPr="00ED6937">
              <w:rPr>
                <w:i/>
                <w:iCs/>
              </w:rPr>
              <w:t xml:space="preserve"> </w:t>
            </w:r>
            <w:proofErr w:type="spellStart"/>
            <w:r w:rsidRPr="00ED6937">
              <w:rPr>
                <w:i/>
                <w:iCs/>
              </w:rPr>
              <w:t>turi</w:t>
            </w:r>
            <w:proofErr w:type="spellEnd"/>
            <w:r w:rsidRPr="00ED6937">
              <w:rPr>
                <w:i/>
                <w:iCs/>
              </w:rPr>
              <w:t xml:space="preserve"> </w:t>
            </w:r>
            <w:proofErr w:type="spellStart"/>
            <w:r w:rsidRPr="00ED6937">
              <w:rPr>
                <w:i/>
                <w:iCs/>
              </w:rPr>
              <w:t>laikytis</w:t>
            </w:r>
            <w:proofErr w:type="spellEnd"/>
            <w:r w:rsidRPr="00ED6937">
              <w:rPr>
                <w:i/>
                <w:iCs/>
              </w:rPr>
              <w:t xml:space="preserve"> </w:t>
            </w:r>
            <w:proofErr w:type="spellStart"/>
            <w:r w:rsidRPr="00ED6937">
              <w:rPr>
                <w:i/>
                <w:iCs/>
              </w:rPr>
              <w:t>tiekėjo</w:t>
            </w:r>
            <w:proofErr w:type="spellEnd"/>
            <w:r w:rsidRPr="00ED6937">
              <w:rPr>
                <w:i/>
                <w:iCs/>
              </w:rPr>
              <w:t xml:space="preserve"> </w:t>
            </w:r>
            <w:proofErr w:type="spellStart"/>
            <w:r w:rsidRPr="00ED6937">
              <w:rPr>
                <w:i/>
                <w:iCs/>
              </w:rPr>
              <w:t>aplinkos</w:t>
            </w:r>
            <w:proofErr w:type="spellEnd"/>
            <w:r w:rsidRPr="00ED6937">
              <w:rPr>
                <w:i/>
                <w:iCs/>
              </w:rPr>
              <w:t xml:space="preserve"> </w:t>
            </w:r>
            <w:proofErr w:type="spellStart"/>
            <w:r w:rsidRPr="00ED6937">
              <w:rPr>
                <w:i/>
                <w:iCs/>
              </w:rPr>
              <w:t>apsaugos</w:t>
            </w:r>
            <w:proofErr w:type="spellEnd"/>
            <w:r w:rsidRPr="00ED6937">
              <w:rPr>
                <w:i/>
                <w:iCs/>
              </w:rPr>
              <w:t xml:space="preserve"> </w:t>
            </w:r>
            <w:proofErr w:type="spellStart"/>
            <w:r w:rsidRPr="00ED6937">
              <w:rPr>
                <w:i/>
                <w:iCs/>
              </w:rPr>
              <w:t>vadybos</w:t>
            </w:r>
            <w:proofErr w:type="spellEnd"/>
            <w:r w:rsidRPr="00ED6937">
              <w:rPr>
                <w:i/>
                <w:iCs/>
              </w:rPr>
              <w:t xml:space="preserve"> </w:t>
            </w:r>
            <w:proofErr w:type="spellStart"/>
            <w:r w:rsidRPr="00ED6937">
              <w:rPr>
                <w:i/>
                <w:iCs/>
              </w:rPr>
              <w:lastRenderedPageBreak/>
              <w:t>standarto</w:t>
            </w:r>
            <w:proofErr w:type="spellEnd"/>
            <w:r w:rsidRPr="00ED6937">
              <w:rPr>
                <w:i/>
                <w:iCs/>
              </w:rPr>
              <w:t xml:space="preserve"> </w:t>
            </w:r>
            <w:proofErr w:type="spellStart"/>
            <w:r w:rsidRPr="00ED6937">
              <w:rPr>
                <w:i/>
                <w:iCs/>
              </w:rPr>
              <w:t>tiek</w:t>
            </w:r>
            <w:proofErr w:type="spellEnd"/>
            <w:r w:rsidRPr="00ED6937">
              <w:rPr>
                <w:i/>
                <w:iCs/>
              </w:rPr>
              <w:t xml:space="preserve"> </w:t>
            </w:r>
            <w:proofErr w:type="spellStart"/>
            <w:r w:rsidRPr="00ED6937">
              <w:rPr>
                <w:i/>
                <w:iCs/>
              </w:rPr>
              <w:t>kiek</w:t>
            </w:r>
            <w:proofErr w:type="spellEnd"/>
            <w:r w:rsidRPr="00ED6937">
              <w:rPr>
                <w:i/>
                <w:iCs/>
              </w:rPr>
              <w:t xml:space="preserve"> </w:t>
            </w:r>
            <w:proofErr w:type="spellStart"/>
            <w:r w:rsidRPr="00ED6937">
              <w:rPr>
                <w:i/>
                <w:iCs/>
              </w:rPr>
              <w:t>jis</w:t>
            </w:r>
            <w:proofErr w:type="spellEnd"/>
            <w:r w:rsidRPr="00ED6937">
              <w:rPr>
                <w:i/>
                <w:iCs/>
              </w:rPr>
              <w:t xml:space="preserve"> </w:t>
            </w:r>
            <w:proofErr w:type="spellStart"/>
            <w:r w:rsidRPr="00ED6937">
              <w:rPr>
                <w:i/>
                <w:iCs/>
              </w:rPr>
              <w:t>taikomas</w:t>
            </w:r>
            <w:proofErr w:type="spellEnd"/>
            <w:r w:rsidRPr="00ED6937">
              <w:rPr>
                <w:i/>
                <w:iCs/>
              </w:rPr>
              <w:t xml:space="preserve"> </w:t>
            </w:r>
            <w:proofErr w:type="spellStart"/>
            <w:r w:rsidRPr="00ED6937">
              <w:rPr>
                <w:i/>
                <w:iCs/>
              </w:rPr>
              <w:t>atsižvelgiant</w:t>
            </w:r>
            <w:proofErr w:type="spellEnd"/>
            <w:r w:rsidRPr="00ED6937">
              <w:rPr>
                <w:i/>
                <w:iCs/>
              </w:rPr>
              <w:t xml:space="preserve"> į </w:t>
            </w:r>
            <w:proofErr w:type="spellStart"/>
            <w:r w:rsidRPr="00ED6937">
              <w:rPr>
                <w:i/>
                <w:iCs/>
              </w:rPr>
              <w:t>subtiekėjo</w:t>
            </w:r>
            <w:proofErr w:type="spellEnd"/>
            <w:r w:rsidRPr="00ED6937">
              <w:rPr>
                <w:i/>
                <w:iCs/>
              </w:rPr>
              <w:t xml:space="preserve"> </w:t>
            </w:r>
            <w:proofErr w:type="spellStart"/>
            <w:r w:rsidRPr="00ED6937">
              <w:rPr>
                <w:i/>
                <w:iCs/>
              </w:rPr>
              <w:t>prisiimamus</w:t>
            </w:r>
            <w:proofErr w:type="spellEnd"/>
            <w:r w:rsidRPr="00ED6937">
              <w:rPr>
                <w:i/>
                <w:iCs/>
              </w:rPr>
              <w:t xml:space="preserve"> </w:t>
            </w:r>
            <w:proofErr w:type="spellStart"/>
            <w:r w:rsidRPr="00ED6937">
              <w:rPr>
                <w:i/>
                <w:iCs/>
              </w:rPr>
              <w:t>įsipareigojimus</w:t>
            </w:r>
            <w:proofErr w:type="spellEnd"/>
            <w:r w:rsidRPr="00ED6937">
              <w:rPr>
                <w:i/>
                <w:iCs/>
              </w:rPr>
              <w:t xml:space="preserve"> </w:t>
            </w:r>
            <w:proofErr w:type="spellStart"/>
            <w:r w:rsidRPr="00ED6937">
              <w:rPr>
                <w:i/>
                <w:iCs/>
              </w:rPr>
              <w:t>pirkimo</w:t>
            </w:r>
            <w:proofErr w:type="spellEnd"/>
            <w:r w:rsidRPr="00ED6937">
              <w:rPr>
                <w:i/>
                <w:iCs/>
              </w:rPr>
              <w:t xml:space="preserve"> </w:t>
            </w:r>
            <w:proofErr w:type="spellStart"/>
            <w:r w:rsidRPr="00ED6937">
              <w:rPr>
                <w:i/>
                <w:iCs/>
              </w:rPr>
              <w:t>sutarčiai</w:t>
            </w:r>
            <w:proofErr w:type="spellEnd"/>
            <w:r w:rsidRPr="00ED6937">
              <w:rPr>
                <w:i/>
                <w:iCs/>
              </w:rPr>
              <w:t xml:space="preserve"> </w:t>
            </w:r>
            <w:proofErr w:type="spellStart"/>
            <w:r w:rsidRPr="00ED6937">
              <w:rPr>
                <w:i/>
                <w:iCs/>
              </w:rPr>
              <w:t>vykdyti</w:t>
            </w:r>
            <w:proofErr w:type="spellEnd"/>
            <w:r w:rsidRPr="00ED6937">
              <w:rPr>
                <w:i/>
                <w:iCs/>
              </w:rPr>
              <w:t xml:space="preserve"> </w:t>
            </w:r>
            <w:proofErr w:type="spellStart"/>
            <w:r w:rsidRPr="00ED6937">
              <w:rPr>
                <w:i/>
                <w:iCs/>
              </w:rPr>
              <w:t>bei</w:t>
            </w:r>
            <w:proofErr w:type="spellEnd"/>
            <w:r w:rsidRPr="00ED6937">
              <w:rPr>
                <w:i/>
                <w:iCs/>
              </w:rPr>
              <w:t xml:space="preserve"> </w:t>
            </w:r>
            <w:proofErr w:type="spellStart"/>
            <w:r w:rsidRPr="00ED6937">
              <w:rPr>
                <w:i/>
                <w:iCs/>
              </w:rPr>
              <w:t>nustatyta</w:t>
            </w:r>
            <w:proofErr w:type="spellEnd"/>
            <w:r w:rsidRPr="00ED6937">
              <w:rPr>
                <w:i/>
                <w:iCs/>
              </w:rPr>
              <w:t xml:space="preserve"> </w:t>
            </w:r>
            <w:proofErr w:type="spellStart"/>
            <w:r w:rsidRPr="00ED6937">
              <w:rPr>
                <w:i/>
                <w:iCs/>
              </w:rPr>
              <w:t>tiekėjo</w:t>
            </w:r>
            <w:proofErr w:type="spellEnd"/>
            <w:r w:rsidRPr="00ED6937">
              <w:rPr>
                <w:i/>
                <w:iCs/>
              </w:rPr>
              <w:t xml:space="preserve"> </w:t>
            </w:r>
            <w:proofErr w:type="spellStart"/>
            <w:r w:rsidRPr="00ED6937">
              <w:rPr>
                <w:i/>
                <w:iCs/>
              </w:rPr>
              <w:t>atsakomybė</w:t>
            </w:r>
            <w:proofErr w:type="spellEnd"/>
            <w:r w:rsidRPr="00ED6937">
              <w:rPr>
                <w:i/>
                <w:iCs/>
              </w:rPr>
              <w:t xml:space="preserve"> </w:t>
            </w:r>
            <w:proofErr w:type="spellStart"/>
            <w:r w:rsidRPr="00ED6937">
              <w:rPr>
                <w:i/>
                <w:iCs/>
              </w:rPr>
              <w:t>prižiūrėti</w:t>
            </w:r>
            <w:proofErr w:type="spellEnd"/>
            <w:r w:rsidRPr="00ED6937">
              <w:rPr>
                <w:i/>
                <w:iCs/>
              </w:rPr>
              <w:t xml:space="preserve">, </w:t>
            </w:r>
            <w:proofErr w:type="spellStart"/>
            <w:r w:rsidRPr="00ED6937">
              <w:rPr>
                <w:i/>
                <w:iCs/>
              </w:rPr>
              <w:t>kad</w:t>
            </w:r>
            <w:proofErr w:type="spellEnd"/>
            <w:r w:rsidRPr="00ED6937">
              <w:rPr>
                <w:i/>
                <w:iCs/>
              </w:rPr>
              <w:t xml:space="preserve"> </w:t>
            </w:r>
            <w:proofErr w:type="spellStart"/>
            <w:r w:rsidRPr="00ED6937">
              <w:rPr>
                <w:i/>
                <w:iCs/>
              </w:rPr>
              <w:t>subtiekėjas</w:t>
            </w:r>
            <w:proofErr w:type="spellEnd"/>
            <w:r w:rsidRPr="00ED6937">
              <w:rPr>
                <w:i/>
                <w:iCs/>
              </w:rPr>
              <w:t xml:space="preserve"> </w:t>
            </w:r>
            <w:proofErr w:type="spellStart"/>
            <w:r w:rsidRPr="00ED6937">
              <w:rPr>
                <w:i/>
                <w:iCs/>
              </w:rPr>
              <w:t>vadovautųsi</w:t>
            </w:r>
            <w:proofErr w:type="spellEnd"/>
            <w:r w:rsidRPr="00ED6937">
              <w:rPr>
                <w:i/>
                <w:iCs/>
              </w:rPr>
              <w:t xml:space="preserve"> </w:t>
            </w:r>
            <w:proofErr w:type="spellStart"/>
            <w:r w:rsidRPr="00ED6937">
              <w:rPr>
                <w:i/>
                <w:iCs/>
              </w:rPr>
              <w:t>tiekėjo</w:t>
            </w:r>
            <w:proofErr w:type="spellEnd"/>
            <w:r w:rsidRPr="00ED6937">
              <w:rPr>
                <w:i/>
                <w:iCs/>
              </w:rPr>
              <w:t xml:space="preserve"> </w:t>
            </w:r>
            <w:proofErr w:type="spellStart"/>
            <w:r w:rsidRPr="00ED6937">
              <w:rPr>
                <w:i/>
                <w:iCs/>
              </w:rPr>
              <w:t>turimu</w:t>
            </w:r>
            <w:proofErr w:type="spellEnd"/>
            <w:r w:rsidRPr="00ED6937">
              <w:rPr>
                <w:i/>
                <w:iCs/>
              </w:rPr>
              <w:t xml:space="preserve"> </w:t>
            </w:r>
            <w:proofErr w:type="spellStart"/>
            <w:r w:rsidRPr="00ED6937">
              <w:rPr>
                <w:i/>
                <w:iCs/>
              </w:rPr>
              <w:t>aplinkos</w:t>
            </w:r>
            <w:proofErr w:type="spellEnd"/>
            <w:r w:rsidRPr="00ED6937">
              <w:rPr>
                <w:i/>
                <w:iCs/>
              </w:rPr>
              <w:t xml:space="preserve"> </w:t>
            </w:r>
            <w:proofErr w:type="spellStart"/>
            <w:r w:rsidRPr="00ED6937">
              <w:rPr>
                <w:i/>
                <w:iCs/>
              </w:rPr>
              <w:t>apsaugos</w:t>
            </w:r>
            <w:proofErr w:type="spellEnd"/>
            <w:r w:rsidRPr="00ED6937">
              <w:rPr>
                <w:i/>
                <w:iCs/>
              </w:rPr>
              <w:t xml:space="preserve"> </w:t>
            </w:r>
            <w:proofErr w:type="spellStart"/>
            <w:r w:rsidRPr="00ED6937">
              <w:rPr>
                <w:i/>
                <w:iCs/>
              </w:rPr>
              <w:t>vadybos</w:t>
            </w:r>
            <w:proofErr w:type="spellEnd"/>
            <w:r w:rsidRPr="00ED6937">
              <w:rPr>
                <w:i/>
                <w:iCs/>
              </w:rPr>
              <w:t xml:space="preserve"> </w:t>
            </w:r>
            <w:proofErr w:type="spellStart"/>
            <w:r w:rsidRPr="00ED6937">
              <w:rPr>
                <w:i/>
                <w:iCs/>
              </w:rPr>
              <w:t>standartu</w:t>
            </w:r>
            <w:proofErr w:type="spellEnd"/>
          </w:p>
        </w:tc>
      </w:tr>
    </w:tbl>
    <w:p w14:paraId="728015FF" w14:textId="77777777" w:rsidR="00DF4C94" w:rsidRPr="00DF4C94" w:rsidRDefault="00DF4C94" w:rsidP="00DF4C94">
      <w:pPr>
        <w:pStyle w:val="Body2"/>
        <w:rPr>
          <w:rFonts w:cs="Times New Roman"/>
          <w:sz w:val="24"/>
          <w:szCs w:val="24"/>
          <w:lang w:val="lt-LT"/>
        </w:rPr>
      </w:pPr>
    </w:p>
    <w:p w14:paraId="1BF2E782" w14:textId="240B6FE6" w:rsidR="007E4037" w:rsidRPr="00B1100B" w:rsidRDefault="007E4037" w:rsidP="007E4037">
      <w:pPr>
        <w:pStyle w:val="Body2"/>
        <w:numPr>
          <w:ilvl w:val="1"/>
          <w:numId w:val="1"/>
        </w:numPr>
        <w:ind w:left="0" w:firstLine="709"/>
        <w:rPr>
          <w:rFonts w:cs="Times New Roman"/>
          <w:sz w:val="24"/>
          <w:szCs w:val="24"/>
          <w:lang w:val="lt-LT"/>
        </w:rPr>
      </w:pPr>
      <w:r w:rsidRPr="00C91071">
        <w:rPr>
          <w:rFonts w:cs="Times New Roman"/>
          <w:kern w:val="16"/>
          <w:sz w:val="24"/>
          <w:szCs w:val="24"/>
          <w:lang w:val="lt-LT"/>
        </w:rPr>
        <w:t>Perkan</w:t>
      </w:r>
      <w:r w:rsidRPr="00C91071">
        <w:rPr>
          <w:kern w:val="16"/>
          <w:sz w:val="24"/>
          <w:szCs w:val="24"/>
          <w:lang w:val="lt-LT"/>
        </w:rPr>
        <w:t>tysis subjektas</w:t>
      </w:r>
      <w:r>
        <w:rPr>
          <w:kern w:val="16"/>
          <w:sz w:val="24"/>
          <w:szCs w:val="24"/>
          <w:lang w:val="lt-LT"/>
        </w:rPr>
        <w:t xml:space="preserve"> </w:t>
      </w:r>
      <w:r w:rsidRPr="003D4DEB">
        <w:rPr>
          <w:rFonts w:cs="Times New Roman"/>
          <w:color w:val="00000A"/>
          <w:sz w:val="24"/>
          <w:szCs w:val="24"/>
          <w:lang w:val="lt-LT"/>
        </w:rPr>
        <w:t xml:space="preserve">pirmiausia įvertins pasiūlymus </w:t>
      </w:r>
      <w:r w:rsidRPr="00C936A0">
        <w:rPr>
          <w:rFonts w:cs="Times New Roman"/>
          <w:color w:val="00000A"/>
          <w:sz w:val="24"/>
          <w:szCs w:val="24"/>
          <w:lang w:val="lt-LT"/>
        </w:rPr>
        <w:t>ir tik po to tikrins, ar nėra ekonomiškai naudingiausią pasiūlymą pateikusio dalyvio pašalinimo pagrindų</w:t>
      </w:r>
      <w:r w:rsidR="00C936A0" w:rsidRPr="00C936A0">
        <w:rPr>
          <w:rFonts w:cs="Times New Roman"/>
          <w:color w:val="00000A"/>
          <w:sz w:val="24"/>
          <w:szCs w:val="24"/>
          <w:lang w:val="lt-LT"/>
        </w:rPr>
        <w:t xml:space="preserve"> (</w:t>
      </w:r>
      <w:r w:rsidR="00C936A0" w:rsidRPr="00543371">
        <w:rPr>
          <w:rFonts w:cs="Times New Roman"/>
          <w:b/>
          <w:bCs/>
          <w:sz w:val="24"/>
          <w:szCs w:val="24"/>
          <w:lang w:val="lt-LT"/>
        </w:rPr>
        <w:t xml:space="preserve">pažymų, patvirtinančių VPĮ 46 straipsnyje nurodytų tiekėjo pašalinimo pagrindų nebuvimą, pateikti nereikalaujama. Jų </w:t>
      </w:r>
      <w:r w:rsidR="001837C3" w:rsidRPr="00543371">
        <w:rPr>
          <w:rFonts w:cs="Times New Roman"/>
          <w:b/>
          <w:bCs/>
          <w:sz w:val="24"/>
          <w:szCs w:val="24"/>
          <w:lang w:val="lt-LT"/>
        </w:rPr>
        <w:t>perkantysis subjektas</w:t>
      </w:r>
      <w:r w:rsidR="00C936A0" w:rsidRPr="00543371">
        <w:rPr>
          <w:rFonts w:cs="Times New Roman"/>
          <w:b/>
          <w:bCs/>
          <w:sz w:val="24"/>
          <w:szCs w:val="24"/>
          <w:lang w:val="lt-LT"/>
        </w:rPr>
        <w:t xml:space="preserve"> reikalaus tik turėdama</w:t>
      </w:r>
      <w:r w:rsidR="001837C3" w:rsidRPr="00543371">
        <w:rPr>
          <w:rFonts w:cs="Times New Roman"/>
          <w:b/>
          <w:bCs/>
          <w:sz w:val="24"/>
          <w:szCs w:val="24"/>
          <w:lang w:val="lt-LT"/>
        </w:rPr>
        <w:t>s</w:t>
      </w:r>
      <w:r w:rsidR="00C936A0" w:rsidRPr="00543371">
        <w:rPr>
          <w:rFonts w:cs="Times New Roman"/>
          <w:b/>
          <w:bCs/>
          <w:sz w:val="24"/>
          <w:szCs w:val="24"/>
          <w:lang w:val="lt-LT"/>
        </w:rPr>
        <w:t xml:space="preserve"> pagrįstų abejonių dėl tiekėjo patikimumo)</w:t>
      </w:r>
      <w:r w:rsidRPr="00C936A0">
        <w:rPr>
          <w:rFonts w:cs="Times New Roman"/>
          <w:color w:val="00000A"/>
          <w:sz w:val="24"/>
          <w:szCs w:val="24"/>
          <w:lang w:val="lt-LT"/>
        </w:rPr>
        <w:t>. Duomenų dėl tiekėjo pašalinimo pagrindų nebuvimo bus reikalaujama tik iš galimo laimėtojo</w:t>
      </w:r>
      <w:r w:rsidR="00C936A0">
        <w:rPr>
          <w:rFonts w:cs="Times New Roman"/>
          <w:color w:val="00000A"/>
          <w:sz w:val="24"/>
          <w:szCs w:val="24"/>
          <w:lang w:val="lt-LT"/>
        </w:rPr>
        <w:t xml:space="preserve"> ir tik turint pagrįstų abejonių dėl tiekėjo patikimumo</w:t>
      </w:r>
      <w:r w:rsidRPr="00C936A0">
        <w:rPr>
          <w:rFonts w:cs="Times New Roman"/>
          <w:color w:val="00000A"/>
          <w:sz w:val="24"/>
          <w:szCs w:val="24"/>
          <w:lang w:val="lt-LT"/>
        </w:rPr>
        <w:t>. Šie dok</w:t>
      </w:r>
      <w:r w:rsidRPr="003D4DEB">
        <w:rPr>
          <w:rFonts w:cs="Times New Roman"/>
          <w:color w:val="00000A"/>
          <w:sz w:val="24"/>
          <w:szCs w:val="24"/>
          <w:lang w:val="lt-LT"/>
        </w:rPr>
        <w:t>umentai turės būti pateikti per 3 darbo dienas nuo</w:t>
      </w:r>
      <w:r w:rsidRPr="003D4DEB">
        <w:rPr>
          <w:rFonts w:cs="Times New Roman"/>
          <w:sz w:val="24"/>
          <w:szCs w:val="24"/>
          <w:lang w:val="lt-LT"/>
        </w:rPr>
        <w:t xml:space="preserve"> Perkančio</w:t>
      </w:r>
      <w:r>
        <w:rPr>
          <w:rFonts w:cs="Times New Roman"/>
          <w:sz w:val="24"/>
          <w:szCs w:val="24"/>
          <w:lang w:val="lt-LT"/>
        </w:rPr>
        <w:t>jo subjekto</w:t>
      </w:r>
      <w:r w:rsidRPr="003D4DEB">
        <w:rPr>
          <w:rFonts w:cs="Times New Roman"/>
          <w:color w:val="00000A"/>
          <w:sz w:val="24"/>
          <w:szCs w:val="24"/>
          <w:lang w:val="lt-LT"/>
        </w:rPr>
        <w:t xml:space="preserve"> atskiro pranešimo, pateikto CVP IS susirašinėjimo priemonėmis, išsiuntimo dienos (tiekėjas CVP IS susirašinėjimo priemonėmis turės pateikti prašomų dokumentų skaitmenines kopijas elektroninėje formoje. </w:t>
      </w:r>
      <w:r w:rsidRPr="00C91071">
        <w:rPr>
          <w:rFonts w:cs="Times New Roman"/>
          <w:kern w:val="16"/>
          <w:sz w:val="24"/>
          <w:szCs w:val="24"/>
          <w:lang w:val="lt-LT"/>
        </w:rPr>
        <w:t>Perkan</w:t>
      </w:r>
      <w:r w:rsidRPr="00C91071">
        <w:rPr>
          <w:kern w:val="16"/>
          <w:sz w:val="24"/>
          <w:szCs w:val="24"/>
          <w:lang w:val="lt-LT"/>
        </w:rPr>
        <w:t>tysis subjektas</w:t>
      </w:r>
      <w:r>
        <w:rPr>
          <w:kern w:val="16"/>
          <w:sz w:val="24"/>
          <w:szCs w:val="24"/>
          <w:lang w:val="lt-LT"/>
        </w:rPr>
        <w:t xml:space="preserve"> </w:t>
      </w:r>
      <w:r w:rsidRPr="003D4DEB">
        <w:rPr>
          <w:rFonts w:cs="Times New Roman"/>
          <w:color w:val="00000A"/>
          <w:sz w:val="24"/>
          <w:szCs w:val="24"/>
          <w:lang w:val="lt-LT"/>
        </w:rPr>
        <w:t>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w:t>
      </w:r>
    </w:p>
    <w:p w14:paraId="4C3700DD" w14:textId="2E7A4829" w:rsidR="00B1100B" w:rsidRPr="000C6984" w:rsidRDefault="00B1100B" w:rsidP="007E4037">
      <w:pPr>
        <w:pStyle w:val="Body2"/>
        <w:numPr>
          <w:ilvl w:val="1"/>
          <w:numId w:val="1"/>
        </w:numPr>
        <w:ind w:left="0" w:firstLine="709"/>
        <w:rPr>
          <w:rFonts w:cs="Times New Roman"/>
          <w:sz w:val="24"/>
          <w:szCs w:val="24"/>
          <w:lang w:val="lt-LT"/>
        </w:rPr>
      </w:pPr>
      <w:r>
        <w:rPr>
          <w:rFonts w:cs="Times New Roman"/>
          <w:sz w:val="24"/>
          <w:szCs w:val="24"/>
          <w:lang w:val="lt-LT"/>
        </w:rPr>
        <w:t>Perkantysis subjektas</w:t>
      </w:r>
      <w:r w:rsidRPr="00B1100B">
        <w:rPr>
          <w:rFonts w:cs="Times New Roman"/>
          <w:sz w:val="24"/>
          <w:szCs w:val="24"/>
          <w:lang w:val="lt-LT"/>
        </w:rPr>
        <w:t xml:space="preserve">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dalyje nustatytus atvejus (tačiau atsižvelgiant į VPĮ 46 straipsnio 11 ir 12 dalių nuostatas).</w:t>
      </w:r>
    </w:p>
    <w:p w14:paraId="50A82EFB" w14:textId="77777777" w:rsidR="007E4037" w:rsidRDefault="007E4037" w:rsidP="007E4037">
      <w:pPr>
        <w:pStyle w:val="Body2"/>
        <w:numPr>
          <w:ilvl w:val="1"/>
          <w:numId w:val="1"/>
        </w:numPr>
        <w:spacing w:after="0"/>
        <w:ind w:left="0" w:firstLine="709"/>
        <w:rPr>
          <w:rFonts w:cs="Times New Roman"/>
          <w:sz w:val="24"/>
          <w:szCs w:val="24"/>
          <w:lang w:val="lt-LT"/>
        </w:rPr>
      </w:pPr>
      <w:r w:rsidRPr="000C6984">
        <w:rPr>
          <w:rFonts w:cs="Times New Roman"/>
          <w:kern w:val="16"/>
          <w:sz w:val="24"/>
          <w:szCs w:val="24"/>
          <w:lang w:val="lt-LT"/>
        </w:rPr>
        <w:t>Perkan</w:t>
      </w:r>
      <w:r w:rsidRPr="000C6984">
        <w:rPr>
          <w:kern w:val="16"/>
          <w:sz w:val="24"/>
          <w:szCs w:val="24"/>
          <w:lang w:val="lt-LT"/>
        </w:rPr>
        <w:t>tysis subjektas</w:t>
      </w:r>
      <w:r>
        <w:rPr>
          <w:kern w:val="16"/>
          <w:sz w:val="24"/>
          <w:szCs w:val="24"/>
          <w:lang w:val="lt-LT"/>
        </w:rPr>
        <w:t xml:space="preserve"> </w:t>
      </w:r>
      <w:r w:rsidRPr="000C6984">
        <w:rPr>
          <w:rFonts w:cs="Times New Roman"/>
          <w:sz w:val="24"/>
          <w:szCs w:val="24"/>
          <w:lang w:val="lt-LT"/>
        </w:rPr>
        <w:t>Viešųjų pirkimų įstatymo 46 straipsnio 1, 3 ir 4 dalyse nustatytais pagrindais gali nepašalinti teikėjo iš pirkimo procedūros tik išimtiniais atvejais, kai būtina užtikrinti viešojo intereso apsaugą, įskaitant visuomenės sveikatos ir aplinkos apsaugą.</w:t>
      </w:r>
    </w:p>
    <w:p w14:paraId="5F1F3B55" w14:textId="77777777" w:rsidR="007E4037" w:rsidRPr="000C6984" w:rsidRDefault="007E4037" w:rsidP="007E4037">
      <w:pPr>
        <w:pStyle w:val="Body2"/>
        <w:numPr>
          <w:ilvl w:val="1"/>
          <w:numId w:val="1"/>
        </w:numPr>
        <w:spacing w:after="0"/>
        <w:ind w:left="0" w:firstLine="709"/>
        <w:rPr>
          <w:rFonts w:cs="Times New Roman"/>
          <w:sz w:val="24"/>
          <w:szCs w:val="24"/>
          <w:lang w:val="lt-LT"/>
        </w:rPr>
      </w:pPr>
      <w:r w:rsidRPr="000C6984">
        <w:rPr>
          <w:rFonts w:cs="Times New Roman"/>
          <w:color w:val="00000A"/>
          <w:sz w:val="24"/>
          <w:szCs w:val="24"/>
          <w:lang w:val="lt-LT"/>
        </w:rPr>
        <w:t>Tiekėjas atitinkantis tiekėjo pašalinimo pagrindus gali būti nepašalintas iš pirkimo procedūros, jeigu išpildo sąlygas, nurodytas Viešųjų pirkimų įstatymo 46 straipsnio 3 ir 8 dalyse.</w:t>
      </w:r>
    </w:p>
    <w:p w14:paraId="76A8F6B0" w14:textId="7CEC7EBA" w:rsidR="007E4037" w:rsidRPr="00F022DC" w:rsidRDefault="007E4037" w:rsidP="00F022DC">
      <w:pPr>
        <w:pStyle w:val="Body2"/>
        <w:numPr>
          <w:ilvl w:val="1"/>
          <w:numId w:val="1"/>
        </w:numPr>
        <w:tabs>
          <w:tab w:val="left" w:pos="426"/>
        </w:tabs>
        <w:spacing w:after="0"/>
        <w:ind w:left="0" w:firstLine="720"/>
        <w:rPr>
          <w:rFonts w:cs="Times New Roman"/>
          <w:sz w:val="24"/>
          <w:szCs w:val="24"/>
          <w:lang w:val="lt-LT"/>
        </w:rPr>
      </w:pPr>
      <w:r w:rsidRPr="00F5052D">
        <w:rPr>
          <w:rFonts w:cs="Times New Roman"/>
          <w:sz w:val="24"/>
          <w:szCs w:val="24"/>
          <w:lang w:val="lt-LT"/>
        </w:rPr>
        <w:t xml:space="preserve">Jeigu keli ūkio subjektai </w:t>
      </w:r>
      <w:r w:rsidRPr="00944CDE">
        <w:rPr>
          <w:rFonts w:cs="Times New Roman"/>
          <w:sz w:val="24"/>
          <w:szCs w:val="24"/>
          <w:lang w:val="lt-LT"/>
        </w:rPr>
        <w:t xml:space="preserve">jungtinės veiklos pagrindu teikia bendrą pasiūlymą, pirkimų sąlygų </w:t>
      </w:r>
      <w:r w:rsidR="00781ED7" w:rsidRPr="00944CDE">
        <w:rPr>
          <w:rFonts w:cs="Times New Roman"/>
          <w:sz w:val="24"/>
          <w:szCs w:val="24"/>
          <w:lang w:val="lt-LT"/>
        </w:rPr>
        <w:fldChar w:fldCharType="begin"/>
      </w:r>
      <w:r w:rsidRPr="00944CDE">
        <w:rPr>
          <w:rFonts w:cs="Times New Roman"/>
          <w:sz w:val="24"/>
          <w:szCs w:val="24"/>
          <w:lang w:val="lt-LT"/>
        </w:rPr>
        <w:instrText xml:space="preserve"> REF _Ref85631520 \r \h </w:instrText>
      </w:r>
      <w:r w:rsidR="00944CDE">
        <w:rPr>
          <w:rFonts w:cs="Times New Roman"/>
          <w:sz w:val="24"/>
          <w:szCs w:val="24"/>
          <w:lang w:val="lt-LT"/>
        </w:rPr>
        <w:instrText xml:space="preserve"> \* MERGEFORMAT </w:instrText>
      </w:r>
      <w:r w:rsidR="00781ED7" w:rsidRPr="00944CDE">
        <w:rPr>
          <w:rFonts w:cs="Times New Roman"/>
          <w:sz w:val="24"/>
          <w:szCs w:val="24"/>
          <w:lang w:val="lt-LT"/>
        </w:rPr>
      </w:r>
      <w:r w:rsidR="00781ED7" w:rsidRPr="00944CDE">
        <w:rPr>
          <w:rFonts w:cs="Times New Roman"/>
          <w:sz w:val="24"/>
          <w:szCs w:val="24"/>
          <w:lang w:val="lt-LT"/>
        </w:rPr>
        <w:fldChar w:fldCharType="separate"/>
      </w:r>
      <w:r w:rsidRPr="00944CDE">
        <w:rPr>
          <w:rFonts w:cs="Times New Roman"/>
          <w:sz w:val="24"/>
          <w:szCs w:val="24"/>
          <w:lang w:val="lt-LT"/>
        </w:rPr>
        <w:t>3.4</w:t>
      </w:r>
      <w:r w:rsidR="00781ED7" w:rsidRPr="00944CDE">
        <w:rPr>
          <w:rFonts w:cs="Times New Roman"/>
          <w:sz w:val="24"/>
          <w:szCs w:val="24"/>
          <w:lang w:val="lt-LT"/>
        </w:rPr>
        <w:fldChar w:fldCharType="end"/>
      </w:r>
      <w:r w:rsidRPr="00944CDE">
        <w:rPr>
          <w:rFonts w:cs="Times New Roman"/>
          <w:sz w:val="24"/>
          <w:szCs w:val="24"/>
          <w:lang w:val="lt-LT"/>
        </w:rPr>
        <w:t xml:space="preserve"> punkte nustatytus tiekėjų pašalinimo pagrindų nebuvimo reikalavimus turi atitikti kiekvienas ūkio subjektų grupės narys atskirai</w:t>
      </w:r>
      <w:r w:rsidR="00450A14">
        <w:rPr>
          <w:rFonts w:cs="Times New Roman"/>
          <w:sz w:val="24"/>
          <w:szCs w:val="24"/>
          <w:lang w:val="lt-LT"/>
        </w:rPr>
        <w:t>.</w:t>
      </w:r>
    </w:p>
    <w:p w14:paraId="4B0CAB68" w14:textId="3B59F3CF" w:rsidR="007E4037" w:rsidRPr="00DF5C5F" w:rsidRDefault="007E4037" w:rsidP="007E4037">
      <w:pPr>
        <w:pStyle w:val="Body2"/>
        <w:numPr>
          <w:ilvl w:val="1"/>
          <w:numId w:val="1"/>
        </w:numPr>
        <w:tabs>
          <w:tab w:val="left" w:pos="426"/>
        </w:tabs>
        <w:spacing w:after="0"/>
        <w:ind w:left="0" w:firstLine="720"/>
        <w:rPr>
          <w:rFonts w:cs="Times New Roman"/>
          <w:sz w:val="24"/>
          <w:szCs w:val="24"/>
          <w:lang w:val="lt-LT"/>
        </w:rPr>
      </w:pPr>
      <w:r w:rsidRPr="003D4DEB">
        <w:rPr>
          <w:rFonts w:cs="Times New Roman"/>
          <w:color w:val="00000A"/>
          <w:sz w:val="24"/>
          <w:szCs w:val="24"/>
          <w:lang w:val="lt-LT"/>
        </w:rPr>
        <w:t xml:space="preserve">Jei tiekėjas remiasi subtiekėjų pajėgumu ar ištekliais, tuo atveju jis privalo įrodyti </w:t>
      </w:r>
      <w:r>
        <w:rPr>
          <w:rFonts w:cs="Times New Roman"/>
          <w:sz w:val="24"/>
          <w:szCs w:val="24"/>
          <w:lang w:val="lt-LT"/>
        </w:rPr>
        <w:t>Perkančiajam subjektui</w:t>
      </w:r>
      <w:r w:rsidRPr="003D4DEB">
        <w:rPr>
          <w:rFonts w:cs="Times New Roman"/>
          <w:color w:val="00000A"/>
          <w:sz w:val="24"/>
          <w:szCs w:val="24"/>
          <w:lang w:val="lt-LT"/>
        </w:rPr>
        <w:t>, kad vykdant sutartį pajėgumas ar ištekliai</w:t>
      </w:r>
      <w:r w:rsidR="004E37DD" w:rsidRPr="004E37DD">
        <w:rPr>
          <w:rFonts w:cs="Times New Roman"/>
          <w:color w:val="00000A"/>
          <w:sz w:val="24"/>
          <w:szCs w:val="24"/>
          <w:lang w:val="lt-LT"/>
        </w:rPr>
        <w:t>, kuriais remiasi tiekėjas,</w:t>
      </w:r>
      <w:r w:rsidRPr="003D4DEB">
        <w:rPr>
          <w:rFonts w:cs="Times New Roman"/>
          <w:color w:val="00000A"/>
          <w:sz w:val="24"/>
          <w:szCs w:val="24"/>
          <w:lang w:val="lt-LT"/>
        </w:rPr>
        <w:t xml:space="preserve">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įsipareigojimų vykdymo laikotarpį. Toks nurodymas nekeičia pagri</w:t>
      </w:r>
      <w:r w:rsidRPr="00DF5C5F">
        <w:rPr>
          <w:rFonts w:cs="Times New Roman"/>
          <w:color w:val="00000A"/>
          <w:sz w:val="24"/>
          <w:szCs w:val="24"/>
          <w:lang w:val="lt-LT"/>
        </w:rPr>
        <w:t>ndinio tiekėjo atsakomybės dėl numatomos sudaryti pirkimo sutarties įvykdymo.</w:t>
      </w:r>
    </w:p>
    <w:p w14:paraId="40189D28" w14:textId="3B68E2B5" w:rsidR="007E4037" w:rsidRPr="00E069A2" w:rsidRDefault="007E4037" w:rsidP="007E4037">
      <w:pPr>
        <w:pStyle w:val="Sraopastraipa"/>
        <w:numPr>
          <w:ilvl w:val="1"/>
          <w:numId w:val="1"/>
        </w:numPr>
        <w:ind w:left="0" w:firstLine="720"/>
        <w:jc w:val="both"/>
        <w:rPr>
          <w:sz w:val="24"/>
          <w:szCs w:val="24"/>
        </w:rPr>
      </w:pPr>
      <w:r w:rsidRPr="00E069A2">
        <w:rPr>
          <w:b/>
          <w:color w:val="00000A"/>
          <w:sz w:val="24"/>
          <w:szCs w:val="24"/>
        </w:rPr>
        <w:t xml:space="preserve">Kiekvienas subjektas, kurio pajėgumu tiekėjas remiasi kvalifikacijai įrodyti, neatsižvelgiant į tai, kokio teisinio pobūdžio būtų jo ryšiai su jais, užpildo ir pasirašo atskirą EBVPD (pateikiama su pasiūlymu). </w:t>
      </w:r>
      <w:r w:rsidRPr="00E069A2">
        <w:rPr>
          <w:b/>
          <w:sz w:val="24"/>
          <w:szCs w:val="24"/>
        </w:rPr>
        <w:t>Perkan</w:t>
      </w:r>
      <w:r>
        <w:rPr>
          <w:b/>
          <w:sz w:val="24"/>
          <w:szCs w:val="24"/>
        </w:rPr>
        <w:t>tysis subjektas</w:t>
      </w:r>
      <w:r w:rsidRPr="00E069A2">
        <w:rPr>
          <w:b/>
          <w:sz w:val="24"/>
          <w:szCs w:val="24"/>
        </w:rPr>
        <w:t xml:space="preserve"> nereikalauja pateikti užpildyto ir pasirašyto atskiro EBVPD subjekto/-ų, kurio/-</w:t>
      </w:r>
      <w:proofErr w:type="spellStart"/>
      <w:r w:rsidRPr="00E069A2">
        <w:rPr>
          <w:b/>
          <w:sz w:val="24"/>
          <w:szCs w:val="24"/>
        </w:rPr>
        <w:t>ių</w:t>
      </w:r>
      <w:proofErr w:type="spellEnd"/>
      <w:r w:rsidRPr="00E069A2">
        <w:rPr>
          <w:b/>
          <w:sz w:val="24"/>
          <w:szCs w:val="24"/>
        </w:rPr>
        <w:t xml:space="preserve"> pajėgumu/-</w:t>
      </w:r>
      <w:proofErr w:type="spellStart"/>
      <w:r w:rsidRPr="00E069A2">
        <w:rPr>
          <w:b/>
          <w:sz w:val="24"/>
          <w:szCs w:val="24"/>
        </w:rPr>
        <w:t>ais</w:t>
      </w:r>
      <w:proofErr w:type="spellEnd"/>
      <w:r w:rsidRPr="00E069A2">
        <w:rPr>
          <w:b/>
          <w:sz w:val="24"/>
          <w:szCs w:val="24"/>
        </w:rPr>
        <w:t xml:space="preserve"> tiekėjas nesiremia kvalifikacijos įrodymui</w:t>
      </w:r>
      <w:r w:rsidR="001A7453">
        <w:rPr>
          <w:b/>
          <w:sz w:val="24"/>
          <w:szCs w:val="24"/>
        </w:rPr>
        <w:t xml:space="preserve">, taip pat EBVPD neprašoma pasitelkiamų </w:t>
      </w:r>
      <w:proofErr w:type="spellStart"/>
      <w:r w:rsidR="001A7453">
        <w:rPr>
          <w:b/>
          <w:sz w:val="24"/>
          <w:szCs w:val="24"/>
        </w:rPr>
        <w:t>kvazisubtiekėjų</w:t>
      </w:r>
      <w:proofErr w:type="spellEnd"/>
      <w:r w:rsidR="001A7453">
        <w:rPr>
          <w:b/>
          <w:sz w:val="24"/>
          <w:szCs w:val="24"/>
        </w:rPr>
        <w:t>.</w:t>
      </w:r>
    </w:p>
    <w:p w14:paraId="0B51E259" w14:textId="01A91BFB" w:rsidR="007E4037" w:rsidRPr="003D4DEB" w:rsidRDefault="007E4037" w:rsidP="007E4037">
      <w:pPr>
        <w:pStyle w:val="Sraopastraipa"/>
        <w:numPr>
          <w:ilvl w:val="1"/>
          <w:numId w:val="1"/>
        </w:numPr>
        <w:ind w:left="0" w:firstLine="720"/>
        <w:jc w:val="both"/>
        <w:rPr>
          <w:sz w:val="24"/>
          <w:szCs w:val="24"/>
        </w:rPr>
      </w:pPr>
      <w:r w:rsidRPr="003D4DEB">
        <w:rPr>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3D4DEB">
        <w:rPr>
          <w:color w:val="00000A"/>
          <w:sz w:val="24"/>
          <w:szCs w:val="24"/>
        </w:rPr>
        <w:t>Apostille</w:t>
      </w:r>
      <w:proofErr w:type="spellEnd"/>
      <w:r w:rsidRPr="003D4DEB">
        <w:rPr>
          <w:color w:val="00000A"/>
          <w:sz w:val="24"/>
          <w:szCs w:val="24"/>
        </w:rPr>
        <w:t>) tvarkos aprašo patvirtinimo“ (Žin., 2006, Nr. 118-4477) ir 1961 m. spalio 5 d. Hagos konvencija dėl užsienio valstybėse išduotų dokumentų legalizavimo panaikinimo (Žin., 1997, Nr. 68-1699).</w:t>
      </w:r>
    </w:p>
    <w:p w14:paraId="5F652980" w14:textId="1A2945DC" w:rsidR="007E4037" w:rsidRPr="00C84EFE" w:rsidRDefault="007E4037" w:rsidP="007E4037">
      <w:pPr>
        <w:pStyle w:val="Sraopastraipa"/>
        <w:numPr>
          <w:ilvl w:val="1"/>
          <w:numId w:val="1"/>
        </w:numPr>
        <w:ind w:left="0" w:firstLine="720"/>
        <w:jc w:val="both"/>
        <w:rPr>
          <w:color w:val="000000"/>
          <w:sz w:val="24"/>
          <w:szCs w:val="24"/>
        </w:rPr>
      </w:pPr>
      <w:r w:rsidRPr="00C91071">
        <w:rPr>
          <w:kern w:val="16"/>
          <w:sz w:val="24"/>
          <w:szCs w:val="24"/>
        </w:rPr>
        <w:t>Perkantysis subjektas</w:t>
      </w:r>
      <w:r>
        <w:rPr>
          <w:kern w:val="16"/>
          <w:sz w:val="24"/>
          <w:szCs w:val="24"/>
        </w:rPr>
        <w:t xml:space="preserve"> </w:t>
      </w:r>
      <w:r w:rsidR="001A7453" w:rsidRPr="001A7453">
        <w:rPr>
          <w:color w:val="00000A"/>
          <w:sz w:val="24"/>
          <w:szCs w:val="24"/>
        </w:rPr>
        <w:t xml:space="preserve">bet kuriuo pirkimo procedūros metu gali paprašyti kandidatų ar dalyvių pateikti visus ar dalį dokumentų, patvirtinančių jų pašalinimo pagrindų nebuvimą, </w:t>
      </w:r>
      <w:r w:rsidR="001A7453" w:rsidRPr="001A7453">
        <w:rPr>
          <w:b/>
          <w:bCs/>
          <w:color w:val="00000A"/>
          <w:sz w:val="24"/>
          <w:szCs w:val="24"/>
        </w:rPr>
        <w:t xml:space="preserve">atitiktį </w:t>
      </w:r>
      <w:r w:rsidR="001A7453" w:rsidRPr="001A7453">
        <w:rPr>
          <w:b/>
          <w:bCs/>
          <w:color w:val="00000A"/>
          <w:sz w:val="24"/>
          <w:szCs w:val="24"/>
        </w:rPr>
        <w:lastRenderedPageBreak/>
        <w:t xml:space="preserve">kvalifikacijos reikalavimams </w:t>
      </w:r>
      <w:r w:rsidR="001A7453" w:rsidRPr="001A7453">
        <w:rPr>
          <w:color w:val="00000A"/>
          <w:sz w:val="24"/>
          <w:szCs w:val="24"/>
        </w:rPr>
        <w:t>ir, jeigu taikytina, kokybės vadybos sistemos ir (arba) aplinkos apsaugos vadybos sistemos standartams, jeigu tai būtina siekiant užtikrinti tinkamą pirkimo procedūros atlikimą</w:t>
      </w:r>
      <w:r w:rsidRPr="003D4DEB">
        <w:rPr>
          <w:color w:val="00000A"/>
          <w:sz w:val="24"/>
          <w:szCs w:val="24"/>
        </w:rPr>
        <w:t>.</w:t>
      </w:r>
    </w:p>
    <w:p w14:paraId="46F6040B" w14:textId="51A87BBA" w:rsidR="007E4037" w:rsidRPr="00FA16A9" w:rsidRDefault="007E4037" w:rsidP="007E4037">
      <w:pPr>
        <w:pStyle w:val="Sraopastraipa"/>
        <w:numPr>
          <w:ilvl w:val="1"/>
          <w:numId w:val="1"/>
        </w:numPr>
        <w:ind w:left="0" w:firstLine="720"/>
        <w:jc w:val="both"/>
        <w:rPr>
          <w:sz w:val="24"/>
          <w:szCs w:val="24"/>
        </w:rPr>
      </w:pPr>
      <w:r w:rsidRPr="00FA16A9">
        <w:rPr>
          <w:sz w:val="24"/>
          <w:szCs w:val="24"/>
        </w:rPr>
        <w:t xml:space="preserve">Bet kuriuo metu iki pirkimo sutarties laimėtojo nustatymo </w:t>
      </w:r>
      <w:r w:rsidR="006A355C" w:rsidRPr="006A355C">
        <w:rPr>
          <w:sz w:val="24"/>
          <w:szCs w:val="24"/>
        </w:rPr>
        <w:t>Perkantysis subjektas turi teisę savo iniciatyva nutraukti pradėtas pirkimo ar projekto konkurso procedūras, jeigu atsirado aplinkybių, kurių nebuvo galima numatyti, arba pirkimo dokumentuose padaryta esminių klaidų, dėl kurių pirkimas tampa nebetikslingas ar jam įvykus būtų įsigytas perkančiojo subjekto poreikių neatitinkantis pirkimo objektas</w:t>
      </w:r>
      <w:r w:rsidRPr="00FA16A9">
        <w:rPr>
          <w:sz w:val="24"/>
          <w:szCs w:val="24"/>
        </w:rPr>
        <w:t>, ir privalo tai padaryti, jeigu buvo pažeisti</w:t>
      </w:r>
      <w:r>
        <w:rPr>
          <w:sz w:val="24"/>
          <w:szCs w:val="24"/>
        </w:rPr>
        <w:t xml:space="preserve"> </w:t>
      </w:r>
      <w:r>
        <w:rPr>
          <w:color w:val="00000A"/>
          <w:sz w:val="24"/>
          <w:szCs w:val="24"/>
        </w:rPr>
        <w:t>PĮ</w:t>
      </w:r>
      <w:r w:rsidRPr="00FA16A9">
        <w:rPr>
          <w:sz w:val="24"/>
          <w:szCs w:val="24"/>
        </w:rPr>
        <w:t xml:space="preserve"> 29 straipsnio 1 dalyje nustatyti principai ir atitinkamos padėties negalima ištaisyti. Perkantysis subjektas apie tai </w:t>
      </w:r>
      <w:r w:rsidRPr="00FA16A9">
        <w:rPr>
          <w:iCs/>
          <w:sz w:val="24"/>
          <w:szCs w:val="24"/>
        </w:rPr>
        <w:t xml:space="preserve">CVP IS elektroninėmis susirašinėjimo priemonėmis </w:t>
      </w:r>
      <w:r w:rsidRPr="00FA16A9">
        <w:rPr>
          <w:sz w:val="24"/>
          <w:szCs w:val="24"/>
        </w:rPr>
        <w:t xml:space="preserve">praneša visiems </w:t>
      </w:r>
      <w:r>
        <w:rPr>
          <w:sz w:val="24"/>
          <w:szCs w:val="24"/>
        </w:rPr>
        <w:t>Pirkimo</w:t>
      </w:r>
      <w:r w:rsidRPr="00FA16A9">
        <w:rPr>
          <w:sz w:val="24"/>
          <w:szCs w:val="24"/>
        </w:rPr>
        <w:t xml:space="preserve"> dalyviams.</w:t>
      </w:r>
    </w:p>
    <w:p w14:paraId="6705ED17" w14:textId="4FA32833" w:rsidR="007E4037" w:rsidRPr="00F248BF" w:rsidRDefault="007E4037" w:rsidP="007E4037">
      <w:pPr>
        <w:pStyle w:val="Sraopastraipa"/>
        <w:numPr>
          <w:ilvl w:val="1"/>
          <w:numId w:val="1"/>
        </w:numPr>
        <w:ind w:left="0" w:firstLine="720"/>
        <w:jc w:val="both"/>
        <w:rPr>
          <w:sz w:val="24"/>
          <w:szCs w:val="24"/>
        </w:rPr>
      </w:pPr>
      <w:r w:rsidRPr="003D4DEB">
        <w:rPr>
          <w:color w:val="00000A"/>
          <w:sz w:val="24"/>
          <w:szCs w:val="24"/>
        </w:rPr>
        <w:t xml:space="preserve">Jeigu tiekėjo kvalifikacija dėl teisės verstis atitinkama veikla nebuvo tikrinama arba tikrinama ne visa apimtimi, tiekėjas </w:t>
      </w:r>
      <w:r w:rsidRPr="003D4DEB">
        <w:rPr>
          <w:sz w:val="24"/>
          <w:szCs w:val="24"/>
        </w:rPr>
        <w:t>Per</w:t>
      </w:r>
      <w:r>
        <w:rPr>
          <w:sz w:val="24"/>
          <w:szCs w:val="24"/>
        </w:rPr>
        <w:t>kančiajam subjektui</w:t>
      </w:r>
      <w:r w:rsidRPr="003D4DEB">
        <w:rPr>
          <w:color w:val="00000A"/>
          <w:sz w:val="24"/>
          <w:szCs w:val="24"/>
        </w:rPr>
        <w:t xml:space="preserve"> įsipareigoja, kad pirkimo sutartį vykdys tik tokią teisę turintys asmenys.</w:t>
      </w:r>
    </w:p>
    <w:p w14:paraId="6965760D" w14:textId="77777777" w:rsidR="00F66B1B" w:rsidRPr="003D4DEB" w:rsidRDefault="00F66B1B" w:rsidP="00F66B1B">
      <w:pPr>
        <w:pStyle w:val="Body2"/>
        <w:spacing w:after="0"/>
        <w:ind w:left="720"/>
        <w:rPr>
          <w:rFonts w:cs="Times New Roman"/>
          <w:sz w:val="24"/>
          <w:szCs w:val="24"/>
          <w:lang w:val="lt-LT"/>
        </w:rPr>
      </w:pPr>
    </w:p>
    <w:p w14:paraId="746EC3BC" w14:textId="77777777" w:rsidR="00F66B1B" w:rsidRPr="00B37A86" w:rsidRDefault="00F66B1B" w:rsidP="00F81854">
      <w:pPr>
        <w:pStyle w:val="1Skyrius"/>
        <w:numPr>
          <w:ilvl w:val="0"/>
          <w:numId w:val="1"/>
        </w:numPr>
        <w:jc w:val="center"/>
        <w:rPr>
          <w:color w:val="auto"/>
          <w:sz w:val="24"/>
          <w:szCs w:val="24"/>
          <w:lang w:val="lt-LT"/>
        </w:rPr>
      </w:pPr>
      <w:r w:rsidRPr="00B37A86">
        <w:rPr>
          <w:color w:val="auto"/>
          <w:sz w:val="24"/>
          <w:szCs w:val="24"/>
          <w:lang w:val="lt-LT"/>
        </w:rPr>
        <w:t>ŪKIO SUBJEKTŲ GRUPĖS DALYVAVIMAS PIRKIMO PROCEDŪROSE</w:t>
      </w:r>
    </w:p>
    <w:p w14:paraId="5857FC88" w14:textId="77777777" w:rsidR="00F66B1B" w:rsidRPr="00845095" w:rsidRDefault="00F66B1B" w:rsidP="00F66B1B">
      <w:pPr>
        <w:pStyle w:val="Body2"/>
        <w:rPr>
          <w:rFonts w:cs="Times New Roman"/>
          <w:color w:val="00000A"/>
          <w:sz w:val="24"/>
          <w:szCs w:val="24"/>
          <w:lang w:val="lt-LT"/>
        </w:rPr>
      </w:pPr>
    </w:p>
    <w:p w14:paraId="427FC359" w14:textId="10CB6828" w:rsidR="00F66B1B" w:rsidRPr="00B20752"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Jei pirkimo procedūrose dalyvauja</w:t>
      </w:r>
      <w:r w:rsidR="00C936A0">
        <w:rPr>
          <w:rFonts w:cs="Times New Roman"/>
          <w:color w:val="00000A"/>
          <w:sz w:val="24"/>
          <w:szCs w:val="24"/>
          <w:lang w:val="lt-LT"/>
        </w:rPr>
        <w:t xml:space="preserve"> ir pasiūlymą pateikia</w:t>
      </w:r>
      <w:r w:rsidRPr="00845095">
        <w:rPr>
          <w:rFonts w:cs="Times New Roman"/>
          <w:color w:val="00000A"/>
          <w:sz w:val="24"/>
          <w:szCs w:val="24"/>
          <w:lang w:val="lt-LT"/>
        </w:rPr>
        <w:t xml:space="preserve"> ūkio subjektų grupė, ji pateikia jungtinės veiklos sutartį arba tinkamai patvirtintą jos kopiją</w:t>
      </w:r>
      <w:r w:rsidR="00C42028">
        <w:rPr>
          <w:rFonts w:cs="Times New Roman"/>
          <w:color w:val="00000A"/>
          <w:sz w:val="24"/>
          <w:szCs w:val="24"/>
          <w:lang w:val="lt-LT"/>
        </w:rPr>
        <w:t xml:space="preserve"> (pasirašytą visų ūkio subjektų grupės narių vadovų ar įgaliotų asmenų)</w:t>
      </w:r>
      <w:r w:rsidRPr="00845095">
        <w:rPr>
          <w:rFonts w:cs="Times New Roman"/>
          <w:color w:val="00000A"/>
          <w:sz w:val="24"/>
          <w:szCs w:val="24"/>
          <w:lang w:val="lt-LT"/>
        </w:rPr>
        <w:t>. Jungtinės veiklos sutartyje turi būti nurodyt</w:t>
      </w:r>
      <w:r w:rsidR="00F411B9">
        <w:rPr>
          <w:rFonts w:cs="Times New Roman"/>
          <w:color w:val="00000A"/>
          <w:sz w:val="24"/>
          <w:szCs w:val="24"/>
          <w:lang w:val="lt-LT"/>
        </w:rPr>
        <w:t>a ūkio subjektų grupės sudėtis,</w:t>
      </w:r>
      <w:r w:rsidRPr="00845095">
        <w:rPr>
          <w:rFonts w:cs="Times New Roman"/>
          <w:color w:val="00000A"/>
          <w:sz w:val="24"/>
          <w:szCs w:val="24"/>
          <w:lang w:val="lt-LT"/>
        </w:rPr>
        <w:t xml:space="preserve"> kiekvienos šios sutarties šalies įsipareigojimai vykdant numatomą su </w:t>
      </w:r>
      <w:r>
        <w:rPr>
          <w:rFonts w:cs="Times New Roman"/>
          <w:color w:val="00000A"/>
          <w:sz w:val="24"/>
          <w:szCs w:val="24"/>
          <w:lang w:val="lt-LT"/>
        </w:rPr>
        <w:t>P</w:t>
      </w:r>
      <w:r w:rsidRPr="00845095">
        <w:rPr>
          <w:rFonts w:cs="Times New Roman"/>
          <w:color w:val="00000A"/>
          <w:sz w:val="24"/>
          <w:szCs w:val="24"/>
          <w:lang w:val="lt-LT"/>
        </w:rPr>
        <w:t>erkanči</w:t>
      </w:r>
      <w:r>
        <w:rPr>
          <w:rFonts w:cs="Times New Roman"/>
          <w:color w:val="00000A"/>
          <w:sz w:val="24"/>
          <w:szCs w:val="24"/>
          <w:lang w:val="lt-LT"/>
        </w:rPr>
        <w:t>uoju subjektu</w:t>
      </w:r>
      <w:r w:rsidRPr="00845095">
        <w:rPr>
          <w:rFonts w:cs="Times New Roman"/>
          <w:color w:val="00000A"/>
          <w:sz w:val="24"/>
          <w:szCs w:val="24"/>
          <w:lang w:val="lt-LT"/>
        </w:rPr>
        <w:t xml:space="preserve"> sudaryti pirkimo sutartį, šių įsipareigojimų vertės dalis, įeinanti į bendrą pirkimo sutarties vertę. Jungtinės veiklos sutartis turi numatyti solidarią visų šios sutarties šalių atsakomybę už prievolių </w:t>
      </w:r>
      <w:r>
        <w:rPr>
          <w:rFonts w:cs="Times New Roman"/>
          <w:color w:val="00000A"/>
          <w:sz w:val="24"/>
          <w:szCs w:val="24"/>
          <w:lang w:val="lt-LT"/>
        </w:rPr>
        <w:t>P</w:t>
      </w:r>
      <w:r w:rsidRPr="00845095">
        <w:rPr>
          <w:rFonts w:cs="Times New Roman"/>
          <w:color w:val="00000A"/>
          <w:sz w:val="24"/>
          <w:szCs w:val="24"/>
          <w:lang w:val="lt-LT"/>
        </w:rPr>
        <w:t xml:space="preserve">erkančiajam subjektui nevykdymą. Taip pat jungtinės veiklos sutartyje turi būti numatyta, kuris asmuo atstovauja ūkio subjektų grupei (su kuo </w:t>
      </w:r>
      <w:r w:rsidR="00575440">
        <w:rPr>
          <w:rFonts w:cs="Times New Roman"/>
          <w:kern w:val="16"/>
          <w:sz w:val="24"/>
          <w:szCs w:val="24"/>
          <w:lang w:val="lt-LT"/>
        </w:rPr>
        <w:t>Komisija</w:t>
      </w:r>
      <w:r w:rsidR="001E19D3">
        <w:rPr>
          <w:rFonts w:cs="Times New Roman"/>
          <w:kern w:val="16"/>
          <w:sz w:val="24"/>
          <w:szCs w:val="24"/>
          <w:lang w:val="lt-LT"/>
        </w:rPr>
        <w:t xml:space="preserve"> </w:t>
      </w:r>
      <w:r w:rsidRPr="00845095">
        <w:rPr>
          <w:rFonts w:cs="Times New Roman"/>
          <w:color w:val="00000A"/>
          <w:sz w:val="24"/>
          <w:szCs w:val="24"/>
          <w:lang w:val="lt-LT"/>
        </w:rPr>
        <w:t>turėtų bendrauti pasiūlymo vertinimo metu kylančiais klausimais ir teikti su pasiūlymo įvertinimu susijusią informaciją</w:t>
      </w:r>
      <w:r w:rsidR="00736928">
        <w:rPr>
          <w:rFonts w:cs="Times New Roman"/>
          <w:color w:val="00000A"/>
          <w:sz w:val="24"/>
          <w:szCs w:val="24"/>
          <w:lang w:val="lt-LT"/>
        </w:rPr>
        <w:t xml:space="preserve">; taip pat </w:t>
      </w:r>
      <w:r w:rsidR="00BF190A">
        <w:rPr>
          <w:rFonts w:cs="Times New Roman"/>
          <w:color w:val="00000A"/>
          <w:sz w:val="24"/>
          <w:szCs w:val="24"/>
          <w:lang w:val="lt-LT"/>
        </w:rPr>
        <w:t xml:space="preserve">informacija apie sutartį </w:t>
      </w:r>
      <w:r w:rsidR="00736928">
        <w:rPr>
          <w:rFonts w:cs="Times New Roman"/>
          <w:color w:val="00000A"/>
          <w:sz w:val="24"/>
          <w:szCs w:val="24"/>
          <w:lang w:val="lt-LT"/>
        </w:rPr>
        <w:t xml:space="preserve">laimėjimo atveju </w:t>
      </w:r>
      <w:r w:rsidR="00625D86">
        <w:rPr>
          <w:rFonts w:cs="Times New Roman"/>
          <w:color w:val="00000A"/>
          <w:sz w:val="24"/>
          <w:szCs w:val="24"/>
          <w:lang w:val="lt-LT"/>
        </w:rPr>
        <w:t>ūkio subjektų grupės vardu pasirašant</w:t>
      </w:r>
      <w:r w:rsidR="00736928">
        <w:rPr>
          <w:rFonts w:cs="Times New Roman"/>
          <w:color w:val="00000A"/>
          <w:sz w:val="24"/>
          <w:szCs w:val="24"/>
          <w:lang w:val="lt-LT"/>
        </w:rPr>
        <w:t>į</w:t>
      </w:r>
      <w:r w:rsidR="00625D86">
        <w:rPr>
          <w:rFonts w:cs="Times New Roman"/>
          <w:color w:val="00000A"/>
          <w:sz w:val="24"/>
          <w:szCs w:val="24"/>
          <w:lang w:val="lt-LT"/>
        </w:rPr>
        <w:t xml:space="preserve"> asmenį</w:t>
      </w:r>
      <w:r w:rsidRPr="00845095">
        <w:rPr>
          <w:rFonts w:cs="Times New Roman"/>
          <w:color w:val="00000A"/>
          <w:sz w:val="24"/>
          <w:szCs w:val="24"/>
          <w:lang w:val="lt-LT"/>
        </w:rPr>
        <w:t>).</w:t>
      </w:r>
    </w:p>
    <w:p w14:paraId="3A761449" w14:textId="77777777" w:rsidR="00F66B1B" w:rsidRPr="00B20752" w:rsidRDefault="00575440" w:rsidP="00F81854">
      <w:pPr>
        <w:pStyle w:val="Body2"/>
        <w:numPr>
          <w:ilvl w:val="1"/>
          <w:numId w:val="1"/>
        </w:numPr>
        <w:tabs>
          <w:tab w:val="left" w:pos="1260"/>
        </w:tabs>
        <w:ind w:left="0" w:firstLine="720"/>
        <w:rPr>
          <w:rFonts w:cs="Times New Roman"/>
          <w:sz w:val="24"/>
          <w:szCs w:val="24"/>
          <w:lang w:val="lt-LT"/>
        </w:rPr>
      </w:pPr>
      <w:r>
        <w:rPr>
          <w:rFonts w:cs="Times New Roman"/>
          <w:kern w:val="16"/>
          <w:sz w:val="24"/>
          <w:szCs w:val="24"/>
          <w:lang w:val="lt-LT"/>
        </w:rPr>
        <w:t>Komisija</w:t>
      </w:r>
      <w:r w:rsidR="001E19D3">
        <w:rPr>
          <w:rFonts w:cs="Times New Roman"/>
          <w:kern w:val="16"/>
          <w:sz w:val="24"/>
          <w:szCs w:val="24"/>
          <w:lang w:val="lt-LT"/>
        </w:rPr>
        <w:t xml:space="preserve"> </w:t>
      </w:r>
      <w:r w:rsidR="00F66B1B" w:rsidRPr="00845095">
        <w:rPr>
          <w:rFonts w:cs="Times New Roman"/>
          <w:color w:val="00000A"/>
          <w:sz w:val="24"/>
          <w:szCs w:val="24"/>
          <w:lang w:val="lt-LT"/>
        </w:rPr>
        <w:t xml:space="preserve">nereikalauja, kad ūkio subjektų grupės pateiktą pasiūlymą pripažinus geriausiu ir </w:t>
      </w:r>
      <w:r>
        <w:rPr>
          <w:rFonts w:cs="Times New Roman"/>
          <w:kern w:val="16"/>
          <w:sz w:val="24"/>
          <w:szCs w:val="24"/>
          <w:lang w:val="lt-LT"/>
        </w:rPr>
        <w:t>Komisijai</w:t>
      </w:r>
      <w:r w:rsidR="001E19D3">
        <w:rPr>
          <w:rFonts w:cs="Times New Roman"/>
          <w:kern w:val="16"/>
          <w:sz w:val="24"/>
          <w:szCs w:val="24"/>
          <w:lang w:val="lt-LT"/>
        </w:rPr>
        <w:t xml:space="preserve"> </w:t>
      </w:r>
      <w:r w:rsidR="00F66B1B" w:rsidRPr="00845095">
        <w:rPr>
          <w:rFonts w:cs="Times New Roman"/>
          <w:color w:val="00000A"/>
          <w:sz w:val="24"/>
          <w:szCs w:val="24"/>
          <w:lang w:val="lt-LT"/>
        </w:rPr>
        <w:t>pasiūlius sudaryti pirkimo sutartį, ši ūkio subjektų grupė įgautų tam tikrą teisinę formą.</w:t>
      </w:r>
    </w:p>
    <w:p w14:paraId="5EF4FE06" w14:textId="77777777" w:rsidR="00F66B1B" w:rsidRPr="00B37A86" w:rsidRDefault="00F66B1B" w:rsidP="00F66B1B">
      <w:pPr>
        <w:pStyle w:val="1Skyrius"/>
        <w:ind w:left="1080" w:hanging="360"/>
        <w:rPr>
          <w:sz w:val="24"/>
          <w:szCs w:val="24"/>
          <w:lang w:val="lt-LT"/>
        </w:rPr>
      </w:pPr>
    </w:p>
    <w:p w14:paraId="77C20D49" w14:textId="77777777" w:rsidR="00F66B1B" w:rsidRPr="00430FDF" w:rsidRDefault="00F66B1B" w:rsidP="00F81854">
      <w:pPr>
        <w:pStyle w:val="1Skyrius"/>
        <w:numPr>
          <w:ilvl w:val="0"/>
          <w:numId w:val="1"/>
        </w:numPr>
        <w:jc w:val="center"/>
        <w:rPr>
          <w:color w:val="auto"/>
          <w:sz w:val="24"/>
          <w:szCs w:val="24"/>
        </w:rPr>
      </w:pPr>
      <w:bookmarkStart w:id="7" w:name="_Toc488998671"/>
      <w:bookmarkEnd w:id="7"/>
      <w:r w:rsidRPr="00430FDF">
        <w:rPr>
          <w:color w:val="auto"/>
          <w:sz w:val="24"/>
          <w:szCs w:val="24"/>
        </w:rPr>
        <w:t>PASIŪLYMŲ RENGIMAS, PATEIKIMAS, KEITIMAS</w:t>
      </w:r>
    </w:p>
    <w:p w14:paraId="6A8492F1" w14:textId="77777777" w:rsidR="00F66B1B" w:rsidRPr="00845095" w:rsidRDefault="00F66B1B" w:rsidP="00F66B1B">
      <w:pPr>
        <w:pStyle w:val="Body2"/>
        <w:rPr>
          <w:rFonts w:cs="Times New Roman"/>
          <w:color w:val="00000A"/>
          <w:sz w:val="24"/>
          <w:szCs w:val="24"/>
          <w:lang w:val="lt-LT"/>
        </w:rPr>
      </w:pPr>
    </w:p>
    <w:p w14:paraId="7B061744" w14:textId="79E743BB" w:rsidR="00F66B1B" w:rsidRPr="00CC3999" w:rsidRDefault="00F66B1B" w:rsidP="00F81854">
      <w:pPr>
        <w:pStyle w:val="Body2"/>
        <w:numPr>
          <w:ilvl w:val="1"/>
          <w:numId w:val="1"/>
        </w:numPr>
        <w:tabs>
          <w:tab w:val="left" w:pos="1260"/>
        </w:tabs>
        <w:ind w:left="0" w:firstLine="720"/>
        <w:rPr>
          <w:kern w:val="16"/>
          <w:sz w:val="24"/>
          <w:szCs w:val="24"/>
          <w:lang w:val="lt-LT"/>
        </w:rPr>
      </w:pPr>
      <w:r w:rsidRPr="00CC3999">
        <w:rPr>
          <w:kern w:val="16"/>
          <w:sz w:val="24"/>
          <w:szCs w:val="24"/>
          <w:lang w:val="lt-LT"/>
        </w:rPr>
        <w:t xml:space="preserve">Tiekėjas (fizinis ar juridinis asmuo) gali pateikti </w:t>
      </w:r>
      <w:r w:rsidR="00575440">
        <w:rPr>
          <w:rFonts w:cs="Times New Roman"/>
          <w:kern w:val="16"/>
          <w:sz w:val="24"/>
          <w:szCs w:val="24"/>
          <w:lang w:val="lt-LT"/>
        </w:rPr>
        <w:t>Komisijai</w:t>
      </w:r>
      <w:r w:rsidR="001E19D3">
        <w:rPr>
          <w:rFonts w:cs="Times New Roman"/>
          <w:kern w:val="16"/>
          <w:sz w:val="24"/>
          <w:szCs w:val="24"/>
          <w:lang w:val="lt-LT"/>
        </w:rPr>
        <w:t xml:space="preserve"> </w:t>
      </w:r>
      <w:r w:rsidRPr="00CC3999">
        <w:rPr>
          <w:kern w:val="16"/>
          <w:sz w:val="24"/>
          <w:szCs w:val="24"/>
          <w:lang w:val="lt-LT"/>
        </w:rPr>
        <w:t xml:space="preserve">tik vieną pasiūlymą, nepriklausomai nuo to, ar </w:t>
      </w:r>
      <w:r w:rsidRPr="00C016A7">
        <w:rPr>
          <w:kern w:val="16"/>
          <w:sz w:val="24"/>
          <w:szCs w:val="24"/>
          <w:lang w:val="lt-LT"/>
        </w:rPr>
        <w:t xml:space="preserve">teikiant pasiūlymą jis bus atskiras tiekėjas, ar tiekėjų grupės dalyvis (jungtinės veiklos sutarties šalis). </w:t>
      </w:r>
      <w:r w:rsidR="007B0BDC" w:rsidRPr="007B0BDC">
        <w:rPr>
          <w:kern w:val="16"/>
          <w:sz w:val="24"/>
          <w:szCs w:val="24"/>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Pr="007B0BDC">
        <w:rPr>
          <w:kern w:val="16"/>
          <w:sz w:val="24"/>
          <w:szCs w:val="24"/>
          <w:lang w:val="lt-LT"/>
        </w:rPr>
        <w:t>.</w:t>
      </w:r>
      <w:r w:rsidRPr="00C016A7">
        <w:rPr>
          <w:kern w:val="16"/>
          <w:sz w:val="24"/>
          <w:szCs w:val="24"/>
          <w:lang w:val="lt-LT"/>
        </w:rPr>
        <w:t xml:space="preserve"> Jei ti</w:t>
      </w:r>
      <w:r w:rsidRPr="00CC3999">
        <w:rPr>
          <w:kern w:val="16"/>
          <w:sz w:val="24"/>
          <w:szCs w:val="24"/>
          <w:lang w:val="lt-LT"/>
        </w:rPr>
        <w:t>ekėjas pateikia daugiau nei vieną pasiūlymą arba tiekėjų grupės dalyvis dalyvauja teikiant kelis pasiūlymus, visi tokie pasiūlymai bus atmesti.</w:t>
      </w:r>
    </w:p>
    <w:p w14:paraId="33B7853D" w14:textId="77777777" w:rsidR="00F66B1B" w:rsidRPr="00CC3999" w:rsidRDefault="00F66B1B" w:rsidP="00F81854">
      <w:pPr>
        <w:pStyle w:val="Body2"/>
        <w:numPr>
          <w:ilvl w:val="1"/>
          <w:numId w:val="1"/>
        </w:numPr>
        <w:tabs>
          <w:tab w:val="left" w:pos="1260"/>
        </w:tabs>
        <w:ind w:left="0" w:firstLine="720"/>
        <w:rPr>
          <w:sz w:val="24"/>
          <w:szCs w:val="24"/>
          <w:lang w:val="lt-LT"/>
        </w:rPr>
      </w:pPr>
      <w:r w:rsidRPr="00CC3999">
        <w:rPr>
          <w:sz w:val="24"/>
          <w:szCs w:val="24"/>
          <w:lang w:val="lt-LT"/>
        </w:rPr>
        <w:t>Tiekėjas, pateikdamas pasiūlymą, turi siūlyti visą pirkimo objekto apimtį.</w:t>
      </w:r>
    </w:p>
    <w:p w14:paraId="227F409D" w14:textId="77777777" w:rsidR="00F66B1B" w:rsidRPr="00CC3999" w:rsidRDefault="00F66B1B" w:rsidP="00F81854">
      <w:pPr>
        <w:pStyle w:val="Body2"/>
        <w:numPr>
          <w:ilvl w:val="1"/>
          <w:numId w:val="1"/>
        </w:numPr>
        <w:tabs>
          <w:tab w:val="left" w:pos="1260"/>
        </w:tabs>
        <w:ind w:left="0" w:firstLine="720"/>
        <w:rPr>
          <w:rFonts w:cs="Times New Roman"/>
          <w:sz w:val="24"/>
          <w:szCs w:val="24"/>
          <w:lang w:val="lt-LT"/>
        </w:rPr>
      </w:pPr>
      <w:r w:rsidRPr="00CC3999">
        <w:rPr>
          <w:rFonts w:cs="Times New Roman"/>
          <w:color w:val="00000A"/>
          <w:sz w:val="24"/>
          <w:szCs w:val="24"/>
          <w:lang w:val="lt-LT"/>
        </w:rPr>
        <w:t>Tiekėjas negali pateikti alternatyvių pasiūlymų. Tiekėjui pateikus alternatyvų pasiūlymą, jo pasiūlymas ir alternatyvus pasiūlymas (alternatyvūs pasiūlymai) bus atmesti.</w:t>
      </w:r>
    </w:p>
    <w:p w14:paraId="06DE9D82" w14:textId="0667FB4B" w:rsidR="00F66B1B" w:rsidRPr="00CC3999" w:rsidRDefault="00575440" w:rsidP="00F81854">
      <w:pPr>
        <w:pStyle w:val="Body2"/>
        <w:numPr>
          <w:ilvl w:val="1"/>
          <w:numId w:val="1"/>
        </w:numPr>
        <w:tabs>
          <w:tab w:val="left" w:pos="1260"/>
        </w:tabs>
        <w:ind w:left="0" w:firstLine="720"/>
        <w:rPr>
          <w:rFonts w:cs="Times New Roman"/>
          <w:sz w:val="24"/>
          <w:szCs w:val="24"/>
          <w:lang w:val="lt-LT"/>
        </w:rPr>
      </w:pPr>
      <w:r>
        <w:rPr>
          <w:rFonts w:cs="Times New Roman"/>
          <w:kern w:val="16"/>
          <w:sz w:val="24"/>
          <w:szCs w:val="24"/>
          <w:lang w:val="lt-LT"/>
        </w:rPr>
        <w:t>Komisija</w:t>
      </w:r>
      <w:r w:rsidR="001E19D3">
        <w:rPr>
          <w:rFonts w:cs="Times New Roman"/>
          <w:kern w:val="16"/>
          <w:sz w:val="24"/>
          <w:szCs w:val="24"/>
          <w:lang w:val="lt-LT"/>
        </w:rPr>
        <w:t xml:space="preserve"> </w:t>
      </w:r>
      <w:r w:rsidR="00F66B1B" w:rsidRPr="00CC3999">
        <w:rPr>
          <w:rFonts w:cs="Times New Roman"/>
          <w:color w:val="00000A"/>
          <w:sz w:val="24"/>
          <w:szCs w:val="24"/>
          <w:lang w:val="lt-LT"/>
        </w:rPr>
        <w:t>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w:t>
      </w:r>
      <w:r w:rsidR="00781ED7">
        <w:fldChar w:fldCharType="begin"/>
      </w:r>
      <w:r w:rsidR="007E1BBF" w:rsidRPr="00132993">
        <w:rPr>
          <w:vanish/>
          <w:lang w:val="lt-LT"/>
        </w:rPr>
        <w:instrText xml:space="preserve"> HYPERLINK "https://pirkimai.eviesiejipirkimai.lt/" \h </w:instrText>
      </w:r>
      <w:r w:rsidR="00781ED7">
        <w:fldChar w:fldCharType="separate"/>
      </w:r>
      <w:r w:rsidR="00F66B1B" w:rsidRPr="00CC3999">
        <w:rPr>
          <w:rStyle w:val="Internetosaitas"/>
          <w:rFonts w:cs="Times New Roman"/>
          <w:vanish/>
          <w:webHidden/>
          <w:sz w:val="24"/>
          <w:szCs w:val="24"/>
          <w:lang w:val="lt-LT"/>
        </w:rPr>
        <w:t>https://pirkimai.eviesiejipirkimai.lt</w:t>
      </w:r>
      <w:r w:rsidR="00781ED7">
        <w:rPr>
          <w:rStyle w:val="Internetosaitas"/>
          <w:rFonts w:cs="Times New Roman"/>
          <w:vanish/>
          <w:sz w:val="24"/>
          <w:szCs w:val="24"/>
          <w:lang w:val="lt-LT"/>
        </w:rPr>
        <w:fldChar w:fldCharType="end"/>
      </w:r>
      <w:r w:rsidR="00F66B1B" w:rsidRPr="00CC3999">
        <w:rPr>
          <w:rFonts w:cs="Times New Roman"/>
          <w:color w:val="00000A"/>
          <w:sz w:val="24"/>
          <w:szCs w:val="24"/>
          <w:lang w:val="lt-LT"/>
        </w:rPr>
        <w:t xml:space="preserve">). Visi dokumentai turi būti pateikti elektronine forma, t. y. tiesiogiai suformuoti elektroninėmis priemonėmis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00F66B1B" w:rsidRPr="00CC3999">
        <w:rPr>
          <w:rFonts w:cs="Times New Roman"/>
          <w:color w:val="00000A"/>
          <w:sz w:val="24"/>
          <w:szCs w:val="24"/>
          <w:lang w:val="lt-LT"/>
        </w:rPr>
        <w:t>pdf</w:t>
      </w:r>
      <w:proofErr w:type="spellEnd"/>
      <w:r w:rsidR="00F66B1B" w:rsidRPr="00CC3999">
        <w:rPr>
          <w:rFonts w:cs="Times New Roman"/>
          <w:color w:val="00000A"/>
          <w:sz w:val="24"/>
          <w:szCs w:val="24"/>
          <w:lang w:val="lt-LT"/>
        </w:rPr>
        <w:t xml:space="preserve">, jpg, </w:t>
      </w:r>
      <w:proofErr w:type="spellStart"/>
      <w:r w:rsidR="00F66B1B" w:rsidRPr="00CC3999">
        <w:rPr>
          <w:rFonts w:cs="Times New Roman"/>
          <w:color w:val="00000A"/>
          <w:sz w:val="24"/>
          <w:szCs w:val="24"/>
          <w:lang w:val="lt-LT"/>
        </w:rPr>
        <w:t>docx</w:t>
      </w:r>
      <w:proofErr w:type="spellEnd"/>
      <w:r w:rsidR="00F66B1B" w:rsidRPr="00CC3999">
        <w:rPr>
          <w:rFonts w:cs="Times New Roman"/>
          <w:color w:val="00000A"/>
          <w:sz w:val="24"/>
          <w:szCs w:val="24"/>
          <w:lang w:val="lt-LT"/>
        </w:rPr>
        <w:t>).</w:t>
      </w:r>
    </w:p>
    <w:p w14:paraId="254D28DE" w14:textId="1A47388B" w:rsidR="00F66B1B" w:rsidRPr="00CC3999" w:rsidRDefault="00F66B1B" w:rsidP="00F81854">
      <w:pPr>
        <w:pStyle w:val="Body2"/>
        <w:numPr>
          <w:ilvl w:val="1"/>
          <w:numId w:val="1"/>
        </w:numPr>
        <w:tabs>
          <w:tab w:val="left" w:pos="1260"/>
        </w:tabs>
        <w:ind w:left="0" w:firstLine="720"/>
        <w:rPr>
          <w:sz w:val="24"/>
          <w:szCs w:val="24"/>
          <w:lang w:val="lt-LT"/>
        </w:rPr>
      </w:pPr>
      <w:r w:rsidRPr="00CC3999">
        <w:rPr>
          <w:sz w:val="24"/>
          <w:szCs w:val="24"/>
          <w:lang w:val="lt-LT"/>
        </w:rPr>
        <w:lastRenderedPageBreak/>
        <w:t xml:space="preserve">Pasiūlymas turi būti pateiktas iki </w:t>
      </w:r>
      <w:r>
        <w:rPr>
          <w:b/>
          <w:sz w:val="24"/>
          <w:szCs w:val="24"/>
          <w:lang w:val="lt-LT"/>
        </w:rPr>
        <w:t>CVP IS nurodyto termino</w:t>
      </w:r>
      <w:r w:rsidRPr="00CC3999">
        <w:rPr>
          <w:sz w:val="24"/>
          <w:szCs w:val="24"/>
          <w:lang w:val="lt-LT"/>
        </w:rPr>
        <w:t xml:space="preserve"> tik elektroninėmis priemonėmis, naudojant CVP IS.</w:t>
      </w:r>
    </w:p>
    <w:p w14:paraId="1C259FAC" w14:textId="77777777" w:rsidR="00F66B1B" w:rsidRPr="00B20752" w:rsidRDefault="00F66B1B" w:rsidP="00F81854">
      <w:pPr>
        <w:pStyle w:val="Body2"/>
        <w:numPr>
          <w:ilvl w:val="1"/>
          <w:numId w:val="1"/>
        </w:numPr>
        <w:tabs>
          <w:tab w:val="left" w:pos="1260"/>
        </w:tabs>
        <w:ind w:left="0" w:firstLine="720"/>
        <w:rPr>
          <w:rFonts w:cs="Times New Roman"/>
          <w:sz w:val="24"/>
          <w:szCs w:val="24"/>
          <w:lang w:val="lt-LT"/>
        </w:rPr>
      </w:pPr>
      <w:r w:rsidRPr="00CC3999">
        <w:rPr>
          <w:rFonts w:cs="Times New Roman"/>
          <w:color w:val="00000A"/>
          <w:sz w:val="24"/>
          <w:szCs w:val="24"/>
          <w:lang w:val="lt-LT"/>
        </w:rPr>
        <w:t>Susipažinti su pirkimo dokumentais tiekėjai turi teisę iki pasiūlymų pateikimo termino</w:t>
      </w:r>
      <w:r w:rsidRPr="00845095">
        <w:rPr>
          <w:rFonts w:cs="Times New Roman"/>
          <w:color w:val="00000A"/>
          <w:sz w:val="24"/>
          <w:szCs w:val="24"/>
          <w:lang w:val="lt-LT"/>
        </w:rPr>
        <w:t xml:space="preserve"> pabaigos.</w:t>
      </w:r>
    </w:p>
    <w:p w14:paraId="6A6B46D9" w14:textId="77777777" w:rsidR="00F66B1B" w:rsidRPr="00B20752"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3089E9F8" w14:textId="77777777" w:rsidR="00F66B1B" w:rsidRPr="00B37A86"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35E1A197" w14:textId="77777777" w:rsidR="00F66B1B" w:rsidRPr="00B20752"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 xml:space="preserve">Pasiūlyme turi būti nurodytas jo galiojimo terminas. Pasiūlymas turi galioti ne trumpiau nei </w:t>
      </w:r>
      <w:r w:rsidRPr="00CB6788">
        <w:rPr>
          <w:rFonts w:cs="Times New Roman"/>
          <w:b/>
          <w:bCs/>
          <w:color w:val="00000A"/>
          <w:sz w:val="24"/>
          <w:szCs w:val="24"/>
          <w:lang w:val="lt-LT"/>
        </w:rPr>
        <w:t>90 dienų</w:t>
      </w:r>
      <w:r w:rsidRPr="00845095">
        <w:rPr>
          <w:rFonts w:cs="Times New Roman"/>
          <w:color w:val="00000A"/>
          <w:sz w:val="24"/>
          <w:szCs w:val="24"/>
          <w:lang w:val="lt-LT"/>
        </w:rPr>
        <w:t xml:space="preserve"> nuo konkurso pasiūlymų pateikimo termino pabaigos. Jeigu pasiūlyme nenurodytas jo galiojimo laikas, laikoma, kad pasiūlymas galioja tiek, kiek nustatyta pirkimo dokumentuose.</w:t>
      </w:r>
    </w:p>
    <w:p w14:paraId="2C00F72C" w14:textId="23F65B56" w:rsidR="00F66B1B" w:rsidRPr="00B20752"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Pasiūlyme nurod</w:t>
      </w:r>
      <w:r w:rsidR="006315F4">
        <w:rPr>
          <w:rFonts w:cs="Times New Roman"/>
          <w:color w:val="00000A"/>
          <w:sz w:val="24"/>
          <w:szCs w:val="24"/>
          <w:lang w:val="lt-LT"/>
        </w:rPr>
        <w:t xml:space="preserve">yta </w:t>
      </w:r>
      <w:r w:rsidRPr="00845095">
        <w:rPr>
          <w:rFonts w:cs="Times New Roman"/>
          <w:color w:val="00000A"/>
          <w:sz w:val="24"/>
          <w:szCs w:val="24"/>
          <w:lang w:val="lt-LT"/>
        </w:rPr>
        <w:t>kaina pateikiami eurais. Apskaičiuojant kainą turi būti atsižvelgta į visus pirkimo sąlygų, įskaitant pirkimo sutarties projektą, reikalavimus. Į pasiūlymo kainą turi būti įskaityti visi mokesčiai ir visos tiekėjo išlaidos, apimančios viską, ko reikia visiškam ir tinkamam pirkimo sutarties įvykdymui.</w:t>
      </w:r>
    </w:p>
    <w:p w14:paraId="3C171A3E" w14:textId="77777777" w:rsidR="00F66B1B" w:rsidRPr="00B37A86" w:rsidRDefault="002340D3" w:rsidP="00F81854">
      <w:pPr>
        <w:pStyle w:val="Body2"/>
        <w:numPr>
          <w:ilvl w:val="1"/>
          <w:numId w:val="1"/>
        </w:numPr>
        <w:tabs>
          <w:tab w:val="left" w:pos="1260"/>
        </w:tabs>
        <w:ind w:left="0" w:firstLine="720"/>
        <w:rPr>
          <w:rFonts w:cs="Times New Roman"/>
          <w:sz w:val="24"/>
          <w:szCs w:val="24"/>
          <w:lang w:val="lt-LT"/>
        </w:rPr>
      </w:pPr>
      <w:r>
        <w:rPr>
          <w:rFonts w:cs="Times New Roman"/>
          <w:kern w:val="16"/>
          <w:sz w:val="24"/>
          <w:szCs w:val="24"/>
          <w:lang w:val="lt-LT"/>
        </w:rPr>
        <w:t>Komisija</w:t>
      </w:r>
      <w:r w:rsidR="001E19D3">
        <w:rPr>
          <w:rFonts w:cs="Times New Roman"/>
          <w:kern w:val="16"/>
          <w:sz w:val="24"/>
          <w:szCs w:val="24"/>
          <w:lang w:val="lt-LT"/>
        </w:rPr>
        <w:t xml:space="preserve"> </w:t>
      </w:r>
      <w:r w:rsidR="00F66B1B" w:rsidRPr="00845095">
        <w:rPr>
          <w:rFonts w:cs="Times New Roman"/>
          <w:color w:val="00000A"/>
          <w:sz w:val="24"/>
          <w:szCs w:val="24"/>
          <w:lang w:val="lt-LT"/>
        </w:rPr>
        <w:t xml:space="preserve">turi teisę pratęsti pasiūlymo pateikimo terminą. Apie naują pasiūlymų pateikimo terminą </w:t>
      </w:r>
      <w:r>
        <w:rPr>
          <w:rFonts w:cs="Times New Roman"/>
          <w:kern w:val="16"/>
          <w:sz w:val="24"/>
          <w:szCs w:val="24"/>
          <w:lang w:val="lt-LT"/>
        </w:rPr>
        <w:t>Komisija</w:t>
      </w:r>
      <w:r w:rsidR="001E19D3">
        <w:rPr>
          <w:rFonts w:cs="Times New Roman"/>
          <w:kern w:val="16"/>
          <w:sz w:val="24"/>
          <w:szCs w:val="24"/>
          <w:lang w:val="lt-LT"/>
        </w:rPr>
        <w:t xml:space="preserve"> </w:t>
      </w:r>
      <w:r w:rsidR="00F66B1B" w:rsidRPr="00845095">
        <w:rPr>
          <w:rFonts w:cs="Times New Roman"/>
          <w:color w:val="00000A"/>
          <w:sz w:val="24"/>
          <w:szCs w:val="24"/>
          <w:lang w:val="lt-LT"/>
        </w:rPr>
        <w:t>paskelbia CVP IS ir praneša prie pirkimo CVP IS prisijungusiems tiekėjams.</w:t>
      </w:r>
    </w:p>
    <w:p w14:paraId="5D568C65" w14:textId="77777777" w:rsidR="00F66B1B" w:rsidRPr="00B37A86"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Pasiūlymas turi būti pateikiamas CVP IS priemonėmis užpildant pasiūlymo formą ir prie jos pridedant visus pasiūlymo formoje reikalaujamus pateikti dokumentus.</w:t>
      </w:r>
    </w:p>
    <w:p w14:paraId="5C54F0A8" w14:textId="3D1AAE43" w:rsidR="00F66B1B" w:rsidRPr="00B37A86" w:rsidRDefault="00F66B1B" w:rsidP="00F81854">
      <w:pPr>
        <w:pStyle w:val="Body2"/>
        <w:numPr>
          <w:ilvl w:val="1"/>
          <w:numId w:val="1"/>
        </w:numPr>
        <w:tabs>
          <w:tab w:val="left" w:pos="1260"/>
        </w:tabs>
        <w:ind w:left="0" w:firstLine="720"/>
        <w:rPr>
          <w:sz w:val="24"/>
          <w:szCs w:val="24"/>
          <w:lang w:val="lt-LT"/>
        </w:rPr>
      </w:pPr>
      <w:r w:rsidRPr="00723217">
        <w:rPr>
          <w:rFonts w:cs="Times New Roman"/>
          <w:color w:val="00000A"/>
          <w:sz w:val="24"/>
          <w:szCs w:val="24"/>
          <w:lang w:val="lt-LT"/>
        </w:rPr>
        <w:t>Tiekėjo pasiūlymą sudaro CVP IS priemonėmis pateiktos informacijos ir dokumentų visuma:</w:t>
      </w:r>
    </w:p>
    <w:p w14:paraId="41A1416F" w14:textId="1E39B43A" w:rsidR="00705429" w:rsidRPr="00705429" w:rsidRDefault="00B512F5" w:rsidP="00705429">
      <w:pPr>
        <w:pStyle w:val="Body2"/>
        <w:numPr>
          <w:ilvl w:val="2"/>
          <w:numId w:val="1"/>
        </w:numPr>
        <w:tabs>
          <w:tab w:val="left" w:pos="1260"/>
          <w:tab w:val="left" w:pos="1560"/>
        </w:tabs>
        <w:ind w:left="0" w:firstLine="720"/>
        <w:rPr>
          <w:rFonts w:eastAsia="Calibri" w:cs="Times New Roman"/>
          <w:sz w:val="24"/>
          <w:lang w:val="lt-LT"/>
        </w:rPr>
      </w:pPr>
      <w:r>
        <w:rPr>
          <w:color w:val="auto"/>
          <w:sz w:val="24"/>
          <w:szCs w:val="24"/>
          <w:lang w:val="lt-LT"/>
        </w:rPr>
        <w:t>U</w:t>
      </w:r>
      <w:r w:rsidR="00F66B1B" w:rsidRPr="00705429">
        <w:rPr>
          <w:color w:val="auto"/>
          <w:sz w:val="24"/>
          <w:szCs w:val="24"/>
          <w:lang w:val="lt-LT"/>
        </w:rPr>
        <w:t xml:space="preserve">žpildyta pasiūlymo forma, parengta pagal šių </w:t>
      </w:r>
      <w:r w:rsidR="00DF519C">
        <w:rPr>
          <w:color w:val="auto"/>
          <w:sz w:val="24"/>
          <w:szCs w:val="24"/>
          <w:lang w:val="lt-LT"/>
        </w:rPr>
        <w:t>konkurso</w:t>
      </w:r>
      <w:r w:rsidR="00F66B1B" w:rsidRPr="00705429">
        <w:rPr>
          <w:color w:val="auto"/>
          <w:sz w:val="24"/>
          <w:szCs w:val="24"/>
          <w:lang w:val="lt-LT"/>
        </w:rPr>
        <w:t xml:space="preserve"> sąlygų 2 priedą</w:t>
      </w:r>
      <w:r w:rsidR="00705429" w:rsidRPr="00705429">
        <w:rPr>
          <w:rFonts w:eastAsia="Calibri" w:cs="Times New Roman"/>
          <w:sz w:val="24"/>
          <w:lang w:val="lt-LT"/>
        </w:rPr>
        <w:t>;</w:t>
      </w:r>
    </w:p>
    <w:p w14:paraId="62582872" w14:textId="77777777" w:rsidR="009932E1" w:rsidRPr="009932E1" w:rsidRDefault="00F66B1B" w:rsidP="009932E1">
      <w:pPr>
        <w:numPr>
          <w:ilvl w:val="2"/>
          <w:numId w:val="1"/>
        </w:numPr>
        <w:tabs>
          <w:tab w:val="left" w:pos="1134"/>
          <w:tab w:val="left" w:pos="1560"/>
        </w:tabs>
        <w:ind w:left="0" w:firstLine="720"/>
        <w:jc w:val="both"/>
      </w:pPr>
      <w:r w:rsidRPr="00066590">
        <w:rPr>
          <w:szCs w:val="24"/>
        </w:rPr>
        <w:t xml:space="preserve">EBVPD </w:t>
      </w:r>
      <w:r w:rsidR="009E00FD" w:rsidRPr="00066590">
        <w:rPr>
          <w:szCs w:val="24"/>
        </w:rPr>
        <w:t>(</w:t>
      </w:r>
      <w:r w:rsidR="009E00FD">
        <w:rPr>
          <w:szCs w:val="24"/>
        </w:rPr>
        <w:t>p</w:t>
      </w:r>
      <w:r w:rsidR="009E00FD" w:rsidRPr="00F824F1">
        <w:rPr>
          <w:szCs w:val="24"/>
        </w:rPr>
        <w:t xml:space="preserve">ažymų, patvirtinančių tiekėjo pašalinimo pagrindų nebuvimą, </w:t>
      </w:r>
      <w:r w:rsidR="009E00FD">
        <w:rPr>
          <w:szCs w:val="24"/>
        </w:rPr>
        <w:t xml:space="preserve">Komisija </w:t>
      </w:r>
      <w:r w:rsidR="009E00FD" w:rsidRPr="00F824F1">
        <w:rPr>
          <w:szCs w:val="24"/>
        </w:rPr>
        <w:t>gali reikalauti iš tiekėj</w:t>
      </w:r>
      <w:r w:rsidR="009E00FD">
        <w:rPr>
          <w:szCs w:val="24"/>
        </w:rPr>
        <w:t>o,</w:t>
      </w:r>
      <w:r w:rsidR="009E00FD" w:rsidRPr="00F824F1">
        <w:rPr>
          <w:szCs w:val="24"/>
        </w:rPr>
        <w:t xml:space="preserve"> turėdama pagrįstų abejonių dėl tiekėjo patikimumo</w:t>
      </w:r>
      <w:r w:rsidR="009E00FD" w:rsidRPr="00066590">
        <w:rPr>
          <w:szCs w:val="24"/>
        </w:rPr>
        <w:t xml:space="preserve">) </w:t>
      </w:r>
      <w:r w:rsidRPr="00066590">
        <w:rPr>
          <w:szCs w:val="24"/>
        </w:rPr>
        <w:t>(4 priedas);</w:t>
      </w:r>
    </w:p>
    <w:p w14:paraId="6B14978B" w14:textId="77777777" w:rsidR="009932E1" w:rsidRDefault="009932E1" w:rsidP="009932E1">
      <w:pPr>
        <w:numPr>
          <w:ilvl w:val="2"/>
          <w:numId w:val="1"/>
        </w:numPr>
        <w:tabs>
          <w:tab w:val="left" w:pos="1134"/>
          <w:tab w:val="left" w:pos="1560"/>
        </w:tabs>
        <w:ind w:left="0" w:firstLine="720"/>
        <w:jc w:val="both"/>
      </w:pPr>
      <w:r w:rsidRPr="00F5052D">
        <w:t>tiekėjo kvalifikaciją patvirtinantys dokumentai</w:t>
      </w:r>
      <w:r w:rsidR="00411B66">
        <w:t xml:space="preserve"> </w:t>
      </w:r>
      <w:r w:rsidR="00411B66" w:rsidRPr="00066590">
        <w:rPr>
          <w:szCs w:val="24"/>
        </w:rPr>
        <w:t>(</w:t>
      </w:r>
      <w:r w:rsidR="00411B66" w:rsidRPr="00CB6788">
        <w:rPr>
          <w:b/>
          <w:bCs/>
          <w:szCs w:val="24"/>
        </w:rPr>
        <w:t>patvirtinančių dokumentų reikalaujama tik iš to dalyvio, kurio pasiūlymas pagal vertinimo rezultatus gali būti pripažintas laimėjusiu)</w:t>
      </w:r>
      <w:r w:rsidRPr="00F5052D">
        <w:t>;</w:t>
      </w:r>
    </w:p>
    <w:p w14:paraId="6BFC72DB" w14:textId="77777777" w:rsidR="006C750D" w:rsidRPr="00361A6C" w:rsidRDefault="006C750D" w:rsidP="009932E1">
      <w:pPr>
        <w:numPr>
          <w:ilvl w:val="2"/>
          <w:numId w:val="1"/>
        </w:numPr>
        <w:tabs>
          <w:tab w:val="left" w:pos="1134"/>
          <w:tab w:val="left" w:pos="1560"/>
        </w:tabs>
        <w:ind w:left="0" w:firstLine="720"/>
        <w:jc w:val="both"/>
      </w:pPr>
      <w:r>
        <w:t xml:space="preserve">pasiūlymo </w:t>
      </w:r>
      <w:r w:rsidRPr="00361A6C">
        <w:t>galiojimo užtikrinimas;</w:t>
      </w:r>
    </w:p>
    <w:p w14:paraId="7FB5D3B0" w14:textId="0D25FE14" w:rsidR="00F66B1B" w:rsidRPr="00066590" w:rsidRDefault="00F66B1B" w:rsidP="00F81854">
      <w:pPr>
        <w:numPr>
          <w:ilvl w:val="2"/>
          <w:numId w:val="1"/>
        </w:numPr>
        <w:tabs>
          <w:tab w:val="left" w:pos="900"/>
          <w:tab w:val="left" w:pos="1260"/>
          <w:tab w:val="left" w:pos="1560"/>
        </w:tabs>
        <w:ind w:left="0" w:firstLine="720"/>
        <w:jc w:val="both"/>
        <w:rPr>
          <w:szCs w:val="24"/>
        </w:rPr>
      </w:pPr>
      <w:r w:rsidRPr="00066590">
        <w:rPr>
          <w:szCs w:val="24"/>
        </w:rPr>
        <w:t>jungtinės veiklos sutarties skaitmeninė kopija (jeigu dalyvauja ūkio subjektų grupė);</w:t>
      </w:r>
    </w:p>
    <w:p w14:paraId="410CD7AF" w14:textId="652C1964" w:rsidR="00F66B1B" w:rsidRDefault="00F66B1B" w:rsidP="00CB6788">
      <w:pPr>
        <w:numPr>
          <w:ilvl w:val="2"/>
          <w:numId w:val="1"/>
        </w:numPr>
        <w:tabs>
          <w:tab w:val="left" w:pos="1080"/>
          <w:tab w:val="left" w:pos="1560"/>
        </w:tabs>
        <w:ind w:left="0" w:firstLine="720"/>
        <w:jc w:val="both"/>
      </w:pPr>
      <w:r w:rsidRPr="00C91384">
        <w:t>įgaliojimo ar kito dokumento (pvz. pareigybės aprašymo), suteikiančio teisę pasirašyti tiekėjo pasiūlymą, skaitmeninė kopija (taikoma, kai pasiūlymą patvirtina ne įmonės vadovas, o įgaliotas asmuo)</w:t>
      </w:r>
      <w:r w:rsidR="007B0BDC">
        <w:t>;</w:t>
      </w:r>
    </w:p>
    <w:p w14:paraId="3FA60D24" w14:textId="55875010" w:rsidR="007B0BDC" w:rsidRDefault="007B0BDC" w:rsidP="00CB6788">
      <w:pPr>
        <w:numPr>
          <w:ilvl w:val="2"/>
          <w:numId w:val="1"/>
        </w:numPr>
        <w:tabs>
          <w:tab w:val="left" w:pos="1080"/>
          <w:tab w:val="left" w:pos="1560"/>
        </w:tabs>
        <w:ind w:left="0" w:firstLine="720"/>
        <w:jc w:val="both"/>
      </w:pPr>
      <w:r w:rsidRPr="007B0BDC">
        <w:t>jei tiekėjas pasitelkia ūkio subjektus, kurių pajėgumais remiasi, turi būti pateikti įrodymai, kad šie ištekliai bus prieinami per visą sutartinių įsipareigojimų vykdymo laikotarpį</w:t>
      </w:r>
      <w:r>
        <w:t>;</w:t>
      </w:r>
    </w:p>
    <w:p w14:paraId="715D1F92" w14:textId="4B9947FE" w:rsidR="007B0BDC" w:rsidRPr="00CC1372" w:rsidRDefault="007B0BDC" w:rsidP="00CB6788">
      <w:pPr>
        <w:numPr>
          <w:ilvl w:val="2"/>
          <w:numId w:val="1"/>
        </w:numPr>
        <w:tabs>
          <w:tab w:val="left" w:pos="1080"/>
          <w:tab w:val="left" w:pos="1560"/>
        </w:tabs>
        <w:ind w:left="0" w:firstLine="720"/>
        <w:jc w:val="both"/>
      </w:pPr>
      <w:r w:rsidRPr="007B0BDC">
        <w:t>Jei tiekėjas pasitelkia subtiekėjus, turi būti pateikta subtiekėjo deklaracija ar kitas dokumentas, patvirtinantis jo sutikimą būti subtiekėju pirkime</w:t>
      </w:r>
      <w:r>
        <w:t>.</w:t>
      </w:r>
    </w:p>
    <w:p w14:paraId="24BB2952" w14:textId="0A601A24" w:rsidR="00F66B1B" w:rsidRPr="005B3005" w:rsidRDefault="005B3005" w:rsidP="005B3005">
      <w:pPr>
        <w:pStyle w:val="Body2"/>
        <w:numPr>
          <w:ilvl w:val="1"/>
          <w:numId w:val="1"/>
        </w:numPr>
        <w:tabs>
          <w:tab w:val="left" w:pos="1260"/>
        </w:tabs>
        <w:spacing w:after="0"/>
        <w:ind w:left="0" w:firstLine="720"/>
        <w:rPr>
          <w:sz w:val="24"/>
          <w:szCs w:val="24"/>
          <w:lang w:val="lt-LT"/>
        </w:rPr>
      </w:pPr>
      <w:r w:rsidRPr="007A23E5">
        <w:rPr>
          <w:iCs/>
          <w:sz w:val="24"/>
          <w:szCs w:val="24"/>
          <w:lang w:val="lt-LT"/>
        </w:rPr>
        <w:t xml:space="preserve">Perkantysis subjektas </w:t>
      </w:r>
      <w:r>
        <w:rPr>
          <w:iCs/>
          <w:sz w:val="24"/>
          <w:szCs w:val="24"/>
          <w:lang w:val="lt-LT"/>
        </w:rPr>
        <w:t>ne</w:t>
      </w:r>
      <w:r w:rsidRPr="007A23E5">
        <w:rPr>
          <w:sz w:val="24"/>
          <w:szCs w:val="24"/>
          <w:lang w:val="lt-LT"/>
        </w:rPr>
        <w:t>reikalauja, kad pasiūlymas būtų pasirašytas kv</w:t>
      </w:r>
      <w:r>
        <w:rPr>
          <w:sz w:val="24"/>
          <w:szCs w:val="24"/>
          <w:lang w:val="lt-LT"/>
        </w:rPr>
        <w:t>alifikuotu elektroniniu parašu</w:t>
      </w:r>
      <w:r w:rsidR="00F66B1B" w:rsidRPr="005B3005">
        <w:rPr>
          <w:sz w:val="24"/>
          <w:szCs w:val="24"/>
          <w:lang w:val="lt-LT"/>
        </w:rPr>
        <w:t>.</w:t>
      </w:r>
    </w:p>
    <w:p w14:paraId="3B2CF2F9" w14:textId="7EF598A1" w:rsidR="00F66B1B" w:rsidRPr="000A3C81" w:rsidRDefault="00F66B1B" w:rsidP="00F81854">
      <w:pPr>
        <w:pStyle w:val="Body2"/>
        <w:numPr>
          <w:ilvl w:val="1"/>
          <w:numId w:val="1"/>
        </w:numPr>
        <w:tabs>
          <w:tab w:val="left" w:pos="567"/>
          <w:tab w:val="left" w:pos="851"/>
        </w:tabs>
        <w:spacing w:after="0"/>
        <w:ind w:left="0" w:firstLine="709"/>
        <w:rPr>
          <w:rFonts w:cs="Times New Roman"/>
          <w:strike/>
          <w:sz w:val="24"/>
          <w:szCs w:val="24"/>
          <w:lang w:val="lt-LT"/>
        </w:rPr>
      </w:pPr>
      <w:r w:rsidRPr="002A2A41">
        <w:rPr>
          <w:rFonts w:cs="Times New Roman"/>
          <w:sz w:val="24"/>
          <w:szCs w:val="24"/>
          <w:lang w:val="lt-LT"/>
        </w:rPr>
        <w:t xml:space="preserve">Tiekėjai Pasiūlymo </w:t>
      </w:r>
      <w:r w:rsidR="00C27860">
        <w:rPr>
          <w:rFonts w:cs="Times New Roman"/>
          <w:sz w:val="24"/>
          <w:szCs w:val="24"/>
          <w:lang w:val="lt-LT"/>
        </w:rPr>
        <w:t>formoje</w:t>
      </w:r>
      <w:r w:rsidRPr="002A2A41">
        <w:rPr>
          <w:rFonts w:cs="Times New Roman"/>
          <w:sz w:val="24"/>
          <w:szCs w:val="24"/>
          <w:lang w:val="lt-LT"/>
        </w:rPr>
        <w:t xml:space="preserve"> turi nurodyti, kokia pasiūlyme pateikta informacija yra konfidenciali (tokią informaciją sudaro, visų pirma, komercinė (gamybinė) paslaptis ir konfidencialieji pasiūlymų </w:t>
      </w:r>
      <w:r w:rsidRPr="00FD7BDE">
        <w:rPr>
          <w:rFonts w:cs="Times New Roman"/>
          <w:sz w:val="24"/>
          <w:szCs w:val="24"/>
          <w:lang w:val="lt-LT"/>
        </w:rPr>
        <w:t xml:space="preserve">aspektai). </w:t>
      </w:r>
      <w:r w:rsidR="00967847" w:rsidRPr="00967847">
        <w:rPr>
          <w:rFonts w:cs="Times New Roman"/>
          <w:b/>
          <w:sz w:val="24"/>
          <w:szCs w:val="24"/>
          <w:lang w:val="lt-LT"/>
        </w:rPr>
        <w:t>Skelbimuose apie pirkimo sutarties, preliminariosios sutarties sudarymą, projekto konkurso rezultatus neskelbiama informacija, kurios atskleidimas prieštarautų informacijos ir duomenų apsaugą reguliuojantiems teisės aktams arba visuomenės interesams, pažeistų teisėtus konkretaus tiekėjo komercinius interesus arba turėtų neigiamą poveikį tiekėjų konkurencijai</w:t>
      </w:r>
      <w:r w:rsidRPr="00FD7BDE">
        <w:rPr>
          <w:rFonts w:cs="Times New Roman"/>
          <w:b/>
          <w:sz w:val="24"/>
          <w:szCs w:val="24"/>
          <w:lang w:val="lt-LT"/>
        </w:rPr>
        <w:t xml:space="preserve">. </w:t>
      </w:r>
      <w:r w:rsidRPr="00FD7BDE">
        <w:rPr>
          <w:rFonts w:cs="Times New Roman"/>
          <w:color w:val="00000A"/>
          <w:sz w:val="24"/>
          <w:szCs w:val="24"/>
          <w:lang w:val="lt-LT"/>
        </w:rPr>
        <w:t>Konfidencialia</w:t>
      </w:r>
      <w:r w:rsidRPr="002A2A41">
        <w:rPr>
          <w:rFonts w:cs="Times New Roman"/>
          <w:color w:val="00000A"/>
          <w:sz w:val="24"/>
          <w:szCs w:val="24"/>
          <w:lang w:val="lt-LT"/>
        </w:rPr>
        <w:t xml:space="preserve"> negalima laikyti informacijos nurodytos </w:t>
      </w:r>
      <w:r w:rsidR="001177A7">
        <w:rPr>
          <w:rFonts w:cs="Times New Roman"/>
          <w:color w:val="00000A"/>
          <w:sz w:val="24"/>
          <w:szCs w:val="24"/>
          <w:lang w:val="lt-LT"/>
        </w:rPr>
        <w:t>Į</w:t>
      </w:r>
      <w:r w:rsidR="001177A7" w:rsidRPr="002A2A41">
        <w:rPr>
          <w:rFonts w:cs="Times New Roman"/>
          <w:color w:val="00000A"/>
          <w:sz w:val="24"/>
          <w:szCs w:val="24"/>
          <w:lang w:val="lt-LT"/>
        </w:rPr>
        <w:t xml:space="preserve">statymo </w:t>
      </w:r>
      <w:r w:rsidR="001177A7">
        <w:rPr>
          <w:rFonts w:cs="Times New Roman"/>
          <w:color w:val="00000A"/>
          <w:sz w:val="24"/>
          <w:szCs w:val="24"/>
          <w:lang w:val="lt-LT"/>
        </w:rPr>
        <w:t>3</w:t>
      </w:r>
      <w:r w:rsidR="001177A7" w:rsidRPr="002A2A41">
        <w:rPr>
          <w:rFonts w:cs="Times New Roman"/>
          <w:color w:val="00000A"/>
          <w:sz w:val="24"/>
          <w:szCs w:val="24"/>
          <w:lang w:val="lt-LT"/>
        </w:rPr>
        <w:t xml:space="preserve">2 </w:t>
      </w:r>
      <w:r w:rsidRPr="002A2A41">
        <w:rPr>
          <w:rFonts w:cs="Times New Roman"/>
          <w:color w:val="00000A"/>
          <w:sz w:val="24"/>
          <w:szCs w:val="24"/>
          <w:lang w:val="lt-LT"/>
        </w:rPr>
        <w:t xml:space="preserve">str. 2 d. </w:t>
      </w:r>
      <w:r>
        <w:rPr>
          <w:rFonts w:cs="Times New Roman"/>
          <w:sz w:val="24"/>
          <w:szCs w:val="24"/>
          <w:lang w:val="lt-LT"/>
        </w:rPr>
        <w:t>Perkantysis subjektas</w:t>
      </w:r>
      <w:r w:rsidRPr="002A2A41">
        <w:rPr>
          <w:rFonts w:cs="Times New Roman"/>
          <w:sz w:val="24"/>
          <w:szCs w:val="24"/>
          <w:lang w:val="lt-LT"/>
        </w:rPr>
        <w:t xml:space="preserve">, Komisija, jos nariai ar ekspertai ir kiti asmenys negali atskleisti Tiekėjo pateiktos informacijos, kurią Tiekėjas nurodė kaip konfidencialią. Tokią </w:t>
      </w:r>
      <w:r w:rsidRPr="002A2A41">
        <w:rPr>
          <w:rFonts w:cs="Times New Roman"/>
          <w:sz w:val="24"/>
          <w:szCs w:val="24"/>
          <w:lang w:val="lt-LT"/>
        </w:rPr>
        <w:lastRenderedPageBreak/>
        <w:t xml:space="preserve">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2A2A41">
        <w:rPr>
          <w:rFonts w:cs="Times New Roman"/>
          <w:spacing w:val="-2"/>
          <w:sz w:val="24"/>
          <w:szCs w:val="24"/>
          <w:lang w:val="lt-LT"/>
        </w:rPr>
        <w:t>k</w:t>
      </w:r>
      <w:r w:rsidRPr="002A2A41">
        <w:rPr>
          <w:rFonts w:cs="Times New Roman"/>
          <w:sz w:val="24"/>
          <w:szCs w:val="24"/>
          <w:lang w:val="lt-LT"/>
        </w:rPr>
        <w:t xml:space="preserve">aip suprantamas </w:t>
      </w:r>
      <w:r w:rsidRPr="000A3C81">
        <w:rPr>
          <w:rFonts w:cs="Times New Roman"/>
          <w:sz w:val="24"/>
          <w:szCs w:val="24"/>
          <w:lang w:val="lt-LT"/>
        </w:rPr>
        <w:t>konfidencialumas viešuosiuose pirkimuose (</w:t>
      </w:r>
      <w:r w:rsidR="00967847" w:rsidRPr="00967847">
        <w:rPr>
          <w:rFonts w:cs="Times New Roman"/>
          <w:sz w:val="24"/>
          <w:szCs w:val="24"/>
          <w:lang w:val="lt-LT"/>
        </w:rPr>
        <w:t>PĮ 32 str</w:t>
      </w:r>
      <w:r w:rsidR="00967847">
        <w:rPr>
          <w:rFonts w:cs="Times New Roman"/>
          <w:sz w:val="24"/>
          <w:szCs w:val="24"/>
          <w:lang w:val="lt-LT"/>
        </w:rPr>
        <w:t>.</w:t>
      </w:r>
      <w:r w:rsidRPr="000A3C81">
        <w:rPr>
          <w:rFonts w:cs="Times New Roman"/>
          <w:sz w:val="24"/>
          <w:szCs w:val="24"/>
          <w:lang w:val="lt-LT"/>
        </w:rPr>
        <w:t xml:space="preserve">) galima rasti adresu: </w:t>
      </w:r>
      <w:hyperlink r:id="rId23" w:history="1">
        <w:r w:rsidRPr="000A3C81">
          <w:rPr>
            <w:rStyle w:val="Hipersaitas"/>
            <w:color w:val="auto"/>
            <w:sz w:val="24"/>
            <w:szCs w:val="24"/>
            <w:u w:val="none"/>
            <w:lang w:val="lt-LT"/>
          </w:rPr>
          <w:t>https://vpt.lrv.lt/uploads/vpt/documents/files/mp/konfidenciali_informacija.pdf</w:t>
        </w:r>
      </w:hyperlink>
      <w:r w:rsidRPr="000A3C81">
        <w:rPr>
          <w:color w:val="auto"/>
          <w:lang w:val="lt-LT"/>
        </w:rPr>
        <w:t>.</w:t>
      </w:r>
    </w:p>
    <w:p w14:paraId="46721F89" w14:textId="77777777" w:rsidR="00F66B1B" w:rsidRPr="002A2A41" w:rsidRDefault="00F66B1B" w:rsidP="00F81854">
      <w:pPr>
        <w:pStyle w:val="Body2"/>
        <w:numPr>
          <w:ilvl w:val="1"/>
          <w:numId w:val="1"/>
        </w:numPr>
        <w:tabs>
          <w:tab w:val="left" w:pos="567"/>
          <w:tab w:val="left" w:pos="851"/>
        </w:tabs>
        <w:spacing w:after="0"/>
        <w:ind w:left="0" w:firstLine="709"/>
        <w:rPr>
          <w:rFonts w:cs="Times New Roman"/>
          <w:sz w:val="24"/>
          <w:szCs w:val="24"/>
          <w:lang w:val="lt-LT"/>
        </w:rPr>
      </w:pPr>
      <w:r w:rsidRPr="002A2A41">
        <w:rPr>
          <w:rFonts w:cs="Times New Roman"/>
          <w:sz w:val="24"/>
          <w:szCs w:val="24"/>
          <w:lang w:val="lt-LT"/>
        </w:rPr>
        <w:t xml:space="preserve"> Siekiant </w:t>
      </w:r>
      <w:r w:rsidR="00786D40">
        <w:rPr>
          <w:rFonts w:cs="Times New Roman"/>
          <w:sz w:val="24"/>
          <w:szCs w:val="24"/>
          <w:lang w:val="lt-LT"/>
        </w:rPr>
        <w:t>Komisijai</w:t>
      </w:r>
      <w:r w:rsidRPr="002A2A41">
        <w:rPr>
          <w:rFonts w:cs="Times New Roman"/>
          <w:sz w:val="24"/>
          <w:szCs w:val="24"/>
          <w:lang w:val="lt-LT"/>
        </w:rPr>
        <w:t xml:space="preserve"> užtikrinti tiekėjo informacijos konfidencialumą ir </w:t>
      </w:r>
      <w:r w:rsidR="00786D40">
        <w:rPr>
          <w:rFonts w:cs="Times New Roman"/>
          <w:sz w:val="24"/>
          <w:szCs w:val="24"/>
          <w:lang w:val="lt-LT"/>
        </w:rPr>
        <w:t>PĮ</w:t>
      </w:r>
      <w:r w:rsidRPr="002A2A41">
        <w:rPr>
          <w:rFonts w:cs="Times New Roman"/>
          <w:sz w:val="24"/>
          <w:szCs w:val="24"/>
          <w:lang w:val="lt-LT"/>
        </w:rPr>
        <w:t xml:space="preserve"> nuostatos Centrinėje viešųjų pirkimų informacinėje sistemoje skelbti laimėjusio dalyvio pasiūlymą, sudarytą pirkimo sutartį ir pirkimo sutarties sąlygų pakeitimus įgyvendinimą, dalyvis savo pasiūlyme turi nurodyti ir pateikti </w:t>
      </w:r>
      <w:r w:rsidRPr="002A2A41">
        <w:rPr>
          <w:rFonts w:cs="Times New Roman"/>
          <w:b/>
          <w:sz w:val="24"/>
          <w:szCs w:val="24"/>
          <w:lang w:val="lt-LT"/>
        </w:rPr>
        <w:t xml:space="preserve">atskirais failais </w:t>
      </w:r>
      <w:r w:rsidRPr="002A2A41">
        <w:rPr>
          <w:rFonts w:cs="Times New Roman"/>
          <w:i/>
          <w:sz w:val="24"/>
          <w:szCs w:val="24"/>
          <w:lang w:val="lt-LT"/>
        </w:rPr>
        <w:t>(bylomis)</w:t>
      </w:r>
      <w:r w:rsidRPr="002A2A41">
        <w:rPr>
          <w:rFonts w:cs="Times New Roman"/>
          <w:sz w:val="24"/>
          <w:szCs w:val="24"/>
          <w:lang w:val="lt-LT"/>
        </w:rPr>
        <w:t>:</w:t>
      </w:r>
    </w:p>
    <w:p w14:paraId="2330A5E2" w14:textId="22BF275E" w:rsidR="00F66B1B" w:rsidRPr="00E97304" w:rsidRDefault="00E97304" w:rsidP="00E97304">
      <w:pPr>
        <w:pStyle w:val="Sraopastraipa1"/>
        <w:numPr>
          <w:ilvl w:val="2"/>
          <w:numId w:val="1"/>
        </w:numPr>
        <w:tabs>
          <w:tab w:val="left" w:pos="500"/>
          <w:tab w:val="left" w:pos="567"/>
          <w:tab w:val="left" w:pos="851"/>
          <w:tab w:val="left" w:pos="1440"/>
          <w:tab w:val="left" w:pos="2040"/>
          <w:tab w:val="left" w:pos="7440"/>
        </w:tabs>
        <w:spacing w:after="0" w:line="240" w:lineRule="auto"/>
        <w:ind w:left="0" w:firstLine="709"/>
        <w:jc w:val="both"/>
        <w:rPr>
          <w:rFonts w:ascii="Times New Roman" w:hAnsi="Times New Roman"/>
          <w:sz w:val="24"/>
          <w:szCs w:val="24"/>
        </w:rPr>
      </w:pPr>
      <w:r w:rsidRPr="00E97304">
        <w:rPr>
          <w:rFonts w:ascii="Times New Roman" w:hAnsi="Times New Roman"/>
          <w:sz w:val="24"/>
          <w:szCs w:val="24"/>
        </w:rPr>
        <w:t xml:space="preserve">informaciją, kuri yra konfidenciali, failo </w:t>
      </w:r>
      <w:r w:rsidRPr="00E97304">
        <w:rPr>
          <w:rFonts w:ascii="Times New Roman" w:hAnsi="Times New Roman"/>
          <w:i/>
          <w:sz w:val="24"/>
          <w:szCs w:val="24"/>
        </w:rPr>
        <w:t xml:space="preserve">(bylos) </w:t>
      </w:r>
      <w:r w:rsidRPr="00E97304">
        <w:rPr>
          <w:rFonts w:ascii="Times New Roman" w:hAnsi="Times New Roman"/>
          <w:sz w:val="24"/>
          <w:szCs w:val="24"/>
        </w:rPr>
        <w:t xml:space="preserve">pavadinime nurodant „konfidencialu“ arba užpildytoje pasiūlymo formoje pridedamų dokumentų sąraše nurodant, kurie failai </w:t>
      </w:r>
      <w:r w:rsidRPr="00E97304">
        <w:rPr>
          <w:rFonts w:ascii="Times New Roman" w:hAnsi="Times New Roman"/>
          <w:i/>
          <w:sz w:val="24"/>
          <w:szCs w:val="24"/>
        </w:rPr>
        <w:t>(bylos)</w:t>
      </w:r>
      <w:r w:rsidRPr="00E97304">
        <w:rPr>
          <w:rFonts w:ascii="Times New Roman" w:hAnsi="Times New Roman"/>
          <w:sz w:val="24"/>
          <w:szCs w:val="24"/>
        </w:rPr>
        <w:t xml:space="preserve"> yra konfidencialūs. </w:t>
      </w:r>
      <w:r w:rsidR="001837C3">
        <w:rPr>
          <w:rFonts w:ascii="Times New Roman" w:hAnsi="Times New Roman"/>
          <w:sz w:val="24"/>
          <w:szCs w:val="24"/>
        </w:rPr>
        <w:t>Perkantysis subjektas</w:t>
      </w:r>
      <w:r w:rsidRPr="00E97304">
        <w:rPr>
          <w:rFonts w:ascii="Times New Roman" w:hAnsi="Times New Roman"/>
          <w:sz w:val="24"/>
          <w:szCs w:val="24"/>
        </w:rPr>
        <w:t>,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p>
    <w:p w14:paraId="4DF0F648" w14:textId="77777777" w:rsidR="00E97304" w:rsidRPr="00E97304" w:rsidRDefault="00E97304" w:rsidP="00E97304">
      <w:pPr>
        <w:pStyle w:val="Sraopastraipa"/>
        <w:numPr>
          <w:ilvl w:val="3"/>
          <w:numId w:val="1"/>
        </w:numPr>
        <w:tabs>
          <w:tab w:val="left" w:pos="1843"/>
        </w:tabs>
        <w:ind w:left="0" w:firstLine="709"/>
        <w:jc w:val="both"/>
        <w:rPr>
          <w:sz w:val="24"/>
          <w:szCs w:val="24"/>
        </w:rPr>
      </w:pPr>
      <w:r w:rsidRPr="00E97304">
        <w:rPr>
          <w:sz w:val="24"/>
          <w:szCs w:val="24"/>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Pr="00E97304">
        <w:rPr>
          <w:b/>
          <w:bCs/>
          <w:sz w:val="24"/>
          <w:szCs w:val="24"/>
        </w:rPr>
        <w:t> </w:t>
      </w:r>
      <w:r w:rsidRPr="00E97304">
        <w:rPr>
          <w:sz w:val="24"/>
          <w:szCs w:val="24"/>
        </w:rPr>
        <w:t>– tuo atveju, kai ši informacija reikalinga tiekėjui jo teisėtiems interesams ginti;</w:t>
      </w:r>
    </w:p>
    <w:p w14:paraId="377054B5" w14:textId="1241CEBC" w:rsidR="00E97304" w:rsidRPr="00E97304" w:rsidRDefault="00E97304" w:rsidP="00E97304">
      <w:pPr>
        <w:pStyle w:val="Sraopastraipa"/>
        <w:numPr>
          <w:ilvl w:val="3"/>
          <w:numId w:val="1"/>
        </w:numPr>
        <w:tabs>
          <w:tab w:val="left" w:pos="1843"/>
        </w:tabs>
        <w:ind w:left="0" w:firstLine="709"/>
        <w:jc w:val="both"/>
        <w:rPr>
          <w:kern w:val="16"/>
          <w:sz w:val="24"/>
          <w:szCs w:val="24"/>
          <w:lang w:eastAsia="ar-SA"/>
        </w:rPr>
      </w:pPr>
      <w:r w:rsidRPr="00E97304">
        <w:rPr>
          <w:sz w:val="24"/>
          <w:szCs w:val="24"/>
        </w:rPr>
        <w:t>Informacija apie pasitelktus ūkio subjektus, kurių pajėgumais remiasi tiekėjas, ir subtiekėjus – tuo atveju, kai ši informacija reikalinga tiekėjui jo teisėtiems interesams ginti;</w:t>
      </w:r>
    </w:p>
    <w:p w14:paraId="1C58A426" w14:textId="3DD6AC8C" w:rsidR="00F66B1B" w:rsidRPr="00E97304" w:rsidRDefault="00E97304" w:rsidP="00E97304">
      <w:pPr>
        <w:pStyle w:val="Sraopastraipa1"/>
        <w:numPr>
          <w:ilvl w:val="2"/>
          <w:numId w:val="1"/>
        </w:numPr>
        <w:tabs>
          <w:tab w:val="left" w:pos="500"/>
          <w:tab w:val="left" w:pos="567"/>
          <w:tab w:val="left" w:pos="851"/>
          <w:tab w:val="left" w:pos="1440"/>
          <w:tab w:val="left" w:pos="2040"/>
          <w:tab w:val="left" w:pos="7440"/>
        </w:tabs>
        <w:suppressAutoHyphens/>
        <w:spacing w:after="0" w:line="240" w:lineRule="auto"/>
        <w:ind w:left="0" w:firstLine="709"/>
        <w:jc w:val="both"/>
        <w:rPr>
          <w:rFonts w:ascii="Times New Roman" w:hAnsi="Times New Roman"/>
          <w:sz w:val="24"/>
          <w:szCs w:val="24"/>
        </w:rPr>
      </w:pPr>
      <w:r w:rsidRPr="00E97304">
        <w:rPr>
          <w:rFonts w:ascii="Times New Roman" w:hAnsi="Times New Roman"/>
          <w:sz w:val="24"/>
          <w:szCs w:val="24"/>
        </w:rPr>
        <w:t xml:space="preserve">informaciją, kurios atskleidimas prieštarauja teisės aktams arba teisėtiems tiekėjo komerciniams interesams arba trukdo laisvai konkuruoti tarpusavyje, failo </w:t>
      </w:r>
      <w:r w:rsidRPr="00E97304">
        <w:rPr>
          <w:rFonts w:ascii="Times New Roman" w:hAnsi="Times New Roman"/>
          <w:i/>
          <w:sz w:val="24"/>
          <w:szCs w:val="24"/>
        </w:rPr>
        <w:t xml:space="preserve">(bylos) </w:t>
      </w:r>
      <w:r w:rsidRPr="00E97304">
        <w:rPr>
          <w:rFonts w:ascii="Times New Roman" w:hAnsi="Times New Roman"/>
          <w:sz w:val="24"/>
          <w:szCs w:val="24"/>
        </w:rPr>
        <w:t xml:space="preserve">pavadinime nurodant „neviešinama“ arba užpildytoje pasiūlymo formoje pridedamų dokumentų sąraše nurodant, kurie failai </w:t>
      </w:r>
      <w:r w:rsidRPr="00E97304">
        <w:rPr>
          <w:rFonts w:ascii="Times New Roman" w:hAnsi="Times New Roman"/>
          <w:i/>
          <w:sz w:val="24"/>
          <w:szCs w:val="24"/>
        </w:rPr>
        <w:t>(bylos)</w:t>
      </w:r>
      <w:r w:rsidRPr="00E97304">
        <w:rPr>
          <w:rFonts w:ascii="Times New Roman" w:hAnsi="Times New Roman"/>
          <w:sz w:val="24"/>
          <w:szCs w:val="24"/>
        </w:rPr>
        <w:t xml:space="preserve"> yra neviešinami</w:t>
      </w:r>
      <w:r w:rsidR="00F66B1B" w:rsidRPr="00E97304">
        <w:rPr>
          <w:rFonts w:ascii="Times New Roman" w:hAnsi="Times New Roman"/>
          <w:sz w:val="24"/>
          <w:szCs w:val="24"/>
        </w:rPr>
        <w:t>.</w:t>
      </w:r>
    </w:p>
    <w:p w14:paraId="0F9DFF81" w14:textId="77777777" w:rsidR="00F66B1B" w:rsidRPr="00B20752"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00DD67CB">
        <w:rPr>
          <w:rFonts w:cs="Times New Roman"/>
          <w:kern w:val="16"/>
          <w:sz w:val="24"/>
          <w:szCs w:val="24"/>
          <w:lang w:val="lt-LT"/>
        </w:rPr>
        <w:t>Komisija</w:t>
      </w:r>
      <w:r w:rsidR="001E19D3">
        <w:rPr>
          <w:rFonts w:cs="Times New Roman"/>
          <w:kern w:val="16"/>
          <w:sz w:val="24"/>
          <w:szCs w:val="24"/>
          <w:lang w:val="lt-LT"/>
        </w:rPr>
        <w:t xml:space="preserve"> </w:t>
      </w:r>
      <w:r w:rsidRPr="00845095">
        <w:rPr>
          <w:rFonts w:cs="Times New Roman"/>
          <w:color w:val="00000A"/>
          <w:sz w:val="24"/>
          <w:szCs w:val="24"/>
          <w:lang w:val="lt-LT"/>
        </w:rPr>
        <w:t>jį gauna pateiktą CVP IS priemonėmis iki pasiūlymų pateikimo termino pabaigos.</w:t>
      </w:r>
    </w:p>
    <w:p w14:paraId="3B5FA618" w14:textId="77777777" w:rsidR="00F66B1B" w:rsidRPr="00845095" w:rsidRDefault="00F66B1B" w:rsidP="00F81854">
      <w:pPr>
        <w:pStyle w:val="Body2"/>
        <w:numPr>
          <w:ilvl w:val="1"/>
          <w:numId w:val="1"/>
        </w:numPr>
        <w:tabs>
          <w:tab w:val="left" w:pos="1260"/>
        </w:tabs>
        <w:ind w:left="0" w:firstLine="720"/>
        <w:rPr>
          <w:rFonts w:cs="Times New Roman"/>
          <w:sz w:val="24"/>
          <w:szCs w:val="24"/>
        </w:rPr>
      </w:pPr>
      <w:r w:rsidRPr="00845095">
        <w:rPr>
          <w:rFonts w:cs="Times New Roman"/>
          <w:color w:val="00000A"/>
          <w:sz w:val="24"/>
          <w:szCs w:val="24"/>
          <w:lang w:val="lt-LT"/>
        </w:rPr>
        <w:t xml:space="preserve">Kol nesibaigė pasiūlymų galiojimo laikas, </w:t>
      </w:r>
      <w:r w:rsidR="00DD67CB">
        <w:rPr>
          <w:rFonts w:cs="Times New Roman"/>
          <w:kern w:val="16"/>
          <w:sz w:val="24"/>
          <w:szCs w:val="24"/>
          <w:lang w:val="lt-LT"/>
        </w:rPr>
        <w:t>Komisija</w:t>
      </w:r>
      <w:r w:rsidR="001E19D3">
        <w:rPr>
          <w:rFonts w:cs="Times New Roman"/>
          <w:kern w:val="16"/>
          <w:sz w:val="24"/>
          <w:szCs w:val="24"/>
          <w:lang w:val="lt-LT"/>
        </w:rPr>
        <w:t xml:space="preserve"> </w:t>
      </w:r>
      <w:r w:rsidRPr="00845095">
        <w:rPr>
          <w:rFonts w:cs="Times New Roman"/>
          <w:color w:val="00000A"/>
          <w:sz w:val="24"/>
          <w:szCs w:val="24"/>
          <w:lang w:val="lt-LT"/>
        </w:rPr>
        <w:t xml:space="preserve">turi teisę prašyti CVP IS priemonėmis, kad tiekėjai pratęstų jų galiojimą iki konkrečiai nurodyto laiko. Tiekėjas CVP IS priemonėmis tokį prašymą gali atmesti. </w:t>
      </w:r>
    </w:p>
    <w:p w14:paraId="5F73C354" w14:textId="77777777" w:rsidR="00F66B1B" w:rsidRPr="00845095" w:rsidRDefault="00F66B1B" w:rsidP="00F66B1B">
      <w:pPr>
        <w:pStyle w:val="Body2"/>
        <w:rPr>
          <w:rFonts w:cs="Times New Roman"/>
          <w:color w:val="00000A"/>
          <w:sz w:val="24"/>
          <w:szCs w:val="24"/>
          <w:lang w:val="lt-LT"/>
        </w:rPr>
      </w:pPr>
    </w:p>
    <w:p w14:paraId="77195AD5" w14:textId="77777777" w:rsidR="00F66B1B" w:rsidRPr="005010D5" w:rsidRDefault="00F66B1B" w:rsidP="00F81854">
      <w:pPr>
        <w:pStyle w:val="1Skyrius"/>
        <w:numPr>
          <w:ilvl w:val="0"/>
          <w:numId w:val="1"/>
        </w:numPr>
        <w:jc w:val="center"/>
        <w:rPr>
          <w:color w:val="auto"/>
          <w:sz w:val="24"/>
          <w:szCs w:val="24"/>
        </w:rPr>
      </w:pPr>
      <w:bookmarkStart w:id="8" w:name="_Toc488998672"/>
      <w:bookmarkEnd w:id="8"/>
      <w:r w:rsidRPr="005010D5">
        <w:rPr>
          <w:color w:val="auto"/>
          <w:sz w:val="24"/>
          <w:szCs w:val="24"/>
        </w:rPr>
        <w:t>PASIŪLYMŲ ŠIFRAVIMAS</w:t>
      </w:r>
    </w:p>
    <w:p w14:paraId="22BE9E1C" w14:textId="4C38A43C" w:rsidR="00F66B1B" w:rsidRPr="00845095" w:rsidRDefault="00F66B1B" w:rsidP="00F66B1B">
      <w:pPr>
        <w:pStyle w:val="Body2"/>
        <w:rPr>
          <w:rFonts w:cs="Times New Roman"/>
          <w:sz w:val="24"/>
          <w:szCs w:val="24"/>
        </w:rPr>
      </w:pPr>
    </w:p>
    <w:p w14:paraId="05C44E0D" w14:textId="77777777" w:rsidR="00F66B1B" w:rsidRPr="00B20752"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Tiekėjo teikiamas pasiūlymas gali būti užšifruojamas. Tiekėjas, nusprendęs pateikti užšifruotą pasiūlymą, turi:</w:t>
      </w:r>
    </w:p>
    <w:p w14:paraId="56F2ECD6" w14:textId="77777777" w:rsidR="00F66B1B" w:rsidRPr="00B37A86" w:rsidRDefault="00066774" w:rsidP="00F81854">
      <w:pPr>
        <w:pStyle w:val="Body2"/>
        <w:numPr>
          <w:ilvl w:val="2"/>
          <w:numId w:val="1"/>
        </w:numPr>
        <w:tabs>
          <w:tab w:val="left" w:pos="567"/>
          <w:tab w:val="left" w:pos="851"/>
          <w:tab w:val="left" w:pos="1260"/>
        </w:tabs>
        <w:ind w:left="0" w:firstLine="720"/>
        <w:rPr>
          <w:rFonts w:cs="Times New Roman"/>
          <w:sz w:val="24"/>
          <w:szCs w:val="24"/>
          <w:lang w:val="lt-LT"/>
        </w:rPr>
      </w:pPr>
      <w:r>
        <w:rPr>
          <w:rFonts w:cs="Times New Roman"/>
          <w:color w:val="00000A"/>
          <w:sz w:val="24"/>
          <w:szCs w:val="24"/>
          <w:lang w:val="lt-LT"/>
        </w:rPr>
        <w:t xml:space="preserve"> </w:t>
      </w:r>
      <w:r w:rsidR="00F66B1B" w:rsidRPr="00845095">
        <w:rPr>
          <w:rFonts w:cs="Times New Roman"/>
          <w:color w:val="00000A"/>
          <w:sz w:val="24"/>
          <w:szCs w:val="24"/>
          <w:lang w:val="lt-LT"/>
        </w:rPr>
        <w:t>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w:t>
      </w:r>
      <w:r w:rsidR="00781ED7">
        <w:fldChar w:fldCharType="begin"/>
      </w:r>
      <w:r w:rsidR="007E1BBF" w:rsidRPr="00132993">
        <w:rPr>
          <w:vanish/>
          <w:lang w:val="lt-LT"/>
        </w:rPr>
        <w:instrText xml:space="preserve"> HYPERLINK "http://vpt.lrv.lt/lt/pasiulymu-sifravimas" \h </w:instrText>
      </w:r>
      <w:r w:rsidR="00781ED7">
        <w:fldChar w:fldCharType="separate"/>
      </w:r>
      <w:r w:rsidR="00F66B1B" w:rsidRPr="00845095">
        <w:rPr>
          <w:rStyle w:val="Internetosaitas"/>
          <w:rFonts w:cs="Times New Roman"/>
          <w:vanish/>
          <w:webHidden/>
          <w:color w:val="00000A"/>
          <w:sz w:val="24"/>
          <w:szCs w:val="24"/>
          <w:lang w:val="lt-LT"/>
        </w:rPr>
        <w:t>http://vpt.lrv.lt/lt/pasiulymu-sifravimas</w:t>
      </w:r>
      <w:r w:rsidR="00781ED7">
        <w:rPr>
          <w:rStyle w:val="Internetosaitas"/>
          <w:rFonts w:cs="Times New Roman"/>
          <w:vanish/>
          <w:color w:val="00000A"/>
          <w:sz w:val="24"/>
          <w:szCs w:val="24"/>
          <w:lang w:val="lt-LT"/>
        </w:rPr>
        <w:fldChar w:fldCharType="end"/>
      </w:r>
      <w:r w:rsidR="00F66B1B" w:rsidRPr="00B37A86">
        <w:rPr>
          <w:lang w:val="lt-LT"/>
        </w:rPr>
        <w:t>;</w:t>
      </w:r>
    </w:p>
    <w:p w14:paraId="4074BCB6" w14:textId="398A444E" w:rsidR="00F66B1B" w:rsidRPr="00662E73" w:rsidRDefault="00066774" w:rsidP="00F81854">
      <w:pPr>
        <w:pStyle w:val="Body2"/>
        <w:numPr>
          <w:ilvl w:val="2"/>
          <w:numId w:val="1"/>
        </w:numPr>
        <w:tabs>
          <w:tab w:val="left" w:pos="567"/>
          <w:tab w:val="left" w:pos="851"/>
          <w:tab w:val="left" w:pos="1260"/>
        </w:tabs>
        <w:ind w:left="0" w:firstLine="709"/>
        <w:rPr>
          <w:rFonts w:cs="Times New Roman"/>
          <w:sz w:val="24"/>
          <w:szCs w:val="24"/>
          <w:lang w:val="lt-LT"/>
        </w:rPr>
      </w:pPr>
      <w:r>
        <w:rPr>
          <w:rFonts w:cs="Times New Roman"/>
          <w:color w:val="00000A"/>
          <w:sz w:val="24"/>
          <w:szCs w:val="24"/>
          <w:lang w:val="lt-LT"/>
        </w:rPr>
        <w:t xml:space="preserve"> </w:t>
      </w:r>
      <w:r w:rsidR="00E015C5" w:rsidRPr="00E015C5">
        <w:rPr>
          <w:rFonts w:cs="Times New Roman"/>
          <w:color w:val="00000A"/>
          <w:sz w:val="24"/>
          <w:szCs w:val="24"/>
          <w:lang w:val="lt-LT"/>
        </w:rPr>
        <w:t xml:space="preserve">per 30 min. nuo pasiūlymų pateikimo termino pabaigos CVP IS susirašinėjimo priemonėmis </w:t>
      </w:r>
      <w:r w:rsidR="00F66B1B" w:rsidRPr="00662E73">
        <w:rPr>
          <w:rFonts w:cs="Times New Roman"/>
          <w:color w:val="00000A"/>
          <w:sz w:val="24"/>
          <w:szCs w:val="24"/>
          <w:lang w:val="lt-LT"/>
        </w:rPr>
        <w:t xml:space="preserve">pateikti slaptažodį, su kuriuo </w:t>
      </w:r>
      <w:r w:rsidR="00DD67CB">
        <w:rPr>
          <w:rFonts w:cs="Times New Roman"/>
          <w:kern w:val="16"/>
          <w:sz w:val="24"/>
          <w:szCs w:val="24"/>
          <w:lang w:val="lt-LT"/>
        </w:rPr>
        <w:t>Komisija</w:t>
      </w:r>
      <w:r w:rsidR="00F66B1B" w:rsidRPr="00662E73">
        <w:rPr>
          <w:rFonts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Perkančiojo subjekto oficialiu elektroniniu paštu, faksu arba raštu. Tokiu atveju tiekėjas turėtų būti aktyvus ir įsitikinti, kad pateiktas slaptažodis laiku pasiekė adresatą (pavyzdžiui, susisiekęs su </w:t>
      </w:r>
      <w:r w:rsidR="00786D40">
        <w:rPr>
          <w:rFonts w:cs="Times New Roman"/>
          <w:color w:val="00000A"/>
          <w:sz w:val="24"/>
          <w:szCs w:val="24"/>
          <w:lang w:val="lt-LT"/>
        </w:rPr>
        <w:t>P</w:t>
      </w:r>
      <w:r w:rsidR="00F66B1B" w:rsidRPr="00662E73">
        <w:rPr>
          <w:rFonts w:cs="Times New Roman"/>
          <w:color w:val="00000A"/>
          <w:sz w:val="24"/>
          <w:szCs w:val="24"/>
          <w:lang w:val="lt-LT"/>
        </w:rPr>
        <w:t xml:space="preserve">erkančiuoju subjektu oficialiu jos telefonu ir (arba) kitais būdais). </w:t>
      </w:r>
    </w:p>
    <w:p w14:paraId="59786C54" w14:textId="77777777" w:rsidR="00F66B1B" w:rsidRPr="00963F5F"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lastRenderedPageBreak/>
        <w:t xml:space="preserve">Tiekėjui užšifravus visą pasiūlymą ir iki pirminio susipažinimo su CVP IS priemonėmis pateiktais pasiūlymais procedūros (posėdžio) pradžios nepateikus (dėl jo paties kaltės) slaptažodžio arba pateikus neteisingą slaptažodį, kuriuo naudodamasis </w:t>
      </w:r>
      <w:r w:rsidR="00DD67CB">
        <w:rPr>
          <w:rFonts w:cs="Times New Roman"/>
          <w:kern w:val="16"/>
          <w:sz w:val="24"/>
          <w:szCs w:val="24"/>
          <w:lang w:val="lt-LT"/>
        </w:rPr>
        <w:t>Komisija</w:t>
      </w:r>
      <w:r w:rsidR="001E19D3">
        <w:rPr>
          <w:rFonts w:cs="Times New Roman"/>
          <w:kern w:val="16"/>
          <w:sz w:val="24"/>
          <w:szCs w:val="24"/>
          <w:lang w:val="lt-LT"/>
        </w:rPr>
        <w:t xml:space="preserve"> </w:t>
      </w:r>
      <w:r w:rsidRPr="00845095">
        <w:rPr>
          <w:rFonts w:cs="Times New Roman"/>
          <w:color w:val="00000A"/>
          <w:sz w:val="24"/>
          <w:szCs w:val="24"/>
          <w:lang w:val="lt-LT"/>
        </w:rPr>
        <w:t xml:space="preserve">negalėjo iššifruoti pasiūlymo, pasiūlymas laikomas nepateiktu ir nėra vertinamas. Jeigu nurodytu atveju tiekėjas užšifravo tik pasiūlymo dokumentą, kuriame nurodyta pasiūlymo kaina, o kitus pasiūlymo dokumentus pateikė neužšifruotus – </w:t>
      </w:r>
      <w:r w:rsidR="00DD67CB">
        <w:rPr>
          <w:rFonts w:cs="Times New Roman"/>
          <w:kern w:val="16"/>
          <w:sz w:val="24"/>
          <w:szCs w:val="24"/>
          <w:lang w:val="lt-LT"/>
        </w:rPr>
        <w:t>Komisija</w:t>
      </w:r>
      <w:r w:rsidR="001E19D3">
        <w:rPr>
          <w:rFonts w:cs="Times New Roman"/>
          <w:kern w:val="16"/>
          <w:sz w:val="24"/>
          <w:szCs w:val="24"/>
          <w:lang w:val="lt-LT"/>
        </w:rPr>
        <w:t xml:space="preserve"> </w:t>
      </w:r>
      <w:r w:rsidRPr="00845095">
        <w:rPr>
          <w:rFonts w:cs="Times New Roman"/>
          <w:color w:val="00000A"/>
          <w:sz w:val="24"/>
          <w:szCs w:val="24"/>
          <w:lang w:val="lt-LT"/>
        </w:rPr>
        <w:t>tiekėjo pasiūlymą atmeta kaip neatitinkantį pirkimo dokumentuose nustatytų reikalavimų (tiekėjas nepateikė pasiūlymo kainos).</w:t>
      </w:r>
    </w:p>
    <w:p w14:paraId="7BE0C707" w14:textId="77777777" w:rsidR="00B46A19" w:rsidRPr="00B20752" w:rsidRDefault="00B46A19" w:rsidP="00F66B1B">
      <w:pPr>
        <w:pStyle w:val="Body2"/>
        <w:tabs>
          <w:tab w:val="left" w:pos="1260"/>
        </w:tabs>
        <w:ind w:left="720"/>
        <w:rPr>
          <w:rFonts w:cs="Times New Roman"/>
          <w:sz w:val="24"/>
          <w:szCs w:val="24"/>
          <w:lang w:val="lt-LT"/>
        </w:rPr>
      </w:pPr>
    </w:p>
    <w:p w14:paraId="794042B0" w14:textId="77777777" w:rsidR="00F66B1B" w:rsidRPr="005010D5" w:rsidRDefault="00F66B1B" w:rsidP="00F81854">
      <w:pPr>
        <w:pStyle w:val="1Skyrius"/>
        <w:numPr>
          <w:ilvl w:val="0"/>
          <w:numId w:val="1"/>
        </w:numPr>
        <w:jc w:val="center"/>
        <w:rPr>
          <w:color w:val="auto"/>
          <w:sz w:val="24"/>
          <w:szCs w:val="24"/>
        </w:rPr>
      </w:pPr>
      <w:bookmarkStart w:id="9" w:name="_Toc488998673"/>
      <w:bookmarkEnd w:id="9"/>
      <w:r w:rsidRPr="005010D5">
        <w:rPr>
          <w:color w:val="auto"/>
          <w:sz w:val="24"/>
          <w:szCs w:val="24"/>
        </w:rPr>
        <w:t>PASIŪLYMŲ GALIOJIMO UŽTIKRINIMAS</w:t>
      </w:r>
    </w:p>
    <w:p w14:paraId="314B508D" w14:textId="77777777" w:rsidR="00F66B1B" w:rsidRPr="00845095" w:rsidRDefault="00F66B1B" w:rsidP="00F66B1B">
      <w:pPr>
        <w:pStyle w:val="Body2"/>
        <w:rPr>
          <w:rFonts w:cs="Times New Roman"/>
          <w:b/>
          <w:bCs/>
          <w:color w:val="00000A"/>
          <w:sz w:val="24"/>
          <w:szCs w:val="24"/>
          <w:lang w:val="lt-LT"/>
        </w:rPr>
      </w:pPr>
    </w:p>
    <w:p w14:paraId="315DF961" w14:textId="28E7F5C4" w:rsidR="00025EC5" w:rsidRPr="00025EC5" w:rsidRDefault="00025EC5" w:rsidP="00025EC5">
      <w:pPr>
        <w:pStyle w:val="Body2"/>
        <w:numPr>
          <w:ilvl w:val="1"/>
          <w:numId w:val="1"/>
        </w:numPr>
        <w:ind w:left="0" w:firstLine="720"/>
        <w:rPr>
          <w:sz w:val="24"/>
          <w:szCs w:val="24"/>
          <w:lang w:val="lt-LT"/>
        </w:rPr>
      </w:pPr>
      <w:r w:rsidRPr="00025EC5">
        <w:rPr>
          <w:sz w:val="24"/>
          <w:szCs w:val="24"/>
          <w:lang w:val="lt-LT"/>
        </w:rPr>
        <w:t xml:space="preserve">Tiekėjo pateikiamo pasiūlymo galiojimas turi būti užtikrintas pateikiant banko garantiją ar draudimo bendrovės laidavimo </w:t>
      </w:r>
      <w:r w:rsidR="00713A52">
        <w:rPr>
          <w:sz w:val="24"/>
          <w:szCs w:val="24"/>
          <w:lang w:val="lt-LT"/>
        </w:rPr>
        <w:t>draudimą</w:t>
      </w:r>
      <w:r w:rsidRPr="00025EC5">
        <w:rPr>
          <w:sz w:val="24"/>
          <w:szCs w:val="24"/>
          <w:lang w:val="lt-LT"/>
        </w:rPr>
        <w:t xml:space="preserve"> kartu su apmokėjimo faktą patvirtinančiu dokumentu </w:t>
      </w:r>
      <w:r w:rsidR="00DE4E7C">
        <w:rPr>
          <w:sz w:val="24"/>
          <w:szCs w:val="24"/>
          <w:lang w:val="lt-LT"/>
        </w:rPr>
        <w:t>2</w:t>
      </w:r>
      <w:r w:rsidRPr="00025EC5">
        <w:rPr>
          <w:sz w:val="24"/>
          <w:szCs w:val="24"/>
          <w:lang w:val="lt-LT"/>
        </w:rPr>
        <w:t>0</w:t>
      </w:r>
      <w:r w:rsidR="00DE4E7C">
        <w:rPr>
          <w:sz w:val="24"/>
          <w:szCs w:val="24"/>
          <w:lang w:val="lt-LT"/>
        </w:rPr>
        <w:t> </w:t>
      </w:r>
      <w:r w:rsidRPr="00025EC5">
        <w:rPr>
          <w:sz w:val="24"/>
          <w:szCs w:val="24"/>
          <w:lang w:val="lt-LT"/>
        </w:rPr>
        <w:t>000</w:t>
      </w:r>
      <w:r w:rsidR="00DE4E7C">
        <w:rPr>
          <w:sz w:val="24"/>
          <w:szCs w:val="24"/>
          <w:lang w:val="lt-LT"/>
        </w:rPr>
        <w:t>,</w:t>
      </w:r>
      <w:r w:rsidRPr="00025EC5">
        <w:rPr>
          <w:sz w:val="24"/>
          <w:szCs w:val="24"/>
          <w:lang w:val="lt-LT"/>
        </w:rPr>
        <w:t>00 Eur (</w:t>
      </w:r>
      <w:r w:rsidR="00DE4E7C">
        <w:rPr>
          <w:sz w:val="24"/>
          <w:szCs w:val="24"/>
          <w:lang w:val="lt-LT"/>
        </w:rPr>
        <w:t>dvi</w:t>
      </w:r>
      <w:r w:rsidRPr="00025EC5">
        <w:rPr>
          <w:sz w:val="24"/>
          <w:szCs w:val="24"/>
          <w:lang w:val="lt-LT"/>
        </w:rPr>
        <w:t>dešimt tūkstančių eurų) sumai.</w:t>
      </w:r>
    </w:p>
    <w:p w14:paraId="7D34D500" w14:textId="135136A4" w:rsidR="00025EC5" w:rsidRPr="00025EC5" w:rsidRDefault="00845EC2" w:rsidP="00845EC2">
      <w:pPr>
        <w:pStyle w:val="Sraopastraipa"/>
        <w:ind w:left="0" w:firstLine="709"/>
        <w:jc w:val="both"/>
        <w:rPr>
          <w:sz w:val="24"/>
          <w:szCs w:val="24"/>
        </w:rPr>
      </w:pPr>
      <w:r>
        <w:rPr>
          <w:sz w:val="24"/>
          <w:szCs w:val="24"/>
        </w:rPr>
        <w:t xml:space="preserve">7.2. </w:t>
      </w:r>
      <w:r w:rsidR="00025EC5" w:rsidRPr="00025EC5">
        <w:rPr>
          <w:sz w:val="24"/>
          <w:szCs w:val="24"/>
        </w:rPr>
        <w:t>Pasiūlymo galiojimo užtikrinime negali būti jokių papildomų sąlygų, kurios apsunkintų Perkančiojo subjekto galimybę pasinaudoti pasiūlymo galiojimo užtikrinimu. Garantijos ar laidavimo</w:t>
      </w:r>
      <w:r w:rsidR="00713A52">
        <w:rPr>
          <w:sz w:val="24"/>
          <w:szCs w:val="24"/>
        </w:rPr>
        <w:t xml:space="preserve"> draudimo</w:t>
      </w:r>
      <w:r w:rsidR="00025EC5" w:rsidRPr="00025EC5">
        <w:rPr>
          <w:sz w:val="24"/>
          <w:szCs w:val="24"/>
        </w:rPr>
        <w:t xml:space="preserve"> galiojimo terminas turi būti ne trumpesnis kaip pasiūlymo galiojimo terminas.</w:t>
      </w:r>
    </w:p>
    <w:p w14:paraId="6EDC6E3D" w14:textId="0834EB6A" w:rsidR="00025EC5" w:rsidRPr="00025EC5" w:rsidRDefault="00845EC2" w:rsidP="00845EC2">
      <w:pPr>
        <w:pStyle w:val="Sraopastraipa"/>
        <w:ind w:left="0" w:firstLine="709"/>
        <w:jc w:val="both"/>
        <w:rPr>
          <w:sz w:val="24"/>
          <w:szCs w:val="24"/>
        </w:rPr>
      </w:pPr>
      <w:r>
        <w:rPr>
          <w:sz w:val="24"/>
          <w:szCs w:val="24"/>
        </w:rPr>
        <w:t xml:space="preserve">7.3. </w:t>
      </w:r>
      <w:r w:rsidR="00025EC5" w:rsidRPr="00025EC5">
        <w:rPr>
          <w:sz w:val="24"/>
          <w:szCs w:val="24"/>
        </w:rPr>
        <w:t>Banko garantijoje ar draudimo bendrovės laidavimo</w:t>
      </w:r>
      <w:r w:rsidR="00713A52">
        <w:rPr>
          <w:sz w:val="24"/>
          <w:szCs w:val="24"/>
        </w:rPr>
        <w:t xml:space="preserve"> draudimo</w:t>
      </w:r>
      <w:r w:rsidR="00025EC5" w:rsidRPr="00025EC5">
        <w:rPr>
          <w:sz w:val="24"/>
          <w:szCs w:val="24"/>
        </w:rPr>
        <w:t xml:space="preserve"> rašte turi būti įsipareigojimas sumokėti Perkančiajam subjektui visą laidavimo sumą po pirmo raštiško pareikalavimo, Perkančiajam subjektui nurodžius, kad reikalaujama suma priklauso jam dėl tiekėjo veiksmų:</w:t>
      </w:r>
    </w:p>
    <w:p w14:paraId="4B345889" w14:textId="3D462FD6" w:rsidR="00EC2461" w:rsidRPr="00EC2461" w:rsidRDefault="00025EC5" w:rsidP="00EC2461">
      <w:pPr>
        <w:pStyle w:val="Sraopastraipa"/>
        <w:ind w:left="0" w:firstLine="709"/>
        <w:jc w:val="both"/>
        <w:rPr>
          <w:sz w:val="24"/>
          <w:szCs w:val="24"/>
        </w:rPr>
      </w:pPr>
      <w:r>
        <w:rPr>
          <w:sz w:val="24"/>
          <w:szCs w:val="24"/>
        </w:rPr>
        <w:t>7</w:t>
      </w:r>
      <w:r w:rsidRPr="00025EC5">
        <w:rPr>
          <w:sz w:val="24"/>
          <w:szCs w:val="24"/>
        </w:rPr>
        <w:t>.3.1</w:t>
      </w:r>
      <w:r w:rsidR="006C750D">
        <w:rPr>
          <w:sz w:val="24"/>
          <w:szCs w:val="24"/>
        </w:rPr>
        <w:t>.</w:t>
      </w:r>
      <w:r w:rsidRPr="00025EC5">
        <w:rPr>
          <w:sz w:val="24"/>
          <w:szCs w:val="24"/>
        </w:rPr>
        <w:tab/>
        <w:t>jei tiekėjas atsiima pasiūlymą galiojimo laikotarpiu, kurį nurodė savo pasiūlyme;</w:t>
      </w:r>
    </w:p>
    <w:p w14:paraId="124B1BA0" w14:textId="77777777" w:rsidR="00025EC5" w:rsidRDefault="00025EC5" w:rsidP="00025EC5">
      <w:pPr>
        <w:pStyle w:val="Sraopastraipa"/>
        <w:ind w:left="0" w:firstLine="709"/>
        <w:jc w:val="both"/>
        <w:rPr>
          <w:sz w:val="24"/>
          <w:szCs w:val="24"/>
        </w:rPr>
      </w:pPr>
      <w:r>
        <w:rPr>
          <w:sz w:val="24"/>
          <w:szCs w:val="24"/>
        </w:rPr>
        <w:t>7</w:t>
      </w:r>
      <w:r w:rsidRPr="00025EC5">
        <w:rPr>
          <w:sz w:val="24"/>
          <w:szCs w:val="24"/>
        </w:rPr>
        <w:t>.3.2</w:t>
      </w:r>
      <w:r w:rsidR="006C750D">
        <w:rPr>
          <w:sz w:val="24"/>
          <w:szCs w:val="24"/>
        </w:rPr>
        <w:t>.</w:t>
      </w:r>
      <w:r w:rsidRPr="00025EC5">
        <w:rPr>
          <w:sz w:val="24"/>
          <w:szCs w:val="24"/>
        </w:rPr>
        <w:tab/>
        <w:t>jei tiekėjas – laimėtojas atsisako ar vengia pasirašyti Sutartį;</w:t>
      </w:r>
    </w:p>
    <w:p w14:paraId="666F8EA8" w14:textId="5C80737E" w:rsidR="0092175B" w:rsidRPr="007D044B" w:rsidRDefault="006C750D" w:rsidP="0092175B">
      <w:pPr>
        <w:pStyle w:val="Sraopastraipa"/>
        <w:tabs>
          <w:tab w:val="left" w:pos="851"/>
        </w:tabs>
        <w:suppressAutoHyphens/>
        <w:ind w:left="0" w:firstLine="709"/>
        <w:jc w:val="both"/>
        <w:rPr>
          <w:sz w:val="24"/>
          <w:szCs w:val="24"/>
        </w:rPr>
      </w:pPr>
      <w:r>
        <w:rPr>
          <w:sz w:val="24"/>
          <w:szCs w:val="24"/>
        </w:rPr>
        <w:t>7.3.3.</w:t>
      </w:r>
      <w:r w:rsidR="0092175B">
        <w:rPr>
          <w:sz w:val="24"/>
          <w:szCs w:val="24"/>
        </w:rPr>
        <w:t xml:space="preserve"> jei t</w:t>
      </w:r>
      <w:r w:rsidR="0092175B" w:rsidRPr="007D044B">
        <w:rPr>
          <w:sz w:val="24"/>
          <w:szCs w:val="24"/>
        </w:rPr>
        <w:t xml:space="preserve">iekėjas, kurio pasiūlymas gali būti pripažintas laimėjusiu, atsisako pateikti arba laiku nepateikia kvalifikaciją pagrindžiančių dokumentų ir </w:t>
      </w:r>
      <w:r w:rsidR="00B14849">
        <w:rPr>
          <w:sz w:val="24"/>
          <w:szCs w:val="24"/>
        </w:rPr>
        <w:t>,</w:t>
      </w:r>
      <w:r w:rsidR="0092175B" w:rsidRPr="007D044B">
        <w:rPr>
          <w:sz w:val="24"/>
          <w:szCs w:val="24"/>
        </w:rPr>
        <w:t xml:space="preserve">jeigu taikytina, dokumentų, patvirtinančių jo atitiktį kokybės vadybos sistemos ir (arba) aplinkos apsaugos vadybos sistemos standartams arba be pagrįstų priežasčių netikslina </w:t>
      </w:r>
      <w:r w:rsidR="0092175B">
        <w:rPr>
          <w:sz w:val="24"/>
          <w:szCs w:val="24"/>
        </w:rPr>
        <w:t>duomenų apie savo kvalifikaciją;</w:t>
      </w:r>
    </w:p>
    <w:p w14:paraId="60C0B273" w14:textId="32331614" w:rsidR="00025EC5" w:rsidRPr="00025EC5" w:rsidRDefault="00025EC5" w:rsidP="00025EC5">
      <w:pPr>
        <w:pStyle w:val="Sraopastraipa"/>
        <w:ind w:left="0" w:firstLine="709"/>
        <w:jc w:val="both"/>
        <w:rPr>
          <w:sz w:val="24"/>
          <w:szCs w:val="24"/>
        </w:rPr>
      </w:pPr>
      <w:r>
        <w:rPr>
          <w:sz w:val="24"/>
          <w:szCs w:val="24"/>
        </w:rPr>
        <w:t>7</w:t>
      </w:r>
      <w:r w:rsidRPr="00025EC5">
        <w:rPr>
          <w:sz w:val="24"/>
          <w:szCs w:val="24"/>
        </w:rPr>
        <w:t>.3.</w:t>
      </w:r>
      <w:r w:rsidR="006C750D">
        <w:rPr>
          <w:sz w:val="24"/>
          <w:szCs w:val="24"/>
        </w:rPr>
        <w:t>4.</w:t>
      </w:r>
      <w:r w:rsidRPr="00025EC5">
        <w:rPr>
          <w:sz w:val="24"/>
          <w:szCs w:val="24"/>
        </w:rPr>
        <w:tab/>
        <w:t>jei tiekėjas nepateikia ar vengia nustatytu terminu pateikti Sutarties įvykdymo užtikrinimą, atitinkantį Sutartyje nustatytas sąlygas.</w:t>
      </w:r>
    </w:p>
    <w:p w14:paraId="5B8AC370" w14:textId="77777777" w:rsidR="00025EC5" w:rsidRPr="00025EC5" w:rsidRDefault="00025EC5" w:rsidP="00025EC5">
      <w:pPr>
        <w:pStyle w:val="Sraopastraipa"/>
        <w:ind w:left="0" w:firstLine="709"/>
        <w:jc w:val="both"/>
        <w:rPr>
          <w:sz w:val="24"/>
          <w:szCs w:val="24"/>
        </w:rPr>
      </w:pPr>
      <w:r>
        <w:rPr>
          <w:sz w:val="24"/>
          <w:szCs w:val="24"/>
        </w:rPr>
        <w:t>7</w:t>
      </w:r>
      <w:r w:rsidRPr="00025EC5">
        <w:rPr>
          <w:sz w:val="24"/>
          <w:szCs w:val="24"/>
        </w:rPr>
        <w:t xml:space="preserve">.4. </w:t>
      </w:r>
      <w:r w:rsidRPr="002E52BE">
        <w:rPr>
          <w:sz w:val="24"/>
          <w:szCs w:val="24"/>
        </w:rPr>
        <w:t>Pasiūlymo galiojimą užtikrinantis dokumentas, pateiktas elektronine forma, negrąžinamas.</w:t>
      </w:r>
    </w:p>
    <w:p w14:paraId="75787B79" w14:textId="77777777" w:rsidR="00025EC5" w:rsidRPr="00543371" w:rsidRDefault="00025EC5" w:rsidP="00025EC5">
      <w:pPr>
        <w:pStyle w:val="Body2"/>
        <w:ind w:left="720"/>
        <w:rPr>
          <w:rFonts w:cs="Times New Roman"/>
          <w:sz w:val="24"/>
          <w:szCs w:val="24"/>
          <w:lang w:val="sv-SE"/>
        </w:rPr>
      </w:pPr>
    </w:p>
    <w:p w14:paraId="2A25BE5B" w14:textId="77777777" w:rsidR="00F66B1B" w:rsidRPr="005010D5" w:rsidRDefault="00F66B1B" w:rsidP="00F81854">
      <w:pPr>
        <w:pStyle w:val="1Skyrius"/>
        <w:numPr>
          <w:ilvl w:val="0"/>
          <w:numId w:val="1"/>
        </w:numPr>
        <w:jc w:val="center"/>
        <w:rPr>
          <w:color w:val="auto"/>
          <w:sz w:val="24"/>
          <w:szCs w:val="24"/>
        </w:rPr>
      </w:pPr>
      <w:bookmarkStart w:id="10" w:name="_Toc488998674"/>
      <w:bookmarkEnd w:id="10"/>
      <w:r w:rsidRPr="005010D5">
        <w:rPr>
          <w:color w:val="auto"/>
          <w:sz w:val="24"/>
          <w:szCs w:val="24"/>
        </w:rPr>
        <w:t>PAVYZDŽIŲ PATEIKIMAS</w:t>
      </w:r>
    </w:p>
    <w:p w14:paraId="05046408" w14:textId="77777777" w:rsidR="00F66B1B" w:rsidRPr="00845095" w:rsidRDefault="00F66B1B" w:rsidP="00F66B1B">
      <w:pPr>
        <w:pStyle w:val="Body2"/>
        <w:rPr>
          <w:rFonts w:cs="Times New Roman"/>
          <w:b/>
          <w:bCs/>
          <w:color w:val="00000A"/>
          <w:sz w:val="24"/>
          <w:szCs w:val="24"/>
          <w:lang w:val="lt-LT"/>
        </w:rPr>
      </w:pPr>
    </w:p>
    <w:p w14:paraId="147E3883" w14:textId="77777777" w:rsidR="00F66B1B" w:rsidRPr="00524BD8" w:rsidRDefault="00F66B1B" w:rsidP="00F81854">
      <w:pPr>
        <w:pStyle w:val="Body2"/>
        <w:numPr>
          <w:ilvl w:val="1"/>
          <w:numId w:val="1"/>
        </w:numPr>
        <w:ind w:left="0" w:firstLine="720"/>
        <w:rPr>
          <w:rFonts w:cs="Times New Roman"/>
          <w:b/>
          <w:sz w:val="24"/>
          <w:szCs w:val="24"/>
          <w:lang w:val="lt-LT"/>
        </w:rPr>
      </w:pPr>
      <w:r w:rsidRPr="00524BD8">
        <w:rPr>
          <w:rFonts w:cs="Times New Roman"/>
          <w:color w:val="00000A"/>
          <w:sz w:val="24"/>
          <w:szCs w:val="24"/>
          <w:lang w:val="lt-LT"/>
        </w:rPr>
        <w:t xml:space="preserve">Siūlomo pirkimo objekto pavyzdžiai nereikalaujami. </w:t>
      </w:r>
    </w:p>
    <w:p w14:paraId="494AB682" w14:textId="77777777" w:rsidR="00F66B1B" w:rsidRPr="00845095" w:rsidRDefault="00F66B1B" w:rsidP="00F66B1B">
      <w:pPr>
        <w:pStyle w:val="Body2"/>
        <w:rPr>
          <w:rFonts w:cs="Times New Roman"/>
          <w:color w:val="00000A"/>
          <w:sz w:val="24"/>
          <w:szCs w:val="24"/>
          <w:lang w:val="lt-LT"/>
        </w:rPr>
      </w:pPr>
    </w:p>
    <w:p w14:paraId="5248668D" w14:textId="77777777" w:rsidR="00F66B1B" w:rsidRPr="005010D5" w:rsidRDefault="00F66B1B" w:rsidP="00F81854">
      <w:pPr>
        <w:pStyle w:val="1Skyrius"/>
        <w:numPr>
          <w:ilvl w:val="0"/>
          <w:numId w:val="1"/>
        </w:numPr>
        <w:jc w:val="center"/>
        <w:rPr>
          <w:color w:val="auto"/>
          <w:sz w:val="24"/>
          <w:szCs w:val="24"/>
        </w:rPr>
      </w:pPr>
      <w:bookmarkStart w:id="11" w:name="_Toc488998675"/>
      <w:bookmarkEnd w:id="11"/>
      <w:r w:rsidRPr="005010D5">
        <w:rPr>
          <w:color w:val="auto"/>
          <w:sz w:val="24"/>
          <w:szCs w:val="24"/>
        </w:rPr>
        <w:t>PIRKIMO DOKUMENTŲ PAAIŠKINIMAS IR PATIKSLINIMAS</w:t>
      </w:r>
    </w:p>
    <w:p w14:paraId="3E931A72" w14:textId="48A60C5E" w:rsidR="00F66B1B" w:rsidRPr="005010D5" w:rsidRDefault="00F66B1B" w:rsidP="00F66B1B">
      <w:pPr>
        <w:pStyle w:val="Body2"/>
        <w:rPr>
          <w:rFonts w:cs="Times New Roman"/>
          <w:color w:val="auto"/>
          <w:sz w:val="24"/>
          <w:szCs w:val="24"/>
        </w:rPr>
      </w:pPr>
    </w:p>
    <w:p w14:paraId="2C6A5E7B" w14:textId="2B63CA94" w:rsidR="00F66B1B" w:rsidRPr="00EC2461" w:rsidRDefault="00EC2461" w:rsidP="00F81854">
      <w:pPr>
        <w:pStyle w:val="Body2"/>
        <w:numPr>
          <w:ilvl w:val="1"/>
          <w:numId w:val="1"/>
        </w:numPr>
        <w:tabs>
          <w:tab w:val="left" w:pos="1260"/>
        </w:tabs>
        <w:ind w:left="0" w:firstLine="720"/>
        <w:rPr>
          <w:rFonts w:cs="Times New Roman"/>
          <w:sz w:val="24"/>
          <w:szCs w:val="24"/>
        </w:rPr>
      </w:pPr>
      <w:bookmarkStart w:id="12" w:name="_Toc488998676"/>
      <w:bookmarkEnd w:id="12"/>
      <w:proofErr w:type="spellStart"/>
      <w:r w:rsidRPr="00EC2461">
        <w:rPr>
          <w:rFonts w:cs="Times New Roman"/>
          <w:sz w:val="24"/>
          <w:szCs w:val="24"/>
        </w:rPr>
        <w:t>Tiekėjai</w:t>
      </w:r>
      <w:proofErr w:type="spellEnd"/>
      <w:r w:rsidRPr="00EC2461">
        <w:rPr>
          <w:rFonts w:cs="Times New Roman"/>
          <w:sz w:val="24"/>
          <w:szCs w:val="24"/>
        </w:rPr>
        <w:t xml:space="preserve"> </w:t>
      </w:r>
      <w:proofErr w:type="spellStart"/>
      <w:r w:rsidRPr="00EC2461">
        <w:rPr>
          <w:rFonts w:cs="Times New Roman"/>
          <w:sz w:val="24"/>
          <w:szCs w:val="24"/>
        </w:rPr>
        <w:t>turi</w:t>
      </w:r>
      <w:proofErr w:type="spellEnd"/>
      <w:r w:rsidRPr="00EC2461">
        <w:rPr>
          <w:rFonts w:cs="Times New Roman"/>
          <w:sz w:val="24"/>
          <w:szCs w:val="24"/>
        </w:rPr>
        <w:t xml:space="preserve"> </w:t>
      </w:r>
      <w:proofErr w:type="spellStart"/>
      <w:r w:rsidRPr="00EC2461">
        <w:rPr>
          <w:rFonts w:cs="Times New Roman"/>
          <w:sz w:val="24"/>
          <w:szCs w:val="24"/>
        </w:rPr>
        <w:t>būti</w:t>
      </w:r>
      <w:proofErr w:type="spellEnd"/>
      <w:r w:rsidRPr="00EC2461">
        <w:rPr>
          <w:rFonts w:cs="Times New Roman"/>
          <w:sz w:val="24"/>
          <w:szCs w:val="24"/>
        </w:rPr>
        <w:t xml:space="preserve"> </w:t>
      </w:r>
      <w:proofErr w:type="spellStart"/>
      <w:r w:rsidRPr="00EC2461">
        <w:rPr>
          <w:rFonts w:cs="Times New Roman"/>
          <w:sz w:val="24"/>
          <w:szCs w:val="24"/>
        </w:rPr>
        <w:t>aktyvūs</w:t>
      </w:r>
      <w:proofErr w:type="spellEnd"/>
      <w:r w:rsidRPr="00EC2461">
        <w:rPr>
          <w:rFonts w:cs="Times New Roman"/>
          <w:sz w:val="24"/>
          <w:szCs w:val="24"/>
        </w:rPr>
        <w:t xml:space="preserve"> </w:t>
      </w:r>
      <w:proofErr w:type="spellStart"/>
      <w:r w:rsidRPr="00EC2461">
        <w:rPr>
          <w:rFonts w:cs="Times New Roman"/>
          <w:sz w:val="24"/>
          <w:szCs w:val="24"/>
        </w:rPr>
        <w:t>ir</w:t>
      </w:r>
      <w:proofErr w:type="spellEnd"/>
      <w:r w:rsidRPr="00EC2461">
        <w:rPr>
          <w:rFonts w:cs="Times New Roman"/>
          <w:sz w:val="24"/>
          <w:szCs w:val="24"/>
        </w:rPr>
        <w:t xml:space="preserve"> </w:t>
      </w:r>
      <w:proofErr w:type="spellStart"/>
      <w:r w:rsidRPr="00EC2461">
        <w:rPr>
          <w:rFonts w:cs="Times New Roman"/>
          <w:sz w:val="24"/>
          <w:szCs w:val="24"/>
        </w:rPr>
        <w:t>pateikti</w:t>
      </w:r>
      <w:proofErr w:type="spellEnd"/>
      <w:r w:rsidRPr="00EC2461">
        <w:rPr>
          <w:rFonts w:cs="Times New Roman"/>
          <w:sz w:val="24"/>
          <w:szCs w:val="24"/>
        </w:rPr>
        <w:t xml:space="preserve"> </w:t>
      </w:r>
      <w:proofErr w:type="spellStart"/>
      <w:r w:rsidRPr="00EC2461">
        <w:rPr>
          <w:rFonts w:cs="Times New Roman"/>
          <w:sz w:val="24"/>
          <w:szCs w:val="24"/>
        </w:rPr>
        <w:t>klausimus</w:t>
      </w:r>
      <w:proofErr w:type="spellEnd"/>
      <w:r w:rsidRPr="00EC2461">
        <w:rPr>
          <w:rFonts w:cs="Times New Roman"/>
          <w:sz w:val="24"/>
          <w:szCs w:val="24"/>
        </w:rPr>
        <w:t xml:space="preserve"> </w:t>
      </w:r>
      <w:proofErr w:type="spellStart"/>
      <w:r w:rsidRPr="00EC2461">
        <w:rPr>
          <w:rFonts w:cs="Times New Roman"/>
          <w:sz w:val="24"/>
          <w:szCs w:val="24"/>
        </w:rPr>
        <w:t>ar</w:t>
      </w:r>
      <w:proofErr w:type="spellEnd"/>
      <w:r w:rsidRPr="00EC2461">
        <w:rPr>
          <w:rFonts w:cs="Times New Roman"/>
          <w:sz w:val="24"/>
          <w:szCs w:val="24"/>
        </w:rPr>
        <w:t xml:space="preserve"> </w:t>
      </w:r>
      <w:proofErr w:type="spellStart"/>
      <w:r w:rsidRPr="00EC2461">
        <w:rPr>
          <w:rFonts w:cs="Times New Roman"/>
          <w:sz w:val="24"/>
          <w:szCs w:val="24"/>
        </w:rPr>
        <w:t>paprašyti</w:t>
      </w:r>
      <w:proofErr w:type="spellEnd"/>
      <w:r w:rsidRPr="00EC2461">
        <w:rPr>
          <w:rFonts w:cs="Times New Roman"/>
          <w:sz w:val="24"/>
          <w:szCs w:val="24"/>
        </w:rPr>
        <w:t xml:space="preserve"> </w:t>
      </w:r>
      <w:proofErr w:type="spellStart"/>
      <w:r w:rsidRPr="00EC2461">
        <w:rPr>
          <w:rFonts w:cs="Times New Roman"/>
          <w:sz w:val="24"/>
          <w:szCs w:val="24"/>
        </w:rPr>
        <w:t>paaiškinti</w:t>
      </w:r>
      <w:proofErr w:type="spellEnd"/>
      <w:r w:rsidRPr="00EC2461">
        <w:rPr>
          <w:rFonts w:cs="Times New Roman"/>
          <w:sz w:val="24"/>
          <w:szCs w:val="24"/>
        </w:rPr>
        <w:t xml:space="preserve"> </w:t>
      </w:r>
      <w:proofErr w:type="spellStart"/>
      <w:r w:rsidRPr="00EC2461">
        <w:rPr>
          <w:rFonts w:cs="Times New Roman"/>
          <w:sz w:val="24"/>
          <w:szCs w:val="24"/>
        </w:rPr>
        <w:t>pirkimo</w:t>
      </w:r>
      <w:proofErr w:type="spellEnd"/>
      <w:r w:rsidRPr="00EC2461">
        <w:rPr>
          <w:rFonts w:cs="Times New Roman"/>
          <w:sz w:val="24"/>
          <w:szCs w:val="24"/>
        </w:rPr>
        <w:t xml:space="preserve"> </w:t>
      </w:r>
      <w:proofErr w:type="spellStart"/>
      <w:r w:rsidRPr="00EC2461">
        <w:rPr>
          <w:rFonts w:cs="Times New Roman"/>
          <w:sz w:val="24"/>
          <w:szCs w:val="24"/>
        </w:rPr>
        <w:t>dokumentus</w:t>
      </w:r>
      <w:proofErr w:type="spellEnd"/>
      <w:r w:rsidRPr="00EC2461">
        <w:rPr>
          <w:rFonts w:cs="Times New Roman"/>
          <w:sz w:val="24"/>
          <w:szCs w:val="24"/>
        </w:rPr>
        <w:t xml:space="preserve"> </w:t>
      </w:r>
      <w:proofErr w:type="spellStart"/>
      <w:r w:rsidRPr="00EC2461">
        <w:rPr>
          <w:rFonts w:cs="Times New Roman"/>
          <w:sz w:val="24"/>
          <w:szCs w:val="24"/>
        </w:rPr>
        <w:t>iš</w:t>
      </w:r>
      <w:proofErr w:type="spellEnd"/>
      <w:r w:rsidRPr="00EC2461">
        <w:rPr>
          <w:rFonts w:cs="Times New Roman"/>
          <w:sz w:val="24"/>
          <w:szCs w:val="24"/>
        </w:rPr>
        <w:t xml:space="preserve"> </w:t>
      </w:r>
      <w:proofErr w:type="spellStart"/>
      <w:r w:rsidRPr="00EC2461">
        <w:rPr>
          <w:rFonts w:cs="Times New Roman"/>
          <w:sz w:val="24"/>
          <w:szCs w:val="24"/>
        </w:rPr>
        <w:t>karto</w:t>
      </w:r>
      <w:proofErr w:type="spellEnd"/>
      <w:r w:rsidRPr="00EC2461">
        <w:rPr>
          <w:rFonts w:cs="Times New Roman"/>
          <w:sz w:val="24"/>
          <w:szCs w:val="24"/>
        </w:rPr>
        <w:t xml:space="preserve"> </w:t>
      </w:r>
      <w:proofErr w:type="spellStart"/>
      <w:r w:rsidRPr="00EC2461">
        <w:rPr>
          <w:rFonts w:cs="Times New Roman"/>
          <w:sz w:val="24"/>
          <w:szCs w:val="24"/>
        </w:rPr>
        <w:t>juos</w:t>
      </w:r>
      <w:proofErr w:type="spellEnd"/>
      <w:r w:rsidRPr="00EC2461">
        <w:rPr>
          <w:rFonts w:cs="Times New Roman"/>
          <w:sz w:val="24"/>
          <w:szCs w:val="24"/>
        </w:rPr>
        <w:t xml:space="preserve"> </w:t>
      </w:r>
      <w:proofErr w:type="spellStart"/>
      <w:r w:rsidRPr="00EC2461">
        <w:rPr>
          <w:rFonts w:cs="Times New Roman"/>
          <w:sz w:val="24"/>
          <w:szCs w:val="24"/>
        </w:rPr>
        <w:t>išanalizavę</w:t>
      </w:r>
      <w:proofErr w:type="spellEnd"/>
      <w:r w:rsidRPr="00EC2461">
        <w:rPr>
          <w:rFonts w:cs="Times New Roman"/>
          <w:sz w:val="24"/>
          <w:szCs w:val="24"/>
        </w:rPr>
        <w:t xml:space="preserve">, </w:t>
      </w:r>
      <w:proofErr w:type="spellStart"/>
      <w:r w:rsidRPr="00EC2461">
        <w:rPr>
          <w:rFonts w:cs="Times New Roman"/>
          <w:sz w:val="24"/>
          <w:szCs w:val="24"/>
        </w:rPr>
        <w:t>atsižvelgdami</w:t>
      </w:r>
      <w:proofErr w:type="spellEnd"/>
      <w:r w:rsidRPr="00EC2461">
        <w:rPr>
          <w:rFonts w:cs="Times New Roman"/>
          <w:sz w:val="24"/>
          <w:szCs w:val="24"/>
        </w:rPr>
        <w:t xml:space="preserve"> į tai, </w:t>
      </w:r>
      <w:proofErr w:type="spellStart"/>
      <w:r w:rsidRPr="00EC2461">
        <w:rPr>
          <w:rFonts w:cs="Times New Roman"/>
          <w:sz w:val="24"/>
          <w:szCs w:val="24"/>
        </w:rPr>
        <w:t>kad</w:t>
      </w:r>
      <w:proofErr w:type="spellEnd"/>
      <w:r w:rsidRPr="00EC2461">
        <w:rPr>
          <w:rFonts w:cs="Times New Roman"/>
          <w:sz w:val="24"/>
          <w:szCs w:val="24"/>
        </w:rPr>
        <w:t xml:space="preserve"> </w:t>
      </w:r>
      <w:proofErr w:type="spellStart"/>
      <w:r w:rsidRPr="00EC2461">
        <w:rPr>
          <w:rFonts w:cs="Times New Roman"/>
          <w:sz w:val="24"/>
          <w:szCs w:val="24"/>
        </w:rPr>
        <w:t>terminas</w:t>
      </w:r>
      <w:proofErr w:type="spellEnd"/>
      <w:r w:rsidRPr="00EC2461">
        <w:rPr>
          <w:rFonts w:cs="Times New Roman"/>
          <w:sz w:val="24"/>
          <w:szCs w:val="24"/>
        </w:rPr>
        <w:t xml:space="preserve">, </w:t>
      </w:r>
      <w:proofErr w:type="spellStart"/>
      <w:r w:rsidRPr="00EC2461">
        <w:rPr>
          <w:rFonts w:cs="Times New Roman"/>
          <w:sz w:val="24"/>
          <w:szCs w:val="24"/>
        </w:rPr>
        <w:t>skirtas</w:t>
      </w:r>
      <w:proofErr w:type="spellEnd"/>
      <w:r w:rsidRPr="00EC2461">
        <w:rPr>
          <w:rFonts w:cs="Times New Roman"/>
          <w:sz w:val="24"/>
          <w:szCs w:val="24"/>
        </w:rPr>
        <w:t xml:space="preserve"> </w:t>
      </w:r>
      <w:proofErr w:type="spellStart"/>
      <w:r w:rsidRPr="00EC2461">
        <w:rPr>
          <w:rFonts w:cs="Times New Roman"/>
          <w:sz w:val="24"/>
          <w:szCs w:val="24"/>
        </w:rPr>
        <w:t>pateikti</w:t>
      </w:r>
      <w:proofErr w:type="spellEnd"/>
      <w:r w:rsidRPr="00EC2461">
        <w:rPr>
          <w:rFonts w:cs="Times New Roman"/>
          <w:sz w:val="24"/>
          <w:szCs w:val="24"/>
        </w:rPr>
        <w:t xml:space="preserve"> </w:t>
      </w:r>
      <w:proofErr w:type="spellStart"/>
      <w:r w:rsidRPr="00EC2461">
        <w:rPr>
          <w:rFonts w:cs="Times New Roman"/>
          <w:sz w:val="24"/>
          <w:szCs w:val="24"/>
        </w:rPr>
        <w:t>klausimams</w:t>
      </w:r>
      <w:proofErr w:type="spellEnd"/>
      <w:r w:rsidRPr="00EC2461">
        <w:rPr>
          <w:rFonts w:cs="Times New Roman"/>
          <w:sz w:val="24"/>
          <w:szCs w:val="24"/>
        </w:rPr>
        <w:t xml:space="preserve"> </w:t>
      </w:r>
      <w:proofErr w:type="spellStart"/>
      <w:r w:rsidRPr="00EC2461">
        <w:rPr>
          <w:rFonts w:cs="Times New Roman"/>
          <w:sz w:val="24"/>
          <w:szCs w:val="24"/>
        </w:rPr>
        <w:t>ir</w:t>
      </w:r>
      <w:proofErr w:type="spellEnd"/>
      <w:r w:rsidRPr="00EC2461">
        <w:rPr>
          <w:rFonts w:cs="Times New Roman"/>
          <w:sz w:val="24"/>
          <w:szCs w:val="24"/>
        </w:rPr>
        <w:t xml:space="preserve"> </w:t>
      </w:r>
      <w:proofErr w:type="spellStart"/>
      <w:r w:rsidRPr="00EC2461">
        <w:rPr>
          <w:rFonts w:cs="Times New Roman"/>
          <w:sz w:val="24"/>
          <w:szCs w:val="24"/>
        </w:rPr>
        <w:t>prašymams</w:t>
      </w:r>
      <w:proofErr w:type="spellEnd"/>
      <w:r w:rsidRPr="00EC2461">
        <w:rPr>
          <w:rFonts w:cs="Times New Roman"/>
          <w:sz w:val="24"/>
          <w:szCs w:val="24"/>
        </w:rPr>
        <w:t xml:space="preserve">, </w:t>
      </w:r>
      <w:proofErr w:type="spellStart"/>
      <w:r w:rsidRPr="00EC2461">
        <w:rPr>
          <w:rFonts w:cs="Times New Roman"/>
          <w:sz w:val="24"/>
          <w:szCs w:val="24"/>
        </w:rPr>
        <w:t>yra</w:t>
      </w:r>
      <w:proofErr w:type="spellEnd"/>
      <w:r w:rsidRPr="00EC2461">
        <w:rPr>
          <w:rFonts w:cs="Times New Roman"/>
          <w:sz w:val="24"/>
          <w:szCs w:val="24"/>
        </w:rPr>
        <w:t xml:space="preserve"> </w:t>
      </w:r>
      <w:proofErr w:type="spellStart"/>
      <w:r w:rsidRPr="00EC2461">
        <w:rPr>
          <w:rFonts w:cs="Times New Roman"/>
          <w:sz w:val="24"/>
          <w:szCs w:val="24"/>
        </w:rPr>
        <w:t>ribotas</w:t>
      </w:r>
      <w:proofErr w:type="spellEnd"/>
      <w:r w:rsidRPr="00EC2461">
        <w:rPr>
          <w:rFonts w:cs="Times New Roman"/>
          <w:sz w:val="24"/>
          <w:szCs w:val="24"/>
        </w:rPr>
        <w:t xml:space="preserve">. </w:t>
      </w:r>
      <w:proofErr w:type="spellStart"/>
      <w:r w:rsidRPr="00EC2461">
        <w:rPr>
          <w:rFonts w:cs="Times New Roman"/>
          <w:sz w:val="24"/>
          <w:szCs w:val="24"/>
        </w:rPr>
        <w:t>Pirkimo</w:t>
      </w:r>
      <w:proofErr w:type="spellEnd"/>
      <w:r w:rsidRPr="00EC2461">
        <w:rPr>
          <w:rFonts w:cs="Times New Roman"/>
          <w:sz w:val="24"/>
          <w:szCs w:val="24"/>
        </w:rPr>
        <w:t xml:space="preserve"> </w:t>
      </w:r>
      <w:proofErr w:type="spellStart"/>
      <w:r w:rsidRPr="00EC2461">
        <w:rPr>
          <w:rFonts w:cs="Times New Roman"/>
          <w:sz w:val="24"/>
          <w:szCs w:val="24"/>
        </w:rPr>
        <w:t>dokumentų</w:t>
      </w:r>
      <w:proofErr w:type="spellEnd"/>
      <w:r w:rsidRPr="00EC2461">
        <w:rPr>
          <w:rFonts w:cs="Times New Roman"/>
          <w:sz w:val="24"/>
          <w:szCs w:val="24"/>
        </w:rPr>
        <w:t xml:space="preserve"> </w:t>
      </w:r>
      <w:proofErr w:type="spellStart"/>
      <w:r w:rsidRPr="00EC2461">
        <w:rPr>
          <w:rFonts w:cs="Times New Roman"/>
          <w:sz w:val="24"/>
          <w:szCs w:val="24"/>
        </w:rPr>
        <w:t>paaiškinimai</w:t>
      </w:r>
      <w:proofErr w:type="spellEnd"/>
      <w:r w:rsidRPr="00EC2461">
        <w:rPr>
          <w:rFonts w:cs="Times New Roman"/>
          <w:sz w:val="24"/>
          <w:szCs w:val="24"/>
        </w:rPr>
        <w:t xml:space="preserve"> </w:t>
      </w:r>
      <w:proofErr w:type="spellStart"/>
      <w:r w:rsidRPr="00EC2461">
        <w:rPr>
          <w:rFonts w:cs="Times New Roman"/>
          <w:sz w:val="24"/>
          <w:szCs w:val="24"/>
        </w:rPr>
        <w:t>ir</w:t>
      </w:r>
      <w:proofErr w:type="spellEnd"/>
      <w:r w:rsidRPr="00EC2461">
        <w:rPr>
          <w:rFonts w:cs="Times New Roman"/>
          <w:sz w:val="24"/>
          <w:szCs w:val="24"/>
        </w:rPr>
        <w:t xml:space="preserve"> </w:t>
      </w:r>
      <w:proofErr w:type="spellStart"/>
      <w:r w:rsidRPr="00EC2461">
        <w:rPr>
          <w:rFonts w:cs="Times New Roman"/>
          <w:sz w:val="24"/>
          <w:szCs w:val="24"/>
        </w:rPr>
        <w:t>patikslinimai</w:t>
      </w:r>
      <w:proofErr w:type="spellEnd"/>
      <w:r w:rsidRPr="00EC2461">
        <w:rPr>
          <w:rFonts w:cs="Times New Roman"/>
          <w:sz w:val="24"/>
          <w:szCs w:val="24"/>
        </w:rPr>
        <w:t xml:space="preserve"> </w:t>
      </w:r>
      <w:proofErr w:type="spellStart"/>
      <w:r w:rsidRPr="00EC2461">
        <w:rPr>
          <w:rFonts w:cs="Times New Roman"/>
          <w:sz w:val="24"/>
          <w:szCs w:val="24"/>
        </w:rPr>
        <w:t>skelbiami</w:t>
      </w:r>
      <w:proofErr w:type="spellEnd"/>
      <w:r w:rsidRPr="00EC2461">
        <w:rPr>
          <w:rFonts w:cs="Times New Roman"/>
          <w:sz w:val="24"/>
          <w:szCs w:val="24"/>
        </w:rPr>
        <w:t xml:space="preserve"> CVP IS </w:t>
      </w:r>
      <w:proofErr w:type="spellStart"/>
      <w:r w:rsidRPr="00EC2461">
        <w:rPr>
          <w:rFonts w:cs="Times New Roman"/>
          <w:sz w:val="24"/>
          <w:szCs w:val="24"/>
        </w:rPr>
        <w:t>priemonėmis</w:t>
      </w:r>
      <w:proofErr w:type="spellEnd"/>
      <w:r w:rsidRPr="00EC2461">
        <w:rPr>
          <w:rFonts w:cs="Times New Roman"/>
          <w:sz w:val="24"/>
          <w:szCs w:val="24"/>
        </w:rPr>
        <w:t xml:space="preserve"> </w:t>
      </w:r>
      <w:proofErr w:type="spellStart"/>
      <w:r w:rsidRPr="00EC2461">
        <w:rPr>
          <w:rFonts w:cs="Times New Roman"/>
          <w:sz w:val="24"/>
          <w:szCs w:val="24"/>
        </w:rPr>
        <w:t>ir</w:t>
      </w:r>
      <w:proofErr w:type="spellEnd"/>
      <w:r w:rsidRPr="00EC2461">
        <w:rPr>
          <w:rFonts w:cs="Times New Roman"/>
          <w:sz w:val="24"/>
          <w:szCs w:val="24"/>
        </w:rPr>
        <w:t xml:space="preserve"> </w:t>
      </w:r>
      <w:proofErr w:type="spellStart"/>
      <w:r w:rsidRPr="00EC2461">
        <w:rPr>
          <w:rFonts w:cs="Times New Roman"/>
          <w:sz w:val="24"/>
          <w:szCs w:val="24"/>
        </w:rPr>
        <w:t>siunčiami</w:t>
      </w:r>
      <w:proofErr w:type="spellEnd"/>
      <w:r w:rsidRPr="00EC2461">
        <w:rPr>
          <w:rFonts w:cs="Times New Roman"/>
          <w:sz w:val="24"/>
          <w:szCs w:val="24"/>
        </w:rPr>
        <w:t xml:space="preserve"> </w:t>
      </w:r>
      <w:proofErr w:type="spellStart"/>
      <w:r w:rsidRPr="00EC2461">
        <w:rPr>
          <w:rFonts w:cs="Times New Roman"/>
          <w:sz w:val="24"/>
          <w:szCs w:val="24"/>
        </w:rPr>
        <w:t>prašymą</w:t>
      </w:r>
      <w:proofErr w:type="spellEnd"/>
      <w:r w:rsidRPr="00EC2461">
        <w:rPr>
          <w:rFonts w:cs="Times New Roman"/>
          <w:sz w:val="24"/>
          <w:szCs w:val="24"/>
        </w:rPr>
        <w:t xml:space="preserve"> </w:t>
      </w:r>
      <w:proofErr w:type="spellStart"/>
      <w:r w:rsidRPr="00EC2461">
        <w:rPr>
          <w:rFonts w:cs="Times New Roman"/>
          <w:sz w:val="24"/>
          <w:szCs w:val="24"/>
        </w:rPr>
        <w:t>pateikusiam</w:t>
      </w:r>
      <w:proofErr w:type="spellEnd"/>
      <w:r w:rsidRPr="00EC2461">
        <w:rPr>
          <w:rFonts w:cs="Times New Roman"/>
          <w:sz w:val="24"/>
          <w:szCs w:val="24"/>
        </w:rPr>
        <w:t xml:space="preserve"> </w:t>
      </w:r>
      <w:proofErr w:type="spellStart"/>
      <w:r w:rsidRPr="00EC2461">
        <w:rPr>
          <w:rFonts w:cs="Times New Roman"/>
          <w:sz w:val="24"/>
          <w:szCs w:val="24"/>
        </w:rPr>
        <w:t>bei</w:t>
      </w:r>
      <w:proofErr w:type="spellEnd"/>
      <w:r w:rsidRPr="00EC2461">
        <w:rPr>
          <w:rFonts w:cs="Times New Roman"/>
          <w:sz w:val="24"/>
          <w:szCs w:val="24"/>
        </w:rPr>
        <w:t xml:space="preserve"> </w:t>
      </w:r>
      <w:proofErr w:type="spellStart"/>
      <w:r w:rsidRPr="00EC2461">
        <w:rPr>
          <w:rFonts w:cs="Times New Roman"/>
          <w:sz w:val="24"/>
          <w:szCs w:val="24"/>
        </w:rPr>
        <w:t>visiems</w:t>
      </w:r>
      <w:proofErr w:type="spellEnd"/>
      <w:r w:rsidRPr="00EC2461">
        <w:rPr>
          <w:rFonts w:cs="Times New Roman"/>
          <w:sz w:val="24"/>
          <w:szCs w:val="24"/>
        </w:rPr>
        <w:t xml:space="preserve"> </w:t>
      </w:r>
      <w:proofErr w:type="spellStart"/>
      <w:r w:rsidRPr="00EC2461">
        <w:rPr>
          <w:rFonts w:cs="Times New Roman"/>
          <w:sz w:val="24"/>
          <w:szCs w:val="24"/>
        </w:rPr>
        <w:t>prie</w:t>
      </w:r>
      <w:proofErr w:type="spellEnd"/>
      <w:r w:rsidRPr="00EC2461">
        <w:rPr>
          <w:rFonts w:cs="Times New Roman"/>
          <w:sz w:val="24"/>
          <w:szCs w:val="24"/>
        </w:rPr>
        <w:t xml:space="preserve"> </w:t>
      </w:r>
      <w:proofErr w:type="spellStart"/>
      <w:r w:rsidRPr="00EC2461">
        <w:rPr>
          <w:rFonts w:cs="Times New Roman"/>
          <w:sz w:val="24"/>
          <w:szCs w:val="24"/>
        </w:rPr>
        <w:t>pirkimo</w:t>
      </w:r>
      <w:proofErr w:type="spellEnd"/>
      <w:r w:rsidRPr="00EC2461">
        <w:rPr>
          <w:rFonts w:cs="Times New Roman"/>
          <w:sz w:val="24"/>
          <w:szCs w:val="24"/>
        </w:rPr>
        <w:t xml:space="preserve"> </w:t>
      </w:r>
      <w:proofErr w:type="spellStart"/>
      <w:r w:rsidRPr="00EC2461">
        <w:rPr>
          <w:rFonts w:cs="Times New Roman"/>
          <w:sz w:val="24"/>
          <w:szCs w:val="24"/>
        </w:rPr>
        <w:t>prisijungusiems</w:t>
      </w:r>
      <w:proofErr w:type="spellEnd"/>
      <w:r w:rsidRPr="00EC2461">
        <w:rPr>
          <w:rFonts w:cs="Times New Roman"/>
          <w:sz w:val="24"/>
          <w:szCs w:val="24"/>
        </w:rPr>
        <w:t xml:space="preserve"> </w:t>
      </w:r>
      <w:proofErr w:type="spellStart"/>
      <w:r w:rsidRPr="00EC2461">
        <w:rPr>
          <w:rFonts w:cs="Times New Roman"/>
          <w:sz w:val="24"/>
          <w:szCs w:val="24"/>
        </w:rPr>
        <w:t>tiekėjams</w:t>
      </w:r>
      <w:proofErr w:type="spellEnd"/>
      <w:r w:rsidRPr="00EC2461">
        <w:rPr>
          <w:rFonts w:cs="Times New Roman"/>
          <w:sz w:val="24"/>
          <w:szCs w:val="24"/>
        </w:rPr>
        <w:t xml:space="preserve">, </w:t>
      </w:r>
      <w:proofErr w:type="spellStart"/>
      <w:r w:rsidRPr="00EC2461">
        <w:rPr>
          <w:rFonts w:cs="Times New Roman"/>
          <w:sz w:val="24"/>
          <w:szCs w:val="24"/>
        </w:rPr>
        <w:t>neatskleidžiant</w:t>
      </w:r>
      <w:proofErr w:type="spellEnd"/>
      <w:r w:rsidRPr="00EC2461">
        <w:rPr>
          <w:rFonts w:cs="Times New Roman"/>
          <w:sz w:val="24"/>
          <w:szCs w:val="24"/>
        </w:rPr>
        <w:t xml:space="preserve"> </w:t>
      </w:r>
      <w:proofErr w:type="spellStart"/>
      <w:r w:rsidRPr="00EC2461">
        <w:rPr>
          <w:rFonts w:cs="Times New Roman"/>
          <w:sz w:val="24"/>
          <w:szCs w:val="24"/>
        </w:rPr>
        <w:t>prašymą</w:t>
      </w:r>
      <w:proofErr w:type="spellEnd"/>
      <w:r w:rsidRPr="00EC2461">
        <w:rPr>
          <w:rFonts w:cs="Times New Roman"/>
          <w:sz w:val="24"/>
          <w:szCs w:val="24"/>
        </w:rPr>
        <w:t xml:space="preserve"> </w:t>
      </w:r>
      <w:proofErr w:type="spellStart"/>
      <w:r w:rsidRPr="00EC2461">
        <w:rPr>
          <w:rFonts w:cs="Times New Roman"/>
          <w:sz w:val="24"/>
          <w:szCs w:val="24"/>
        </w:rPr>
        <w:t>pateikusio</w:t>
      </w:r>
      <w:proofErr w:type="spellEnd"/>
      <w:r w:rsidRPr="00EC2461">
        <w:rPr>
          <w:rFonts w:cs="Times New Roman"/>
          <w:sz w:val="24"/>
          <w:szCs w:val="24"/>
        </w:rPr>
        <w:t xml:space="preserve"> </w:t>
      </w:r>
      <w:proofErr w:type="spellStart"/>
      <w:r w:rsidRPr="00EC2461">
        <w:rPr>
          <w:rFonts w:cs="Times New Roman"/>
          <w:sz w:val="24"/>
          <w:szCs w:val="24"/>
        </w:rPr>
        <w:t>tiekėjo</w:t>
      </w:r>
      <w:proofErr w:type="spellEnd"/>
      <w:r w:rsidRPr="00EC2461">
        <w:rPr>
          <w:rFonts w:cs="Times New Roman"/>
          <w:sz w:val="24"/>
          <w:szCs w:val="24"/>
        </w:rPr>
        <w:t xml:space="preserve"> </w:t>
      </w:r>
      <w:proofErr w:type="spellStart"/>
      <w:r w:rsidRPr="00EC2461">
        <w:rPr>
          <w:rFonts w:cs="Times New Roman"/>
          <w:sz w:val="24"/>
          <w:szCs w:val="24"/>
        </w:rPr>
        <w:t>tapatybės</w:t>
      </w:r>
      <w:proofErr w:type="spellEnd"/>
      <w:r w:rsidRPr="00EC2461">
        <w:rPr>
          <w:rFonts w:cs="Times New Roman"/>
          <w:sz w:val="24"/>
          <w:szCs w:val="24"/>
        </w:rPr>
        <w:t xml:space="preserve">. Jei </w:t>
      </w:r>
      <w:proofErr w:type="spellStart"/>
      <w:r w:rsidRPr="00EC2461">
        <w:rPr>
          <w:rFonts w:cs="Times New Roman"/>
          <w:sz w:val="24"/>
          <w:szCs w:val="24"/>
        </w:rPr>
        <w:t>paaiškinimai</w:t>
      </w:r>
      <w:proofErr w:type="spellEnd"/>
      <w:r w:rsidRPr="00EC2461">
        <w:rPr>
          <w:rFonts w:cs="Times New Roman"/>
          <w:sz w:val="24"/>
          <w:szCs w:val="24"/>
        </w:rPr>
        <w:t xml:space="preserve"> </w:t>
      </w:r>
      <w:proofErr w:type="spellStart"/>
      <w:r w:rsidRPr="00EC2461">
        <w:rPr>
          <w:rFonts w:cs="Times New Roman"/>
          <w:sz w:val="24"/>
          <w:szCs w:val="24"/>
        </w:rPr>
        <w:t>ar</w:t>
      </w:r>
      <w:proofErr w:type="spellEnd"/>
      <w:r w:rsidRPr="00EC2461">
        <w:rPr>
          <w:rFonts w:cs="Times New Roman"/>
          <w:sz w:val="24"/>
          <w:szCs w:val="24"/>
        </w:rPr>
        <w:t xml:space="preserve"> </w:t>
      </w:r>
      <w:proofErr w:type="spellStart"/>
      <w:r w:rsidRPr="00EC2461">
        <w:rPr>
          <w:rFonts w:cs="Times New Roman"/>
          <w:sz w:val="24"/>
          <w:szCs w:val="24"/>
        </w:rPr>
        <w:t>patikslinimai</w:t>
      </w:r>
      <w:proofErr w:type="spellEnd"/>
      <w:r w:rsidRPr="00EC2461">
        <w:rPr>
          <w:rFonts w:cs="Times New Roman"/>
          <w:sz w:val="24"/>
          <w:szCs w:val="24"/>
        </w:rPr>
        <w:t xml:space="preserve"> </w:t>
      </w:r>
      <w:proofErr w:type="spellStart"/>
      <w:r w:rsidRPr="00EC2461">
        <w:rPr>
          <w:rFonts w:cs="Times New Roman"/>
          <w:sz w:val="24"/>
          <w:szCs w:val="24"/>
        </w:rPr>
        <w:t>teikiami</w:t>
      </w:r>
      <w:proofErr w:type="spellEnd"/>
      <w:r w:rsidRPr="00EC2461">
        <w:rPr>
          <w:rFonts w:cs="Times New Roman"/>
          <w:sz w:val="24"/>
          <w:szCs w:val="24"/>
        </w:rPr>
        <w:t xml:space="preserve"> </w:t>
      </w:r>
      <w:proofErr w:type="spellStart"/>
      <w:r w:rsidR="00630979">
        <w:rPr>
          <w:rFonts w:cs="Times New Roman"/>
          <w:sz w:val="24"/>
          <w:szCs w:val="24"/>
        </w:rPr>
        <w:t>P</w:t>
      </w:r>
      <w:r w:rsidRPr="00EC2461">
        <w:rPr>
          <w:rFonts w:cs="Times New Roman"/>
          <w:sz w:val="24"/>
          <w:szCs w:val="24"/>
        </w:rPr>
        <w:t>erkančio</w:t>
      </w:r>
      <w:r w:rsidR="00630979">
        <w:rPr>
          <w:rFonts w:cs="Times New Roman"/>
          <w:sz w:val="24"/>
          <w:szCs w:val="24"/>
        </w:rPr>
        <w:t>jo</w:t>
      </w:r>
      <w:proofErr w:type="spellEnd"/>
      <w:r w:rsidR="00630979">
        <w:rPr>
          <w:rFonts w:cs="Times New Roman"/>
          <w:sz w:val="24"/>
          <w:szCs w:val="24"/>
        </w:rPr>
        <w:t xml:space="preserve"> </w:t>
      </w:r>
      <w:proofErr w:type="spellStart"/>
      <w:r w:rsidR="00630979">
        <w:rPr>
          <w:rFonts w:cs="Times New Roman"/>
          <w:sz w:val="24"/>
          <w:szCs w:val="24"/>
        </w:rPr>
        <w:t>subjekto</w:t>
      </w:r>
      <w:proofErr w:type="spellEnd"/>
      <w:r w:rsidRPr="00EC2461">
        <w:rPr>
          <w:rFonts w:cs="Times New Roman"/>
          <w:sz w:val="24"/>
          <w:szCs w:val="24"/>
        </w:rPr>
        <w:t xml:space="preserve"> </w:t>
      </w:r>
      <w:proofErr w:type="spellStart"/>
      <w:r w:rsidRPr="00EC2461">
        <w:rPr>
          <w:rFonts w:cs="Times New Roman"/>
          <w:sz w:val="24"/>
          <w:szCs w:val="24"/>
        </w:rPr>
        <w:t>iniciatyva</w:t>
      </w:r>
      <w:proofErr w:type="spellEnd"/>
      <w:r w:rsidRPr="00EC2461">
        <w:rPr>
          <w:rFonts w:cs="Times New Roman"/>
          <w:sz w:val="24"/>
          <w:szCs w:val="24"/>
        </w:rPr>
        <w:t xml:space="preserve"> </w:t>
      </w:r>
      <w:proofErr w:type="spellStart"/>
      <w:r w:rsidRPr="00EC2461">
        <w:rPr>
          <w:rFonts w:cs="Times New Roman"/>
          <w:sz w:val="24"/>
          <w:szCs w:val="24"/>
        </w:rPr>
        <w:t>jie</w:t>
      </w:r>
      <w:proofErr w:type="spellEnd"/>
      <w:r w:rsidRPr="00EC2461">
        <w:rPr>
          <w:rFonts w:cs="Times New Roman"/>
          <w:sz w:val="24"/>
          <w:szCs w:val="24"/>
        </w:rPr>
        <w:t xml:space="preserve"> </w:t>
      </w:r>
      <w:proofErr w:type="spellStart"/>
      <w:r w:rsidRPr="00EC2461">
        <w:rPr>
          <w:rFonts w:cs="Times New Roman"/>
          <w:sz w:val="24"/>
          <w:szCs w:val="24"/>
        </w:rPr>
        <w:t>skelbiami</w:t>
      </w:r>
      <w:proofErr w:type="spellEnd"/>
      <w:r w:rsidRPr="00EC2461">
        <w:rPr>
          <w:rFonts w:cs="Times New Roman"/>
          <w:sz w:val="24"/>
          <w:szCs w:val="24"/>
        </w:rPr>
        <w:t xml:space="preserve"> CVP IS </w:t>
      </w:r>
      <w:proofErr w:type="spellStart"/>
      <w:r w:rsidRPr="00EC2461">
        <w:rPr>
          <w:rFonts w:cs="Times New Roman"/>
          <w:sz w:val="24"/>
          <w:szCs w:val="24"/>
        </w:rPr>
        <w:t>priemonėmis</w:t>
      </w:r>
      <w:proofErr w:type="spellEnd"/>
      <w:r w:rsidRPr="00EC2461">
        <w:rPr>
          <w:rFonts w:cs="Times New Roman"/>
          <w:sz w:val="24"/>
          <w:szCs w:val="24"/>
        </w:rPr>
        <w:t xml:space="preserve"> </w:t>
      </w:r>
      <w:proofErr w:type="spellStart"/>
      <w:r w:rsidRPr="00EC2461">
        <w:rPr>
          <w:rFonts w:cs="Times New Roman"/>
          <w:sz w:val="24"/>
          <w:szCs w:val="24"/>
        </w:rPr>
        <w:t>bei</w:t>
      </w:r>
      <w:proofErr w:type="spellEnd"/>
      <w:r w:rsidRPr="00EC2461">
        <w:rPr>
          <w:rFonts w:cs="Times New Roman"/>
          <w:sz w:val="24"/>
          <w:szCs w:val="24"/>
        </w:rPr>
        <w:t xml:space="preserve"> </w:t>
      </w:r>
      <w:proofErr w:type="spellStart"/>
      <w:r w:rsidRPr="00EC2461">
        <w:rPr>
          <w:rFonts w:cs="Times New Roman"/>
          <w:sz w:val="24"/>
          <w:szCs w:val="24"/>
        </w:rPr>
        <w:t>apie</w:t>
      </w:r>
      <w:proofErr w:type="spellEnd"/>
      <w:r w:rsidRPr="00EC2461">
        <w:rPr>
          <w:rFonts w:cs="Times New Roman"/>
          <w:sz w:val="24"/>
          <w:szCs w:val="24"/>
        </w:rPr>
        <w:t xml:space="preserve"> </w:t>
      </w:r>
      <w:proofErr w:type="spellStart"/>
      <w:r w:rsidRPr="00EC2461">
        <w:rPr>
          <w:rFonts w:cs="Times New Roman"/>
          <w:sz w:val="24"/>
          <w:szCs w:val="24"/>
        </w:rPr>
        <w:t>juos</w:t>
      </w:r>
      <w:proofErr w:type="spellEnd"/>
      <w:r w:rsidRPr="00EC2461">
        <w:rPr>
          <w:rFonts w:cs="Times New Roman"/>
          <w:sz w:val="24"/>
          <w:szCs w:val="24"/>
        </w:rPr>
        <w:t xml:space="preserve"> </w:t>
      </w:r>
      <w:proofErr w:type="spellStart"/>
      <w:r w:rsidRPr="00EC2461">
        <w:rPr>
          <w:rFonts w:cs="Times New Roman"/>
          <w:sz w:val="24"/>
          <w:szCs w:val="24"/>
        </w:rPr>
        <w:t>informuojami</w:t>
      </w:r>
      <w:proofErr w:type="spellEnd"/>
      <w:r w:rsidRPr="00EC2461">
        <w:rPr>
          <w:rFonts w:cs="Times New Roman"/>
          <w:sz w:val="24"/>
          <w:szCs w:val="24"/>
        </w:rPr>
        <w:t xml:space="preserve"> </w:t>
      </w:r>
      <w:proofErr w:type="spellStart"/>
      <w:r w:rsidRPr="00EC2461">
        <w:rPr>
          <w:rFonts w:cs="Times New Roman"/>
          <w:sz w:val="24"/>
          <w:szCs w:val="24"/>
        </w:rPr>
        <w:t>prie</w:t>
      </w:r>
      <w:proofErr w:type="spellEnd"/>
      <w:r w:rsidRPr="00EC2461">
        <w:rPr>
          <w:rFonts w:cs="Times New Roman"/>
          <w:sz w:val="24"/>
          <w:szCs w:val="24"/>
        </w:rPr>
        <w:t xml:space="preserve"> </w:t>
      </w:r>
      <w:proofErr w:type="spellStart"/>
      <w:r w:rsidRPr="00EC2461">
        <w:rPr>
          <w:rFonts w:cs="Times New Roman"/>
          <w:sz w:val="24"/>
          <w:szCs w:val="24"/>
        </w:rPr>
        <w:t>pirkimo</w:t>
      </w:r>
      <w:proofErr w:type="spellEnd"/>
      <w:r w:rsidRPr="00EC2461">
        <w:rPr>
          <w:rFonts w:cs="Times New Roman"/>
          <w:sz w:val="24"/>
          <w:szCs w:val="24"/>
        </w:rPr>
        <w:t xml:space="preserve"> </w:t>
      </w:r>
      <w:proofErr w:type="spellStart"/>
      <w:r w:rsidRPr="00EC2461">
        <w:rPr>
          <w:rFonts w:cs="Times New Roman"/>
          <w:sz w:val="24"/>
          <w:szCs w:val="24"/>
        </w:rPr>
        <w:t>prisijungę</w:t>
      </w:r>
      <w:proofErr w:type="spellEnd"/>
      <w:r w:rsidRPr="00EC2461">
        <w:rPr>
          <w:rFonts w:cs="Times New Roman"/>
          <w:sz w:val="24"/>
          <w:szCs w:val="24"/>
        </w:rPr>
        <w:t xml:space="preserve"> </w:t>
      </w:r>
      <w:proofErr w:type="spellStart"/>
      <w:r w:rsidRPr="00EC2461">
        <w:rPr>
          <w:rFonts w:cs="Times New Roman"/>
          <w:sz w:val="24"/>
          <w:szCs w:val="24"/>
        </w:rPr>
        <w:t>tiekėjai</w:t>
      </w:r>
      <w:proofErr w:type="spellEnd"/>
      <w:r w:rsidRPr="00EC2461">
        <w:rPr>
          <w:rFonts w:cs="Times New Roman"/>
          <w:sz w:val="24"/>
          <w:szCs w:val="24"/>
        </w:rPr>
        <w:t xml:space="preserve">. </w:t>
      </w:r>
      <w:proofErr w:type="spellStart"/>
      <w:r w:rsidRPr="00EC2461">
        <w:rPr>
          <w:rFonts w:cs="Times New Roman"/>
          <w:sz w:val="24"/>
          <w:szCs w:val="24"/>
        </w:rPr>
        <w:t>Tiekėjui</w:t>
      </w:r>
      <w:proofErr w:type="spellEnd"/>
      <w:r w:rsidRPr="00EC2461">
        <w:rPr>
          <w:rFonts w:cs="Times New Roman"/>
          <w:sz w:val="24"/>
          <w:szCs w:val="24"/>
        </w:rPr>
        <w:t xml:space="preserve"> </w:t>
      </w:r>
      <w:proofErr w:type="spellStart"/>
      <w:r w:rsidRPr="00EC2461">
        <w:rPr>
          <w:rFonts w:cs="Times New Roman"/>
          <w:sz w:val="24"/>
          <w:szCs w:val="24"/>
        </w:rPr>
        <w:t>prieš</w:t>
      </w:r>
      <w:proofErr w:type="spellEnd"/>
      <w:r w:rsidRPr="00EC2461">
        <w:rPr>
          <w:rFonts w:cs="Times New Roman"/>
          <w:sz w:val="24"/>
          <w:szCs w:val="24"/>
        </w:rPr>
        <w:t xml:space="preserve"> </w:t>
      </w:r>
      <w:proofErr w:type="spellStart"/>
      <w:r w:rsidRPr="00EC2461">
        <w:rPr>
          <w:rFonts w:cs="Times New Roman"/>
          <w:sz w:val="24"/>
          <w:szCs w:val="24"/>
        </w:rPr>
        <w:t>teikiant</w:t>
      </w:r>
      <w:proofErr w:type="spellEnd"/>
      <w:r w:rsidRPr="00EC2461">
        <w:rPr>
          <w:rFonts w:cs="Times New Roman"/>
          <w:sz w:val="24"/>
          <w:szCs w:val="24"/>
        </w:rPr>
        <w:t xml:space="preserve"> </w:t>
      </w:r>
      <w:proofErr w:type="spellStart"/>
      <w:r w:rsidRPr="00EC2461">
        <w:rPr>
          <w:rFonts w:cs="Times New Roman"/>
          <w:sz w:val="24"/>
          <w:szCs w:val="24"/>
        </w:rPr>
        <w:t>pasiūlymą</w:t>
      </w:r>
      <w:proofErr w:type="spellEnd"/>
      <w:r w:rsidRPr="00EC2461">
        <w:rPr>
          <w:rFonts w:cs="Times New Roman"/>
          <w:sz w:val="24"/>
          <w:szCs w:val="24"/>
        </w:rPr>
        <w:t xml:space="preserve"> </w:t>
      </w:r>
      <w:proofErr w:type="spellStart"/>
      <w:r w:rsidRPr="00EC2461">
        <w:rPr>
          <w:rFonts w:cs="Times New Roman"/>
          <w:sz w:val="24"/>
          <w:szCs w:val="24"/>
        </w:rPr>
        <w:t>rekomenduojama</w:t>
      </w:r>
      <w:proofErr w:type="spellEnd"/>
      <w:r w:rsidRPr="00EC2461">
        <w:rPr>
          <w:rFonts w:cs="Times New Roman"/>
          <w:sz w:val="24"/>
          <w:szCs w:val="24"/>
        </w:rPr>
        <w:t xml:space="preserve"> </w:t>
      </w:r>
      <w:proofErr w:type="spellStart"/>
      <w:r w:rsidRPr="00EC2461">
        <w:rPr>
          <w:rFonts w:cs="Times New Roman"/>
          <w:sz w:val="24"/>
          <w:szCs w:val="24"/>
        </w:rPr>
        <w:t>pasitikrinti</w:t>
      </w:r>
      <w:proofErr w:type="spellEnd"/>
      <w:r w:rsidRPr="00EC2461">
        <w:rPr>
          <w:rFonts w:cs="Times New Roman"/>
          <w:sz w:val="24"/>
          <w:szCs w:val="24"/>
        </w:rPr>
        <w:t xml:space="preserve">, </w:t>
      </w:r>
      <w:proofErr w:type="spellStart"/>
      <w:r w:rsidRPr="00EC2461">
        <w:rPr>
          <w:rFonts w:cs="Times New Roman"/>
          <w:sz w:val="24"/>
          <w:szCs w:val="24"/>
        </w:rPr>
        <w:t>ar</w:t>
      </w:r>
      <w:proofErr w:type="spellEnd"/>
      <w:r w:rsidRPr="00EC2461">
        <w:rPr>
          <w:rFonts w:cs="Times New Roman"/>
          <w:sz w:val="24"/>
          <w:szCs w:val="24"/>
        </w:rPr>
        <w:t xml:space="preserve"> </w:t>
      </w:r>
      <w:proofErr w:type="spellStart"/>
      <w:r w:rsidR="007648D3">
        <w:rPr>
          <w:rFonts w:cs="Times New Roman"/>
          <w:sz w:val="24"/>
          <w:szCs w:val="24"/>
        </w:rPr>
        <w:t>Perkantysis</w:t>
      </w:r>
      <w:proofErr w:type="spellEnd"/>
      <w:r w:rsidR="007648D3">
        <w:rPr>
          <w:rFonts w:cs="Times New Roman"/>
          <w:sz w:val="24"/>
          <w:szCs w:val="24"/>
        </w:rPr>
        <w:t xml:space="preserve"> </w:t>
      </w:r>
      <w:proofErr w:type="spellStart"/>
      <w:r w:rsidR="007648D3">
        <w:rPr>
          <w:rFonts w:cs="Times New Roman"/>
          <w:sz w:val="24"/>
          <w:szCs w:val="24"/>
        </w:rPr>
        <w:t>subjektas</w:t>
      </w:r>
      <w:proofErr w:type="spellEnd"/>
      <w:r w:rsidRPr="00EC2461">
        <w:rPr>
          <w:rFonts w:cs="Times New Roman"/>
          <w:sz w:val="24"/>
          <w:szCs w:val="24"/>
        </w:rPr>
        <w:t xml:space="preserve"> </w:t>
      </w:r>
      <w:proofErr w:type="spellStart"/>
      <w:r w:rsidRPr="00EC2461">
        <w:rPr>
          <w:rFonts w:cs="Times New Roman"/>
          <w:sz w:val="24"/>
          <w:szCs w:val="24"/>
        </w:rPr>
        <w:t>nėra</w:t>
      </w:r>
      <w:proofErr w:type="spellEnd"/>
      <w:r w:rsidRPr="00EC2461">
        <w:rPr>
          <w:rFonts w:cs="Times New Roman"/>
          <w:sz w:val="24"/>
          <w:szCs w:val="24"/>
        </w:rPr>
        <w:t xml:space="preserve"> </w:t>
      </w:r>
      <w:proofErr w:type="spellStart"/>
      <w:r w:rsidRPr="00EC2461">
        <w:rPr>
          <w:rFonts w:cs="Times New Roman"/>
          <w:sz w:val="24"/>
          <w:szCs w:val="24"/>
        </w:rPr>
        <w:t>paskelb</w:t>
      </w:r>
      <w:r w:rsidR="007648D3">
        <w:rPr>
          <w:rFonts w:cs="Times New Roman"/>
          <w:sz w:val="24"/>
          <w:szCs w:val="24"/>
        </w:rPr>
        <w:t>ęs</w:t>
      </w:r>
      <w:proofErr w:type="spellEnd"/>
      <w:r w:rsidRPr="00EC2461">
        <w:rPr>
          <w:rFonts w:cs="Times New Roman"/>
          <w:sz w:val="24"/>
          <w:szCs w:val="24"/>
        </w:rPr>
        <w:t xml:space="preserve"> </w:t>
      </w:r>
      <w:proofErr w:type="spellStart"/>
      <w:r w:rsidRPr="00EC2461">
        <w:rPr>
          <w:rFonts w:cs="Times New Roman"/>
          <w:sz w:val="24"/>
          <w:szCs w:val="24"/>
        </w:rPr>
        <w:t>pirkimo</w:t>
      </w:r>
      <w:proofErr w:type="spellEnd"/>
      <w:r w:rsidRPr="00EC2461">
        <w:rPr>
          <w:rFonts w:cs="Times New Roman"/>
          <w:sz w:val="24"/>
          <w:szCs w:val="24"/>
        </w:rPr>
        <w:t xml:space="preserve"> </w:t>
      </w:r>
      <w:proofErr w:type="spellStart"/>
      <w:r w:rsidRPr="00EC2461">
        <w:rPr>
          <w:rFonts w:cs="Times New Roman"/>
          <w:sz w:val="24"/>
          <w:szCs w:val="24"/>
        </w:rPr>
        <w:t>dokumentų</w:t>
      </w:r>
      <w:proofErr w:type="spellEnd"/>
      <w:r w:rsidRPr="00EC2461">
        <w:rPr>
          <w:rFonts w:cs="Times New Roman"/>
          <w:sz w:val="24"/>
          <w:szCs w:val="24"/>
        </w:rPr>
        <w:t xml:space="preserve"> </w:t>
      </w:r>
      <w:proofErr w:type="spellStart"/>
      <w:r w:rsidRPr="00EC2461">
        <w:rPr>
          <w:rFonts w:cs="Times New Roman"/>
          <w:sz w:val="24"/>
          <w:szCs w:val="24"/>
        </w:rPr>
        <w:t>paaiškinimų</w:t>
      </w:r>
      <w:proofErr w:type="spellEnd"/>
      <w:r w:rsidRPr="00EC2461">
        <w:rPr>
          <w:rFonts w:cs="Times New Roman"/>
          <w:sz w:val="24"/>
          <w:szCs w:val="24"/>
        </w:rPr>
        <w:t xml:space="preserve">, </w:t>
      </w:r>
      <w:proofErr w:type="spellStart"/>
      <w:r w:rsidRPr="00EC2461">
        <w:rPr>
          <w:rFonts w:cs="Times New Roman"/>
          <w:sz w:val="24"/>
          <w:szCs w:val="24"/>
        </w:rPr>
        <w:t>patikslinimų</w:t>
      </w:r>
      <w:proofErr w:type="spellEnd"/>
      <w:r w:rsidRPr="00EC2461">
        <w:rPr>
          <w:rFonts w:cs="Times New Roman"/>
          <w:sz w:val="24"/>
          <w:szCs w:val="24"/>
        </w:rPr>
        <w:t xml:space="preserve">, o </w:t>
      </w:r>
      <w:proofErr w:type="spellStart"/>
      <w:r w:rsidRPr="00EC2461">
        <w:rPr>
          <w:rFonts w:cs="Times New Roman"/>
          <w:sz w:val="24"/>
          <w:szCs w:val="24"/>
        </w:rPr>
        <w:t>ir</w:t>
      </w:r>
      <w:proofErr w:type="spellEnd"/>
      <w:r w:rsidRPr="00EC2461">
        <w:rPr>
          <w:rFonts w:cs="Times New Roman"/>
          <w:sz w:val="24"/>
          <w:szCs w:val="24"/>
        </w:rPr>
        <w:t xml:space="preserve"> </w:t>
      </w:r>
      <w:proofErr w:type="spellStart"/>
      <w:r w:rsidRPr="00EC2461">
        <w:rPr>
          <w:rFonts w:cs="Times New Roman"/>
          <w:sz w:val="24"/>
          <w:szCs w:val="24"/>
        </w:rPr>
        <w:t>jei</w:t>
      </w:r>
      <w:proofErr w:type="spellEnd"/>
      <w:r w:rsidRPr="00EC2461">
        <w:rPr>
          <w:rFonts w:cs="Times New Roman"/>
          <w:sz w:val="24"/>
          <w:szCs w:val="24"/>
        </w:rPr>
        <w:t xml:space="preserve"> </w:t>
      </w:r>
      <w:proofErr w:type="spellStart"/>
      <w:r w:rsidRPr="00EC2461">
        <w:rPr>
          <w:rFonts w:cs="Times New Roman"/>
          <w:sz w:val="24"/>
          <w:szCs w:val="24"/>
        </w:rPr>
        <w:t>tokių</w:t>
      </w:r>
      <w:proofErr w:type="spellEnd"/>
      <w:r w:rsidRPr="00EC2461">
        <w:rPr>
          <w:rFonts w:cs="Times New Roman"/>
          <w:sz w:val="24"/>
          <w:szCs w:val="24"/>
        </w:rPr>
        <w:t xml:space="preserve"> </w:t>
      </w:r>
      <w:proofErr w:type="spellStart"/>
      <w:r w:rsidRPr="00EC2461">
        <w:rPr>
          <w:rFonts w:cs="Times New Roman"/>
          <w:sz w:val="24"/>
          <w:szCs w:val="24"/>
        </w:rPr>
        <w:t>yra</w:t>
      </w:r>
      <w:proofErr w:type="spellEnd"/>
      <w:r w:rsidRPr="00EC2461">
        <w:rPr>
          <w:rFonts w:cs="Times New Roman"/>
          <w:sz w:val="24"/>
          <w:szCs w:val="24"/>
        </w:rPr>
        <w:t xml:space="preserve">, </w:t>
      </w:r>
      <w:proofErr w:type="spellStart"/>
      <w:r w:rsidRPr="00EC2461">
        <w:rPr>
          <w:rFonts w:cs="Times New Roman"/>
          <w:sz w:val="24"/>
          <w:szCs w:val="24"/>
        </w:rPr>
        <w:t>pasitikrinti</w:t>
      </w:r>
      <w:proofErr w:type="spellEnd"/>
      <w:r w:rsidRPr="00EC2461">
        <w:rPr>
          <w:rFonts w:cs="Times New Roman"/>
          <w:sz w:val="24"/>
          <w:szCs w:val="24"/>
        </w:rPr>
        <w:t xml:space="preserve">, </w:t>
      </w:r>
      <w:proofErr w:type="spellStart"/>
      <w:r w:rsidRPr="00EC2461">
        <w:rPr>
          <w:rFonts w:cs="Times New Roman"/>
          <w:sz w:val="24"/>
          <w:szCs w:val="24"/>
        </w:rPr>
        <w:t>ar</w:t>
      </w:r>
      <w:proofErr w:type="spellEnd"/>
      <w:r w:rsidRPr="00EC2461">
        <w:rPr>
          <w:rFonts w:cs="Times New Roman"/>
          <w:sz w:val="24"/>
          <w:szCs w:val="24"/>
        </w:rPr>
        <w:t xml:space="preserve"> </w:t>
      </w:r>
      <w:proofErr w:type="spellStart"/>
      <w:r w:rsidRPr="00EC2461">
        <w:rPr>
          <w:rFonts w:cs="Times New Roman"/>
          <w:sz w:val="24"/>
          <w:szCs w:val="24"/>
        </w:rPr>
        <w:t>anksčiau</w:t>
      </w:r>
      <w:proofErr w:type="spellEnd"/>
      <w:r w:rsidRPr="00EC2461">
        <w:rPr>
          <w:rFonts w:cs="Times New Roman"/>
          <w:sz w:val="24"/>
          <w:szCs w:val="24"/>
        </w:rPr>
        <w:t xml:space="preserve"> </w:t>
      </w:r>
      <w:proofErr w:type="spellStart"/>
      <w:r w:rsidRPr="00EC2461">
        <w:rPr>
          <w:rFonts w:cs="Times New Roman"/>
          <w:sz w:val="24"/>
          <w:szCs w:val="24"/>
        </w:rPr>
        <w:t>pateiktas</w:t>
      </w:r>
      <w:proofErr w:type="spellEnd"/>
      <w:r w:rsidRPr="00EC2461">
        <w:rPr>
          <w:rFonts w:cs="Times New Roman"/>
          <w:sz w:val="24"/>
          <w:szCs w:val="24"/>
        </w:rPr>
        <w:t xml:space="preserve"> </w:t>
      </w:r>
      <w:proofErr w:type="spellStart"/>
      <w:r w:rsidRPr="00EC2461">
        <w:rPr>
          <w:rFonts w:cs="Times New Roman"/>
          <w:sz w:val="24"/>
          <w:szCs w:val="24"/>
        </w:rPr>
        <w:t>pasiūlymas</w:t>
      </w:r>
      <w:proofErr w:type="spellEnd"/>
      <w:r w:rsidRPr="00EC2461">
        <w:rPr>
          <w:rFonts w:cs="Times New Roman"/>
          <w:sz w:val="24"/>
          <w:szCs w:val="24"/>
        </w:rPr>
        <w:t xml:space="preserve"> </w:t>
      </w:r>
      <w:proofErr w:type="spellStart"/>
      <w:r w:rsidRPr="00EC2461">
        <w:rPr>
          <w:rFonts w:cs="Times New Roman"/>
          <w:sz w:val="24"/>
          <w:szCs w:val="24"/>
        </w:rPr>
        <w:t>atitinka</w:t>
      </w:r>
      <w:proofErr w:type="spellEnd"/>
      <w:r w:rsidRPr="00EC2461">
        <w:rPr>
          <w:rFonts w:cs="Times New Roman"/>
          <w:sz w:val="24"/>
          <w:szCs w:val="24"/>
        </w:rPr>
        <w:t xml:space="preserve"> </w:t>
      </w:r>
      <w:proofErr w:type="spellStart"/>
      <w:r w:rsidRPr="00EC2461">
        <w:rPr>
          <w:rFonts w:cs="Times New Roman"/>
          <w:sz w:val="24"/>
          <w:szCs w:val="24"/>
        </w:rPr>
        <w:t>naujausius</w:t>
      </w:r>
      <w:proofErr w:type="spellEnd"/>
      <w:r w:rsidRPr="00EC2461">
        <w:rPr>
          <w:rFonts w:cs="Times New Roman"/>
          <w:sz w:val="24"/>
          <w:szCs w:val="24"/>
        </w:rPr>
        <w:t xml:space="preserve"> </w:t>
      </w:r>
      <w:proofErr w:type="spellStart"/>
      <w:r w:rsidRPr="00EC2461">
        <w:rPr>
          <w:rFonts w:cs="Times New Roman"/>
          <w:sz w:val="24"/>
          <w:szCs w:val="24"/>
        </w:rPr>
        <w:t>paskelbtus</w:t>
      </w:r>
      <w:proofErr w:type="spellEnd"/>
      <w:r w:rsidRPr="00EC2461">
        <w:rPr>
          <w:rFonts w:cs="Times New Roman"/>
          <w:sz w:val="24"/>
          <w:szCs w:val="24"/>
        </w:rPr>
        <w:t xml:space="preserve"> </w:t>
      </w:r>
      <w:proofErr w:type="spellStart"/>
      <w:r w:rsidRPr="00EC2461">
        <w:rPr>
          <w:rFonts w:cs="Times New Roman"/>
          <w:sz w:val="24"/>
          <w:szCs w:val="24"/>
        </w:rPr>
        <w:t>reikalavimus</w:t>
      </w:r>
      <w:proofErr w:type="spellEnd"/>
      <w:r w:rsidRPr="00EC2461">
        <w:rPr>
          <w:rFonts w:cs="Times New Roman"/>
          <w:sz w:val="24"/>
          <w:szCs w:val="24"/>
        </w:rPr>
        <w:t xml:space="preserve"> </w:t>
      </w:r>
      <w:proofErr w:type="spellStart"/>
      <w:r w:rsidRPr="00EC2461">
        <w:rPr>
          <w:rFonts w:cs="Times New Roman"/>
          <w:sz w:val="24"/>
          <w:szCs w:val="24"/>
        </w:rPr>
        <w:t>ir</w:t>
      </w:r>
      <w:proofErr w:type="spellEnd"/>
      <w:r w:rsidRPr="00EC2461">
        <w:rPr>
          <w:rFonts w:cs="Times New Roman"/>
          <w:sz w:val="24"/>
          <w:szCs w:val="24"/>
        </w:rPr>
        <w:t xml:space="preserve">, </w:t>
      </w:r>
      <w:proofErr w:type="spellStart"/>
      <w:r w:rsidRPr="00EC2461">
        <w:rPr>
          <w:rFonts w:cs="Times New Roman"/>
          <w:sz w:val="24"/>
          <w:szCs w:val="24"/>
        </w:rPr>
        <w:t>ar</w:t>
      </w:r>
      <w:proofErr w:type="spellEnd"/>
      <w:r w:rsidRPr="00EC2461">
        <w:rPr>
          <w:rFonts w:cs="Times New Roman"/>
          <w:sz w:val="24"/>
          <w:szCs w:val="24"/>
        </w:rPr>
        <w:t xml:space="preserve"> </w:t>
      </w:r>
      <w:proofErr w:type="spellStart"/>
      <w:r w:rsidRPr="00EC2461">
        <w:rPr>
          <w:rFonts w:cs="Times New Roman"/>
          <w:sz w:val="24"/>
          <w:szCs w:val="24"/>
        </w:rPr>
        <w:t>reikia</w:t>
      </w:r>
      <w:proofErr w:type="spellEnd"/>
      <w:r w:rsidRPr="00EC2461">
        <w:rPr>
          <w:rFonts w:cs="Times New Roman"/>
          <w:sz w:val="24"/>
          <w:szCs w:val="24"/>
        </w:rPr>
        <w:t xml:space="preserve"> </w:t>
      </w:r>
      <w:proofErr w:type="spellStart"/>
      <w:r w:rsidRPr="00EC2461">
        <w:rPr>
          <w:rFonts w:cs="Times New Roman"/>
          <w:sz w:val="24"/>
          <w:szCs w:val="24"/>
        </w:rPr>
        <w:t>patikslinti</w:t>
      </w:r>
      <w:proofErr w:type="spellEnd"/>
      <w:r w:rsidRPr="00EC2461">
        <w:rPr>
          <w:rFonts w:cs="Times New Roman"/>
          <w:sz w:val="24"/>
          <w:szCs w:val="24"/>
        </w:rPr>
        <w:t xml:space="preserve"> </w:t>
      </w:r>
      <w:proofErr w:type="spellStart"/>
      <w:r w:rsidRPr="00EC2461">
        <w:rPr>
          <w:rFonts w:cs="Times New Roman"/>
          <w:sz w:val="24"/>
          <w:szCs w:val="24"/>
        </w:rPr>
        <w:t>pasiūlymą</w:t>
      </w:r>
      <w:proofErr w:type="spellEnd"/>
      <w:r w:rsidR="00F66B1B" w:rsidRPr="00EC2461">
        <w:rPr>
          <w:rFonts w:cs="Times New Roman"/>
          <w:color w:val="00000A"/>
          <w:sz w:val="24"/>
          <w:szCs w:val="24"/>
          <w:lang w:val="lt-LT"/>
        </w:rPr>
        <w:t>.</w:t>
      </w:r>
    </w:p>
    <w:p w14:paraId="07B77113" w14:textId="34C1E6B3" w:rsidR="00E779A8" w:rsidRPr="00EC2461" w:rsidRDefault="007648D3" w:rsidP="00F81854">
      <w:pPr>
        <w:pStyle w:val="Body2"/>
        <w:numPr>
          <w:ilvl w:val="1"/>
          <w:numId w:val="1"/>
        </w:numPr>
        <w:tabs>
          <w:tab w:val="left" w:pos="1260"/>
        </w:tabs>
        <w:ind w:left="0" w:firstLine="720"/>
        <w:rPr>
          <w:rFonts w:cs="Times New Roman"/>
          <w:sz w:val="24"/>
          <w:szCs w:val="24"/>
          <w:lang w:val="lt-LT"/>
        </w:rPr>
      </w:pPr>
      <w:proofErr w:type="spellStart"/>
      <w:r>
        <w:rPr>
          <w:rFonts w:cs="Times New Roman"/>
          <w:sz w:val="24"/>
          <w:szCs w:val="24"/>
        </w:rPr>
        <w:t>Perkantysis</w:t>
      </w:r>
      <w:proofErr w:type="spellEnd"/>
      <w:r>
        <w:rPr>
          <w:rFonts w:cs="Times New Roman"/>
          <w:sz w:val="24"/>
          <w:szCs w:val="24"/>
        </w:rPr>
        <w:t xml:space="preserve"> </w:t>
      </w:r>
      <w:proofErr w:type="spellStart"/>
      <w:r>
        <w:rPr>
          <w:rFonts w:cs="Times New Roman"/>
          <w:sz w:val="24"/>
          <w:szCs w:val="24"/>
        </w:rPr>
        <w:t>subjektas</w:t>
      </w:r>
      <w:proofErr w:type="spellEnd"/>
      <w:r w:rsidR="00EC2461" w:rsidRPr="00EC2461">
        <w:rPr>
          <w:rFonts w:cs="Times New Roman"/>
          <w:sz w:val="24"/>
          <w:szCs w:val="24"/>
        </w:rPr>
        <w:t xml:space="preserve"> </w:t>
      </w:r>
      <w:proofErr w:type="spellStart"/>
      <w:r w:rsidR="00EC2461" w:rsidRPr="00EC2461">
        <w:rPr>
          <w:rFonts w:cs="Times New Roman"/>
          <w:sz w:val="24"/>
          <w:szCs w:val="24"/>
        </w:rPr>
        <w:t>atsako</w:t>
      </w:r>
      <w:proofErr w:type="spellEnd"/>
      <w:r w:rsidR="00EC2461" w:rsidRPr="00EC2461">
        <w:rPr>
          <w:rFonts w:cs="Times New Roman"/>
          <w:sz w:val="24"/>
          <w:szCs w:val="24"/>
        </w:rPr>
        <w:t xml:space="preserve"> tik CVP IS </w:t>
      </w:r>
      <w:proofErr w:type="spellStart"/>
      <w:r w:rsidR="00EC2461" w:rsidRPr="00EC2461">
        <w:rPr>
          <w:rFonts w:cs="Times New Roman"/>
          <w:sz w:val="24"/>
          <w:szCs w:val="24"/>
        </w:rPr>
        <w:t>susirašinėjimo</w:t>
      </w:r>
      <w:proofErr w:type="spellEnd"/>
      <w:r w:rsidR="00EC2461" w:rsidRPr="00EC2461">
        <w:rPr>
          <w:rFonts w:cs="Times New Roman"/>
          <w:sz w:val="24"/>
          <w:szCs w:val="24"/>
        </w:rPr>
        <w:t xml:space="preserve"> </w:t>
      </w:r>
      <w:proofErr w:type="spellStart"/>
      <w:r w:rsidR="00EC2461" w:rsidRPr="00EC2461">
        <w:rPr>
          <w:rFonts w:cs="Times New Roman"/>
          <w:sz w:val="24"/>
          <w:szCs w:val="24"/>
        </w:rPr>
        <w:t>priemonėmis</w:t>
      </w:r>
      <w:proofErr w:type="spellEnd"/>
      <w:r w:rsidR="00EC2461" w:rsidRPr="00EC2461">
        <w:rPr>
          <w:rFonts w:cs="Times New Roman"/>
          <w:sz w:val="24"/>
          <w:szCs w:val="24"/>
        </w:rPr>
        <w:t xml:space="preserve"> į </w:t>
      </w:r>
      <w:proofErr w:type="spellStart"/>
      <w:r w:rsidR="00EC2461" w:rsidRPr="00EC2461">
        <w:rPr>
          <w:rFonts w:cs="Times New Roman"/>
          <w:sz w:val="24"/>
          <w:szCs w:val="24"/>
        </w:rPr>
        <w:t>kiekvieną</w:t>
      </w:r>
      <w:proofErr w:type="spellEnd"/>
      <w:r w:rsidR="00EC2461" w:rsidRPr="00EC2461">
        <w:rPr>
          <w:rFonts w:cs="Times New Roman"/>
          <w:sz w:val="24"/>
          <w:szCs w:val="24"/>
        </w:rPr>
        <w:t xml:space="preserve"> </w:t>
      </w:r>
      <w:proofErr w:type="spellStart"/>
      <w:r w:rsidR="00EC2461" w:rsidRPr="00EC2461">
        <w:rPr>
          <w:rFonts w:cs="Times New Roman"/>
          <w:sz w:val="24"/>
          <w:szCs w:val="24"/>
        </w:rPr>
        <w:t>tiekėjo</w:t>
      </w:r>
      <w:proofErr w:type="spellEnd"/>
      <w:r w:rsidR="00EC2461" w:rsidRPr="00EC2461">
        <w:rPr>
          <w:rFonts w:cs="Times New Roman"/>
          <w:sz w:val="24"/>
          <w:szCs w:val="24"/>
        </w:rPr>
        <w:t xml:space="preserve"> </w:t>
      </w:r>
      <w:proofErr w:type="spellStart"/>
      <w:r w:rsidR="00EC2461" w:rsidRPr="00EC2461">
        <w:rPr>
          <w:rFonts w:cs="Times New Roman"/>
          <w:sz w:val="24"/>
          <w:szCs w:val="24"/>
        </w:rPr>
        <w:t>rašytinį</w:t>
      </w:r>
      <w:proofErr w:type="spellEnd"/>
      <w:r w:rsidR="00EC2461" w:rsidRPr="00EC2461">
        <w:rPr>
          <w:rFonts w:cs="Times New Roman"/>
          <w:sz w:val="24"/>
          <w:szCs w:val="24"/>
        </w:rPr>
        <w:t xml:space="preserve"> </w:t>
      </w:r>
      <w:proofErr w:type="spellStart"/>
      <w:r w:rsidR="00EC2461" w:rsidRPr="00EC2461">
        <w:rPr>
          <w:rFonts w:cs="Times New Roman"/>
          <w:sz w:val="24"/>
          <w:szCs w:val="24"/>
        </w:rPr>
        <w:t>prašymą</w:t>
      </w:r>
      <w:proofErr w:type="spellEnd"/>
      <w:r w:rsidR="00EC2461" w:rsidRPr="00EC2461">
        <w:rPr>
          <w:rFonts w:cs="Times New Roman"/>
          <w:sz w:val="24"/>
          <w:szCs w:val="24"/>
        </w:rPr>
        <w:t xml:space="preserve"> </w:t>
      </w:r>
      <w:proofErr w:type="spellStart"/>
      <w:r w:rsidR="00EC2461" w:rsidRPr="00EC2461">
        <w:rPr>
          <w:rFonts w:cs="Times New Roman"/>
          <w:sz w:val="24"/>
          <w:szCs w:val="24"/>
        </w:rPr>
        <w:t>dėl</w:t>
      </w:r>
      <w:proofErr w:type="spellEnd"/>
      <w:r w:rsidR="00EC2461" w:rsidRPr="00EC2461">
        <w:rPr>
          <w:rFonts w:cs="Times New Roman"/>
          <w:sz w:val="24"/>
          <w:szCs w:val="24"/>
        </w:rPr>
        <w:t xml:space="preserve"> </w:t>
      </w:r>
      <w:proofErr w:type="spellStart"/>
      <w:r w:rsidR="00EC2461" w:rsidRPr="00EC2461">
        <w:rPr>
          <w:rFonts w:cs="Times New Roman"/>
          <w:sz w:val="24"/>
          <w:szCs w:val="24"/>
        </w:rPr>
        <w:t>pirkimo</w:t>
      </w:r>
      <w:proofErr w:type="spellEnd"/>
      <w:r w:rsidR="00EC2461" w:rsidRPr="00EC2461">
        <w:rPr>
          <w:rFonts w:cs="Times New Roman"/>
          <w:sz w:val="24"/>
          <w:szCs w:val="24"/>
        </w:rPr>
        <w:t xml:space="preserve"> </w:t>
      </w:r>
      <w:proofErr w:type="spellStart"/>
      <w:r w:rsidR="00EC2461" w:rsidRPr="00EC2461">
        <w:rPr>
          <w:rFonts w:cs="Times New Roman"/>
          <w:sz w:val="24"/>
          <w:szCs w:val="24"/>
        </w:rPr>
        <w:t>dokumentų</w:t>
      </w:r>
      <w:proofErr w:type="spellEnd"/>
      <w:r w:rsidR="00EC2461" w:rsidRPr="00EC2461">
        <w:rPr>
          <w:rFonts w:cs="Times New Roman"/>
          <w:sz w:val="24"/>
          <w:szCs w:val="24"/>
        </w:rPr>
        <w:t xml:space="preserve">, </w:t>
      </w:r>
      <w:proofErr w:type="spellStart"/>
      <w:r w:rsidR="00EC2461" w:rsidRPr="00EC2461">
        <w:rPr>
          <w:rFonts w:cs="Times New Roman"/>
          <w:sz w:val="24"/>
          <w:szCs w:val="24"/>
        </w:rPr>
        <w:t>jei</w:t>
      </w:r>
      <w:proofErr w:type="spellEnd"/>
      <w:r w:rsidR="00EC2461" w:rsidRPr="00EC2461">
        <w:rPr>
          <w:rFonts w:cs="Times New Roman"/>
          <w:sz w:val="24"/>
          <w:szCs w:val="24"/>
        </w:rPr>
        <w:t xml:space="preserve"> </w:t>
      </w:r>
      <w:proofErr w:type="spellStart"/>
      <w:r w:rsidR="00EC2461" w:rsidRPr="00EC2461">
        <w:rPr>
          <w:rFonts w:cs="Times New Roman"/>
          <w:sz w:val="24"/>
          <w:szCs w:val="24"/>
        </w:rPr>
        <w:t>prašymas</w:t>
      </w:r>
      <w:proofErr w:type="spellEnd"/>
      <w:r w:rsidR="00EC2461" w:rsidRPr="00EC2461">
        <w:rPr>
          <w:rFonts w:cs="Times New Roman"/>
          <w:sz w:val="24"/>
          <w:szCs w:val="24"/>
        </w:rPr>
        <w:t xml:space="preserve"> </w:t>
      </w:r>
      <w:proofErr w:type="spellStart"/>
      <w:r w:rsidR="00EC2461" w:rsidRPr="00EC2461">
        <w:rPr>
          <w:rFonts w:cs="Times New Roman"/>
          <w:sz w:val="24"/>
          <w:szCs w:val="24"/>
        </w:rPr>
        <w:t>yra</w:t>
      </w:r>
      <w:proofErr w:type="spellEnd"/>
      <w:r w:rsidR="00EC2461" w:rsidRPr="00EC2461">
        <w:rPr>
          <w:rFonts w:cs="Times New Roman"/>
          <w:sz w:val="24"/>
          <w:szCs w:val="24"/>
        </w:rPr>
        <w:t xml:space="preserve"> </w:t>
      </w:r>
      <w:proofErr w:type="spellStart"/>
      <w:r w:rsidR="00EC2461" w:rsidRPr="00EC2461">
        <w:rPr>
          <w:rFonts w:cs="Times New Roman"/>
          <w:sz w:val="24"/>
          <w:szCs w:val="24"/>
        </w:rPr>
        <w:t>pateiktas</w:t>
      </w:r>
      <w:proofErr w:type="spellEnd"/>
      <w:r w:rsidR="00EC2461" w:rsidRPr="00EC2461">
        <w:rPr>
          <w:rFonts w:cs="Times New Roman"/>
          <w:sz w:val="24"/>
          <w:szCs w:val="24"/>
        </w:rPr>
        <w:t xml:space="preserve"> </w:t>
      </w:r>
      <w:proofErr w:type="spellStart"/>
      <w:r w:rsidR="00EC2461" w:rsidRPr="00EC2461">
        <w:rPr>
          <w:rFonts w:cs="Times New Roman"/>
          <w:sz w:val="24"/>
          <w:szCs w:val="24"/>
        </w:rPr>
        <w:t>likus</w:t>
      </w:r>
      <w:proofErr w:type="spellEnd"/>
      <w:r w:rsidR="00EC2461" w:rsidRPr="00EC2461">
        <w:rPr>
          <w:rFonts w:cs="Times New Roman"/>
          <w:sz w:val="24"/>
          <w:szCs w:val="24"/>
        </w:rPr>
        <w:t xml:space="preserve"> ne </w:t>
      </w:r>
      <w:proofErr w:type="spellStart"/>
      <w:r w:rsidR="00EC2461" w:rsidRPr="00EC2461">
        <w:rPr>
          <w:rFonts w:cs="Times New Roman"/>
          <w:sz w:val="24"/>
          <w:szCs w:val="24"/>
        </w:rPr>
        <w:t>mažiau</w:t>
      </w:r>
      <w:proofErr w:type="spellEnd"/>
      <w:r w:rsidR="00EC2461" w:rsidRPr="00EC2461">
        <w:rPr>
          <w:rFonts w:cs="Times New Roman"/>
          <w:sz w:val="24"/>
          <w:szCs w:val="24"/>
        </w:rPr>
        <w:t xml:space="preserve"> </w:t>
      </w:r>
      <w:proofErr w:type="spellStart"/>
      <w:r w:rsidR="00EC2461" w:rsidRPr="00EC2461">
        <w:rPr>
          <w:rFonts w:cs="Times New Roman"/>
          <w:sz w:val="24"/>
          <w:szCs w:val="24"/>
        </w:rPr>
        <w:t>kaip</w:t>
      </w:r>
      <w:proofErr w:type="spellEnd"/>
      <w:r w:rsidR="00EC2461" w:rsidRPr="00EC2461">
        <w:rPr>
          <w:rFonts w:cs="Times New Roman"/>
          <w:sz w:val="24"/>
          <w:szCs w:val="24"/>
        </w:rPr>
        <w:t xml:space="preserve"> 6 </w:t>
      </w:r>
      <w:proofErr w:type="spellStart"/>
      <w:r w:rsidR="00EC2461" w:rsidRPr="00EC2461">
        <w:rPr>
          <w:rFonts w:cs="Times New Roman"/>
          <w:sz w:val="24"/>
          <w:szCs w:val="24"/>
        </w:rPr>
        <w:t>dienoms</w:t>
      </w:r>
      <w:proofErr w:type="spellEnd"/>
      <w:r w:rsidR="00EC2461" w:rsidRPr="00EC2461">
        <w:rPr>
          <w:rFonts w:cs="Times New Roman"/>
          <w:sz w:val="24"/>
          <w:szCs w:val="24"/>
        </w:rPr>
        <w:t xml:space="preserve"> </w:t>
      </w:r>
      <w:proofErr w:type="spellStart"/>
      <w:r w:rsidR="00EC2461" w:rsidRPr="00EC2461">
        <w:rPr>
          <w:rFonts w:cs="Times New Roman"/>
          <w:sz w:val="24"/>
          <w:szCs w:val="24"/>
        </w:rPr>
        <w:t>iki</w:t>
      </w:r>
      <w:proofErr w:type="spellEnd"/>
      <w:r w:rsidR="00EC2461" w:rsidRPr="00EC2461">
        <w:rPr>
          <w:rFonts w:cs="Times New Roman"/>
          <w:sz w:val="24"/>
          <w:szCs w:val="24"/>
        </w:rPr>
        <w:t xml:space="preserve"> </w:t>
      </w:r>
      <w:proofErr w:type="spellStart"/>
      <w:r w:rsidR="00EC2461" w:rsidRPr="00EC2461">
        <w:rPr>
          <w:rFonts w:cs="Times New Roman"/>
          <w:sz w:val="24"/>
          <w:szCs w:val="24"/>
        </w:rPr>
        <w:t>pasiūlymų</w:t>
      </w:r>
      <w:proofErr w:type="spellEnd"/>
      <w:r w:rsidR="00EC2461" w:rsidRPr="00EC2461">
        <w:rPr>
          <w:rFonts w:cs="Times New Roman"/>
          <w:sz w:val="24"/>
          <w:szCs w:val="24"/>
        </w:rPr>
        <w:t xml:space="preserve"> </w:t>
      </w:r>
      <w:proofErr w:type="spellStart"/>
      <w:r w:rsidR="00EC2461" w:rsidRPr="00EC2461">
        <w:rPr>
          <w:rFonts w:cs="Times New Roman"/>
          <w:sz w:val="24"/>
          <w:szCs w:val="24"/>
        </w:rPr>
        <w:t>pateikimo</w:t>
      </w:r>
      <w:proofErr w:type="spellEnd"/>
      <w:r w:rsidR="00EC2461" w:rsidRPr="00EC2461">
        <w:rPr>
          <w:rFonts w:cs="Times New Roman"/>
          <w:sz w:val="24"/>
          <w:szCs w:val="24"/>
        </w:rPr>
        <w:t xml:space="preserve"> </w:t>
      </w:r>
      <w:proofErr w:type="spellStart"/>
      <w:r w:rsidR="00EC2461" w:rsidRPr="00EC2461">
        <w:rPr>
          <w:rFonts w:cs="Times New Roman"/>
          <w:sz w:val="24"/>
          <w:szCs w:val="24"/>
        </w:rPr>
        <w:t>termino</w:t>
      </w:r>
      <w:proofErr w:type="spellEnd"/>
      <w:r w:rsidR="00EC2461" w:rsidRPr="00EC2461">
        <w:rPr>
          <w:rFonts w:cs="Times New Roman"/>
          <w:sz w:val="24"/>
          <w:szCs w:val="24"/>
        </w:rPr>
        <w:t xml:space="preserve"> </w:t>
      </w:r>
      <w:proofErr w:type="spellStart"/>
      <w:r w:rsidR="00EC2461" w:rsidRPr="00EC2461">
        <w:rPr>
          <w:rFonts w:cs="Times New Roman"/>
          <w:sz w:val="24"/>
          <w:szCs w:val="24"/>
        </w:rPr>
        <w:t>pabaigos</w:t>
      </w:r>
      <w:proofErr w:type="spellEnd"/>
      <w:r w:rsidR="00EC2461" w:rsidRPr="00EC2461">
        <w:rPr>
          <w:rFonts w:cs="Times New Roman"/>
          <w:sz w:val="24"/>
          <w:szCs w:val="24"/>
        </w:rPr>
        <w:t xml:space="preserve">, </w:t>
      </w:r>
      <w:proofErr w:type="spellStart"/>
      <w:r w:rsidR="00EC2461" w:rsidRPr="00EC2461">
        <w:rPr>
          <w:rFonts w:cs="Times New Roman"/>
          <w:sz w:val="24"/>
          <w:szCs w:val="24"/>
        </w:rPr>
        <w:t>jei</w:t>
      </w:r>
      <w:proofErr w:type="spellEnd"/>
      <w:r w:rsidR="00EC2461" w:rsidRPr="00EC2461">
        <w:rPr>
          <w:rFonts w:cs="Times New Roman"/>
          <w:sz w:val="24"/>
          <w:szCs w:val="24"/>
        </w:rPr>
        <w:t xml:space="preserve"> </w:t>
      </w:r>
      <w:proofErr w:type="spellStart"/>
      <w:r w:rsidR="00EC2461" w:rsidRPr="00EC2461">
        <w:rPr>
          <w:rFonts w:cs="Times New Roman"/>
          <w:sz w:val="24"/>
          <w:szCs w:val="24"/>
        </w:rPr>
        <w:t>jų</w:t>
      </w:r>
      <w:proofErr w:type="spellEnd"/>
      <w:r w:rsidR="00EC2461" w:rsidRPr="00EC2461">
        <w:rPr>
          <w:rFonts w:cs="Times New Roman"/>
          <w:sz w:val="24"/>
          <w:szCs w:val="24"/>
        </w:rPr>
        <w:t xml:space="preserve"> </w:t>
      </w:r>
      <w:proofErr w:type="spellStart"/>
      <w:r w:rsidR="00EC2461" w:rsidRPr="00EC2461">
        <w:rPr>
          <w:rFonts w:cs="Times New Roman"/>
          <w:sz w:val="24"/>
          <w:szCs w:val="24"/>
        </w:rPr>
        <w:t>paprašyta</w:t>
      </w:r>
      <w:proofErr w:type="spellEnd"/>
      <w:r w:rsidR="00EC2461" w:rsidRPr="00EC2461">
        <w:rPr>
          <w:rFonts w:cs="Times New Roman"/>
          <w:sz w:val="24"/>
          <w:szCs w:val="24"/>
        </w:rPr>
        <w:t xml:space="preserve"> </w:t>
      </w:r>
      <w:proofErr w:type="spellStart"/>
      <w:r w:rsidR="00EC2461" w:rsidRPr="00EC2461">
        <w:rPr>
          <w:rFonts w:cs="Times New Roman"/>
          <w:sz w:val="24"/>
          <w:szCs w:val="24"/>
        </w:rPr>
        <w:t>laiku</w:t>
      </w:r>
      <w:proofErr w:type="spellEnd"/>
      <w:r w:rsidR="00EC2461" w:rsidRPr="00EC2461">
        <w:rPr>
          <w:rFonts w:cs="Times New Roman"/>
          <w:sz w:val="24"/>
          <w:szCs w:val="24"/>
        </w:rPr>
        <w:t xml:space="preserve">. </w:t>
      </w:r>
      <w:proofErr w:type="spellStart"/>
      <w:r w:rsidR="00EC2461" w:rsidRPr="00EC2461">
        <w:rPr>
          <w:rFonts w:cs="Times New Roman"/>
          <w:sz w:val="24"/>
          <w:szCs w:val="24"/>
        </w:rPr>
        <w:t>Paaiškinimai</w:t>
      </w:r>
      <w:proofErr w:type="spellEnd"/>
      <w:r w:rsidR="00EC2461" w:rsidRPr="00EC2461">
        <w:rPr>
          <w:rFonts w:cs="Times New Roman"/>
          <w:sz w:val="24"/>
          <w:szCs w:val="24"/>
        </w:rPr>
        <w:t xml:space="preserve"> </w:t>
      </w:r>
      <w:proofErr w:type="spellStart"/>
      <w:r w:rsidR="00EC2461" w:rsidRPr="00EC2461">
        <w:rPr>
          <w:rFonts w:cs="Times New Roman"/>
          <w:sz w:val="24"/>
          <w:szCs w:val="24"/>
        </w:rPr>
        <w:t>teikiami</w:t>
      </w:r>
      <w:proofErr w:type="spellEnd"/>
      <w:r w:rsidR="00EC2461" w:rsidRPr="00EC2461">
        <w:rPr>
          <w:rFonts w:cs="Times New Roman"/>
          <w:sz w:val="24"/>
          <w:szCs w:val="24"/>
        </w:rPr>
        <w:t xml:space="preserve"> ne </w:t>
      </w:r>
      <w:proofErr w:type="spellStart"/>
      <w:r w:rsidR="00EC2461" w:rsidRPr="00EC2461">
        <w:rPr>
          <w:rFonts w:cs="Times New Roman"/>
          <w:sz w:val="24"/>
          <w:szCs w:val="24"/>
        </w:rPr>
        <w:t>vėliau</w:t>
      </w:r>
      <w:proofErr w:type="spellEnd"/>
      <w:r w:rsidR="00EC2461" w:rsidRPr="00EC2461">
        <w:rPr>
          <w:rFonts w:cs="Times New Roman"/>
          <w:sz w:val="24"/>
          <w:szCs w:val="24"/>
        </w:rPr>
        <w:t xml:space="preserve"> </w:t>
      </w:r>
      <w:proofErr w:type="spellStart"/>
      <w:r w:rsidR="00EC2461" w:rsidRPr="00EC2461">
        <w:rPr>
          <w:rFonts w:cs="Times New Roman"/>
          <w:sz w:val="24"/>
          <w:szCs w:val="24"/>
        </w:rPr>
        <w:t>kaip</w:t>
      </w:r>
      <w:proofErr w:type="spellEnd"/>
      <w:r w:rsidR="00EC2461" w:rsidRPr="00EC2461">
        <w:rPr>
          <w:rFonts w:cs="Times New Roman"/>
          <w:sz w:val="24"/>
          <w:szCs w:val="24"/>
        </w:rPr>
        <w:t xml:space="preserve"> </w:t>
      </w:r>
      <w:proofErr w:type="spellStart"/>
      <w:r w:rsidR="00EC2461" w:rsidRPr="00EC2461">
        <w:rPr>
          <w:rFonts w:cs="Times New Roman"/>
          <w:sz w:val="24"/>
          <w:szCs w:val="24"/>
        </w:rPr>
        <w:lastRenderedPageBreak/>
        <w:t>likus</w:t>
      </w:r>
      <w:proofErr w:type="spellEnd"/>
      <w:r w:rsidR="00EC2461" w:rsidRPr="00EC2461">
        <w:rPr>
          <w:rFonts w:cs="Times New Roman"/>
          <w:sz w:val="24"/>
          <w:szCs w:val="24"/>
        </w:rPr>
        <w:t xml:space="preserve"> 4 </w:t>
      </w:r>
      <w:proofErr w:type="spellStart"/>
      <w:r w:rsidR="00EC2461" w:rsidRPr="00EC2461">
        <w:rPr>
          <w:rFonts w:cs="Times New Roman"/>
          <w:sz w:val="24"/>
          <w:szCs w:val="24"/>
        </w:rPr>
        <w:t>dienoms</w:t>
      </w:r>
      <w:proofErr w:type="spellEnd"/>
      <w:r w:rsidR="00EC2461" w:rsidRPr="00EC2461">
        <w:rPr>
          <w:rFonts w:cs="Times New Roman"/>
          <w:sz w:val="24"/>
          <w:szCs w:val="24"/>
        </w:rPr>
        <w:t xml:space="preserve"> </w:t>
      </w:r>
      <w:proofErr w:type="spellStart"/>
      <w:r w:rsidR="00EC2461" w:rsidRPr="00EC2461">
        <w:rPr>
          <w:rFonts w:cs="Times New Roman"/>
          <w:sz w:val="24"/>
          <w:szCs w:val="24"/>
        </w:rPr>
        <w:t>iki</w:t>
      </w:r>
      <w:proofErr w:type="spellEnd"/>
      <w:r w:rsidR="00EC2461" w:rsidRPr="00EC2461">
        <w:rPr>
          <w:rFonts w:cs="Times New Roman"/>
          <w:sz w:val="24"/>
          <w:szCs w:val="24"/>
        </w:rPr>
        <w:t xml:space="preserve"> </w:t>
      </w:r>
      <w:proofErr w:type="spellStart"/>
      <w:r w:rsidR="00EC2461" w:rsidRPr="00EC2461">
        <w:rPr>
          <w:rFonts w:cs="Times New Roman"/>
          <w:sz w:val="24"/>
          <w:szCs w:val="24"/>
        </w:rPr>
        <w:t>pasiūlymų</w:t>
      </w:r>
      <w:proofErr w:type="spellEnd"/>
      <w:r w:rsidR="00EC2461" w:rsidRPr="00EC2461">
        <w:rPr>
          <w:rFonts w:cs="Times New Roman"/>
          <w:sz w:val="24"/>
          <w:szCs w:val="24"/>
        </w:rPr>
        <w:t xml:space="preserve"> </w:t>
      </w:r>
      <w:proofErr w:type="spellStart"/>
      <w:r w:rsidR="00EC2461" w:rsidRPr="00EC2461">
        <w:rPr>
          <w:rFonts w:cs="Times New Roman"/>
          <w:sz w:val="24"/>
          <w:szCs w:val="24"/>
        </w:rPr>
        <w:t>pateikimo</w:t>
      </w:r>
      <w:proofErr w:type="spellEnd"/>
      <w:r w:rsidR="00EC2461" w:rsidRPr="00EC2461">
        <w:rPr>
          <w:rFonts w:cs="Times New Roman"/>
          <w:sz w:val="24"/>
          <w:szCs w:val="24"/>
        </w:rPr>
        <w:t xml:space="preserve"> </w:t>
      </w:r>
      <w:proofErr w:type="spellStart"/>
      <w:r w:rsidR="00EC2461" w:rsidRPr="00EC2461">
        <w:rPr>
          <w:rFonts w:cs="Times New Roman"/>
          <w:sz w:val="24"/>
          <w:szCs w:val="24"/>
        </w:rPr>
        <w:t>termino</w:t>
      </w:r>
      <w:proofErr w:type="spellEnd"/>
      <w:r w:rsidR="00EC2461" w:rsidRPr="00EC2461">
        <w:rPr>
          <w:rFonts w:cs="Times New Roman"/>
          <w:sz w:val="24"/>
          <w:szCs w:val="24"/>
        </w:rPr>
        <w:t xml:space="preserve"> </w:t>
      </w:r>
      <w:proofErr w:type="spellStart"/>
      <w:r w:rsidR="00EC2461" w:rsidRPr="00EC2461">
        <w:rPr>
          <w:rFonts w:cs="Times New Roman"/>
          <w:sz w:val="24"/>
          <w:szCs w:val="24"/>
        </w:rPr>
        <w:t>pabaigos</w:t>
      </w:r>
      <w:proofErr w:type="spellEnd"/>
      <w:r w:rsidR="00EC2461" w:rsidRPr="00EC2461">
        <w:rPr>
          <w:rFonts w:cs="Times New Roman"/>
          <w:sz w:val="24"/>
          <w:szCs w:val="24"/>
        </w:rPr>
        <w:t xml:space="preserve">. </w:t>
      </w:r>
      <w:proofErr w:type="spellStart"/>
      <w:r w:rsidR="00EC2461" w:rsidRPr="00EC2461">
        <w:rPr>
          <w:rFonts w:cs="Times New Roman"/>
          <w:sz w:val="24"/>
          <w:szCs w:val="24"/>
        </w:rPr>
        <w:t>Paaiškinimai</w:t>
      </w:r>
      <w:proofErr w:type="spellEnd"/>
      <w:r w:rsidR="00EC2461" w:rsidRPr="00EC2461">
        <w:rPr>
          <w:rFonts w:cs="Times New Roman"/>
          <w:sz w:val="24"/>
          <w:szCs w:val="24"/>
        </w:rPr>
        <w:t xml:space="preserve"> </w:t>
      </w:r>
      <w:proofErr w:type="spellStart"/>
      <w:r w:rsidR="00EC2461" w:rsidRPr="00EC2461">
        <w:rPr>
          <w:rFonts w:cs="Times New Roman"/>
          <w:sz w:val="24"/>
          <w:szCs w:val="24"/>
        </w:rPr>
        <w:t>ar</w:t>
      </w:r>
      <w:proofErr w:type="spellEnd"/>
      <w:r w:rsidR="00EC2461" w:rsidRPr="00EC2461">
        <w:rPr>
          <w:rFonts w:cs="Times New Roman"/>
          <w:sz w:val="24"/>
          <w:szCs w:val="24"/>
        </w:rPr>
        <w:t xml:space="preserve"> </w:t>
      </w:r>
      <w:proofErr w:type="spellStart"/>
      <w:r w:rsidR="00EC2461" w:rsidRPr="00EC2461">
        <w:rPr>
          <w:rFonts w:cs="Times New Roman"/>
          <w:sz w:val="24"/>
          <w:szCs w:val="24"/>
        </w:rPr>
        <w:t>pataisymai</w:t>
      </w:r>
      <w:proofErr w:type="spellEnd"/>
      <w:r w:rsidR="00EC2461" w:rsidRPr="00EC2461">
        <w:rPr>
          <w:rFonts w:cs="Times New Roman"/>
          <w:sz w:val="24"/>
          <w:szCs w:val="24"/>
        </w:rPr>
        <w:t xml:space="preserve"> </w:t>
      </w:r>
      <w:proofErr w:type="spellStart"/>
      <w:r w:rsidR="00EC2461" w:rsidRPr="00EC2461">
        <w:rPr>
          <w:rFonts w:cs="Times New Roman"/>
          <w:sz w:val="24"/>
          <w:szCs w:val="24"/>
        </w:rPr>
        <w:t>yra</w:t>
      </w:r>
      <w:proofErr w:type="spellEnd"/>
      <w:r w:rsidR="00EC2461" w:rsidRPr="00EC2461">
        <w:rPr>
          <w:rFonts w:cs="Times New Roman"/>
          <w:sz w:val="24"/>
          <w:szCs w:val="24"/>
        </w:rPr>
        <w:t xml:space="preserve"> </w:t>
      </w:r>
      <w:proofErr w:type="spellStart"/>
      <w:r w:rsidR="00EC2461" w:rsidRPr="00EC2461">
        <w:rPr>
          <w:rFonts w:cs="Times New Roman"/>
          <w:sz w:val="24"/>
          <w:szCs w:val="24"/>
        </w:rPr>
        <w:t>neatsiejama</w:t>
      </w:r>
      <w:proofErr w:type="spellEnd"/>
      <w:r w:rsidR="00EC2461" w:rsidRPr="00EC2461">
        <w:rPr>
          <w:rFonts w:cs="Times New Roman"/>
          <w:sz w:val="24"/>
          <w:szCs w:val="24"/>
        </w:rPr>
        <w:t xml:space="preserve"> </w:t>
      </w:r>
      <w:proofErr w:type="spellStart"/>
      <w:r w:rsidR="00EC2461" w:rsidRPr="00EC2461">
        <w:rPr>
          <w:rFonts w:cs="Times New Roman"/>
          <w:sz w:val="24"/>
          <w:szCs w:val="24"/>
        </w:rPr>
        <w:t>pirkimo</w:t>
      </w:r>
      <w:proofErr w:type="spellEnd"/>
      <w:r w:rsidR="00EC2461" w:rsidRPr="00EC2461">
        <w:rPr>
          <w:rFonts w:cs="Times New Roman"/>
          <w:sz w:val="24"/>
          <w:szCs w:val="24"/>
        </w:rPr>
        <w:t xml:space="preserve"> </w:t>
      </w:r>
      <w:proofErr w:type="spellStart"/>
      <w:r w:rsidR="00EC2461" w:rsidRPr="00EC2461">
        <w:rPr>
          <w:rFonts w:cs="Times New Roman"/>
          <w:sz w:val="24"/>
          <w:szCs w:val="24"/>
        </w:rPr>
        <w:t>dokumentų</w:t>
      </w:r>
      <w:proofErr w:type="spellEnd"/>
      <w:r w:rsidR="00EC2461" w:rsidRPr="00EC2461">
        <w:rPr>
          <w:rFonts w:cs="Times New Roman"/>
          <w:sz w:val="24"/>
          <w:szCs w:val="24"/>
        </w:rPr>
        <w:t xml:space="preserve"> </w:t>
      </w:r>
      <w:proofErr w:type="spellStart"/>
      <w:r w:rsidR="00EC2461" w:rsidRPr="00EC2461">
        <w:rPr>
          <w:rFonts w:cs="Times New Roman"/>
          <w:sz w:val="24"/>
          <w:szCs w:val="24"/>
        </w:rPr>
        <w:t>dalis</w:t>
      </w:r>
      <w:proofErr w:type="spellEnd"/>
      <w:r w:rsidR="00E779A8" w:rsidRPr="00EC2461">
        <w:rPr>
          <w:rFonts w:cs="Times New Roman"/>
          <w:sz w:val="24"/>
          <w:szCs w:val="24"/>
          <w:lang w:val="lt-LT"/>
        </w:rPr>
        <w:t>.</w:t>
      </w:r>
    </w:p>
    <w:p w14:paraId="237997F5" w14:textId="3F65224E" w:rsidR="00F66B1B" w:rsidRPr="00EC2461" w:rsidRDefault="00C2408A" w:rsidP="00F81854">
      <w:pPr>
        <w:pStyle w:val="Body2"/>
        <w:numPr>
          <w:ilvl w:val="1"/>
          <w:numId w:val="1"/>
        </w:numPr>
        <w:tabs>
          <w:tab w:val="left" w:pos="1260"/>
        </w:tabs>
        <w:ind w:left="0" w:firstLine="720"/>
        <w:rPr>
          <w:rFonts w:cs="Times New Roman"/>
          <w:sz w:val="24"/>
          <w:szCs w:val="24"/>
          <w:lang w:val="lt-LT"/>
        </w:rPr>
      </w:pPr>
      <w:r w:rsidRPr="00543371">
        <w:rPr>
          <w:rFonts w:cs="Times New Roman"/>
          <w:sz w:val="24"/>
          <w:szCs w:val="24"/>
          <w:lang w:val="lt-LT"/>
        </w:rPr>
        <w:t>Perkantysis subjektas</w:t>
      </w:r>
      <w:r w:rsidR="00EC2461" w:rsidRPr="00543371">
        <w:rPr>
          <w:rFonts w:cs="Times New Roman"/>
          <w:sz w:val="24"/>
          <w:szCs w:val="24"/>
          <w:lang w:val="lt-LT"/>
        </w:rPr>
        <w:t>, paaiškindama</w:t>
      </w:r>
      <w:r w:rsidRPr="00543371">
        <w:rPr>
          <w:rFonts w:cs="Times New Roman"/>
          <w:sz w:val="24"/>
          <w:szCs w:val="24"/>
          <w:lang w:val="lt-LT"/>
        </w:rPr>
        <w:t>s</w:t>
      </w:r>
      <w:r w:rsidR="00EC2461" w:rsidRPr="00543371">
        <w:rPr>
          <w:rFonts w:cs="Times New Roman"/>
          <w:sz w:val="24"/>
          <w:szCs w:val="24"/>
          <w:lang w:val="lt-LT"/>
        </w:rPr>
        <w:t xml:space="preserve"> ar pataisydama</w:t>
      </w:r>
      <w:r w:rsidRPr="00543371">
        <w:rPr>
          <w:rFonts w:cs="Times New Roman"/>
          <w:sz w:val="24"/>
          <w:szCs w:val="24"/>
          <w:lang w:val="lt-LT"/>
        </w:rPr>
        <w:t>s</w:t>
      </w:r>
      <w:r w:rsidR="00EC2461" w:rsidRPr="00543371">
        <w:rPr>
          <w:rFonts w:cs="Times New Roman"/>
          <w:sz w:val="24"/>
          <w:szCs w:val="24"/>
          <w:lang w:val="lt-LT"/>
        </w:rPr>
        <w:t xml:space="preserve"> pirkimo dokumentus, privalo užtikrinti tiekėjų anonimiškumą, t. y. privalo užtikrinti, kad tiekėjas nesužinotų kitų tiekėjų, dalyvaujančių pirkimo procedūrose, pavadinimų ir kitų rekvizitų. Jei </w:t>
      </w:r>
      <w:r w:rsidRPr="00543371">
        <w:rPr>
          <w:rFonts w:cs="Times New Roman"/>
          <w:sz w:val="24"/>
          <w:szCs w:val="24"/>
          <w:lang w:val="lt-LT"/>
        </w:rPr>
        <w:t>Perkantysis subjektas</w:t>
      </w:r>
      <w:r w:rsidR="00EC2461" w:rsidRPr="00543371">
        <w:rPr>
          <w:rFonts w:cs="Times New Roman"/>
          <w:sz w:val="24"/>
          <w:szCs w:val="24"/>
          <w:lang w:val="lt-LT"/>
        </w:rPr>
        <w:t xml:space="preserve"> paaiškinimų ar patikslinimų nepateikia iki </w:t>
      </w:r>
      <w:r w:rsidRPr="00543371">
        <w:rPr>
          <w:rFonts w:cs="Times New Roman"/>
          <w:sz w:val="24"/>
          <w:szCs w:val="24"/>
          <w:lang w:val="lt-LT"/>
        </w:rPr>
        <w:t>9</w:t>
      </w:r>
      <w:r w:rsidR="00EC2461" w:rsidRPr="00543371">
        <w:rPr>
          <w:rFonts w:cs="Times New Roman"/>
          <w:sz w:val="24"/>
          <w:szCs w:val="24"/>
          <w:lang w:val="lt-LT"/>
        </w:rPr>
        <w:t>.2 punkto nurodyto termino (tiekėjui laiku pateikus prašymą paaiškinti, patikslinti), pasiūlymų pateikimo terminas yra nukeliamas ne trumpesniam laikui nei tiek, kiek vėluojama juos pateikti</w:t>
      </w:r>
      <w:r w:rsidR="00F66B1B" w:rsidRPr="00EC2461">
        <w:rPr>
          <w:rFonts w:cs="Times New Roman"/>
          <w:sz w:val="24"/>
          <w:szCs w:val="24"/>
          <w:lang w:val="lt-LT"/>
        </w:rPr>
        <w:t>.</w:t>
      </w:r>
    </w:p>
    <w:p w14:paraId="0AC7525F" w14:textId="4C30B283" w:rsidR="00F66B1B" w:rsidRPr="00EC2461" w:rsidRDefault="00C2408A" w:rsidP="00F81854">
      <w:pPr>
        <w:pStyle w:val="Body2"/>
        <w:numPr>
          <w:ilvl w:val="1"/>
          <w:numId w:val="1"/>
        </w:numPr>
        <w:tabs>
          <w:tab w:val="left" w:pos="1260"/>
        </w:tabs>
        <w:ind w:left="0" w:firstLine="720"/>
        <w:rPr>
          <w:rFonts w:cs="Times New Roman"/>
          <w:sz w:val="24"/>
          <w:szCs w:val="24"/>
          <w:lang w:val="lt-LT"/>
        </w:rPr>
      </w:pPr>
      <w:r w:rsidRPr="00543371">
        <w:rPr>
          <w:rFonts w:cs="Times New Roman"/>
          <w:sz w:val="24"/>
          <w:szCs w:val="24"/>
          <w:lang w:val="lt-LT"/>
        </w:rPr>
        <w:t>Perkantysis subjektas</w:t>
      </w:r>
      <w:r w:rsidR="00EC2461" w:rsidRPr="00543371">
        <w:rPr>
          <w:rFonts w:cs="Times New Roman"/>
          <w:sz w:val="24"/>
          <w:szCs w:val="24"/>
          <w:lang w:val="lt-LT"/>
        </w:rPr>
        <w:t xml:space="preserve"> savo iniciatyva gali paaiškinti (patikslinti) pirkimo dokumentus bet kuriuo metu nepasibaigus pasiūlymų pateikimo terminui. Atsižvelgiant į tokio paaiškinimo, patikslinimo pobūdį, </w:t>
      </w:r>
      <w:r w:rsidR="004F1BF9" w:rsidRPr="00543371">
        <w:rPr>
          <w:rFonts w:cs="Times New Roman"/>
          <w:sz w:val="24"/>
          <w:szCs w:val="24"/>
          <w:lang w:val="lt-LT"/>
        </w:rPr>
        <w:t>Perkantysis subjektas</w:t>
      </w:r>
      <w:r w:rsidR="00EC2461" w:rsidRPr="00543371">
        <w:rPr>
          <w:rFonts w:cs="Times New Roman"/>
          <w:sz w:val="24"/>
          <w:szCs w:val="24"/>
          <w:lang w:val="lt-LT"/>
        </w:rPr>
        <w:t xml:space="preserve"> spręs dėl pasiūlymų pateikimo termino nukėlimo. Jei pirkimo dokumentų patikslinimų </w:t>
      </w:r>
      <w:r w:rsidR="004F1BF9" w:rsidRPr="00543371">
        <w:rPr>
          <w:rFonts w:cs="Times New Roman"/>
          <w:sz w:val="24"/>
          <w:szCs w:val="24"/>
          <w:lang w:val="lt-LT"/>
        </w:rPr>
        <w:t>Perkantysis subjektas</w:t>
      </w:r>
      <w:r w:rsidR="00EC2461" w:rsidRPr="00543371">
        <w:rPr>
          <w:rFonts w:cs="Times New Roman"/>
          <w:sz w:val="24"/>
          <w:szCs w:val="24"/>
          <w:lang w:val="lt-LT"/>
        </w:rPr>
        <w:t xml:space="preserve"> negali pateikti likus 4 dienoms iki pasiūlymų pateikimo termino pabaigos, </w:t>
      </w:r>
      <w:r w:rsidR="004F1BF9" w:rsidRPr="00543371">
        <w:rPr>
          <w:rFonts w:cs="Times New Roman"/>
          <w:sz w:val="24"/>
          <w:szCs w:val="24"/>
          <w:lang w:val="lt-LT"/>
        </w:rPr>
        <w:t>Perkantysis subjektas</w:t>
      </w:r>
      <w:r w:rsidR="00EC2461" w:rsidRPr="00543371">
        <w:rPr>
          <w:rFonts w:cs="Times New Roman"/>
          <w:sz w:val="24"/>
          <w:szCs w:val="24"/>
          <w:lang w:val="lt-LT"/>
        </w:rPr>
        <w:t xml:space="preserve"> nukels pasiūlymų pateikimo terminą. Jei bus tikslinama skelbime paskelbta informacija, </w:t>
      </w:r>
      <w:r w:rsidR="004F1BF9" w:rsidRPr="00543371">
        <w:rPr>
          <w:rFonts w:cs="Times New Roman"/>
          <w:sz w:val="24"/>
          <w:szCs w:val="24"/>
          <w:lang w:val="lt-LT"/>
        </w:rPr>
        <w:t>Perkantysis subjektas</w:t>
      </w:r>
      <w:r w:rsidR="00EC2461" w:rsidRPr="00543371">
        <w:rPr>
          <w:rFonts w:cs="Times New Roman"/>
          <w:sz w:val="24"/>
          <w:szCs w:val="24"/>
          <w:lang w:val="lt-LT"/>
        </w:rPr>
        <w:t xml:space="preserve"> patikslins skelbimą ir, esant reikalui, pratęs pasiūlymų pateikimo terminą protingumo kriterijų atitinkančiam laikotarpiui</w:t>
      </w:r>
      <w:r w:rsidR="00F66B1B" w:rsidRPr="00EC2461">
        <w:rPr>
          <w:rFonts w:cs="Times New Roman"/>
          <w:color w:val="00000A"/>
          <w:sz w:val="24"/>
          <w:szCs w:val="24"/>
          <w:lang w:val="lt-LT"/>
        </w:rPr>
        <w:t>.</w:t>
      </w:r>
    </w:p>
    <w:p w14:paraId="1BAFBB1D" w14:textId="6BBE917C" w:rsidR="00F66B1B" w:rsidRPr="00EC2461" w:rsidRDefault="00EC2461" w:rsidP="00F81854">
      <w:pPr>
        <w:pStyle w:val="Body2"/>
        <w:numPr>
          <w:ilvl w:val="1"/>
          <w:numId w:val="1"/>
        </w:numPr>
        <w:tabs>
          <w:tab w:val="left" w:pos="1260"/>
        </w:tabs>
        <w:ind w:left="0" w:firstLine="720"/>
        <w:rPr>
          <w:rFonts w:cs="Times New Roman"/>
          <w:sz w:val="24"/>
          <w:szCs w:val="24"/>
          <w:lang w:val="lt-LT"/>
        </w:rPr>
      </w:pPr>
      <w:r w:rsidRPr="00543371">
        <w:rPr>
          <w:rFonts w:cs="Times New Roman"/>
          <w:sz w:val="24"/>
          <w:szCs w:val="24"/>
          <w:lang w:val="lt-LT"/>
        </w:rPr>
        <w:t xml:space="preserve">Tuo atveju, kai tikslinama paskelbta informacija ar buvo padaryta reikšmingų pirkimo dokumentų pakeitimų, </w:t>
      </w:r>
      <w:r w:rsidR="00AA6063" w:rsidRPr="00543371">
        <w:rPr>
          <w:rFonts w:cs="Times New Roman"/>
          <w:sz w:val="24"/>
          <w:szCs w:val="24"/>
          <w:lang w:val="lt-LT"/>
        </w:rPr>
        <w:t>Perkantysis subjektas</w:t>
      </w:r>
      <w:r w:rsidRPr="00543371">
        <w:rPr>
          <w:rFonts w:cs="Times New Roman"/>
          <w:sz w:val="24"/>
          <w:szCs w:val="24"/>
          <w:lang w:val="lt-LT"/>
        </w:rPr>
        <w:t xml:space="preserve"> atitinkamai patikslina skelbimą apie pirkimą ir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prie pirkimo prisijungusiems tiekėjams</w:t>
      </w:r>
      <w:r w:rsidR="00F66B1B" w:rsidRPr="00EC2461">
        <w:rPr>
          <w:rFonts w:cs="Times New Roman"/>
          <w:color w:val="00000A"/>
          <w:sz w:val="24"/>
          <w:szCs w:val="24"/>
          <w:lang w:val="lt-LT"/>
        </w:rPr>
        <w:t>.</w:t>
      </w:r>
    </w:p>
    <w:p w14:paraId="3FAA0EA4" w14:textId="4A9D98A7" w:rsidR="00F66B1B" w:rsidRPr="00EC2461" w:rsidRDefault="00EC2461" w:rsidP="00F81854">
      <w:pPr>
        <w:pStyle w:val="Body2"/>
        <w:numPr>
          <w:ilvl w:val="1"/>
          <w:numId w:val="1"/>
        </w:numPr>
        <w:tabs>
          <w:tab w:val="left" w:pos="1260"/>
        </w:tabs>
        <w:ind w:left="0" w:firstLine="720"/>
        <w:rPr>
          <w:rFonts w:cs="Times New Roman"/>
          <w:sz w:val="24"/>
          <w:szCs w:val="24"/>
          <w:lang w:val="lt-LT"/>
        </w:rPr>
      </w:pPr>
      <w:r w:rsidRPr="00543371">
        <w:rPr>
          <w:rFonts w:cs="Times New Roman"/>
          <w:sz w:val="24"/>
          <w:szCs w:val="24"/>
          <w:lang w:val="lt-LT"/>
        </w:rPr>
        <w:t>Bet kokia informacija, Pirkimo sąlygų paaiškinimai, pranešimai ar kitas Perkanči</w:t>
      </w:r>
      <w:r w:rsidR="00AA6063" w:rsidRPr="00543371">
        <w:rPr>
          <w:rFonts w:cs="Times New Roman"/>
          <w:sz w:val="24"/>
          <w:szCs w:val="24"/>
          <w:lang w:val="lt-LT"/>
        </w:rPr>
        <w:t>ojo</w:t>
      </w:r>
      <w:r w:rsidRPr="00543371">
        <w:rPr>
          <w:rFonts w:cs="Times New Roman"/>
          <w:sz w:val="24"/>
          <w:szCs w:val="24"/>
          <w:lang w:val="lt-LT"/>
        </w:rPr>
        <w:t xml:space="preserve"> </w:t>
      </w:r>
      <w:r w:rsidR="00AA6063" w:rsidRPr="00543371">
        <w:rPr>
          <w:rFonts w:cs="Times New Roman"/>
          <w:sz w:val="24"/>
          <w:szCs w:val="24"/>
          <w:lang w:val="lt-LT"/>
        </w:rPr>
        <w:t>subjekto</w:t>
      </w:r>
      <w:r w:rsidRPr="00543371">
        <w:rPr>
          <w:rFonts w:cs="Times New Roman"/>
          <w:sz w:val="24"/>
          <w:szCs w:val="24"/>
          <w:lang w:val="lt-LT"/>
        </w:rPr>
        <w:t xml:space="preserve"> ir tiekėjo susirašinėjimas yra vykdomas tik CVP IS susirašinėjimo priemonėmis</w:t>
      </w:r>
      <w:r w:rsidR="00F66B1B" w:rsidRPr="00EC2461">
        <w:rPr>
          <w:rFonts w:cs="Times New Roman"/>
          <w:color w:val="00000A"/>
          <w:sz w:val="24"/>
          <w:szCs w:val="24"/>
          <w:lang w:val="lt-LT"/>
        </w:rPr>
        <w:t>.</w:t>
      </w:r>
    </w:p>
    <w:p w14:paraId="482C8FDC" w14:textId="77777777" w:rsidR="00B46A19" w:rsidRDefault="00B46A19" w:rsidP="00B46A19">
      <w:pPr>
        <w:pStyle w:val="Body2"/>
        <w:tabs>
          <w:tab w:val="left" w:pos="1260"/>
        </w:tabs>
        <w:ind w:left="720"/>
        <w:rPr>
          <w:rFonts w:cs="Times New Roman"/>
          <w:sz w:val="24"/>
          <w:szCs w:val="24"/>
          <w:lang w:val="lt-LT"/>
        </w:rPr>
      </w:pPr>
    </w:p>
    <w:p w14:paraId="7097BBB2" w14:textId="77777777" w:rsidR="00F66B1B" w:rsidRPr="005010D5" w:rsidRDefault="00F66B1B" w:rsidP="00F81854">
      <w:pPr>
        <w:pStyle w:val="1Skyrius"/>
        <w:numPr>
          <w:ilvl w:val="0"/>
          <w:numId w:val="1"/>
        </w:numPr>
        <w:jc w:val="center"/>
        <w:rPr>
          <w:color w:val="auto"/>
          <w:sz w:val="24"/>
          <w:szCs w:val="24"/>
        </w:rPr>
      </w:pPr>
      <w:r w:rsidRPr="005010D5">
        <w:rPr>
          <w:color w:val="auto"/>
          <w:sz w:val="24"/>
          <w:szCs w:val="24"/>
        </w:rPr>
        <w:t>SUSIPAŽINIMAS SU GAUTAIS PASIŪLYMAIS</w:t>
      </w:r>
    </w:p>
    <w:p w14:paraId="0808852B" w14:textId="77777777" w:rsidR="00F66B1B" w:rsidRPr="00845095" w:rsidRDefault="00F66B1B" w:rsidP="00F66B1B">
      <w:pPr>
        <w:pStyle w:val="Body2"/>
        <w:rPr>
          <w:rFonts w:cs="Times New Roman"/>
          <w:color w:val="00000A"/>
          <w:sz w:val="24"/>
          <w:szCs w:val="24"/>
          <w:lang w:val="lt-LT"/>
        </w:rPr>
      </w:pPr>
    </w:p>
    <w:p w14:paraId="49E96C81" w14:textId="1AF623D3" w:rsidR="00F66B1B" w:rsidRPr="00C94288" w:rsidRDefault="00F66B1B" w:rsidP="00F81854">
      <w:pPr>
        <w:pStyle w:val="Body2"/>
        <w:numPr>
          <w:ilvl w:val="1"/>
          <w:numId w:val="1"/>
        </w:numPr>
        <w:ind w:left="0" w:firstLine="720"/>
        <w:rPr>
          <w:rFonts w:cs="Times New Roman"/>
          <w:sz w:val="24"/>
          <w:szCs w:val="24"/>
          <w:lang w:val="lt-LT"/>
        </w:rPr>
      </w:pPr>
      <w:r w:rsidRPr="00C94288">
        <w:rPr>
          <w:rFonts w:eastAsia="Times New Roman"/>
          <w:sz w:val="24"/>
          <w:szCs w:val="24"/>
          <w:lang w:val="lt-LT"/>
        </w:rPr>
        <w:t xml:space="preserve">Pradinis susipažinimas su CVP IS priemonėmis gautais pasiūlymais vyks </w:t>
      </w:r>
      <w:r>
        <w:rPr>
          <w:rFonts w:eastAsia="Times New Roman"/>
          <w:b/>
          <w:sz w:val="24"/>
          <w:szCs w:val="24"/>
          <w:lang w:val="lt-LT" w:eastAsia="da-DK"/>
        </w:rPr>
        <w:t xml:space="preserve">CVP IS nurodytu terminu </w:t>
      </w:r>
      <w:r w:rsidR="00056B64">
        <w:rPr>
          <w:rFonts w:eastAsia="Times New Roman"/>
          <w:sz w:val="24"/>
          <w:szCs w:val="24"/>
          <w:lang w:val="lt-LT" w:eastAsia="da-DK"/>
        </w:rPr>
        <w:t>Lietuvos laiku</w:t>
      </w:r>
      <w:r w:rsidRPr="00C94288">
        <w:rPr>
          <w:iCs/>
          <w:sz w:val="24"/>
          <w:szCs w:val="24"/>
          <w:lang w:val="lt-LT"/>
        </w:rPr>
        <w:t>.</w:t>
      </w:r>
    </w:p>
    <w:p w14:paraId="1AF47F4F" w14:textId="77777777" w:rsidR="00F66B1B" w:rsidRPr="009F0B3B" w:rsidRDefault="00F66B1B" w:rsidP="00F81854">
      <w:pPr>
        <w:pStyle w:val="Body2"/>
        <w:numPr>
          <w:ilvl w:val="1"/>
          <w:numId w:val="1"/>
        </w:numPr>
        <w:ind w:left="0" w:firstLine="720"/>
        <w:rPr>
          <w:rFonts w:cs="Times New Roman"/>
          <w:sz w:val="24"/>
          <w:szCs w:val="24"/>
          <w:lang w:val="lt-LT"/>
        </w:rPr>
      </w:pPr>
      <w:r w:rsidRPr="00C94288">
        <w:rPr>
          <w:rFonts w:cs="Times New Roman"/>
          <w:color w:val="00000A"/>
          <w:sz w:val="24"/>
          <w:szCs w:val="24"/>
          <w:lang w:val="lt-LT"/>
        </w:rPr>
        <w:t xml:space="preserve">Tiekėjai negali dalyvauti pirminio susipažinimo su CVP IS priemonėmis pateiktais pasiūlymais procedūroje, kuriuose atliekamos pasiūlymų nagrinėjimo, vertinimo ir palyginimo procedūros. </w:t>
      </w:r>
    </w:p>
    <w:p w14:paraId="30C4C980" w14:textId="77777777" w:rsidR="00F66B1B" w:rsidRPr="005010D5" w:rsidRDefault="00F66B1B" w:rsidP="00F81854">
      <w:pPr>
        <w:pStyle w:val="1Skyrius"/>
        <w:numPr>
          <w:ilvl w:val="0"/>
          <w:numId w:val="1"/>
        </w:numPr>
        <w:jc w:val="center"/>
        <w:rPr>
          <w:color w:val="auto"/>
          <w:sz w:val="24"/>
          <w:szCs w:val="24"/>
        </w:rPr>
      </w:pPr>
      <w:bookmarkStart w:id="13" w:name="_Toc488998677"/>
      <w:bookmarkEnd w:id="13"/>
      <w:r w:rsidRPr="005010D5">
        <w:rPr>
          <w:color w:val="auto"/>
          <w:sz w:val="24"/>
          <w:szCs w:val="24"/>
        </w:rPr>
        <w:t>PASIŪLYMŲ NAGRINĖJIMAS</w:t>
      </w:r>
    </w:p>
    <w:p w14:paraId="0872F823" w14:textId="77777777" w:rsidR="00F66B1B" w:rsidRPr="00845095" w:rsidRDefault="00F66B1B" w:rsidP="00F66B1B">
      <w:pPr>
        <w:pStyle w:val="Body2"/>
        <w:rPr>
          <w:rFonts w:cs="Times New Roman"/>
          <w:color w:val="00000A"/>
          <w:sz w:val="24"/>
          <w:szCs w:val="24"/>
          <w:lang w:val="lt-LT"/>
        </w:rPr>
      </w:pPr>
    </w:p>
    <w:p w14:paraId="3DA618E1" w14:textId="77777777" w:rsidR="00F66B1B" w:rsidRPr="00B37A86"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 xml:space="preserve">Pateiktus pasiūlymus nagrinėja, vertina ir palygina </w:t>
      </w:r>
      <w:r>
        <w:rPr>
          <w:rFonts w:cs="Times New Roman"/>
          <w:color w:val="00000A"/>
          <w:sz w:val="24"/>
          <w:szCs w:val="24"/>
          <w:lang w:val="lt-LT"/>
        </w:rPr>
        <w:t xml:space="preserve">Komisija </w:t>
      </w:r>
      <w:r w:rsidRPr="00845095">
        <w:rPr>
          <w:rFonts w:cs="Times New Roman"/>
          <w:color w:val="00000A"/>
          <w:sz w:val="24"/>
          <w:szCs w:val="24"/>
          <w:lang w:val="lt-LT"/>
        </w:rPr>
        <w:t>šia tvarka:</w:t>
      </w:r>
    </w:p>
    <w:p w14:paraId="28153220" w14:textId="10C250F2" w:rsidR="00F66B1B" w:rsidRPr="003D4DEB" w:rsidRDefault="00F66B1B" w:rsidP="00F81854">
      <w:pPr>
        <w:pStyle w:val="Body2"/>
        <w:numPr>
          <w:ilvl w:val="2"/>
          <w:numId w:val="1"/>
        </w:numPr>
        <w:tabs>
          <w:tab w:val="left" w:pos="1260"/>
          <w:tab w:val="left" w:pos="1560"/>
          <w:tab w:val="left" w:pos="7440"/>
        </w:tabs>
        <w:spacing w:after="0"/>
        <w:ind w:left="0" w:firstLine="720"/>
        <w:rPr>
          <w:rFonts w:cs="Times New Roman"/>
          <w:sz w:val="24"/>
          <w:szCs w:val="24"/>
          <w:lang w:val="lt-LT"/>
        </w:rPr>
      </w:pPr>
      <w:r w:rsidRPr="003D4DEB">
        <w:rPr>
          <w:rFonts w:cs="Times New Roman"/>
          <w:color w:val="00000A"/>
          <w:sz w:val="24"/>
          <w:szCs w:val="24"/>
          <w:lang w:val="lt-LT"/>
        </w:rPr>
        <w:t>įvertina Europos bendrajame viešųjų pirkimų dokumente pateiktą informaciją</w:t>
      </w:r>
      <w:r w:rsidR="00604A78">
        <w:rPr>
          <w:rFonts w:cs="Times New Roman"/>
          <w:color w:val="00000A"/>
          <w:sz w:val="24"/>
          <w:szCs w:val="24"/>
          <w:lang w:val="lt-LT"/>
        </w:rPr>
        <w:t xml:space="preserve"> ir</w:t>
      </w:r>
      <w:r w:rsidRPr="003D4DEB">
        <w:rPr>
          <w:rFonts w:cs="Times New Roman"/>
          <w:color w:val="00000A"/>
          <w:sz w:val="24"/>
          <w:szCs w:val="24"/>
          <w:lang w:val="lt-LT"/>
        </w:rPr>
        <w:t xml:space="preserve"> </w:t>
      </w:r>
      <w:r w:rsidR="00604A78" w:rsidRPr="00604A78">
        <w:rPr>
          <w:rFonts w:cs="Times New Roman"/>
          <w:color w:val="00000A"/>
          <w:sz w:val="24"/>
          <w:szCs w:val="24"/>
          <w:lang w:val="lt-LT"/>
        </w:rPr>
        <w:t xml:space="preserve">priima sprendimą dėl kiekvieno paraišką ar pasiūlymą pateikusio kandidato ar dalyvio atitikties reikalavimams ir kiekvienam iš jų ne vėliau kaip per 3 darbo dienas raštu praneša apie šio patikrinimo rezultatus, pagrįsdama priimtus sprendimus. Teisę dalyvauti tolesnėse pirkimo procedūrose turi tik tie kandidatai ar dalyviai, kurie atitinka </w:t>
      </w:r>
      <w:r w:rsidR="00604A78">
        <w:rPr>
          <w:rFonts w:cs="Times New Roman"/>
          <w:color w:val="00000A"/>
          <w:sz w:val="24"/>
          <w:szCs w:val="24"/>
          <w:lang w:val="lt-LT"/>
        </w:rPr>
        <w:t>perkančiojo subjekto</w:t>
      </w:r>
      <w:r w:rsidR="00604A78" w:rsidRPr="00604A78">
        <w:rPr>
          <w:rFonts w:cs="Times New Roman"/>
          <w:color w:val="00000A"/>
          <w:sz w:val="24"/>
          <w:szCs w:val="24"/>
          <w:lang w:val="lt-LT"/>
        </w:rPr>
        <w:t xml:space="preserve"> keliamus reikalavimus</w:t>
      </w:r>
      <w:r w:rsidRPr="003D4DEB">
        <w:rPr>
          <w:rFonts w:cs="Times New Roman"/>
          <w:color w:val="00000A"/>
          <w:sz w:val="24"/>
          <w:szCs w:val="24"/>
          <w:lang w:val="lt-LT"/>
        </w:rPr>
        <w:t>;</w:t>
      </w:r>
    </w:p>
    <w:p w14:paraId="5030CCEA" w14:textId="77777777" w:rsidR="00F66B1B" w:rsidRPr="00B37A86" w:rsidRDefault="00F66B1B" w:rsidP="00F81854">
      <w:pPr>
        <w:pStyle w:val="Body2"/>
        <w:numPr>
          <w:ilvl w:val="2"/>
          <w:numId w:val="1"/>
        </w:numPr>
        <w:tabs>
          <w:tab w:val="left" w:pos="1260"/>
          <w:tab w:val="left" w:pos="1560"/>
        </w:tabs>
        <w:ind w:left="0" w:firstLine="720"/>
        <w:rPr>
          <w:rFonts w:cs="Times New Roman"/>
          <w:sz w:val="24"/>
          <w:szCs w:val="24"/>
          <w:lang w:val="lt-LT"/>
        </w:rPr>
      </w:pPr>
      <w:r w:rsidRPr="00845095">
        <w:rPr>
          <w:rFonts w:cs="Times New Roman"/>
          <w:color w:val="00000A"/>
          <w:sz w:val="24"/>
          <w:szCs w:val="24"/>
          <w:lang w:val="lt-LT"/>
        </w:rPr>
        <w:t>nagrinėja ar pasiūlymas atitinka pirkimo dokum</w:t>
      </w:r>
      <w:r>
        <w:rPr>
          <w:rFonts w:cs="Times New Roman"/>
          <w:color w:val="00000A"/>
          <w:sz w:val="24"/>
          <w:szCs w:val="24"/>
          <w:lang w:val="lt-LT"/>
        </w:rPr>
        <w:t>entuose nustatytus reikalavimus</w:t>
      </w:r>
      <w:r w:rsidRPr="00845095">
        <w:rPr>
          <w:rFonts w:cs="Times New Roman"/>
          <w:color w:val="00000A"/>
          <w:sz w:val="24"/>
          <w:szCs w:val="24"/>
          <w:lang w:val="lt-LT"/>
        </w:rPr>
        <w:t>;</w:t>
      </w:r>
    </w:p>
    <w:p w14:paraId="7B321E4C" w14:textId="77777777" w:rsidR="00F66B1B" w:rsidRPr="00B37A86" w:rsidRDefault="00F66B1B" w:rsidP="00F81854">
      <w:pPr>
        <w:pStyle w:val="Body2"/>
        <w:numPr>
          <w:ilvl w:val="2"/>
          <w:numId w:val="1"/>
        </w:numPr>
        <w:tabs>
          <w:tab w:val="left" w:pos="1260"/>
          <w:tab w:val="left" w:pos="1560"/>
        </w:tabs>
        <w:ind w:left="0" w:firstLine="720"/>
        <w:rPr>
          <w:rFonts w:cs="Times New Roman"/>
          <w:sz w:val="24"/>
          <w:szCs w:val="24"/>
          <w:lang w:val="lt-LT"/>
        </w:rPr>
      </w:pPr>
      <w:r w:rsidRPr="0005282F">
        <w:rPr>
          <w:rFonts w:cs="Times New Roman"/>
          <w:color w:val="00000A"/>
          <w:sz w:val="24"/>
          <w:szCs w:val="24"/>
          <w:lang w:val="lt-LT"/>
        </w:rPr>
        <w:t>tikrina ar tiekėjo pasiūlymas atitinka pirkimo sąlygų techninės specifikacijos reikalavimus (įskaitant prekių pavyzdžius, jei taikoma);</w:t>
      </w:r>
    </w:p>
    <w:p w14:paraId="4CC13C06" w14:textId="6AC8C0EF" w:rsidR="009F0B3B" w:rsidRPr="009F0B3B" w:rsidRDefault="009F0B3B" w:rsidP="009F0B3B">
      <w:pPr>
        <w:pStyle w:val="Body2"/>
        <w:numPr>
          <w:ilvl w:val="2"/>
          <w:numId w:val="1"/>
        </w:numPr>
        <w:tabs>
          <w:tab w:val="left" w:pos="1260"/>
          <w:tab w:val="left" w:pos="1560"/>
        </w:tabs>
        <w:spacing w:after="0"/>
        <w:ind w:left="0" w:firstLine="720"/>
        <w:rPr>
          <w:rFonts w:cs="Times New Roman"/>
          <w:sz w:val="24"/>
          <w:szCs w:val="24"/>
          <w:lang w:val="lt-LT"/>
        </w:rPr>
      </w:pPr>
      <w:r w:rsidRPr="009F0B3B">
        <w:rPr>
          <w:rFonts w:cs="Times New Roman"/>
          <w:color w:val="00000A"/>
          <w:sz w:val="24"/>
          <w:szCs w:val="24"/>
          <w:lang w:val="lt-LT"/>
        </w:rPr>
        <w:t>galimo laimėtojo prašo pateikti pirkimo sąlygų 3.4</w:t>
      </w:r>
      <w:r w:rsidR="009617DD">
        <w:rPr>
          <w:rFonts w:cs="Times New Roman"/>
          <w:color w:val="00000A"/>
          <w:sz w:val="24"/>
          <w:szCs w:val="24"/>
          <w:lang w:val="lt-LT"/>
        </w:rPr>
        <w:t xml:space="preserve"> (prašoma tik turint pagrįstų abejonių dėl tiekėjo patikimumo)</w:t>
      </w:r>
      <w:r w:rsidRPr="009F0B3B">
        <w:rPr>
          <w:rFonts w:cs="Times New Roman"/>
          <w:color w:val="00000A"/>
          <w:sz w:val="24"/>
          <w:szCs w:val="24"/>
          <w:lang w:val="lt-LT"/>
        </w:rPr>
        <w:t xml:space="preserve"> 3.5 </w:t>
      </w:r>
      <w:r w:rsidR="00360733">
        <w:rPr>
          <w:rFonts w:cs="Times New Roman"/>
          <w:color w:val="00000A"/>
          <w:sz w:val="24"/>
          <w:szCs w:val="24"/>
          <w:lang w:val="lt-LT"/>
        </w:rPr>
        <w:t xml:space="preserve">ir 3.6 </w:t>
      </w:r>
      <w:r w:rsidRPr="009F0B3B">
        <w:rPr>
          <w:rFonts w:cs="Times New Roman"/>
          <w:color w:val="00000A"/>
          <w:sz w:val="24"/>
          <w:szCs w:val="24"/>
          <w:lang w:val="lt-LT"/>
        </w:rPr>
        <w:t>punktuose nurodytus dokumentus ir patikrina, ar nėra pirkimo sąlygų 3.4 punkte nustatytų pašalinimo pagrindų ar galimas laimėtojas atitinka pirkimo sąlygų 3.5 punkte nurodytus kvalifikacijos reikalavimus</w:t>
      </w:r>
      <w:r w:rsidR="00360733">
        <w:rPr>
          <w:rFonts w:cs="Times New Roman"/>
          <w:color w:val="00000A"/>
          <w:sz w:val="24"/>
          <w:szCs w:val="24"/>
          <w:lang w:val="lt-LT"/>
        </w:rPr>
        <w:t xml:space="preserve"> ir </w:t>
      </w:r>
      <w:r w:rsidR="00360733" w:rsidRPr="00360733">
        <w:rPr>
          <w:rFonts w:cs="Times New Roman"/>
          <w:color w:val="00000A"/>
          <w:sz w:val="24"/>
          <w:szCs w:val="24"/>
          <w:lang w:val="lt-LT"/>
        </w:rPr>
        <w:t>3.6. punkte nurodytus aplinkos apsaugos vadybos sistemos standartus</w:t>
      </w:r>
      <w:r w:rsidRPr="009F0B3B">
        <w:rPr>
          <w:rFonts w:cs="Times New Roman"/>
          <w:color w:val="00000A"/>
          <w:sz w:val="24"/>
          <w:szCs w:val="24"/>
          <w:lang w:val="lt-LT"/>
        </w:rPr>
        <w:t>;</w:t>
      </w:r>
    </w:p>
    <w:p w14:paraId="2C289A1B" w14:textId="77777777" w:rsidR="00F66B1B" w:rsidRPr="009D1323" w:rsidRDefault="00F66B1B" w:rsidP="00F81854">
      <w:pPr>
        <w:pStyle w:val="Body2"/>
        <w:numPr>
          <w:ilvl w:val="2"/>
          <w:numId w:val="1"/>
        </w:numPr>
        <w:tabs>
          <w:tab w:val="left" w:pos="1260"/>
          <w:tab w:val="left" w:pos="1560"/>
        </w:tabs>
        <w:ind w:left="0" w:firstLine="720"/>
        <w:rPr>
          <w:rFonts w:cs="Times New Roman"/>
          <w:sz w:val="24"/>
          <w:szCs w:val="24"/>
          <w:lang w:val="lt-LT"/>
        </w:rPr>
      </w:pPr>
      <w:r w:rsidRPr="0005282F">
        <w:rPr>
          <w:rFonts w:cs="Times New Roman"/>
          <w:color w:val="00000A"/>
          <w:sz w:val="24"/>
          <w:szCs w:val="24"/>
          <w:lang w:val="lt-LT"/>
        </w:rPr>
        <w:t xml:space="preserve">tikrina ar nebuvo pasiūlytos per didelės, </w:t>
      </w:r>
      <w:r>
        <w:rPr>
          <w:rFonts w:cs="Times New Roman"/>
          <w:color w:val="00000A"/>
          <w:sz w:val="24"/>
          <w:szCs w:val="24"/>
          <w:lang w:val="lt-LT"/>
        </w:rPr>
        <w:t>P</w:t>
      </w:r>
      <w:r w:rsidRPr="0005282F">
        <w:rPr>
          <w:rFonts w:cs="Times New Roman"/>
          <w:color w:val="00000A"/>
          <w:sz w:val="24"/>
          <w:szCs w:val="24"/>
          <w:lang w:val="lt-LT"/>
        </w:rPr>
        <w:t xml:space="preserve">erkančiajam subjektui nepriimtinos kainos. Laikoma, kad pasiūlyta kaina yra per didelė ir nepriimtina, jeigu ji viršija </w:t>
      </w:r>
      <w:r w:rsidR="00786D40">
        <w:rPr>
          <w:rFonts w:cs="Times New Roman"/>
          <w:color w:val="00000A"/>
          <w:sz w:val="24"/>
          <w:szCs w:val="24"/>
          <w:lang w:val="lt-LT"/>
        </w:rPr>
        <w:t>Komisijos</w:t>
      </w:r>
      <w:r w:rsidRPr="0005282F">
        <w:rPr>
          <w:rFonts w:cs="Times New Roman"/>
          <w:color w:val="00000A"/>
          <w:sz w:val="24"/>
          <w:szCs w:val="24"/>
          <w:lang w:val="lt-LT"/>
        </w:rPr>
        <w:t xml:space="preserve"> pirkimui skirtas lėšas, nustatytas ir užfiksuotas </w:t>
      </w:r>
      <w:r w:rsidR="00786D40">
        <w:rPr>
          <w:rFonts w:cs="Times New Roman"/>
          <w:color w:val="00000A"/>
          <w:sz w:val="24"/>
          <w:szCs w:val="24"/>
          <w:lang w:val="lt-LT"/>
        </w:rPr>
        <w:t>Komisijos</w:t>
      </w:r>
      <w:r w:rsidRPr="0005282F">
        <w:rPr>
          <w:rFonts w:cs="Times New Roman"/>
          <w:color w:val="00000A"/>
          <w:sz w:val="24"/>
          <w:szCs w:val="24"/>
          <w:lang w:val="lt-LT"/>
        </w:rPr>
        <w:t xml:space="preserve"> rengiamuose dokumentuose prieš pradedant pirkimo </w:t>
      </w:r>
      <w:r w:rsidRPr="0005282F">
        <w:rPr>
          <w:rFonts w:cs="Times New Roman"/>
          <w:color w:val="00000A"/>
          <w:sz w:val="24"/>
          <w:szCs w:val="24"/>
          <w:lang w:val="lt-LT"/>
        </w:rPr>
        <w:lastRenderedPageBreak/>
        <w:t xml:space="preserve">procedūrą. Jeigu ekonomiškai naudingiausiame pasiūlyme nurodyta kaina yra per didelė ir nepriimtina ir </w:t>
      </w:r>
      <w:r w:rsidR="00786D40">
        <w:rPr>
          <w:rFonts w:cs="Times New Roman"/>
          <w:color w:val="00000A"/>
          <w:sz w:val="24"/>
          <w:szCs w:val="24"/>
          <w:lang w:val="lt-LT"/>
        </w:rPr>
        <w:t>Komisija</w:t>
      </w:r>
      <w:r w:rsidRPr="0005282F">
        <w:rPr>
          <w:rFonts w:cs="Times New Roman"/>
          <w:color w:val="00000A"/>
          <w:sz w:val="24"/>
          <w:szCs w:val="24"/>
          <w:lang w:val="lt-LT"/>
        </w:rPr>
        <w:t xml:space="preserve"> pirkimo dokumentuose nėra nurod</w:t>
      </w:r>
      <w:r>
        <w:rPr>
          <w:rFonts w:cs="Times New Roman"/>
          <w:color w:val="00000A"/>
          <w:sz w:val="24"/>
          <w:szCs w:val="24"/>
          <w:lang w:val="lt-LT"/>
        </w:rPr>
        <w:t>ęs</w:t>
      </w:r>
      <w:r w:rsidRPr="0005282F">
        <w:rPr>
          <w:rFonts w:cs="Times New Roman"/>
          <w:color w:val="00000A"/>
          <w:sz w:val="24"/>
          <w:szCs w:val="24"/>
          <w:lang w:val="lt-LT"/>
        </w:rPr>
        <w:t xml:space="preserve"> pirkimui skirtų lėšų sumos, kiti pasiūlymų eilėje esantys pasiūlymai laimėjusiais negali būti nustatyti;</w:t>
      </w:r>
    </w:p>
    <w:p w14:paraId="2CACD52D" w14:textId="1B895468" w:rsidR="00F66B1B" w:rsidRPr="00615853" w:rsidRDefault="009617DD" w:rsidP="00F81854">
      <w:pPr>
        <w:pStyle w:val="Body2"/>
        <w:numPr>
          <w:ilvl w:val="2"/>
          <w:numId w:val="1"/>
        </w:numPr>
        <w:tabs>
          <w:tab w:val="left" w:pos="1260"/>
          <w:tab w:val="left" w:pos="1560"/>
        </w:tabs>
        <w:ind w:left="0" w:firstLine="720"/>
        <w:rPr>
          <w:rFonts w:cs="Times New Roman"/>
          <w:sz w:val="24"/>
          <w:szCs w:val="24"/>
          <w:lang w:val="lt-LT"/>
        </w:rPr>
      </w:pPr>
      <w:r w:rsidRPr="00543371">
        <w:rPr>
          <w:rFonts w:cs="Times New Roman"/>
          <w:color w:val="00000A"/>
          <w:sz w:val="24"/>
          <w:szCs w:val="24"/>
          <w:lang w:val="lt-LT"/>
        </w:rPr>
        <w:t xml:space="preserve">tikrina ar ekonomiškai naudingiausią pasiūlymą pateikusio tiekėjo nebuvo pasiūlyta neįprastai maža kaina ir ar tiekėjas Komisijos prašymu pateikė raštišką tinkamą kainos pagrįstumo įrodymą. </w:t>
      </w:r>
      <w:r w:rsidR="00535292" w:rsidRPr="00615853">
        <w:rPr>
          <w:rFonts w:cs="Times New Roman"/>
          <w:color w:val="00000A"/>
          <w:sz w:val="24"/>
          <w:szCs w:val="24"/>
          <w:lang w:val="lt-LT"/>
        </w:rPr>
        <w:t>Komisija reikalauja, kad dalyvis pagrįstų pasiūlyme nurodytą prekių, paslaugų, darbų ar jų sudedamųjų dalių kainą arba sąnaudas, jeigu jos atrodo neįprastai mažos. Pasiūlyme nurodyta prekių, paslaugų ar darbų kaina arba sąnaudos visais atvejais laikomos neįprastai mažomis, jeigu jos yra 30 ir daugiau procentų mažesnės už visų tiekėjų, kurių pasiūlymai neatmesti dėl kitų priežasčių ir kurių pasiūlyta kaina neviršija pirkimui skirtų lėšų, nustatytų ir užfiksuotų Komisijos rengiamuose dokumentuose prieš pradedant pirkimo procedūrą, pasiūlytų kainų arba sąnaudų aritmetinį vidurkį.</w:t>
      </w:r>
    </w:p>
    <w:p w14:paraId="7D7AF13E" w14:textId="45CB9A30" w:rsidR="00F66B1B" w:rsidRPr="00674C81"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 xml:space="preserve">Jeigu dalyvis pateikė netikslius, neišsamius ar klaidingus dokumentus ar duomenis apie atitiktį pirkimo dokumentų reikalavimams arba šių dokumentų ar duomenų trūksta, </w:t>
      </w:r>
      <w:r w:rsidR="00DD67CB">
        <w:rPr>
          <w:rFonts w:cs="Times New Roman"/>
          <w:kern w:val="16"/>
          <w:sz w:val="24"/>
          <w:szCs w:val="24"/>
          <w:lang w:val="lt-LT"/>
        </w:rPr>
        <w:t>Komisija</w:t>
      </w:r>
      <w:r w:rsidRPr="00845095">
        <w:rPr>
          <w:rFonts w:cs="Times New Roman"/>
          <w:color w:val="00000A"/>
          <w:sz w:val="24"/>
          <w:szCs w:val="24"/>
          <w:lang w:val="lt-LT"/>
        </w:rPr>
        <w:t xml:space="preserve"> privalo nepažeisdama lygiateisiškumo ir skaidrumo principų prašyti dalyvį šiuos dokumentus ar duomenis patikslinti, papildyti arba paaiškinti per jos nustatytą protingą </w:t>
      </w:r>
      <w:r w:rsidRPr="00E1072A">
        <w:rPr>
          <w:rFonts w:cs="Times New Roman"/>
          <w:color w:val="00000A"/>
          <w:sz w:val="24"/>
          <w:szCs w:val="24"/>
          <w:lang w:val="lt-LT"/>
        </w:rPr>
        <w:t xml:space="preserve">terminą. </w:t>
      </w:r>
      <w:r w:rsidR="00674C81" w:rsidRPr="00F32D12">
        <w:rPr>
          <w:rFonts w:cs="Times New Roman"/>
          <w:sz w:val="24"/>
          <w:szCs w:val="24"/>
          <w:shd w:val="clear" w:color="auto" w:fill="FFFFFF"/>
          <w:lang w:val="lt-LT"/>
        </w:rPr>
        <w:t xml:space="preserve">Pasiūlymai tikslinami, papildomi arba paaiškinami vadovaujantis </w:t>
      </w:r>
      <w:hyperlink r:id="rId24" w:history="1">
        <w:r w:rsidR="00674C81" w:rsidRPr="00F32D12">
          <w:rPr>
            <w:rStyle w:val="Hipersaitas"/>
            <w:rFonts w:cs="Times New Roman"/>
            <w:color w:val="auto"/>
            <w:sz w:val="24"/>
            <w:szCs w:val="24"/>
            <w:shd w:val="clear" w:color="auto" w:fill="FFFFFF"/>
            <w:lang w:val="lt-LT"/>
          </w:rPr>
          <w:t>Viešųjų pirkimų tarnybos nustatytomis taisyklėmis</w:t>
        </w:r>
      </w:hyperlink>
    </w:p>
    <w:p w14:paraId="7085C5D1" w14:textId="77777777" w:rsidR="00F66B1B" w:rsidRPr="00B20752" w:rsidRDefault="005E5EAB" w:rsidP="00F81854">
      <w:pPr>
        <w:pStyle w:val="Body2"/>
        <w:numPr>
          <w:ilvl w:val="1"/>
          <w:numId w:val="1"/>
        </w:numPr>
        <w:tabs>
          <w:tab w:val="left" w:pos="1260"/>
        </w:tabs>
        <w:ind w:left="0" w:firstLine="720"/>
        <w:rPr>
          <w:rFonts w:cs="Times New Roman"/>
          <w:sz w:val="24"/>
          <w:szCs w:val="24"/>
          <w:lang w:val="lt-LT"/>
        </w:rPr>
      </w:pPr>
      <w:r>
        <w:rPr>
          <w:rFonts w:cs="Times New Roman"/>
          <w:color w:val="00000A"/>
          <w:sz w:val="24"/>
          <w:szCs w:val="24"/>
          <w:lang w:val="lt-LT"/>
        </w:rPr>
        <w:t>Komisija</w:t>
      </w:r>
      <w:r w:rsidR="00F66B1B" w:rsidRPr="00845095">
        <w:rPr>
          <w:rFonts w:cs="Times New Roman"/>
          <w:color w:val="00000A"/>
          <w:sz w:val="24"/>
          <w:szCs w:val="24"/>
          <w:lang w:val="lt-LT"/>
        </w:rPr>
        <w:t xml:space="preserve"> gali raštu CVP IS priemonėmis prašyti, kad dalyviai paaiškintų savo pasiūlymus, tačiau jis negali prašyti, siūlyti arba leisti pakeisti pateikto pasiūlymo esmės – pakeisti kainą arba padaryti kitų pakeitimų, dėl kurių pirkimo dokumentų reikalavimų neatitinkantis pasiūlymas taptų atitinkantis pirkimo dokumentų reikalavimus.</w:t>
      </w:r>
    </w:p>
    <w:p w14:paraId="5702CB26" w14:textId="77777777" w:rsidR="00F66B1B" w:rsidRPr="00B20752" w:rsidRDefault="005E5EAB" w:rsidP="00950D83">
      <w:pPr>
        <w:pStyle w:val="Body2"/>
        <w:numPr>
          <w:ilvl w:val="1"/>
          <w:numId w:val="1"/>
        </w:numPr>
        <w:tabs>
          <w:tab w:val="left" w:pos="1260"/>
        </w:tabs>
        <w:ind w:left="0" w:firstLine="720"/>
        <w:rPr>
          <w:rFonts w:cs="Times New Roman"/>
          <w:sz w:val="24"/>
          <w:szCs w:val="24"/>
          <w:lang w:val="lt-LT"/>
        </w:rPr>
      </w:pPr>
      <w:r>
        <w:rPr>
          <w:rFonts w:cs="Times New Roman"/>
          <w:color w:val="00000A"/>
          <w:sz w:val="24"/>
          <w:szCs w:val="24"/>
          <w:lang w:val="lt-LT"/>
        </w:rPr>
        <w:t>Komisija</w:t>
      </w:r>
      <w:r w:rsidR="00F66B1B" w:rsidRPr="00845095">
        <w:rPr>
          <w:rFonts w:cs="Times New Roman"/>
          <w:color w:val="00000A"/>
          <w:sz w:val="24"/>
          <w:szCs w:val="24"/>
          <w:lang w:val="lt-LT"/>
        </w:rPr>
        <w:t>,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2138641F" w14:textId="6F24AB2F" w:rsidR="00F66B1B" w:rsidRPr="00950D83" w:rsidRDefault="00F66B1B" w:rsidP="00950D83">
      <w:pPr>
        <w:pStyle w:val="Body2"/>
        <w:numPr>
          <w:ilvl w:val="1"/>
          <w:numId w:val="1"/>
        </w:numPr>
        <w:tabs>
          <w:tab w:val="left" w:pos="1260"/>
        </w:tabs>
        <w:ind w:left="0" w:firstLine="720"/>
        <w:rPr>
          <w:rFonts w:cs="Times New Roman"/>
          <w:sz w:val="24"/>
          <w:szCs w:val="24"/>
          <w:lang w:val="lt-LT"/>
        </w:rPr>
      </w:pPr>
      <w:r w:rsidRPr="00950D83">
        <w:rPr>
          <w:rFonts w:cs="Times New Roman"/>
          <w:color w:val="00000A"/>
          <w:sz w:val="24"/>
          <w:szCs w:val="24"/>
          <w:lang w:val="lt-LT"/>
        </w:rPr>
        <w:t xml:space="preserve">Iškilus klausimams dėl pasiūlymų turinio ir </w:t>
      </w:r>
      <w:r w:rsidR="00DD67CB" w:rsidRPr="00950D83">
        <w:rPr>
          <w:rFonts w:cs="Times New Roman"/>
          <w:kern w:val="16"/>
          <w:sz w:val="24"/>
          <w:szCs w:val="24"/>
          <w:lang w:val="lt-LT"/>
        </w:rPr>
        <w:t>Komisijai</w:t>
      </w:r>
      <w:r w:rsidR="001E19D3" w:rsidRPr="00950D83">
        <w:rPr>
          <w:rFonts w:cs="Times New Roman"/>
          <w:kern w:val="16"/>
          <w:sz w:val="24"/>
          <w:szCs w:val="24"/>
          <w:lang w:val="lt-LT"/>
        </w:rPr>
        <w:t xml:space="preserve"> </w:t>
      </w:r>
      <w:r w:rsidRPr="00950D83">
        <w:rPr>
          <w:rFonts w:cs="Times New Roman"/>
          <w:color w:val="00000A"/>
          <w:sz w:val="24"/>
          <w:szCs w:val="24"/>
          <w:lang w:val="lt-LT"/>
        </w:rPr>
        <w:t xml:space="preserve">paprašius raštu CVP IS priemonėmis, tiekėjai privalo pateikti raštu CVP IS priemonėmis papildomus paaiškinimus nekeisdami pasiūlymo. Jeigu tiekėjas savo pasiūlyme pateikia reikalaujamų dokumentų tinkamai patvirtintas kopijas, </w:t>
      </w:r>
      <w:r w:rsidR="00DD67CB" w:rsidRPr="00950D83">
        <w:rPr>
          <w:rFonts w:cs="Times New Roman"/>
          <w:kern w:val="16"/>
          <w:sz w:val="24"/>
          <w:szCs w:val="24"/>
          <w:lang w:val="lt-LT"/>
        </w:rPr>
        <w:t>Komisija</w:t>
      </w:r>
      <w:r w:rsidR="001E19D3" w:rsidRPr="00950D83">
        <w:rPr>
          <w:rFonts w:cs="Times New Roman"/>
          <w:kern w:val="16"/>
          <w:sz w:val="24"/>
          <w:szCs w:val="24"/>
          <w:lang w:val="lt-LT"/>
        </w:rPr>
        <w:t xml:space="preserve"> </w:t>
      </w:r>
      <w:r w:rsidRPr="00950D83">
        <w:rPr>
          <w:rFonts w:cs="Times New Roman"/>
          <w:color w:val="00000A"/>
          <w:sz w:val="24"/>
          <w:szCs w:val="24"/>
          <w:lang w:val="lt-LT"/>
        </w:rPr>
        <w:t xml:space="preserve">turi teisę prašyti tiekėjo, kad jis </w:t>
      </w:r>
      <w:r w:rsidR="00786D40" w:rsidRPr="00950D83">
        <w:rPr>
          <w:rFonts w:cs="Times New Roman"/>
          <w:color w:val="00000A"/>
          <w:sz w:val="24"/>
          <w:szCs w:val="24"/>
          <w:lang w:val="lt-LT"/>
        </w:rPr>
        <w:t>Komisijai</w:t>
      </w:r>
      <w:r w:rsidR="001E19D3" w:rsidRPr="00950D83">
        <w:rPr>
          <w:rFonts w:cs="Times New Roman"/>
          <w:color w:val="00000A"/>
          <w:sz w:val="24"/>
          <w:szCs w:val="24"/>
          <w:lang w:val="lt-LT"/>
        </w:rPr>
        <w:t xml:space="preserve"> </w:t>
      </w:r>
      <w:r w:rsidRPr="00950D83">
        <w:rPr>
          <w:rFonts w:cs="Times New Roman"/>
          <w:color w:val="00000A"/>
          <w:sz w:val="24"/>
          <w:szCs w:val="24"/>
          <w:lang w:val="lt-LT"/>
        </w:rPr>
        <w:t>parodytų atitinkamų dokumentų originalus.</w:t>
      </w:r>
    </w:p>
    <w:p w14:paraId="59C29C40" w14:textId="77777777" w:rsidR="00F66B1B" w:rsidRPr="00972205" w:rsidRDefault="005E5EAB" w:rsidP="00F81854">
      <w:pPr>
        <w:pStyle w:val="Body2"/>
        <w:numPr>
          <w:ilvl w:val="1"/>
          <w:numId w:val="1"/>
        </w:numPr>
        <w:tabs>
          <w:tab w:val="left" w:pos="1260"/>
        </w:tabs>
        <w:ind w:left="0" w:firstLine="720"/>
        <w:rPr>
          <w:rFonts w:cs="Times New Roman"/>
          <w:sz w:val="24"/>
          <w:szCs w:val="24"/>
          <w:lang w:val="lt-LT"/>
        </w:rPr>
      </w:pPr>
      <w:r>
        <w:rPr>
          <w:rFonts w:cs="Times New Roman"/>
          <w:color w:val="00000A"/>
          <w:sz w:val="24"/>
          <w:szCs w:val="24"/>
          <w:lang w:val="lt-LT"/>
        </w:rPr>
        <w:t>Komisija</w:t>
      </w:r>
      <w:r w:rsidR="001E19D3">
        <w:rPr>
          <w:rFonts w:cs="Times New Roman"/>
          <w:color w:val="00000A"/>
          <w:sz w:val="24"/>
          <w:szCs w:val="24"/>
          <w:lang w:val="lt-LT"/>
        </w:rPr>
        <w:t xml:space="preserve"> </w:t>
      </w:r>
      <w:r w:rsidR="00F66B1B" w:rsidRPr="00845095">
        <w:rPr>
          <w:rFonts w:cs="Times New Roman"/>
          <w:color w:val="00000A"/>
          <w:sz w:val="24"/>
          <w:szCs w:val="24"/>
          <w:lang w:val="lt-LT"/>
        </w:rPr>
        <w:t>gali nevertinti viso tiekėjo pasiūlymo, jeigu patikrinusi jo dalį nustato, kad, vadovaujantis PĮ reikalavimais, pasiūlymas turi būti atmestas.</w:t>
      </w:r>
    </w:p>
    <w:p w14:paraId="19F11DC4" w14:textId="77777777" w:rsidR="00C319A3" w:rsidRDefault="00C319A3" w:rsidP="00F66B1B">
      <w:pPr>
        <w:pStyle w:val="Body2"/>
        <w:tabs>
          <w:tab w:val="left" w:pos="1260"/>
        </w:tabs>
        <w:rPr>
          <w:rFonts w:cs="Times New Roman"/>
          <w:sz w:val="24"/>
          <w:szCs w:val="24"/>
          <w:lang w:val="lt-LT"/>
        </w:rPr>
      </w:pPr>
    </w:p>
    <w:p w14:paraId="520FABDD" w14:textId="77777777" w:rsidR="00F66B1B" w:rsidRPr="00C22B53" w:rsidRDefault="00F66B1B" w:rsidP="00F81854">
      <w:pPr>
        <w:pStyle w:val="1Skyrius"/>
        <w:numPr>
          <w:ilvl w:val="0"/>
          <w:numId w:val="1"/>
        </w:numPr>
        <w:jc w:val="center"/>
        <w:rPr>
          <w:color w:val="auto"/>
          <w:sz w:val="24"/>
          <w:szCs w:val="24"/>
        </w:rPr>
      </w:pPr>
      <w:bookmarkStart w:id="14" w:name="_Toc488998678"/>
      <w:bookmarkEnd w:id="14"/>
      <w:r w:rsidRPr="00C22B53">
        <w:rPr>
          <w:color w:val="auto"/>
          <w:sz w:val="24"/>
          <w:szCs w:val="24"/>
        </w:rPr>
        <w:t>PASIŪLYMŲ ATMETIMO PRIEŽASTYS</w:t>
      </w:r>
    </w:p>
    <w:p w14:paraId="3E4117F3" w14:textId="77777777" w:rsidR="00F66B1B" w:rsidRPr="00845095" w:rsidRDefault="00F66B1B" w:rsidP="00F66B1B">
      <w:pPr>
        <w:pStyle w:val="Body2"/>
        <w:rPr>
          <w:rFonts w:cs="Times New Roman"/>
          <w:color w:val="00000A"/>
          <w:sz w:val="24"/>
          <w:szCs w:val="24"/>
          <w:lang w:val="lt-LT"/>
        </w:rPr>
      </w:pPr>
    </w:p>
    <w:p w14:paraId="624096DF" w14:textId="77777777" w:rsidR="00F66B1B" w:rsidRPr="001463A9" w:rsidRDefault="00F66B1B" w:rsidP="00F81854">
      <w:pPr>
        <w:pStyle w:val="Body2"/>
        <w:numPr>
          <w:ilvl w:val="1"/>
          <w:numId w:val="1"/>
        </w:numPr>
        <w:tabs>
          <w:tab w:val="left" w:pos="1260"/>
        </w:tabs>
        <w:ind w:left="0" w:firstLine="720"/>
        <w:rPr>
          <w:rFonts w:cs="Times New Roman"/>
          <w:sz w:val="24"/>
          <w:szCs w:val="24"/>
        </w:rPr>
      </w:pPr>
      <w:r>
        <w:rPr>
          <w:rFonts w:eastAsia="Times New Roman"/>
          <w:sz w:val="24"/>
          <w:szCs w:val="24"/>
          <w:lang w:val="lt-LT"/>
        </w:rPr>
        <w:t xml:space="preserve">Komisija </w:t>
      </w:r>
      <w:r w:rsidRPr="00845095">
        <w:rPr>
          <w:rFonts w:cs="Times New Roman"/>
          <w:color w:val="00000A"/>
          <w:sz w:val="24"/>
          <w:szCs w:val="24"/>
          <w:lang w:val="lt-LT"/>
        </w:rPr>
        <w:t>atmeta pasiūlymą, jeigu:</w:t>
      </w:r>
    </w:p>
    <w:p w14:paraId="40BEBD9A" w14:textId="67A51538" w:rsidR="00F66B1B" w:rsidRPr="005E3C3C" w:rsidRDefault="00F66B1B" w:rsidP="001463A9">
      <w:pPr>
        <w:pStyle w:val="Body2"/>
        <w:numPr>
          <w:ilvl w:val="2"/>
          <w:numId w:val="1"/>
        </w:numPr>
        <w:tabs>
          <w:tab w:val="left" w:pos="1260"/>
          <w:tab w:val="left" w:pos="1560"/>
        </w:tabs>
        <w:ind w:left="0" w:firstLine="720"/>
        <w:rPr>
          <w:rFonts w:cs="Times New Roman"/>
          <w:color w:val="00000A"/>
          <w:sz w:val="24"/>
          <w:szCs w:val="24"/>
          <w:lang w:val="lt-LT"/>
        </w:rPr>
      </w:pPr>
      <w:r w:rsidRPr="005E3C3C">
        <w:rPr>
          <w:rFonts w:cs="Times New Roman"/>
          <w:color w:val="00000A"/>
          <w:sz w:val="24"/>
          <w:szCs w:val="24"/>
          <w:lang w:val="lt-LT"/>
        </w:rPr>
        <w:t>tiekėjas pasiūlymą ar jo dalį pateikė ne CVP IS priemonėmis;</w:t>
      </w:r>
    </w:p>
    <w:p w14:paraId="03AF1448" w14:textId="5EC544E8" w:rsidR="003942E5" w:rsidRPr="005E3C3C" w:rsidRDefault="003942E5" w:rsidP="001463A9">
      <w:pPr>
        <w:pStyle w:val="Body2"/>
        <w:numPr>
          <w:ilvl w:val="2"/>
          <w:numId w:val="1"/>
        </w:numPr>
        <w:tabs>
          <w:tab w:val="left" w:pos="1260"/>
          <w:tab w:val="left" w:pos="1560"/>
        </w:tabs>
        <w:ind w:left="0" w:firstLine="720"/>
        <w:rPr>
          <w:rFonts w:cs="Times New Roman"/>
          <w:color w:val="00000A"/>
          <w:sz w:val="24"/>
          <w:szCs w:val="24"/>
          <w:lang w:val="lt-LT"/>
        </w:rPr>
      </w:pPr>
      <w:r w:rsidRPr="00F32D12">
        <w:rPr>
          <w:rFonts w:cs="Times New Roman"/>
          <w:sz w:val="24"/>
          <w:szCs w:val="24"/>
          <w:lang w:val="lt-LT"/>
        </w:rPr>
        <w:t>tiekėjas nepratęsia pasiūlymo galiojimo užtikrinimo;</w:t>
      </w:r>
    </w:p>
    <w:p w14:paraId="23F1BB0A" w14:textId="4FFF4211" w:rsidR="003942E5" w:rsidRPr="005E3C3C" w:rsidRDefault="003942E5" w:rsidP="003942E5">
      <w:pPr>
        <w:pStyle w:val="Body2"/>
        <w:numPr>
          <w:ilvl w:val="2"/>
          <w:numId w:val="1"/>
        </w:numPr>
        <w:tabs>
          <w:tab w:val="left" w:pos="1260"/>
          <w:tab w:val="left" w:pos="1560"/>
        </w:tabs>
        <w:ind w:left="0" w:firstLine="720"/>
        <w:rPr>
          <w:rFonts w:cs="Times New Roman"/>
          <w:color w:val="00000A"/>
          <w:sz w:val="24"/>
          <w:szCs w:val="24"/>
          <w:lang w:val="lt-LT"/>
        </w:rPr>
      </w:pPr>
      <w:r w:rsidRPr="00F32D12">
        <w:rPr>
          <w:rFonts w:cs="Times New Roman"/>
          <w:sz w:val="24"/>
          <w:szCs w:val="24"/>
          <w:lang w:val="lt-LT"/>
        </w:rPr>
        <w:t>iki nurodyto termino nepateikė pasiūlymo iššifravimo slaptažodžio (arba pateikė neteisingą);</w:t>
      </w:r>
    </w:p>
    <w:p w14:paraId="707C8C11" w14:textId="77777777" w:rsidR="009F0B3B" w:rsidRPr="005E3C3C" w:rsidRDefault="009F0B3B" w:rsidP="009F0B3B">
      <w:pPr>
        <w:pStyle w:val="Body2"/>
        <w:numPr>
          <w:ilvl w:val="2"/>
          <w:numId w:val="1"/>
        </w:numPr>
        <w:tabs>
          <w:tab w:val="left" w:pos="1260"/>
          <w:tab w:val="left" w:pos="1560"/>
          <w:tab w:val="left" w:pos="7440"/>
        </w:tabs>
        <w:spacing w:after="0"/>
        <w:ind w:left="0" w:firstLine="709"/>
        <w:rPr>
          <w:rFonts w:cs="Times New Roman"/>
          <w:sz w:val="24"/>
          <w:szCs w:val="24"/>
          <w:lang w:val="lt-LT"/>
        </w:rPr>
      </w:pPr>
      <w:r w:rsidRPr="005E3C3C">
        <w:rPr>
          <w:rFonts w:cs="Times New Roman"/>
          <w:color w:val="00000A"/>
          <w:sz w:val="24"/>
          <w:szCs w:val="24"/>
          <w:lang w:val="lt-LT"/>
        </w:rPr>
        <w:t xml:space="preserve">pasiūlymą pateikęs tiekėjas turi būti pašalinamas iš pirkimo procedūros pagal pirkimo sąlygų 3.4 punktą arba </w:t>
      </w:r>
      <w:r w:rsidRPr="005E3C3C">
        <w:rPr>
          <w:rFonts w:cs="Times New Roman"/>
          <w:sz w:val="24"/>
          <w:szCs w:val="24"/>
          <w:lang w:val="lt-LT"/>
        </w:rPr>
        <w:t>Perkančiojo subjekto</w:t>
      </w:r>
      <w:r w:rsidRPr="005E3C3C">
        <w:rPr>
          <w:rFonts w:cs="Times New Roman"/>
          <w:color w:val="00000A"/>
          <w:sz w:val="24"/>
          <w:szCs w:val="24"/>
          <w:lang w:val="lt-LT"/>
        </w:rPr>
        <w:t xml:space="preserve"> prašymu nepateikė ar nepatikslino pateiktų netikslių ar neišsamių duomenų apie pašalinimo pagrindų nebuvimą CVP IS priemonėmis;</w:t>
      </w:r>
    </w:p>
    <w:p w14:paraId="3A41A760" w14:textId="79E3FCAD" w:rsidR="003942E5" w:rsidRPr="005E3C3C" w:rsidRDefault="003942E5" w:rsidP="009F0B3B">
      <w:pPr>
        <w:pStyle w:val="Body2"/>
        <w:numPr>
          <w:ilvl w:val="2"/>
          <w:numId w:val="1"/>
        </w:numPr>
        <w:tabs>
          <w:tab w:val="left" w:pos="1260"/>
          <w:tab w:val="left" w:pos="1560"/>
          <w:tab w:val="left" w:pos="7440"/>
        </w:tabs>
        <w:spacing w:after="0"/>
        <w:ind w:left="0" w:firstLine="709"/>
        <w:rPr>
          <w:rFonts w:cs="Times New Roman"/>
          <w:sz w:val="24"/>
          <w:szCs w:val="24"/>
          <w:lang w:val="lt-LT"/>
        </w:rPr>
      </w:pPr>
      <w:bookmarkStart w:id="15" w:name="_Hlk214264043"/>
      <w:r w:rsidRPr="00F32D12">
        <w:rPr>
          <w:rFonts w:cs="Times New Roman"/>
          <w:sz w:val="24"/>
          <w:szCs w:val="24"/>
          <w:lang w:val="lt-LT"/>
        </w:rPr>
        <w:t xml:space="preserve">jei tiekėjas remiasi ūkio subjekto pajėgumais, arba pasitelkia subtiekėją ir jiems pagal pirkimo sąlygas, keliami reikalavimai dėl pašalinimo pagrindų, tačiau ūkio subjekto ar subtiekėjo padėtis atitinka nustatytus pašalinimo pagrindus ir </w:t>
      </w:r>
      <w:r w:rsidR="007453A2" w:rsidRPr="00F32D12">
        <w:rPr>
          <w:rFonts w:cs="Times New Roman"/>
          <w:sz w:val="24"/>
          <w:szCs w:val="24"/>
          <w:lang w:val="lt-LT"/>
        </w:rPr>
        <w:t>Perkančiojo subjekto</w:t>
      </w:r>
      <w:r w:rsidRPr="00F32D12">
        <w:rPr>
          <w:rFonts w:cs="Times New Roman"/>
          <w:sz w:val="24"/>
          <w:szCs w:val="24"/>
          <w:lang w:val="lt-LT"/>
        </w:rPr>
        <w:t xml:space="preserve"> nurodymu tiekėjas nepakeitė šio ūkio subjekto ar subtiekėjo į pašalinimo pagrindų neturintį ūkio subjektą</w:t>
      </w:r>
      <w:bookmarkEnd w:id="15"/>
      <w:r w:rsidRPr="00F32D12">
        <w:rPr>
          <w:rFonts w:cs="Times New Roman"/>
          <w:sz w:val="24"/>
          <w:szCs w:val="24"/>
          <w:lang w:val="lt-LT"/>
        </w:rPr>
        <w:t>;</w:t>
      </w:r>
    </w:p>
    <w:p w14:paraId="7516612F" w14:textId="16A594D9" w:rsidR="009F0B3B" w:rsidRPr="005E3C3C" w:rsidRDefault="009F0B3B" w:rsidP="009F0B3B">
      <w:pPr>
        <w:pStyle w:val="Body2"/>
        <w:numPr>
          <w:ilvl w:val="2"/>
          <w:numId w:val="1"/>
        </w:numPr>
        <w:tabs>
          <w:tab w:val="left" w:pos="1260"/>
          <w:tab w:val="left" w:pos="1560"/>
        </w:tabs>
        <w:spacing w:after="0"/>
        <w:ind w:left="0" w:firstLine="709"/>
        <w:rPr>
          <w:rFonts w:cs="Times New Roman"/>
          <w:sz w:val="24"/>
          <w:szCs w:val="24"/>
          <w:lang w:val="lt-LT"/>
        </w:rPr>
      </w:pPr>
      <w:r w:rsidRPr="005E3C3C">
        <w:rPr>
          <w:rFonts w:cs="Times New Roman"/>
          <w:color w:val="00000A"/>
          <w:sz w:val="24"/>
          <w:szCs w:val="24"/>
          <w:lang w:val="lt-LT"/>
        </w:rPr>
        <w:lastRenderedPageBreak/>
        <w:t>pasiūlymą pateikęs tiekėjas neatitinka pirkimo sąlygų 3.5 punkte nustatytų minimalių kvalifikacijos reikalavimų, ir, jeigu taikytina, arba</w:t>
      </w:r>
      <w:r w:rsidRPr="005E3C3C">
        <w:rPr>
          <w:rFonts w:cs="Times New Roman"/>
          <w:sz w:val="24"/>
          <w:szCs w:val="24"/>
          <w:lang w:val="lt-LT"/>
        </w:rPr>
        <w:t xml:space="preserve"> Perkančiojo subjekto</w:t>
      </w:r>
      <w:r w:rsidRPr="005E3C3C">
        <w:rPr>
          <w:rFonts w:cs="Times New Roman"/>
          <w:color w:val="00000A"/>
          <w:sz w:val="24"/>
          <w:szCs w:val="24"/>
          <w:lang w:val="lt-LT"/>
        </w:rPr>
        <w:t xml:space="preserve"> prašymu nepateikė ar nepatikslino pateiktų netikslių ar neišsamių duomenų apie atitikimą CVP IS priemonėmis;</w:t>
      </w:r>
    </w:p>
    <w:p w14:paraId="6D8AC64B" w14:textId="342AA1C1" w:rsidR="003942E5" w:rsidRDefault="003942E5" w:rsidP="009F0B3B">
      <w:pPr>
        <w:pStyle w:val="Body2"/>
        <w:numPr>
          <w:ilvl w:val="2"/>
          <w:numId w:val="1"/>
        </w:numPr>
        <w:tabs>
          <w:tab w:val="left" w:pos="1260"/>
          <w:tab w:val="left" w:pos="1560"/>
        </w:tabs>
        <w:spacing w:after="0"/>
        <w:ind w:left="0" w:firstLine="709"/>
        <w:rPr>
          <w:rFonts w:cs="Times New Roman"/>
          <w:sz w:val="24"/>
          <w:szCs w:val="24"/>
          <w:lang w:val="lt-LT"/>
        </w:rPr>
      </w:pPr>
      <w:bookmarkStart w:id="16" w:name="_Hlk214264058"/>
      <w:r w:rsidRPr="00F32D12">
        <w:rPr>
          <w:rFonts w:cs="Times New Roman"/>
          <w:sz w:val="24"/>
          <w:szCs w:val="24"/>
          <w:lang w:val="lt-LT"/>
        </w:rPr>
        <w:t xml:space="preserve">jei ūkio subjektas, kurio pajėgumais remiasi tiekėjas, netenkina jam keliamų kvalifikacijos ir (ar) aplinkos apsaugos vadybos sistemos standarto reikalavimų ir </w:t>
      </w:r>
      <w:r w:rsidR="00432C06" w:rsidRPr="00F32D12">
        <w:rPr>
          <w:rFonts w:cs="Times New Roman"/>
          <w:sz w:val="24"/>
          <w:szCs w:val="24"/>
          <w:lang w:val="lt-LT"/>
        </w:rPr>
        <w:t>Perkančiojo subjekto</w:t>
      </w:r>
      <w:r w:rsidRPr="00F32D12">
        <w:rPr>
          <w:rFonts w:cs="Times New Roman"/>
          <w:sz w:val="24"/>
          <w:szCs w:val="24"/>
          <w:lang w:val="lt-LT"/>
        </w:rPr>
        <w:t xml:space="preserve"> nurodymu nebuvo pakeistas į reikalavimus atitinkantį ūkio subjektą</w:t>
      </w:r>
      <w:bookmarkEnd w:id="16"/>
      <w:r w:rsidRPr="00F32D12">
        <w:rPr>
          <w:rFonts w:cs="Times New Roman"/>
          <w:sz w:val="24"/>
          <w:szCs w:val="24"/>
          <w:lang w:val="lt-LT"/>
        </w:rPr>
        <w:t>;</w:t>
      </w:r>
    </w:p>
    <w:p w14:paraId="0A7378A7" w14:textId="34DA099D" w:rsidR="00414940" w:rsidRPr="00414940" w:rsidRDefault="00360733" w:rsidP="00414940">
      <w:pPr>
        <w:pStyle w:val="Body2"/>
        <w:numPr>
          <w:ilvl w:val="2"/>
          <w:numId w:val="1"/>
        </w:numPr>
        <w:tabs>
          <w:tab w:val="left" w:pos="1260"/>
          <w:tab w:val="left" w:pos="1560"/>
        </w:tabs>
        <w:spacing w:after="0"/>
        <w:ind w:left="0" w:firstLine="709"/>
        <w:rPr>
          <w:rFonts w:cs="Times New Roman"/>
          <w:sz w:val="24"/>
          <w:szCs w:val="24"/>
          <w:lang w:val="lt-LT"/>
        </w:rPr>
      </w:pPr>
      <w:r w:rsidRPr="005E3C3C">
        <w:rPr>
          <w:rFonts w:cs="Times New Roman"/>
          <w:color w:val="00000A"/>
          <w:sz w:val="24"/>
          <w:szCs w:val="24"/>
          <w:lang w:val="lt-LT"/>
        </w:rPr>
        <w:t xml:space="preserve">pasiūlymą pateikęs tiekėjas neatitinka pirkimo sąlygų </w:t>
      </w:r>
      <w:r w:rsidRPr="00360733">
        <w:rPr>
          <w:rFonts w:cs="Times New Roman"/>
          <w:sz w:val="24"/>
          <w:szCs w:val="24"/>
          <w:lang w:val="lt-LT"/>
        </w:rPr>
        <w:t>3.6. punkte nurodytus aplinkos apsaugos vadybos sistemos standartus</w:t>
      </w:r>
      <w:r w:rsidRPr="005E3C3C">
        <w:rPr>
          <w:rFonts w:cs="Times New Roman"/>
          <w:color w:val="00000A"/>
          <w:sz w:val="24"/>
          <w:szCs w:val="24"/>
          <w:lang w:val="lt-LT"/>
        </w:rPr>
        <w:t>, arba</w:t>
      </w:r>
      <w:r w:rsidRPr="005E3C3C">
        <w:rPr>
          <w:rFonts w:cs="Times New Roman"/>
          <w:sz w:val="24"/>
          <w:szCs w:val="24"/>
          <w:lang w:val="lt-LT"/>
        </w:rPr>
        <w:t xml:space="preserve"> Perkančiojo subjekto</w:t>
      </w:r>
      <w:r w:rsidRPr="005E3C3C">
        <w:rPr>
          <w:rFonts w:cs="Times New Roman"/>
          <w:color w:val="00000A"/>
          <w:sz w:val="24"/>
          <w:szCs w:val="24"/>
          <w:lang w:val="lt-LT"/>
        </w:rPr>
        <w:t xml:space="preserve"> prašymu nepateikė ar nepatikslino pateiktų netikslių ar neišsamių duomenų apie atitikimą CVP IS priemonėmis</w:t>
      </w:r>
      <w:r w:rsidR="00414940">
        <w:rPr>
          <w:rFonts w:cs="Times New Roman"/>
          <w:color w:val="00000A"/>
          <w:sz w:val="24"/>
          <w:szCs w:val="24"/>
          <w:lang w:val="lt-LT"/>
        </w:rPr>
        <w:t>;</w:t>
      </w:r>
    </w:p>
    <w:p w14:paraId="769B2F66" w14:textId="632319F9" w:rsidR="00F66B1B" w:rsidRPr="00F62FBC" w:rsidRDefault="00F62FBC" w:rsidP="00F81854">
      <w:pPr>
        <w:pStyle w:val="Body2"/>
        <w:numPr>
          <w:ilvl w:val="2"/>
          <w:numId w:val="1"/>
        </w:numPr>
        <w:tabs>
          <w:tab w:val="left" w:pos="1260"/>
          <w:tab w:val="left" w:pos="1560"/>
          <w:tab w:val="left" w:pos="7440"/>
        </w:tabs>
        <w:spacing w:after="0"/>
        <w:ind w:left="0" w:firstLine="720"/>
        <w:rPr>
          <w:rFonts w:cs="Times New Roman"/>
          <w:sz w:val="24"/>
          <w:szCs w:val="24"/>
          <w:lang w:val="lt-LT"/>
        </w:rPr>
      </w:pPr>
      <w:r w:rsidRPr="00F32D12">
        <w:rPr>
          <w:rFonts w:cs="Times New Roman"/>
          <w:sz w:val="24"/>
          <w:szCs w:val="24"/>
          <w:lang w:val="lt-LT"/>
        </w:rPr>
        <w:t>tiekėjas pateikė netikslius, neišsamius ar klaidingus dokumentus ar duomenis apie atitiktį pirkimo dokumentų reikalavimams arba jų nepateikė ir Komisijos prašymu jų nepateikė per Komisijos nurodytą terminą</w:t>
      </w:r>
      <w:r w:rsidR="00F66B1B" w:rsidRPr="00F62FBC">
        <w:rPr>
          <w:rFonts w:cs="Times New Roman"/>
          <w:color w:val="00000A"/>
          <w:sz w:val="24"/>
          <w:szCs w:val="24"/>
          <w:lang w:val="lt-LT"/>
        </w:rPr>
        <w:t>;</w:t>
      </w:r>
    </w:p>
    <w:p w14:paraId="3A76487A" w14:textId="77777777" w:rsidR="00F66B1B" w:rsidRPr="005E3C3C" w:rsidRDefault="00F66B1B" w:rsidP="00F81854">
      <w:pPr>
        <w:pStyle w:val="Body2"/>
        <w:numPr>
          <w:ilvl w:val="2"/>
          <w:numId w:val="1"/>
        </w:numPr>
        <w:tabs>
          <w:tab w:val="left" w:pos="1260"/>
          <w:tab w:val="left" w:pos="1620"/>
        </w:tabs>
        <w:ind w:left="0" w:firstLine="720"/>
        <w:rPr>
          <w:rFonts w:cs="Times New Roman"/>
          <w:sz w:val="24"/>
          <w:szCs w:val="24"/>
          <w:lang w:val="lt-LT"/>
        </w:rPr>
      </w:pPr>
      <w:r w:rsidRPr="005E3C3C">
        <w:rPr>
          <w:rFonts w:cs="Times New Roman"/>
          <w:color w:val="00000A"/>
          <w:sz w:val="24"/>
          <w:szCs w:val="24"/>
          <w:lang w:val="lt-LT"/>
        </w:rPr>
        <w:t>dalyvio buvo pasiūlyta per didelė, Perkančiajam subjektui nepriimtina kaina;</w:t>
      </w:r>
    </w:p>
    <w:p w14:paraId="66C743DD" w14:textId="77777777" w:rsidR="00F66B1B" w:rsidRPr="005E3C3C" w:rsidRDefault="00F66B1B" w:rsidP="00F81854">
      <w:pPr>
        <w:pStyle w:val="Body2"/>
        <w:numPr>
          <w:ilvl w:val="2"/>
          <w:numId w:val="1"/>
        </w:numPr>
        <w:tabs>
          <w:tab w:val="left" w:pos="1260"/>
          <w:tab w:val="left" w:pos="1620"/>
        </w:tabs>
        <w:ind w:left="0" w:firstLine="720"/>
        <w:rPr>
          <w:rFonts w:cs="Times New Roman"/>
          <w:sz w:val="24"/>
          <w:szCs w:val="24"/>
          <w:lang w:val="lt-LT"/>
        </w:rPr>
      </w:pPr>
      <w:r w:rsidRPr="005E3C3C">
        <w:rPr>
          <w:rFonts w:cs="Times New Roman"/>
          <w:color w:val="00000A"/>
          <w:sz w:val="24"/>
          <w:szCs w:val="24"/>
          <w:lang w:val="lt-LT"/>
        </w:rPr>
        <w:t xml:space="preserve">dalyvis per </w:t>
      </w:r>
      <w:r w:rsidR="00DD67CB" w:rsidRPr="005E3C3C">
        <w:rPr>
          <w:rFonts w:cs="Times New Roman"/>
          <w:kern w:val="16"/>
          <w:sz w:val="24"/>
          <w:szCs w:val="24"/>
          <w:lang w:val="lt-LT"/>
        </w:rPr>
        <w:t>Komisijos</w:t>
      </w:r>
      <w:r w:rsidR="001E19D3" w:rsidRPr="005E3C3C">
        <w:rPr>
          <w:rFonts w:cs="Times New Roman"/>
          <w:kern w:val="16"/>
          <w:sz w:val="24"/>
          <w:szCs w:val="24"/>
          <w:lang w:val="lt-LT"/>
        </w:rPr>
        <w:t xml:space="preserve"> </w:t>
      </w:r>
      <w:r w:rsidRPr="005E3C3C">
        <w:rPr>
          <w:rFonts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0583636F" w14:textId="77777777" w:rsidR="00F66B1B" w:rsidRPr="005E3C3C" w:rsidRDefault="00F66B1B" w:rsidP="00F81854">
      <w:pPr>
        <w:pStyle w:val="Body2"/>
        <w:numPr>
          <w:ilvl w:val="2"/>
          <w:numId w:val="1"/>
        </w:numPr>
        <w:tabs>
          <w:tab w:val="left" w:pos="1260"/>
          <w:tab w:val="left" w:pos="1620"/>
        </w:tabs>
        <w:ind w:left="0" w:firstLine="720"/>
        <w:rPr>
          <w:rFonts w:cs="Times New Roman"/>
          <w:sz w:val="24"/>
          <w:szCs w:val="24"/>
          <w:lang w:val="lt-LT"/>
        </w:rPr>
      </w:pPr>
      <w:r w:rsidRPr="005E3C3C">
        <w:rPr>
          <w:rFonts w:cs="Times New Roman"/>
          <w:color w:val="00000A"/>
          <w:sz w:val="24"/>
          <w:szCs w:val="24"/>
          <w:lang w:val="lt-LT"/>
        </w:rPr>
        <w:t xml:space="preserve">pateiktame pasiūlyme nurodyta kaina yra neįprastai maža ir dalyvis, </w:t>
      </w:r>
      <w:r w:rsidR="00DD67CB" w:rsidRPr="005E3C3C">
        <w:rPr>
          <w:rFonts w:eastAsia="Times New Roman" w:cs="Times New Roman"/>
          <w:sz w:val="24"/>
          <w:szCs w:val="24"/>
          <w:lang w:val="lt-LT"/>
        </w:rPr>
        <w:t>Komisijos</w:t>
      </w:r>
      <w:r w:rsidRPr="005E3C3C">
        <w:rPr>
          <w:rFonts w:cs="Times New Roman"/>
          <w:color w:val="00000A"/>
          <w:sz w:val="24"/>
          <w:szCs w:val="24"/>
          <w:lang w:val="lt-LT"/>
        </w:rPr>
        <w:t xml:space="preserve"> prašymu, nepateikia tinkamų kainos pagrįstumo įrodymų;</w:t>
      </w:r>
    </w:p>
    <w:p w14:paraId="3A31AB71" w14:textId="1EA1C011" w:rsidR="00D975E5" w:rsidRPr="005E3C3C" w:rsidRDefault="00D975E5" w:rsidP="00F81854">
      <w:pPr>
        <w:pStyle w:val="Body2"/>
        <w:numPr>
          <w:ilvl w:val="2"/>
          <w:numId w:val="1"/>
        </w:numPr>
        <w:tabs>
          <w:tab w:val="left" w:pos="1260"/>
          <w:tab w:val="left" w:pos="1620"/>
        </w:tabs>
        <w:ind w:left="0" w:firstLine="720"/>
        <w:rPr>
          <w:rFonts w:cs="Times New Roman"/>
          <w:sz w:val="24"/>
          <w:szCs w:val="24"/>
          <w:lang w:val="lt-LT"/>
        </w:rPr>
      </w:pPr>
      <w:bookmarkStart w:id="17" w:name="_Hlk214264066"/>
      <w:r w:rsidRPr="00F32D12">
        <w:rPr>
          <w:rFonts w:cs="Times New Roman"/>
          <w:sz w:val="24"/>
          <w:szCs w:val="24"/>
          <w:lang w:val="lt-LT"/>
        </w:rPr>
        <w:t xml:space="preserve">Kai </w:t>
      </w:r>
      <w:r w:rsidR="00432C06" w:rsidRPr="00F32D12">
        <w:rPr>
          <w:rFonts w:cs="Times New Roman"/>
          <w:sz w:val="24"/>
          <w:szCs w:val="24"/>
          <w:lang w:val="lt-LT"/>
        </w:rPr>
        <w:t>Perkantysis subjektas</w:t>
      </w:r>
      <w:r w:rsidRPr="00F32D12">
        <w:rPr>
          <w:rFonts w:cs="Times New Roman"/>
          <w:sz w:val="24"/>
          <w:szCs w:val="24"/>
          <w:lang w:val="lt-LT"/>
        </w:rPr>
        <w:t xml:space="preserve"> nustato, kad neįprastai mažos kainos ar sąnaudos pasiūlytos dėl to, kad dalyvis yra gavęs valstybės pagalbą, šis pasiūlymas gali būti atmestas vien šiuo pagrindu, jeigu dalyvis negali per pakankamą </w:t>
      </w:r>
      <w:r w:rsidR="00432C06" w:rsidRPr="00F32D12">
        <w:rPr>
          <w:rFonts w:cs="Times New Roman"/>
          <w:sz w:val="24"/>
          <w:szCs w:val="24"/>
          <w:lang w:val="lt-LT"/>
        </w:rPr>
        <w:t>Perkančiojo subjekto</w:t>
      </w:r>
      <w:r w:rsidRPr="00F32D12">
        <w:rPr>
          <w:rFonts w:cs="Times New Roman"/>
          <w:sz w:val="24"/>
          <w:szCs w:val="24"/>
          <w:lang w:val="lt-LT"/>
        </w:rPr>
        <w:t xml:space="preserve"> nustatytą laikotarpį įrodyti, kad valstybės pagalba buvo suteikta teisėtai. </w:t>
      </w:r>
      <w:r w:rsidRPr="00F32D12">
        <w:rPr>
          <w:rFonts w:cs="Times New Roman"/>
          <w:sz w:val="24"/>
          <w:szCs w:val="24"/>
          <w:lang w:val="sv-SE"/>
        </w:rPr>
        <w:t xml:space="preserve">Atmetusi pasiūlymą šiuo pagrindu, </w:t>
      </w:r>
      <w:r w:rsidR="00432C06" w:rsidRPr="00F32D12">
        <w:rPr>
          <w:rFonts w:cs="Times New Roman"/>
          <w:sz w:val="24"/>
          <w:szCs w:val="24"/>
          <w:lang w:val="sv-SE"/>
        </w:rPr>
        <w:t>Perkantysis subjektas</w:t>
      </w:r>
      <w:r w:rsidRPr="00F32D12">
        <w:rPr>
          <w:rFonts w:cs="Times New Roman"/>
          <w:sz w:val="24"/>
          <w:szCs w:val="24"/>
          <w:lang w:val="sv-SE"/>
        </w:rPr>
        <w:t xml:space="preserve"> apie tai privalo pranešti Europos Komisijai. Valstybės pagalba laikoma bet kuri priemonė, atitinkanti Sutarties dėl Europos Sąjungos veikimo 107 straipsnio 1 dalyje nustatytus kriterijus</w:t>
      </w:r>
      <w:bookmarkEnd w:id="17"/>
      <w:r w:rsidRPr="00F32D12">
        <w:rPr>
          <w:rFonts w:cs="Times New Roman"/>
          <w:sz w:val="24"/>
          <w:szCs w:val="24"/>
          <w:lang w:val="sv-SE"/>
        </w:rPr>
        <w:t>;</w:t>
      </w:r>
    </w:p>
    <w:p w14:paraId="73E57DCB" w14:textId="007EF38B" w:rsidR="00D975E5" w:rsidRPr="005E3C3C" w:rsidRDefault="00D975E5" w:rsidP="00F81854">
      <w:pPr>
        <w:pStyle w:val="Body2"/>
        <w:numPr>
          <w:ilvl w:val="2"/>
          <w:numId w:val="1"/>
        </w:numPr>
        <w:tabs>
          <w:tab w:val="left" w:pos="1260"/>
          <w:tab w:val="left" w:pos="1620"/>
        </w:tabs>
        <w:ind w:left="0" w:firstLine="720"/>
        <w:rPr>
          <w:rFonts w:cs="Times New Roman"/>
          <w:sz w:val="24"/>
          <w:szCs w:val="24"/>
          <w:lang w:val="lt-LT"/>
        </w:rPr>
      </w:pPr>
      <w:r w:rsidRPr="00F32D12">
        <w:rPr>
          <w:rFonts w:cs="Times New Roman"/>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1C8A4D41" w14:textId="77777777" w:rsidR="00F66B1B" w:rsidRPr="005E3C3C" w:rsidRDefault="00F66B1B" w:rsidP="00F81854">
      <w:pPr>
        <w:pStyle w:val="Body2"/>
        <w:numPr>
          <w:ilvl w:val="2"/>
          <w:numId w:val="1"/>
        </w:numPr>
        <w:tabs>
          <w:tab w:val="left" w:pos="1260"/>
          <w:tab w:val="left" w:pos="1620"/>
        </w:tabs>
        <w:ind w:left="0" w:firstLine="720"/>
        <w:rPr>
          <w:rFonts w:cs="Times New Roman"/>
          <w:sz w:val="24"/>
          <w:szCs w:val="24"/>
          <w:lang w:val="lt-LT"/>
        </w:rPr>
      </w:pPr>
      <w:r w:rsidRPr="005E3C3C">
        <w:rPr>
          <w:rFonts w:cs="Times New Roman"/>
          <w:color w:val="00000A"/>
          <w:sz w:val="24"/>
          <w:szCs w:val="24"/>
          <w:lang w:val="lt-LT"/>
        </w:rPr>
        <w:t xml:space="preserve">tiekėjas, apie nustatytų reikalavimų atitikimą, yra pateikęs melagingą informaciją, kurią </w:t>
      </w:r>
      <w:r w:rsidR="00DD67CB" w:rsidRPr="005E3C3C">
        <w:rPr>
          <w:rFonts w:eastAsia="Times New Roman" w:cs="Times New Roman"/>
          <w:sz w:val="24"/>
          <w:szCs w:val="24"/>
          <w:lang w:val="lt-LT"/>
        </w:rPr>
        <w:t>Komisija</w:t>
      </w:r>
      <w:r w:rsidR="001E19D3" w:rsidRPr="005E3C3C">
        <w:rPr>
          <w:rFonts w:eastAsia="Times New Roman" w:cs="Times New Roman"/>
          <w:sz w:val="24"/>
          <w:szCs w:val="24"/>
          <w:lang w:val="lt-LT"/>
        </w:rPr>
        <w:t xml:space="preserve"> </w:t>
      </w:r>
      <w:r w:rsidRPr="005E3C3C">
        <w:rPr>
          <w:rFonts w:cs="Times New Roman"/>
          <w:color w:val="00000A"/>
          <w:sz w:val="24"/>
          <w:szCs w:val="24"/>
          <w:lang w:val="lt-LT"/>
        </w:rPr>
        <w:t>gali įrodyti bet kokiomis teisėtomis priemonėmis;</w:t>
      </w:r>
    </w:p>
    <w:p w14:paraId="1C5B220B" w14:textId="4091B557" w:rsidR="00D975E5" w:rsidRPr="005E3C3C" w:rsidRDefault="00D975E5" w:rsidP="00F81854">
      <w:pPr>
        <w:pStyle w:val="Body2"/>
        <w:numPr>
          <w:ilvl w:val="2"/>
          <w:numId w:val="1"/>
        </w:numPr>
        <w:tabs>
          <w:tab w:val="left" w:pos="1260"/>
          <w:tab w:val="left" w:pos="1620"/>
        </w:tabs>
        <w:ind w:left="0" w:firstLine="720"/>
        <w:rPr>
          <w:rFonts w:cs="Times New Roman"/>
          <w:sz w:val="24"/>
          <w:szCs w:val="24"/>
          <w:lang w:val="lt-LT"/>
        </w:rPr>
      </w:pPr>
      <w:r w:rsidRPr="00F32D12">
        <w:rPr>
          <w:rFonts w:cs="Times New Roman"/>
          <w:sz w:val="24"/>
          <w:szCs w:val="24"/>
          <w:lang w:val="lt-LT"/>
        </w:rPr>
        <w:t xml:space="preserve">tiekėjas per </w:t>
      </w:r>
      <w:r w:rsidR="005E3C3C" w:rsidRPr="00F32D12">
        <w:rPr>
          <w:rFonts w:cs="Times New Roman"/>
          <w:sz w:val="24"/>
          <w:szCs w:val="24"/>
          <w:lang w:val="lt-LT"/>
        </w:rPr>
        <w:t>Perkančiojo subjekto</w:t>
      </w:r>
      <w:r w:rsidRPr="00F32D12">
        <w:rPr>
          <w:rFonts w:cs="Times New Roman"/>
          <w:sz w:val="24"/>
          <w:szCs w:val="24"/>
          <w:lang w:val="lt-LT"/>
        </w:rPr>
        <w:t xml:space="preserve"> nustatytą terminą patikslino, papildė, paaiškino pasiūlymą ir tai lėmė esminį jo pasiūlymo pakeitimą;</w:t>
      </w:r>
    </w:p>
    <w:p w14:paraId="3CB7AE2D" w14:textId="17A3C2CD" w:rsidR="00F66B1B" w:rsidRPr="00B20752" w:rsidRDefault="00F66B1B" w:rsidP="00F81854">
      <w:pPr>
        <w:pStyle w:val="Body2"/>
        <w:numPr>
          <w:ilvl w:val="2"/>
          <w:numId w:val="1"/>
        </w:numPr>
        <w:tabs>
          <w:tab w:val="left" w:pos="1260"/>
          <w:tab w:val="left" w:pos="1620"/>
        </w:tabs>
        <w:ind w:left="0" w:firstLine="720"/>
        <w:rPr>
          <w:rFonts w:cs="Times New Roman"/>
          <w:sz w:val="24"/>
          <w:szCs w:val="24"/>
          <w:lang w:val="lt-LT"/>
        </w:rPr>
      </w:pPr>
      <w:r w:rsidRPr="005E3C3C">
        <w:rPr>
          <w:rFonts w:cs="Times New Roman"/>
          <w:color w:val="00000A"/>
          <w:sz w:val="24"/>
          <w:szCs w:val="24"/>
          <w:lang w:val="lt-LT"/>
        </w:rPr>
        <w:t>tiekėjas pateikė netikslius, neišsamius pirkimo dokumentuose nuodytus kartu su pasiūlymu teikiamus dokumentus</w:t>
      </w:r>
      <w:r w:rsidRPr="00845095">
        <w:rPr>
          <w:rFonts w:cs="Times New Roman"/>
          <w:color w:val="00000A"/>
          <w:sz w:val="24"/>
          <w:szCs w:val="24"/>
          <w:lang w:val="lt-LT"/>
        </w:rPr>
        <w:t xml:space="preserve"> ar jų nepateikė ir </w:t>
      </w:r>
      <w:r w:rsidR="00DD67CB">
        <w:rPr>
          <w:rFonts w:eastAsia="Times New Roman"/>
          <w:sz w:val="24"/>
          <w:szCs w:val="24"/>
          <w:lang w:val="lt-LT"/>
        </w:rPr>
        <w:t>Komisijos</w:t>
      </w:r>
      <w:r w:rsidR="001E19D3">
        <w:rPr>
          <w:rFonts w:eastAsia="Times New Roman"/>
          <w:sz w:val="24"/>
          <w:szCs w:val="24"/>
          <w:lang w:val="lt-LT"/>
        </w:rPr>
        <w:t xml:space="preserve"> </w:t>
      </w:r>
      <w:r w:rsidRPr="00845095">
        <w:rPr>
          <w:rFonts w:cs="Times New Roman"/>
          <w:color w:val="00000A"/>
          <w:sz w:val="24"/>
          <w:szCs w:val="24"/>
          <w:lang w:val="lt-LT"/>
        </w:rPr>
        <w:t xml:space="preserve">prašymu jų nepateikė per </w:t>
      </w:r>
      <w:r w:rsidR="00DD67CB">
        <w:rPr>
          <w:rFonts w:eastAsia="Times New Roman"/>
          <w:sz w:val="24"/>
          <w:szCs w:val="24"/>
          <w:lang w:val="lt-LT"/>
        </w:rPr>
        <w:t>Komisijos</w:t>
      </w:r>
      <w:r w:rsidR="001E19D3">
        <w:rPr>
          <w:rFonts w:eastAsia="Times New Roman"/>
          <w:sz w:val="24"/>
          <w:szCs w:val="24"/>
          <w:lang w:val="lt-LT"/>
        </w:rPr>
        <w:t xml:space="preserve"> </w:t>
      </w:r>
      <w:r w:rsidRPr="00845095">
        <w:rPr>
          <w:rFonts w:cs="Times New Roman"/>
          <w:color w:val="00000A"/>
          <w:sz w:val="24"/>
          <w:szCs w:val="24"/>
          <w:lang w:val="lt-LT"/>
        </w:rPr>
        <w:t>nurodytą terminą.</w:t>
      </w:r>
    </w:p>
    <w:p w14:paraId="6DA1C4D2" w14:textId="77777777" w:rsidR="00F66B1B" w:rsidRPr="00B37A86"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Apie pasiūlymo atmetimą ir tokio atmetimo priežastis tiekėjas informuojamas raštu CVP IS priemonėmis.</w:t>
      </w:r>
    </w:p>
    <w:p w14:paraId="720894BD" w14:textId="77777777" w:rsidR="00F66B1B" w:rsidRPr="00B37A86" w:rsidRDefault="00DD67CB" w:rsidP="00F81854">
      <w:pPr>
        <w:pStyle w:val="Body2"/>
        <w:numPr>
          <w:ilvl w:val="1"/>
          <w:numId w:val="1"/>
        </w:numPr>
        <w:tabs>
          <w:tab w:val="left" w:pos="1260"/>
        </w:tabs>
        <w:ind w:left="0" w:firstLine="720"/>
        <w:rPr>
          <w:rFonts w:cs="Times New Roman"/>
          <w:sz w:val="24"/>
          <w:szCs w:val="24"/>
          <w:lang w:val="lt-LT"/>
        </w:rPr>
      </w:pPr>
      <w:r>
        <w:rPr>
          <w:rFonts w:eastAsia="Times New Roman"/>
          <w:sz w:val="24"/>
          <w:szCs w:val="24"/>
          <w:lang w:val="lt-LT"/>
        </w:rPr>
        <w:t>Komisija</w:t>
      </w:r>
      <w:r w:rsidR="001E19D3">
        <w:rPr>
          <w:rFonts w:eastAsia="Times New Roman"/>
          <w:sz w:val="24"/>
          <w:szCs w:val="24"/>
          <w:lang w:val="lt-LT"/>
        </w:rPr>
        <w:t xml:space="preserve"> </w:t>
      </w:r>
      <w:r w:rsidR="00F66B1B" w:rsidRPr="00845095">
        <w:rPr>
          <w:rFonts w:cs="Times New Roman"/>
          <w:color w:val="00000A"/>
          <w:sz w:val="24"/>
          <w:szCs w:val="24"/>
          <w:lang w:val="lt-LT"/>
        </w:rPr>
        <w:t>gali nuspręsti nesudaryti pirkimo sutarties su ekonomiškai naudingiausią pasiūlymą pateikusiu tiekėju, jeigu paaiškėja, kad pasiūlymas neatitinka PĮ 29 straipsnio 2 dalies 2 punkte nurodytų aplinkos apsaugos, socialinės ir darbo teisės įpareigojimų.</w:t>
      </w:r>
    </w:p>
    <w:p w14:paraId="4E3EF897" w14:textId="77777777" w:rsidR="00F66B1B" w:rsidRPr="00845095" w:rsidRDefault="00F66B1B" w:rsidP="00F66B1B">
      <w:pPr>
        <w:pStyle w:val="Body2"/>
        <w:rPr>
          <w:rFonts w:cs="Times New Roman"/>
          <w:color w:val="00000A"/>
          <w:sz w:val="24"/>
          <w:szCs w:val="24"/>
          <w:lang w:val="lt-LT"/>
        </w:rPr>
      </w:pPr>
    </w:p>
    <w:p w14:paraId="60D3A247" w14:textId="77777777" w:rsidR="00F66B1B" w:rsidRPr="0066567B" w:rsidRDefault="00F66B1B" w:rsidP="00F81854">
      <w:pPr>
        <w:pStyle w:val="1Skyrius"/>
        <w:numPr>
          <w:ilvl w:val="0"/>
          <w:numId w:val="1"/>
        </w:numPr>
        <w:jc w:val="center"/>
        <w:rPr>
          <w:color w:val="auto"/>
          <w:sz w:val="24"/>
          <w:szCs w:val="24"/>
        </w:rPr>
      </w:pPr>
      <w:bookmarkStart w:id="18" w:name="_Toc488998679"/>
      <w:bookmarkEnd w:id="18"/>
      <w:r w:rsidRPr="0066567B">
        <w:rPr>
          <w:color w:val="auto"/>
          <w:sz w:val="24"/>
          <w:szCs w:val="24"/>
        </w:rPr>
        <w:t>PASIŪLYMŲ VERTINIMAS IR PALYGINIMAS</w:t>
      </w:r>
    </w:p>
    <w:p w14:paraId="32056D70" w14:textId="77777777" w:rsidR="00F66B1B" w:rsidRPr="0066567B" w:rsidRDefault="00F66B1B" w:rsidP="00F66B1B">
      <w:pPr>
        <w:pStyle w:val="Body2"/>
        <w:rPr>
          <w:rFonts w:cs="Times New Roman"/>
          <w:color w:val="00000A"/>
          <w:sz w:val="24"/>
          <w:szCs w:val="24"/>
          <w:lang w:val="lt-LT"/>
        </w:rPr>
      </w:pPr>
    </w:p>
    <w:p w14:paraId="15442DE4" w14:textId="17D683C0" w:rsidR="009F0B3B" w:rsidRPr="0066567B" w:rsidRDefault="009F0B3B" w:rsidP="009F0B3B">
      <w:pPr>
        <w:pStyle w:val="Body2"/>
        <w:numPr>
          <w:ilvl w:val="1"/>
          <w:numId w:val="1"/>
        </w:numPr>
        <w:tabs>
          <w:tab w:val="left" w:pos="1260"/>
        </w:tabs>
        <w:ind w:left="0" w:firstLine="720"/>
        <w:rPr>
          <w:sz w:val="24"/>
          <w:lang w:val="lt-LT"/>
        </w:rPr>
      </w:pPr>
      <w:r w:rsidRPr="0066567B">
        <w:rPr>
          <w:sz w:val="24"/>
          <w:lang w:val="lt-LT"/>
        </w:rPr>
        <w:t xml:space="preserve">Ekonomiškai naudingiausio pasiūlymo vertinimas bus atliekamas </w:t>
      </w:r>
      <w:r w:rsidR="00546F44" w:rsidRPr="0066567B">
        <w:rPr>
          <w:sz w:val="24"/>
          <w:lang w:val="lt-LT"/>
        </w:rPr>
        <w:t>pagal pasiūlymo kainą</w:t>
      </w:r>
      <w:r w:rsidR="00381B0F" w:rsidRPr="0066567B">
        <w:rPr>
          <w:sz w:val="24"/>
          <w:lang w:val="lt-LT"/>
        </w:rPr>
        <w:t xml:space="preserve"> eurais </w:t>
      </w:r>
      <w:r w:rsidR="00980838" w:rsidRPr="0066567B">
        <w:rPr>
          <w:sz w:val="24"/>
          <w:lang w:val="lt-LT"/>
        </w:rPr>
        <w:t>be</w:t>
      </w:r>
      <w:r w:rsidR="00381B0F" w:rsidRPr="0066567B">
        <w:rPr>
          <w:sz w:val="24"/>
          <w:lang w:val="lt-LT"/>
        </w:rPr>
        <w:t xml:space="preserve"> PVM</w:t>
      </w:r>
      <w:r w:rsidRPr="0066567B">
        <w:rPr>
          <w:sz w:val="24"/>
          <w:lang w:val="lt-LT"/>
        </w:rPr>
        <w:t>.</w:t>
      </w:r>
    </w:p>
    <w:p w14:paraId="0F03ACC6" w14:textId="3BF6CA7A" w:rsidR="00F66B1B" w:rsidRPr="00A154C9" w:rsidRDefault="00F66B1B" w:rsidP="00F66B1B">
      <w:pPr>
        <w:pStyle w:val="Body2"/>
        <w:numPr>
          <w:ilvl w:val="1"/>
          <w:numId w:val="1"/>
        </w:numPr>
        <w:tabs>
          <w:tab w:val="left" w:pos="1260"/>
        </w:tabs>
        <w:ind w:left="0" w:firstLine="720"/>
        <w:rPr>
          <w:rFonts w:cs="Times New Roman"/>
          <w:sz w:val="24"/>
          <w:szCs w:val="24"/>
          <w:lang w:val="lt-LT"/>
        </w:rPr>
      </w:pPr>
      <w:r w:rsidRPr="0062210B">
        <w:rPr>
          <w:rFonts w:cs="Times New Roman"/>
          <w:color w:val="00000A"/>
          <w:sz w:val="24"/>
          <w:szCs w:val="24"/>
          <w:lang w:val="lt-LT"/>
        </w:rPr>
        <w:lastRenderedPageBreak/>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705FBA1" w14:textId="77777777" w:rsidR="008B0C33" w:rsidRPr="008B0C33" w:rsidRDefault="008B0C33" w:rsidP="008B0C33">
      <w:pPr>
        <w:pStyle w:val="Pagrindinistekstas"/>
      </w:pPr>
    </w:p>
    <w:p w14:paraId="5B930DE7" w14:textId="77777777" w:rsidR="00F66B1B" w:rsidRPr="00C22B53" w:rsidRDefault="00F66B1B" w:rsidP="00F81854">
      <w:pPr>
        <w:pStyle w:val="1Skyrius"/>
        <w:numPr>
          <w:ilvl w:val="0"/>
          <w:numId w:val="1"/>
        </w:numPr>
        <w:jc w:val="center"/>
        <w:rPr>
          <w:color w:val="auto"/>
          <w:sz w:val="24"/>
          <w:szCs w:val="24"/>
        </w:rPr>
      </w:pPr>
      <w:bookmarkStart w:id="19" w:name="_Toc488998680"/>
      <w:bookmarkEnd w:id="19"/>
      <w:r w:rsidRPr="00C22B53">
        <w:rPr>
          <w:color w:val="auto"/>
          <w:sz w:val="24"/>
          <w:szCs w:val="24"/>
        </w:rPr>
        <w:t>PASIŪLYMŲ EILĖ IR LAIMĖTOJO NUSTATYMAS</w:t>
      </w:r>
    </w:p>
    <w:p w14:paraId="33893C86" w14:textId="77777777" w:rsidR="00F66B1B" w:rsidRPr="00845095" w:rsidRDefault="00F66B1B" w:rsidP="00F66B1B">
      <w:pPr>
        <w:pStyle w:val="Body2"/>
        <w:rPr>
          <w:rFonts w:cs="Times New Roman"/>
          <w:color w:val="00000A"/>
          <w:sz w:val="24"/>
          <w:szCs w:val="24"/>
          <w:lang w:val="lt-LT"/>
        </w:rPr>
      </w:pPr>
    </w:p>
    <w:p w14:paraId="32E39FD8" w14:textId="400B2F25" w:rsidR="00F66B1B" w:rsidRPr="00B20752" w:rsidRDefault="00F66B1B" w:rsidP="00F81854">
      <w:pPr>
        <w:pStyle w:val="Body2"/>
        <w:numPr>
          <w:ilvl w:val="1"/>
          <w:numId w:val="1"/>
        </w:numPr>
        <w:ind w:left="0" w:firstLine="720"/>
        <w:rPr>
          <w:rFonts w:cs="Times New Roman"/>
          <w:sz w:val="24"/>
          <w:szCs w:val="24"/>
          <w:lang w:val="lt-LT"/>
        </w:rPr>
      </w:pPr>
      <w:r w:rsidRPr="00845095">
        <w:rPr>
          <w:rFonts w:cs="Times New Roman"/>
          <w:color w:val="00000A"/>
          <w:sz w:val="24"/>
          <w:szCs w:val="24"/>
          <w:lang w:val="lt-LT"/>
        </w:rPr>
        <w:t>Išnagrinėj</w:t>
      </w:r>
      <w:r>
        <w:rPr>
          <w:rFonts w:cs="Times New Roman"/>
          <w:color w:val="00000A"/>
          <w:sz w:val="24"/>
          <w:szCs w:val="24"/>
          <w:lang w:val="lt-LT"/>
        </w:rPr>
        <w:t>ę</w:t>
      </w:r>
      <w:r w:rsidRPr="00845095">
        <w:rPr>
          <w:rFonts w:cs="Times New Roman"/>
          <w:color w:val="00000A"/>
          <w:sz w:val="24"/>
          <w:szCs w:val="24"/>
          <w:lang w:val="lt-LT"/>
        </w:rPr>
        <w:t>s, įvertin</w:t>
      </w:r>
      <w:r>
        <w:rPr>
          <w:rFonts w:cs="Times New Roman"/>
          <w:color w:val="00000A"/>
          <w:sz w:val="24"/>
          <w:szCs w:val="24"/>
          <w:lang w:val="lt-LT"/>
        </w:rPr>
        <w:t>ę</w:t>
      </w:r>
      <w:r w:rsidRPr="00845095">
        <w:rPr>
          <w:rFonts w:cs="Times New Roman"/>
          <w:color w:val="00000A"/>
          <w:sz w:val="24"/>
          <w:szCs w:val="24"/>
          <w:lang w:val="lt-LT"/>
        </w:rPr>
        <w:t>s ir palygin</w:t>
      </w:r>
      <w:r>
        <w:rPr>
          <w:rFonts w:cs="Times New Roman"/>
          <w:color w:val="00000A"/>
          <w:sz w:val="24"/>
          <w:szCs w:val="24"/>
          <w:lang w:val="lt-LT"/>
        </w:rPr>
        <w:t>ę</w:t>
      </w:r>
      <w:r w:rsidRPr="00845095">
        <w:rPr>
          <w:rFonts w:cs="Times New Roman"/>
          <w:color w:val="00000A"/>
          <w:sz w:val="24"/>
          <w:szCs w:val="24"/>
          <w:lang w:val="lt-LT"/>
        </w:rPr>
        <w:t xml:space="preserve">s pateiktus pasiūlymus, </w:t>
      </w:r>
      <w:r>
        <w:rPr>
          <w:rFonts w:cs="Times New Roman"/>
          <w:color w:val="00000A"/>
          <w:sz w:val="24"/>
          <w:szCs w:val="24"/>
          <w:lang w:val="lt-LT"/>
        </w:rPr>
        <w:t xml:space="preserve">Komisija </w:t>
      </w:r>
      <w:r w:rsidRPr="00845095">
        <w:rPr>
          <w:rFonts w:cs="Times New Roman"/>
          <w:color w:val="00000A"/>
          <w:sz w:val="24"/>
          <w:szCs w:val="24"/>
          <w:lang w:val="lt-LT"/>
        </w:rPr>
        <w:t>nustato pasiūlymų eilę ir laimėjusį pasiūlymą bei priima sprendimą dėl sutarties sudarymo.</w:t>
      </w:r>
    </w:p>
    <w:p w14:paraId="61780007" w14:textId="081C7B48" w:rsidR="00F66B1B" w:rsidRPr="00B20752" w:rsidRDefault="00F66B1B" w:rsidP="00F81854">
      <w:pPr>
        <w:pStyle w:val="Body2"/>
        <w:numPr>
          <w:ilvl w:val="1"/>
          <w:numId w:val="1"/>
        </w:numPr>
        <w:ind w:left="0" w:firstLine="720"/>
        <w:rPr>
          <w:rFonts w:cs="Times New Roman"/>
          <w:sz w:val="24"/>
          <w:szCs w:val="24"/>
          <w:lang w:val="lt-LT"/>
        </w:rPr>
      </w:pPr>
      <w:r w:rsidRPr="00845095">
        <w:rPr>
          <w:rFonts w:cs="Times New Roman"/>
          <w:color w:val="00000A"/>
          <w:sz w:val="24"/>
          <w:szCs w:val="24"/>
          <w:lang w:val="lt-LT"/>
        </w:rPr>
        <w:t>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53A5EF39" w14:textId="77777777" w:rsidR="00F66B1B" w:rsidRPr="00B37A86" w:rsidRDefault="00F66B1B" w:rsidP="00F81854">
      <w:pPr>
        <w:pStyle w:val="Body2"/>
        <w:numPr>
          <w:ilvl w:val="1"/>
          <w:numId w:val="1"/>
        </w:numPr>
        <w:ind w:left="0" w:firstLine="720"/>
        <w:rPr>
          <w:rFonts w:cs="Times New Roman"/>
          <w:sz w:val="24"/>
          <w:szCs w:val="24"/>
          <w:lang w:val="lt-LT"/>
        </w:rPr>
      </w:pPr>
      <w:r w:rsidRPr="00845095">
        <w:rPr>
          <w:rFonts w:cs="Times New Roman"/>
          <w:color w:val="00000A"/>
          <w:sz w:val="24"/>
          <w:szCs w:val="24"/>
          <w:lang w:val="lt-LT"/>
        </w:rPr>
        <w:t>Laimėjusiu pasiūlymu pripažįstamas pasiūlymas esantis pasiūlymų eilės pirmoje vietoje Pirkimų, atliekamų vandentvarkos, energetikos, transporto ar pašto paslaugų srities perkančiųjų subjektų</w:t>
      </w:r>
      <w:r>
        <w:rPr>
          <w:rFonts w:cs="Times New Roman"/>
          <w:color w:val="00000A"/>
          <w:sz w:val="24"/>
          <w:szCs w:val="24"/>
          <w:lang w:val="lt-LT"/>
        </w:rPr>
        <w:t>,</w:t>
      </w:r>
      <w:r w:rsidRPr="00845095">
        <w:rPr>
          <w:rFonts w:cs="Times New Roman"/>
          <w:color w:val="00000A"/>
          <w:sz w:val="24"/>
          <w:szCs w:val="24"/>
          <w:lang w:val="lt-LT"/>
        </w:rPr>
        <w:t xml:space="preserve"> įstatymu bei šių pirkimo dokumentų nustatyta tvarka. Jei pirkimas vykdomas dalimis, laimėtojas nustatomas kiekvienai pirkimo daliai atskirai.</w:t>
      </w:r>
    </w:p>
    <w:p w14:paraId="1FD74004" w14:textId="43F85D1E" w:rsidR="00F66B1B" w:rsidRPr="00B20752" w:rsidRDefault="00796BAE" w:rsidP="00F81854">
      <w:pPr>
        <w:pStyle w:val="Body2"/>
        <w:numPr>
          <w:ilvl w:val="1"/>
          <w:numId w:val="1"/>
        </w:numPr>
        <w:ind w:left="0" w:firstLine="720"/>
        <w:rPr>
          <w:rFonts w:cs="Times New Roman"/>
          <w:sz w:val="24"/>
          <w:szCs w:val="24"/>
          <w:lang w:val="lt-LT"/>
        </w:rPr>
      </w:pPr>
      <w:r>
        <w:rPr>
          <w:rFonts w:cs="Times New Roman"/>
          <w:color w:val="00000A"/>
          <w:sz w:val="24"/>
          <w:szCs w:val="24"/>
          <w:lang w:val="lt-LT"/>
        </w:rPr>
        <w:t>T</w:t>
      </w:r>
      <w:r w:rsidR="00F66B1B" w:rsidRPr="00845095">
        <w:rPr>
          <w:rFonts w:cs="Times New Roman"/>
          <w:color w:val="00000A"/>
          <w:sz w:val="24"/>
          <w:szCs w:val="24"/>
          <w:lang w:val="lt-LT"/>
        </w:rPr>
        <w:t>ais atvejais, kai pasiūlymą pateikė tik vienas tiekėjas,</w:t>
      </w:r>
      <w:r w:rsidR="00F66B1B">
        <w:rPr>
          <w:rFonts w:cs="Times New Roman"/>
          <w:color w:val="00000A"/>
          <w:sz w:val="24"/>
          <w:szCs w:val="24"/>
          <w:lang w:val="lt-LT"/>
        </w:rPr>
        <w:t xml:space="preserve"> ar pirkimo procedūrų metu atmetus kitus pasiūlymus, liko vienas tiekėjas,</w:t>
      </w:r>
      <w:r w:rsidR="00F66B1B" w:rsidRPr="00845095">
        <w:rPr>
          <w:rFonts w:cs="Times New Roman"/>
          <w:color w:val="00000A"/>
          <w:sz w:val="24"/>
          <w:szCs w:val="24"/>
          <w:lang w:val="lt-LT"/>
        </w:rPr>
        <w:t xml:space="preserve"> pasiūlymų eilė nenustatoma ir jo pasiūlymas laikomas laimėjusiu, jeigu nebuvo atmestas pagal šių pirkimo dokumentų sąlygas.</w:t>
      </w:r>
    </w:p>
    <w:p w14:paraId="1FBF98EB" w14:textId="34534422" w:rsidR="00F66B1B" w:rsidRPr="00B37A86" w:rsidRDefault="00484A5C" w:rsidP="00F81854">
      <w:pPr>
        <w:pStyle w:val="Body2"/>
        <w:numPr>
          <w:ilvl w:val="1"/>
          <w:numId w:val="1"/>
        </w:numPr>
        <w:ind w:left="0" w:firstLine="720"/>
        <w:rPr>
          <w:rFonts w:cs="Times New Roman"/>
          <w:sz w:val="24"/>
          <w:szCs w:val="24"/>
          <w:lang w:val="lt-LT"/>
        </w:rPr>
      </w:pPr>
      <w:r w:rsidRPr="00484A5C">
        <w:rPr>
          <w:rFonts w:cs="Times New Roman"/>
          <w:b/>
          <w:bCs/>
          <w:color w:val="00000A"/>
          <w:sz w:val="24"/>
          <w:szCs w:val="24"/>
          <w:lang w:val="lt-LT"/>
        </w:rPr>
        <w:t xml:space="preserve">Perkantysis subjektas kandidatams ir dalyviams </w:t>
      </w:r>
      <w:r w:rsidRPr="00484A5C">
        <w:rPr>
          <w:rFonts w:cs="Times New Roman"/>
          <w:b/>
          <w:bCs/>
          <w:color w:val="00000A"/>
          <w:sz w:val="24"/>
          <w:szCs w:val="24"/>
          <w:u w:val="single"/>
          <w:lang w:val="lt-LT"/>
        </w:rPr>
        <w:t>ne vėliau kaip per 3 darbo dienas</w:t>
      </w:r>
      <w:r w:rsidRPr="00484A5C">
        <w:rPr>
          <w:rFonts w:cs="Times New Roman"/>
          <w:b/>
          <w:bCs/>
          <w:color w:val="00000A"/>
          <w:sz w:val="24"/>
          <w:szCs w:val="24"/>
          <w:lang w:val="lt-LT"/>
        </w:rPr>
        <w:t xml:space="preserve"> raštu praneša apie priimtą sprendimą nustatyti laimėjusį pasiūlymą, dėl kurio bus sudaroma pirkimo sutartis </w:t>
      </w:r>
      <w:r w:rsidRPr="00484A5C">
        <w:rPr>
          <w:rFonts w:cs="Times New Roman"/>
          <w:color w:val="00000A"/>
          <w:sz w:val="24"/>
          <w:szCs w:val="24"/>
          <w:lang w:val="lt-LT"/>
        </w:rPr>
        <w:t xml:space="preserve">ar preliminarioji sutartis, arba apie sprendimą leisti dalyvauti dinaminėje pirkimo sistemoje, </w:t>
      </w:r>
      <w:r w:rsidRPr="00484A5C">
        <w:rPr>
          <w:rFonts w:cs="Times New Roman"/>
          <w:b/>
          <w:bCs/>
          <w:color w:val="00000A"/>
          <w:sz w:val="24"/>
          <w:szCs w:val="24"/>
          <w:lang w:val="lt-LT"/>
        </w:rPr>
        <w:t xml:space="preserve">pateikia </w:t>
      </w:r>
      <w:r>
        <w:rPr>
          <w:rFonts w:cs="Times New Roman"/>
          <w:b/>
          <w:bCs/>
          <w:color w:val="00000A"/>
          <w:sz w:val="24"/>
          <w:szCs w:val="24"/>
          <w:lang w:val="lt-LT"/>
        </w:rPr>
        <w:t>PĮ 68</w:t>
      </w:r>
      <w:r w:rsidRPr="00484A5C">
        <w:rPr>
          <w:rFonts w:cs="Times New Roman"/>
          <w:b/>
          <w:bCs/>
          <w:color w:val="00000A"/>
          <w:sz w:val="24"/>
          <w:szCs w:val="24"/>
          <w:lang w:val="lt-LT"/>
        </w:rPr>
        <w:t xml:space="preserve"> straipsnio 2 dalyje nurodytos atitinkamos informacijos, kuri dar nebuvo pateikta atliekant pirkimo procedūrą, santrauką, nurodo nustatytą pasiūlymų eilę, laimėjusį pasiūlymą ir tikslų atidėjimo terminą. Perkantysis subjektas taip pat turi nurodyti priežastis, dėl kurių buvo priimtas sprendimas nesudaryti pirkimo sutarties </w:t>
      </w:r>
      <w:r w:rsidRPr="00484A5C">
        <w:rPr>
          <w:rFonts w:cs="Times New Roman"/>
          <w:color w:val="00000A"/>
          <w:sz w:val="24"/>
          <w:szCs w:val="24"/>
          <w:lang w:val="lt-LT"/>
        </w:rPr>
        <w:t>ar preliminariosios sutarties</w:t>
      </w:r>
      <w:r w:rsidRPr="00484A5C">
        <w:rPr>
          <w:rFonts w:cs="Times New Roman"/>
          <w:b/>
          <w:bCs/>
          <w:color w:val="00000A"/>
          <w:sz w:val="24"/>
          <w:szCs w:val="24"/>
          <w:lang w:val="lt-LT"/>
        </w:rPr>
        <w:t xml:space="preserve">, pradėti pirkimą </w:t>
      </w:r>
      <w:r w:rsidRPr="00484A5C">
        <w:rPr>
          <w:rFonts w:cs="Times New Roman"/>
          <w:color w:val="00000A"/>
          <w:sz w:val="24"/>
          <w:szCs w:val="24"/>
          <w:lang w:val="lt-LT"/>
        </w:rPr>
        <w:t>ar dinaminę pirkimų sistemą</w:t>
      </w:r>
      <w:r w:rsidRPr="00484A5C">
        <w:rPr>
          <w:rFonts w:cs="Times New Roman"/>
          <w:b/>
          <w:bCs/>
          <w:color w:val="00000A"/>
          <w:sz w:val="24"/>
          <w:szCs w:val="24"/>
          <w:lang w:val="lt-LT"/>
        </w:rPr>
        <w:t xml:space="preserve"> iš naujo</w:t>
      </w:r>
      <w:r w:rsidR="00F66B1B" w:rsidRPr="00845095">
        <w:rPr>
          <w:rFonts w:cs="Times New Roman"/>
          <w:color w:val="00000A"/>
          <w:sz w:val="24"/>
          <w:szCs w:val="24"/>
          <w:lang w:val="lt-LT"/>
        </w:rPr>
        <w:t>.</w:t>
      </w:r>
    </w:p>
    <w:p w14:paraId="145A4372" w14:textId="569C4D8A" w:rsidR="00F66B1B" w:rsidRPr="00806AB2" w:rsidRDefault="00F66B1B" w:rsidP="00F81854">
      <w:pPr>
        <w:pStyle w:val="Body2"/>
        <w:numPr>
          <w:ilvl w:val="1"/>
          <w:numId w:val="1"/>
        </w:numPr>
        <w:ind w:left="0" w:firstLine="720"/>
        <w:rPr>
          <w:sz w:val="24"/>
          <w:szCs w:val="24"/>
          <w:lang w:val="lt-LT"/>
        </w:rPr>
      </w:pPr>
      <w:r w:rsidRPr="005E3C79">
        <w:rPr>
          <w:sz w:val="24"/>
          <w:szCs w:val="24"/>
          <w:lang w:val="lt-LT"/>
        </w:rPr>
        <w:t xml:space="preserve">Pirkimo </w:t>
      </w:r>
      <w:r w:rsidRPr="00806AB2">
        <w:rPr>
          <w:sz w:val="24"/>
          <w:szCs w:val="24"/>
          <w:lang w:val="lt-LT"/>
        </w:rPr>
        <w:t>sutarties sudarymo</w:t>
      </w:r>
      <w:r w:rsidR="001E19D3">
        <w:rPr>
          <w:sz w:val="24"/>
          <w:szCs w:val="24"/>
          <w:lang w:val="lt-LT"/>
        </w:rPr>
        <w:t xml:space="preserve"> </w:t>
      </w:r>
      <w:r w:rsidRPr="00806AB2">
        <w:rPr>
          <w:sz w:val="24"/>
          <w:szCs w:val="24"/>
          <w:lang w:val="lt-LT"/>
        </w:rPr>
        <w:t xml:space="preserve">atidėjimo terminas </w:t>
      </w:r>
      <w:r>
        <w:rPr>
          <w:sz w:val="24"/>
          <w:szCs w:val="24"/>
          <w:lang w:val="lt-LT"/>
        </w:rPr>
        <w:t>5 darbo dienos nuo pranešimo apie pasiūlymų eilę gavimo dienos</w:t>
      </w:r>
      <w:r w:rsidR="00484A5C">
        <w:rPr>
          <w:sz w:val="24"/>
          <w:szCs w:val="24"/>
          <w:lang w:val="lt-LT"/>
        </w:rPr>
        <w:t xml:space="preserve">, </w:t>
      </w:r>
      <w:r w:rsidR="00484A5C" w:rsidRPr="00484A5C">
        <w:rPr>
          <w:sz w:val="24"/>
          <w:szCs w:val="24"/>
          <w:lang w:val="lt-LT"/>
        </w:rPr>
        <w:t>o jeigu pranešimas apie sprendimą nustatyti laimėjusį pirkimo pasiūlymą nebuvo siunčiamas elektroninėmis priemonėmis, negali būti trumpesnis kaip 15 dienų</w:t>
      </w:r>
      <w:r>
        <w:rPr>
          <w:sz w:val="24"/>
          <w:szCs w:val="24"/>
          <w:lang w:val="lt-LT"/>
        </w:rPr>
        <w:t>.</w:t>
      </w:r>
      <w:r w:rsidR="00CC03E5">
        <w:rPr>
          <w:sz w:val="24"/>
          <w:szCs w:val="24"/>
          <w:lang w:val="lt-LT"/>
        </w:rPr>
        <w:t xml:space="preserve"> Pirkimo sutarties sudarymo terminas gali b</w:t>
      </w:r>
      <w:r w:rsidR="00A17FE2">
        <w:rPr>
          <w:sz w:val="24"/>
          <w:szCs w:val="24"/>
          <w:lang w:val="lt-LT"/>
        </w:rPr>
        <w:t>ū</w:t>
      </w:r>
      <w:r w:rsidR="00CC03E5">
        <w:rPr>
          <w:sz w:val="24"/>
          <w:szCs w:val="24"/>
          <w:lang w:val="lt-LT"/>
        </w:rPr>
        <w:t xml:space="preserve">ti netaikomas, jeigu </w:t>
      </w:r>
      <w:r w:rsidR="000D7492" w:rsidRPr="000D7492">
        <w:rPr>
          <w:sz w:val="24"/>
          <w:szCs w:val="24"/>
          <w:lang w:val="lt-LT"/>
        </w:rPr>
        <w:t>vienintelis suinteresuotas dalyvis yra tas, su kuriuo sudaroma pirkimo sutartis ar preliminarioji sutartis, ir nėra suinteresuotų kandidatų</w:t>
      </w:r>
      <w:r w:rsidR="00CC03E5">
        <w:rPr>
          <w:sz w:val="24"/>
          <w:szCs w:val="24"/>
          <w:lang w:val="lt-LT"/>
        </w:rPr>
        <w:t>.</w:t>
      </w:r>
    </w:p>
    <w:p w14:paraId="65DA183F" w14:textId="3591EED4" w:rsidR="00F66B1B" w:rsidRPr="000D7492" w:rsidRDefault="00F66B1B" w:rsidP="00F81854">
      <w:pPr>
        <w:pStyle w:val="Body2"/>
        <w:numPr>
          <w:ilvl w:val="1"/>
          <w:numId w:val="1"/>
        </w:numPr>
        <w:ind w:left="0" w:firstLine="720"/>
        <w:rPr>
          <w:rFonts w:cs="Times New Roman"/>
          <w:sz w:val="24"/>
          <w:szCs w:val="24"/>
          <w:lang w:val="lt-LT"/>
        </w:rPr>
      </w:pPr>
      <w:r w:rsidRPr="00845095">
        <w:rPr>
          <w:rFonts w:cs="Times New Roman"/>
          <w:color w:val="00000A"/>
          <w:sz w:val="24"/>
          <w:szCs w:val="24"/>
          <w:lang w:val="lt-LT"/>
        </w:rPr>
        <w:t xml:space="preserve">Jeigu tiekėjas, kuriam buvo pasiūlyta sudaryti pirkimo sutartį, raštu atsisako ją sudaryti arba nepateikia pirkimo dokumentuose nustatyto pirkimo sutarties įvykdymo užtikrinimo (jei reikalaujama pirkimo sąlygų priede), arba iki </w:t>
      </w:r>
      <w:r>
        <w:rPr>
          <w:rFonts w:cs="Times New Roman"/>
          <w:color w:val="00000A"/>
          <w:sz w:val="24"/>
          <w:szCs w:val="24"/>
          <w:lang w:val="lt-LT"/>
        </w:rPr>
        <w:t>Komisijos</w:t>
      </w:r>
      <w:r w:rsidRPr="00845095">
        <w:rPr>
          <w:rFonts w:cs="Times New Roman"/>
          <w:color w:val="00000A"/>
          <w:sz w:val="24"/>
          <w:szCs w:val="24"/>
          <w:lang w:val="lt-LT"/>
        </w:rPr>
        <w:t xml:space="preserve"> nurodyto laiko neatvyksta sudaryti sutarties, arba atsisako sudaryti sutartį pirkimo dokumentuose nustatytomis sąlygomis, laikoma, kad jis atsisakė sudaryti pirkimo sutartį. </w:t>
      </w:r>
      <w:r w:rsidR="000D7492" w:rsidRPr="000D7492">
        <w:rPr>
          <w:rFonts w:cs="Times New Roman"/>
          <w:color w:val="00000A"/>
          <w:sz w:val="24"/>
          <w:szCs w:val="24"/>
          <w:lang w:val="lt-LT"/>
        </w:rPr>
        <w:t>Tuo atveju arba jeigu tiekėjas iki perkančiojo subjekto nurodyto termino nepateikia pirkimo dokumentuose nustatyto pirkimo sutarties įvykdymo užtikrinimą patvirtinančio dokumento arba neįvykdo kitų pirkimo sutartyje nustatytų jos įsigaliojimo sąlygų, perkantysis subjektas siūlo sudaryti pirkimo sutartį ar preliminariąją sutartį tiekėjui, kurio pasiūlymas pagal nustatytą pasiūlymų eilę yra pirmas po tiekėjo, atsisakiusio sudaryti pirkimo sutartį ar preliminariąją sutartį ar nepateikusio pirkimo sutarties įvykdymo užtikrinimo ar neįvykdžiusio kitų pirkimo sutarties įsigaliojimo sąlygų, jeigu tenkinamos šio įstatymo 58 straipsnio 1 dalyje išdėstytos sąlygos</w:t>
      </w:r>
      <w:r w:rsidRPr="000D7492">
        <w:rPr>
          <w:rFonts w:cs="Times New Roman"/>
          <w:color w:val="00000A"/>
          <w:sz w:val="24"/>
          <w:szCs w:val="24"/>
          <w:lang w:val="lt-LT"/>
        </w:rPr>
        <w:t>.</w:t>
      </w:r>
    </w:p>
    <w:p w14:paraId="6F666DEC" w14:textId="77777777" w:rsidR="000D7492" w:rsidRPr="00B20752" w:rsidRDefault="000D7492" w:rsidP="000D7492">
      <w:pPr>
        <w:pStyle w:val="Body2"/>
        <w:rPr>
          <w:rFonts w:cs="Times New Roman"/>
          <w:sz w:val="24"/>
          <w:szCs w:val="24"/>
          <w:lang w:val="lt-LT"/>
        </w:rPr>
      </w:pPr>
    </w:p>
    <w:p w14:paraId="7AE10CB0" w14:textId="77777777" w:rsidR="00F66B1B" w:rsidRDefault="00F66B1B" w:rsidP="00F81854">
      <w:pPr>
        <w:pStyle w:val="1Skyrius"/>
        <w:numPr>
          <w:ilvl w:val="0"/>
          <w:numId w:val="1"/>
        </w:numPr>
        <w:jc w:val="center"/>
        <w:rPr>
          <w:color w:val="auto"/>
          <w:sz w:val="24"/>
          <w:szCs w:val="24"/>
        </w:rPr>
      </w:pPr>
      <w:bookmarkStart w:id="20" w:name="_Toc488998681"/>
      <w:bookmarkEnd w:id="20"/>
      <w:r w:rsidRPr="00C22B53">
        <w:rPr>
          <w:color w:val="auto"/>
          <w:sz w:val="24"/>
          <w:szCs w:val="24"/>
        </w:rPr>
        <w:t>PRETENZIJŲ IR SKUNDŲ NAGRINĖJIMAS</w:t>
      </w:r>
    </w:p>
    <w:p w14:paraId="26B0BA0B" w14:textId="77777777" w:rsidR="00056B64" w:rsidRPr="00C22B53" w:rsidRDefault="00056B64" w:rsidP="00056B64">
      <w:pPr>
        <w:pStyle w:val="1Skyrius"/>
        <w:ind w:left="1080"/>
        <w:rPr>
          <w:color w:val="auto"/>
          <w:sz w:val="24"/>
          <w:szCs w:val="24"/>
        </w:rPr>
      </w:pPr>
    </w:p>
    <w:p w14:paraId="64DE0672" w14:textId="12EDE181" w:rsidR="00F66B1B" w:rsidRPr="00B20752"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lastRenderedPageBreak/>
        <w:t xml:space="preserve">Tiekėjas, norėdamas iki pirkimo sutarties ar preliminariosios sutarties sudarymo teisme ginčyti </w:t>
      </w:r>
      <w:r>
        <w:rPr>
          <w:rFonts w:cs="Times New Roman"/>
          <w:color w:val="00000A"/>
          <w:sz w:val="24"/>
          <w:szCs w:val="24"/>
          <w:lang w:val="lt-LT"/>
        </w:rPr>
        <w:t>Komisijos</w:t>
      </w:r>
      <w:r w:rsidRPr="00845095">
        <w:rPr>
          <w:rFonts w:cs="Times New Roman"/>
          <w:color w:val="00000A"/>
          <w:sz w:val="24"/>
          <w:szCs w:val="24"/>
          <w:lang w:val="lt-LT"/>
        </w:rPr>
        <w:t xml:space="preserve"> sprendimus ar veiksmus, pirmiausia raštu (elektroninėmis priemonėmis) turi pateikti pretenziją </w:t>
      </w:r>
      <w:r>
        <w:rPr>
          <w:rFonts w:cs="Times New Roman"/>
          <w:color w:val="00000A"/>
          <w:sz w:val="24"/>
          <w:szCs w:val="24"/>
          <w:lang w:val="lt-LT"/>
        </w:rPr>
        <w:t>Komisijai</w:t>
      </w:r>
      <w:r w:rsidRPr="00845095">
        <w:rPr>
          <w:rFonts w:cs="Times New Roman"/>
          <w:color w:val="00000A"/>
          <w:sz w:val="24"/>
          <w:szCs w:val="24"/>
          <w:lang w:val="lt-LT"/>
        </w:rPr>
        <w:t>.</w:t>
      </w:r>
    </w:p>
    <w:p w14:paraId="34AA2413" w14:textId="602F02A2" w:rsidR="00F66B1B" w:rsidRPr="00B20752" w:rsidRDefault="00F66B1B" w:rsidP="00F81854">
      <w:pPr>
        <w:pStyle w:val="Body2"/>
        <w:numPr>
          <w:ilvl w:val="1"/>
          <w:numId w:val="1"/>
        </w:numPr>
        <w:tabs>
          <w:tab w:val="left" w:pos="1260"/>
        </w:tabs>
        <w:ind w:left="0" w:firstLine="720"/>
        <w:rPr>
          <w:rFonts w:cs="Times New Roman"/>
          <w:sz w:val="24"/>
          <w:szCs w:val="24"/>
          <w:lang w:val="lt-LT"/>
        </w:rPr>
      </w:pPr>
      <w:r w:rsidRPr="00845095">
        <w:rPr>
          <w:rFonts w:cs="Times New Roman"/>
          <w:color w:val="00000A"/>
          <w:sz w:val="24"/>
          <w:szCs w:val="24"/>
          <w:lang w:val="lt-LT"/>
        </w:rPr>
        <w:t xml:space="preserve">Tiekėjas turi teisę pateikti pretenziją </w:t>
      </w:r>
      <w:r>
        <w:rPr>
          <w:rFonts w:cs="Times New Roman"/>
          <w:color w:val="00000A"/>
          <w:sz w:val="24"/>
          <w:szCs w:val="24"/>
          <w:lang w:val="lt-LT"/>
        </w:rPr>
        <w:t>Komisijai</w:t>
      </w:r>
      <w:r w:rsidRPr="00845095">
        <w:rPr>
          <w:rFonts w:cs="Times New Roman"/>
          <w:color w:val="00000A"/>
          <w:sz w:val="24"/>
          <w:szCs w:val="24"/>
          <w:lang w:val="lt-LT"/>
        </w:rPr>
        <w:t>, pateikti prašymą ar pareikšti ieškinį teismui (išskyrus ieškinį dėl pirkimo sutarties ar preliminariosios sutarties pripažinimo negaliojančia ar ieškinį dėl pirkimo sutarties nutraukimo pripažinimo nepagrįstu</w:t>
      </w:r>
      <w:r w:rsidR="00AE5930">
        <w:rPr>
          <w:rFonts w:cs="Times New Roman"/>
          <w:color w:val="00000A"/>
          <w:sz w:val="24"/>
          <w:szCs w:val="24"/>
          <w:lang w:val="lt-LT"/>
        </w:rPr>
        <w:t>,</w:t>
      </w:r>
      <w:r w:rsidR="00C711F3">
        <w:rPr>
          <w:rFonts w:cs="Times New Roman"/>
          <w:color w:val="00000A"/>
          <w:sz w:val="24"/>
          <w:szCs w:val="24"/>
          <w:lang w:val="lt-LT"/>
        </w:rPr>
        <w:t xml:space="preserve"> </w:t>
      </w:r>
      <w:r w:rsidR="00C711F3" w:rsidRPr="00C711F3">
        <w:rPr>
          <w:rFonts w:cs="Times New Roman"/>
          <w:color w:val="00000A"/>
          <w:sz w:val="24"/>
          <w:szCs w:val="24"/>
          <w:lang w:val="lt-LT"/>
        </w:rPr>
        <w:t>ar ieškinį, dėl to, kad tiekėjas mano, kad perkantysis subjektas nepagrįstai priėmė sprendimą, kad tiekėjas pirkimo sutartyje nustatytą esminę pirkimo sutarties sąlygą vykdė su dideliais arba nuolatiniais trūkumais ir dėl to perkantysis subjektas pritaikė sutartyje nustatytą sankciją</w:t>
      </w:r>
      <w:r w:rsidRPr="00845095">
        <w:rPr>
          <w:rFonts w:cs="Times New Roman"/>
          <w:color w:val="00000A"/>
          <w:sz w:val="24"/>
          <w:szCs w:val="24"/>
          <w:lang w:val="lt-LT"/>
        </w:rPr>
        <w:t>):</w:t>
      </w:r>
    </w:p>
    <w:p w14:paraId="7E36AC83" w14:textId="34379647" w:rsidR="00F66B1B" w:rsidRPr="00B37A86" w:rsidRDefault="00F66B1B" w:rsidP="00F81854">
      <w:pPr>
        <w:pStyle w:val="Body2"/>
        <w:numPr>
          <w:ilvl w:val="2"/>
          <w:numId w:val="1"/>
        </w:numPr>
        <w:tabs>
          <w:tab w:val="left" w:pos="1260"/>
          <w:tab w:val="left" w:pos="1560"/>
        </w:tabs>
        <w:ind w:left="0" w:firstLine="720"/>
        <w:rPr>
          <w:rFonts w:cs="Times New Roman"/>
          <w:sz w:val="24"/>
          <w:szCs w:val="24"/>
          <w:lang w:val="lt-LT"/>
        </w:rPr>
      </w:pPr>
      <w:r w:rsidRPr="00845095">
        <w:rPr>
          <w:rFonts w:cs="Times New Roman"/>
          <w:color w:val="00000A"/>
          <w:sz w:val="24"/>
          <w:szCs w:val="24"/>
          <w:lang w:val="lt-LT"/>
        </w:rPr>
        <w:t xml:space="preserve">per 5 </w:t>
      </w:r>
      <w:r w:rsidR="00625312">
        <w:rPr>
          <w:rFonts w:cs="Times New Roman"/>
          <w:color w:val="00000A"/>
          <w:sz w:val="24"/>
          <w:szCs w:val="24"/>
          <w:lang w:val="lt-LT"/>
        </w:rPr>
        <w:t xml:space="preserve">darbo </w:t>
      </w:r>
      <w:r w:rsidRPr="00845095">
        <w:rPr>
          <w:rFonts w:cs="Times New Roman"/>
          <w:color w:val="00000A"/>
          <w:sz w:val="24"/>
          <w:szCs w:val="24"/>
          <w:lang w:val="lt-LT"/>
        </w:rPr>
        <w:t xml:space="preserve">dienas nuo </w:t>
      </w:r>
      <w:r>
        <w:rPr>
          <w:rFonts w:cs="Times New Roman"/>
          <w:color w:val="00000A"/>
          <w:sz w:val="24"/>
          <w:szCs w:val="24"/>
          <w:lang w:val="lt-LT"/>
        </w:rPr>
        <w:t>Komisijos</w:t>
      </w:r>
      <w:r w:rsidRPr="00845095">
        <w:rPr>
          <w:rFonts w:cs="Times New Roman"/>
          <w:color w:val="00000A"/>
          <w:sz w:val="24"/>
          <w:szCs w:val="24"/>
          <w:lang w:val="lt-LT"/>
        </w:rPr>
        <w:t xml:space="preserve"> pranešimo raštu apie jos priimtą sprendimą išsiuntimo tiekėjams dienos</w:t>
      </w:r>
      <w:r w:rsidR="00AE5930">
        <w:rPr>
          <w:rFonts w:cs="Times New Roman"/>
          <w:color w:val="00000A"/>
          <w:sz w:val="24"/>
          <w:szCs w:val="24"/>
          <w:lang w:val="lt-LT"/>
        </w:rPr>
        <w:t xml:space="preserve">, </w:t>
      </w:r>
      <w:r w:rsidR="00AE5930" w:rsidRPr="00AE5930">
        <w:rPr>
          <w:rFonts w:cs="Times New Roman"/>
          <w:color w:val="00000A"/>
          <w:sz w:val="24"/>
          <w:szCs w:val="24"/>
          <w:lang w:val="lt-LT"/>
        </w:rPr>
        <w:t>o jeigu šis pranešimas nebuvo siunčiamas elektroninėmis priemonėmis, – per 15 dienų</w:t>
      </w:r>
      <w:r>
        <w:rPr>
          <w:rFonts w:cs="Times New Roman"/>
          <w:color w:val="00000A"/>
          <w:sz w:val="24"/>
          <w:szCs w:val="24"/>
          <w:lang w:val="lt-LT"/>
        </w:rPr>
        <w:t>;</w:t>
      </w:r>
    </w:p>
    <w:p w14:paraId="128525F6" w14:textId="3E29E669" w:rsidR="00F66B1B" w:rsidRPr="00B37A86" w:rsidRDefault="00F66B1B" w:rsidP="00F81854">
      <w:pPr>
        <w:pStyle w:val="Body2"/>
        <w:numPr>
          <w:ilvl w:val="2"/>
          <w:numId w:val="1"/>
        </w:numPr>
        <w:tabs>
          <w:tab w:val="left" w:pos="1260"/>
          <w:tab w:val="left" w:pos="1560"/>
        </w:tabs>
        <w:ind w:left="0" w:firstLine="720"/>
        <w:rPr>
          <w:rFonts w:cs="Times New Roman"/>
          <w:sz w:val="24"/>
          <w:szCs w:val="24"/>
          <w:lang w:val="lt-LT"/>
        </w:rPr>
      </w:pPr>
      <w:r w:rsidRPr="00845095">
        <w:rPr>
          <w:rFonts w:cs="Times New Roman"/>
          <w:color w:val="00000A"/>
          <w:sz w:val="24"/>
          <w:szCs w:val="24"/>
          <w:lang w:val="lt-LT"/>
        </w:rPr>
        <w:t xml:space="preserve">per 5 </w:t>
      </w:r>
      <w:r w:rsidR="00625312">
        <w:rPr>
          <w:rFonts w:cs="Times New Roman"/>
          <w:color w:val="00000A"/>
          <w:sz w:val="24"/>
          <w:szCs w:val="24"/>
          <w:lang w:val="lt-LT"/>
        </w:rPr>
        <w:t xml:space="preserve">darbo </w:t>
      </w:r>
      <w:r w:rsidRPr="00845095">
        <w:rPr>
          <w:rFonts w:cs="Times New Roman"/>
          <w:color w:val="00000A"/>
          <w:sz w:val="24"/>
          <w:szCs w:val="24"/>
          <w:lang w:val="lt-LT"/>
        </w:rPr>
        <w:t xml:space="preserve">dienas nuo paskelbimo apie </w:t>
      </w:r>
      <w:r>
        <w:rPr>
          <w:rFonts w:cs="Times New Roman"/>
          <w:color w:val="00000A"/>
          <w:sz w:val="24"/>
          <w:szCs w:val="24"/>
          <w:lang w:val="lt-LT"/>
        </w:rPr>
        <w:t>Komisijos</w:t>
      </w:r>
      <w:r w:rsidRPr="00845095">
        <w:rPr>
          <w:rFonts w:cs="Times New Roman"/>
          <w:color w:val="00000A"/>
          <w:sz w:val="24"/>
          <w:szCs w:val="24"/>
          <w:lang w:val="lt-LT"/>
        </w:rPr>
        <w:t xml:space="preserve"> priimtą sprendimą dienos, jeigu PĮ nėra reikalavimo raštu informuoti tiekėjus apie </w:t>
      </w:r>
      <w:r>
        <w:rPr>
          <w:rFonts w:cs="Times New Roman"/>
          <w:color w:val="00000A"/>
          <w:sz w:val="24"/>
          <w:szCs w:val="24"/>
          <w:lang w:val="lt-LT"/>
        </w:rPr>
        <w:t>Komisijos</w:t>
      </w:r>
      <w:r w:rsidRPr="00845095">
        <w:rPr>
          <w:rFonts w:cs="Times New Roman"/>
          <w:color w:val="00000A"/>
          <w:sz w:val="24"/>
          <w:szCs w:val="24"/>
          <w:lang w:val="lt-LT"/>
        </w:rPr>
        <w:t xml:space="preserve"> priimtus sprendimus</w:t>
      </w:r>
      <w:r>
        <w:rPr>
          <w:rFonts w:cs="Times New Roman"/>
          <w:color w:val="00000A"/>
          <w:sz w:val="24"/>
          <w:szCs w:val="24"/>
          <w:lang w:val="lt-LT"/>
        </w:rPr>
        <w:t>.</w:t>
      </w:r>
    </w:p>
    <w:p w14:paraId="2C42BC39" w14:textId="195B4B05" w:rsidR="000434C4" w:rsidRPr="000434C4" w:rsidRDefault="000434C4" w:rsidP="00F81854">
      <w:pPr>
        <w:pStyle w:val="Body2"/>
        <w:numPr>
          <w:ilvl w:val="1"/>
          <w:numId w:val="1"/>
        </w:numPr>
        <w:tabs>
          <w:tab w:val="left" w:pos="1260"/>
        </w:tabs>
        <w:ind w:left="0" w:firstLine="720"/>
        <w:rPr>
          <w:rFonts w:cs="Times New Roman"/>
          <w:sz w:val="24"/>
          <w:szCs w:val="24"/>
          <w:lang w:val="lt-LT"/>
        </w:rPr>
      </w:pPr>
      <w:r w:rsidRPr="000434C4">
        <w:rPr>
          <w:rFonts w:cs="Times New Roman"/>
          <w:sz w:val="24"/>
          <w:szCs w:val="24"/>
          <w:lang w:val="lt-LT"/>
        </w:rPr>
        <w:t xml:space="preserve">Tais atvejais, kai tiekėjui padaryta žala kildinama iš neteisėtų </w:t>
      </w:r>
      <w:r w:rsidR="00CC0F4E">
        <w:rPr>
          <w:rFonts w:cs="Times New Roman"/>
          <w:sz w:val="24"/>
          <w:szCs w:val="24"/>
          <w:lang w:val="lt-LT"/>
        </w:rPr>
        <w:t>perkančiojo subjekto</w:t>
      </w:r>
      <w:r w:rsidRPr="000434C4">
        <w:rPr>
          <w:rFonts w:cs="Times New Roman"/>
          <w:sz w:val="24"/>
          <w:szCs w:val="24"/>
          <w:lang w:val="lt-LT"/>
        </w:rPr>
        <w:t xml:space="preserve"> veiksmų ar sprendimų, tačiau VPĮ nenustatyta pareiga </w:t>
      </w:r>
      <w:r w:rsidR="00CC0F4E">
        <w:rPr>
          <w:rFonts w:cs="Times New Roman"/>
          <w:sz w:val="24"/>
          <w:szCs w:val="24"/>
          <w:lang w:val="lt-LT"/>
        </w:rPr>
        <w:t>perkančiajam subjektui</w:t>
      </w:r>
      <w:r w:rsidRPr="000434C4">
        <w:rPr>
          <w:rFonts w:cs="Times New Roman"/>
          <w:sz w:val="24"/>
          <w:szCs w:val="24"/>
          <w:lang w:val="lt-LT"/>
        </w:rPr>
        <w:t xml:space="preserve"> raštu informuoti tiekėjus arba paskelbti apie jos veiksmus ar sprendimus, taikomi Civiliniame kodekse nustatyti ieškinio pareiškimo senaties terminai. Šis punktas netaikomas VPĮ 102 str. 4 d. nustatytu atveju</w:t>
      </w:r>
      <w:r>
        <w:rPr>
          <w:rFonts w:cs="Times New Roman"/>
          <w:sz w:val="24"/>
          <w:szCs w:val="24"/>
          <w:lang w:val="lt-LT"/>
        </w:rPr>
        <w:t>.</w:t>
      </w:r>
    </w:p>
    <w:p w14:paraId="190E1853" w14:textId="70A6060B" w:rsidR="00F66B1B" w:rsidRPr="00CC0F4E" w:rsidRDefault="00F66B1B" w:rsidP="00F81854">
      <w:pPr>
        <w:pStyle w:val="Body2"/>
        <w:numPr>
          <w:ilvl w:val="1"/>
          <w:numId w:val="1"/>
        </w:numPr>
        <w:tabs>
          <w:tab w:val="left" w:pos="1260"/>
        </w:tabs>
        <w:ind w:left="0" w:firstLine="720"/>
        <w:rPr>
          <w:rFonts w:cs="Times New Roman"/>
          <w:sz w:val="24"/>
          <w:szCs w:val="24"/>
          <w:lang w:val="lt-LT"/>
        </w:rPr>
      </w:pPr>
      <w:r>
        <w:rPr>
          <w:rFonts w:cs="Times New Roman"/>
          <w:color w:val="00000A"/>
          <w:sz w:val="24"/>
          <w:szCs w:val="24"/>
          <w:lang w:val="lt-LT"/>
        </w:rPr>
        <w:t>Komisija</w:t>
      </w:r>
      <w:r w:rsidRPr="00845095">
        <w:rPr>
          <w:rFonts w:cs="Times New Roman"/>
          <w:color w:val="00000A"/>
          <w:sz w:val="24"/>
          <w:szCs w:val="24"/>
          <w:lang w:val="lt-LT"/>
        </w:rPr>
        <w:t xml:space="preserve"> privalo nagrinėti tik tas tiekėjų pretenzijas, kurios gautos iki pirkimo sutarties ar preliminariosios sutarties sudarymo dienos ir pateiktos laikantis 15.2 punkto papunkčiuose nustatytų terminų. Neprivaloma nagrinėti pretenzijų, teikiamų pakartotinai dėl to paties </w:t>
      </w:r>
      <w:r>
        <w:rPr>
          <w:rFonts w:cs="Times New Roman"/>
          <w:color w:val="00000A"/>
          <w:sz w:val="24"/>
          <w:szCs w:val="24"/>
          <w:lang w:val="lt-LT"/>
        </w:rPr>
        <w:t>Komisijos</w:t>
      </w:r>
      <w:r w:rsidRPr="00845095">
        <w:rPr>
          <w:rFonts w:cs="Times New Roman"/>
          <w:color w:val="00000A"/>
          <w:sz w:val="24"/>
          <w:szCs w:val="24"/>
          <w:lang w:val="lt-LT"/>
        </w:rPr>
        <w:t xml:space="preserve"> priimto sprendimo arba atlikto veiksmo.</w:t>
      </w:r>
    </w:p>
    <w:p w14:paraId="3578121F" w14:textId="6DDD4ECF" w:rsidR="00CC0F4E" w:rsidRPr="00B37A86" w:rsidRDefault="00CC0F4E" w:rsidP="00F81854">
      <w:pPr>
        <w:pStyle w:val="Body2"/>
        <w:numPr>
          <w:ilvl w:val="1"/>
          <w:numId w:val="1"/>
        </w:numPr>
        <w:tabs>
          <w:tab w:val="left" w:pos="1260"/>
        </w:tabs>
        <w:ind w:left="0" w:firstLine="720"/>
        <w:rPr>
          <w:rFonts w:cs="Times New Roman"/>
          <w:sz w:val="24"/>
          <w:szCs w:val="24"/>
          <w:lang w:val="lt-LT"/>
        </w:rPr>
      </w:pPr>
      <w:r>
        <w:rPr>
          <w:rFonts w:cs="Times New Roman"/>
          <w:sz w:val="24"/>
          <w:szCs w:val="24"/>
          <w:lang w:val="lt-LT"/>
        </w:rPr>
        <w:t>Perkantysis subjektas</w:t>
      </w:r>
      <w:r w:rsidRPr="00CC0F4E">
        <w:rPr>
          <w:rFonts w:cs="Times New Roman"/>
          <w:sz w:val="24"/>
          <w:szCs w:val="24"/>
          <w:lang w:val="lt-LT"/>
        </w:rPr>
        <w:t>, gav</w:t>
      </w:r>
      <w:r>
        <w:rPr>
          <w:rFonts w:cs="Times New Roman"/>
          <w:sz w:val="24"/>
          <w:szCs w:val="24"/>
          <w:lang w:val="lt-LT"/>
        </w:rPr>
        <w:t>ęs</w:t>
      </w:r>
      <w:r w:rsidRPr="00CC0F4E">
        <w:rPr>
          <w:rFonts w:cs="Times New Roman"/>
          <w:sz w:val="24"/>
          <w:szCs w:val="24"/>
          <w:lang w:val="lt-LT"/>
        </w:rPr>
        <w:t xml:space="preserve"> pretenziją, sudaro pirkimo sutartį ne anksčiau kaip po 5 darbo dienų nuo rašytinio pranešimo apie jo priimtą sprendimą išsiuntimo pretenziją pateikusiam tiekėjui ir suinteresuotiems dalyviams dienos, o jeigu šis pranešimas nebuvo siunčiamas elektroninėmis priemonėmis, – ne anksčiau kaip po 15 dienų</w:t>
      </w:r>
      <w:r>
        <w:rPr>
          <w:rFonts w:cs="Times New Roman"/>
          <w:sz w:val="24"/>
          <w:szCs w:val="24"/>
          <w:lang w:val="lt-LT"/>
        </w:rPr>
        <w:t>.</w:t>
      </w:r>
    </w:p>
    <w:p w14:paraId="4CC7E658" w14:textId="77777777" w:rsidR="00F66B1B" w:rsidRPr="003743FA" w:rsidRDefault="00F66B1B" w:rsidP="00F81854">
      <w:pPr>
        <w:pStyle w:val="Body2"/>
        <w:numPr>
          <w:ilvl w:val="1"/>
          <w:numId w:val="1"/>
        </w:numPr>
        <w:tabs>
          <w:tab w:val="left" w:pos="1260"/>
        </w:tabs>
        <w:ind w:left="0" w:firstLine="720"/>
        <w:rPr>
          <w:rFonts w:cs="Times New Roman"/>
          <w:sz w:val="24"/>
          <w:szCs w:val="24"/>
          <w:lang w:val="lt-LT"/>
        </w:rPr>
      </w:pPr>
      <w:r>
        <w:rPr>
          <w:rFonts w:cs="Times New Roman"/>
          <w:color w:val="00000A"/>
          <w:sz w:val="24"/>
          <w:szCs w:val="24"/>
          <w:lang w:val="lt-LT"/>
        </w:rPr>
        <w:t>Komisija</w:t>
      </w:r>
      <w:r w:rsidRPr="00845095">
        <w:rPr>
          <w:rFonts w:cs="Times New Roman"/>
          <w:color w:val="00000A"/>
          <w:sz w:val="24"/>
          <w:szCs w:val="24"/>
          <w:lang w:val="lt-LT"/>
        </w:rPr>
        <w:t xml:space="preserve">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2BDC8EAB" w14:textId="77777777" w:rsidR="00F66B1B" w:rsidRPr="00551FBD" w:rsidRDefault="00F66B1B" w:rsidP="00F81854">
      <w:pPr>
        <w:pStyle w:val="1Skyrius"/>
        <w:numPr>
          <w:ilvl w:val="0"/>
          <w:numId w:val="1"/>
        </w:numPr>
        <w:jc w:val="center"/>
        <w:rPr>
          <w:color w:val="auto"/>
          <w:sz w:val="24"/>
          <w:szCs w:val="24"/>
          <w:lang w:val="fi-FI"/>
        </w:rPr>
      </w:pPr>
      <w:bookmarkStart w:id="21" w:name="_Toc488998682"/>
      <w:bookmarkEnd w:id="21"/>
      <w:r w:rsidRPr="00551FBD">
        <w:rPr>
          <w:color w:val="auto"/>
          <w:sz w:val="24"/>
          <w:szCs w:val="24"/>
          <w:lang w:val="fi-FI"/>
        </w:rPr>
        <w:t>PIRKIMO SUTARTIES PASIRAŠYMAS IR jos SĄLYGOS</w:t>
      </w:r>
    </w:p>
    <w:p w14:paraId="475A01A6" w14:textId="77777777" w:rsidR="00056B64" w:rsidRPr="00551FBD" w:rsidRDefault="00056B64" w:rsidP="00056B64">
      <w:pPr>
        <w:pStyle w:val="1Skyrius"/>
        <w:ind w:left="1080"/>
        <w:rPr>
          <w:color w:val="auto"/>
          <w:sz w:val="24"/>
          <w:szCs w:val="24"/>
          <w:lang w:val="fi-FI"/>
        </w:rPr>
      </w:pPr>
    </w:p>
    <w:p w14:paraId="62FE1ABD" w14:textId="68AE0D85" w:rsidR="00F66B1B" w:rsidRPr="007C24CE" w:rsidRDefault="00F66B1B" w:rsidP="00F81854">
      <w:pPr>
        <w:pStyle w:val="Body2"/>
        <w:numPr>
          <w:ilvl w:val="1"/>
          <w:numId w:val="1"/>
        </w:numPr>
        <w:ind w:left="0" w:firstLine="709"/>
        <w:rPr>
          <w:color w:val="auto"/>
          <w:sz w:val="24"/>
          <w:szCs w:val="24"/>
          <w:lang w:val="lt-LT"/>
        </w:rPr>
      </w:pPr>
      <w:r w:rsidRPr="009E3595">
        <w:rPr>
          <w:sz w:val="24"/>
          <w:szCs w:val="24"/>
          <w:lang w:val="lt-LT"/>
        </w:rPr>
        <w:t xml:space="preserve">Pirkimo sutartis negali būti sudaroma, kol nesibaigė Lietuvos Respublikos pirkimų, atliekamų vandentvarkos, energetikos, transporto ir pašto paslaugų srities perkančiųjų subjektų, įstatymo nustatyti Tiekėjų </w:t>
      </w:r>
      <w:r w:rsidRPr="007C24CE">
        <w:rPr>
          <w:color w:val="auto"/>
          <w:sz w:val="24"/>
          <w:szCs w:val="24"/>
          <w:lang w:val="lt-LT"/>
        </w:rPr>
        <w:t>pretenzijų pateikimo terminai, išskyrus atvejį, kai pasiūlymą pateikia tik vienas tiekėjas.</w:t>
      </w:r>
    </w:p>
    <w:p w14:paraId="18B77897" w14:textId="646FBF8E" w:rsidR="007C24CE" w:rsidRPr="007C24CE" w:rsidRDefault="007C24CE" w:rsidP="00F81854">
      <w:pPr>
        <w:pStyle w:val="Body2"/>
        <w:numPr>
          <w:ilvl w:val="1"/>
          <w:numId w:val="1"/>
        </w:numPr>
        <w:ind w:left="0" w:firstLine="709"/>
        <w:rPr>
          <w:color w:val="auto"/>
          <w:sz w:val="24"/>
          <w:szCs w:val="24"/>
          <w:lang w:val="lt-LT"/>
        </w:rPr>
      </w:pPr>
      <w:r w:rsidRPr="007C24CE">
        <w:rPr>
          <w:color w:val="auto"/>
          <w:sz w:val="24"/>
          <w:szCs w:val="24"/>
          <w:lang w:val="lt-LT"/>
        </w:rPr>
        <w:t>Perkantysis subjektas, gavęs pretenziją, sudaro pirkimo sutartį ar preliminariąją sutartį ne anksčiau negu po 10 dienų (supaprastintų pirkimų atveju – ne anksčiau negu po 5 darbo dienų) nuo rašytinio pranešimo apie jo priimtą sprendimą išsiuntimo pretenziją pateikusiam tiekėjui, suinteresuotiems kandidatams ir suinteresuotiems dalyviams dienos, o jeigu šis pranešimas nebuvo siunčiamas elektroninėmis priemonėmis, – ne anksčiau negu po 15 dienų;</w:t>
      </w:r>
    </w:p>
    <w:p w14:paraId="4954B1E8" w14:textId="0943F949" w:rsidR="00F66B1B" w:rsidRPr="00B20752" w:rsidRDefault="00F66B1B" w:rsidP="00F81854">
      <w:pPr>
        <w:pStyle w:val="Body2"/>
        <w:numPr>
          <w:ilvl w:val="1"/>
          <w:numId w:val="1"/>
        </w:numPr>
        <w:ind w:left="0" w:firstLine="720"/>
        <w:rPr>
          <w:rFonts w:cs="Times New Roman"/>
          <w:sz w:val="24"/>
          <w:szCs w:val="24"/>
          <w:lang w:val="lt-LT"/>
        </w:rPr>
      </w:pPr>
      <w:r>
        <w:rPr>
          <w:rFonts w:cs="Times New Roman"/>
          <w:color w:val="00000A"/>
          <w:sz w:val="24"/>
          <w:szCs w:val="24"/>
          <w:lang w:val="lt-LT"/>
        </w:rPr>
        <w:t>Komisija</w:t>
      </w:r>
      <w:r w:rsidRPr="00845095">
        <w:rPr>
          <w:rFonts w:cs="Times New Roman"/>
          <w:color w:val="00000A"/>
          <w:sz w:val="24"/>
          <w:szCs w:val="24"/>
          <w:lang w:val="lt-LT"/>
        </w:rPr>
        <w:t xml:space="preserve"> sudaryti pirkimo sutartį raštu kviečia tą dalyvį, kurio pasiūlymas pripažintas laimėjusiu, kartu jam nurodomas laikas, iki kada reikia atvykti sudaryti pirkimo sutarties.</w:t>
      </w:r>
    </w:p>
    <w:p w14:paraId="5139E4AD" w14:textId="68791C6A" w:rsidR="00F66B1B" w:rsidRPr="00B37A86" w:rsidRDefault="00F66B1B" w:rsidP="00F81854">
      <w:pPr>
        <w:pStyle w:val="Body2"/>
        <w:numPr>
          <w:ilvl w:val="1"/>
          <w:numId w:val="1"/>
        </w:numPr>
        <w:ind w:left="0" w:firstLine="720"/>
        <w:rPr>
          <w:rFonts w:cs="Times New Roman"/>
          <w:sz w:val="24"/>
          <w:szCs w:val="24"/>
          <w:lang w:val="lt-LT"/>
        </w:rPr>
      </w:pPr>
      <w:r w:rsidRPr="00845095">
        <w:rPr>
          <w:rFonts w:cs="Times New Roman"/>
          <w:color w:val="00000A"/>
          <w:sz w:val="24"/>
          <w:szCs w:val="24"/>
          <w:lang w:val="lt-LT"/>
        </w:rPr>
        <w:t>Pirkimo sutarties sąlygos pateikiamos pirkimo sąlygų</w:t>
      </w:r>
      <w:r>
        <w:rPr>
          <w:rFonts w:cs="Times New Roman"/>
          <w:color w:val="00000A"/>
          <w:sz w:val="24"/>
          <w:szCs w:val="24"/>
          <w:lang w:val="lt-LT"/>
        </w:rPr>
        <w:t xml:space="preserve"> 3 priede</w:t>
      </w:r>
      <w:r w:rsidRPr="00845095">
        <w:rPr>
          <w:rFonts w:cs="Times New Roman"/>
          <w:color w:val="00000A"/>
          <w:sz w:val="24"/>
          <w:szCs w:val="24"/>
          <w:lang w:val="lt-LT"/>
        </w:rPr>
        <w:t>.</w:t>
      </w:r>
    </w:p>
    <w:p w14:paraId="3506A10E" w14:textId="77777777" w:rsidR="00F66B1B" w:rsidRDefault="00F66B1B" w:rsidP="00F81854">
      <w:pPr>
        <w:pStyle w:val="Body2"/>
        <w:numPr>
          <w:ilvl w:val="1"/>
          <w:numId w:val="1"/>
        </w:numPr>
        <w:ind w:left="0" w:firstLine="720"/>
        <w:rPr>
          <w:sz w:val="24"/>
          <w:szCs w:val="24"/>
          <w:lang w:val="lt-LT"/>
        </w:rPr>
      </w:pPr>
      <w:r w:rsidRPr="00A46276">
        <w:rPr>
          <w:sz w:val="24"/>
          <w:szCs w:val="24"/>
          <w:lang w:val="lt-LT"/>
        </w:rPr>
        <w:t xml:space="preserve">Sudarius pirkimo sutartį, tačiau ne vėliau negu pirkimo sutartis pradedama vykdyti, tiekėjas įsipareigoja </w:t>
      </w:r>
      <w:r>
        <w:rPr>
          <w:sz w:val="24"/>
          <w:szCs w:val="24"/>
          <w:lang w:val="lt-LT"/>
        </w:rPr>
        <w:t>P</w:t>
      </w:r>
      <w:r w:rsidRPr="00A46276">
        <w:rPr>
          <w:sz w:val="24"/>
          <w:szCs w:val="24"/>
          <w:lang w:val="lt-LT"/>
        </w:rPr>
        <w:t>erkančiaja</w:t>
      </w:r>
      <w:r>
        <w:rPr>
          <w:sz w:val="24"/>
          <w:szCs w:val="24"/>
          <w:lang w:val="lt-LT"/>
        </w:rPr>
        <w:t>m subjektui</w:t>
      </w:r>
      <w:r w:rsidRPr="00A46276">
        <w:rPr>
          <w:sz w:val="24"/>
          <w:szCs w:val="24"/>
          <w:lang w:val="lt-LT"/>
        </w:rPr>
        <w:t xml:space="preserve"> pranešti tuo metu žinomų subtiekėjų pavadinimus, kontaktinius duomenis ir jų atstovus. Perkan</w:t>
      </w:r>
      <w:r>
        <w:rPr>
          <w:sz w:val="24"/>
          <w:szCs w:val="24"/>
          <w:lang w:val="lt-LT"/>
        </w:rPr>
        <w:t>tysis subjektas</w:t>
      </w:r>
      <w:r w:rsidRPr="00A46276">
        <w:rPr>
          <w:sz w:val="24"/>
          <w:szCs w:val="24"/>
          <w:lang w:val="lt-LT"/>
        </w:rPr>
        <w:t xml:space="preserve"> taip pat reikalauja, kad tiekėjas informuotų apie minėtos informacijos pasikeitimus visu pirkimo sutarties vykdymo metu, taip pat apie naujus subtiekėjus, kuriuos jis ketina pasitelkti vėliau. Jeigu taikomos </w:t>
      </w:r>
      <w:r w:rsidRPr="00845095">
        <w:rPr>
          <w:rFonts w:cs="Times New Roman"/>
          <w:color w:val="00000A"/>
          <w:sz w:val="24"/>
          <w:szCs w:val="24"/>
          <w:lang w:val="lt-LT"/>
        </w:rPr>
        <w:t>Pirkimų, atliekamų vandentvarkos, energetikos, transporto ar pašto paslaugų srities perkančiųjų subjektų</w:t>
      </w:r>
      <w:r>
        <w:rPr>
          <w:rFonts w:cs="Times New Roman"/>
          <w:color w:val="00000A"/>
          <w:sz w:val="24"/>
          <w:szCs w:val="24"/>
          <w:lang w:val="lt-LT"/>
        </w:rPr>
        <w:t xml:space="preserve">, </w:t>
      </w:r>
      <w:r w:rsidRPr="00A46276">
        <w:rPr>
          <w:sz w:val="24"/>
          <w:szCs w:val="24"/>
          <w:lang w:val="lt-LT"/>
        </w:rPr>
        <w:t xml:space="preserve">įstatymo </w:t>
      </w:r>
      <w:r>
        <w:rPr>
          <w:sz w:val="24"/>
          <w:szCs w:val="24"/>
          <w:lang w:val="lt-LT"/>
        </w:rPr>
        <w:lastRenderedPageBreak/>
        <w:t>96</w:t>
      </w:r>
      <w:r w:rsidRPr="00A46276">
        <w:rPr>
          <w:sz w:val="24"/>
          <w:szCs w:val="24"/>
          <w:lang w:val="lt-LT"/>
        </w:rPr>
        <w:t>straipsnio 5 dalies nuostatos, kartu su informacija apie naujus subtiekėjus pateikiami ir subtiekėjo pašalinimo pagrindų nebuvimą patvirtinantys dokumentai.</w:t>
      </w:r>
    </w:p>
    <w:p w14:paraId="5A5D789E" w14:textId="735F953A" w:rsidR="008C33BC" w:rsidRPr="008C33BC" w:rsidRDefault="00F66B1B" w:rsidP="008C33BC">
      <w:pPr>
        <w:pStyle w:val="Body2"/>
        <w:widowControl w:val="0"/>
        <w:numPr>
          <w:ilvl w:val="1"/>
          <w:numId w:val="1"/>
        </w:numPr>
        <w:ind w:left="0" w:firstLine="720"/>
        <w:rPr>
          <w:sz w:val="24"/>
          <w:szCs w:val="24"/>
          <w:lang w:val="lt-LT"/>
        </w:rPr>
      </w:pPr>
      <w:r w:rsidRPr="008C33BC">
        <w:rPr>
          <w:rFonts w:eastAsia="Times New Roman" w:cs="Times New Roman"/>
          <w:kern w:val="2"/>
          <w:sz w:val="24"/>
          <w:szCs w:val="24"/>
          <w:lang w:val="lt-LT"/>
        </w:rPr>
        <w:t xml:space="preserve">Sutarties vykdymo metu,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teikiamos Tiekėjo pasirinktomis priemonėmis. Europos elektroninių sąskaitų faktūrų standarto neatitinkančios elektroninės sąskaitos faktūros gali būti teikiamos tik naudojantis informacinės sistemos </w:t>
      </w:r>
      <w:r w:rsidR="00236C0B">
        <w:rPr>
          <w:rFonts w:eastAsia="Times New Roman" w:cs="Times New Roman"/>
          <w:kern w:val="2"/>
          <w:sz w:val="24"/>
          <w:szCs w:val="24"/>
          <w:lang w:val="lt-LT"/>
        </w:rPr>
        <w:t>SABIS</w:t>
      </w:r>
      <w:r w:rsidRPr="008C33BC">
        <w:rPr>
          <w:rFonts w:eastAsia="Times New Roman" w:cs="Times New Roman"/>
          <w:kern w:val="2"/>
          <w:sz w:val="24"/>
          <w:szCs w:val="24"/>
          <w:lang w:val="lt-LT"/>
        </w:rPr>
        <w:t xml:space="preserve"> priemonėmis.</w:t>
      </w:r>
      <w:r w:rsidR="001E19D3" w:rsidRPr="008C33BC">
        <w:rPr>
          <w:rFonts w:eastAsia="Times New Roman" w:cs="Times New Roman"/>
          <w:kern w:val="2"/>
          <w:sz w:val="24"/>
          <w:szCs w:val="24"/>
          <w:lang w:val="lt-LT"/>
        </w:rPr>
        <w:t xml:space="preserve"> </w:t>
      </w:r>
      <w:r w:rsidRPr="008C33BC">
        <w:rPr>
          <w:sz w:val="24"/>
          <w:szCs w:val="24"/>
          <w:lang w:val="lt-LT"/>
        </w:rPr>
        <w:t>Pateikus PVM sąskaitą faktūrą kitomis priemonėmis ar būdais, bus laikoma, kad PVM sąskaita faktūra nepateikta.</w:t>
      </w:r>
      <w:r w:rsidR="008C33BC" w:rsidRPr="008C33BC">
        <w:rPr>
          <w:sz w:val="24"/>
          <w:szCs w:val="24"/>
          <w:lang w:val="lt-LT"/>
        </w:rPr>
        <w:t xml:space="preserve"> Tiekėjas PVM sąskaitoje faktūroje privalo nurodyti Sutarties datą ir numerį.</w:t>
      </w:r>
    </w:p>
    <w:p w14:paraId="4EE919C4" w14:textId="77777777" w:rsidR="006A3F9B" w:rsidRPr="00786D40" w:rsidRDefault="006A3F9B" w:rsidP="00F81854">
      <w:pPr>
        <w:pStyle w:val="Body2"/>
        <w:numPr>
          <w:ilvl w:val="1"/>
          <w:numId w:val="1"/>
        </w:numPr>
        <w:ind w:left="0" w:firstLine="720"/>
        <w:rPr>
          <w:kern w:val="2"/>
          <w:sz w:val="24"/>
          <w:szCs w:val="24"/>
          <w:lang w:val="lt-LT"/>
        </w:rPr>
      </w:pPr>
      <w:r w:rsidRPr="00786D40">
        <w:rPr>
          <w:kern w:val="2"/>
          <w:sz w:val="24"/>
          <w:szCs w:val="24"/>
          <w:lang w:val="lt-LT"/>
        </w:rPr>
        <w:t>Perkantysis subjektas numato tiesioginio atsiskaitymo su subtiekėjais galimybę, vadovaudamasis šiame papunktyje nustatyta tvarka. Subtiekėjas, norėdamas pasinaudoti tokia galimybe, raštu pateikia prašymą Pirkėjui. Tais atvejais, kai subtiekėjas išreiškia norą pasinaudoti tiesioginio atsiskaitymo galimybe, turi būti sudaroma trišalė Perkančiojo subjekto, Tiekėjo ir jo subtiekėjo sutartis, kurioje aprašoma tiesioginio atsiskaitymo su subtiekėju tvarka, numatoma teisė Tiekėjui prieštarauti nepagrįstiems mokėjimams subtiekėjui.</w:t>
      </w:r>
    </w:p>
    <w:p w14:paraId="5F8E6245" w14:textId="3B2B0703" w:rsidR="00F66B1B" w:rsidRPr="0087278E" w:rsidRDefault="00F66B1B" w:rsidP="00F81854">
      <w:pPr>
        <w:pStyle w:val="Body2"/>
        <w:numPr>
          <w:ilvl w:val="1"/>
          <w:numId w:val="1"/>
        </w:numPr>
        <w:ind w:left="0" w:firstLine="709"/>
        <w:rPr>
          <w:rFonts w:cs="Times New Roman"/>
          <w:bCs/>
          <w:sz w:val="24"/>
          <w:szCs w:val="24"/>
          <w:lang w:val="lt-LT"/>
        </w:rPr>
      </w:pPr>
      <w:r w:rsidRPr="006A3F9B">
        <w:rPr>
          <w:rFonts w:cs="Times New Roman"/>
          <w:color w:val="00000A"/>
          <w:sz w:val="24"/>
          <w:szCs w:val="24"/>
          <w:lang w:val="lt-LT"/>
        </w:rPr>
        <w:t xml:space="preserve">Sutartis </w:t>
      </w:r>
      <w:r w:rsidR="00906C89">
        <w:rPr>
          <w:rFonts w:cs="Times New Roman"/>
          <w:color w:val="00000A"/>
          <w:sz w:val="24"/>
          <w:szCs w:val="24"/>
          <w:lang w:val="lt-LT"/>
        </w:rPr>
        <w:t>gali būti</w:t>
      </w:r>
      <w:r w:rsidRPr="006A3F9B">
        <w:rPr>
          <w:sz w:val="24"/>
          <w:szCs w:val="24"/>
          <w:lang w:val="lt-LT"/>
        </w:rPr>
        <w:t xml:space="preserve"> sudaroma </w:t>
      </w:r>
      <w:r w:rsidRPr="006A3F9B">
        <w:rPr>
          <w:rFonts w:cs="Times New Roman"/>
          <w:b/>
          <w:sz w:val="24"/>
          <w:szCs w:val="24"/>
          <w:lang w:val="lt-LT"/>
        </w:rPr>
        <w:t>elektroninėmis priemonėmis</w:t>
      </w:r>
      <w:r w:rsidR="0087278E">
        <w:rPr>
          <w:rFonts w:cs="Times New Roman"/>
          <w:b/>
          <w:sz w:val="24"/>
          <w:szCs w:val="24"/>
          <w:lang w:val="lt-LT"/>
        </w:rPr>
        <w:t xml:space="preserve"> </w:t>
      </w:r>
      <w:r w:rsidR="0087278E" w:rsidRPr="0087278E">
        <w:rPr>
          <w:rFonts w:cs="Times New Roman"/>
          <w:bCs/>
          <w:sz w:val="24"/>
          <w:szCs w:val="24"/>
          <w:lang w:val="lt-LT"/>
        </w:rPr>
        <w:t>(sutartis gali būti pasirašoma elektroniniu parašu)</w:t>
      </w:r>
      <w:r w:rsidRPr="0087278E">
        <w:rPr>
          <w:rFonts w:cs="Times New Roman"/>
          <w:bCs/>
          <w:color w:val="00000A"/>
          <w:sz w:val="24"/>
          <w:szCs w:val="24"/>
          <w:lang w:val="lt-LT"/>
        </w:rPr>
        <w:t>.</w:t>
      </w:r>
    </w:p>
    <w:p w14:paraId="745CEABF" w14:textId="6CACA020" w:rsidR="00F66B1B" w:rsidRPr="002C5450" w:rsidRDefault="00F66B1B" w:rsidP="00F66B1B">
      <w:pPr>
        <w:pStyle w:val="Body2"/>
        <w:rPr>
          <w:rFonts w:cs="Times New Roman"/>
          <w:color w:val="auto"/>
          <w:sz w:val="24"/>
          <w:szCs w:val="24"/>
          <w:lang w:val="lt-LT"/>
        </w:rPr>
      </w:pPr>
    </w:p>
    <w:p w14:paraId="2BA6A0FE" w14:textId="77777777" w:rsidR="00F66B1B" w:rsidRDefault="00F66B1B" w:rsidP="00F81854">
      <w:pPr>
        <w:pStyle w:val="1Skyrius"/>
        <w:numPr>
          <w:ilvl w:val="0"/>
          <w:numId w:val="1"/>
        </w:numPr>
        <w:jc w:val="center"/>
        <w:rPr>
          <w:color w:val="auto"/>
          <w:sz w:val="24"/>
          <w:szCs w:val="24"/>
        </w:rPr>
      </w:pPr>
      <w:bookmarkStart w:id="22" w:name="_Toc488998683"/>
      <w:bookmarkEnd w:id="22"/>
      <w:r w:rsidRPr="006E100C">
        <w:rPr>
          <w:color w:val="auto"/>
          <w:sz w:val="24"/>
          <w:szCs w:val="24"/>
        </w:rPr>
        <w:t>PIRKIMO SĄLYGŲ PRIEDAI</w:t>
      </w:r>
    </w:p>
    <w:p w14:paraId="327AF0A3" w14:textId="77777777" w:rsidR="00C319A3" w:rsidRPr="006E100C" w:rsidRDefault="00C319A3" w:rsidP="00C319A3">
      <w:pPr>
        <w:pStyle w:val="1Skyrius"/>
        <w:ind w:left="1080"/>
        <w:rPr>
          <w:color w:val="auto"/>
          <w:sz w:val="24"/>
          <w:szCs w:val="24"/>
        </w:rPr>
      </w:pPr>
    </w:p>
    <w:p w14:paraId="316E782E" w14:textId="77777777" w:rsidR="00F66B1B" w:rsidRPr="00845095" w:rsidRDefault="00F66B1B" w:rsidP="00F81854">
      <w:pPr>
        <w:pStyle w:val="Body2"/>
        <w:numPr>
          <w:ilvl w:val="1"/>
          <w:numId w:val="1"/>
        </w:numPr>
        <w:tabs>
          <w:tab w:val="left" w:pos="1260"/>
        </w:tabs>
        <w:ind w:left="0" w:firstLine="720"/>
        <w:rPr>
          <w:rFonts w:cs="Times New Roman"/>
          <w:sz w:val="24"/>
          <w:szCs w:val="24"/>
        </w:rPr>
      </w:pPr>
      <w:r>
        <w:rPr>
          <w:rFonts w:cs="Times New Roman"/>
          <w:color w:val="00000A"/>
          <w:sz w:val="24"/>
          <w:szCs w:val="24"/>
          <w:lang w:val="lt-LT"/>
        </w:rPr>
        <w:t>1 p</w:t>
      </w:r>
      <w:r w:rsidRPr="00845095">
        <w:rPr>
          <w:rFonts w:cs="Times New Roman"/>
          <w:color w:val="00000A"/>
          <w:sz w:val="24"/>
          <w:szCs w:val="24"/>
          <w:lang w:val="lt-LT"/>
        </w:rPr>
        <w:t>riedas „</w:t>
      </w:r>
      <w:r>
        <w:rPr>
          <w:rFonts w:cs="Times New Roman"/>
          <w:color w:val="00000A"/>
          <w:sz w:val="24"/>
          <w:szCs w:val="24"/>
          <w:lang w:val="lt-LT"/>
        </w:rPr>
        <w:t>Techninė specifikacija</w:t>
      </w:r>
      <w:r w:rsidRPr="00845095">
        <w:rPr>
          <w:rFonts w:cs="Times New Roman"/>
          <w:color w:val="00000A"/>
          <w:sz w:val="24"/>
          <w:szCs w:val="24"/>
          <w:lang w:val="lt-LT"/>
        </w:rPr>
        <w:t>“.</w:t>
      </w:r>
    </w:p>
    <w:p w14:paraId="760543D1" w14:textId="77777777" w:rsidR="00F66B1B" w:rsidRPr="00845095" w:rsidRDefault="00F66B1B" w:rsidP="00F81854">
      <w:pPr>
        <w:pStyle w:val="Body2"/>
        <w:numPr>
          <w:ilvl w:val="1"/>
          <w:numId w:val="1"/>
        </w:numPr>
        <w:tabs>
          <w:tab w:val="left" w:pos="1260"/>
        </w:tabs>
        <w:ind w:left="0" w:firstLine="720"/>
        <w:rPr>
          <w:rFonts w:cs="Times New Roman"/>
          <w:sz w:val="24"/>
          <w:szCs w:val="24"/>
        </w:rPr>
      </w:pPr>
      <w:r>
        <w:rPr>
          <w:rFonts w:cs="Times New Roman"/>
          <w:color w:val="00000A"/>
          <w:sz w:val="24"/>
          <w:szCs w:val="24"/>
          <w:lang w:val="lt-LT"/>
        </w:rPr>
        <w:t xml:space="preserve">2 priedas </w:t>
      </w:r>
      <w:r w:rsidRPr="00845095">
        <w:rPr>
          <w:rFonts w:cs="Times New Roman"/>
          <w:color w:val="00000A"/>
          <w:sz w:val="24"/>
          <w:szCs w:val="24"/>
          <w:lang w:val="lt-LT"/>
        </w:rPr>
        <w:t>„Pasiūlymo forma“.</w:t>
      </w:r>
    </w:p>
    <w:p w14:paraId="4307913A" w14:textId="77777777" w:rsidR="00F66B1B" w:rsidRPr="00E12881" w:rsidRDefault="00F66B1B" w:rsidP="00F81854">
      <w:pPr>
        <w:pStyle w:val="Body2"/>
        <w:numPr>
          <w:ilvl w:val="1"/>
          <w:numId w:val="1"/>
        </w:numPr>
        <w:tabs>
          <w:tab w:val="left" w:pos="1260"/>
        </w:tabs>
        <w:ind w:left="0" w:firstLine="720"/>
        <w:rPr>
          <w:rFonts w:cs="Times New Roman"/>
          <w:sz w:val="24"/>
          <w:szCs w:val="24"/>
        </w:rPr>
      </w:pPr>
      <w:r>
        <w:rPr>
          <w:rFonts w:cs="Times New Roman"/>
          <w:color w:val="00000A"/>
          <w:sz w:val="24"/>
          <w:szCs w:val="24"/>
          <w:lang w:val="lt-LT"/>
        </w:rPr>
        <w:t>3 p</w:t>
      </w:r>
      <w:r w:rsidRPr="00845095">
        <w:rPr>
          <w:rFonts w:cs="Times New Roman"/>
          <w:color w:val="00000A"/>
          <w:sz w:val="24"/>
          <w:szCs w:val="24"/>
          <w:lang w:val="lt-LT"/>
        </w:rPr>
        <w:t>riedas „</w:t>
      </w:r>
      <w:r>
        <w:rPr>
          <w:rFonts w:cs="Times New Roman"/>
          <w:color w:val="00000A"/>
          <w:sz w:val="24"/>
          <w:szCs w:val="24"/>
          <w:lang w:val="lt-LT"/>
        </w:rPr>
        <w:t>P</w:t>
      </w:r>
      <w:r w:rsidRPr="00845095">
        <w:rPr>
          <w:rFonts w:cs="Times New Roman"/>
          <w:color w:val="00000A"/>
          <w:sz w:val="24"/>
          <w:szCs w:val="24"/>
          <w:lang w:val="lt-LT"/>
        </w:rPr>
        <w:t>irkimo sutarties projektas“</w:t>
      </w:r>
      <w:r>
        <w:rPr>
          <w:rFonts w:cs="Times New Roman"/>
          <w:color w:val="00000A"/>
          <w:sz w:val="24"/>
          <w:szCs w:val="24"/>
          <w:lang w:val="lt-LT"/>
        </w:rPr>
        <w:t>.</w:t>
      </w:r>
    </w:p>
    <w:p w14:paraId="145B31EB" w14:textId="77777777" w:rsidR="00F66B1B" w:rsidRDefault="00F66B1B" w:rsidP="00F81854">
      <w:pPr>
        <w:pStyle w:val="Body2"/>
        <w:numPr>
          <w:ilvl w:val="1"/>
          <w:numId w:val="1"/>
        </w:numPr>
        <w:tabs>
          <w:tab w:val="left" w:pos="1260"/>
        </w:tabs>
        <w:spacing w:after="0"/>
        <w:ind w:left="0" w:firstLine="709"/>
        <w:rPr>
          <w:rFonts w:cs="Times New Roman"/>
          <w:color w:val="00000A"/>
          <w:sz w:val="24"/>
          <w:szCs w:val="24"/>
          <w:lang w:val="lt-LT"/>
        </w:rPr>
      </w:pPr>
      <w:r>
        <w:rPr>
          <w:rFonts w:cs="Times New Roman"/>
          <w:color w:val="00000A"/>
          <w:sz w:val="24"/>
          <w:szCs w:val="24"/>
          <w:lang w:val="lt-LT"/>
        </w:rPr>
        <w:t>4</w:t>
      </w:r>
      <w:r w:rsidRPr="00E12881">
        <w:rPr>
          <w:rFonts w:cs="Times New Roman"/>
          <w:color w:val="00000A"/>
          <w:sz w:val="24"/>
          <w:szCs w:val="24"/>
          <w:lang w:val="lt-LT"/>
        </w:rPr>
        <w:t xml:space="preserve"> priedas „Europos bendrasis viešųjų pirkimų doku</w:t>
      </w:r>
      <w:r>
        <w:rPr>
          <w:rFonts w:cs="Times New Roman"/>
          <w:color w:val="00000A"/>
          <w:sz w:val="24"/>
          <w:szCs w:val="24"/>
          <w:lang w:val="lt-LT"/>
        </w:rPr>
        <w:t>mentas (EBVPD)“.</w:t>
      </w:r>
    </w:p>
    <w:p w14:paraId="78D54AED" w14:textId="32102441" w:rsidR="00C81458" w:rsidRPr="00120D0E" w:rsidRDefault="00F72AE6" w:rsidP="000D2772">
      <w:pPr>
        <w:pStyle w:val="Body2"/>
        <w:numPr>
          <w:ilvl w:val="1"/>
          <w:numId w:val="1"/>
        </w:numPr>
        <w:tabs>
          <w:tab w:val="left" w:pos="1260"/>
        </w:tabs>
        <w:spacing w:after="0"/>
        <w:ind w:left="0" w:firstLine="709"/>
        <w:rPr>
          <w:rFonts w:eastAsia="Calibri" w:cs="Times New Roman"/>
          <w:bCs/>
          <w:sz w:val="24"/>
          <w:szCs w:val="24"/>
          <w:lang w:val="lt-LT"/>
        </w:rPr>
      </w:pPr>
      <w:bookmarkStart w:id="23" w:name="_Hlk135137309"/>
      <w:r>
        <w:rPr>
          <w:rFonts w:cs="Times New Roman"/>
          <w:color w:val="00000A"/>
          <w:sz w:val="24"/>
          <w:szCs w:val="24"/>
          <w:lang w:val="lt-LT"/>
        </w:rPr>
        <w:t>5</w:t>
      </w:r>
      <w:r w:rsidR="00C81458">
        <w:rPr>
          <w:rFonts w:cs="Times New Roman"/>
          <w:color w:val="00000A"/>
          <w:sz w:val="24"/>
          <w:szCs w:val="24"/>
          <w:lang w:val="lt-LT"/>
        </w:rPr>
        <w:t xml:space="preserve"> priedas „</w:t>
      </w:r>
      <w:r w:rsidR="00236C0B">
        <w:rPr>
          <w:rFonts w:cs="Times New Roman"/>
          <w:color w:val="00000A"/>
          <w:sz w:val="24"/>
          <w:szCs w:val="24"/>
          <w:lang w:val="lt-LT"/>
        </w:rPr>
        <w:t xml:space="preserve">Nuotekų šalinimo ir vandentiekio tinklų Valavičių k., Marijampolės sav. </w:t>
      </w:r>
      <w:r w:rsidR="00D64285" w:rsidRPr="00D64285">
        <w:rPr>
          <w:rFonts w:cs="Times New Roman"/>
          <w:color w:val="00000A"/>
          <w:sz w:val="24"/>
          <w:szCs w:val="24"/>
          <w:lang w:val="lt-LT"/>
        </w:rPr>
        <w:t>supaprastintas statybos projektas</w:t>
      </w:r>
      <w:r w:rsidR="00C81458">
        <w:rPr>
          <w:rFonts w:cs="Times New Roman"/>
          <w:color w:val="00000A"/>
          <w:sz w:val="24"/>
          <w:szCs w:val="24"/>
          <w:lang w:val="lt-LT"/>
        </w:rPr>
        <w:t>“.</w:t>
      </w:r>
    </w:p>
    <w:bookmarkEnd w:id="23"/>
    <w:p w14:paraId="29A86567" w14:textId="77777777" w:rsidR="00A77A92" w:rsidRDefault="00A77A92" w:rsidP="000D2772">
      <w:pPr>
        <w:pStyle w:val="Body2"/>
        <w:tabs>
          <w:tab w:val="left" w:pos="1260"/>
        </w:tabs>
        <w:spacing w:after="0"/>
        <w:ind w:left="709"/>
        <w:rPr>
          <w:rFonts w:cs="Times New Roman"/>
          <w:color w:val="00000A"/>
          <w:sz w:val="24"/>
          <w:szCs w:val="24"/>
          <w:lang w:val="lt-LT"/>
        </w:rPr>
      </w:pPr>
    </w:p>
    <w:p w14:paraId="3C46EB46" w14:textId="77777777" w:rsidR="00C81458" w:rsidRDefault="00C81458" w:rsidP="00F66B1B">
      <w:pPr>
        <w:rPr>
          <w:szCs w:val="24"/>
        </w:rPr>
      </w:pPr>
    </w:p>
    <w:p w14:paraId="288DB6D4" w14:textId="77777777" w:rsidR="0033200B" w:rsidRDefault="0033200B" w:rsidP="00F66B1B">
      <w:pPr>
        <w:rPr>
          <w:szCs w:val="24"/>
        </w:rPr>
      </w:pPr>
    </w:p>
    <w:p w14:paraId="551DCCEB" w14:textId="77777777" w:rsidR="0033200B" w:rsidRDefault="0033200B" w:rsidP="00F66B1B">
      <w:pPr>
        <w:rPr>
          <w:szCs w:val="24"/>
        </w:rPr>
      </w:pPr>
    </w:p>
    <w:p w14:paraId="27629329" w14:textId="77777777" w:rsidR="0033200B" w:rsidRDefault="0033200B" w:rsidP="00F66B1B">
      <w:pPr>
        <w:rPr>
          <w:szCs w:val="24"/>
        </w:rPr>
      </w:pPr>
    </w:p>
    <w:p w14:paraId="5A62C30A" w14:textId="77777777" w:rsidR="00DB4005" w:rsidRDefault="00DB4005" w:rsidP="00F66B1B">
      <w:pPr>
        <w:rPr>
          <w:szCs w:val="24"/>
        </w:rPr>
      </w:pPr>
    </w:p>
    <w:p w14:paraId="71F30243" w14:textId="77777777" w:rsidR="00DB4005" w:rsidRDefault="00DB4005" w:rsidP="00F66B1B">
      <w:pPr>
        <w:rPr>
          <w:szCs w:val="24"/>
        </w:rPr>
      </w:pPr>
    </w:p>
    <w:p w14:paraId="38158A5A" w14:textId="77777777" w:rsidR="00DB4005" w:rsidRDefault="00DB4005" w:rsidP="00F66B1B">
      <w:pPr>
        <w:rPr>
          <w:szCs w:val="24"/>
        </w:rPr>
      </w:pPr>
    </w:p>
    <w:p w14:paraId="430288C7" w14:textId="77777777" w:rsidR="00DB4005" w:rsidRDefault="00DB4005" w:rsidP="00F66B1B">
      <w:pPr>
        <w:rPr>
          <w:szCs w:val="24"/>
        </w:rPr>
      </w:pPr>
    </w:p>
    <w:p w14:paraId="264C1EFB" w14:textId="77777777" w:rsidR="001D2EEE" w:rsidRDefault="001D2EEE" w:rsidP="00F66B1B">
      <w:pPr>
        <w:rPr>
          <w:szCs w:val="24"/>
        </w:rPr>
      </w:pPr>
    </w:p>
    <w:p w14:paraId="0566AA92" w14:textId="77777777" w:rsidR="00DB4005" w:rsidRDefault="00DB4005" w:rsidP="00F66B1B">
      <w:pPr>
        <w:rPr>
          <w:szCs w:val="24"/>
        </w:rPr>
      </w:pPr>
    </w:p>
    <w:p w14:paraId="7A63997D" w14:textId="77777777" w:rsidR="00DB4005" w:rsidRDefault="00DB4005" w:rsidP="00F66B1B">
      <w:pPr>
        <w:rPr>
          <w:szCs w:val="24"/>
        </w:rPr>
      </w:pPr>
    </w:p>
    <w:p w14:paraId="72590B92" w14:textId="77777777" w:rsidR="00DB4005" w:rsidRDefault="00DB4005" w:rsidP="00F66B1B">
      <w:pPr>
        <w:rPr>
          <w:szCs w:val="24"/>
        </w:rPr>
      </w:pPr>
    </w:p>
    <w:p w14:paraId="5BEEB657" w14:textId="77777777" w:rsidR="00DB4005" w:rsidRDefault="00DB4005" w:rsidP="00F66B1B">
      <w:pPr>
        <w:rPr>
          <w:szCs w:val="24"/>
        </w:rPr>
      </w:pPr>
    </w:p>
    <w:p w14:paraId="7FAEE7D5" w14:textId="77777777" w:rsidR="00DB4005" w:rsidRDefault="00DB4005" w:rsidP="00F66B1B">
      <w:pPr>
        <w:rPr>
          <w:szCs w:val="24"/>
        </w:rPr>
      </w:pPr>
    </w:p>
    <w:p w14:paraId="5FD01CE4" w14:textId="77777777" w:rsidR="00DB4005" w:rsidRDefault="00DB4005" w:rsidP="00F66B1B">
      <w:pPr>
        <w:rPr>
          <w:szCs w:val="24"/>
        </w:rPr>
      </w:pPr>
    </w:p>
    <w:p w14:paraId="02F028C7" w14:textId="77777777" w:rsidR="00630E00" w:rsidRDefault="00630E00" w:rsidP="00F66B1B">
      <w:pPr>
        <w:rPr>
          <w:szCs w:val="24"/>
        </w:rPr>
      </w:pPr>
    </w:p>
    <w:p w14:paraId="5D7D4D77" w14:textId="77777777" w:rsidR="00DB4005" w:rsidRDefault="00DB4005" w:rsidP="00F66B1B">
      <w:pPr>
        <w:rPr>
          <w:szCs w:val="24"/>
        </w:rPr>
      </w:pPr>
    </w:p>
    <w:p w14:paraId="1AE047D3" w14:textId="77777777" w:rsidR="00DB4005" w:rsidRDefault="00DB4005" w:rsidP="00F66B1B">
      <w:pPr>
        <w:rPr>
          <w:szCs w:val="24"/>
        </w:rPr>
      </w:pPr>
    </w:p>
    <w:p w14:paraId="59E55C40" w14:textId="77777777" w:rsidR="0033200B" w:rsidRDefault="0033200B" w:rsidP="00F66B1B">
      <w:pPr>
        <w:rPr>
          <w:szCs w:val="24"/>
        </w:rPr>
      </w:pPr>
    </w:p>
    <w:p w14:paraId="07BCA184" w14:textId="77777777" w:rsidR="00056B64" w:rsidRDefault="00056B64" w:rsidP="00F66B1B">
      <w:pPr>
        <w:rPr>
          <w:szCs w:val="24"/>
        </w:rPr>
      </w:pPr>
    </w:p>
    <w:p w14:paraId="7BFEA7FB" w14:textId="5B979762" w:rsidR="00236C0B" w:rsidRPr="00A423AF" w:rsidRDefault="00414D57" w:rsidP="00236C0B">
      <w:pPr>
        <w:rPr>
          <w:szCs w:val="24"/>
        </w:rPr>
      </w:pPr>
      <w:r>
        <w:rPr>
          <w:szCs w:val="24"/>
        </w:rPr>
        <w:t xml:space="preserve">V. </w:t>
      </w:r>
      <w:proofErr w:type="spellStart"/>
      <w:r>
        <w:rPr>
          <w:szCs w:val="24"/>
        </w:rPr>
        <w:t>Griškaitė</w:t>
      </w:r>
      <w:proofErr w:type="spellEnd"/>
      <w:r w:rsidR="00236C0B" w:rsidRPr="00A423AF">
        <w:rPr>
          <w:szCs w:val="24"/>
        </w:rPr>
        <w:t xml:space="preserve">, tel. </w:t>
      </w:r>
      <w:r w:rsidRPr="00414D57">
        <w:rPr>
          <w:szCs w:val="24"/>
        </w:rPr>
        <w:t xml:space="preserve">+370 633 92313, el. paštas: </w:t>
      </w:r>
      <w:hyperlink r:id="rId25" w:history="1">
        <w:r w:rsidRPr="00FE5381">
          <w:rPr>
            <w:rStyle w:val="Hipersaitas"/>
            <w:szCs w:val="24"/>
          </w:rPr>
          <w:t>viktorija.griskaite@suduvosvandenys.lt</w:t>
        </w:r>
      </w:hyperlink>
    </w:p>
    <w:p w14:paraId="508EEAC8" w14:textId="77777777" w:rsidR="005F38A7" w:rsidRPr="00C87421" w:rsidRDefault="00F66B1B" w:rsidP="0080080D">
      <w:r w:rsidRPr="00A87C10">
        <w:rPr>
          <w:b/>
          <w:szCs w:val="24"/>
        </w:rPr>
        <w:t>Originalas nebus siunčiamas</w:t>
      </w:r>
    </w:p>
    <w:sectPr w:rsidR="005F38A7" w:rsidRPr="00C87421" w:rsidSect="00012622">
      <w:footerReference w:type="default" r:id="rId26"/>
      <w:footerReference w:type="first" r:id="rId27"/>
      <w:pgSz w:w="11906" w:h="16838"/>
      <w:pgMar w:top="1135" w:right="567" w:bottom="113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C5A13" w14:textId="77777777" w:rsidR="000E5A77" w:rsidRDefault="000E5A77">
      <w:r>
        <w:separator/>
      </w:r>
    </w:p>
  </w:endnote>
  <w:endnote w:type="continuationSeparator" w:id="0">
    <w:p w14:paraId="1FAB0FB2" w14:textId="77777777" w:rsidR="000E5A77" w:rsidRDefault="000E5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UltraLight">
    <w:altName w:val="Arial"/>
    <w:charset w:val="00"/>
    <w:family w:val="roman"/>
    <w:pitch w:val="default"/>
    <w:sig w:usb0="E50002FF" w:usb1="500079DB" w:usb2="00000010" w:usb3="00000000" w:csb0="00000000" w:csb1="00000000"/>
  </w:font>
  <w:font w:name="Yu Mincho">
    <w:charset w:val="80"/>
    <w:family w:val="roman"/>
    <w:pitch w:val="variable"/>
    <w:sig w:usb0="800002E7" w:usb1="2AC7FCFF" w:usb2="00000012" w:usb3="00000000" w:csb0="0002009F" w:csb1="00000000"/>
  </w:font>
  <w:font w:name="Helvetica Neue Light">
    <w:altName w:val="Times New Roman"/>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DD42" w14:textId="77777777" w:rsidR="00020034" w:rsidRPr="006E554A" w:rsidRDefault="00020034" w:rsidP="00F23E41">
    <w:pPr>
      <w:pStyle w:val="Porat"/>
    </w:pPr>
    <w:r>
      <w:rPr>
        <w:noProof/>
        <w:lang w:val="en-GB" w:eastAsia="en-GB"/>
      </w:rPr>
      <w:drawing>
        <wp:anchor distT="0" distB="0" distL="114300" distR="114300" simplePos="0" relativeHeight="251657216" behindDoc="1" locked="0" layoutInCell="1" allowOverlap="1" wp14:anchorId="6D199CEA" wp14:editId="0AA5B246">
          <wp:simplePos x="0" y="0"/>
          <wp:positionH relativeFrom="column">
            <wp:posOffset>5688330</wp:posOffset>
          </wp:positionH>
          <wp:positionV relativeFrom="paragraph">
            <wp:posOffset>1243330</wp:posOffset>
          </wp:positionV>
          <wp:extent cx="1435735" cy="981075"/>
          <wp:effectExtent l="0" t="0" r="0" b="9525"/>
          <wp:wrapNone/>
          <wp:docPr id="2" name="Paveikslėlis 2" descr="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735" cy="981075"/>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84"/>
      <w:gridCol w:w="3285"/>
      <w:gridCol w:w="2895"/>
    </w:tblGrid>
    <w:tr w:rsidR="00020034" w14:paraId="49BF7167" w14:textId="77777777" w:rsidTr="008620A8">
      <w:tc>
        <w:tcPr>
          <w:tcW w:w="3284" w:type="dxa"/>
        </w:tcPr>
        <w:p w14:paraId="5E15AF57" w14:textId="77777777" w:rsidR="00020034" w:rsidRDefault="00020034" w:rsidP="00D93271">
          <w:pPr>
            <w:rPr>
              <w:sz w:val="18"/>
              <w:szCs w:val="18"/>
            </w:rPr>
          </w:pPr>
          <w:r>
            <w:rPr>
              <w:sz w:val="18"/>
              <w:szCs w:val="18"/>
            </w:rPr>
            <w:t xml:space="preserve">Uždaroji akcinė bendrovė </w:t>
          </w:r>
        </w:p>
        <w:p w14:paraId="00F47F71" w14:textId="77777777" w:rsidR="00020034" w:rsidRDefault="00020034" w:rsidP="00D93271">
          <w:pPr>
            <w:rPr>
              <w:sz w:val="18"/>
              <w:szCs w:val="18"/>
            </w:rPr>
          </w:pPr>
          <w:r>
            <w:rPr>
              <w:sz w:val="18"/>
              <w:szCs w:val="18"/>
            </w:rPr>
            <w:t>„Sūduvos vandenys“</w:t>
          </w:r>
        </w:p>
        <w:p w14:paraId="3EC9B591" w14:textId="77777777" w:rsidR="00020034" w:rsidRDefault="00020034" w:rsidP="00D93271">
          <w:pPr>
            <w:rPr>
              <w:sz w:val="18"/>
              <w:szCs w:val="18"/>
            </w:rPr>
          </w:pPr>
          <w:r>
            <w:rPr>
              <w:sz w:val="18"/>
              <w:szCs w:val="18"/>
            </w:rPr>
            <w:t>V</w:t>
          </w:r>
          <w:r w:rsidRPr="000D164F">
            <w:rPr>
              <w:sz w:val="18"/>
              <w:szCs w:val="18"/>
            </w:rPr>
            <w:t xml:space="preserve">asaros g. 7, </w:t>
          </w:r>
          <w:r>
            <w:rPr>
              <w:sz w:val="18"/>
              <w:szCs w:val="18"/>
            </w:rPr>
            <w:t>68114 Marijampolė</w:t>
          </w:r>
        </w:p>
        <w:p w14:paraId="5B475943" w14:textId="77777777" w:rsidR="00020034" w:rsidRDefault="00020034" w:rsidP="00D93271">
          <w:pPr>
            <w:rPr>
              <w:sz w:val="18"/>
              <w:szCs w:val="18"/>
            </w:rPr>
          </w:pPr>
          <w:r>
            <w:rPr>
              <w:sz w:val="18"/>
              <w:szCs w:val="18"/>
            </w:rPr>
            <w:t>Įmonės kodas 151104226</w:t>
          </w:r>
        </w:p>
        <w:p w14:paraId="5B383F9F" w14:textId="77777777" w:rsidR="00020034" w:rsidRPr="00785AA6" w:rsidRDefault="00020034" w:rsidP="00D93271">
          <w:pPr>
            <w:rPr>
              <w:sz w:val="18"/>
              <w:szCs w:val="18"/>
            </w:rPr>
          </w:pPr>
          <w:r w:rsidRPr="000D164F">
            <w:rPr>
              <w:sz w:val="18"/>
              <w:szCs w:val="18"/>
            </w:rPr>
            <w:t>PVM mokėtojo kodas LT511042219</w:t>
          </w:r>
        </w:p>
      </w:tc>
      <w:tc>
        <w:tcPr>
          <w:tcW w:w="3285" w:type="dxa"/>
        </w:tcPr>
        <w:p w14:paraId="17EDA043" w14:textId="4472AA96" w:rsidR="00020034" w:rsidRDefault="00020034" w:rsidP="00D93271">
          <w:pPr>
            <w:rPr>
              <w:sz w:val="18"/>
              <w:szCs w:val="18"/>
            </w:rPr>
          </w:pPr>
          <w:r>
            <w:rPr>
              <w:sz w:val="18"/>
              <w:szCs w:val="18"/>
            </w:rPr>
            <w:t>T</w:t>
          </w:r>
          <w:r w:rsidRPr="000D164F">
            <w:rPr>
              <w:sz w:val="18"/>
              <w:szCs w:val="18"/>
            </w:rPr>
            <w:t xml:space="preserve">el.: </w:t>
          </w:r>
          <w:r w:rsidR="00414D57">
            <w:rPr>
              <w:sz w:val="18"/>
              <w:szCs w:val="18"/>
            </w:rPr>
            <w:t>0</w:t>
          </w:r>
          <w:r w:rsidRPr="000D164F">
            <w:rPr>
              <w:sz w:val="18"/>
              <w:szCs w:val="18"/>
            </w:rPr>
            <w:t>-</w:t>
          </w:r>
          <w:r>
            <w:rPr>
              <w:sz w:val="18"/>
              <w:szCs w:val="18"/>
            </w:rPr>
            <w:t>635</w:t>
          </w:r>
          <w:r w:rsidRPr="000D164F">
            <w:rPr>
              <w:sz w:val="18"/>
              <w:szCs w:val="18"/>
            </w:rPr>
            <w:t xml:space="preserve"> </w:t>
          </w:r>
          <w:r>
            <w:rPr>
              <w:sz w:val="18"/>
              <w:szCs w:val="18"/>
            </w:rPr>
            <w:t>00 007</w:t>
          </w:r>
        </w:p>
        <w:p w14:paraId="1229FA97" w14:textId="77777777" w:rsidR="00020034" w:rsidRDefault="00020034" w:rsidP="00D93271">
          <w:pPr>
            <w:rPr>
              <w:sz w:val="18"/>
              <w:szCs w:val="18"/>
            </w:rPr>
          </w:pPr>
          <w:r>
            <w:rPr>
              <w:sz w:val="18"/>
              <w:szCs w:val="18"/>
            </w:rPr>
            <w:t>E</w:t>
          </w:r>
          <w:r w:rsidRPr="000D164F">
            <w:rPr>
              <w:sz w:val="18"/>
              <w:szCs w:val="18"/>
            </w:rPr>
            <w:t xml:space="preserve">l. paštas </w:t>
          </w:r>
          <w:r w:rsidRPr="00785AA6">
            <w:rPr>
              <w:sz w:val="18"/>
              <w:szCs w:val="18"/>
            </w:rPr>
            <w:t>info@suduvosvandenys.lt</w:t>
          </w:r>
        </w:p>
        <w:p w14:paraId="6F7F3AEF" w14:textId="77777777" w:rsidR="00020034" w:rsidRDefault="00020034" w:rsidP="00D93271">
          <w:pPr>
            <w:rPr>
              <w:sz w:val="18"/>
              <w:szCs w:val="18"/>
            </w:rPr>
          </w:pPr>
          <w:r>
            <w:rPr>
              <w:sz w:val="18"/>
              <w:szCs w:val="18"/>
            </w:rPr>
            <w:t>www.suduvosvandenys.lt</w:t>
          </w:r>
        </w:p>
        <w:p w14:paraId="7F04D8FC" w14:textId="77777777" w:rsidR="00020034" w:rsidRDefault="00020034" w:rsidP="00D93271">
          <w:pPr>
            <w:rPr>
              <w:sz w:val="18"/>
              <w:szCs w:val="18"/>
            </w:rPr>
          </w:pPr>
          <w:r w:rsidRPr="000D164F">
            <w:rPr>
              <w:sz w:val="18"/>
              <w:szCs w:val="18"/>
            </w:rPr>
            <w:t xml:space="preserve">Duomenys kaupiami </w:t>
          </w:r>
        </w:p>
        <w:p w14:paraId="7805269E" w14:textId="77777777" w:rsidR="00020034" w:rsidRPr="00F23E41" w:rsidRDefault="00020034" w:rsidP="00D93271">
          <w:pPr>
            <w:rPr>
              <w:sz w:val="18"/>
              <w:szCs w:val="18"/>
            </w:rPr>
          </w:pPr>
          <w:r w:rsidRPr="000D164F">
            <w:rPr>
              <w:sz w:val="18"/>
              <w:szCs w:val="18"/>
            </w:rPr>
            <w:t xml:space="preserve">ir saugomi </w:t>
          </w:r>
          <w:r>
            <w:rPr>
              <w:sz w:val="18"/>
              <w:szCs w:val="18"/>
            </w:rPr>
            <w:t>J</w:t>
          </w:r>
          <w:r w:rsidRPr="000D164F">
            <w:rPr>
              <w:sz w:val="18"/>
              <w:szCs w:val="18"/>
            </w:rPr>
            <w:t>uridinių asmenų registre</w:t>
          </w:r>
        </w:p>
      </w:tc>
      <w:tc>
        <w:tcPr>
          <w:tcW w:w="2895" w:type="dxa"/>
        </w:tcPr>
        <w:p w14:paraId="78A76AF7" w14:textId="77777777" w:rsidR="00020034" w:rsidRDefault="00020034" w:rsidP="00D93271">
          <w:pPr>
            <w:rPr>
              <w:b/>
              <w:szCs w:val="24"/>
            </w:rPr>
          </w:pPr>
          <w:r>
            <w:rPr>
              <w:noProof/>
              <w:lang w:val="en-GB" w:eastAsia="en-GB"/>
            </w:rPr>
            <w:drawing>
              <wp:anchor distT="0" distB="0" distL="114300" distR="114300" simplePos="0" relativeHeight="251661312" behindDoc="0" locked="0" layoutInCell="1" allowOverlap="1" wp14:anchorId="11B4E540" wp14:editId="63CB761B">
                <wp:simplePos x="0" y="0"/>
                <wp:positionH relativeFrom="column">
                  <wp:posOffset>318770</wp:posOffset>
                </wp:positionH>
                <wp:positionV relativeFrom="paragraph">
                  <wp:posOffset>44450</wp:posOffset>
                </wp:positionV>
                <wp:extent cx="1047750" cy="571500"/>
                <wp:effectExtent l="0" t="0" r="0" b="0"/>
                <wp:wrapNone/>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71500"/>
                        </a:xfrm>
                        <a:prstGeom prst="rect">
                          <a:avLst/>
                        </a:prstGeom>
                        <a:noFill/>
                      </pic:spPr>
                    </pic:pic>
                  </a:graphicData>
                </a:graphic>
              </wp:anchor>
            </w:drawing>
          </w:r>
        </w:p>
      </w:tc>
    </w:tr>
  </w:tbl>
  <w:p w14:paraId="506E5701" w14:textId="77777777" w:rsidR="00020034" w:rsidRDefault="00020034" w:rsidP="00D9327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B7EF2" w14:textId="77777777" w:rsidR="000E5A77" w:rsidRDefault="000E5A77">
      <w:r>
        <w:separator/>
      </w:r>
    </w:p>
  </w:footnote>
  <w:footnote w:type="continuationSeparator" w:id="0">
    <w:p w14:paraId="53A833CE" w14:textId="77777777" w:rsidR="000E5A77" w:rsidRDefault="000E5A77">
      <w:r>
        <w:continuationSeparator/>
      </w:r>
    </w:p>
  </w:footnote>
  <w:footnote w:id="1">
    <w:p w14:paraId="0F7EC9F2" w14:textId="77777777" w:rsidR="005D71C1" w:rsidRPr="001620D3" w:rsidRDefault="005D71C1" w:rsidP="005D71C1">
      <w:pPr>
        <w:pStyle w:val="Puslapioinaostekstas"/>
        <w:jc w:val="both"/>
        <w:rPr>
          <w:i/>
          <w:iCs/>
        </w:rPr>
      </w:pPr>
      <w:r w:rsidRPr="001620D3">
        <w:rPr>
          <w:rStyle w:val="Puslapioinaosnuoroda"/>
          <w:rFonts w:eastAsia="Yu Mincho" w:cs="Arial"/>
          <w:i/>
          <w:iCs/>
        </w:rPr>
        <w:footnoteRef/>
      </w:r>
      <w:r w:rsidRPr="001620D3">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E15FE1E" w14:textId="77777777" w:rsidR="005D71C1" w:rsidRPr="001620D3" w:rsidRDefault="005D71C1" w:rsidP="005D71C1">
      <w:pPr>
        <w:pStyle w:val="Puslapioinaostekstas"/>
        <w:numPr>
          <w:ilvl w:val="0"/>
          <w:numId w:val="22"/>
        </w:numPr>
        <w:jc w:val="both"/>
        <w:rPr>
          <w:rFonts w:eastAsia="Yu Mincho" w:cs="Arial"/>
          <w:i/>
          <w:iCs/>
        </w:rPr>
      </w:pPr>
      <w:r w:rsidRPr="001620D3">
        <w:rPr>
          <w:rFonts w:eastAsia="Yu Mincho" w:cs="Arial"/>
          <w:i/>
          <w:iCs/>
        </w:rPr>
        <w:t xml:space="preserve">priesaikos deklaracija; </w:t>
      </w:r>
    </w:p>
    <w:p w14:paraId="7CC27706" w14:textId="77777777" w:rsidR="005D71C1" w:rsidRDefault="005D71C1" w:rsidP="005D71C1">
      <w:pPr>
        <w:pStyle w:val="Puslapioinaostekstas"/>
        <w:numPr>
          <w:ilvl w:val="0"/>
          <w:numId w:val="22"/>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B5D0EE0" w14:textId="77777777" w:rsidR="005D71C1" w:rsidRPr="001620D3" w:rsidRDefault="005D71C1" w:rsidP="005D71C1">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C107E37" w14:textId="77777777" w:rsidR="005D71C1" w:rsidRPr="001620D3" w:rsidRDefault="005D71C1" w:rsidP="005D71C1">
      <w:pPr>
        <w:pStyle w:val="Puslapioinaostekstas"/>
        <w:numPr>
          <w:ilvl w:val="0"/>
          <w:numId w:val="23"/>
        </w:numPr>
        <w:jc w:val="both"/>
        <w:rPr>
          <w:rFonts w:eastAsia="Yu Mincho" w:cs="Arial"/>
          <w:i/>
          <w:iCs/>
        </w:rPr>
      </w:pPr>
      <w:r w:rsidRPr="001620D3">
        <w:rPr>
          <w:rFonts w:eastAsia="Yu Mincho" w:cs="Arial"/>
          <w:i/>
          <w:iCs/>
        </w:rPr>
        <w:t xml:space="preserve">priesaikos deklaracija; </w:t>
      </w:r>
    </w:p>
    <w:p w14:paraId="2FC6F1D4" w14:textId="77777777" w:rsidR="005D71C1" w:rsidRDefault="005D71C1" w:rsidP="005D71C1">
      <w:pPr>
        <w:pStyle w:val="Puslapioinaostekstas"/>
        <w:numPr>
          <w:ilvl w:val="0"/>
          <w:numId w:val="23"/>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E38106D" w14:textId="77777777" w:rsidR="005D71C1" w:rsidRPr="001620D3" w:rsidRDefault="005D71C1" w:rsidP="005D71C1">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DB3190" w14:textId="77777777" w:rsidR="005D71C1" w:rsidRPr="001620D3" w:rsidRDefault="005D71C1" w:rsidP="005D71C1">
      <w:pPr>
        <w:pStyle w:val="Puslapioinaostekstas"/>
        <w:numPr>
          <w:ilvl w:val="0"/>
          <w:numId w:val="24"/>
        </w:numPr>
        <w:jc w:val="both"/>
        <w:rPr>
          <w:rFonts w:eastAsia="Yu Mincho" w:cs="Arial"/>
          <w:i/>
          <w:iCs/>
        </w:rPr>
      </w:pPr>
      <w:r w:rsidRPr="001620D3">
        <w:rPr>
          <w:rFonts w:eastAsia="Yu Mincho" w:cs="Arial"/>
          <w:i/>
          <w:iCs/>
        </w:rPr>
        <w:t xml:space="preserve">priesaikos deklaracija; </w:t>
      </w:r>
    </w:p>
    <w:p w14:paraId="3F0946D7" w14:textId="77777777" w:rsidR="005D71C1" w:rsidRDefault="005D71C1" w:rsidP="005D71C1">
      <w:pPr>
        <w:pStyle w:val="Puslapioinaostekstas"/>
        <w:numPr>
          <w:ilvl w:val="0"/>
          <w:numId w:val="24"/>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55E811E4"/>
    <w:lvl w:ilvl="0">
      <w:start w:val="1"/>
      <w:numFmt w:val="decimal"/>
      <w:lvlText w:val="%1"/>
      <w:lvlJc w:val="left"/>
      <w:pPr>
        <w:tabs>
          <w:tab w:val="num" w:pos="0"/>
        </w:tabs>
        <w:ind w:left="0" w:firstLine="0"/>
      </w:pPr>
    </w:lvl>
    <w:lvl w:ilvl="1">
      <w:start w:val="1"/>
      <w:numFmt w:val="decimal"/>
      <w:pStyle w:val="Antrat2"/>
      <w:lvlText w:val="%1.%2"/>
      <w:lvlJc w:val="left"/>
      <w:pPr>
        <w:tabs>
          <w:tab w:val="num" w:pos="0"/>
        </w:tabs>
        <w:ind w:left="0" w:firstLine="0"/>
      </w:pPr>
    </w:lvl>
    <w:lvl w:ilvl="2">
      <w:start w:val="1"/>
      <w:numFmt w:val="decimal"/>
      <w:pStyle w:val="Antrat3"/>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363447"/>
    <w:multiLevelType w:val="hybridMultilevel"/>
    <w:tmpl w:val="8AFE9400"/>
    <w:lvl w:ilvl="0" w:tplc="5108286E">
      <w:start w:val="1"/>
      <w:numFmt w:val="decimal"/>
      <w:lvlText w:val="%1."/>
      <w:lvlJc w:val="left"/>
      <w:pPr>
        <w:ind w:left="1020" w:hanging="360"/>
      </w:pPr>
    </w:lvl>
    <w:lvl w:ilvl="1" w:tplc="8F2020BE">
      <w:start w:val="1"/>
      <w:numFmt w:val="decimal"/>
      <w:lvlText w:val="%2."/>
      <w:lvlJc w:val="left"/>
      <w:pPr>
        <w:ind w:left="1020" w:hanging="360"/>
      </w:pPr>
    </w:lvl>
    <w:lvl w:ilvl="2" w:tplc="61347D2A">
      <w:start w:val="1"/>
      <w:numFmt w:val="decimal"/>
      <w:lvlText w:val="%3."/>
      <w:lvlJc w:val="left"/>
      <w:pPr>
        <w:ind w:left="1020" w:hanging="360"/>
      </w:pPr>
    </w:lvl>
    <w:lvl w:ilvl="3" w:tplc="496053DA">
      <w:start w:val="1"/>
      <w:numFmt w:val="decimal"/>
      <w:lvlText w:val="%4."/>
      <w:lvlJc w:val="left"/>
      <w:pPr>
        <w:ind w:left="1020" w:hanging="360"/>
      </w:pPr>
    </w:lvl>
    <w:lvl w:ilvl="4" w:tplc="360246DE">
      <w:start w:val="1"/>
      <w:numFmt w:val="decimal"/>
      <w:lvlText w:val="%5."/>
      <w:lvlJc w:val="left"/>
      <w:pPr>
        <w:ind w:left="1020" w:hanging="360"/>
      </w:pPr>
    </w:lvl>
    <w:lvl w:ilvl="5" w:tplc="0BEEE554">
      <w:start w:val="1"/>
      <w:numFmt w:val="decimal"/>
      <w:lvlText w:val="%6."/>
      <w:lvlJc w:val="left"/>
      <w:pPr>
        <w:ind w:left="1020" w:hanging="360"/>
      </w:pPr>
    </w:lvl>
    <w:lvl w:ilvl="6" w:tplc="7688C0EE">
      <w:start w:val="1"/>
      <w:numFmt w:val="decimal"/>
      <w:lvlText w:val="%7."/>
      <w:lvlJc w:val="left"/>
      <w:pPr>
        <w:ind w:left="1020" w:hanging="360"/>
      </w:pPr>
    </w:lvl>
    <w:lvl w:ilvl="7" w:tplc="21FACBE4">
      <w:start w:val="1"/>
      <w:numFmt w:val="decimal"/>
      <w:lvlText w:val="%8."/>
      <w:lvlJc w:val="left"/>
      <w:pPr>
        <w:ind w:left="1020" w:hanging="360"/>
      </w:pPr>
    </w:lvl>
    <w:lvl w:ilvl="8" w:tplc="6200098E">
      <w:start w:val="1"/>
      <w:numFmt w:val="decimal"/>
      <w:lvlText w:val="%9."/>
      <w:lvlJc w:val="left"/>
      <w:pPr>
        <w:ind w:left="1020" w:hanging="36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4486F25"/>
    <w:multiLevelType w:val="hybridMultilevel"/>
    <w:tmpl w:val="7E5E7508"/>
    <w:lvl w:ilvl="0" w:tplc="12F6D3B0">
      <w:start w:val="1"/>
      <w:numFmt w:val="decimal"/>
      <w:lvlText w:val="%1."/>
      <w:lvlJc w:val="left"/>
      <w:pPr>
        <w:ind w:left="1020" w:hanging="360"/>
      </w:pPr>
    </w:lvl>
    <w:lvl w:ilvl="1" w:tplc="7E4CAB72">
      <w:start w:val="1"/>
      <w:numFmt w:val="decimal"/>
      <w:lvlText w:val="%2."/>
      <w:lvlJc w:val="left"/>
      <w:pPr>
        <w:ind w:left="1020" w:hanging="360"/>
      </w:pPr>
    </w:lvl>
    <w:lvl w:ilvl="2" w:tplc="E10E643A">
      <w:start w:val="1"/>
      <w:numFmt w:val="decimal"/>
      <w:lvlText w:val="%3."/>
      <w:lvlJc w:val="left"/>
      <w:pPr>
        <w:ind w:left="1020" w:hanging="360"/>
      </w:pPr>
    </w:lvl>
    <w:lvl w:ilvl="3" w:tplc="73340A14">
      <w:start w:val="1"/>
      <w:numFmt w:val="decimal"/>
      <w:lvlText w:val="%4."/>
      <w:lvlJc w:val="left"/>
      <w:pPr>
        <w:ind w:left="1020" w:hanging="360"/>
      </w:pPr>
    </w:lvl>
    <w:lvl w:ilvl="4" w:tplc="00A04C40">
      <w:start w:val="1"/>
      <w:numFmt w:val="decimal"/>
      <w:lvlText w:val="%5."/>
      <w:lvlJc w:val="left"/>
      <w:pPr>
        <w:ind w:left="1020" w:hanging="360"/>
      </w:pPr>
    </w:lvl>
    <w:lvl w:ilvl="5" w:tplc="B6266EA0">
      <w:start w:val="1"/>
      <w:numFmt w:val="decimal"/>
      <w:lvlText w:val="%6."/>
      <w:lvlJc w:val="left"/>
      <w:pPr>
        <w:ind w:left="1020" w:hanging="360"/>
      </w:pPr>
    </w:lvl>
    <w:lvl w:ilvl="6" w:tplc="4ED6DDC0">
      <w:start w:val="1"/>
      <w:numFmt w:val="decimal"/>
      <w:lvlText w:val="%7."/>
      <w:lvlJc w:val="left"/>
      <w:pPr>
        <w:ind w:left="1020" w:hanging="360"/>
      </w:pPr>
    </w:lvl>
    <w:lvl w:ilvl="7" w:tplc="8DD83D20">
      <w:start w:val="1"/>
      <w:numFmt w:val="decimal"/>
      <w:lvlText w:val="%8."/>
      <w:lvlJc w:val="left"/>
      <w:pPr>
        <w:ind w:left="1020" w:hanging="360"/>
      </w:pPr>
    </w:lvl>
    <w:lvl w:ilvl="8" w:tplc="47D423CA">
      <w:start w:val="1"/>
      <w:numFmt w:val="decimal"/>
      <w:lvlText w:val="%9."/>
      <w:lvlJc w:val="left"/>
      <w:pPr>
        <w:ind w:left="1020" w:hanging="360"/>
      </w:pPr>
    </w:lvl>
  </w:abstractNum>
  <w:abstractNum w:abstractNumId="4" w15:restartNumberingAfterBreak="0">
    <w:nsid w:val="05F36024"/>
    <w:multiLevelType w:val="multilevel"/>
    <w:tmpl w:val="25022566"/>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070C7EC2"/>
    <w:multiLevelType w:val="multilevel"/>
    <w:tmpl w:val="691845A0"/>
    <w:lvl w:ilvl="0">
      <w:start w:val="2"/>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7207E2"/>
    <w:multiLevelType w:val="multilevel"/>
    <w:tmpl w:val="146833DA"/>
    <w:lvl w:ilvl="0">
      <w:start w:val="2"/>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69"/>
        </w:tabs>
        <w:ind w:left="1069"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7" w15:restartNumberingAfterBreak="0">
    <w:nsid w:val="0D645558"/>
    <w:multiLevelType w:val="hybridMultilevel"/>
    <w:tmpl w:val="B0D0CE60"/>
    <w:lvl w:ilvl="0" w:tplc="F134E3EA">
      <w:start w:val="1"/>
      <w:numFmt w:val="decimal"/>
      <w:lvlText w:val="%1."/>
      <w:lvlJc w:val="left"/>
      <w:pPr>
        <w:ind w:left="1020" w:hanging="360"/>
      </w:pPr>
    </w:lvl>
    <w:lvl w:ilvl="1" w:tplc="1954F9C0">
      <w:start w:val="1"/>
      <w:numFmt w:val="decimal"/>
      <w:lvlText w:val="%2."/>
      <w:lvlJc w:val="left"/>
      <w:pPr>
        <w:ind w:left="1020" w:hanging="360"/>
      </w:pPr>
    </w:lvl>
    <w:lvl w:ilvl="2" w:tplc="C526E1C4">
      <w:start w:val="1"/>
      <w:numFmt w:val="decimal"/>
      <w:lvlText w:val="%3."/>
      <w:lvlJc w:val="left"/>
      <w:pPr>
        <w:ind w:left="1020" w:hanging="360"/>
      </w:pPr>
    </w:lvl>
    <w:lvl w:ilvl="3" w:tplc="D012E9C0">
      <w:start w:val="1"/>
      <w:numFmt w:val="decimal"/>
      <w:lvlText w:val="%4."/>
      <w:lvlJc w:val="left"/>
      <w:pPr>
        <w:ind w:left="1020" w:hanging="360"/>
      </w:pPr>
    </w:lvl>
    <w:lvl w:ilvl="4" w:tplc="1D3CD818">
      <w:start w:val="1"/>
      <w:numFmt w:val="decimal"/>
      <w:lvlText w:val="%5."/>
      <w:lvlJc w:val="left"/>
      <w:pPr>
        <w:ind w:left="1020" w:hanging="360"/>
      </w:pPr>
    </w:lvl>
    <w:lvl w:ilvl="5" w:tplc="BE1E4072">
      <w:start w:val="1"/>
      <w:numFmt w:val="decimal"/>
      <w:lvlText w:val="%6."/>
      <w:lvlJc w:val="left"/>
      <w:pPr>
        <w:ind w:left="1020" w:hanging="360"/>
      </w:pPr>
    </w:lvl>
    <w:lvl w:ilvl="6" w:tplc="A19C5808">
      <w:start w:val="1"/>
      <w:numFmt w:val="decimal"/>
      <w:lvlText w:val="%7."/>
      <w:lvlJc w:val="left"/>
      <w:pPr>
        <w:ind w:left="1020" w:hanging="360"/>
      </w:pPr>
    </w:lvl>
    <w:lvl w:ilvl="7" w:tplc="B470ACD0">
      <w:start w:val="1"/>
      <w:numFmt w:val="decimal"/>
      <w:lvlText w:val="%8."/>
      <w:lvlJc w:val="left"/>
      <w:pPr>
        <w:ind w:left="1020" w:hanging="360"/>
      </w:pPr>
    </w:lvl>
    <w:lvl w:ilvl="8" w:tplc="2424C030">
      <w:start w:val="1"/>
      <w:numFmt w:val="decimal"/>
      <w:lvlText w:val="%9."/>
      <w:lvlJc w:val="left"/>
      <w:pPr>
        <w:ind w:left="1020" w:hanging="360"/>
      </w:pPr>
    </w:lvl>
  </w:abstractNum>
  <w:abstractNum w:abstractNumId="8" w15:restartNumberingAfterBreak="0">
    <w:nsid w:val="16EE6BE9"/>
    <w:multiLevelType w:val="multilevel"/>
    <w:tmpl w:val="1128885C"/>
    <w:lvl w:ilvl="0">
      <w:start w:val="13"/>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15:restartNumberingAfterBreak="0">
    <w:nsid w:val="1D9B775B"/>
    <w:multiLevelType w:val="hybridMultilevel"/>
    <w:tmpl w:val="5470DD40"/>
    <w:lvl w:ilvl="0" w:tplc="70B2CEA8">
      <w:start w:val="1"/>
      <w:numFmt w:val="decimal"/>
      <w:lvlText w:val="%1."/>
      <w:lvlJc w:val="left"/>
      <w:pPr>
        <w:ind w:left="1020" w:hanging="360"/>
      </w:pPr>
    </w:lvl>
    <w:lvl w:ilvl="1" w:tplc="84682E4E">
      <w:start w:val="1"/>
      <w:numFmt w:val="decimal"/>
      <w:lvlText w:val="%2."/>
      <w:lvlJc w:val="left"/>
      <w:pPr>
        <w:ind w:left="1020" w:hanging="360"/>
      </w:pPr>
    </w:lvl>
    <w:lvl w:ilvl="2" w:tplc="D8F4C792">
      <w:start w:val="1"/>
      <w:numFmt w:val="decimal"/>
      <w:lvlText w:val="%3."/>
      <w:lvlJc w:val="left"/>
      <w:pPr>
        <w:ind w:left="1020" w:hanging="360"/>
      </w:pPr>
    </w:lvl>
    <w:lvl w:ilvl="3" w:tplc="C9B4B704">
      <w:start w:val="1"/>
      <w:numFmt w:val="decimal"/>
      <w:lvlText w:val="%4."/>
      <w:lvlJc w:val="left"/>
      <w:pPr>
        <w:ind w:left="1020" w:hanging="360"/>
      </w:pPr>
    </w:lvl>
    <w:lvl w:ilvl="4" w:tplc="8E4470B6">
      <w:start w:val="1"/>
      <w:numFmt w:val="decimal"/>
      <w:lvlText w:val="%5."/>
      <w:lvlJc w:val="left"/>
      <w:pPr>
        <w:ind w:left="1020" w:hanging="360"/>
      </w:pPr>
    </w:lvl>
    <w:lvl w:ilvl="5" w:tplc="56B86056">
      <w:start w:val="1"/>
      <w:numFmt w:val="decimal"/>
      <w:lvlText w:val="%6."/>
      <w:lvlJc w:val="left"/>
      <w:pPr>
        <w:ind w:left="1020" w:hanging="360"/>
      </w:pPr>
    </w:lvl>
    <w:lvl w:ilvl="6" w:tplc="2E142214">
      <w:start w:val="1"/>
      <w:numFmt w:val="decimal"/>
      <w:lvlText w:val="%7."/>
      <w:lvlJc w:val="left"/>
      <w:pPr>
        <w:ind w:left="1020" w:hanging="360"/>
      </w:pPr>
    </w:lvl>
    <w:lvl w:ilvl="7" w:tplc="9BEC342A">
      <w:start w:val="1"/>
      <w:numFmt w:val="decimal"/>
      <w:lvlText w:val="%8."/>
      <w:lvlJc w:val="left"/>
      <w:pPr>
        <w:ind w:left="1020" w:hanging="360"/>
      </w:pPr>
    </w:lvl>
    <w:lvl w:ilvl="8" w:tplc="BA6A2E0A">
      <w:start w:val="1"/>
      <w:numFmt w:val="decimal"/>
      <w:lvlText w:val="%9."/>
      <w:lvlJc w:val="left"/>
      <w:pPr>
        <w:ind w:left="1020" w:hanging="360"/>
      </w:pPr>
    </w:lvl>
  </w:abstractNum>
  <w:abstractNum w:abstractNumId="10" w15:restartNumberingAfterBreak="0">
    <w:nsid w:val="208C525F"/>
    <w:multiLevelType w:val="multilevel"/>
    <w:tmpl w:val="47120ED0"/>
    <w:lvl w:ilvl="0">
      <w:start w:val="1"/>
      <w:numFmt w:val="decimal"/>
      <w:lvlText w:val="%1."/>
      <w:lvlJc w:val="left"/>
      <w:pPr>
        <w:ind w:left="1080" w:hanging="360"/>
      </w:pPr>
      <w:rPr>
        <w:rFonts w:cs="Times New Roman"/>
      </w:rPr>
    </w:lvl>
    <w:lvl w:ilvl="1">
      <w:start w:val="1"/>
      <w:numFmt w:val="decimal"/>
      <w:lvlText w:val="%1.%2."/>
      <w:lvlJc w:val="left"/>
      <w:pPr>
        <w:ind w:left="1185" w:hanging="465"/>
      </w:pPr>
      <w:rPr>
        <w:rFonts w:cs="Times New Roman"/>
        <w:b w:val="0"/>
        <w:strike w:val="0"/>
        <w:color w:val="auto"/>
      </w:rPr>
    </w:lvl>
    <w:lvl w:ilvl="2">
      <w:start w:val="1"/>
      <w:numFmt w:val="decimal"/>
      <w:lvlText w:val="%1.%2.%3."/>
      <w:lvlJc w:val="left"/>
      <w:pPr>
        <w:ind w:left="1440" w:hanging="720"/>
      </w:pPr>
      <w:rPr>
        <w:rFonts w:cs="Times New Roman"/>
        <w:b w:val="0"/>
        <w:bCs/>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1"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2F847DF"/>
    <w:multiLevelType w:val="multilevel"/>
    <w:tmpl w:val="0262BA3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30355C8"/>
    <w:multiLevelType w:val="hybridMultilevel"/>
    <w:tmpl w:val="F71C8310"/>
    <w:lvl w:ilvl="0" w:tplc="8D00B4C2">
      <w:start w:val="1"/>
      <w:numFmt w:val="decimal"/>
      <w:lvlText w:val="%1)"/>
      <w:lvlJc w:val="left"/>
      <w:pPr>
        <w:ind w:left="720" w:hanging="360"/>
      </w:pPr>
      <w:rPr>
        <w:rFonts w:ascii="Times New Roman" w:eastAsia="Arial Unicode MS"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6983F4E"/>
    <w:multiLevelType w:val="multilevel"/>
    <w:tmpl w:val="9F7018A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2E454F17"/>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300B50E9"/>
    <w:multiLevelType w:val="hybridMultilevel"/>
    <w:tmpl w:val="810C352A"/>
    <w:lvl w:ilvl="0" w:tplc="768C4916">
      <w:start w:val="1"/>
      <w:numFmt w:val="decimal"/>
      <w:lvlText w:val="%1."/>
      <w:lvlJc w:val="left"/>
      <w:pPr>
        <w:ind w:left="72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27319DE"/>
    <w:multiLevelType w:val="hybridMultilevel"/>
    <w:tmpl w:val="E4B449F8"/>
    <w:lvl w:ilvl="0" w:tplc="0427000F">
      <w:start w:val="1"/>
      <w:numFmt w:val="decimal"/>
      <w:lvlText w:val="%1."/>
      <w:lvlJc w:val="left"/>
      <w:pPr>
        <w:tabs>
          <w:tab w:val="num" w:pos="720"/>
        </w:tabs>
        <w:ind w:left="720" w:hanging="360"/>
      </w:pPr>
      <w:rPr>
        <w:rFonts w:cs="Times New Roman"/>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3E220FA"/>
    <w:multiLevelType w:val="multilevel"/>
    <w:tmpl w:val="6E2AB96E"/>
    <w:lvl w:ilvl="0">
      <w:start w:val="1"/>
      <w:numFmt w:val="decimal"/>
      <w:lvlText w:val="%1"/>
      <w:lvlJc w:val="left"/>
      <w:pPr>
        <w:ind w:left="574" w:hanging="432"/>
      </w:pPr>
      <w:rPr>
        <w:rFonts w:cs="Times New Roman"/>
      </w:rPr>
    </w:lvl>
    <w:lvl w:ilvl="1">
      <w:start w:val="1"/>
      <w:numFmt w:val="decimal"/>
      <w:lvlText w:val="%1.%2"/>
      <w:lvlJc w:val="left"/>
      <w:pPr>
        <w:ind w:left="1143" w:hanging="576"/>
      </w:pPr>
      <w:rPr>
        <w:rFonts w:cs="Times New Roman"/>
        <w:b w:val="0"/>
        <w:color w:val="000000"/>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9" w15:restartNumberingAfterBreak="0">
    <w:nsid w:val="35AD65B5"/>
    <w:multiLevelType w:val="hybridMultilevel"/>
    <w:tmpl w:val="5F7EDB5C"/>
    <w:lvl w:ilvl="0" w:tplc="DF1E3938">
      <w:start w:val="1"/>
      <w:numFmt w:val="decimal"/>
      <w:lvlText w:val="%1."/>
      <w:lvlJc w:val="left"/>
      <w:pPr>
        <w:ind w:left="1020" w:hanging="360"/>
      </w:pPr>
    </w:lvl>
    <w:lvl w:ilvl="1" w:tplc="AC84F17C">
      <w:start w:val="1"/>
      <w:numFmt w:val="decimal"/>
      <w:lvlText w:val="%2."/>
      <w:lvlJc w:val="left"/>
      <w:pPr>
        <w:ind w:left="1020" w:hanging="360"/>
      </w:pPr>
    </w:lvl>
    <w:lvl w:ilvl="2" w:tplc="D64253A0">
      <w:start w:val="1"/>
      <w:numFmt w:val="decimal"/>
      <w:lvlText w:val="%3."/>
      <w:lvlJc w:val="left"/>
      <w:pPr>
        <w:ind w:left="1020" w:hanging="360"/>
      </w:pPr>
    </w:lvl>
    <w:lvl w:ilvl="3" w:tplc="A91C4A68">
      <w:start w:val="1"/>
      <w:numFmt w:val="decimal"/>
      <w:lvlText w:val="%4."/>
      <w:lvlJc w:val="left"/>
      <w:pPr>
        <w:ind w:left="1020" w:hanging="360"/>
      </w:pPr>
    </w:lvl>
    <w:lvl w:ilvl="4" w:tplc="F23A5250">
      <w:start w:val="1"/>
      <w:numFmt w:val="decimal"/>
      <w:lvlText w:val="%5."/>
      <w:lvlJc w:val="left"/>
      <w:pPr>
        <w:ind w:left="1020" w:hanging="360"/>
      </w:pPr>
    </w:lvl>
    <w:lvl w:ilvl="5" w:tplc="32ECD6E2">
      <w:start w:val="1"/>
      <w:numFmt w:val="decimal"/>
      <w:lvlText w:val="%6."/>
      <w:lvlJc w:val="left"/>
      <w:pPr>
        <w:ind w:left="1020" w:hanging="360"/>
      </w:pPr>
    </w:lvl>
    <w:lvl w:ilvl="6" w:tplc="1D0CB2D4">
      <w:start w:val="1"/>
      <w:numFmt w:val="decimal"/>
      <w:lvlText w:val="%7."/>
      <w:lvlJc w:val="left"/>
      <w:pPr>
        <w:ind w:left="1020" w:hanging="360"/>
      </w:pPr>
    </w:lvl>
    <w:lvl w:ilvl="7" w:tplc="ED6853D4">
      <w:start w:val="1"/>
      <w:numFmt w:val="decimal"/>
      <w:lvlText w:val="%8."/>
      <w:lvlJc w:val="left"/>
      <w:pPr>
        <w:ind w:left="1020" w:hanging="360"/>
      </w:pPr>
    </w:lvl>
    <w:lvl w:ilvl="8" w:tplc="63E4934E">
      <w:start w:val="1"/>
      <w:numFmt w:val="decimal"/>
      <w:lvlText w:val="%9."/>
      <w:lvlJc w:val="left"/>
      <w:pPr>
        <w:ind w:left="1020" w:hanging="360"/>
      </w:pPr>
    </w:lvl>
  </w:abstractNum>
  <w:abstractNum w:abstractNumId="2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1" w15:restartNumberingAfterBreak="0">
    <w:nsid w:val="3CF673BA"/>
    <w:multiLevelType w:val="multilevel"/>
    <w:tmpl w:val="D30AD2C0"/>
    <w:lvl w:ilvl="0">
      <w:start w:val="2"/>
      <w:numFmt w:val="decimal"/>
      <w:lvlText w:val="%1."/>
      <w:lvlJc w:val="left"/>
      <w:pPr>
        <w:ind w:left="480" w:hanging="480"/>
      </w:pPr>
      <w:rPr>
        <w:rFonts w:hint="default"/>
      </w:rPr>
    </w:lvl>
    <w:lvl w:ilvl="1">
      <w:start w:val="1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3D6F1850"/>
    <w:multiLevelType w:val="hybridMultilevel"/>
    <w:tmpl w:val="7ECA89A6"/>
    <w:lvl w:ilvl="0" w:tplc="FC60B0F0">
      <w:start w:val="1"/>
      <w:numFmt w:val="decimal"/>
      <w:lvlText w:val="1.%1."/>
      <w:lvlJc w:val="left"/>
      <w:pPr>
        <w:tabs>
          <w:tab w:val="num" w:pos="142"/>
        </w:tabs>
        <w:ind w:left="142" w:firstLine="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3" w15:restartNumberingAfterBreak="0">
    <w:nsid w:val="45646051"/>
    <w:multiLevelType w:val="hybridMultilevel"/>
    <w:tmpl w:val="A8E0167E"/>
    <w:lvl w:ilvl="0" w:tplc="3AC042F8">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603324B"/>
    <w:multiLevelType w:val="multilevel"/>
    <w:tmpl w:val="3B84C59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2596913"/>
    <w:multiLevelType w:val="multilevel"/>
    <w:tmpl w:val="87E6E59E"/>
    <w:lvl w:ilvl="0">
      <w:start w:val="15"/>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58E64FA"/>
    <w:multiLevelType w:val="hybridMultilevel"/>
    <w:tmpl w:val="60064C5C"/>
    <w:lvl w:ilvl="0" w:tplc="200E2F5C">
      <w:numFmt w:val="bullet"/>
      <w:lvlText w:val="–"/>
      <w:lvlJc w:val="left"/>
      <w:pPr>
        <w:ind w:left="998" w:hanging="360"/>
      </w:pPr>
      <w:rPr>
        <w:rFonts w:ascii="Times New Roman" w:eastAsia="Times New Roman" w:hAnsi="Times New Roman" w:hint="default"/>
      </w:rPr>
    </w:lvl>
    <w:lvl w:ilvl="1" w:tplc="04270003" w:tentative="1">
      <w:start w:val="1"/>
      <w:numFmt w:val="bullet"/>
      <w:lvlText w:val="o"/>
      <w:lvlJc w:val="left"/>
      <w:pPr>
        <w:ind w:left="1718" w:hanging="360"/>
      </w:pPr>
      <w:rPr>
        <w:rFonts w:ascii="Courier New" w:hAnsi="Courier New" w:hint="default"/>
      </w:rPr>
    </w:lvl>
    <w:lvl w:ilvl="2" w:tplc="04270005" w:tentative="1">
      <w:start w:val="1"/>
      <w:numFmt w:val="bullet"/>
      <w:lvlText w:val=""/>
      <w:lvlJc w:val="left"/>
      <w:pPr>
        <w:ind w:left="2438" w:hanging="360"/>
      </w:pPr>
      <w:rPr>
        <w:rFonts w:ascii="Wingdings" w:hAnsi="Wingdings" w:hint="default"/>
      </w:rPr>
    </w:lvl>
    <w:lvl w:ilvl="3" w:tplc="04270001" w:tentative="1">
      <w:start w:val="1"/>
      <w:numFmt w:val="bullet"/>
      <w:lvlText w:val=""/>
      <w:lvlJc w:val="left"/>
      <w:pPr>
        <w:ind w:left="3158" w:hanging="360"/>
      </w:pPr>
      <w:rPr>
        <w:rFonts w:ascii="Symbol" w:hAnsi="Symbol" w:hint="default"/>
      </w:rPr>
    </w:lvl>
    <w:lvl w:ilvl="4" w:tplc="04270003" w:tentative="1">
      <w:start w:val="1"/>
      <w:numFmt w:val="bullet"/>
      <w:lvlText w:val="o"/>
      <w:lvlJc w:val="left"/>
      <w:pPr>
        <w:ind w:left="3878" w:hanging="360"/>
      </w:pPr>
      <w:rPr>
        <w:rFonts w:ascii="Courier New" w:hAnsi="Courier New" w:hint="default"/>
      </w:rPr>
    </w:lvl>
    <w:lvl w:ilvl="5" w:tplc="04270005" w:tentative="1">
      <w:start w:val="1"/>
      <w:numFmt w:val="bullet"/>
      <w:lvlText w:val=""/>
      <w:lvlJc w:val="left"/>
      <w:pPr>
        <w:ind w:left="4598" w:hanging="360"/>
      </w:pPr>
      <w:rPr>
        <w:rFonts w:ascii="Wingdings" w:hAnsi="Wingdings" w:hint="default"/>
      </w:rPr>
    </w:lvl>
    <w:lvl w:ilvl="6" w:tplc="04270001" w:tentative="1">
      <w:start w:val="1"/>
      <w:numFmt w:val="bullet"/>
      <w:lvlText w:val=""/>
      <w:lvlJc w:val="left"/>
      <w:pPr>
        <w:ind w:left="5318" w:hanging="360"/>
      </w:pPr>
      <w:rPr>
        <w:rFonts w:ascii="Symbol" w:hAnsi="Symbol" w:hint="default"/>
      </w:rPr>
    </w:lvl>
    <w:lvl w:ilvl="7" w:tplc="04270003" w:tentative="1">
      <w:start w:val="1"/>
      <w:numFmt w:val="bullet"/>
      <w:lvlText w:val="o"/>
      <w:lvlJc w:val="left"/>
      <w:pPr>
        <w:ind w:left="6038" w:hanging="360"/>
      </w:pPr>
      <w:rPr>
        <w:rFonts w:ascii="Courier New" w:hAnsi="Courier New" w:hint="default"/>
      </w:rPr>
    </w:lvl>
    <w:lvl w:ilvl="8" w:tplc="04270005" w:tentative="1">
      <w:start w:val="1"/>
      <w:numFmt w:val="bullet"/>
      <w:lvlText w:val=""/>
      <w:lvlJc w:val="left"/>
      <w:pPr>
        <w:ind w:left="6758" w:hanging="360"/>
      </w:pPr>
      <w:rPr>
        <w:rFonts w:ascii="Wingdings" w:hAnsi="Wingdings" w:hint="default"/>
      </w:rPr>
    </w:lvl>
  </w:abstractNum>
  <w:abstractNum w:abstractNumId="27" w15:restartNumberingAfterBreak="0">
    <w:nsid w:val="5F2567B1"/>
    <w:multiLevelType w:val="hybridMultilevel"/>
    <w:tmpl w:val="C50E3A6C"/>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21D3D04"/>
    <w:multiLevelType w:val="multilevel"/>
    <w:tmpl w:val="0882C626"/>
    <w:lvl w:ilvl="0">
      <w:start w:val="4"/>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D505B75"/>
    <w:multiLevelType w:val="multilevel"/>
    <w:tmpl w:val="0CC2DED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77C108A2"/>
    <w:multiLevelType w:val="multilevel"/>
    <w:tmpl w:val="D8247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3411EE"/>
    <w:multiLevelType w:val="hybridMultilevel"/>
    <w:tmpl w:val="008A29E6"/>
    <w:lvl w:ilvl="0" w:tplc="04270001">
      <w:start w:val="1"/>
      <w:numFmt w:val="bullet"/>
      <w:lvlText w:val=""/>
      <w:lvlJc w:val="left"/>
      <w:pPr>
        <w:ind w:left="1797" w:hanging="360"/>
      </w:pPr>
      <w:rPr>
        <w:rFonts w:ascii="Symbol" w:hAnsi="Symbol" w:hint="default"/>
      </w:rPr>
    </w:lvl>
    <w:lvl w:ilvl="1" w:tplc="04270003" w:tentative="1">
      <w:start w:val="1"/>
      <w:numFmt w:val="bullet"/>
      <w:lvlText w:val="o"/>
      <w:lvlJc w:val="left"/>
      <w:pPr>
        <w:ind w:left="2517" w:hanging="360"/>
      </w:pPr>
      <w:rPr>
        <w:rFonts w:ascii="Courier New" w:hAnsi="Courier New" w:hint="default"/>
      </w:rPr>
    </w:lvl>
    <w:lvl w:ilvl="2" w:tplc="04270005" w:tentative="1">
      <w:start w:val="1"/>
      <w:numFmt w:val="bullet"/>
      <w:lvlText w:val=""/>
      <w:lvlJc w:val="left"/>
      <w:pPr>
        <w:ind w:left="3237" w:hanging="360"/>
      </w:pPr>
      <w:rPr>
        <w:rFonts w:ascii="Wingdings" w:hAnsi="Wingdings" w:hint="default"/>
      </w:rPr>
    </w:lvl>
    <w:lvl w:ilvl="3" w:tplc="04270001" w:tentative="1">
      <w:start w:val="1"/>
      <w:numFmt w:val="bullet"/>
      <w:lvlText w:val=""/>
      <w:lvlJc w:val="left"/>
      <w:pPr>
        <w:ind w:left="3957" w:hanging="360"/>
      </w:pPr>
      <w:rPr>
        <w:rFonts w:ascii="Symbol" w:hAnsi="Symbol" w:hint="default"/>
      </w:rPr>
    </w:lvl>
    <w:lvl w:ilvl="4" w:tplc="04270003" w:tentative="1">
      <w:start w:val="1"/>
      <w:numFmt w:val="bullet"/>
      <w:lvlText w:val="o"/>
      <w:lvlJc w:val="left"/>
      <w:pPr>
        <w:ind w:left="4677" w:hanging="360"/>
      </w:pPr>
      <w:rPr>
        <w:rFonts w:ascii="Courier New" w:hAnsi="Courier New" w:hint="default"/>
      </w:rPr>
    </w:lvl>
    <w:lvl w:ilvl="5" w:tplc="04270005" w:tentative="1">
      <w:start w:val="1"/>
      <w:numFmt w:val="bullet"/>
      <w:lvlText w:val=""/>
      <w:lvlJc w:val="left"/>
      <w:pPr>
        <w:ind w:left="5397" w:hanging="360"/>
      </w:pPr>
      <w:rPr>
        <w:rFonts w:ascii="Wingdings" w:hAnsi="Wingdings" w:hint="default"/>
      </w:rPr>
    </w:lvl>
    <w:lvl w:ilvl="6" w:tplc="04270001" w:tentative="1">
      <w:start w:val="1"/>
      <w:numFmt w:val="bullet"/>
      <w:lvlText w:val=""/>
      <w:lvlJc w:val="left"/>
      <w:pPr>
        <w:ind w:left="6117" w:hanging="360"/>
      </w:pPr>
      <w:rPr>
        <w:rFonts w:ascii="Symbol" w:hAnsi="Symbol" w:hint="default"/>
      </w:rPr>
    </w:lvl>
    <w:lvl w:ilvl="7" w:tplc="04270003" w:tentative="1">
      <w:start w:val="1"/>
      <w:numFmt w:val="bullet"/>
      <w:lvlText w:val="o"/>
      <w:lvlJc w:val="left"/>
      <w:pPr>
        <w:ind w:left="6837" w:hanging="360"/>
      </w:pPr>
      <w:rPr>
        <w:rFonts w:ascii="Courier New" w:hAnsi="Courier New" w:hint="default"/>
      </w:rPr>
    </w:lvl>
    <w:lvl w:ilvl="8" w:tplc="04270005" w:tentative="1">
      <w:start w:val="1"/>
      <w:numFmt w:val="bullet"/>
      <w:lvlText w:val=""/>
      <w:lvlJc w:val="left"/>
      <w:pPr>
        <w:ind w:left="7557" w:hanging="360"/>
      </w:pPr>
      <w:rPr>
        <w:rFonts w:ascii="Wingdings" w:hAnsi="Wingdings" w:hint="default"/>
      </w:rPr>
    </w:lvl>
  </w:abstractNum>
  <w:abstractNum w:abstractNumId="35" w15:restartNumberingAfterBreak="0">
    <w:nsid w:val="7F1B02F7"/>
    <w:multiLevelType w:val="hybridMultilevel"/>
    <w:tmpl w:val="D5441354"/>
    <w:lvl w:ilvl="0" w:tplc="BC767878">
      <w:start w:val="1"/>
      <w:numFmt w:val="decimal"/>
      <w:lvlText w:val="%1."/>
      <w:lvlJc w:val="left"/>
      <w:pPr>
        <w:ind w:left="1020" w:hanging="360"/>
      </w:pPr>
    </w:lvl>
    <w:lvl w:ilvl="1" w:tplc="F416B404">
      <w:start w:val="1"/>
      <w:numFmt w:val="decimal"/>
      <w:lvlText w:val="%2."/>
      <w:lvlJc w:val="left"/>
      <w:pPr>
        <w:ind w:left="1020" w:hanging="360"/>
      </w:pPr>
    </w:lvl>
    <w:lvl w:ilvl="2" w:tplc="96DE54AA">
      <w:start w:val="1"/>
      <w:numFmt w:val="decimal"/>
      <w:lvlText w:val="%3."/>
      <w:lvlJc w:val="left"/>
      <w:pPr>
        <w:ind w:left="1020" w:hanging="360"/>
      </w:pPr>
    </w:lvl>
    <w:lvl w:ilvl="3" w:tplc="55D2D394">
      <w:start w:val="1"/>
      <w:numFmt w:val="decimal"/>
      <w:lvlText w:val="%4."/>
      <w:lvlJc w:val="left"/>
      <w:pPr>
        <w:ind w:left="1020" w:hanging="360"/>
      </w:pPr>
    </w:lvl>
    <w:lvl w:ilvl="4" w:tplc="8B887E8E">
      <w:start w:val="1"/>
      <w:numFmt w:val="decimal"/>
      <w:lvlText w:val="%5."/>
      <w:lvlJc w:val="left"/>
      <w:pPr>
        <w:ind w:left="1020" w:hanging="360"/>
      </w:pPr>
    </w:lvl>
    <w:lvl w:ilvl="5" w:tplc="987C3E94">
      <w:start w:val="1"/>
      <w:numFmt w:val="decimal"/>
      <w:lvlText w:val="%6."/>
      <w:lvlJc w:val="left"/>
      <w:pPr>
        <w:ind w:left="1020" w:hanging="360"/>
      </w:pPr>
    </w:lvl>
    <w:lvl w:ilvl="6" w:tplc="02A23996">
      <w:start w:val="1"/>
      <w:numFmt w:val="decimal"/>
      <w:lvlText w:val="%7."/>
      <w:lvlJc w:val="left"/>
      <w:pPr>
        <w:ind w:left="1020" w:hanging="360"/>
      </w:pPr>
    </w:lvl>
    <w:lvl w:ilvl="7" w:tplc="AA84FBA8">
      <w:start w:val="1"/>
      <w:numFmt w:val="decimal"/>
      <w:lvlText w:val="%8."/>
      <w:lvlJc w:val="left"/>
      <w:pPr>
        <w:ind w:left="1020" w:hanging="360"/>
      </w:pPr>
    </w:lvl>
    <w:lvl w:ilvl="8" w:tplc="E5768D70">
      <w:start w:val="1"/>
      <w:numFmt w:val="decimal"/>
      <w:lvlText w:val="%9."/>
      <w:lvlJc w:val="left"/>
      <w:pPr>
        <w:ind w:left="1020" w:hanging="360"/>
      </w:pPr>
    </w:lvl>
  </w:abstractNum>
  <w:num w:numId="1" w16cid:durableId="1866944879">
    <w:abstractNumId w:val="10"/>
  </w:num>
  <w:num w:numId="2" w16cid:durableId="1311321487">
    <w:abstractNumId w:val="17"/>
  </w:num>
  <w:num w:numId="3" w16cid:durableId="832139512">
    <w:abstractNumId w:val="0"/>
  </w:num>
  <w:num w:numId="4" w16cid:durableId="6505980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3975204">
    <w:abstractNumId w:val="24"/>
  </w:num>
  <w:num w:numId="6" w16cid:durableId="873925780">
    <w:abstractNumId w:val="8"/>
  </w:num>
  <w:num w:numId="7" w16cid:durableId="1197741385">
    <w:abstractNumId w:val="25"/>
  </w:num>
  <w:num w:numId="8" w16cid:durableId="113715671">
    <w:abstractNumId w:val="29"/>
  </w:num>
  <w:num w:numId="9" w16cid:durableId="930092281">
    <w:abstractNumId w:val="27"/>
  </w:num>
  <w:num w:numId="10" w16cid:durableId="19234422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89117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0145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52492358">
    <w:abstractNumId w:val="16"/>
  </w:num>
  <w:num w:numId="14" w16cid:durableId="1716345190">
    <w:abstractNumId w:val="18"/>
  </w:num>
  <w:num w:numId="15" w16cid:durableId="1273705300">
    <w:abstractNumId w:val="26"/>
  </w:num>
  <w:num w:numId="16" w16cid:durableId="1214537917">
    <w:abstractNumId w:val="34"/>
  </w:num>
  <w:num w:numId="17" w16cid:durableId="575287512">
    <w:abstractNumId w:val="6"/>
  </w:num>
  <w:num w:numId="18" w16cid:durableId="139001947">
    <w:abstractNumId w:val="21"/>
  </w:num>
  <w:num w:numId="19" w16cid:durableId="235552180">
    <w:abstractNumId w:val="20"/>
  </w:num>
  <w:num w:numId="20" w16cid:durableId="463735965">
    <w:abstractNumId w:val="30"/>
  </w:num>
  <w:num w:numId="21" w16cid:durableId="1399355496">
    <w:abstractNumId w:val="32"/>
  </w:num>
  <w:num w:numId="22" w16cid:durableId="589200542">
    <w:abstractNumId w:val="28"/>
  </w:num>
  <w:num w:numId="23" w16cid:durableId="1782415110">
    <w:abstractNumId w:val="31"/>
  </w:num>
  <w:num w:numId="24" w16cid:durableId="534192149">
    <w:abstractNumId w:val="2"/>
  </w:num>
  <w:num w:numId="25" w16cid:durableId="109520252">
    <w:abstractNumId w:val="14"/>
  </w:num>
  <w:num w:numId="26" w16cid:durableId="1271162130">
    <w:abstractNumId w:val="12"/>
  </w:num>
  <w:num w:numId="27" w16cid:durableId="18550727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47161453">
    <w:abstractNumId w:val="5"/>
  </w:num>
  <w:num w:numId="29" w16cid:durableId="1433358745">
    <w:abstractNumId w:val="23"/>
  </w:num>
  <w:num w:numId="30" w16cid:durableId="309289890">
    <w:abstractNumId w:val="4"/>
  </w:num>
  <w:num w:numId="31" w16cid:durableId="2009863082">
    <w:abstractNumId w:val="27"/>
  </w:num>
  <w:num w:numId="32" w16cid:durableId="647055453">
    <w:abstractNumId w:val="13"/>
  </w:num>
  <w:num w:numId="33" w16cid:durableId="1710496055">
    <w:abstractNumId w:val="11"/>
  </w:num>
  <w:num w:numId="34" w16cid:durableId="327946748">
    <w:abstractNumId w:val="33"/>
  </w:num>
  <w:num w:numId="35" w16cid:durableId="776213577">
    <w:abstractNumId w:val="3"/>
  </w:num>
  <w:num w:numId="36" w16cid:durableId="1394426304">
    <w:abstractNumId w:val="7"/>
  </w:num>
  <w:num w:numId="37" w16cid:durableId="1326593515">
    <w:abstractNumId w:val="35"/>
  </w:num>
  <w:num w:numId="38" w16cid:durableId="1924610289">
    <w:abstractNumId w:val="1"/>
  </w:num>
  <w:num w:numId="39" w16cid:durableId="1372026516">
    <w:abstractNumId w:val="19"/>
  </w:num>
  <w:num w:numId="40" w16cid:durableId="1222474936">
    <w:abstractNumId w:val="9"/>
  </w:num>
  <w:num w:numId="41" w16cid:durableId="13865609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FA5"/>
    <w:rsid w:val="00000323"/>
    <w:rsid w:val="00000956"/>
    <w:rsid w:val="00000E00"/>
    <w:rsid w:val="00001E72"/>
    <w:rsid w:val="000034DD"/>
    <w:rsid w:val="000044DF"/>
    <w:rsid w:val="00005D85"/>
    <w:rsid w:val="00007579"/>
    <w:rsid w:val="0000774E"/>
    <w:rsid w:val="00007804"/>
    <w:rsid w:val="00007A52"/>
    <w:rsid w:val="000107AB"/>
    <w:rsid w:val="00012622"/>
    <w:rsid w:val="00015B8C"/>
    <w:rsid w:val="0001683D"/>
    <w:rsid w:val="00017BEF"/>
    <w:rsid w:val="00020034"/>
    <w:rsid w:val="00020CAE"/>
    <w:rsid w:val="00023690"/>
    <w:rsid w:val="000240F3"/>
    <w:rsid w:val="00024B00"/>
    <w:rsid w:val="00025EC5"/>
    <w:rsid w:val="00026244"/>
    <w:rsid w:val="0002677A"/>
    <w:rsid w:val="000274AB"/>
    <w:rsid w:val="0003257D"/>
    <w:rsid w:val="00032DAD"/>
    <w:rsid w:val="00034741"/>
    <w:rsid w:val="00035A9C"/>
    <w:rsid w:val="00035B55"/>
    <w:rsid w:val="00037C9D"/>
    <w:rsid w:val="00040B6E"/>
    <w:rsid w:val="00040EE3"/>
    <w:rsid w:val="0004137B"/>
    <w:rsid w:val="000434C4"/>
    <w:rsid w:val="00043748"/>
    <w:rsid w:val="000455DC"/>
    <w:rsid w:val="00045AFA"/>
    <w:rsid w:val="00045CC5"/>
    <w:rsid w:val="00045ECA"/>
    <w:rsid w:val="000465CA"/>
    <w:rsid w:val="00047AB2"/>
    <w:rsid w:val="00050879"/>
    <w:rsid w:val="000522CC"/>
    <w:rsid w:val="000562FB"/>
    <w:rsid w:val="00056B64"/>
    <w:rsid w:val="00057042"/>
    <w:rsid w:val="00057772"/>
    <w:rsid w:val="000628E4"/>
    <w:rsid w:val="00066590"/>
    <w:rsid w:val="00066774"/>
    <w:rsid w:val="00067234"/>
    <w:rsid w:val="00067F9A"/>
    <w:rsid w:val="00070EFA"/>
    <w:rsid w:val="00073040"/>
    <w:rsid w:val="00076A1B"/>
    <w:rsid w:val="00081979"/>
    <w:rsid w:val="000827FD"/>
    <w:rsid w:val="00083252"/>
    <w:rsid w:val="0008375C"/>
    <w:rsid w:val="00084174"/>
    <w:rsid w:val="00084C1E"/>
    <w:rsid w:val="0008774C"/>
    <w:rsid w:val="00090750"/>
    <w:rsid w:val="00095389"/>
    <w:rsid w:val="00097309"/>
    <w:rsid w:val="000974D4"/>
    <w:rsid w:val="000A01E3"/>
    <w:rsid w:val="000A171F"/>
    <w:rsid w:val="000A3113"/>
    <w:rsid w:val="000A3C81"/>
    <w:rsid w:val="000A4881"/>
    <w:rsid w:val="000A4F48"/>
    <w:rsid w:val="000A77C8"/>
    <w:rsid w:val="000B591A"/>
    <w:rsid w:val="000B5FB2"/>
    <w:rsid w:val="000B62D3"/>
    <w:rsid w:val="000B7637"/>
    <w:rsid w:val="000B78CA"/>
    <w:rsid w:val="000C02F6"/>
    <w:rsid w:val="000C031A"/>
    <w:rsid w:val="000C2A16"/>
    <w:rsid w:val="000C4596"/>
    <w:rsid w:val="000D164F"/>
    <w:rsid w:val="000D1778"/>
    <w:rsid w:val="000D1CB0"/>
    <w:rsid w:val="000D2772"/>
    <w:rsid w:val="000D3793"/>
    <w:rsid w:val="000D7492"/>
    <w:rsid w:val="000E0F57"/>
    <w:rsid w:val="000E4D5F"/>
    <w:rsid w:val="000E5A77"/>
    <w:rsid w:val="000E6BFC"/>
    <w:rsid w:val="000F1512"/>
    <w:rsid w:val="000F404D"/>
    <w:rsid w:val="000F4BAF"/>
    <w:rsid w:val="000F4F17"/>
    <w:rsid w:val="000F5F56"/>
    <w:rsid w:val="000F7670"/>
    <w:rsid w:val="000F7D11"/>
    <w:rsid w:val="001018F7"/>
    <w:rsid w:val="00105F6A"/>
    <w:rsid w:val="001107F3"/>
    <w:rsid w:val="001119BF"/>
    <w:rsid w:val="00111F84"/>
    <w:rsid w:val="001145D1"/>
    <w:rsid w:val="00114755"/>
    <w:rsid w:val="00114997"/>
    <w:rsid w:val="00114A9B"/>
    <w:rsid w:val="0011566D"/>
    <w:rsid w:val="00117224"/>
    <w:rsid w:val="001177A7"/>
    <w:rsid w:val="00120D0E"/>
    <w:rsid w:val="0013215B"/>
    <w:rsid w:val="00132993"/>
    <w:rsid w:val="0013530B"/>
    <w:rsid w:val="0013699C"/>
    <w:rsid w:val="00137419"/>
    <w:rsid w:val="0013746D"/>
    <w:rsid w:val="00140A09"/>
    <w:rsid w:val="001417EC"/>
    <w:rsid w:val="00141BC3"/>
    <w:rsid w:val="00142ED5"/>
    <w:rsid w:val="0014401B"/>
    <w:rsid w:val="00145923"/>
    <w:rsid w:val="001463A9"/>
    <w:rsid w:val="001466B2"/>
    <w:rsid w:val="00147400"/>
    <w:rsid w:val="0015054C"/>
    <w:rsid w:val="0015130A"/>
    <w:rsid w:val="00151C87"/>
    <w:rsid w:val="0015264F"/>
    <w:rsid w:val="001534D1"/>
    <w:rsid w:val="0015427C"/>
    <w:rsid w:val="00161BCE"/>
    <w:rsid w:val="00165A37"/>
    <w:rsid w:val="00165FEB"/>
    <w:rsid w:val="00167AFA"/>
    <w:rsid w:val="00170640"/>
    <w:rsid w:val="001707D4"/>
    <w:rsid w:val="00171907"/>
    <w:rsid w:val="00171D4F"/>
    <w:rsid w:val="0017366F"/>
    <w:rsid w:val="0017651B"/>
    <w:rsid w:val="00181D00"/>
    <w:rsid w:val="00182C4E"/>
    <w:rsid w:val="001837C3"/>
    <w:rsid w:val="00184B48"/>
    <w:rsid w:val="00185AF8"/>
    <w:rsid w:val="00191F93"/>
    <w:rsid w:val="00192566"/>
    <w:rsid w:val="0019447F"/>
    <w:rsid w:val="0019494F"/>
    <w:rsid w:val="001A4F3D"/>
    <w:rsid w:val="001A5E00"/>
    <w:rsid w:val="001A6294"/>
    <w:rsid w:val="001A7453"/>
    <w:rsid w:val="001A74CC"/>
    <w:rsid w:val="001B179E"/>
    <w:rsid w:val="001B1D2E"/>
    <w:rsid w:val="001B2150"/>
    <w:rsid w:val="001B2759"/>
    <w:rsid w:val="001B30D3"/>
    <w:rsid w:val="001C2D7B"/>
    <w:rsid w:val="001C314B"/>
    <w:rsid w:val="001C3E8A"/>
    <w:rsid w:val="001C49E9"/>
    <w:rsid w:val="001C5D20"/>
    <w:rsid w:val="001C68C0"/>
    <w:rsid w:val="001C6CBD"/>
    <w:rsid w:val="001D0429"/>
    <w:rsid w:val="001D0969"/>
    <w:rsid w:val="001D096A"/>
    <w:rsid w:val="001D110F"/>
    <w:rsid w:val="001D2D6C"/>
    <w:rsid w:val="001D2EEE"/>
    <w:rsid w:val="001D57EF"/>
    <w:rsid w:val="001D62DE"/>
    <w:rsid w:val="001D6D7F"/>
    <w:rsid w:val="001E12C0"/>
    <w:rsid w:val="001E19D3"/>
    <w:rsid w:val="001E308E"/>
    <w:rsid w:val="001E5A67"/>
    <w:rsid w:val="001E6057"/>
    <w:rsid w:val="001E63A1"/>
    <w:rsid w:val="001E7C6A"/>
    <w:rsid w:val="001F063A"/>
    <w:rsid w:val="001F4D4B"/>
    <w:rsid w:val="001F51E1"/>
    <w:rsid w:val="00204A33"/>
    <w:rsid w:val="002052B3"/>
    <w:rsid w:val="00205363"/>
    <w:rsid w:val="00205F8C"/>
    <w:rsid w:val="002074D7"/>
    <w:rsid w:val="002075A4"/>
    <w:rsid w:val="002129B5"/>
    <w:rsid w:val="00212CDD"/>
    <w:rsid w:val="00214085"/>
    <w:rsid w:val="00215942"/>
    <w:rsid w:val="0021622B"/>
    <w:rsid w:val="00217EDF"/>
    <w:rsid w:val="00221348"/>
    <w:rsid w:val="00224420"/>
    <w:rsid w:val="002307C4"/>
    <w:rsid w:val="00232EED"/>
    <w:rsid w:val="00233A8B"/>
    <w:rsid w:val="002340D3"/>
    <w:rsid w:val="00234711"/>
    <w:rsid w:val="00235F1B"/>
    <w:rsid w:val="002361B1"/>
    <w:rsid w:val="00236C0B"/>
    <w:rsid w:val="00236CA2"/>
    <w:rsid w:val="002377D7"/>
    <w:rsid w:val="00243318"/>
    <w:rsid w:val="002436DE"/>
    <w:rsid w:val="002438EA"/>
    <w:rsid w:val="00243908"/>
    <w:rsid w:val="002449A0"/>
    <w:rsid w:val="0024587E"/>
    <w:rsid w:val="002458B6"/>
    <w:rsid w:val="00245EE7"/>
    <w:rsid w:val="002473F9"/>
    <w:rsid w:val="00250133"/>
    <w:rsid w:val="00251976"/>
    <w:rsid w:val="00252914"/>
    <w:rsid w:val="0025533D"/>
    <w:rsid w:val="00256779"/>
    <w:rsid w:val="0025677B"/>
    <w:rsid w:val="00257D2F"/>
    <w:rsid w:val="00265491"/>
    <w:rsid w:val="002654A0"/>
    <w:rsid w:val="002655A3"/>
    <w:rsid w:val="002668B6"/>
    <w:rsid w:val="00272F59"/>
    <w:rsid w:val="00273D28"/>
    <w:rsid w:val="00274C66"/>
    <w:rsid w:val="002759C5"/>
    <w:rsid w:val="0027656C"/>
    <w:rsid w:val="0027799E"/>
    <w:rsid w:val="002850F7"/>
    <w:rsid w:val="002903AA"/>
    <w:rsid w:val="00292C32"/>
    <w:rsid w:val="0029329E"/>
    <w:rsid w:val="0029420B"/>
    <w:rsid w:val="002946A2"/>
    <w:rsid w:val="0029533F"/>
    <w:rsid w:val="002970EE"/>
    <w:rsid w:val="00297414"/>
    <w:rsid w:val="002A2A63"/>
    <w:rsid w:val="002A3E69"/>
    <w:rsid w:val="002A3F6D"/>
    <w:rsid w:val="002A468F"/>
    <w:rsid w:val="002A7B96"/>
    <w:rsid w:val="002B427A"/>
    <w:rsid w:val="002B5B9C"/>
    <w:rsid w:val="002C021A"/>
    <w:rsid w:val="002C19E3"/>
    <w:rsid w:val="002C2CE5"/>
    <w:rsid w:val="002C3CAF"/>
    <w:rsid w:val="002C5450"/>
    <w:rsid w:val="002C5F24"/>
    <w:rsid w:val="002D2A3A"/>
    <w:rsid w:val="002D33FC"/>
    <w:rsid w:val="002D473B"/>
    <w:rsid w:val="002D5AA7"/>
    <w:rsid w:val="002E12CE"/>
    <w:rsid w:val="002E138A"/>
    <w:rsid w:val="002E1F8A"/>
    <w:rsid w:val="002E3BDE"/>
    <w:rsid w:val="002E5133"/>
    <w:rsid w:val="002E52BE"/>
    <w:rsid w:val="002E6A7E"/>
    <w:rsid w:val="002E7466"/>
    <w:rsid w:val="002F0A99"/>
    <w:rsid w:val="002F355F"/>
    <w:rsid w:val="002F540A"/>
    <w:rsid w:val="00300B62"/>
    <w:rsid w:val="003015A9"/>
    <w:rsid w:val="00305A7E"/>
    <w:rsid w:val="00306881"/>
    <w:rsid w:val="00306B12"/>
    <w:rsid w:val="00311316"/>
    <w:rsid w:val="00311D37"/>
    <w:rsid w:val="00313635"/>
    <w:rsid w:val="0031717B"/>
    <w:rsid w:val="00317D91"/>
    <w:rsid w:val="00320FA5"/>
    <w:rsid w:val="00321078"/>
    <w:rsid w:val="00322BE5"/>
    <w:rsid w:val="003245D4"/>
    <w:rsid w:val="00325200"/>
    <w:rsid w:val="00326234"/>
    <w:rsid w:val="003262FF"/>
    <w:rsid w:val="00326B7C"/>
    <w:rsid w:val="00330AC2"/>
    <w:rsid w:val="0033200B"/>
    <w:rsid w:val="0033709E"/>
    <w:rsid w:val="003428F6"/>
    <w:rsid w:val="00344144"/>
    <w:rsid w:val="00346B4A"/>
    <w:rsid w:val="00346D3D"/>
    <w:rsid w:val="00347C00"/>
    <w:rsid w:val="00347E4D"/>
    <w:rsid w:val="00353A80"/>
    <w:rsid w:val="0035424A"/>
    <w:rsid w:val="00355044"/>
    <w:rsid w:val="00355B18"/>
    <w:rsid w:val="003562A2"/>
    <w:rsid w:val="00356D22"/>
    <w:rsid w:val="0036002D"/>
    <w:rsid w:val="00360733"/>
    <w:rsid w:val="00361288"/>
    <w:rsid w:val="00361A6C"/>
    <w:rsid w:val="00362BE9"/>
    <w:rsid w:val="00366EE5"/>
    <w:rsid w:val="0036781A"/>
    <w:rsid w:val="003709AD"/>
    <w:rsid w:val="003759B9"/>
    <w:rsid w:val="00375DE1"/>
    <w:rsid w:val="003810FB"/>
    <w:rsid w:val="00381B0F"/>
    <w:rsid w:val="00382BA3"/>
    <w:rsid w:val="00390C5A"/>
    <w:rsid w:val="00393C11"/>
    <w:rsid w:val="003942E5"/>
    <w:rsid w:val="003970B0"/>
    <w:rsid w:val="003A25D6"/>
    <w:rsid w:val="003A4626"/>
    <w:rsid w:val="003A4B04"/>
    <w:rsid w:val="003A5496"/>
    <w:rsid w:val="003A5E8C"/>
    <w:rsid w:val="003A7969"/>
    <w:rsid w:val="003A79C7"/>
    <w:rsid w:val="003B322A"/>
    <w:rsid w:val="003B3730"/>
    <w:rsid w:val="003B50F5"/>
    <w:rsid w:val="003B5754"/>
    <w:rsid w:val="003B6910"/>
    <w:rsid w:val="003B78B3"/>
    <w:rsid w:val="003C0651"/>
    <w:rsid w:val="003C2AC5"/>
    <w:rsid w:val="003C4A43"/>
    <w:rsid w:val="003C5109"/>
    <w:rsid w:val="003C7E47"/>
    <w:rsid w:val="003D0EF0"/>
    <w:rsid w:val="003D14E9"/>
    <w:rsid w:val="003D232B"/>
    <w:rsid w:val="003D2833"/>
    <w:rsid w:val="003D3121"/>
    <w:rsid w:val="003D3952"/>
    <w:rsid w:val="003D4E2F"/>
    <w:rsid w:val="003D5A34"/>
    <w:rsid w:val="003D6FD7"/>
    <w:rsid w:val="003E0DDB"/>
    <w:rsid w:val="003E35E3"/>
    <w:rsid w:val="003F1526"/>
    <w:rsid w:val="003F2970"/>
    <w:rsid w:val="003F386B"/>
    <w:rsid w:val="003F5853"/>
    <w:rsid w:val="003F6E26"/>
    <w:rsid w:val="0040120B"/>
    <w:rsid w:val="00403E70"/>
    <w:rsid w:val="00407334"/>
    <w:rsid w:val="00407A5F"/>
    <w:rsid w:val="00410F98"/>
    <w:rsid w:val="00411B66"/>
    <w:rsid w:val="0041248C"/>
    <w:rsid w:val="00414940"/>
    <w:rsid w:val="00414D57"/>
    <w:rsid w:val="00422806"/>
    <w:rsid w:val="00424A61"/>
    <w:rsid w:val="00426717"/>
    <w:rsid w:val="00431C27"/>
    <w:rsid w:val="00432C06"/>
    <w:rsid w:val="0043431B"/>
    <w:rsid w:val="00434DF0"/>
    <w:rsid w:val="004359BC"/>
    <w:rsid w:val="0043679F"/>
    <w:rsid w:val="00443D61"/>
    <w:rsid w:val="00443DD5"/>
    <w:rsid w:val="00446888"/>
    <w:rsid w:val="00450A14"/>
    <w:rsid w:val="00451EE3"/>
    <w:rsid w:val="00453DB7"/>
    <w:rsid w:val="00454E4F"/>
    <w:rsid w:val="00456F7C"/>
    <w:rsid w:val="004571A9"/>
    <w:rsid w:val="004572E7"/>
    <w:rsid w:val="00457C80"/>
    <w:rsid w:val="00460AA3"/>
    <w:rsid w:val="00461CD2"/>
    <w:rsid w:val="00464F88"/>
    <w:rsid w:val="0046557C"/>
    <w:rsid w:val="00465735"/>
    <w:rsid w:val="00466D04"/>
    <w:rsid w:val="004672D8"/>
    <w:rsid w:val="00471008"/>
    <w:rsid w:val="0047116D"/>
    <w:rsid w:val="004711F9"/>
    <w:rsid w:val="004751D1"/>
    <w:rsid w:val="00475CD2"/>
    <w:rsid w:val="00475DA0"/>
    <w:rsid w:val="004765DA"/>
    <w:rsid w:val="00481AE9"/>
    <w:rsid w:val="004829AB"/>
    <w:rsid w:val="0048434C"/>
    <w:rsid w:val="00484A5C"/>
    <w:rsid w:val="00492904"/>
    <w:rsid w:val="00493CBA"/>
    <w:rsid w:val="004962EE"/>
    <w:rsid w:val="00497063"/>
    <w:rsid w:val="004A2CFE"/>
    <w:rsid w:val="004A3BF2"/>
    <w:rsid w:val="004A610D"/>
    <w:rsid w:val="004B0973"/>
    <w:rsid w:val="004B2038"/>
    <w:rsid w:val="004B23F8"/>
    <w:rsid w:val="004B2D66"/>
    <w:rsid w:val="004B4FF5"/>
    <w:rsid w:val="004B5241"/>
    <w:rsid w:val="004B59F3"/>
    <w:rsid w:val="004B7B82"/>
    <w:rsid w:val="004B7C8A"/>
    <w:rsid w:val="004C1BC6"/>
    <w:rsid w:val="004C2260"/>
    <w:rsid w:val="004C293A"/>
    <w:rsid w:val="004C4374"/>
    <w:rsid w:val="004C549D"/>
    <w:rsid w:val="004D4781"/>
    <w:rsid w:val="004D5398"/>
    <w:rsid w:val="004D5C99"/>
    <w:rsid w:val="004E225C"/>
    <w:rsid w:val="004E33F3"/>
    <w:rsid w:val="004E37DD"/>
    <w:rsid w:val="004E66F9"/>
    <w:rsid w:val="004E67E3"/>
    <w:rsid w:val="004E70C6"/>
    <w:rsid w:val="004F05CA"/>
    <w:rsid w:val="004F1BF9"/>
    <w:rsid w:val="004F2D8F"/>
    <w:rsid w:val="004F435B"/>
    <w:rsid w:val="004F4A28"/>
    <w:rsid w:val="004F5645"/>
    <w:rsid w:val="004F740C"/>
    <w:rsid w:val="004F77CC"/>
    <w:rsid w:val="00502CF8"/>
    <w:rsid w:val="00502F49"/>
    <w:rsid w:val="00503F87"/>
    <w:rsid w:val="00504DEB"/>
    <w:rsid w:val="00506E8D"/>
    <w:rsid w:val="00506E9B"/>
    <w:rsid w:val="0050774A"/>
    <w:rsid w:val="00507B3F"/>
    <w:rsid w:val="005103C7"/>
    <w:rsid w:val="00512788"/>
    <w:rsid w:val="00513323"/>
    <w:rsid w:val="0051401F"/>
    <w:rsid w:val="0051431F"/>
    <w:rsid w:val="005152ED"/>
    <w:rsid w:val="00516683"/>
    <w:rsid w:val="005176A3"/>
    <w:rsid w:val="00520C94"/>
    <w:rsid w:val="0052259A"/>
    <w:rsid w:val="00527ABF"/>
    <w:rsid w:val="00532383"/>
    <w:rsid w:val="00533CEE"/>
    <w:rsid w:val="00535292"/>
    <w:rsid w:val="005353D1"/>
    <w:rsid w:val="00543371"/>
    <w:rsid w:val="00544830"/>
    <w:rsid w:val="00545C4C"/>
    <w:rsid w:val="00546F44"/>
    <w:rsid w:val="005479D1"/>
    <w:rsid w:val="005517A2"/>
    <w:rsid w:val="00551B16"/>
    <w:rsid w:val="00551FBD"/>
    <w:rsid w:val="00552298"/>
    <w:rsid w:val="00552707"/>
    <w:rsid w:val="00552D63"/>
    <w:rsid w:val="0055435A"/>
    <w:rsid w:val="00555430"/>
    <w:rsid w:val="00566163"/>
    <w:rsid w:val="00572314"/>
    <w:rsid w:val="005725EE"/>
    <w:rsid w:val="005731EC"/>
    <w:rsid w:val="00573940"/>
    <w:rsid w:val="00575440"/>
    <w:rsid w:val="00576861"/>
    <w:rsid w:val="00576A39"/>
    <w:rsid w:val="00581247"/>
    <w:rsid w:val="005830C0"/>
    <w:rsid w:val="00583A9D"/>
    <w:rsid w:val="00584371"/>
    <w:rsid w:val="0058450E"/>
    <w:rsid w:val="00585AED"/>
    <w:rsid w:val="00585C73"/>
    <w:rsid w:val="005860E7"/>
    <w:rsid w:val="005907F1"/>
    <w:rsid w:val="005A046D"/>
    <w:rsid w:val="005A0D8A"/>
    <w:rsid w:val="005A3EE1"/>
    <w:rsid w:val="005A43A0"/>
    <w:rsid w:val="005A6B8C"/>
    <w:rsid w:val="005B1308"/>
    <w:rsid w:val="005B3005"/>
    <w:rsid w:val="005B6347"/>
    <w:rsid w:val="005B751E"/>
    <w:rsid w:val="005C2B1E"/>
    <w:rsid w:val="005C42ED"/>
    <w:rsid w:val="005C6811"/>
    <w:rsid w:val="005C7C9D"/>
    <w:rsid w:val="005D4931"/>
    <w:rsid w:val="005D71C1"/>
    <w:rsid w:val="005D7455"/>
    <w:rsid w:val="005E3C3C"/>
    <w:rsid w:val="005E5EAB"/>
    <w:rsid w:val="005E61B6"/>
    <w:rsid w:val="005F38A7"/>
    <w:rsid w:val="005F3C0B"/>
    <w:rsid w:val="005F3D5C"/>
    <w:rsid w:val="005F5D28"/>
    <w:rsid w:val="005F6F1A"/>
    <w:rsid w:val="00601EEB"/>
    <w:rsid w:val="00604A78"/>
    <w:rsid w:val="00604C09"/>
    <w:rsid w:val="006061A8"/>
    <w:rsid w:val="00606B11"/>
    <w:rsid w:val="00610525"/>
    <w:rsid w:val="006144C9"/>
    <w:rsid w:val="00615853"/>
    <w:rsid w:val="00616253"/>
    <w:rsid w:val="00616458"/>
    <w:rsid w:val="006169B3"/>
    <w:rsid w:val="00616AB5"/>
    <w:rsid w:val="0062011E"/>
    <w:rsid w:val="006204B2"/>
    <w:rsid w:val="00624093"/>
    <w:rsid w:val="00624D12"/>
    <w:rsid w:val="00625312"/>
    <w:rsid w:val="00625D86"/>
    <w:rsid w:val="00630979"/>
    <w:rsid w:val="00630E00"/>
    <w:rsid w:val="006315F4"/>
    <w:rsid w:val="00632D58"/>
    <w:rsid w:val="0063490A"/>
    <w:rsid w:val="00634F41"/>
    <w:rsid w:val="00642DF4"/>
    <w:rsid w:val="00644B47"/>
    <w:rsid w:val="006454D4"/>
    <w:rsid w:val="006468DD"/>
    <w:rsid w:val="0065013D"/>
    <w:rsid w:val="0065255D"/>
    <w:rsid w:val="00654EDB"/>
    <w:rsid w:val="00655D94"/>
    <w:rsid w:val="0065621D"/>
    <w:rsid w:val="00656400"/>
    <w:rsid w:val="00661087"/>
    <w:rsid w:val="00661B96"/>
    <w:rsid w:val="00662F97"/>
    <w:rsid w:val="006647B8"/>
    <w:rsid w:val="0066567B"/>
    <w:rsid w:val="006678B7"/>
    <w:rsid w:val="006704C9"/>
    <w:rsid w:val="00671D79"/>
    <w:rsid w:val="0067220A"/>
    <w:rsid w:val="00674C81"/>
    <w:rsid w:val="006760D5"/>
    <w:rsid w:val="00680F68"/>
    <w:rsid w:val="00681D0A"/>
    <w:rsid w:val="00682CBF"/>
    <w:rsid w:val="006834B7"/>
    <w:rsid w:val="00683C7A"/>
    <w:rsid w:val="00685D96"/>
    <w:rsid w:val="00685ECC"/>
    <w:rsid w:val="00685F8F"/>
    <w:rsid w:val="00696415"/>
    <w:rsid w:val="006A0948"/>
    <w:rsid w:val="006A25A2"/>
    <w:rsid w:val="006A302F"/>
    <w:rsid w:val="006A355C"/>
    <w:rsid w:val="006A3F9B"/>
    <w:rsid w:val="006A5014"/>
    <w:rsid w:val="006A577F"/>
    <w:rsid w:val="006A6749"/>
    <w:rsid w:val="006A68FB"/>
    <w:rsid w:val="006A793B"/>
    <w:rsid w:val="006B1668"/>
    <w:rsid w:val="006B2194"/>
    <w:rsid w:val="006B24E2"/>
    <w:rsid w:val="006B2F5E"/>
    <w:rsid w:val="006B3A04"/>
    <w:rsid w:val="006B6FCB"/>
    <w:rsid w:val="006C2745"/>
    <w:rsid w:val="006C3122"/>
    <w:rsid w:val="006C57CD"/>
    <w:rsid w:val="006C6D5E"/>
    <w:rsid w:val="006C750D"/>
    <w:rsid w:val="006C77E6"/>
    <w:rsid w:val="006C7D97"/>
    <w:rsid w:val="006D02FD"/>
    <w:rsid w:val="006D0F04"/>
    <w:rsid w:val="006D4B41"/>
    <w:rsid w:val="006D7ACB"/>
    <w:rsid w:val="006E3CB3"/>
    <w:rsid w:val="006E3E22"/>
    <w:rsid w:val="006E4135"/>
    <w:rsid w:val="006E554A"/>
    <w:rsid w:val="006E66EC"/>
    <w:rsid w:val="006F0483"/>
    <w:rsid w:val="006F3A31"/>
    <w:rsid w:val="006F3EF9"/>
    <w:rsid w:val="006F4CEC"/>
    <w:rsid w:val="006F7201"/>
    <w:rsid w:val="007005CC"/>
    <w:rsid w:val="0070081C"/>
    <w:rsid w:val="00700BCB"/>
    <w:rsid w:val="0070231F"/>
    <w:rsid w:val="007043CD"/>
    <w:rsid w:val="00705429"/>
    <w:rsid w:val="0070752A"/>
    <w:rsid w:val="007133EE"/>
    <w:rsid w:val="00713A52"/>
    <w:rsid w:val="00716277"/>
    <w:rsid w:val="00717F4A"/>
    <w:rsid w:val="00725650"/>
    <w:rsid w:val="0072636E"/>
    <w:rsid w:val="0072743E"/>
    <w:rsid w:val="00730F74"/>
    <w:rsid w:val="0073117D"/>
    <w:rsid w:val="00731C2A"/>
    <w:rsid w:val="007339E0"/>
    <w:rsid w:val="00733FFC"/>
    <w:rsid w:val="007355AF"/>
    <w:rsid w:val="00736928"/>
    <w:rsid w:val="00740A8C"/>
    <w:rsid w:val="00742085"/>
    <w:rsid w:val="0074319C"/>
    <w:rsid w:val="00744C30"/>
    <w:rsid w:val="007453A2"/>
    <w:rsid w:val="0074739C"/>
    <w:rsid w:val="00747604"/>
    <w:rsid w:val="00755C37"/>
    <w:rsid w:val="007574A8"/>
    <w:rsid w:val="00757986"/>
    <w:rsid w:val="0076007B"/>
    <w:rsid w:val="007647F8"/>
    <w:rsid w:val="007648D3"/>
    <w:rsid w:val="007661F2"/>
    <w:rsid w:val="00766BAE"/>
    <w:rsid w:val="007700F9"/>
    <w:rsid w:val="00771A2D"/>
    <w:rsid w:val="00773A4D"/>
    <w:rsid w:val="007749F4"/>
    <w:rsid w:val="00775F20"/>
    <w:rsid w:val="00776E5B"/>
    <w:rsid w:val="007817E1"/>
    <w:rsid w:val="00781ED7"/>
    <w:rsid w:val="0078249E"/>
    <w:rsid w:val="00785AA6"/>
    <w:rsid w:val="00786D40"/>
    <w:rsid w:val="00787385"/>
    <w:rsid w:val="00790569"/>
    <w:rsid w:val="00790964"/>
    <w:rsid w:val="0079111A"/>
    <w:rsid w:val="0079154E"/>
    <w:rsid w:val="00796BAE"/>
    <w:rsid w:val="007979C8"/>
    <w:rsid w:val="007A24B6"/>
    <w:rsid w:val="007A263B"/>
    <w:rsid w:val="007A4672"/>
    <w:rsid w:val="007A614C"/>
    <w:rsid w:val="007B0BDC"/>
    <w:rsid w:val="007B223F"/>
    <w:rsid w:val="007B2DF3"/>
    <w:rsid w:val="007B4386"/>
    <w:rsid w:val="007B4771"/>
    <w:rsid w:val="007C1201"/>
    <w:rsid w:val="007C1B1D"/>
    <w:rsid w:val="007C1E26"/>
    <w:rsid w:val="007C24CE"/>
    <w:rsid w:val="007C3A26"/>
    <w:rsid w:val="007C6C2F"/>
    <w:rsid w:val="007C6EF0"/>
    <w:rsid w:val="007D00AF"/>
    <w:rsid w:val="007D32C5"/>
    <w:rsid w:val="007D336D"/>
    <w:rsid w:val="007D4884"/>
    <w:rsid w:val="007E1BBF"/>
    <w:rsid w:val="007E1F18"/>
    <w:rsid w:val="007E4037"/>
    <w:rsid w:val="007E6FBB"/>
    <w:rsid w:val="007E75E9"/>
    <w:rsid w:val="007F5EFE"/>
    <w:rsid w:val="007F5FA1"/>
    <w:rsid w:val="0080080D"/>
    <w:rsid w:val="00800880"/>
    <w:rsid w:val="00801645"/>
    <w:rsid w:val="0080311A"/>
    <w:rsid w:val="00803D5B"/>
    <w:rsid w:val="00804F24"/>
    <w:rsid w:val="00807DB1"/>
    <w:rsid w:val="00807EAC"/>
    <w:rsid w:val="00810A96"/>
    <w:rsid w:val="00812149"/>
    <w:rsid w:val="0081561E"/>
    <w:rsid w:val="0081646A"/>
    <w:rsid w:val="008165F6"/>
    <w:rsid w:val="00816935"/>
    <w:rsid w:val="00816D40"/>
    <w:rsid w:val="0081702D"/>
    <w:rsid w:val="00820CB4"/>
    <w:rsid w:val="00824FAE"/>
    <w:rsid w:val="008250C4"/>
    <w:rsid w:val="0082528F"/>
    <w:rsid w:val="00831C38"/>
    <w:rsid w:val="008332B0"/>
    <w:rsid w:val="008432A5"/>
    <w:rsid w:val="00845C0B"/>
    <w:rsid w:val="00845EC2"/>
    <w:rsid w:val="00846274"/>
    <w:rsid w:val="008468C2"/>
    <w:rsid w:val="008504BF"/>
    <w:rsid w:val="008537B4"/>
    <w:rsid w:val="008542B2"/>
    <w:rsid w:val="0085543C"/>
    <w:rsid w:val="00857902"/>
    <w:rsid w:val="008620A8"/>
    <w:rsid w:val="008628EC"/>
    <w:rsid w:val="0086308E"/>
    <w:rsid w:val="00866823"/>
    <w:rsid w:val="008707CE"/>
    <w:rsid w:val="008715F3"/>
    <w:rsid w:val="0087278E"/>
    <w:rsid w:val="00875B8A"/>
    <w:rsid w:val="00877887"/>
    <w:rsid w:val="00877D53"/>
    <w:rsid w:val="008804C9"/>
    <w:rsid w:val="00881072"/>
    <w:rsid w:val="008811ED"/>
    <w:rsid w:val="008822A7"/>
    <w:rsid w:val="00882351"/>
    <w:rsid w:val="00884BC4"/>
    <w:rsid w:val="00887125"/>
    <w:rsid w:val="00887847"/>
    <w:rsid w:val="00887C1A"/>
    <w:rsid w:val="00890853"/>
    <w:rsid w:val="008911DA"/>
    <w:rsid w:val="0089220D"/>
    <w:rsid w:val="00892633"/>
    <w:rsid w:val="00893FA6"/>
    <w:rsid w:val="00895A38"/>
    <w:rsid w:val="00897AB7"/>
    <w:rsid w:val="008A0269"/>
    <w:rsid w:val="008A033D"/>
    <w:rsid w:val="008A0818"/>
    <w:rsid w:val="008A11C3"/>
    <w:rsid w:val="008A1916"/>
    <w:rsid w:val="008A2F71"/>
    <w:rsid w:val="008A44CF"/>
    <w:rsid w:val="008A5675"/>
    <w:rsid w:val="008A6EFC"/>
    <w:rsid w:val="008A7F7B"/>
    <w:rsid w:val="008B0C33"/>
    <w:rsid w:val="008B5192"/>
    <w:rsid w:val="008C04A4"/>
    <w:rsid w:val="008C0FD4"/>
    <w:rsid w:val="008C1279"/>
    <w:rsid w:val="008C33BC"/>
    <w:rsid w:val="008C3568"/>
    <w:rsid w:val="008C6628"/>
    <w:rsid w:val="008C681D"/>
    <w:rsid w:val="008C69C7"/>
    <w:rsid w:val="008D0A32"/>
    <w:rsid w:val="008D15A2"/>
    <w:rsid w:val="008D2DDB"/>
    <w:rsid w:val="008D34F9"/>
    <w:rsid w:val="008D3F99"/>
    <w:rsid w:val="008E245D"/>
    <w:rsid w:val="008E629B"/>
    <w:rsid w:val="008F47B7"/>
    <w:rsid w:val="008F57F7"/>
    <w:rsid w:val="008F5B59"/>
    <w:rsid w:val="008F5C86"/>
    <w:rsid w:val="008F6F30"/>
    <w:rsid w:val="009027D3"/>
    <w:rsid w:val="00904AF9"/>
    <w:rsid w:val="00906C89"/>
    <w:rsid w:val="00913705"/>
    <w:rsid w:val="00914F1B"/>
    <w:rsid w:val="009150E2"/>
    <w:rsid w:val="00920550"/>
    <w:rsid w:val="0092163E"/>
    <w:rsid w:val="0092175B"/>
    <w:rsid w:val="00921DE3"/>
    <w:rsid w:val="00921EBA"/>
    <w:rsid w:val="00921F88"/>
    <w:rsid w:val="009228D9"/>
    <w:rsid w:val="009248DA"/>
    <w:rsid w:val="00926FF3"/>
    <w:rsid w:val="00927AE7"/>
    <w:rsid w:val="009332CB"/>
    <w:rsid w:val="009343FD"/>
    <w:rsid w:val="00936A40"/>
    <w:rsid w:val="00941775"/>
    <w:rsid w:val="00943D97"/>
    <w:rsid w:val="00944CDE"/>
    <w:rsid w:val="0094621A"/>
    <w:rsid w:val="00947A92"/>
    <w:rsid w:val="00950525"/>
    <w:rsid w:val="00950981"/>
    <w:rsid w:val="00950D83"/>
    <w:rsid w:val="00954E20"/>
    <w:rsid w:val="009551BA"/>
    <w:rsid w:val="009551F4"/>
    <w:rsid w:val="00955931"/>
    <w:rsid w:val="00957E9D"/>
    <w:rsid w:val="009617DD"/>
    <w:rsid w:val="00967847"/>
    <w:rsid w:val="00972EF4"/>
    <w:rsid w:val="00973194"/>
    <w:rsid w:val="00973BD6"/>
    <w:rsid w:val="009754DF"/>
    <w:rsid w:val="00976556"/>
    <w:rsid w:val="00980838"/>
    <w:rsid w:val="009811E8"/>
    <w:rsid w:val="009932E1"/>
    <w:rsid w:val="00993BF8"/>
    <w:rsid w:val="009945D1"/>
    <w:rsid w:val="0099462E"/>
    <w:rsid w:val="00995219"/>
    <w:rsid w:val="009A402A"/>
    <w:rsid w:val="009A490E"/>
    <w:rsid w:val="009B0BF9"/>
    <w:rsid w:val="009B22B1"/>
    <w:rsid w:val="009B481F"/>
    <w:rsid w:val="009B7FC5"/>
    <w:rsid w:val="009C1EE3"/>
    <w:rsid w:val="009D185F"/>
    <w:rsid w:val="009D3831"/>
    <w:rsid w:val="009D40D1"/>
    <w:rsid w:val="009E00FD"/>
    <w:rsid w:val="009F0B3B"/>
    <w:rsid w:val="009F2C62"/>
    <w:rsid w:val="009F2F7B"/>
    <w:rsid w:val="009F3572"/>
    <w:rsid w:val="009F70E6"/>
    <w:rsid w:val="009F78F4"/>
    <w:rsid w:val="00A05331"/>
    <w:rsid w:val="00A05F79"/>
    <w:rsid w:val="00A1179D"/>
    <w:rsid w:val="00A12B6C"/>
    <w:rsid w:val="00A134C7"/>
    <w:rsid w:val="00A154C9"/>
    <w:rsid w:val="00A1704D"/>
    <w:rsid w:val="00A17FE2"/>
    <w:rsid w:val="00A219A8"/>
    <w:rsid w:val="00A22E4F"/>
    <w:rsid w:val="00A23C0B"/>
    <w:rsid w:val="00A274E1"/>
    <w:rsid w:val="00A27CF4"/>
    <w:rsid w:val="00A3096D"/>
    <w:rsid w:val="00A31CC2"/>
    <w:rsid w:val="00A34F21"/>
    <w:rsid w:val="00A357D4"/>
    <w:rsid w:val="00A40420"/>
    <w:rsid w:val="00A40A88"/>
    <w:rsid w:val="00A41521"/>
    <w:rsid w:val="00A41926"/>
    <w:rsid w:val="00A44B1B"/>
    <w:rsid w:val="00A44E91"/>
    <w:rsid w:val="00A51177"/>
    <w:rsid w:val="00A52E1D"/>
    <w:rsid w:val="00A55ED8"/>
    <w:rsid w:val="00A5642C"/>
    <w:rsid w:val="00A56A57"/>
    <w:rsid w:val="00A57344"/>
    <w:rsid w:val="00A57FB0"/>
    <w:rsid w:val="00A6102B"/>
    <w:rsid w:val="00A62380"/>
    <w:rsid w:val="00A62DDF"/>
    <w:rsid w:val="00A641F0"/>
    <w:rsid w:val="00A649CF"/>
    <w:rsid w:val="00A65B82"/>
    <w:rsid w:val="00A7042A"/>
    <w:rsid w:val="00A713E9"/>
    <w:rsid w:val="00A71EEF"/>
    <w:rsid w:val="00A721E8"/>
    <w:rsid w:val="00A7229E"/>
    <w:rsid w:val="00A72650"/>
    <w:rsid w:val="00A72992"/>
    <w:rsid w:val="00A72E05"/>
    <w:rsid w:val="00A72F83"/>
    <w:rsid w:val="00A7564E"/>
    <w:rsid w:val="00A77A92"/>
    <w:rsid w:val="00A80B1F"/>
    <w:rsid w:val="00A81A65"/>
    <w:rsid w:val="00A84164"/>
    <w:rsid w:val="00A87C10"/>
    <w:rsid w:val="00A91C5C"/>
    <w:rsid w:val="00A93E3A"/>
    <w:rsid w:val="00A9440D"/>
    <w:rsid w:val="00A94EC4"/>
    <w:rsid w:val="00A95EDF"/>
    <w:rsid w:val="00A968AE"/>
    <w:rsid w:val="00AA5F52"/>
    <w:rsid w:val="00AA6063"/>
    <w:rsid w:val="00AA6671"/>
    <w:rsid w:val="00AA675F"/>
    <w:rsid w:val="00AA6AA3"/>
    <w:rsid w:val="00AA77FD"/>
    <w:rsid w:val="00AB0CEE"/>
    <w:rsid w:val="00AB117E"/>
    <w:rsid w:val="00AB14BE"/>
    <w:rsid w:val="00AB1CA3"/>
    <w:rsid w:val="00AB23B3"/>
    <w:rsid w:val="00AB2C6F"/>
    <w:rsid w:val="00AB4D62"/>
    <w:rsid w:val="00AB4E0A"/>
    <w:rsid w:val="00AB550F"/>
    <w:rsid w:val="00AB579F"/>
    <w:rsid w:val="00AB5BD9"/>
    <w:rsid w:val="00AB6381"/>
    <w:rsid w:val="00AB6936"/>
    <w:rsid w:val="00AB6A59"/>
    <w:rsid w:val="00AB7E9F"/>
    <w:rsid w:val="00AC096C"/>
    <w:rsid w:val="00AC1F11"/>
    <w:rsid w:val="00AC440B"/>
    <w:rsid w:val="00AC466A"/>
    <w:rsid w:val="00AC539C"/>
    <w:rsid w:val="00AC5B2E"/>
    <w:rsid w:val="00AC6345"/>
    <w:rsid w:val="00AC6E2C"/>
    <w:rsid w:val="00AD08FF"/>
    <w:rsid w:val="00AD1703"/>
    <w:rsid w:val="00AD2F7D"/>
    <w:rsid w:val="00AD3AF7"/>
    <w:rsid w:val="00AD4E94"/>
    <w:rsid w:val="00AD7E55"/>
    <w:rsid w:val="00AE1C4A"/>
    <w:rsid w:val="00AE5930"/>
    <w:rsid w:val="00AE7A35"/>
    <w:rsid w:val="00AF033D"/>
    <w:rsid w:val="00AF3889"/>
    <w:rsid w:val="00AF4186"/>
    <w:rsid w:val="00AF5FD2"/>
    <w:rsid w:val="00AF60A2"/>
    <w:rsid w:val="00B0089F"/>
    <w:rsid w:val="00B0181D"/>
    <w:rsid w:val="00B02E0D"/>
    <w:rsid w:val="00B02ECF"/>
    <w:rsid w:val="00B037A4"/>
    <w:rsid w:val="00B05E8D"/>
    <w:rsid w:val="00B06CDF"/>
    <w:rsid w:val="00B07A6D"/>
    <w:rsid w:val="00B07FDA"/>
    <w:rsid w:val="00B1100B"/>
    <w:rsid w:val="00B11B6E"/>
    <w:rsid w:val="00B1332B"/>
    <w:rsid w:val="00B13646"/>
    <w:rsid w:val="00B138E2"/>
    <w:rsid w:val="00B14849"/>
    <w:rsid w:val="00B15856"/>
    <w:rsid w:val="00B15D20"/>
    <w:rsid w:val="00B2177F"/>
    <w:rsid w:val="00B2218B"/>
    <w:rsid w:val="00B22C02"/>
    <w:rsid w:val="00B23189"/>
    <w:rsid w:val="00B23AA2"/>
    <w:rsid w:val="00B240D7"/>
    <w:rsid w:val="00B2617E"/>
    <w:rsid w:val="00B323DF"/>
    <w:rsid w:val="00B32476"/>
    <w:rsid w:val="00B32C2E"/>
    <w:rsid w:val="00B341E3"/>
    <w:rsid w:val="00B41A88"/>
    <w:rsid w:val="00B43807"/>
    <w:rsid w:val="00B43CCD"/>
    <w:rsid w:val="00B46A19"/>
    <w:rsid w:val="00B512F5"/>
    <w:rsid w:val="00B51FF8"/>
    <w:rsid w:val="00B53261"/>
    <w:rsid w:val="00B560E4"/>
    <w:rsid w:val="00B5739A"/>
    <w:rsid w:val="00B57C12"/>
    <w:rsid w:val="00B65C0B"/>
    <w:rsid w:val="00B66474"/>
    <w:rsid w:val="00B66EE9"/>
    <w:rsid w:val="00B72C4C"/>
    <w:rsid w:val="00B809B3"/>
    <w:rsid w:val="00B85F8B"/>
    <w:rsid w:val="00B861EE"/>
    <w:rsid w:val="00B917B6"/>
    <w:rsid w:val="00B92276"/>
    <w:rsid w:val="00B929F4"/>
    <w:rsid w:val="00B95E67"/>
    <w:rsid w:val="00B96125"/>
    <w:rsid w:val="00B96E0E"/>
    <w:rsid w:val="00BA048E"/>
    <w:rsid w:val="00BA06D8"/>
    <w:rsid w:val="00BA0C0B"/>
    <w:rsid w:val="00BA59CD"/>
    <w:rsid w:val="00BA5A8C"/>
    <w:rsid w:val="00BA71DC"/>
    <w:rsid w:val="00BA760E"/>
    <w:rsid w:val="00BB277D"/>
    <w:rsid w:val="00BB2C0D"/>
    <w:rsid w:val="00BB3877"/>
    <w:rsid w:val="00BB684E"/>
    <w:rsid w:val="00BB742B"/>
    <w:rsid w:val="00BC0B89"/>
    <w:rsid w:val="00BC15C9"/>
    <w:rsid w:val="00BC5232"/>
    <w:rsid w:val="00BD5BB8"/>
    <w:rsid w:val="00BD6268"/>
    <w:rsid w:val="00BD6AC2"/>
    <w:rsid w:val="00BD7D2D"/>
    <w:rsid w:val="00BE043D"/>
    <w:rsid w:val="00BE191E"/>
    <w:rsid w:val="00BF0D48"/>
    <w:rsid w:val="00BF190A"/>
    <w:rsid w:val="00BF3E71"/>
    <w:rsid w:val="00BF49DF"/>
    <w:rsid w:val="00BF5BBF"/>
    <w:rsid w:val="00BF67A8"/>
    <w:rsid w:val="00BF6B18"/>
    <w:rsid w:val="00BF7B82"/>
    <w:rsid w:val="00C016A7"/>
    <w:rsid w:val="00C01E65"/>
    <w:rsid w:val="00C04B1E"/>
    <w:rsid w:val="00C051D9"/>
    <w:rsid w:val="00C06050"/>
    <w:rsid w:val="00C068BA"/>
    <w:rsid w:val="00C07814"/>
    <w:rsid w:val="00C11CB1"/>
    <w:rsid w:val="00C136C4"/>
    <w:rsid w:val="00C13B8C"/>
    <w:rsid w:val="00C15FD6"/>
    <w:rsid w:val="00C215EB"/>
    <w:rsid w:val="00C23200"/>
    <w:rsid w:val="00C2408A"/>
    <w:rsid w:val="00C25C61"/>
    <w:rsid w:val="00C2754B"/>
    <w:rsid w:val="00C27860"/>
    <w:rsid w:val="00C319A3"/>
    <w:rsid w:val="00C33106"/>
    <w:rsid w:val="00C36164"/>
    <w:rsid w:val="00C37389"/>
    <w:rsid w:val="00C37D22"/>
    <w:rsid w:val="00C41FB8"/>
    <w:rsid w:val="00C42028"/>
    <w:rsid w:val="00C44E8E"/>
    <w:rsid w:val="00C46760"/>
    <w:rsid w:val="00C4726A"/>
    <w:rsid w:val="00C51249"/>
    <w:rsid w:val="00C52958"/>
    <w:rsid w:val="00C54056"/>
    <w:rsid w:val="00C61F5A"/>
    <w:rsid w:val="00C62D97"/>
    <w:rsid w:val="00C648A6"/>
    <w:rsid w:val="00C659A0"/>
    <w:rsid w:val="00C66082"/>
    <w:rsid w:val="00C679F5"/>
    <w:rsid w:val="00C7034C"/>
    <w:rsid w:val="00C711F3"/>
    <w:rsid w:val="00C724FA"/>
    <w:rsid w:val="00C7336D"/>
    <w:rsid w:val="00C7464E"/>
    <w:rsid w:val="00C758F5"/>
    <w:rsid w:val="00C77E67"/>
    <w:rsid w:val="00C80253"/>
    <w:rsid w:val="00C8141D"/>
    <w:rsid w:val="00C81458"/>
    <w:rsid w:val="00C8325C"/>
    <w:rsid w:val="00C84B90"/>
    <w:rsid w:val="00C851EE"/>
    <w:rsid w:val="00C85664"/>
    <w:rsid w:val="00C91C90"/>
    <w:rsid w:val="00C936A0"/>
    <w:rsid w:val="00C93FEE"/>
    <w:rsid w:val="00C95CA1"/>
    <w:rsid w:val="00C972DF"/>
    <w:rsid w:val="00CA0FC1"/>
    <w:rsid w:val="00CA13B7"/>
    <w:rsid w:val="00CA5A37"/>
    <w:rsid w:val="00CA6BA3"/>
    <w:rsid w:val="00CA7D41"/>
    <w:rsid w:val="00CB23AB"/>
    <w:rsid w:val="00CB38A2"/>
    <w:rsid w:val="00CB5FF3"/>
    <w:rsid w:val="00CB6788"/>
    <w:rsid w:val="00CC03E5"/>
    <w:rsid w:val="00CC0F4E"/>
    <w:rsid w:val="00CC15AE"/>
    <w:rsid w:val="00CC19FB"/>
    <w:rsid w:val="00CC404A"/>
    <w:rsid w:val="00CC58A7"/>
    <w:rsid w:val="00CC6300"/>
    <w:rsid w:val="00CD0F28"/>
    <w:rsid w:val="00CD1BA9"/>
    <w:rsid w:val="00CD28D4"/>
    <w:rsid w:val="00CD3BDD"/>
    <w:rsid w:val="00CD46B4"/>
    <w:rsid w:val="00CD5AD9"/>
    <w:rsid w:val="00CD5DFF"/>
    <w:rsid w:val="00CD702E"/>
    <w:rsid w:val="00CD7D24"/>
    <w:rsid w:val="00CE049A"/>
    <w:rsid w:val="00CE0A8C"/>
    <w:rsid w:val="00CE0F3D"/>
    <w:rsid w:val="00CE1242"/>
    <w:rsid w:val="00CE2650"/>
    <w:rsid w:val="00CE4181"/>
    <w:rsid w:val="00CF10FA"/>
    <w:rsid w:val="00CF16FB"/>
    <w:rsid w:val="00CF4CFC"/>
    <w:rsid w:val="00CF4F73"/>
    <w:rsid w:val="00CF7018"/>
    <w:rsid w:val="00CF7B65"/>
    <w:rsid w:val="00D02747"/>
    <w:rsid w:val="00D10058"/>
    <w:rsid w:val="00D11BB7"/>
    <w:rsid w:val="00D12E2A"/>
    <w:rsid w:val="00D13CD5"/>
    <w:rsid w:val="00D15479"/>
    <w:rsid w:val="00D15A93"/>
    <w:rsid w:val="00D16460"/>
    <w:rsid w:val="00D172DD"/>
    <w:rsid w:val="00D23F14"/>
    <w:rsid w:val="00D2494D"/>
    <w:rsid w:val="00D27FB3"/>
    <w:rsid w:val="00D33AA7"/>
    <w:rsid w:val="00D360FB"/>
    <w:rsid w:val="00D363F3"/>
    <w:rsid w:val="00D40243"/>
    <w:rsid w:val="00D40DFA"/>
    <w:rsid w:val="00D412A8"/>
    <w:rsid w:val="00D41405"/>
    <w:rsid w:val="00D42093"/>
    <w:rsid w:val="00D431A9"/>
    <w:rsid w:val="00D43AEF"/>
    <w:rsid w:val="00D44344"/>
    <w:rsid w:val="00D44DE2"/>
    <w:rsid w:val="00D45BB8"/>
    <w:rsid w:val="00D45E86"/>
    <w:rsid w:val="00D52CF6"/>
    <w:rsid w:val="00D534D3"/>
    <w:rsid w:val="00D5548D"/>
    <w:rsid w:val="00D60457"/>
    <w:rsid w:val="00D63A53"/>
    <w:rsid w:val="00D64285"/>
    <w:rsid w:val="00D648F1"/>
    <w:rsid w:val="00D66A48"/>
    <w:rsid w:val="00D71155"/>
    <w:rsid w:val="00D71D00"/>
    <w:rsid w:val="00D72358"/>
    <w:rsid w:val="00D75062"/>
    <w:rsid w:val="00D7687C"/>
    <w:rsid w:val="00D77475"/>
    <w:rsid w:val="00D80C59"/>
    <w:rsid w:val="00D83E40"/>
    <w:rsid w:val="00D83F7A"/>
    <w:rsid w:val="00D844F6"/>
    <w:rsid w:val="00D8473C"/>
    <w:rsid w:val="00D853DE"/>
    <w:rsid w:val="00D86C19"/>
    <w:rsid w:val="00D9055D"/>
    <w:rsid w:val="00D9061C"/>
    <w:rsid w:val="00D92E58"/>
    <w:rsid w:val="00D93025"/>
    <w:rsid w:val="00D93271"/>
    <w:rsid w:val="00D93975"/>
    <w:rsid w:val="00D94D39"/>
    <w:rsid w:val="00D9624A"/>
    <w:rsid w:val="00D975E5"/>
    <w:rsid w:val="00DA130B"/>
    <w:rsid w:val="00DA1CB3"/>
    <w:rsid w:val="00DA4E33"/>
    <w:rsid w:val="00DA6A1D"/>
    <w:rsid w:val="00DA7D19"/>
    <w:rsid w:val="00DB4005"/>
    <w:rsid w:val="00DB5684"/>
    <w:rsid w:val="00DC07BA"/>
    <w:rsid w:val="00DC1356"/>
    <w:rsid w:val="00DC1BD2"/>
    <w:rsid w:val="00DC6048"/>
    <w:rsid w:val="00DC6EF6"/>
    <w:rsid w:val="00DD00D7"/>
    <w:rsid w:val="00DD0196"/>
    <w:rsid w:val="00DD1A44"/>
    <w:rsid w:val="00DD1EE4"/>
    <w:rsid w:val="00DD5E64"/>
    <w:rsid w:val="00DD5EC0"/>
    <w:rsid w:val="00DD6249"/>
    <w:rsid w:val="00DD67CB"/>
    <w:rsid w:val="00DD7E12"/>
    <w:rsid w:val="00DE0AFE"/>
    <w:rsid w:val="00DE3037"/>
    <w:rsid w:val="00DE4407"/>
    <w:rsid w:val="00DE46C0"/>
    <w:rsid w:val="00DE4D88"/>
    <w:rsid w:val="00DE4E7C"/>
    <w:rsid w:val="00DE60B6"/>
    <w:rsid w:val="00DF0FF9"/>
    <w:rsid w:val="00DF1C58"/>
    <w:rsid w:val="00DF4C94"/>
    <w:rsid w:val="00DF519C"/>
    <w:rsid w:val="00DF70E5"/>
    <w:rsid w:val="00E00152"/>
    <w:rsid w:val="00E0022D"/>
    <w:rsid w:val="00E015C5"/>
    <w:rsid w:val="00E03696"/>
    <w:rsid w:val="00E04BCE"/>
    <w:rsid w:val="00E0530C"/>
    <w:rsid w:val="00E05653"/>
    <w:rsid w:val="00E059EF"/>
    <w:rsid w:val="00E0602E"/>
    <w:rsid w:val="00E064D6"/>
    <w:rsid w:val="00E1072A"/>
    <w:rsid w:val="00E108C3"/>
    <w:rsid w:val="00E128CA"/>
    <w:rsid w:val="00E12CC2"/>
    <w:rsid w:val="00E12F0D"/>
    <w:rsid w:val="00E13D22"/>
    <w:rsid w:val="00E14B74"/>
    <w:rsid w:val="00E15260"/>
    <w:rsid w:val="00E160D0"/>
    <w:rsid w:val="00E32B29"/>
    <w:rsid w:val="00E33ACA"/>
    <w:rsid w:val="00E3464E"/>
    <w:rsid w:val="00E355F0"/>
    <w:rsid w:val="00E36501"/>
    <w:rsid w:val="00E36FEF"/>
    <w:rsid w:val="00E376DA"/>
    <w:rsid w:val="00E41107"/>
    <w:rsid w:val="00E423ED"/>
    <w:rsid w:val="00E42934"/>
    <w:rsid w:val="00E44987"/>
    <w:rsid w:val="00E44F95"/>
    <w:rsid w:val="00E45798"/>
    <w:rsid w:val="00E47342"/>
    <w:rsid w:val="00E51360"/>
    <w:rsid w:val="00E52AA4"/>
    <w:rsid w:val="00E53124"/>
    <w:rsid w:val="00E5644E"/>
    <w:rsid w:val="00E57C83"/>
    <w:rsid w:val="00E62487"/>
    <w:rsid w:val="00E654C5"/>
    <w:rsid w:val="00E6563E"/>
    <w:rsid w:val="00E67360"/>
    <w:rsid w:val="00E674A5"/>
    <w:rsid w:val="00E67899"/>
    <w:rsid w:val="00E707CB"/>
    <w:rsid w:val="00E70D82"/>
    <w:rsid w:val="00E70F34"/>
    <w:rsid w:val="00E74D45"/>
    <w:rsid w:val="00E75C72"/>
    <w:rsid w:val="00E75C74"/>
    <w:rsid w:val="00E77222"/>
    <w:rsid w:val="00E779A8"/>
    <w:rsid w:val="00E77B5A"/>
    <w:rsid w:val="00E819AE"/>
    <w:rsid w:val="00E82F75"/>
    <w:rsid w:val="00E831F5"/>
    <w:rsid w:val="00E83784"/>
    <w:rsid w:val="00E844A3"/>
    <w:rsid w:val="00E8646F"/>
    <w:rsid w:val="00E91FB5"/>
    <w:rsid w:val="00E946F5"/>
    <w:rsid w:val="00E96641"/>
    <w:rsid w:val="00E96A97"/>
    <w:rsid w:val="00E96B66"/>
    <w:rsid w:val="00E97102"/>
    <w:rsid w:val="00E97304"/>
    <w:rsid w:val="00E97FB8"/>
    <w:rsid w:val="00EA21CF"/>
    <w:rsid w:val="00EA480F"/>
    <w:rsid w:val="00EA7E5C"/>
    <w:rsid w:val="00EB0B87"/>
    <w:rsid w:val="00EB1471"/>
    <w:rsid w:val="00EB15F9"/>
    <w:rsid w:val="00EB4A81"/>
    <w:rsid w:val="00EB5EB8"/>
    <w:rsid w:val="00EB705D"/>
    <w:rsid w:val="00EC0DB8"/>
    <w:rsid w:val="00EC0E96"/>
    <w:rsid w:val="00EC2461"/>
    <w:rsid w:val="00EC260D"/>
    <w:rsid w:val="00EC4EC5"/>
    <w:rsid w:val="00ED046D"/>
    <w:rsid w:val="00ED0A9D"/>
    <w:rsid w:val="00ED2EAE"/>
    <w:rsid w:val="00ED38F3"/>
    <w:rsid w:val="00ED3C9B"/>
    <w:rsid w:val="00ED4393"/>
    <w:rsid w:val="00ED605A"/>
    <w:rsid w:val="00ED6937"/>
    <w:rsid w:val="00EE05B4"/>
    <w:rsid w:val="00EE11A0"/>
    <w:rsid w:val="00EE1C28"/>
    <w:rsid w:val="00EE2814"/>
    <w:rsid w:val="00EE2F04"/>
    <w:rsid w:val="00EE32A2"/>
    <w:rsid w:val="00EE3BFC"/>
    <w:rsid w:val="00EE476E"/>
    <w:rsid w:val="00EE4855"/>
    <w:rsid w:val="00EE48B2"/>
    <w:rsid w:val="00EE7062"/>
    <w:rsid w:val="00EE7538"/>
    <w:rsid w:val="00EE77B8"/>
    <w:rsid w:val="00EF19D9"/>
    <w:rsid w:val="00EF390B"/>
    <w:rsid w:val="00EF604B"/>
    <w:rsid w:val="00EF7759"/>
    <w:rsid w:val="00F00C7A"/>
    <w:rsid w:val="00F022DC"/>
    <w:rsid w:val="00F02CC9"/>
    <w:rsid w:val="00F05219"/>
    <w:rsid w:val="00F057D6"/>
    <w:rsid w:val="00F05D68"/>
    <w:rsid w:val="00F062E5"/>
    <w:rsid w:val="00F07BC0"/>
    <w:rsid w:val="00F13864"/>
    <w:rsid w:val="00F143D0"/>
    <w:rsid w:val="00F16726"/>
    <w:rsid w:val="00F17E16"/>
    <w:rsid w:val="00F23E41"/>
    <w:rsid w:val="00F26267"/>
    <w:rsid w:val="00F267A0"/>
    <w:rsid w:val="00F3086B"/>
    <w:rsid w:val="00F320C8"/>
    <w:rsid w:val="00F32D12"/>
    <w:rsid w:val="00F33B4B"/>
    <w:rsid w:val="00F370A9"/>
    <w:rsid w:val="00F411B9"/>
    <w:rsid w:val="00F41889"/>
    <w:rsid w:val="00F43004"/>
    <w:rsid w:val="00F433E3"/>
    <w:rsid w:val="00F44B64"/>
    <w:rsid w:val="00F455F1"/>
    <w:rsid w:val="00F46F71"/>
    <w:rsid w:val="00F538E7"/>
    <w:rsid w:val="00F551A6"/>
    <w:rsid w:val="00F555AB"/>
    <w:rsid w:val="00F5694F"/>
    <w:rsid w:val="00F57023"/>
    <w:rsid w:val="00F57B55"/>
    <w:rsid w:val="00F6157D"/>
    <w:rsid w:val="00F62145"/>
    <w:rsid w:val="00F62FBC"/>
    <w:rsid w:val="00F65849"/>
    <w:rsid w:val="00F66B1B"/>
    <w:rsid w:val="00F72AE6"/>
    <w:rsid w:val="00F72B41"/>
    <w:rsid w:val="00F753EA"/>
    <w:rsid w:val="00F8065D"/>
    <w:rsid w:val="00F80EAE"/>
    <w:rsid w:val="00F81854"/>
    <w:rsid w:val="00F8413F"/>
    <w:rsid w:val="00F857BF"/>
    <w:rsid w:val="00F8667D"/>
    <w:rsid w:val="00F8686D"/>
    <w:rsid w:val="00F8718D"/>
    <w:rsid w:val="00F875DC"/>
    <w:rsid w:val="00F90AC0"/>
    <w:rsid w:val="00F91D7F"/>
    <w:rsid w:val="00F91E7B"/>
    <w:rsid w:val="00F92546"/>
    <w:rsid w:val="00F92F79"/>
    <w:rsid w:val="00F93495"/>
    <w:rsid w:val="00F93FCD"/>
    <w:rsid w:val="00F94D2E"/>
    <w:rsid w:val="00F9635A"/>
    <w:rsid w:val="00FA1434"/>
    <w:rsid w:val="00FA1B2B"/>
    <w:rsid w:val="00FA374C"/>
    <w:rsid w:val="00FA47DF"/>
    <w:rsid w:val="00FA7329"/>
    <w:rsid w:val="00FA7D10"/>
    <w:rsid w:val="00FB00BB"/>
    <w:rsid w:val="00FB03A2"/>
    <w:rsid w:val="00FB4648"/>
    <w:rsid w:val="00FC2501"/>
    <w:rsid w:val="00FC2565"/>
    <w:rsid w:val="00FC3514"/>
    <w:rsid w:val="00FC3890"/>
    <w:rsid w:val="00FC6C7A"/>
    <w:rsid w:val="00FC6FA6"/>
    <w:rsid w:val="00FD383D"/>
    <w:rsid w:val="00FD67A9"/>
    <w:rsid w:val="00FD7387"/>
    <w:rsid w:val="00FD7BDE"/>
    <w:rsid w:val="00FE00EA"/>
    <w:rsid w:val="00FE0BDA"/>
    <w:rsid w:val="00FE2FD7"/>
    <w:rsid w:val="00FE7E80"/>
    <w:rsid w:val="00FF1134"/>
    <w:rsid w:val="00FF3144"/>
    <w:rsid w:val="00FF3262"/>
    <w:rsid w:val="00FF532C"/>
    <w:rsid w:val="00FF56F3"/>
    <w:rsid w:val="00FF6F96"/>
    <w:rsid w:val="00FF7F0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D8819"/>
  <w15:docId w15:val="{9EC03F26-0579-4654-83E9-5892168BE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679F5"/>
    <w:rPr>
      <w:sz w:val="24"/>
      <w:lang w:val="lt-LT"/>
    </w:rPr>
  </w:style>
  <w:style w:type="paragraph" w:styleId="Antrat1">
    <w:name w:val="heading 1"/>
    <w:aliases w:val="H1,Heading 1 Char1,Heading 1 Char Char,Titre 11,t1.T1.Titre 1,t1,TITRE1,Titre 1ed,t1.T1.Titre 1Annexe,t1.T1,l1,H,GSA1,Titre 1:,T1,Chapitre 1,1,Level 1,Heading 1 Colored,Chapter title,ch,MIGHeading 1,ch1,Bold 18,Appendix"/>
    <w:basedOn w:val="prastasis"/>
    <w:next w:val="prastasis"/>
    <w:link w:val="Antrat1Diagrama"/>
    <w:uiPriority w:val="9"/>
    <w:qFormat/>
    <w:rsid w:val="00EE2F0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aliases w:val="Title Header2,H2,Heading 2 Char1,Heading 2 Char Char,T2,h2,L2,Punt 2,l2,2,Titre 21,t2.T2,t2,Contrat 2,Ctt,t2.T2.Titre 2,TITRE 2,Titre 2ed,Heading 2 Hidden,Chapter Number/Appendix Letter,chn,Titre niveau 2,Level,Char,skyrius2,Eilės Numeris"/>
    <w:basedOn w:val="prastasis"/>
    <w:next w:val="Pagrindinistekstas"/>
    <w:link w:val="Antrat2Diagrama"/>
    <w:uiPriority w:val="9"/>
    <w:qFormat/>
    <w:rsid w:val="004E33F3"/>
    <w:pPr>
      <w:keepNext/>
      <w:widowControl w:val="0"/>
      <w:numPr>
        <w:ilvl w:val="1"/>
        <w:numId w:val="3"/>
      </w:numPr>
      <w:suppressAutoHyphens/>
      <w:spacing w:before="240" w:after="120"/>
      <w:outlineLvl w:val="1"/>
    </w:pPr>
    <w:rPr>
      <w:rFonts w:eastAsia="Arial Unicode MS" w:cs="Tahoma"/>
      <w:b/>
      <w:bCs/>
      <w:iCs/>
      <w:sz w:val="28"/>
      <w:szCs w:val="28"/>
      <w:lang w:eastAsia="en-GB"/>
    </w:rPr>
  </w:style>
  <w:style w:type="paragraph" w:styleId="Antrat3">
    <w:name w:val="heading 3"/>
    <w:aliases w:val="Section Header3,Sub-Clause Paragraph,l3,3,h3,H3,3heading,3 bullet,b,bullet,SECOND,Second,BLANK2,4 bullet,bdullet,pc heading3,1.2.3.,Org Heading 1,h1,Unterabschnitt,Arial 12 Fett,3m,prop3,TF-Overskrift 3,CT,H31,l31,CT1,H32,H311,l32,Diagrama"/>
    <w:basedOn w:val="prastasis"/>
    <w:next w:val="Pagrindinistekstas"/>
    <w:link w:val="Antrat3Diagrama"/>
    <w:uiPriority w:val="9"/>
    <w:qFormat/>
    <w:rsid w:val="004E33F3"/>
    <w:pPr>
      <w:keepNext/>
      <w:widowControl w:val="0"/>
      <w:numPr>
        <w:ilvl w:val="2"/>
        <w:numId w:val="3"/>
      </w:numPr>
      <w:suppressAutoHyphens/>
      <w:spacing w:before="240" w:after="120"/>
      <w:outlineLvl w:val="2"/>
    </w:pPr>
    <w:rPr>
      <w:rFonts w:eastAsia="Arial Unicode MS" w:cs="Tahoma"/>
      <w:b/>
      <w:bCs/>
      <w:szCs w:val="28"/>
      <w:lang w:eastAsia="en-GB"/>
    </w:rPr>
  </w:style>
  <w:style w:type="paragraph" w:styleId="Antrat4">
    <w:name w:val="heading 4"/>
    <w:aliases w:val="Sub-Clause Sub-paragraph,Heading 4 Char Char Char Char,I4,4,l4,heading4,I41,41,l41,heading41,h4,4heading,H4,4 dash,d,Ref Heading 1,rh1,Unterunterabschnitt,Heading4,H4-Heading 4,a.,TF-Overskrift 4,H41,H42,t4"/>
    <w:basedOn w:val="prastasis"/>
    <w:next w:val="prastasis"/>
    <w:link w:val="Antrat4Diagrama"/>
    <w:uiPriority w:val="9"/>
    <w:semiHidden/>
    <w:unhideWhenUsed/>
    <w:qFormat/>
    <w:rsid w:val="00976556"/>
    <w:pPr>
      <w:keepNext/>
      <w:ind w:left="2880" w:hanging="360"/>
      <w:outlineLvl w:val="3"/>
    </w:pPr>
    <w:rPr>
      <w:sz w:val="44"/>
      <w:lang w:eastAsia="lt-LT"/>
    </w:rPr>
  </w:style>
  <w:style w:type="paragraph" w:styleId="Antrat5">
    <w:name w:val="heading 5"/>
    <w:aliases w:val="H5,PIM 5,5,Chapitre 1.1.1.1.,Ref Heading 2,rh2,h5,Second Subheading,Heading 5 CFMU,Para 5,(Shift Ctrl 5),Appendix A to X,Heading 5   Appendix A to X,Roman list,Roman list1,Roman list2,Roman list11,Roman list3,Roman list12"/>
    <w:basedOn w:val="prastasis"/>
    <w:next w:val="prastasis"/>
    <w:link w:val="Antrat5Diagrama"/>
    <w:uiPriority w:val="9"/>
    <w:semiHidden/>
    <w:unhideWhenUsed/>
    <w:qFormat/>
    <w:rsid w:val="00976556"/>
    <w:pPr>
      <w:keepNext/>
      <w:ind w:left="3600" w:hanging="360"/>
      <w:outlineLvl w:val="4"/>
    </w:pPr>
    <w:rPr>
      <w:sz w:val="40"/>
      <w:lang w:eastAsia="lt-LT"/>
    </w:rPr>
  </w:style>
  <w:style w:type="paragraph" w:styleId="Antrat6">
    <w:name w:val="heading 6"/>
    <w:aliases w:val="PIM 6,6,Heading 6  Appendix Y &amp; Z,h6"/>
    <w:basedOn w:val="prastasis"/>
    <w:next w:val="prastasis"/>
    <w:link w:val="Antrat6Diagrama"/>
    <w:uiPriority w:val="9"/>
    <w:semiHidden/>
    <w:unhideWhenUsed/>
    <w:qFormat/>
    <w:rsid w:val="00976556"/>
    <w:pPr>
      <w:keepNext/>
      <w:ind w:left="4320" w:hanging="180"/>
      <w:outlineLvl w:val="5"/>
    </w:pPr>
    <w:rPr>
      <w:sz w:val="36"/>
      <w:lang w:eastAsia="lt-LT"/>
    </w:rPr>
  </w:style>
  <w:style w:type="paragraph" w:styleId="Antrat7">
    <w:name w:val="heading 7"/>
    <w:aliases w:val="PIM 7,H7,(Shift Ctrl 7)"/>
    <w:basedOn w:val="prastasis"/>
    <w:next w:val="prastasis"/>
    <w:link w:val="Antrat7Diagrama"/>
    <w:semiHidden/>
    <w:unhideWhenUsed/>
    <w:qFormat/>
    <w:rsid w:val="00976556"/>
    <w:pPr>
      <w:keepNext/>
      <w:ind w:left="5040" w:hanging="360"/>
      <w:outlineLvl w:val="6"/>
    </w:pPr>
    <w:rPr>
      <w:sz w:val="48"/>
      <w:lang w:eastAsia="lt-LT"/>
    </w:rPr>
  </w:style>
  <w:style w:type="paragraph" w:styleId="Antrat8">
    <w:name w:val="heading 8"/>
    <w:basedOn w:val="prastasis"/>
    <w:next w:val="prastasis"/>
    <w:link w:val="Antrat8Diagrama"/>
    <w:semiHidden/>
    <w:unhideWhenUsed/>
    <w:qFormat/>
    <w:rsid w:val="00976556"/>
    <w:pPr>
      <w:keepNext/>
      <w:ind w:left="5760" w:hanging="360"/>
      <w:outlineLvl w:val="7"/>
    </w:pPr>
    <w:rPr>
      <w:b/>
      <w:sz w:val="18"/>
      <w:lang w:eastAsia="lt-LT"/>
    </w:rPr>
  </w:style>
  <w:style w:type="paragraph" w:styleId="Antrat9">
    <w:name w:val="heading 9"/>
    <w:aliases w:val="PIM 9,App Heading"/>
    <w:basedOn w:val="prastasis"/>
    <w:next w:val="prastasis"/>
    <w:link w:val="Antrat9Diagrama"/>
    <w:semiHidden/>
    <w:unhideWhenUsed/>
    <w:qFormat/>
    <w:rsid w:val="00976556"/>
    <w:pPr>
      <w:keepNext/>
      <w:ind w:left="6480" w:hanging="180"/>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320FA5"/>
    <w:pPr>
      <w:tabs>
        <w:tab w:val="center" w:pos="4819"/>
        <w:tab w:val="right" w:pos="9638"/>
      </w:tabs>
    </w:p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qFormat/>
    <w:rsid w:val="00320FA5"/>
    <w:pPr>
      <w:tabs>
        <w:tab w:val="center" w:pos="4819"/>
        <w:tab w:val="right" w:pos="9638"/>
      </w:tabs>
    </w:pPr>
  </w:style>
  <w:style w:type="paragraph" w:styleId="Pagrindiniotekstotrauka2">
    <w:name w:val="Body Text Indent 2"/>
    <w:basedOn w:val="prastasis"/>
    <w:rsid w:val="00C679F5"/>
    <w:pPr>
      <w:ind w:right="-1" w:firstLine="720"/>
      <w:jc w:val="both"/>
    </w:pPr>
  </w:style>
  <w:style w:type="paragraph" w:customStyle="1" w:styleId="DiagramaDiagrama1">
    <w:name w:val="Diagrama Diagrama1"/>
    <w:basedOn w:val="prastasis"/>
    <w:semiHidden/>
    <w:rsid w:val="002D2A3A"/>
    <w:pPr>
      <w:spacing w:after="160" w:line="240" w:lineRule="exact"/>
    </w:pPr>
    <w:rPr>
      <w:rFonts w:ascii="Verdana" w:hAnsi="Verdana" w:cs="Verdana"/>
      <w:sz w:val="20"/>
    </w:rPr>
  </w:style>
  <w:style w:type="paragraph" w:styleId="Debesliotekstas">
    <w:name w:val="Balloon Text"/>
    <w:basedOn w:val="prastasis"/>
    <w:semiHidden/>
    <w:rsid w:val="00F91E7B"/>
    <w:rPr>
      <w:rFonts w:ascii="Tahoma" w:hAnsi="Tahoma" w:cs="Tahoma"/>
      <w:sz w:val="16"/>
      <w:szCs w:val="16"/>
    </w:rPr>
  </w:style>
  <w:style w:type="paragraph" w:styleId="Pagrindiniotekstotrauka">
    <w:name w:val="Body Text Indent"/>
    <w:basedOn w:val="prastasis"/>
    <w:link w:val="PagrindiniotekstotraukaDiagrama"/>
    <w:rsid w:val="00B43807"/>
    <w:pPr>
      <w:spacing w:after="120"/>
      <w:ind w:left="283"/>
    </w:pPr>
  </w:style>
  <w:style w:type="character" w:customStyle="1" w:styleId="PagrindiniotekstotraukaDiagrama">
    <w:name w:val="Pagrindinio teksto įtrauka Diagrama"/>
    <w:link w:val="Pagrindiniotekstotrauka"/>
    <w:rsid w:val="00B43807"/>
    <w:rPr>
      <w:sz w:val="24"/>
      <w:lang w:eastAsia="en-US"/>
    </w:rPr>
  </w:style>
  <w:style w:type="paragraph" w:styleId="Paantrat">
    <w:name w:val="Subtitle"/>
    <w:basedOn w:val="prastasis"/>
    <w:link w:val="PaantratDiagrama"/>
    <w:qFormat/>
    <w:rsid w:val="00FC3890"/>
    <w:rPr>
      <w:sz w:val="28"/>
    </w:rPr>
  </w:style>
  <w:style w:type="character" w:customStyle="1" w:styleId="PaantratDiagrama">
    <w:name w:val="Paantraštė Diagrama"/>
    <w:basedOn w:val="Numatytasispastraiposriftas"/>
    <w:link w:val="Paantrat"/>
    <w:rsid w:val="00FC3890"/>
    <w:rPr>
      <w:sz w:val="28"/>
      <w:lang w:val="lt-LT"/>
    </w:rPr>
  </w:style>
  <w:style w:type="paragraph" w:styleId="Sraopastraipa">
    <w:name w:val="List Paragraph"/>
    <w:aliases w:val="Bullet EY,Buletai,List Paragraph21,List Paragraph1,List Paragraph2,lp1,Bullet 1,Use Case List Paragraph,Numbering,ERP-List Paragraph,List Paragraph11,List Paragraph111,Paragraph,List Paragraph Red,Lentele,List not in Table,punktai,Bulle"/>
    <w:basedOn w:val="prastasis"/>
    <w:link w:val="SraopastraipaDiagrama"/>
    <w:uiPriority w:val="34"/>
    <w:qFormat/>
    <w:rsid w:val="00FC3890"/>
    <w:pPr>
      <w:ind w:left="720"/>
      <w:contextualSpacing/>
    </w:pPr>
    <w:rPr>
      <w:sz w:val="20"/>
    </w:rPr>
  </w:style>
  <w:style w:type="character" w:styleId="Komentaronuoroda">
    <w:name w:val="annotation reference"/>
    <w:uiPriority w:val="99"/>
    <w:semiHidden/>
    <w:unhideWhenUsed/>
    <w:rsid w:val="00FC3890"/>
    <w:rPr>
      <w:sz w:val="16"/>
      <w:szCs w:val="16"/>
    </w:rPr>
  </w:style>
  <w:style w:type="character" w:styleId="Hipersaitas">
    <w:name w:val="Hyperlink"/>
    <w:aliases w:val="Alna"/>
    <w:uiPriority w:val="99"/>
    <w:unhideWhenUsed/>
    <w:rsid w:val="005D4931"/>
    <w:rPr>
      <w:color w:val="0000FF"/>
      <w:u w:val="single"/>
    </w:rPr>
  </w:style>
  <w:style w:type="paragraph" w:styleId="Betarp">
    <w:name w:val="No Spacing"/>
    <w:link w:val="BetarpDiagrama"/>
    <w:uiPriority w:val="1"/>
    <w:qFormat/>
    <w:rsid w:val="005D4931"/>
    <w:pPr>
      <w:suppressAutoHyphens/>
    </w:pPr>
    <w:rPr>
      <w:sz w:val="24"/>
      <w:szCs w:val="24"/>
      <w:lang w:val="lt-LT" w:eastAsia="ar-SA"/>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rsid w:val="005D4931"/>
    <w:rPr>
      <w:sz w:val="24"/>
      <w:lang w:val="lt-LT"/>
    </w:rPr>
  </w:style>
  <w:style w:type="table" w:styleId="Lentelstinklelis">
    <w:name w:val="Table Grid"/>
    <w:basedOn w:val="prastojilentel"/>
    <w:uiPriority w:val="39"/>
    <w:rsid w:val="006E5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osaitas">
    <w:name w:val="Interneto saitas"/>
    <w:uiPriority w:val="99"/>
    <w:rsid w:val="00955931"/>
    <w:rPr>
      <w:u w:val="single"/>
    </w:rPr>
  </w:style>
  <w:style w:type="character" w:customStyle="1" w:styleId="Hyperlink0">
    <w:name w:val="Hyperlink.0"/>
    <w:basedOn w:val="Internetosaitas"/>
    <w:uiPriority w:val="99"/>
    <w:rsid w:val="00955931"/>
    <w:rPr>
      <w:rFonts w:cs="Times New Roman"/>
      <w:u w:val="single"/>
    </w:rPr>
  </w:style>
  <w:style w:type="character" w:customStyle="1" w:styleId="AntratDiagrama">
    <w:name w:val="Antraštė Diagrama"/>
    <w:basedOn w:val="Numatytasispastraiposriftas"/>
    <w:link w:val="Antrat"/>
    <w:uiPriority w:val="99"/>
    <w:locked/>
    <w:rsid w:val="00955931"/>
    <w:rPr>
      <w:b/>
      <w:bCs/>
      <w:caps/>
      <w:color w:val="434343"/>
      <w:spacing w:val="4"/>
      <w:sz w:val="22"/>
      <w:szCs w:val="22"/>
    </w:rPr>
  </w:style>
  <w:style w:type="character" w:customStyle="1" w:styleId="1SkyriusDiagrama">
    <w:name w:val="1 Skyrius Diagrama"/>
    <w:basedOn w:val="AntratDiagrama"/>
    <w:link w:val="1Skyrius"/>
    <w:uiPriority w:val="99"/>
    <w:locked/>
    <w:rsid w:val="00955931"/>
    <w:rPr>
      <w:b/>
      <w:bCs/>
      <w:caps/>
      <w:color w:val="434343"/>
      <w:spacing w:val="4"/>
      <w:sz w:val="22"/>
      <w:szCs w:val="22"/>
    </w:rPr>
  </w:style>
  <w:style w:type="character" w:customStyle="1" w:styleId="SraopastraipaDiagrama">
    <w:name w:val="Sąrašo pastraipa Diagrama"/>
    <w:aliases w:val="Bullet EY Diagrama,Buletai Diagrama,List Paragraph21 Diagrama,List Paragraph1 Diagrama,List Paragraph2 Diagrama,lp1 Diagrama,Bullet 1 Diagrama,Use Case List Paragraph Diagrama,Numbering Diagrama,ERP-List Paragraph Diagrama"/>
    <w:link w:val="Sraopastraipa"/>
    <w:uiPriority w:val="34"/>
    <w:qFormat/>
    <w:locked/>
    <w:rsid w:val="00955931"/>
    <w:rPr>
      <w:lang w:val="lt-LT"/>
    </w:rPr>
  </w:style>
  <w:style w:type="paragraph" w:styleId="Antrat">
    <w:name w:val="caption"/>
    <w:basedOn w:val="prastasis"/>
    <w:next w:val="Pagrindinistekstas"/>
    <w:link w:val="AntratDiagrama"/>
    <w:uiPriority w:val="99"/>
    <w:qFormat/>
    <w:rsid w:val="00955931"/>
    <w:pPr>
      <w:outlineLvl w:val="0"/>
    </w:pPr>
    <w:rPr>
      <w:b/>
      <w:bCs/>
      <w:caps/>
      <w:color w:val="434343"/>
      <w:spacing w:val="4"/>
      <w:sz w:val="22"/>
      <w:szCs w:val="22"/>
      <w:lang w:val="en-US"/>
    </w:rPr>
  </w:style>
  <w:style w:type="paragraph" w:customStyle="1" w:styleId="Body2">
    <w:name w:val="Body 2"/>
    <w:qFormat/>
    <w:rsid w:val="00955931"/>
    <w:pPr>
      <w:suppressAutoHyphens/>
      <w:spacing w:after="40"/>
      <w:jc w:val="both"/>
    </w:pPr>
    <w:rPr>
      <w:rFonts w:eastAsia="Arial Unicode MS" w:cs="Arial Unicode MS"/>
      <w:color w:val="000000"/>
      <w:sz w:val="22"/>
      <w:szCs w:val="22"/>
      <w:lang w:eastAsia="lt-LT"/>
    </w:rPr>
  </w:style>
  <w:style w:type="paragraph" w:customStyle="1" w:styleId="1Skyrius">
    <w:name w:val="1 Skyrius"/>
    <w:basedOn w:val="Antrat"/>
    <w:link w:val="1SkyriusDiagrama"/>
    <w:uiPriority w:val="99"/>
    <w:rsid w:val="00955931"/>
  </w:style>
  <w:style w:type="paragraph" w:styleId="Pagrindinistekstas">
    <w:name w:val="Body Text"/>
    <w:basedOn w:val="prastasis"/>
    <w:link w:val="PagrindinistekstasDiagrama"/>
    <w:uiPriority w:val="99"/>
    <w:unhideWhenUsed/>
    <w:rsid w:val="00955931"/>
    <w:pPr>
      <w:spacing w:after="120"/>
    </w:pPr>
  </w:style>
  <w:style w:type="character" w:customStyle="1" w:styleId="PagrindinistekstasDiagrama">
    <w:name w:val="Pagrindinis tekstas Diagrama"/>
    <w:basedOn w:val="Numatytasispastraiposriftas"/>
    <w:link w:val="Pagrindinistekstas"/>
    <w:uiPriority w:val="99"/>
    <w:rsid w:val="00955931"/>
    <w:rPr>
      <w:sz w:val="24"/>
      <w:lang w:val="lt-LT"/>
    </w:rPr>
  </w:style>
  <w:style w:type="character" w:customStyle="1" w:styleId="Antrat2Diagrama">
    <w:name w:val="Antraštė 2 Diagrama"/>
    <w:aliases w:val="Title Header2 Diagrama,H2 Diagrama,Heading 2 Char1 Diagrama,Heading 2 Char Char Diagrama,T2 Diagrama,h2 Diagrama,L2 Diagrama,Punt 2 Diagrama,l2 Diagrama,2 Diagrama,Titre 21 Diagrama,t2.T2 Diagrama,t2 Diagrama,Contrat 2 Diagrama"/>
    <w:basedOn w:val="Numatytasispastraiposriftas"/>
    <w:link w:val="Antrat2"/>
    <w:rsid w:val="004E33F3"/>
    <w:rPr>
      <w:rFonts w:eastAsia="Arial Unicode MS" w:cs="Tahoma"/>
      <w:b/>
      <w:bCs/>
      <w:iCs/>
      <w:sz w:val="28"/>
      <w:szCs w:val="28"/>
      <w:lang w:val="lt-LT" w:eastAsia="en-GB"/>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basedOn w:val="Numatytasispastraiposriftas"/>
    <w:link w:val="Antrat3"/>
    <w:uiPriority w:val="9"/>
    <w:rsid w:val="004E33F3"/>
    <w:rPr>
      <w:rFonts w:eastAsia="Arial Unicode MS" w:cs="Tahoma"/>
      <w:b/>
      <w:bCs/>
      <w:sz w:val="24"/>
      <w:szCs w:val="28"/>
      <w:lang w:val="lt-LT" w:eastAsia="en-GB"/>
    </w:rPr>
  </w:style>
  <w:style w:type="paragraph" w:customStyle="1" w:styleId="Default">
    <w:name w:val="Default"/>
    <w:rsid w:val="004E33F3"/>
    <w:pPr>
      <w:autoSpaceDE w:val="0"/>
      <w:autoSpaceDN w:val="0"/>
      <w:adjustRightInd w:val="0"/>
    </w:pPr>
    <w:rPr>
      <w:rFonts w:eastAsia="Batang"/>
      <w:color w:val="000000"/>
      <w:sz w:val="24"/>
      <w:szCs w:val="24"/>
      <w:lang w:val="lt-LT" w:eastAsia="ko-KR"/>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H Diagrama,T1 Diagrama"/>
    <w:basedOn w:val="Numatytasispastraiposriftas"/>
    <w:link w:val="Antrat1"/>
    <w:uiPriority w:val="9"/>
    <w:rsid w:val="00EE2F04"/>
    <w:rPr>
      <w:rFonts w:asciiTheme="majorHAnsi" w:eastAsiaTheme="majorEastAsia" w:hAnsiTheme="majorHAnsi" w:cstheme="majorBidi"/>
      <w:b/>
      <w:bCs/>
      <w:color w:val="365F91" w:themeColor="accent1" w:themeShade="BF"/>
      <w:sz w:val="28"/>
      <w:szCs w:val="28"/>
      <w:lang w:val="lt-LT"/>
    </w:rPr>
  </w:style>
  <w:style w:type="paragraph" w:styleId="Puslapioinaostekstas">
    <w:name w:val="footnote text"/>
    <w:basedOn w:val="prastasis"/>
    <w:link w:val="PuslapioinaostekstasDiagrama"/>
    <w:uiPriority w:val="99"/>
    <w:unhideWhenUsed/>
    <w:rsid w:val="00EE2F04"/>
    <w:rPr>
      <w:sz w:val="20"/>
    </w:rPr>
  </w:style>
  <w:style w:type="character" w:customStyle="1" w:styleId="PuslapioinaostekstasDiagrama">
    <w:name w:val="Puslapio išnašos tekstas Diagrama"/>
    <w:basedOn w:val="Numatytasispastraiposriftas"/>
    <w:link w:val="Puslapioinaostekstas"/>
    <w:uiPriority w:val="99"/>
    <w:rsid w:val="00EE2F04"/>
    <w:rPr>
      <w:lang w:val="lt-LT"/>
    </w:rPr>
  </w:style>
  <w:style w:type="paragraph" w:styleId="Turinys1">
    <w:name w:val="toc 1"/>
    <w:basedOn w:val="prastasis"/>
    <w:next w:val="prastasis"/>
    <w:autoRedefine/>
    <w:semiHidden/>
    <w:rsid w:val="00C851EE"/>
    <w:pPr>
      <w:jc w:val="center"/>
    </w:pPr>
    <w:rPr>
      <w:b/>
      <w:i/>
      <w:sz w:val="22"/>
      <w:szCs w:val="22"/>
      <w:lang w:eastAsia="lt-LT"/>
    </w:rPr>
  </w:style>
  <w:style w:type="paragraph" w:styleId="Pavadinimas">
    <w:name w:val="Title"/>
    <w:aliases w:val="SKYRIAI"/>
    <w:basedOn w:val="prastasis"/>
    <w:link w:val="PavadinimasDiagrama"/>
    <w:uiPriority w:val="99"/>
    <w:qFormat/>
    <w:rsid w:val="00FA374C"/>
    <w:pPr>
      <w:suppressLineNumbers/>
      <w:spacing w:before="120" w:after="120"/>
    </w:pPr>
    <w:rPr>
      <w:rFonts w:eastAsia="Arial Unicode MS" w:cs="Arial"/>
      <w:i/>
      <w:iCs/>
      <w:color w:val="00000A"/>
      <w:szCs w:val="24"/>
    </w:rPr>
  </w:style>
  <w:style w:type="character" w:customStyle="1" w:styleId="PavadinimasDiagrama">
    <w:name w:val="Pavadinimas Diagrama"/>
    <w:aliases w:val="SKYRIAI Diagrama"/>
    <w:basedOn w:val="Numatytasispastraiposriftas"/>
    <w:link w:val="Pavadinimas"/>
    <w:uiPriority w:val="99"/>
    <w:rsid w:val="00FA374C"/>
    <w:rPr>
      <w:rFonts w:eastAsia="Arial Unicode MS" w:cs="Arial"/>
      <w:i/>
      <w:iCs/>
      <w:color w:val="00000A"/>
      <w:sz w:val="24"/>
      <w:szCs w:val="24"/>
      <w:lang w:val="lt-LT"/>
    </w:rPr>
  </w:style>
  <w:style w:type="paragraph" w:customStyle="1" w:styleId="Betarp2">
    <w:name w:val="Be tarpų2"/>
    <w:uiPriority w:val="99"/>
    <w:rsid w:val="00F66B1B"/>
    <w:rPr>
      <w:rFonts w:eastAsia="Arial Unicode MS"/>
      <w:color w:val="00000A"/>
      <w:sz w:val="24"/>
      <w:szCs w:val="22"/>
      <w:lang w:val="lt-LT"/>
    </w:rPr>
  </w:style>
  <w:style w:type="character" w:customStyle="1" w:styleId="AntratsDiagrama">
    <w:name w:val="Antraštės Diagrama"/>
    <w:basedOn w:val="Numatytasispastraiposriftas"/>
    <w:link w:val="Antrats"/>
    <w:locked/>
    <w:rsid w:val="00F66B1B"/>
    <w:rPr>
      <w:sz w:val="24"/>
      <w:lang w:val="lt-LT"/>
    </w:rPr>
  </w:style>
  <w:style w:type="paragraph" w:customStyle="1" w:styleId="Sraopastraipa1">
    <w:name w:val="Sąrašo pastraipa1"/>
    <w:basedOn w:val="prastasis"/>
    <w:link w:val="ListParagraphChar"/>
    <w:uiPriority w:val="99"/>
    <w:rsid w:val="00F66B1B"/>
    <w:pPr>
      <w:spacing w:after="160" w:line="259" w:lineRule="auto"/>
      <w:ind w:left="720"/>
      <w:contextualSpacing/>
    </w:pPr>
    <w:rPr>
      <w:rFonts w:ascii="Calibri" w:hAnsi="Calibri"/>
      <w:sz w:val="22"/>
      <w:szCs w:val="22"/>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uiPriority w:val="99"/>
    <w:locked/>
    <w:rsid w:val="00F66B1B"/>
    <w:rPr>
      <w:rFonts w:ascii="Calibri" w:hAnsi="Calibri"/>
      <w:sz w:val="22"/>
      <w:szCs w:val="22"/>
      <w:lang w:val="lt-LT"/>
    </w:rPr>
  </w:style>
  <w:style w:type="table" w:customStyle="1" w:styleId="Lentelstinklelis1">
    <w:name w:val="Lentelės tinklelis1"/>
    <w:basedOn w:val="prastojilentel"/>
    <w:next w:val="Lentelstinklelis"/>
    <w:uiPriority w:val="39"/>
    <w:rsid w:val="00F66B1B"/>
    <w:pPr>
      <w:jc w:val="both"/>
    </w:pPr>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Numatytasispastraiposriftas"/>
    <w:link w:val="Bodytext20"/>
    <w:rsid w:val="00F66B1B"/>
    <w:rPr>
      <w:rFonts w:ascii="Arial Narrow" w:eastAsia="Arial Narrow" w:hAnsi="Arial Narrow" w:cs="Arial Narrow"/>
      <w:b/>
      <w:bCs/>
      <w:sz w:val="18"/>
      <w:szCs w:val="18"/>
      <w:shd w:val="clear" w:color="auto" w:fill="FFFFFF"/>
    </w:rPr>
  </w:style>
  <w:style w:type="character" w:customStyle="1" w:styleId="Bodytext2Arial11pt">
    <w:name w:val="Body text (2) + Arial;11 pt"/>
    <w:basedOn w:val="Bodytext2"/>
    <w:rsid w:val="00F66B1B"/>
    <w:rPr>
      <w:rFonts w:ascii="Arial" w:eastAsia="Arial" w:hAnsi="Arial" w:cs="Arial"/>
      <w:b/>
      <w:bCs/>
      <w:color w:val="2D292B"/>
      <w:spacing w:val="0"/>
      <w:position w:val="0"/>
      <w:sz w:val="22"/>
      <w:szCs w:val="22"/>
      <w:shd w:val="clear" w:color="auto" w:fill="FFFFFF"/>
      <w:lang w:val="lt-LT" w:eastAsia="lt-LT" w:bidi="lt-LT"/>
    </w:rPr>
  </w:style>
  <w:style w:type="character" w:customStyle="1" w:styleId="Bodytext2ArialNotBold">
    <w:name w:val="Body text (2) + Arial;Not Bold"/>
    <w:basedOn w:val="Bodytext2"/>
    <w:rsid w:val="00F66B1B"/>
    <w:rPr>
      <w:rFonts w:ascii="Arial" w:eastAsia="Arial" w:hAnsi="Arial" w:cs="Arial"/>
      <w:b/>
      <w:bCs/>
      <w:color w:val="413E40"/>
      <w:spacing w:val="0"/>
      <w:position w:val="0"/>
      <w:sz w:val="18"/>
      <w:szCs w:val="18"/>
      <w:shd w:val="clear" w:color="auto" w:fill="FFFFFF"/>
      <w:lang w:val="lt-LT" w:eastAsia="lt-LT" w:bidi="lt-LT"/>
    </w:rPr>
  </w:style>
  <w:style w:type="character" w:customStyle="1" w:styleId="Bodytext2ArialNotBoldItalic">
    <w:name w:val="Body text (2) + Arial;Not Bold;Italic"/>
    <w:basedOn w:val="Bodytext2"/>
    <w:rsid w:val="00F66B1B"/>
    <w:rPr>
      <w:rFonts w:ascii="Arial" w:eastAsia="Arial" w:hAnsi="Arial" w:cs="Arial"/>
      <w:b/>
      <w:bCs/>
      <w:i/>
      <w:iCs/>
      <w:color w:val="413E40"/>
      <w:spacing w:val="0"/>
      <w:position w:val="0"/>
      <w:sz w:val="18"/>
      <w:szCs w:val="18"/>
      <w:shd w:val="clear" w:color="auto" w:fill="FFFFFF"/>
      <w:lang w:val="lt-LT" w:eastAsia="lt-LT" w:bidi="lt-LT"/>
    </w:rPr>
  </w:style>
  <w:style w:type="character" w:customStyle="1" w:styleId="Bodytext2Arial">
    <w:name w:val="Body text (2) + Arial"/>
    <w:basedOn w:val="Bodytext2"/>
    <w:rsid w:val="00F66B1B"/>
    <w:rPr>
      <w:rFonts w:ascii="Arial" w:eastAsia="Arial" w:hAnsi="Arial" w:cs="Arial"/>
      <w:b/>
      <w:bCs/>
      <w:color w:val="413E40"/>
      <w:spacing w:val="0"/>
      <w:position w:val="0"/>
      <w:sz w:val="18"/>
      <w:szCs w:val="18"/>
      <w:shd w:val="clear" w:color="auto" w:fill="FFFFFF"/>
      <w:lang w:val="lt-LT" w:eastAsia="lt-LT" w:bidi="lt-LT"/>
    </w:rPr>
  </w:style>
  <w:style w:type="paragraph" w:customStyle="1" w:styleId="Bodytext20">
    <w:name w:val="Body text (2)"/>
    <w:basedOn w:val="prastasis"/>
    <w:link w:val="Bodytext2"/>
    <w:rsid w:val="00F66B1B"/>
    <w:pPr>
      <w:widowControl w:val="0"/>
      <w:shd w:val="clear" w:color="auto" w:fill="FFFFFF"/>
      <w:spacing w:line="226" w:lineRule="exact"/>
      <w:jc w:val="center"/>
    </w:pPr>
    <w:rPr>
      <w:rFonts w:ascii="Arial Narrow" w:eastAsia="Arial Narrow" w:hAnsi="Arial Narrow" w:cs="Arial Narrow"/>
      <w:b/>
      <w:bCs/>
      <w:sz w:val="18"/>
      <w:szCs w:val="18"/>
      <w:lang w:val="en-US"/>
    </w:rPr>
  </w:style>
  <w:style w:type="paragraph" w:customStyle="1" w:styleId="CentrBoldm">
    <w:name w:val="CentrBoldm"/>
    <w:basedOn w:val="prastasis"/>
    <w:uiPriority w:val="99"/>
    <w:rsid w:val="00F66B1B"/>
    <w:pPr>
      <w:autoSpaceDE w:val="0"/>
      <w:autoSpaceDN w:val="0"/>
      <w:adjustRightInd w:val="0"/>
      <w:jc w:val="center"/>
    </w:pPr>
    <w:rPr>
      <w:rFonts w:ascii="TimesLT" w:eastAsia="Arial Unicode MS" w:hAnsi="TimesLT"/>
      <w:b/>
      <w:bCs/>
      <w:sz w:val="20"/>
      <w:szCs w:val="24"/>
      <w:lang w:val="en-US"/>
    </w:rPr>
  </w:style>
  <w:style w:type="paragraph" w:customStyle="1" w:styleId="BodyText11">
    <w:name w:val="Body Text11"/>
    <w:qFormat/>
    <w:rsid w:val="00F66B1B"/>
    <w:pPr>
      <w:suppressAutoHyphens/>
      <w:ind w:firstLine="312"/>
      <w:jc w:val="both"/>
    </w:pPr>
    <w:rPr>
      <w:rFonts w:ascii="TimesLT" w:hAnsi="TimesLT"/>
      <w:sz w:val="24"/>
      <w:lang w:eastAsia="ar-SA"/>
    </w:rPr>
  </w:style>
  <w:style w:type="character" w:styleId="Puslapioinaosnuoroda">
    <w:name w:val="footnote reference"/>
    <w:uiPriority w:val="99"/>
    <w:rsid w:val="00B72C4C"/>
    <w:rPr>
      <w:vertAlign w:val="superscript"/>
    </w:rPr>
  </w:style>
  <w:style w:type="character" w:customStyle="1" w:styleId="BetarpDiagrama">
    <w:name w:val="Be tarpų Diagrama"/>
    <w:basedOn w:val="Numatytasispastraiposriftas"/>
    <w:link w:val="Betarp"/>
    <w:uiPriority w:val="1"/>
    <w:rsid w:val="005B751E"/>
    <w:rPr>
      <w:sz w:val="24"/>
      <w:szCs w:val="24"/>
      <w:lang w:val="lt-LT" w:eastAsia="ar-SA"/>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4heading Diagrama,H4 Diagrama"/>
    <w:basedOn w:val="Numatytasispastraiposriftas"/>
    <w:link w:val="Antrat4"/>
    <w:uiPriority w:val="9"/>
    <w:semiHidden/>
    <w:rsid w:val="00976556"/>
    <w:rPr>
      <w:sz w:val="44"/>
      <w:lang w:val="lt-LT" w:eastAsia="lt-LT"/>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link w:val="Antrat5"/>
    <w:uiPriority w:val="9"/>
    <w:semiHidden/>
    <w:rsid w:val="00976556"/>
    <w:rPr>
      <w:sz w:val="40"/>
      <w:lang w:val="lt-LT" w:eastAsia="lt-LT"/>
    </w:rPr>
  </w:style>
  <w:style w:type="character" w:customStyle="1" w:styleId="Antrat6Diagrama">
    <w:name w:val="Antraštė 6 Diagrama"/>
    <w:aliases w:val="PIM 6 Diagrama,6 Diagrama,Heading 6  Appendix Y &amp; Z Diagrama,h6 Diagrama"/>
    <w:basedOn w:val="Numatytasispastraiposriftas"/>
    <w:link w:val="Antrat6"/>
    <w:uiPriority w:val="9"/>
    <w:semiHidden/>
    <w:rsid w:val="00976556"/>
    <w:rPr>
      <w:sz w:val="36"/>
      <w:lang w:val="lt-LT" w:eastAsia="lt-LT"/>
    </w:rPr>
  </w:style>
  <w:style w:type="character" w:customStyle="1" w:styleId="Antrat7Diagrama">
    <w:name w:val="Antraštė 7 Diagrama"/>
    <w:aliases w:val="PIM 7 Diagrama,H7 Diagrama,(Shift Ctrl 7) Diagrama"/>
    <w:basedOn w:val="Numatytasispastraiposriftas"/>
    <w:link w:val="Antrat7"/>
    <w:semiHidden/>
    <w:rsid w:val="00976556"/>
    <w:rPr>
      <w:sz w:val="48"/>
      <w:lang w:val="lt-LT" w:eastAsia="lt-LT"/>
    </w:rPr>
  </w:style>
  <w:style w:type="character" w:customStyle="1" w:styleId="Antrat8Diagrama">
    <w:name w:val="Antraštė 8 Diagrama"/>
    <w:basedOn w:val="Numatytasispastraiposriftas"/>
    <w:link w:val="Antrat8"/>
    <w:semiHidden/>
    <w:rsid w:val="00976556"/>
    <w:rPr>
      <w:b/>
      <w:sz w:val="18"/>
      <w:lang w:val="lt-LT" w:eastAsia="lt-LT"/>
    </w:rPr>
  </w:style>
  <w:style w:type="character" w:customStyle="1" w:styleId="Antrat9Diagrama">
    <w:name w:val="Antraštė 9 Diagrama"/>
    <w:aliases w:val="PIM 9 Diagrama,App Heading Diagrama"/>
    <w:basedOn w:val="Numatytasispastraiposriftas"/>
    <w:link w:val="Antrat9"/>
    <w:semiHidden/>
    <w:rsid w:val="00976556"/>
    <w:rPr>
      <w:sz w:val="40"/>
      <w:lang w:val="lt-LT" w:eastAsia="lt-LT"/>
    </w:rPr>
  </w:style>
  <w:style w:type="character" w:styleId="Neapdorotaspaminjimas">
    <w:name w:val="Unresolved Mention"/>
    <w:basedOn w:val="Numatytasispastraiposriftas"/>
    <w:uiPriority w:val="99"/>
    <w:semiHidden/>
    <w:unhideWhenUsed/>
    <w:rsid w:val="00A62DDF"/>
    <w:rPr>
      <w:color w:val="605E5C"/>
      <w:shd w:val="clear" w:color="auto" w:fill="E1DFDD"/>
    </w:rPr>
  </w:style>
  <w:style w:type="paragraph" w:styleId="Komentarotekstas">
    <w:name w:val="annotation text"/>
    <w:basedOn w:val="prastasis"/>
    <w:link w:val="KomentarotekstasDiagrama"/>
    <w:unhideWhenUsed/>
    <w:rsid w:val="00532383"/>
    <w:rPr>
      <w:sz w:val="20"/>
    </w:rPr>
  </w:style>
  <w:style w:type="character" w:customStyle="1" w:styleId="KomentarotekstasDiagrama">
    <w:name w:val="Komentaro tekstas Diagrama"/>
    <w:basedOn w:val="Numatytasispastraiposriftas"/>
    <w:link w:val="Komentarotekstas"/>
    <w:rsid w:val="00532383"/>
    <w:rPr>
      <w:lang w:val="lt-LT"/>
    </w:rPr>
  </w:style>
  <w:style w:type="paragraph" w:styleId="Komentarotema">
    <w:name w:val="annotation subject"/>
    <w:basedOn w:val="Komentarotekstas"/>
    <w:next w:val="Komentarotekstas"/>
    <w:link w:val="KomentarotemaDiagrama"/>
    <w:semiHidden/>
    <w:unhideWhenUsed/>
    <w:rsid w:val="00532383"/>
    <w:rPr>
      <w:b/>
      <w:bCs/>
    </w:rPr>
  </w:style>
  <w:style w:type="character" w:customStyle="1" w:styleId="KomentarotemaDiagrama">
    <w:name w:val="Komentaro tema Diagrama"/>
    <w:basedOn w:val="KomentarotekstasDiagrama"/>
    <w:link w:val="Komentarotema"/>
    <w:semiHidden/>
    <w:rsid w:val="00532383"/>
    <w:rPr>
      <w:b/>
      <w:bCs/>
      <w:lang w:val="lt-LT"/>
    </w:rPr>
  </w:style>
  <w:style w:type="character" w:styleId="Perirtashipersaitas">
    <w:name w:val="FollowedHyperlink"/>
    <w:basedOn w:val="Numatytasispastraiposriftas"/>
    <w:semiHidden/>
    <w:unhideWhenUsed/>
    <w:rsid w:val="00446888"/>
    <w:rPr>
      <w:color w:val="800080" w:themeColor="followedHyperlink"/>
      <w:u w:val="single"/>
    </w:rPr>
  </w:style>
  <w:style w:type="character" w:customStyle="1" w:styleId="cf01">
    <w:name w:val="cf01"/>
    <w:basedOn w:val="Numatytasispastraiposriftas"/>
    <w:rsid w:val="0065621D"/>
    <w:rPr>
      <w:rFonts w:ascii="Segoe UI" w:hAnsi="Segoe UI" w:cs="Segoe UI" w:hint="default"/>
      <w:sz w:val="18"/>
      <w:szCs w:val="18"/>
    </w:rPr>
  </w:style>
  <w:style w:type="paragraph" w:customStyle="1" w:styleId="pf0">
    <w:name w:val="pf0"/>
    <w:basedOn w:val="prastasis"/>
    <w:rsid w:val="0065621D"/>
    <w:pPr>
      <w:spacing w:before="100" w:beforeAutospacing="1" w:after="100" w:afterAutospacing="1"/>
    </w:pPr>
    <w:rPr>
      <w:szCs w:val="24"/>
      <w:lang w:eastAsia="lt-LT"/>
    </w:rPr>
  </w:style>
  <w:style w:type="character" w:customStyle="1" w:styleId="cf11">
    <w:name w:val="cf11"/>
    <w:basedOn w:val="Numatytasispastraiposriftas"/>
    <w:rsid w:val="0065621D"/>
    <w:rPr>
      <w:rFonts w:ascii="Segoe UI" w:hAnsi="Segoe UI" w:cs="Segoe UI" w:hint="default"/>
      <w:i/>
      <w:iCs/>
      <w:sz w:val="18"/>
      <w:szCs w:val="18"/>
      <w:shd w:val="clear" w:color="auto" w:fill="FFFFFF"/>
    </w:rPr>
  </w:style>
  <w:style w:type="character" w:customStyle="1" w:styleId="cf21">
    <w:name w:val="cf21"/>
    <w:basedOn w:val="Numatytasispastraiposriftas"/>
    <w:rsid w:val="0065621D"/>
    <w:rPr>
      <w:rFonts w:ascii="Segoe UI" w:hAnsi="Segoe UI" w:cs="Segoe UI" w:hint="default"/>
      <w:sz w:val="18"/>
      <w:szCs w:val="18"/>
      <w:shd w:val="clear" w:color="auto" w:fill="FFFFFF"/>
    </w:rPr>
  </w:style>
  <w:style w:type="paragraph" w:customStyle="1" w:styleId="Point1">
    <w:name w:val="Point 1"/>
    <w:basedOn w:val="prastasis"/>
    <w:rsid w:val="00ED6937"/>
    <w:pPr>
      <w:spacing w:before="120" w:after="120"/>
      <w:ind w:left="1418" w:hanging="567"/>
      <w:jc w:val="both"/>
    </w:pPr>
    <w:rPr>
      <w:rFonts w:eastAsia="Calibri"/>
    </w:rPr>
  </w:style>
  <w:style w:type="character" w:customStyle="1" w:styleId="Antrat2Diagrama1">
    <w:name w:val="Antraštė 2 Diagrama1"/>
    <w:aliases w:val="Title Header2 Diagrama1,Char Diagrama,skyrius2 Diagrama,Eilės Numeris Diagrama"/>
    <w:basedOn w:val="Numatytasispastraiposriftas"/>
    <w:locked/>
    <w:rsid w:val="00ED6937"/>
    <w:rPr>
      <w:rFonts w:ascii="Helvetica Neue UltraLight" w:eastAsia="Arial Unicode MS" w:hAnsi="Helvetica Neue UltraLight" w:cs="Helvetica Neue UltraLight"/>
      <w:color w:val="4C96AD"/>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224">
      <w:bodyDiv w:val="1"/>
      <w:marLeft w:val="0"/>
      <w:marRight w:val="0"/>
      <w:marTop w:val="0"/>
      <w:marBottom w:val="0"/>
      <w:divBdr>
        <w:top w:val="none" w:sz="0" w:space="0" w:color="auto"/>
        <w:left w:val="none" w:sz="0" w:space="0" w:color="auto"/>
        <w:bottom w:val="none" w:sz="0" w:space="0" w:color="auto"/>
        <w:right w:val="none" w:sz="0" w:space="0" w:color="auto"/>
      </w:divBdr>
    </w:div>
    <w:div w:id="358891269">
      <w:bodyDiv w:val="1"/>
      <w:marLeft w:val="0"/>
      <w:marRight w:val="0"/>
      <w:marTop w:val="0"/>
      <w:marBottom w:val="0"/>
      <w:divBdr>
        <w:top w:val="none" w:sz="0" w:space="0" w:color="auto"/>
        <w:left w:val="none" w:sz="0" w:space="0" w:color="auto"/>
        <w:bottom w:val="none" w:sz="0" w:space="0" w:color="auto"/>
        <w:right w:val="none" w:sz="0" w:space="0" w:color="auto"/>
      </w:divBdr>
    </w:div>
    <w:div w:id="435635508">
      <w:bodyDiv w:val="1"/>
      <w:marLeft w:val="0"/>
      <w:marRight w:val="0"/>
      <w:marTop w:val="0"/>
      <w:marBottom w:val="0"/>
      <w:divBdr>
        <w:top w:val="none" w:sz="0" w:space="0" w:color="auto"/>
        <w:left w:val="none" w:sz="0" w:space="0" w:color="auto"/>
        <w:bottom w:val="none" w:sz="0" w:space="0" w:color="auto"/>
        <w:right w:val="none" w:sz="0" w:space="0" w:color="auto"/>
      </w:divBdr>
    </w:div>
    <w:div w:id="529924964">
      <w:bodyDiv w:val="1"/>
      <w:marLeft w:val="0"/>
      <w:marRight w:val="0"/>
      <w:marTop w:val="0"/>
      <w:marBottom w:val="0"/>
      <w:divBdr>
        <w:top w:val="none" w:sz="0" w:space="0" w:color="auto"/>
        <w:left w:val="none" w:sz="0" w:space="0" w:color="auto"/>
        <w:bottom w:val="none" w:sz="0" w:space="0" w:color="auto"/>
        <w:right w:val="none" w:sz="0" w:space="0" w:color="auto"/>
      </w:divBdr>
    </w:div>
    <w:div w:id="618028277">
      <w:bodyDiv w:val="1"/>
      <w:marLeft w:val="0"/>
      <w:marRight w:val="0"/>
      <w:marTop w:val="0"/>
      <w:marBottom w:val="0"/>
      <w:divBdr>
        <w:top w:val="none" w:sz="0" w:space="0" w:color="auto"/>
        <w:left w:val="none" w:sz="0" w:space="0" w:color="auto"/>
        <w:bottom w:val="none" w:sz="0" w:space="0" w:color="auto"/>
        <w:right w:val="none" w:sz="0" w:space="0" w:color="auto"/>
      </w:divBdr>
    </w:div>
    <w:div w:id="775517644">
      <w:bodyDiv w:val="1"/>
      <w:marLeft w:val="0"/>
      <w:marRight w:val="0"/>
      <w:marTop w:val="0"/>
      <w:marBottom w:val="0"/>
      <w:divBdr>
        <w:top w:val="none" w:sz="0" w:space="0" w:color="auto"/>
        <w:left w:val="none" w:sz="0" w:space="0" w:color="auto"/>
        <w:bottom w:val="none" w:sz="0" w:space="0" w:color="auto"/>
        <w:right w:val="none" w:sz="0" w:space="0" w:color="auto"/>
      </w:divBdr>
    </w:div>
    <w:div w:id="1388336815">
      <w:bodyDiv w:val="1"/>
      <w:marLeft w:val="0"/>
      <w:marRight w:val="0"/>
      <w:marTop w:val="0"/>
      <w:marBottom w:val="0"/>
      <w:divBdr>
        <w:top w:val="none" w:sz="0" w:space="0" w:color="auto"/>
        <w:left w:val="none" w:sz="0" w:space="0" w:color="auto"/>
        <w:bottom w:val="none" w:sz="0" w:space="0" w:color="auto"/>
        <w:right w:val="none" w:sz="0" w:space="0" w:color="auto"/>
      </w:divBdr>
    </w:div>
    <w:div w:id="1669284091">
      <w:bodyDiv w:val="1"/>
      <w:marLeft w:val="0"/>
      <w:marRight w:val="0"/>
      <w:marTop w:val="0"/>
      <w:marBottom w:val="0"/>
      <w:divBdr>
        <w:top w:val="none" w:sz="0" w:space="0" w:color="auto"/>
        <w:left w:val="none" w:sz="0" w:space="0" w:color="auto"/>
        <w:bottom w:val="none" w:sz="0" w:space="0" w:color="auto"/>
        <w:right w:val="none" w:sz="0" w:space="0" w:color="auto"/>
      </w:divBdr>
    </w:div>
    <w:div w:id="200816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registrucentras.lt/jar/p/index.ph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mailto:viktorija.griskaite@suduvosvandenys.lt" TargetMode="External"/><Relationship Id="rId2" Type="http://schemas.openxmlformats.org/officeDocument/2006/relationships/numbering" Target="numbering.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EBVPD%20pildymas(Tiek%C4%97jas).pdf" TargetMode="External"/><Relationship Id="rId24" Type="http://schemas.openxmlformats.org/officeDocument/2006/relationships/hyperlink" Target="https://e-seimas.lrs.lt/portal/legalAct/lt/TAD/a4c424b2888111edbdcebd68a7a0df7e?positionInSearchResults=0&amp;searchModelUUID=5d6e65a1-ac3c-4b11-863c-b89ea98310fc" TargetMode="Externa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vpt.lrv.lt/uploads/vpt/documents/files/mp/konfidenciali_informacija.pdf" TargetMode="External"/><Relationship Id="rId28" Type="http://schemas.openxmlformats.org/officeDocument/2006/relationships/fontTable" Target="fontTable.xml"/><Relationship Id="rId10" Type="http://schemas.openxmlformats.org/officeDocument/2006/relationships/hyperlink" Target="mailto:viktorija.griskaite@suduvosvandenys.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www.registrucentras.lt/jar/p/"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C4E00-0C3B-4D48-A4E4-09446231B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27</Pages>
  <Words>54052</Words>
  <Characters>30811</Characters>
  <Application>Microsoft Office Word</Application>
  <DocSecurity>0</DocSecurity>
  <Lines>256</Lines>
  <Paragraphs>169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Raimondas</dc:creator>
  <cp:keywords/>
  <dc:description/>
  <cp:lastModifiedBy>Viktorija Grikštaitė</cp:lastModifiedBy>
  <cp:revision>44</cp:revision>
  <cp:lastPrinted>2020-09-16T06:25:00Z</cp:lastPrinted>
  <dcterms:created xsi:type="dcterms:W3CDTF">2026-08-18T15:10:00Z</dcterms:created>
  <dcterms:modified xsi:type="dcterms:W3CDTF">2026-09-03T07:25:00Z</dcterms:modified>
</cp:coreProperties>
</file>