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2D5F92" w:rsidTr="005320C5">
        <w:trPr>
          <w:trHeight w:val="1104"/>
        </w:trPr>
        <w:tc>
          <w:tcPr>
            <w:tcW w:w="9854" w:type="dxa"/>
            <w:tcBorders>
              <w:top w:val="nil"/>
              <w:left w:val="nil"/>
              <w:right w:val="nil"/>
            </w:tcBorders>
          </w:tcPr>
          <w:p w:rsidR="006B51A8" w:rsidRPr="002D5F92" w:rsidRDefault="00E22C37" w:rsidP="000A7FC6">
            <w:pPr>
              <w:tabs>
                <w:tab w:val="left" w:pos="1304"/>
                <w:tab w:val="left" w:pos="1457"/>
                <w:tab w:val="left" w:pos="1604"/>
                <w:tab w:val="left" w:pos="1757"/>
              </w:tabs>
              <w:autoSpaceDE w:val="0"/>
              <w:autoSpaceDN w:val="0"/>
              <w:adjustRightInd w:val="0"/>
              <w:jc w:val="center"/>
              <w:rPr>
                <w:rFonts w:ascii="TimesLT" w:hAnsi="TimesLT"/>
                <w:szCs w:val="24"/>
              </w:rPr>
            </w:pPr>
            <w:r w:rsidRPr="002D5F92">
              <w:rPr>
                <w:rFonts w:ascii="TimesLT" w:hAnsi="TimesLT"/>
                <w:noProof/>
                <w:szCs w:val="24"/>
              </w:rPr>
              <w:drawing>
                <wp:inline distT="0" distB="0" distL="0" distR="0">
                  <wp:extent cx="633730" cy="749935"/>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p w:rsidR="006B51A8" w:rsidRPr="002D5F92" w:rsidRDefault="006B51A8" w:rsidP="005320C5">
            <w:pPr>
              <w:keepNext/>
              <w:jc w:val="center"/>
              <w:outlineLvl w:val="0"/>
              <w:rPr>
                <w:rFonts w:ascii="Times New Roman" w:hAnsi="Times New Roman"/>
                <w:b/>
                <w:sz w:val="24"/>
                <w:szCs w:val="24"/>
              </w:rPr>
            </w:pPr>
            <w:bookmarkStart w:id="0" w:name="_Toc515445096"/>
            <w:bookmarkStart w:id="1" w:name="_Toc515445274"/>
            <w:r w:rsidRPr="002D5F92">
              <w:rPr>
                <w:rFonts w:ascii="Times New Roman" w:hAnsi="Times New Roman"/>
                <w:b/>
                <w:sz w:val="24"/>
                <w:szCs w:val="24"/>
              </w:rPr>
              <w:t>UKMERGĖS RAJONO SAVIVALDYBĖS</w:t>
            </w:r>
            <w:bookmarkEnd w:id="0"/>
            <w:bookmarkEnd w:id="1"/>
          </w:p>
          <w:p w:rsidR="006B51A8" w:rsidRPr="002D5F92" w:rsidRDefault="006B51A8" w:rsidP="005320C5">
            <w:pPr>
              <w:jc w:val="center"/>
              <w:rPr>
                <w:rFonts w:ascii="Times New Roman" w:hAnsi="Times New Roman"/>
                <w:b/>
                <w:sz w:val="24"/>
                <w:szCs w:val="24"/>
              </w:rPr>
            </w:pPr>
            <w:r w:rsidRPr="002D5F92">
              <w:rPr>
                <w:rFonts w:ascii="Times New Roman" w:hAnsi="Times New Roman"/>
                <w:b/>
                <w:sz w:val="24"/>
                <w:szCs w:val="24"/>
              </w:rPr>
              <w:t>ADMINISTRACIJA</w:t>
            </w:r>
          </w:p>
          <w:p w:rsidR="000A7FC6" w:rsidRPr="002D5F92" w:rsidRDefault="000A7FC6" w:rsidP="000A7FC6">
            <w:pPr>
              <w:rPr>
                <w:b/>
              </w:rPr>
            </w:pPr>
          </w:p>
          <w:p w:rsidR="000A7FC6" w:rsidRPr="002D5F92" w:rsidRDefault="000A7FC6" w:rsidP="000A7FC6">
            <w:pPr>
              <w:jc w:val="center"/>
              <w:rPr>
                <w:rFonts w:ascii="Times New Roman" w:hAnsi="Times New Roman"/>
              </w:rPr>
            </w:pPr>
            <w:r w:rsidRPr="002D5F92">
              <w:rPr>
                <w:rFonts w:ascii="Times New Roman" w:hAnsi="Times New Roman"/>
              </w:rPr>
              <w:t>Biudžetinė įstaiga. Kęstučio a. 3, LT-20114 Ukmergė,</w:t>
            </w:r>
          </w:p>
          <w:p w:rsidR="000A7FC6" w:rsidRPr="002D5F92" w:rsidRDefault="000A7FC6" w:rsidP="000A7FC6">
            <w:pPr>
              <w:jc w:val="center"/>
              <w:rPr>
                <w:rFonts w:ascii="Times New Roman" w:hAnsi="Times New Roman"/>
              </w:rPr>
            </w:pPr>
            <w:r w:rsidRPr="002D5F92">
              <w:rPr>
                <w:rFonts w:ascii="Times New Roman" w:hAnsi="Times New Roman"/>
              </w:rPr>
              <w:t xml:space="preserve">tel. (0 340)  60 302, el. p. </w:t>
            </w:r>
            <w:hyperlink r:id="rId9" w:history="1">
              <w:r w:rsidRPr="002D5F92">
                <w:rPr>
                  <w:rStyle w:val="Hipersaitas"/>
                  <w:rFonts w:ascii="Times New Roman" w:hAnsi="Times New Roman"/>
                </w:rPr>
                <w:t>savivaldybe@ukmerge.lt</w:t>
              </w:r>
            </w:hyperlink>
            <w:r w:rsidRPr="002D5F92">
              <w:rPr>
                <w:rFonts w:ascii="Times New Roman" w:hAnsi="Times New Roman"/>
              </w:rPr>
              <w:t>; el. pristatymo dėžutės adresas 188752174</w:t>
            </w:r>
          </w:p>
          <w:p w:rsidR="006B51A8" w:rsidRPr="002D5F92" w:rsidRDefault="000A7FC6" w:rsidP="000A7FC6">
            <w:pPr>
              <w:jc w:val="center"/>
              <w:rPr>
                <w:rFonts w:ascii="Times New Roman" w:hAnsi="Times New Roman"/>
                <w:sz w:val="24"/>
                <w:szCs w:val="24"/>
              </w:rPr>
            </w:pPr>
            <w:r w:rsidRPr="002D5F92">
              <w:rPr>
                <w:rFonts w:ascii="Times New Roman" w:hAnsi="Times New Roman"/>
              </w:rPr>
              <w:t>Duomenys kaupiami ir saugomi Juridinių asmenų registre, kodas 188752174</w:t>
            </w:r>
          </w:p>
        </w:tc>
      </w:tr>
    </w:tbl>
    <w:p w:rsidR="0064473F" w:rsidRPr="002D5F92" w:rsidRDefault="0064473F" w:rsidP="0064473F">
      <w:pPr>
        <w:rPr>
          <w:rFonts w:ascii="Times New Roman" w:hAnsi="Times New Roman"/>
          <w:sz w:val="24"/>
          <w:szCs w:val="24"/>
        </w:rPr>
      </w:pPr>
    </w:p>
    <w:p w:rsidR="00E02FD1" w:rsidRPr="002D5F92" w:rsidRDefault="00E95C1C" w:rsidP="00E02FD1">
      <w:pPr>
        <w:rPr>
          <w:rFonts w:ascii="Times New Roman" w:hAnsi="Times New Roman"/>
          <w:sz w:val="24"/>
          <w:szCs w:val="24"/>
        </w:rPr>
      </w:pPr>
      <w:r w:rsidRPr="002D5F92">
        <w:rPr>
          <w:rFonts w:ascii="Times New Roman" w:hAnsi="Times New Roman"/>
          <w:b/>
          <w:sz w:val="24"/>
        </w:rPr>
        <w:tab/>
      </w:r>
      <w:r w:rsidRPr="002D5F92">
        <w:rPr>
          <w:rFonts w:ascii="Times New Roman" w:hAnsi="Times New Roman"/>
          <w:b/>
          <w:sz w:val="24"/>
        </w:rPr>
        <w:tab/>
      </w:r>
      <w:r w:rsidRPr="002D5F92">
        <w:rPr>
          <w:rFonts w:ascii="Times New Roman" w:hAnsi="Times New Roman"/>
          <w:b/>
          <w:sz w:val="24"/>
        </w:rPr>
        <w:tab/>
      </w:r>
      <w:r w:rsidRPr="002D5F92">
        <w:rPr>
          <w:rFonts w:ascii="Times New Roman" w:hAnsi="Times New Roman"/>
          <w:b/>
          <w:sz w:val="24"/>
        </w:rPr>
        <w:tab/>
      </w:r>
      <w:r w:rsidR="00E02FD1" w:rsidRPr="002D5F92">
        <w:rPr>
          <w:rFonts w:ascii="Times New Roman" w:hAnsi="Times New Roman"/>
          <w:sz w:val="24"/>
          <w:szCs w:val="24"/>
        </w:rPr>
        <w:t>PATVIRTINTA</w:t>
      </w:r>
    </w:p>
    <w:p w:rsidR="0072436E" w:rsidRPr="00182E6B" w:rsidRDefault="00E02FD1" w:rsidP="00E02FD1">
      <w:pPr>
        <w:ind w:left="4988"/>
        <w:rPr>
          <w:rFonts w:ascii="Times New Roman" w:hAnsi="Times New Roman"/>
          <w:sz w:val="24"/>
          <w:szCs w:val="24"/>
        </w:rPr>
      </w:pPr>
      <w:r w:rsidRPr="00182E6B">
        <w:rPr>
          <w:rFonts w:ascii="Times New Roman" w:hAnsi="Times New Roman"/>
          <w:sz w:val="24"/>
          <w:szCs w:val="24"/>
        </w:rPr>
        <w:t>Ukmergės rajono savivaldybės administracijos Viešųjų pirkimų komisijos 202</w:t>
      </w:r>
      <w:r w:rsidR="00456446" w:rsidRPr="00182E6B">
        <w:rPr>
          <w:rFonts w:ascii="Times New Roman" w:hAnsi="Times New Roman"/>
          <w:sz w:val="24"/>
          <w:szCs w:val="24"/>
        </w:rPr>
        <w:t>6</w:t>
      </w:r>
      <w:r w:rsidRPr="00182E6B">
        <w:rPr>
          <w:rFonts w:ascii="Times New Roman" w:hAnsi="Times New Roman"/>
          <w:sz w:val="24"/>
          <w:szCs w:val="24"/>
        </w:rPr>
        <w:t>-</w:t>
      </w:r>
      <w:r w:rsidR="002B42D2" w:rsidRPr="00182E6B">
        <w:rPr>
          <w:rFonts w:ascii="Times New Roman" w:hAnsi="Times New Roman"/>
          <w:sz w:val="24"/>
          <w:szCs w:val="24"/>
        </w:rPr>
        <w:t>0</w:t>
      </w:r>
      <w:r w:rsidR="00D17432" w:rsidRPr="00182E6B">
        <w:rPr>
          <w:rFonts w:ascii="Times New Roman" w:hAnsi="Times New Roman"/>
          <w:sz w:val="24"/>
          <w:szCs w:val="24"/>
        </w:rPr>
        <w:t>9-</w:t>
      </w:r>
      <w:r w:rsidR="00182E6B" w:rsidRPr="00182E6B">
        <w:rPr>
          <w:rFonts w:ascii="Times New Roman" w:hAnsi="Times New Roman"/>
          <w:sz w:val="24"/>
          <w:szCs w:val="24"/>
        </w:rPr>
        <w:t>02</w:t>
      </w:r>
    </w:p>
    <w:p w:rsidR="00E95C1C" w:rsidRPr="002D5F92" w:rsidRDefault="00E02FD1" w:rsidP="00957AD1">
      <w:pPr>
        <w:ind w:left="4988"/>
        <w:rPr>
          <w:rFonts w:ascii="Times New Roman" w:hAnsi="Times New Roman"/>
          <w:sz w:val="24"/>
          <w:szCs w:val="24"/>
        </w:rPr>
      </w:pPr>
      <w:r w:rsidRPr="00182E6B">
        <w:rPr>
          <w:rFonts w:ascii="Times New Roman" w:hAnsi="Times New Roman"/>
          <w:sz w:val="24"/>
          <w:szCs w:val="24"/>
        </w:rPr>
        <w:t>protokolu Nr.</w:t>
      </w:r>
      <w:r w:rsidR="00071848" w:rsidRPr="00182E6B">
        <w:rPr>
          <w:rFonts w:ascii="Times New Roman" w:hAnsi="Times New Roman"/>
          <w:sz w:val="24"/>
          <w:szCs w:val="24"/>
        </w:rPr>
        <w:t>1</w:t>
      </w:r>
    </w:p>
    <w:p w:rsidR="00C03AE2" w:rsidRPr="002D5F92" w:rsidRDefault="00C03AE2" w:rsidP="0064473F">
      <w:pPr>
        <w:rPr>
          <w:rFonts w:ascii="Times New Roman" w:hAnsi="Times New Roman"/>
          <w:b/>
          <w:sz w:val="24"/>
        </w:rPr>
      </w:pPr>
    </w:p>
    <w:p w:rsidR="009B0583" w:rsidRPr="002D5F92" w:rsidRDefault="00F53C33" w:rsidP="00F53C33">
      <w:pPr>
        <w:jc w:val="center"/>
        <w:rPr>
          <w:rFonts w:ascii="Times New Roman" w:hAnsi="Times New Roman"/>
          <w:b/>
          <w:sz w:val="24"/>
          <w:szCs w:val="24"/>
        </w:rPr>
      </w:pPr>
      <w:r w:rsidRPr="002D5F92">
        <w:rPr>
          <w:rFonts w:ascii="Times New Roman" w:hAnsi="Times New Roman"/>
          <w:b/>
          <w:sz w:val="24"/>
          <w:szCs w:val="24"/>
        </w:rPr>
        <w:t>MAŽOS VERTĖS SKELBIAMOS APKLAUSOS</w:t>
      </w:r>
      <w:r w:rsidR="000B4577" w:rsidRPr="002D5F92">
        <w:rPr>
          <w:rFonts w:ascii="Times New Roman" w:hAnsi="Times New Roman"/>
          <w:b/>
          <w:sz w:val="24"/>
          <w:szCs w:val="24"/>
        </w:rPr>
        <w:t xml:space="preserve"> CVP IS PRIEMONĖMIS</w:t>
      </w:r>
      <w:r w:rsidRPr="002D5F92">
        <w:rPr>
          <w:rFonts w:ascii="Times New Roman" w:hAnsi="Times New Roman"/>
          <w:b/>
          <w:sz w:val="24"/>
          <w:szCs w:val="24"/>
        </w:rPr>
        <w:t xml:space="preserve"> </w:t>
      </w:r>
      <w:bookmarkStart w:id="2" w:name="_Hlk116631526"/>
      <w:r w:rsidR="00F72531" w:rsidRPr="002D5F92">
        <w:rPr>
          <w:rFonts w:ascii="Times New Roman" w:hAnsi="Times New Roman"/>
          <w:b/>
          <w:sz w:val="24"/>
          <w:szCs w:val="24"/>
        </w:rPr>
        <w:t>PIRKIMO SĄLYGOS</w:t>
      </w:r>
    </w:p>
    <w:p w:rsidR="00456446" w:rsidRPr="002D5F92" w:rsidRDefault="00456446" w:rsidP="00F53C33">
      <w:pPr>
        <w:jc w:val="center"/>
        <w:rPr>
          <w:rFonts w:ascii="Times New Roman" w:hAnsi="Times New Roman"/>
          <w:b/>
          <w:sz w:val="24"/>
          <w:szCs w:val="24"/>
        </w:rPr>
      </w:pPr>
    </w:p>
    <w:p w:rsidR="008F61F9" w:rsidRPr="002D5F92" w:rsidRDefault="008F61F9" w:rsidP="008F61F9">
      <w:pPr>
        <w:jc w:val="center"/>
        <w:rPr>
          <w:rFonts w:ascii="Times New Roman" w:hAnsi="Times New Roman"/>
          <w:b/>
          <w:sz w:val="24"/>
          <w:szCs w:val="24"/>
        </w:rPr>
      </w:pPr>
      <w:bookmarkStart w:id="3" w:name="_Hlk233295942"/>
      <w:bookmarkStart w:id="4" w:name="_Hlk233007671"/>
      <w:r w:rsidRPr="002D5F92">
        <w:rPr>
          <w:rFonts w:ascii="Times New Roman" w:hAnsi="Times New Roman"/>
          <w:b/>
          <w:sz w:val="24"/>
          <w:szCs w:val="24"/>
        </w:rPr>
        <w:t>KITOS INŽINERINĖS PASKIRTIES STATINIO – UKMERGĖS MIESTO DUKSTYNOS</w:t>
      </w:r>
      <w:r w:rsidRPr="002D5F92">
        <w:rPr>
          <w:rFonts w:ascii="Times New Roman" w:hAnsi="Times New Roman"/>
          <w:b/>
          <w:sz w:val="24"/>
          <w:szCs w:val="24"/>
        </w:rPr>
        <w:br/>
        <w:t>KAPINIŲ, UKMERGĖS R. SAV., VIDIŠKIŲ SEN., BERNOTIŠKIŲ K., MIŠKŲ G.</w:t>
      </w:r>
      <w:r w:rsidRPr="002D5F92">
        <w:rPr>
          <w:rFonts w:ascii="Times New Roman" w:hAnsi="Times New Roman"/>
          <w:b/>
          <w:sz w:val="24"/>
          <w:szCs w:val="24"/>
        </w:rPr>
        <w:br/>
        <w:t xml:space="preserve">20, II ETAPO STATYBOS DARBŲ </w:t>
      </w:r>
    </w:p>
    <w:bookmarkEnd w:id="3"/>
    <w:p w:rsidR="00F72531" w:rsidRPr="002D5F92" w:rsidRDefault="00EB2060" w:rsidP="00F53C33">
      <w:pPr>
        <w:jc w:val="center"/>
        <w:rPr>
          <w:rFonts w:ascii="Times New Roman" w:hAnsi="Times New Roman"/>
          <w:b/>
          <w:sz w:val="24"/>
          <w:szCs w:val="24"/>
        </w:rPr>
      </w:pPr>
      <w:r w:rsidRPr="002D5F92">
        <w:rPr>
          <w:rFonts w:ascii="Times New Roman" w:hAnsi="Times New Roman"/>
          <w:b/>
          <w:sz w:val="24"/>
          <w:szCs w:val="24"/>
        </w:rPr>
        <w:t>PIRKIMAS</w:t>
      </w:r>
      <w:bookmarkEnd w:id="4"/>
    </w:p>
    <w:p w:rsidR="001D568D" w:rsidRPr="002D5F92" w:rsidRDefault="001D568D" w:rsidP="005318DF">
      <w:pPr>
        <w:spacing w:line="276" w:lineRule="auto"/>
        <w:jc w:val="center"/>
        <w:rPr>
          <w:rFonts w:ascii="Times New Roman" w:hAnsi="Times New Roman"/>
          <w:b/>
          <w:sz w:val="24"/>
          <w:szCs w:val="24"/>
        </w:rPr>
      </w:pPr>
      <w:bookmarkStart w:id="5" w:name="_Hlk183699371"/>
      <w:bookmarkEnd w:id="2"/>
    </w:p>
    <w:bookmarkEnd w:id="5"/>
    <w:p w:rsidR="0057686A" w:rsidRPr="002D5F92" w:rsidRDefault="0057686A" w:rsidP="000B4577">
      <w:pPr>
        <w:suppressAutoHyphens/>
        <w:rPr>
          <w:rFonts w:ascii="Times New Roman" w:hAnsi="Times New Roman"/>
          <w:b/>
          <w:sz w:val="24"/>
          <w:szCs w:val="24"/>
        </w:rPr>
      </w:pPr>
    </w:p>
    <w:p w:rsidR="008E59F0" w:rsidRPr="002D5F92" w:rsidRDefault="008E59F0" w:rsidP="00D35B11">
      <w:pPr>
        <w:suppressAutoHyphens/>
        <w:jc w:val="center"/>
        <w:rPr>
          <w:rFonts w:ascii="Times New Roman" w:hAnsi="Times New Roman"/>
          <w:b/>
          <w:sz w:val="24"/>
          <w:szCs w:val="24"/>
        </w:rPr>
      </w:pPr>
      <w:r w:rsidRPr="002D5F92">
        <w:rPr>
          <w:rFonts w:ascii="Times New Roman" w:hAnsi="Times New Roman"/>
          <w:b/>
          <w:sz w:val="24"/>
          <w:szCs w:val="24"/>
        </w:rPr>
        <w:t>TURINYS</w:t>
      </w:r>
    </w:p>
    <w:p w:rsidR="005E106D" w:rsidRPr="002D5F92" w:rsidRDefault="005E106D" w:rsidP="00D35B11">
      <w:pPr>
        <w:suppressAutoHyphens/>
        <w:rPr>
          <w:rFonts w:ascii="Times New Roman" w:hAnsi="Times New Roman"/>
          <w:sz w:val="24"/>
          <w:szCs w:val="24"/>
        </w:rPr>
      </w:pPr>
    </w:p>
    <w:tbl>
      <w:tblPr>
        <w:tblW w:w="0" w:type="auto"/>
        <w:tblLook w:val="04A0" w:firstRow="1" w:lastRow="0" w:firstColumn="1" w:lastColumn="0" w:noHBand="0" w:noVBand="1"/>
      </w:tblPr>
      <w:tblGrid>
        <w:gridCol w:w="534"/>
        <w:gridCol w:w="6945"/>
      </w:tblGrid>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BENDROSIOS NUOSTATOS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2</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PIRKIMO OBJEKTAS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3</w:t>
            </w:r>
            <w:r w:rsidR="002D203A" w:rsidRPr="002D5F92">
              <w:rPr>
                <w:rFonts w:ascii="Times New Roman" w:hAnsi="Times New Roman"/>
                <w:sz w:val="24"/>
                <w:szCs w:val="24"/>
              </w:rPr>
              <w:t>.</w:t>
            </w:r>
          </w:p>
        </w:tc>
        <w:tc>
          <w:tcPr>
            <w:tcW w:w="6945" w:type="dxa"/>
            <w:shd w:val="clear" w:color="auto" w:fill="auto"/>
          </w:tcPr>
          <w:p w:rsidR="002D203A" w:rsidRPr="002D5F92" w:rsidRDefault="00BD2D40" w:rsidP="006B021C">
            <w:pPr>
              <w:suppressAutoHyphens/>
              <w:rPr>
                <w:rFonts w:ascii="Times New Roman" w:hAnsi="Times New Roman"/>
                <w:sz w:val="24"/>
                <w:szCs w:val="24"/>
              </w:rPr>
            </w:pPr>
            <w:r w:rsidRPr="002D5F92">
              <w:rPr>
                <w:rFonts w:ascii="Times New Roman" w:hAnsi="Times New Roman"/>
                <w:sz w:val="24"/>
                <w:szCs w:val="24"/>
              </w:rPr>
              <w:t>REIKALAVIMAI</w:t>
            </w:r>
            <w:r w:rsidR="00133C76" w:rsidRPr="002D5F92">
              <w:rPr>
                <w:rFonts w:ascii="Times New Roman" w:hAnsi="Times New Roman"/>
                <w:sz w:val="24"/>
                <w:szCs w:val="24"/>
              </w:rPr>
              <w:t xml:space="preserve"> TIEKĖJAMS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4</w:t>
            </w:r>
            <w:r w:rsidR="002D203A" w:rsidRPr="002D5F92">
              <w:rPr>
                <w:rFonts w:ascii="Times New Roman" w:hAnsi="Times New Roman"/>
                <w:sz w:val="24"/>
                <w:szCs w:val="24"/>
              </w:rPr>
              <w:t>.</w:t>
            </w:r>
          </w:p>
        </w:tc>
        <w:tc>
          <w:tcPr>
            <w:tcW w:w="6945" w:type="dxa"/>
            <w:shd w:val="clear" w:color="auto" w:fill="auto"/>
          </w:tcPr>
          <w:p w:rsidR="002D203A" w:rsidRPr="002D5F92" w:rsidRDefault="00862FAC" w:rsidP="00862FAC">
            <w:pPr>
              <w:shd w:val="clear" w:color="auto" w:fill="FFFFFF"/>
              <w:rPr>
                <w:rFonts w:ascii="Times New Roman" w:hAnsi="Times New Roman"/>
                <w:sz w:val="24"/>
                <w:szCs w:val="24"/>
              </w:rPr>
            </w:pPr>
            <w:r w:rsidRPr="002D5F92">
              <w:rPr>
                <w:rFonts w:ascii="Times New Roman" w:hAnsi="Times New Roman"/>
                <w:sz w:val="24"/>
                <w:szCs w:val="24"/>
              </w:rPr>
              <w:t>ŪKIO SUBJEKTŲ IR (AR) SUBTIEKĖJŲ PASITELKIMAS BEI TIEKĖJŲ GRUPĖS DALYVAVIMAS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5</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RENGIMAS, PATEIKIMAS, KEITIMAS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6</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ŠIFRAVIMAS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7</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GALIOJIMO UŽTIKRINIMAS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8</w:t>
            </w:r>
            <w:r w:rsidR="002D203A" w:rsidRPr="002D5F92">
              <w:rPr>
                <w:rFonts w:ascii="Times New Roman" w:hAnsi="Times New Roman"/>
                <w:sz w:val="24"/>
                <w:szCs w:val="24"/>
              </w:rPr>
              <w:t>.</w:t>
            </w:r>
          </w:p>
        </w:tc>
        <w:tc>
          <w:tcPr>
            <w:tcW w:w="6945" w:type="dxa"/>
            <w:shd w:val="clear" w:color="auto" w:fill="auto"/>
          </w:tcPr>
          <w:p w:rsidR="002D203A" w:rsidRPr="002D5F92" w:rsidRDefault="00640F96" w:rsidP="006B021C">
            <w:pPr>
              <w:suppressAutoHyphens/>
              <w:rPr>
                <w:rFonts w:ascii="Times New Roman" w:hAnsi="Times New Roman"/>
                <w:sz w:val="24"/>
                <w:szCs w:val="24"/>
              </w:rPr>
            </w:pPr>
            <w:r w:rsidRPr="002D5F92">
              <w:rPr>
                <w:rFonts w:ascii="Times New Roman" w:hAnsi="Times New Roman"/>
                <w:sz w:val="24"/>
                <w:szCs w:val="24"/>
              </w:rPr>
              <w:t>PIRKIMO</w:t>
            </w:r>
            <w:r w:rsidR="002D203A" w:rsidRPr="002D5F92">
              <w:rPr>
                <w:rFonts w:ascii="Times New Roman" w:hAnsi="Times New Roman"/>
                <w:sz w:val="24"/>
                <w:szCs w:val="24"/>
              </w:rPr>
              <w:t xml:space="preserve"> SĄLYGŲ PAAIŠKINIMAS IR PATIKSLINIMAS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9</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SUSIPAŽINIMAS SU GAUTAIS PASIŪLYMAIS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10</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NAGRINĖJIMAS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11</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ATMETIMO PRIEŽASTYS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12</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VERTINIMAS IR PALYGINIMAS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13</w:t>
            </w:r>
            <w:r w:rsidR="002D203A" w:rsidRPr="002D5F92">
              <w:rPr>
                <w:rFonts w:ascii="Times New Roman" w:hAnsi="Times New Roman"/>
                <w:sz w:val="24"/>
                <w:szCs w:val="24"/>
              </w:rPr>
              <w:t>.</w:t>
            </w:r>
          </w:p>
        </w:tc>
        <w:tc>
          <w:tcPr>
            <w:tcW w:w="6945" w:type="dxa"/>
            <w:shd w:val="clear" w:color="auto" w:fill="auto"/>
          </w:tcPr>
          <w:p w:rsidR="00EB6DE0" w:rsidRPr="002D5F92" w:rsidRDefault="00EB6DE0" w:rsidP="00EB6DE0">
            <w:pPr>
              <w:ind w:left="3261" w:hanging="3402"/>
              <w:jc w:val="center"/>
              <w:rPr>
                <w:rFonts w:ascii="Times New Roman" w:hAnsi="Times New Roman"/>
                <w:sz w:val="24"/>
                <w:szCs w:val="24"/>
              </w:rPr>
            </w:pPr>
            <w:r w:rsidRPr="002D5F92">
              <w:rPr>
                <w:rFonts w:ascii="Times New Roman" w:hAnsi="Times New Roman"/>
                <w:bCs/>
                <w:color w:val="000000"/>
                <w:sz w:val="24"/>
                <w:szCs w:val="24"/>
              </w:rPr>
              <w:t>PASIŪLYMŲ EILĖ, LAIMĖTOJO NUSTATYMAS</w:t>
            </w:r>
            <w:r w:rsidRPr="002D5F92">
              <w:rPr>
                <w:rFonts w:ascii="Times New Roman" w:hAnsi="Times New Roman"/>
                <w:sz w:val="24"/>
                <w:szCs w:val="24"/>
              </w:rPr>
              <w:t xml:space="preserve"> IR PIRKIMO</w:t>
            </w:r>
          </w:p>
          <w:p w:rsidR="002D203A" w:rsidRPr="002D5F92" w:rsidRDefault="00EB6DE0" w:rsidP="00EB6DE0">
            <w:pPr>
              <w:rPr>
                <w:rFonts w:ascii="Times New Roman" w:hAnsi="Times New Roman"/>
                <w:sz w:val="24"/>
                <w:szCs w:val="24"/>
              </w:rPr>
            </w:pPr>
            <w:r w:rsidRPr="002D5F92">
              <w:rPr>
                <w:rFonts w:ascii="Times New Roman" w:hAnsi="Times New Roman"/>
                <w:sz w:val="24"/>
                <w:szCs w:val="24"/>
              </w:rPr>
              <w:t>SUTARTIES SUDARYMAS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14</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PRETENZIJŲ IR SKUNDŲ NAGRINĖJIMAS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15</w:t>
            </w:r>
            <w:r w:rsidR="002D203A" w:rsidRPr="002D5F92">
              <w:rPr>
                <w:rFonts w:ascii="Times New Roman" w:hAnsi="Times New Roman"/>
                <w:sz w:val="24"/>
                <w:szCs w:val="24"/>
              </w:rPr>
              <w:t>.</w:t>
            </w:r>
          </w:p>
        </w:tc>
        <w:tc>
          <w:tcPr>
            <w:tcW w:w="6945" w:type="dxa"/>
            <w:shd w:val="clear" w:color="auto" w:fill="auto"/>
          </w:tcPr>
          <w:p w:rsidR="002D203A" w:rsidRPr="002D5F92" w:rsidRDefault="007B48DB" w:rsidP="006B021C">
            <w:pPr>
              <w:suppressAutoHyphens/>
              <w:rPr>
                <w:rFonts w:ascii="Times New Roman" w:hAnsi="Times New Roman"/>
                <w:sz w:val="24"/>
                <w:szCs w:val="24"/>
              </w:rPr>
            </w:pPr>
            <w:r w:rsidRPr="002D5F92">
              <w:rPr>
                <w:rFonts w:ascii="Times New Roman" w:hAnsi="Times New Roman"/>
                <w:sz w:val="24"/>
                <w:szCs w:val="24"/>
              </w:rPr>
              <w:t>BAIGIAMOSIOS NUOSTATOS</w:t>
            </w:r>
          </w:p>
        </w:tc>
      </w:tr>
    </w:tbl>
    <w:p w:rsidR="005C6A05" w:rsidRPr="002D5F92" w:rsidRDefault="005C6A05" w:rsidP="006B021C">
      <w:pPr>
        <w:tabs>
          <w:tab w:val="left" w:pos="567"/>
        </w:tabs>
        <w:suppressAutoHyphens/>
        <w:rPr>
          <w:rFonts w:ascii="Times New Roman" w:hAnsi="Times New Roman"/>
          <w:sz w:val="24"/>
          <w:szCs w:val="24"/>
        </w:rPr>
      </w:pPr>
      <w:r w:rsidRPr="002D5F92">
        <w:rPr>
          <w:rFonts w:ascii="Times New Roman" w:hAnsi="Times New Roman"/>
          <w:sz w:val="24"/>
          <w:szCs w:val="24"/>
        </w:rPr>
        <w:t>PRIEDAI:</w:t>
      </w:r>
    </w:p>
    <w:p w:rsidR="005C6A05" w:rsidRPr="002D5F92" w:rsidRDefault="005C6A05" w:rsidP="00172977">
      <w:pPr>
        <w:tabs>
          <w:tab w:val="left" w:pos="567"/>
        </w:tabs>
        <w:suppressAutoHyphens/>
        <w:rPr>
          <w:rFonts w:ascii="Times New Roman" w:hAnsi="Times New Roman"/>
          <w:sz w:val="24"/>
          <w:szCs w:val="24"/>
        </w:rPr>
      </w:pPr>
      <w:r w:rsidRPr="002D5F92">
        <w:rPr>
          <w:rFonts w:ascii="Times New Roman" w:hAnsi="Times New Roman"/>
          <w:sz w:val="24"/>
          <w:szCs w:val="24"/>
        </w:rPr>
        <w:t>1.</w:t>
      </w:r>
      <w:r w:rsidR="004A22C2" w:rsidRPr="002D5F92">
        <w:rPr>
          <w:rFonts w:ascii="Times New Roman" w:hAnsi="Times New Roman"/>
          <w:sz w:val="24"/>
          <w:szCs w:val="24"/>
        </w:rPr>
        <w:t xml:space="preserve"> </w:t>
      </w:r>
      <w:r w:rsidRPr="002D5F92">
        <w:rPr>
          <w:rFonts w:ascii="Times New Roman" w:hAnsi="Times New Roman"/>
          <w:sz w:val="24"/>
          <w:szCs w:val="24"/>
        </w:rPr>
        <w:t xml:space="preserve">Pasiūlymo </w:t>
      </w:r>
      <w:r w:rsidR="00B74C4B" w:rsidRPr="002D5F92">
        <w:rPr>
          <w:rFonts w:ascii="Times New Roman" w:hAnsi="Times New Roman"/>
          <w:sz w:val="24"/>
          <w:szCs w:val="24"/>
        </w:rPr>
        <w:t>forma</w:t>
      </w:r>
      <w:r w:rsidRPr="002D5F92">
        <w:rPr>
          <w:rFonts w:ascii="Times New Roman" w:hAnsi="Times New Roman"/>
          <w:sz w:val="24"/>
          <w:szCs w:val="24"/>
        </w:rPr>
        <w:t xml:space="preserve"> – 1 priedas;</w:t>
      </w:r>
    </w:p>
    <w:p w:rsidR="002B42D2" w:rsidRPr="002D5F92" w:rsidRDefault="002B42D2" w:rsidP="002B42D2">
      <w:pPr>
        <w:tabs>
          <w:tab w:val="left" w:pos="567"/>
        </w:tabs>
        <w:suppressAutoHyphens/>
        <w:rPr>
          <w:rFonts w:ascii="Times New Roman" w:hAnsi="Times New Roman"/>
          <w:sz w:val="24"/>
          <w:szCs w:val="24"/>
        </w:rPr>
      </w:pPr>
      <w:r w:rsidRPr="002D5F92">
        <w:rPr>
          <w:rFonts w:ascii="Times New Roman" w:hAnsi="Times New Roman"/>
          <w:sz w:val="24"/>
          <w:szCs w:val="24"/>
        </w:rPr>
        <w:t>2. Reikalavimų tiekėjams atitikties deklaracija (toliau – Deklaracija) – 2 priedas;</w:t>
      </w:r>
    </w:p>
    <w:p w:rsidR="002B42D2" w:rsidRPr="00182E6B" w:rsidRDefault="002B42D2" w:rsidP="002B42D2">
      <w:pPr>
        <w:tabs>
          <w:tab w:val="left" w:pos="567"/>
        </w:tabs>
        <w:suppressAutoHyphens/>
        <w:jc w:val="both"/>
        <w:rPr>
          <w:rFonts w:ascii="Times New Roman" w:hAnsi="Times New Roman"/>
          <w:sz w:val="24"/>
          <w:szCs w:val="24"/>
        </w:rPr>
      </w:pPr>
      <w:r w:rsidRPr="002D5F92">
        <w:rPr>
          <w:rFonts w:ascii="Times New Roman" w:hAnsi="Times New Roman"/>
          <w:sz w:val="24"/>
          <w:szCs w:val="24"/>
        </w:rPr>
        <w:t>3. Techninės specifikacij</w:t>
      </w:r>
      <w:r w:rsidR="00EB2060" w:rsidRPr="002D5F92">
        <w:rPr>
          <w:rFonts w:ascii="Times New Roman" w:hAnsi="Times New Roman"/>
          <w:sz w:val="24"/>
          <w:szCs w:val="24"/>
        </w:rPr>
        <w:t>a</w:t>
      </w:r>
      <w:r w:rsidRPr="00182E6B">
        <w:rPr>
          <w:rFonts w:ascii="Times New Roman" w:hAnsi="Times New Roman"/>
          <w:i/>
          <w:sz w:val="24"/>
          <w:szCs w:val="24"/>
        </w:rPr>
        <w:t xml:space="preserve"> </w:t>
      </w:r>
      <w:r w:rsidRPr="00182E6B">
        <w:rPr>
          <w:rFonts w:ascii="Times New Roman" w:hAnsi="Times New Roman"/>
          <w:sz w:val="24"/>
          <w:szCs w:val="24"/>
        </w:rPr>
        <w:t>– 3 priedas;</w:t>
      </w:r>
    </w:p>
    <w:p w:rsidR="00D07EB3" w:rsidRPr="00182E6B" w:rsidRDefault="002B42D2" w:rsidP="00D052F1">
      <w:pPr>
        <w:tabs>
          <w:tab w:val="left" w:pos="567"/>
        </w:tabs>
        <w:suppressAutoHyphens/>
        <w:jc w:val="both"/>
        <w:rPr>
          <w:rFonts w:ascii="Times New Roman" w:hAnsi="Times New Roman"/>
          <w:sz w:val="24"/>
          <w:szCs w:val="24"/>
        </w:rPr>
      </w:pPr>
      <w:r w:rsidRPr="00182E6B">
        <w:rPr>
          <w:rFonts w:ascii="Times New Roman" w:hAnsi="Times New Roman"/>
          <w:sz w:val="24"/>
          <w:szCs w:val="24"/>
        </w:rPr>
        <w:t xml:space="preserve">4. Viešojo pirkimo </w:t>
      </w:r>
      <w:r w:rsidRPr="00182E6B">
        <w:rPr>
          <w:rFonts w:ascii="Times New Roman" w:hAnsi="Times New Roman"/>
          <w:bCs/>
          <w:sz w:val="24"/>
          <w:szCs w:val="24"/>
        </w:rPr>
        <w:t>sutarties</w:t>
      </w:r>
      <w:r w:rsidRPr="00182E6B">
        <w:rPr>
          <w:rFonts w:ascii="Times New Roman" w:hAnsi="Times New Roman"/>
          <w:sz w:val="24"/>
          <w:szCs w:val="24"/>
        </w:rPr>
        <w:t xml:space="preserve"> </w:t>
      </w:r>
      <w:r w:rsidRPr="00182E6B">
        <w:rPr>
          <w:rFonts w:ascii="Times New Roman" w:hAnsi="Times New Roman"/>
          <w:bCs/>
          <w:sz w:val="24"/>
          <w:szCs w:val="24"/>
        </w:rPr>
        <w:t xml:space="preserve">projektas </w:t>
      </w:r>
      <w:r w:rsidRPr="00182E6B">
        <w:rPr>
          <w:rFonts w:ascii="Times New Roman" w:hAnsi="Times New Roman"/>
          <w:bCs/>
          <w:i/>
          <w:sz w:val="24"/>
          <w:szCs w:val="24"/>
        </w:rPr>
        <w:t>(atskiru failu Word formatu)</w:t>
      </w:r>
      <w:r w:rsidRPr="00182E6B">
        <w:rPr>
          <w:rFonts w:ascii="Times New Roman" w:hAnsi="Times New Roman"/>
          <w:bCs/>
          <w:sz w:val="24"/>
          <w:szCs w:val="24"/>
        </w:rPr>
        <w:t xml:space="preserve"> </w:t>
      </w:r>
      <w:r w:rsidRPr="00182E6B">
        <w:rPr>
          <w:rFonts w:ascii="Times New Roman" w:hAnsi="Times New Roman"/>
          <w:sz w:val="24"/>
          <w:szCs w:val="24"/>
        </w:rPr>
        <w:t>– 4 priedas.</w:t>
      </w:r>
    </w:p>
    <w:p w:rsidR="00BE521B" w:rsidRPr="00182E6B" w:rsidRDefault="00BE521B" w:rsidP="00D052F1">
      <w:pPr>
        <w:tabs>
          <w:tab w:val="left" w:pos="567"/>
        </w:tabs>
        <w:suppressAutoHyphens/>
        <w:jc w:val="both"/>
        <w:rPr>
          <w:rFonts w:ascii="Times New Roman" w:hAnsi="Times New Roman"/>
          <w:sz w:val="24"/>
          <w:szCs w:val="24"/>
        </w:rPr>
      </w:pPr>
      <w:r w:rsidRPr="00182E6B">
        <w:rPr>
          <w:rFonts w:ascii="Times New Roman" w:hAnsi="Times New Roman"/>
          <w:sz w:val="24"/>
          <w:szCs w:val="24"/>
        </w:rPr>
        <w:t xml:space="preserve">5. </w:t>
      </w:r>
      <w:bookmarkStart w:id="6" w:name="_Hlk233296244"/>
      <w:r w:rsidRPr="00182E6B">
        <w:rPr>
          <w:rFonts w:ascii="Times New Roman" w:hAnsi="Times New Roman"/>
          <w:sz w:val="24"/>
          <w:szCs w:val="24"/>
        </w:rPr>
        <w:t>Techninis darbo projektas su priedais (</w:t>
      </w:r>
      <w:r w:rsidRPr="00182E6B">
        <w:rPr>
          <w:rFonts w:ascii="Times New Roman" w:hAnsi="Times New Roman"/>
          <w:bCs/>
          <w:i/>
          <w:sz w:val="24"/>
          <w:szCs w:val="24"/>
        </w:rPr>
        <w:t xml:space="preserve">atskira byla </w:t>
      </w:r>
      <w:proofErr w:type="spellStart"/>
      <w:r w:rsidRPr="00182E6B">
        <w:rPr>
          <w:rFonts w:ascii="Times New Roman" w:hAnsi="Times New Roman"/>
          <w:bCs/>
          <w:i/>
          <w:sz w:val="24"/>
          <w:szCs w:val="24"/>
        </w:rPr>
        <w:t>Z</w:t>
      </w:r>
      <w:r w:rsidR="008F61F9" w:rsidRPr="00182E6B">
        <w:rPr>
          <w:rFonts w:ascii="Times New Roman" w:hAnsi="Times New Roman"/>
          <w:bCs/>
          <w:i/>
          <w:sz w:val="24"/>
          <w:szCs w:val="24"/>
        </w:rPr>
        <w:t>ip</w:t>
      </w:r>
      <w:proofErr w:type="spellEnd"/>
      <w:r w:rsidRPr="00182E6B">
        <w:rPr>
          <w:rFonts w:ascii="Times New Roman" w:hAnsi="Times New Roman"/>
          <w:bCs/>
          <w:i/>
          <w:sz w:val="24"/>
          <w:szCs w:val="24"/>
        </w:rPr>
        <w:t>)</w:t>
      </w:r>
      <w:r w:rsidRPr="00182E6B">
        <w:rPr>
          <w:rFonts w:ascii="Times New Roman" w:hAnsi="Times New Roman"/>
          <w:bCs/>
          <w:sz w:val="24"/>
          <w:szCs w:val="24"/>
        </w:rPr>
        <w:t xml:space="preserve"> </w:t>
      </w:r>
      <w:bookmarkEnd w:id="6"/>
      <w:r w:rsidRPr="00182E6B">
        <w:rPr>
          <w:rFonts w:ascii="Times New Roman" w:hAnsi="Times New Roman"/>
          <w:sz w:val="24"/>
          <w:szCs w:val="24"/>
        </w:rPr>
        <w:t>– 5 priedas.</w:t>
      </w:r>
    </w:p>
    <w:p w:rsidR="003D6DCF" w:rsidRPr="002D5F92" w:rsidRDefault="003D6DCF" w:rsidP="00D052F1">
      <w:pPr>
        <w:tabs>
          <w:tab w:val="left" w:pos="567"/>
        </w:tabs>
        <w:suppressAutoHyphens/>
        <w:jc w:val="both"/>
        <w:rPr>
          <w:rFonts w:ascii="Times New Roman" w:hAnsi="Times New Roman"/>
          <w:sz w:val="24"/>
          <w:szCs w:val="24"/>
        </w:rPr>
      </w:pPr>
      <w:r w:rsidRPr="00182E6B">
        <w:rPr>
          <w:rFonts w:ascii="Times New Roman" w:hAnsi="Times New Roman"/>
          <w:sz w:val="24"/>
          <w:szCs w:val="24"/>
        </w:rPr>
        <w:t>6.  Darbų kiekių žiniaraštis – 6 priedas</w:t>
      </w:r>
    </w:p>
    <w:p w:rsidR="00957AD1" w:rsidRPr="002D5F92" w:rsidRDefault="005A551E" w:rsidP="00172977">
      <w:pPr>
        <w:tabs>
          <w:tab w:val="left" w:pos="567"/>
        </w:tabs>
        <w:suppressAutoHyphens/>
        <w:rPr>
          <w:rFonts w:ascii="Times New Roman" w:hAnsi="Times New Roman"/>
          <w:bCs/>
          <w:color w:val="FF0000"/>
          <w:sz w:val="16"/>
          <w:szCs w:val="16"/>
        </w:rPr>
      </w:pPr>
      <w:r w:rsidRPr="002D5F92">
        <w:rPr>
          <w:rFonts w:ascii="Times New Roman" w:hAnsi="Times New Roman"/>
          <w:bCs/>
          <w:color w:val="FF0000"/>
          <w:sz w:val="16"/>
          <w:szCs w:val="16"/>
        </w:rPr>
        <w:br w:type="page"/>
      </w:r>
    </w:p>
    <w:p w:rsidR="00F17FE2" w:rsidRPr="002D5F92" w:rsidRDefault="00FC1946" w:rsidP="00F17FE2">
      <w:pPr>
        <w:pStyle w:val="Sraopastraipa1"/>
        <w:tabs>
          <w:tab w:val="left" w:pos="0"/>
        </w:tabs>
        <w:jc w:val="center"/>
        <w:rPr>
          <w:b/>
          <w:lang w:val="lt-LT"/>
        </w:rPr>
      </w:pPr>
      <w:r w:rsidRPr="002D5F92">
        <w:rPr>
          <w:b/>
          <w:lang w:val="lt-LT"/>
        </w:rPr>
        <w:lastRenderedPageBreak/>
        <w:t>1</w:t>
      </w:r>
      <w:r w:rsidR="00DC3347" w:rsidRPr="002D5F92">
        <w:rPr>
          <w:b/>
          <w:lang w:val="lt-LT"/>
        </w:rPr>
        <w:t xml:space="preserve"> </w:t>
      </w:r>
      <w:r w:rsidR="00F17FE2" w:rsidRPr="002D5F92">
        <w:rPr>
          <w:b/>
          <w:lang w:val="lt-LT"/>
        </w:rPr>
        <w:t>SKYRIUS</w:t>
      </w:r>
    </w:p>
    <w:p w:rsidR="008E59F0" w:rsidRPr="002D5F92" w:rsidRDefault="008E59F0" w:rsidP="00F17FE2">
      <w:pPr>
        <w:pStyle w:val="Sraopastraipa1"/>
        <w:tabs>
          <w:tab w:val="left" w:pos="0"/>
        </w:tabs>
        <w:jc w:val="center"/>
        <w:rPr>
          <w:b/>
          <w:lang w:val="lt-LT"/>
        </w:rPr>
      </w:pPr>
      <w:r w:rsidRPr="002D5F92">
        <w:rPr>
          <w:b/>
          <w:lang w:val="lt-LT"/>
        </w:rPr>
        <w:t>BENDROSIOS NUOSTATOS</w:t>
      </w:r>
    </w:p>
    <w:p w:rsidR="004B1F34" w:rsidRPr="002D5F92" w:rsidRDefault="004B1F34" w:rsidP="001C719D">
      <w:pPr>
        <w:pStyle w:val="Sraopastraipa1"/>
        <w:tabs>
          <w:tab w:val="left" w:pos="0"/>
        </w:tabs>
        <w:spacing w:before="60"/>
        <w:ind w:left="0"/>
        <w:jc w:val="both"/>
        <w:rPr>
          <w:b/>
          <w:sz w:val="16"/>
          <w:szCs w:val="16"/>
          <w:lang w:val="lt-LT" w:eastAsia="lt-LT"/>
        </w:rPr>
      </w:pPr>
    </w:p>
    <w:p w:rsidR="008E7E7F" w:rsidRPr="002D5F92" w:rsidRDefault="00E10443" w:rsidP="00BB4093">
      <w:pPr>
        <w:ind w:firstLine="851"/>
        <w:jc w:val="both"/>
        <w:rPr>
          <w:rFonts w:ascii="Times New Roman" w:hAnsi="Times New Roman"/>
          <w:sz w:val="24"/>
          <w:szCs w:val="24"/>
        </w:rPr>
      </w:pPr>
      <w:r w:rsidRPr="002D5F92">
        <w:rPr>
          <w:rFonts w:ascii="Times New Roman" w:hAnsi="Times New Roman"/>
          <w:sz w:val="24"/>
          <w:szCs w:val="24"/>
        </w:rPr>
        <w:t xml:space="preserve">1.1. </w:t>
      </w:r>
      <w:r w:rsidR="006B51A8" w:rsidRPr="002D5F92">
        <w:rPr>
          <w:rFonts w:ascii="Times New Roman" w:hAnsi="Times New Roman"/>
          <w:sz w:val="24"/>
          <w:szCs w:val="24"/>
        </w:rPr>
        <w:t xml:space="preserve">Ukmergės </w:t>
      </w:r>
      <w:r w:rsidR="008E59F0" w:rsidRPr="002D5F92">
        <w:rPr>
          <w:rFonts w:ascii="Times New Roman" w:hAnsi="Times New Roman"/>
          <w:sz w:val="24"/>
          <w:szCs w:val="24"/>
        </w:rPr>
        <w:t xml:space="preserve">rajono savivaldybės administracija (toliau – </w:t>
      </w:r>
      <w:r w:rsidR="001C719D" w:rsidRPr="002D5F92">
        <w:rPr>
          <w:rFonts w:ascii="Times New Roman" w:hAnsi="Times New Roman"/>
          <w:sz w:val="24"/>
          <w:szCs w:val="24"/>
        </w:rPr>
        <w:t>P</w:t>
      </w:r>
      <w:r w:rsidR="008E59F0" w:rsidRPr="002D5F92">
        <w:rPr>
          <w:rFonts w:ascii="Times New Roman" w:hAnsi="Times New Roman"/>
          <w:sz w:val="24"/>
          <w:szCs w:val="24"/>
        </w:rPr>
        <w:t>erkančioji organizacija)</w:t>
      </w:r>
      <w:r w:rsidR="001C719D" w:rsidRPr="002D5F92">
        <w:rPr>
          <w:rFonts w:ascii="Times New Roman" w:hAnsi="Times New Roman"/>
          <w:sz w:val="24"/>
          <w:szCs w:val="24"/>
        </w:rPr>
        <w:t xml:space="preserve"> </w:t>
      </w:r>
      <w:bookmarkStart w:id="7" w:name="_Hlk67556876"/>
      <w:r w:rsidR="00BB4093" w:rsidRPr="002D5F92">
        <w:rPr>
          <w:rFonts w:ascii="Times New Roman" w:hAnsi="Times New Roman"/>
          <w:sz w:val="24"/>
          <w:szCs w:val="24"/>
        </w:rPr>
        <w:t>vykdo</w:t>
      </w:r>
      <w:r w:rsidR="00286634" w:rsidRPr="002D5F92">
        <w:rPr>
          <w:rFonts w:ascii="Times New Roman" w:hAnsi="Times New Roman"/>
          <w:sz w:val="24"/>
          <w:szCs w:val="24"/>
        </w:rPr>
        <w:t xml:space="preserve"> </w:t>
      </w:r>
      <w:bookmarkStart w:id="8" w:name="_Hlk233032736"/>
      <w:r w:rsidR="008F61F9" w:rsidRPr="002D5F92">
        <w:rPr>
          <w:rFonts w:ascii="Times New Roman" w:hAnsi="Times New Roman"/>
          <w:b/>
          <w:sz w:val="24"/>
          <w:szCs w:val="24"/>
        </w:rPr>
        <w:t>Kitos inžinerinės paskirties statinio – Ukmergės miesto Dukstynos</w:t>
      </w:r>
      <w:r w:rsidR="003F137F" w:rsidRPr="002D5F92">
        <w:rPr>
          <w:rFonts w:ascii="Times New Roman" w:hAnsi="Times New Roman"/>
          <w:b/>
          <w:sz w:val="24"/>
          <w:szCs w:val="24"/>
        </w:rPr>
        <w:t xml:space="preserve"> </w:t>
      </w:r>
      <w:r w:rsidR="008F61F9" w:rsidRPr="002D5F92">
        <w:rPr>
          <w:rFonts w:ascii="Times New Roman" w:hAnsi="Times New Roman"/>
          <w:b/>
          <w:sz w:val="24"/>
          <w:szCs w:val="24"/>
        </w:rPr>
        <w:t xml:space="preserve">kapinių, Ukmergės r. sav., Vidiškių sen., </w:t>
      </w:r>
      <w:proofErr w:type="spellStart"/>
      <w:r w:rsidR="008F61F9" w:rsidRPr="002D5F92">
        <w:rPr>
          <w:rFonts w:ascii="Times New Roman" w:hAnsi="Times New Roman"/>
          <w:b/>
          <w:sz w:val="24"/>
          <w:szCs w:val="24"/>
        </w:rPr>
        <w:t>Bernotiškių</w:t>
      </w:r>
      <w:proofErr w:type="spellEnd"/>
      <w:r w:rsidR="008F61F9" w:rsidRPr="002D5F92">
        <w:rPr>
          <w:rFonts w:ascii="Times New Roman" w:hAnsi="Times New Roman"/>
          <w:b/>
          <w:sz w:val="24"/>
          <w:szCs w:val="24"/>
        </w:rPr>
        <w:t xml:space="preserve"> k., Miškų g.20, II etapo statybos darbų </w:t>
      </w:r>
      <w:bookmarkEnd w:id="8"/>
      <w:r w:rsidR="00014C7B" w:rsidRPr="002D5F92">
        <w:rPr>
          <w:rFonts w:ascii="Times New Roman" w:hAnsi="Times New Roman"/>
          <w:b/>
          <w:sz w:val="24"/>
          <w:szCs w:val="24"/>
        </w:rPr>
        <w:t>viešąjį</w:t>
      </w:r>
      <w:r w:rsidR="00A51D88" w:rsidRPr="002D5F92">
        <w:rPr>
          <w:rFonts w:ascii="Times New Roman" w:hAnsi="Times New Roman"/>
          <w:b/>
          <w:sz w:val="24"/>
          <w:szCs w:val="24"/>
        </w:rPr>
        <w:t xml:space="preserve"> pirkimą</w:t>
      </w:r>
      <w:r w:rsidR="00014C7B" w:rsidRPr="002D5F92">
        <w:rPr>
          <w:rFonts w:ascii="Times New Roman" w:hAnsi="Times New Roman"/>
          <w:sz w:val="24"/>
          <w:szCs w:val="24"/>
        </w:rPr>
        <w:t>.</w:t>
      </w:r>
      <w:r w:rsidR="00BB4093" w:rsidRPr="002D5F92">
        <w:rPr>
          <w:rFonts w:ascii="Times New Roman" w:hAnsi="Times New Roman"/>
          <w:sz w:val="24"/>
          <w:szCs w:val="24"/>
        </w:rPr>
        <w:t xml:space="preserve"> BVPŽ koda</w:t>
      </w:r>
      <w:r w:rsidR="002B42D2" w:rsidRPr="002D5F92">
        <w:rPr>
          <w:rFonts w:ascii="Times New Roman" w:hAnsi="Times New Roman"/>
          <w:sz w:val="24"/>
          <w:szCs w:val="24"/>
        </w:rPr>
        <w:t>s</w:t>
      </w:r>
      <w:r w:rsidR="00390867" w:rsidRPr="002D5F92">
        <w:rPr>
          <w:rFonts w:ascii="Times New Roman" w:hAnsi="Times New Roman"/>
          <w:sz w:val="24"/>
          <w:szCs w:val="24"/>
        </w:rPr>
        <w:t>:</w:t>
      </w:r>
      <w:r w:rsidR="00BB4093" w:rsidRPr="002D5F92">
        <w:rPr>
          <w:rFonts w:ascii="Times New Roman" w:hAnsi="Times New Roman"/>
          <w:sz w:val="24"/>
          <w:szCs w:val="24"/>
        </w:rPr>
        <w:t xml:space="preserve"> </w:t>
      </w:r>
      <w:r w:rsidR="00EB2060" w:rsidRPr="002D5F92">
        <w:rPr>
          <w:rFonts w:ascii="Times New Roman" w:hAnsi="Times New Roman"/>
          <w:sz w:val="24"/>
          <w:szCs w:val="24"/>
        </w:rPr>
        <w:t>452</w:t>
      </w:r>
      <w:r w:rsidR="005D15B5" w:rsidRPr="002D5F92">
        <w:rPr>
          <w:rFonts w:ascii="Times New Roman" w:hAnsi="Times New Roman"/>
          <w:sz w:val="24"/>
          <w:szCs w:val="24"/>
        </w:rPr>
        <w:t>13316-1</w:t>
      </w:r>
      <w:r w:rsidR="002B42D2" w:rsidRPr="002D5F92">
        <w:rPr>
          <w:rFonts w:ascii="Times New Roman" w:hAnsi="Times New Roman"/>
          <w:sz w:val="24"/>
          <w:szCs w:val="24"/>
        </w:rPr>
        <w:t xml:space="preserve"> (</w:t>
      </w:r>
      <w:r w:rsidR="005D15B5" w:rsidRPr="002D5F92">
        <w:rPr>
          <w:rFonts w:ascii="Times New Roman" w:hAnsi="Times New Roman"/>
          <w:sz w:val="24"/>
          <w:szCs w:val="24"/>
        </w:rPr>
        <w:t>Pėsčiųjų takų įrengimo</w:t>
      </w:r>
      <w:r w:rsidR="002B42D2" w:rsidRPr="002D5F92">
        <w:rPr>
          <w:rFonts w:ascii="Times New Roman" w:hAnsi="Times New Roman"/>
          <w:sz w:val="24"/>
          <w:szCs w:val="24"/>
        </w:rPr>
        <w:t xml:space="preserve"> darbai)</w:t>
      </w:r>
      <w:r w:rsidR="00921DA0" w:rsidRPr="002D5F92">
        <w:rPr>
          <w:rFonts w:ascii="Times New Roman" w:hAnsi="Times New Roman"/>
          <w:sz w:val="24"/>
          <w:szCs w:val="24"/>
        </w:rPr>
        <w:t>.</w:t>
      </w:r>
    </w:p>
    <w:bookmarkEnd w:id="7"/>
    <w:p w:rsidR="003910A7" w:rsidRPr="002D5F92" w:rsidRDefault="00E10443" w:rsidP="003910A7">
      <w:pPr>
        <w:widowControl w:val="0"/>
        <w:ind w:firstLine="851"/>
        <w:jc w:val="both"/>
        <w:rPr>
          <w:rFonts w:ascii="Times New Roman" w:hAnsi="Times New Roman"/>
          <w:color w:val="FF0000"/>
          <w:sz w:val="24"/>
          <w:szCs w:val="24"/>
        </w:rPr>
      </w:pPr>
      <w:r w:rsidRPr="002D5F92">
        <w:rPr>
          <w:rFonts w:ascii="Times New Roman" w:eastAsia="Times New Roman" w:hAnsi="Times New Roman"/>
          <w:sz w:val="24"/>
          <w:szCs w:val="24"/>
          <w:lang w:eastAsia="en-US"/>
        </w:rPr>
        <w:t>1.2.</w:t>
      </w:r>
      <w:r w:rsidRPr="002D5F92">
        <w:rPr>
          <w:rFonts w:ascii="Times New Roman" w:hAnsi="Times New Roman"/>
          <w:sz w:val="24"/>
          <w:szCs w:val="24"/>
        </w:rPr>
        <w:t xml:space="preserve"> </w:t>
      </w:r>
      <w:r w:rsidR="003910A7" w:rsidRPr="002D5F92">
        <w:rPr>
          <w:rFonts w:ascii="Times New Roman" w:hAnsi="Times New Roman"/>
          <w:sz w:val="24"/>
          <w:szCs w:val="24"/>
        </w:rPr>
        <w:t xml:space="preserve">Pirkimas vykdomas vadovaujantis Lietuvos Respublikos viešųjų pirkimų įstatymu (toliau – Viešųjų pirkimų įstatymas), Lietuvos Respublikos civiliniu kodeksu (toliau – Civilinis kodeksas), </w:t>
      </w:r>
      <w:r w:rsidR="003910A7" w:rsidRPr="002D5F92">
        <w:rPr>
          <w:rFonts w:ascii="Times New Roman" w:eastAsia="Times New Roman" w:hAnsi="Times New Roman"/>
          <w:sz w:val="24"/>
          <w:szCs w:val="24"/>
          <w:lang w:eastAsia="en-US"/>
        </w:rPr>
        <w:t xml:space="preserve">Mažos vertės pirkimų tvarkos aprašu, patvirtintu Viešųjų pirkimų tarnybos direktoriaus 2017 m. birželio 28 d. įsakymu Nr. 1S-97 (toliau – Aprašas) (aktualia redakcija), </w:t>
      </w:r>
      <w:r w:rsidR="003910A7" w:rsidRPr="002D5F92">
        <w:rPr>
          <w:rFonts w:ascii="Times New Roman" w:hAnsi="Times New Roman"/>
          <w:sz w:val="24"/>
          <w:szCs w:val="24"/>
        </w:rPr>
        <w:t xml:space="preserve">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w:t>
      </w:r>
      <w:r w:rsidR="003910A7" w:rsidRPr="002D5F92">
        <w:rPr>
          <w:rFonts w:ascii="Times New Roman" w:hAnsi="Times New Roman"/>
          <w:noProof/>
          <w:sz w:val="24"/>
          <w:szCs w:val="24"/>
        </w:rPr>
        <w:t xml:space="preserve">pagrindinės sąvokos apibrėžtos Viešųjų pirkimų įstatyme. </w:t>
      </w:r>
      <w:r w:rsidR="003910A7" w:rsidRPr="002D5F92">
        <w:rPr>
          <w:rFonts w:ascii="Times New Roman" w:hAnsi="Times New Roman"/>
          <w:sz w:val="24"/>
          <w:szCs w:val="24"/>
        </w:rPr>
        <w:t>Pirkimo sąlygose nenumatytiems klausimams tiesiogiai taikomos Viešųjų pirkimų įstatymo ir Aprašo nuostatos.</w:t>
      </w:r>
    </w:p>
    <w:p w:rsidR="00EB2060" w:rsidRPr="002D5F92" w:rsidRDefault="003910A7" w:rsidP="00E837D2">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1.3. Atliekamas žaliasis pirkimas. Pirkimas vykdomas vadovaujantis </w:t>
      </w:r>
      <w:bookmarkStart w:id="9" w:name="_Hlk126238787"/>
      <w:r w:rsidRPr="002D5F92">
        <w:rPr>
          <w:rFonts w:ascii="Times New Roman" w:eastAsia="Times New Roman" w:hAnsi="Times New Roman"/>
          <w:sz w:val="24"/>
          <w:szCs w:val="24"/>
          <w:lang w:eastAsia="en-US"/>
        </w:rPr>
        <w:t xml:space="preserve">Aplinkos apsaugos kriterijų, kuriuos perkančiosios organizacijos ir perkantieji subjektai turi taikyti pirkdami prekes, paslaugas ar darbus, taikymo tvarkos aprašo, patvirtinto Lietuvos Respublikos aplinkos ministro 2011 m. birželio 28 d. įsakymu Nr. D1-508 </w:t>
      </w:r>
      <w:r w:rsidR="00390867" w:rsidRPr="002D5F92">
        <w:rPr>
          <w:rFonts w:ascii="Times New Roman" w:eastAsia="Times New Roman" w:hAnsi="Times New Roman"/>
          <w:sz w:val="24"/>
          <w:szCs w:val="24"/>
          <w:lang w:eastAsia="en-US"/>
        </w:rPr>
        <w:t>(aktuali</w:t>
      </w:r>
      <w:r w:rsidR="00ED3D97" w:rsidRPr="002D5F92">
        <w:rPr>
          <w:rFonts w:ascii="Times New Roman" w:eastAsia="Times New Roman" w:hAnsi="Times New Roman"/>
          <w:sz w:val="24"/>
          <w:szCs w:val="24"/>
          <w:lang w:eastAsia="en-US"/>
        </w:rPr>
        <w:t>os</w:t>
      </w:r>
      <w:r w:rsidR="00390867" w:rsidRPr="002D5F92">
        <w:rPr>
          <w:rFonts w:ascii="Times New Roman" w:eastAsia="Times New Roman" w:hAnsi="Times New Roman"/>
          <w:sz w:val="24"/>
          <w:szCs w:val="24"/>
          <w:lang w:eastAsia="en-US"/>
        </w:rPr>
        <w:t xml:space="preserve"> redakcij</w:t>
      </w:r>
      <w:r w:rsidR="00ED3D97" w:rsidRPr="002D5F92">
        <w:rPr>
          <w:rFonts w:ascii="Times New Roman" w:eastAsia="Times New Roman" w:hAnsi="Times New Roman"/>
          <w:sz w:val="24"/>
          <w:szCs w:val="24"/>
          <w:lang w:eastAsia="en-US"/>
        </w:rPr>
        <w:t>os</w:t>
      </w:r>
      <w:r w:rsidR="00390867" w:rsidRPr="002D5F92">
        <w:rPr>
          <w:rFonts w:ascii="Times New Roman" w:eastAsia="Times New Roman" w:hAnsi="Times New Roman"/>
          <w:sz w:val="24"/>
          <w:szCs w:val="24"/>
          <w:lang w:eastAsia="en-US"/>
        </w:rPr>
        <w:t>)</w:t>
      </w:r>
      <w:r w:rsidR="004956E5" w:rsidRPr="002D5F92">
        <w:rPr>
          <w:rFonts w:ascii="Times New Roman" w:eastAsia="Times New Roman" w:hAnsi="Times New Roman"/>
          <w:sz w:val="24"/>
          <w:szCs w:val="24"/>
          <w:lang w:eastAsia="en-US"/>
        </w:rPr>
        <w:t xml:space="preserve"> </w:t>
      </w:r>
      <w:r w:rsidRPr="002D5F92">
        <w:rPr>
          <w:rFonts w:ascii="Times New Roman" w:eastAsia="Times New Roman" w:hAnsi="Times New Roman"/>
          <w:sz w:val="24"/>
          <w:szCs w:val="24"/>
          <w:lang w:eastAsia="en-US"/>
        </w:rPr>
        <w:t xml:space="preserve"> </w:t>
      </w:r>
      <w:bookmarkEnd w:id="9"/>
      <w:r w:rsidRPr="002D5F92">
        <w:rPr>
          <w:rFonts w:ascii="Times New Roman" w:eastAsia="Times New Roman" w:hAnsi="Times New Roman"/>
          <w:sz w:val="24"/>
          <w:szCs w:val="24"/>
          <w:lang w:eastAsia="en-US"/>
        </w:rPr>
        <w:t>4.</w:t>
      </w:r>
      <w:r w:rsidR="00753274" w:rsidRPr="002D5F92">
        <w:rPr>
          <w:rFonts w:ascii="Times New Roman" w:eastAsia="Times New Roman" w:hAnsi="Times New Roman"/>
          <w:sz w:val="24"/>
          <w:szCs w:val="24"/>
          <w:lang w:eastAsia="en-US"/>
        </w:rPr>
        <w:t>3</w:t>
      </w:r>
      <w:r w:rsidR="0032476F" w:rsidRPr="002D5F92">
        <w:rPr>
          <w:rFonts w:ascii="Times New Roman" w:eastAsia="Times New Roman" w:hAnsi="Times New Roman"/>
          <w:sz w:val="24"/>
          <w:szCs w:val="24"/>
          <w:lang w:eastAsia="en-US"/>
        </w:rPr>
        <w:t xml:space="preserve"> </w:t>
      </w:r>
      <w:r w:rsidR="00E837D2" w:rsidRPr="002D5F92">
        <w:rPr>
          <w:rFonts w:ascii="Times New Roman" w:eastAsia="Times New Roman" w:hAnsi="Times New Roman"/>
          <w:sz w:val="24"/>
          <w:szCs w:val="24"/>
          <w:lang w:eastAsia="en-US"/>
        </w:rPr>
        <w:t>punktu</w:t>
      </w:r>
      <w:r w:rsidR="00E837D2" w:rsidRPr="002D5F92">
        <w:rPr>
          <w:rFonts w:ascii="Times New Roman" w:hAnsi="Times New Roman"/>
          <w:sz w:val="24"/>
          <w:szCs w:val="24"/>
        </w:rPr>
        <w:t xml:space="preserve"> </w:t>
      </w:r>
      <w:r w:rsidR="004956E5" w:rsidRPr="002D5F92">
        <w:rPr>
          <w:rFonts w:ascii="Times New Roman" w:hAnsi="Times New Roman"/>
          <w:sz w:val="24"/>
          <w:szCs w:val="24"/>
        </w:rPr>
        <w:t xml:space="preserve">- </w:t>
      </w:r>
      <w:r w:rsidR="00E837D2" w:rsidRPr="002D5F92">
        <w:rPr>
          <w:rFonts w:ascii="Times New Roman" w:eastAsia="Times New Roman" w:hAnsi="Times New Roman"/>
          <w:sz w:val="24"/>
          <w:szCs w:val="24"/>
          <w:lang w:eastAsia="en-US"/>
        </w:rPr>
        <w:t xml:space="preserve">laikomas žaliuoju, nes </w:t>
      </w:r>
      <w:r w:rsidR="00ED3D97" w:rsidRPr="002D5F92">
        <w:rPr>
          <w:rFonts w:ascii="Times New Roman" w:eastAsia="Times New Roman" w:hAnsi="Times New Roman"/>
          <w:sz w:val="24"/>
          <w:szCs w:val="24"/>
          <w:lang w:eastAsia="en-US"/>
        </w:rPr>
        <w:t xml:space="preserve">Pirkimo sąlygų </w:t>
      </w:r>
      <w:r w:rsidR="00031024" w:rsidRPr="002D5F92">
        <w:rPr>
          <w:rFonts w:ascii="Times New Roman" w:eastAsia="Times New Roman" w:hAnsi="Times New Roman"/>
          <w:sz w:val="24"/>
          <w:szCs w:val="24"/>
          <w:lang w:eastAsia="en-US"/>
        </w:rPr>
        <w:t>3</w:t>
      </w:r>
      <w:r w:rsidR="00ED3D97" w:rsidRPr="002D5F92">
        <w:rPr>
          <w:rFonts w:ascii="Times New Roman" w:eastAsia="Times New Roman" w:hAnsi="Times New Roman"/>
          <w:sz w:val="24"/>
          <w:szCs w:val="24"/>
          <w:lang w:eastAsia="en-US"/>
        </w:rPr>
        <w:t>.</w:t>
      </w:r>
      <w:r w:rsidR="002D2BC7" w:rsidRPr="002D5F92">
        <w:rPr>
          <w:rFonts w:ascii="Times New Roman" w:eastAsia="Times New Roman" w:hAnsi="Times New Roman"/>
          <w:sz w:val="24"/>
          <w:szCs w:val="24"/>
          <w:lang w:eastAsia="en-US"/>
        </w:rPr>
        <w:t>6</w:t>
      </w:r>
      <w:r w:rsidR="00031024" w:rsidRPr="002D5F92">
        <w:rPr>
          <w:rFonts w:ascii="Times New Roman" w:eastAsia="Times New Roman" w:hAnsi="Times New Roman"/>
          <w:sz w:val="24"/>
          <w:szCs w:val="24"/>
          <w:lang w:eastAsia="en-US"/>
        </w:rPr>
        <w:t>.1</w:t>
      </w:r>
      <w:r w:rsidR="00ED3D97" w:rsidRPr="002D5F92">
        <w:rPr>
          <w:rFonts w:ascii="Times New Roman" w:eastAsia="Times New Roman" w:hAnsi="Times New Roman"/>
          <w:sz w:val="24"/>
          <w:szCs w:val="24"/>
          <w:lang w:eastAsia="en-US"/>
        </w:rPr>
        <w:t xml:space="preserve"> papunktyje ir </w:t>
      </w:r>
      <w:r w:rsidR="00E837D2" w:rsidRPr="002D5F92">
        <w:rPr>
          <w:rFonts w:ascii="Times New Roman" w:eastAsia="Times New Roman" w:hAnsi="Times New Roman"/>
          <w:sz w:val="24"/>
          <w:szCs w:val="24"/>
          <w:lang w:eastAsia="en-US"/>
        </w:rPr>
        <w:t xml:space="preserve">pirkimo sutarties vykdymo sąlygose nustatoma pareiga tiekėjui, </w:t>
      </w:r>
      <w:r w:rsidR="004944D1" w:rsidRPr="002D5F92">
        <w:rPr>
          <w:rFonts w:ascii="Times New Roman" w:eastAsia="Times New Roman" w:hAnsi="Times New Roman"/>
          <w:sz w:val="24"/>
          <w:szCs w:val="24"/>
          <w:lang w:eastAsia="en-US"/>
        </w:rPr>
        <w:t xml:space="preserve">vykdant </w:t>
      </w:r>
      <w:r w:rsidR="000E3867" w:rsidRPr="002D5F92">
        <w:rPr>
          <w:rFonts w:ascii="Times New Roman" w:eastAsia="Times New Roman" w:hAnsi="Times New Roman"/>
          <w:sz w:val="24"/>
          <w:szCs w:val="24"/>
          <w:lang w:eastAsia="en-US"/>
        </w:rPr>
        <w:t xml:space="preserve">darbus </w:t>
      </w:r>
      <w:r w:rsidR="004944D1" w:rsidRPr="002D5F92">
        <w:rPr>
          <w:rFonts w:ascii="Times New Roman" w:hAnsi="Times New Roman"/>
          <w:i/>
          <w:sz w:val="24"/>
          <w:szCs w:val="24"/>
        </w:rPr>
        <w:t>(keliai ir (ar) gatvės</w:t>
      </w:r>
      <w:r w:rsidR="00F702AB">
        <w:rPr>
          <w:rFonts w:ascii="Times New Roman" w:hAnsi="Times New Roman"/>
          <w:i/>
          <w:sz w:val="24"/>
          <w:szCs w:val="24"/>
        </w:rPr>
        <w:t>,</w:t>
      </w:r>
      <w:r w:rsidR="00A869C9">
        <w:rPr>
          <w:rFonts w:ascii="Times New Roman" w:hAnsi="Times New Roman"/>
          <w:i/>
          <w:sz w:val="24"/>
          <w:szCs w:val="24"/>
        </w:rPr>
        <w:t xml:space="preserve"> ir </w:t>
      </w:r>
      <w:r w:rsidR="00984DD0">
        <w:rPr>
          <w:rFonts w:ascii="Times New Roman" w:hAnsi="Times New Roman"/>
          <w:i/>
          <w:sz w:val="24"/>
          <w:szCs w:val="24"/>
        </w:rPr>
        <w:t>(ar) pėsčiųjų takai</w:t>
      </w:r>
      <w:r w:rsidR="004944D1" w:rsidRPr="002D5F92">
        <w:rPr>
          <w:rFonts w:ascii="Times New Roman" w:hAnsi="Times New Roman"/>
          <w:i/>
          <w:sz w:val="24"/>
          <w:szCs w:val="24"/>
        </w:rPr>
        <w:t xml:space="preserve">) remonto ir (ar) statybos </w:t>
      </w:r>
      <w:r w:rsidR="004944D1" w:rsidRPr="002D5F92">
        <w:rPr>
          <w:rFonts w:ascii="Times New Roman" w:eastAsia="Times New Roman" w:hAnsi="Times New Roman"/>
          <w:i/>
          <w:sz w:val="24"/>
          <w:szCs w:val="24"/>
        </w:rPr>
        <w:t>darbus</w:t>
      </w:r>
      <w:r w:rsidR="005D15B5" w:rsidRPr="002D5F92">
        <w:rPr>
          <w:rFonts w:ascii="Times New Roman" w:eastAsia="Times New Roman" w:hAnsi="Times New Roman"/>
          <w:i/>
          <w:sz w:val="24"/>
          <w:szCs w:val="24"/>
        </w:rPr>
        <w:t>)</w:t>
      </w:r>
      <w:r w:rsidR="00E837D2" w:rsidRPr="002D5F92">
        <w:rPr>
          <w:rFonts w:ascii="Times New Roman" w:eastAsia="Times New Roman" w:hAnsi="Times New Roman"/>
          <w:sz w:val="24"/>
          <w:szCs w:val="24"/>
          <w:lang w:eastAsia="en-US"/>
        </w:rPr>
        <w:t>,</w:t>
      </w:r>
      <w:r w:rsidR="00ED3D97" w:rsidRPr="002D5F92">
        <w:rPr>
          <w:rFonts w:ascii="Times New Roman" w:eastAsia="Times New Roman" w:hAnsi="Times New Roman"/>
          <w:sz w:val="24"/>
          <w:szCs w:val="24"/>
          <w:lang w:eastAsia="en-US"/>
        </w:rPr>
        <w:t xml:space="preserve"> visa apimtimi</w:t>
      </w:r>
      <w:r w:rsidR="00E837D2" w:rsidRPr="002D5F92">
        <w:rPr>
          <w:rFonts w:ascii="Times New Roman" w:eastAsia="Times New Roman" w:hAnsi="Times New Roman"/>
          <w:sz w:val="24"/>
          <w:szCs w:val="24"/>
          <w:lang w:eastAsia="en-US"/>
        </w:rPr>
        <w:t xml:space="preserve">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 </w:t>
      </w:r>
    </w:p>
    <w:p w:rsidR="00CC635A" w:rsidRPr="002D5F92" w:rsidRDefault="00E837D2" w:rsidP="00E837D2">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Sutartyje </w:t>
      </w:r>
      <w:r w:rsidR="00ED3D97" w:rsidRPr="002D5F92">
        <w:rPr>
          <w:rFonts w:ascii="Times New Roman" w:eastAsia="Times New Roman" w:hAnsi="Times New Roman"/>
          <w:sz w:val="24"/>
          <w:szCs w:val="24"/>
          <w:lang w:eastAsia="en-US"/>
        </w:rPr>
        <w:t xml:space="preserve">(Pirkimo sąlygų </w:t>
      </w:r>
      <w:r w:rsidR="00921DA0" w:rsidRPr="002D5F92">
        <w:rPr>
          <w:rFonts w:ascii="Times New Roman" w:eastAsia="Times New Roman" w:hAnsi="Times New Roman"/>
          <w:sz w:val="24"/>
          <w:szCs w:val="24"/>
          <w:lang w:eastAsia="en-US"/>
        </w:rPr>
        <w:t>4</w:t>
      </w:r>
      <w:r w:rsidR="00ED3D97" w:rsidRPr="002D5F92">
        <w:rPr>
          <w:rFonts w:ascii="Times New Roman" w:eastAsia="Times New Roman" w:hAnsi="Times New Roman"/>
          <w:sz w:val="24"/>
          <w:szCs w:val="24"/>
          <w:lang w:eastAsia="en-US"/>
        </w:rPr>
        <w:t xml:space="preserve"> priedas) </w:t>
      </w:r>
      <w:r w:rsidRPr="002D5F92">
        <w:rPr>
          <w:rFonts w:ascii="Times New Roman" w:eastAsia="Times New Roman" w:hAnsi="Times New Roman"/>
          <w:sz w:val="24"/>
          <w:szCs w:val="24"/>
          <w:lang w:eastAsia="en-US"/>
        </w:rPr>
        <w:t>nustatoma ši</w:t>
      </w:r>
      <w:r w:rsidR="004956E5" w:rsidRPr="002D5F92">
        <w:rPr>
          <w:rFonts w:ascii="Times New Roman" w:eastAsia="Times New Roman" w:hAnsi="Times New Roman"/>
          <w:sz w:val="24"/>
          <w:szCs w:val="24"/>
          <w:lang w:eastAsia="en-US"/>
        </w:rPr>
        <w:t>ų</w:t>
      </w:r>
      <w:r w:rsidRPr="002D5F92">
        <w:rPr>
          <w:rFonts w:ascii="Times New Roman" w:eastAsia="Times New Roman" w:hAnsi="Times New Roman"/>
          <w:sz w:val="24"/>
          <w:szCs w:val="24"/>
          <w:lang w:eastAsia="en-US"/>
        </w:rPr>
        <w:t xml:space="preserve"> reikalavim</w:t>
      </w:r>
      <w:r w:rsidR="004956E5" w:rsidRPr="002D5F92">
        <w:rPr>
          <w:rFonts w:ascii="Times New Roman" w:eastAsia="Times New Roman" w:hAnsi="Times New Roman"/>
          <w:sz w:val="24"/>
          <w:szCs w:val="24"/>
          <w:lang w:eastAsia="en-US"/>
        </w:rPr>
        <w:t>ų</w:t>
      </w:r>
      <w:r w:rsidRPr="002D5F92">
        <w:rPr>
          <w:rFonts w:ascii="Times New Roman" w:eastAsia="Times New Roman" w:hAnsi="Times New Roman"/>
          <w:sz w:val="24"/>
          <w:szCs w:val="24"/>
          <w:lang w:eastAsia="en-US"/>
        </w:rPr>
        <w:t xml:space="preserve"> vykdymo kontrolė bei sankcijos už tiekėjo įsipareigojimo nesilaikymą.</w:t>
      </w:r>
    </w:p>
    <w:p w:rsidR="004433DB" w:rsidRPr="002D5F92" w:rsidRDefault="003910A7" w:rsidP="004433DB">
      <w:pPr>
        <w:ind w:firstLine="851"/>
        <w:jc w:val="both"/>
        <w:rPr>
          <w:rFonts w:ascii="Times New Roman" w:hAnsi="Times New Roman"/>
          <w:sz w:val="24"/>
          <w:szCs w:val="24"/>
          <w:lang w:eastAsia="en-US"/>
        </w:rPr>
      </w:pPr>
      <w:r w:rsidRPr="002D5F92">
        <w:rPr>
          <w:rFonts w:ascii="Times New Roman" w:eastAsia="Times New Roman" w:hAnsi="Times New Roman"/>
          <w:sz w:val="24"/>
          <w:szCs w:val="24"/>
          <w:lang w:eastAsia="en-US"/>
        </w:rPr>
        <w:t xml:space="preserve">1.4. </w:t>
      </w:r>
      <w:r w:rsidR="004433DB" w:rsidRPr="002D5F92">
        <w:rPr>
          <w:rFonts w:ascii="Times New Roman" w:eastAsia="Times New Roman" w:hAnsi="Times New Roman"/>
          <w:sz w:val="24"/>
          <w:szCs w:val="24"/>
          <w:lang w:eastAsia="en-US"/>
        </w:rPr>
        <w:t xml:space="preserve">Pirkimas </w:t>
      </w:r>
      <w:r w:rsidR="004433DB" w:rsidRPr="002D5F92">
        <w:rPr>
          <w:rFonts w:ascii="Times New Roman" w:hAnsi="Times New Roman"/>
          <w:sz w:val="24"/>
          <w:szCs w:val="24"/>
          <w:lang w:eastAsia="en-US"/>
        </w:rPr>
        <w:t xml:space="preserve">finansuojamas </w:t>
      </w:r>
      <w:r w:rsidR="00BE5480" w:rsidRPr="002D5F92">
        <w:rPr>
          <w:rFonts w:ascii="Times New Roman" w:hAnsi="Times New Roman"/>
          <w:sz w:val="24"/>
          <w:szCs w:val="24"/>
          <w:lang w:eastAsia="en-US"/>
        </w:rPr>
        <w:t>Ukmergės rajono savivaldybės biudžeto</w:t>
      </w:r>
      <w:r w:rsidR="004433DB" w:rsidRPr="002D5F92">
        <w:rPr>
          <w:rFonts w:ascii="Times New Roman" w:hAnsi="Times New Roman"/>
          <w:sz w:val="24"/>
          <w:szCs w:val="24"/>
          <w:lang w:eastAsia="en-US"/>
        </w:rPr>
        <w:t xml:space="preserve"> lėšomis.</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1.5. Šis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registruoti CVP IS, pasiekiamoje adresu </w:t>
      </w:r>
      <w:bookmarkStart w:id="10" w:name="_Hlk183676219"/>
      <w:r w:rsidR="00C72250" w:rsidRPr="002D5F92">
        <w:rPr>
          <w:rFonts w:ascii="Times New Roman" w:hAnsi="Times New Roman"/>
          <w:color w:val="467886"/>
          <w:sz w:val="24"/>
          <w:szCs w:val="24"/>
          <w:u w:val="single"/>
          <w:bdr w:val="none" w:sz="0" w:space="0" w:color="auto" w:frame="1"/>
          <w:shd w:val="clear" w:color="auto" w:fill="FFFFFF"/>
        </w:rPr>
        <w:fldChar w:fldCharType="begin"/>
      </w:r>
      <w:r w:rsidR="00C72250" w:rsidRPr="002D5F92">
        <w:rPr>
          <w:rFonts w:ascii="Times New Roman" w:hAnsi="Times New Roman"/>
          <w:color w:val="467886"/>
          <w:sz w:val="24"/>
          <w:szCs w:val="24"/>
          <w:u w:val="single"/>
          <w:bdr w:val="none" w:sz="0" w:space="0" w:color="auto" w:frame="1"/>
          <w:shd w:val="clear" w:color="auto" w:fill="FFFFFF"/>
        </w:rPr>
        <w:instrText xml:space="preserve"> HYPERLINK "https://viesiejipirkimai.lt/" </w:instrText>
      </w:r>
      <w:r w:rsidR="00C72250" w:rsidRPr="002D5F92">
        <w:rPr>
          <w:rFonts w:ascii="Times New Roman" w:hAnsi="Times New Roman"/>
          <w:color w:val="467886"/>
          <w:sz w:val="24"/>
          <w:szCs w:val="24"/>
          <w:u w:val="single"/>
          <w:bdr w:val="none" w:sz="0" w:space="0" w:color="auto" w:frame="1"/>
          <w:shd w:val="clear" w:color="auto" w:fill="FFFFFF"/>
        </w:rPr>
        <w:fldChar w:fldCharType="separate"/>
      </w:r>
      <w:r w:rsidR="00C72250" w:rsidRPr="002D5F92">
        <w:rPr>
          <w:rStyle w:val="Hipersaitas"/>
          <w:rFonts w:ascii="Times New Roman" w:hAnsi="Times New Roman"/>
          <w:sz w:val="24"/>
          <w:szCs w:val="24"/>
          <w:bdr w:val="none" w:sz="0" w:space="0" w:color="auto" w:frame="1"/>
          <w:shd w:val="clear" w:color="auto" w:fill="FFFFFF"/>
        </w:rPr>
        <w:t>https://viesiejipirkimai.lt/</w:t>
      </w:r>
      <w:r w:rsidR="00C72250" w:rsidRPr="002D5F92">
        <w:rPr>
          <w:rFonts w:ascii="Times New Roman" w:hAnsi="Times New Roman"/>
          <w:color w:val="467886"/>
          <w:sz w:val="24"/>
          <w:szCs w:val="24"/>
          <w:u w:val="single"/>
          <w:bdr w:val="none" w:sz="0" w:space="0" w:color="auto" w:frame="1"/>
          <w:shd w:val="clear" w:color="auto" w:fill="FFFFFF"/>
        </w:rPr>
        <w:fldChar w:fldCharType="end"/>
      </w:r>
    </w:p>
    <w:bookmarkEnd w:id="10"/>
    <w:p w:rsidR="003910A7" w:rsidRPr="002D5F92" w:rsidRDefault="003910A7" w:rsidP="003910A7">
      <w:pPr>
        <w:ind w:firstLine="851"/>
        <w:jc w:val="both"/>
        <w:rPr>
          <w:rFonts w:ascii="Times New Roman" w:hAnsi="Times New Roman"/>
          <w:sz w:val="24"/>
          <w:szCs w:val="22"/>
          <w:lang w:eastAsia="en-US"/>
        </w:rPr>
      </w:pPr>
      <w:r w:rsidRPr="002D5F92">
        <w:rPr>
          <w:rFonts w:ascii="Times New Roman" w:hAnsi="Times New Roman"/>
          <w:sz w:val="24"/>
          <w:szCs w:val="22"/>
          <w:lang w:eastAsia="en-US"/>
        </w:rPr>
        <w:t>1.6. Visos Pirkimo sąlygos nustatytos pirkimo dokumentuose, kuriuos sudaro:</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2"/>
          <w:lang w:eastAsia="en-US"/>
        </w:rPr>
        <w:t xml:space="preserve">1.6.1. </w:t>
      </w:r>
      <w:r w:rsidRPr="002D5F92">
        <w:rPr>
          <w:rFonts w:ascii="Times New Roman" w:hAnsi="Times New Roman"/>
          <w:sz w:val="24"/>
          <w:szCs w:val="24"/>
          <w:lang w:eastAsia="en-US"/>
        </w:rPr>
        <w:t>skelbimas apie pirkimą;</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1.6.2. Pirkimo sąlygos (kartu su priedais);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1.6.3. pirkimo dokumentų paaiškinimai (patikslinimai), taip pat atsakymai į tiekėjų klausimus (jeigu bus);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1.6.4. visa kita Perkančiosios organizacijos CVP IS priemonėmis pateikta informacija.</w:t>
      </w:r>
    </w:p>
    <w:p w:rsidR="003910A7" w:rsidRPr="002D5F92" w:rsidRDefault="003910A7" w:rsidP="003910A7">
      <w:pPr>
        <w:ind w:firstLine="851"/>
        <w:jc w:val="both"/>
        <w:rPr>
          <w:rFonts w:ascii="Times New Roman" w:hAnsi="Times New Roman"/>
          <w:b/>
          <w:sz w:val="24"/>
          <w:szCs w:val="24"/>
          <w:lang w:eastAsia="en-US"/>
        </w:rPr>
      </w:pPr>
      <w:r w:rsidRPr="002D5F92">
        <w:rPr>
          <w:rFonts w:ascii="Times New Roman" w:hAnsi="Times New Roman"/>
          <w:sz w:val="24"/>
          <w:szCs w:val="24"/>
          <w:lang w:eastAsia="en-US"/>
        </w:rPr>
        <w:t>1.7</w:t>
      </w:r>
      <w:r w:rsidRPr="002D5F92">
        <w:rPr>
          <w:rFonts w:ascii="Times New Roman" w:hAnsi="Times New Roman"/>
          <w:sz w:val="24"/>
          <w:szCs w:val="24"/>
          <w:u w:val="single"/>
          <w:lang w:eastAsia="en-US"/>
        </w:rPr>
        <w:t xml:space="preserve">. </w:t>
      </w:r>
      <w:r w:rsidRPr="002D5F92">
        <w:rPr>
          <w:rFonts w:ascii="Times New Roman" w:hAnsi="Times New Roman"/>
          <w:b/>
          <w:sz w:val="24"/>
          <w:szCs w:val="24"/>
          <w:u w:val="single"/>
          <w:lang w:eastAsia="en-US"/>
        </w:rPr>
        <w:t>Tiekėjo pasiūlymą sudaro CVP IS priemonėmis pateiktų ir žemiau nurodytų dokumentų visuma:</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1.7.1. tiekėjo užpildytas ir pasirašytas pasiūlymas, parengtas pagal Pirkimo sąlygų 1 priede pateiktą pasiūlymo formą;</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 xml:space="preserve">1.7.2. Deklaracija, parengta pagal Pirkimo sąlygų </w:t>
      </w:r>
      <w:r w:rsidR="002F13BA" w:rsidRPr="002D5F92">
        <w:rPr>
          <w:rFonts w:ascii="Times New Roman" w:hAnsi="Times New Roman"/>
          <w:sz w:val="24"/>
          <w:szCs w:val="24"/>
          <w:lang w:eastAsia="en-US"/>
        </w:rPr>
        <w:t>2</w:t>
      </w:r>
      <w:r w:rsidRPr="002D5F92">
        <w:rPr>
          <w:rFonts w:ascii="Times New Roman" w:hAnsi="Times New Roman"/>
          <w:sz w:val="24"/>
          <w:szCs w:val="24"/>
          <w:lang w:eastAsia="en-US"/>
        </w:rPr>
        <w:t xml:space="preserve"> priede pateiktą formą;</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1.7.</w:t>
      </w:r>
      <w:r w:rsidR="005402EC" w:rsidRPr="002D5F92">
        <w:rPr>
          <w:rFonts w:ascii="Times New Roman" w:hAnsi="Times New Roman"/>
          <w:sz w:val="24"/>
          <w:szCs w:val="24"/>
        </w:rPr>
        <w:t>3</w:t>
      </w:r>
      <w:r w:rsidRPr="002D5F92">
        <w:rPr>
          <w:rFonts w:ascii="Times New Roman" w:hAnsi="Times New Roman"/>
          <w:sz w:val="24"/>
          <w:szCs w:val="24"/>
        </w:rPr>
        <w:t>. jungtinės veiklos sutarties kopija (jeigu dalyvauja ūkio subjektų grupė jungtinės veiklos sutarties pagrindu);</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1.7.</w:t>
      </w:r>
      <w:r w:rsidR="005402EC" w:rsidRPr="002D5F92">
        <w:rPr>
          <w:rFonts w:ascii="Times New Roman" w:hAnsi="Times New Roman"/>
          <w:sz w:val="24"/>
          <w:szCs w:val="24"/>
        </w:rPr>
        <w:t>4</w:t>
      </w:r>
      <w:r w:rsidRPr="002D5F92">
        <w:rPr>
          <w:rFonts w:ascii="Times New Roman" w:hAnsi="Times New Roman"/>
          <w:sz w:val="24"/>
          <w:szCs w:val="24"/>
        </w:rPr>
        <w:t>. jei tiekėjas pasitelkia ūkio subjektus, kurių pajėgumais remiasi, - įrodymai, kad šie ištekliai bus prieinami per visą sutartinių įsipareigojimų vykdymo laikotarpį);</w:t>
      </w:r>
    </w:p>
    <w:p w:rsidR="003910A7" w:rsidRPr="002D5F92" w:rsidRDefault="003910A7" w:rsidP="003910A7">
      <w:pPr>
        <w:tabs>
          <w:tab w:val="left" w:pos="142"/>
          <w:tab w:val="left" w:pos="709"/>
        </w:tabs>
        <w:ind w:firstLine="851"/>
        <w:jc w:val="both"/>
        <w:rPr>
          <w:rFonts w:ascii="Times New Roman" w:hAnsi="Times New Roman"/>
          <w:sz w:val="24"/>
          <w:szCs w:val="24"/>
        </w:rPr>
      </w:pPr>
      <w:r w:rsidRPr="002D5F92">
        <w:rPr>
          <w:rFonts w:ascii="Times New Roman" w:hAnsi="Times New Roman"/>
          <w:sz w:val="24"/>
          <w:szCs w:val="24"/>
        </w:rPr>
        <w:t>1.7.</w:t>
      </w:r>
      <w:r w:rsidR="009704E6" w:rsidRPr="002D5F92">
        <w:rPr>
          <w:rFonts w:ascii="Times New Roman" w:hAnsi="Times New Roman"/>
          <w:sz w:val="24"/>
          <w:szCs w:val="24"/>
        </w:rPr>
        <w:t>5</w:t>
      </w:r>
      <w:r w:rsidRPr="002D5F92">
        <w:rPr>
          <w:rFonts w:ascii="Times New Roman" w:hAnsi="Times New Roman"/>
          <w:sz w:val="24"/>
          <w:szCs w:val="24"/>
        </w:rPr>
        <w:t>. jei tiekėjas pasitelkia subtiekėjus, subtiekėjo deklaracijos ar kito dokumento, patvirtinančio jo sutikimą būti subtiekėju pirkime;</w:t>
      </w:r>
    </w:p>
    <w:p w:rsidR="003910A7" w:rsidRPr="002D5F92" w:rsidRDefault="003910A7" w:rsidP="003910A7">
      <w:pPr>
        <w:tabs>
          <w:tab w:val="left" w:pos="142"/>
          <w:tab w:val="left" w:pos="709"/>
        </w:tabs>
        <w:ind w:firstLine="851"/>
        <w:jc w:val="both"/>
        <w:rPr>
          <w:rFonts w:ascii="Times New Roman" w:hAnsi="Times New Roman"/>
          <w:sz w:val="24"/>
          <w:szCs w:val="24"/>
        </w:rPr>
      </w:pPr>
      <w:r w:rsidRPr="002D5F92">
        <w:rPr>
          <w:rFonts w:ascii="Times New Roman" w:hAnsi="Times New Roman"/>
          <w:sz w:val="24"/>
          <w:szCs w:val="24"/>
        </w:rPr>
        <w:t>1.7.</w:t>
      </w:r>
      <w:r w:rsidR="009704E6" w:rsidRPr="002D5F92">
        <w:rPr>
          <w:rFonts w:ascii="Times New Roman" w:hAnsi="Times New Roman"/>
          <w:sz w:val="24"/>
          <w:szCs w:val="24"/>
        </w:rPr>
        <w:t>6</w:t>
      </w:r>
      <w:r w:rsidRPr="002D5F92">
        <w:rPr>
          <w:rFonts w:ascii="Times New Roman" w:hAnsi="Times New Roman"/>
          <w:sz w:val="24"/>
          <w:szCs w:val="24"/>
        </w:rPr>
        <w:t xml:space="preserve">. jei tiekėjas pasitelkia </w:t>
      </w:r>
      <w:proofErr w:type="spellStart"/>
      <w:r w:rsidRPr="002D5F92">
        <w:rPr>
          <w:rFonts w:ascii="Times New Roman" w:hAnsi="Times New Roman"/>
          <w:sz w:val="24"/>
          <w:szCs w:val="24"/>
        </w:rPr>
        <w:t>kvazisubtiekėjus</w:t>
      </w:r>
      <w:proofErr w:type="spellEnd"/>
      <w:r w:rsidRPr="002D5F92">
        <w:rPr>
          <w:rFonts w:ascii="Times New Roman" w:hAnsi="Times New Roman"/>
          <w:sz w:val="24"/>
          <w:szCs w:val="24"/>
        </w:rPr>
        <w:t>, su jais sudaryti dvišaliai dokumentai, pagrindžiantys, kad pirkimo laimėjimo atveju specialistas bus įdarbintas (jeigu ketinama įdarbinti);</w:t>
      </w:r>
    </w:p>
    <w:p w:rsidR="003910A7" w:rsidRPr="002D5F92" w:rsidRDefault="003910A7" w:rsidP="003910A7">
      <w:pPr>
        <w:ind w:firstLine="851"/>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lastRenderedPageBreak/>
        <w:t>1.7.</w:t>
      </w:r>
      <w:r w:rsidR="009704E6" w:rsidRPr="002D5F92">
        <w:rPr>
          <w:rFonts w:ascii="Times New Roman" w:eastAsia="Times New Roman" w:hAnsi="Times New Roman"/>
          <w:sz w:val="24"/>
          <w:szCs w:val="24"/>
          <w:lang w:eastAsia="en-US"/>
        </w:rPr>
        <w:t>7</w:t>
      </w:r>
      <w:r w:rsidRPr="002D5F92">
        <w:rPr>
          <w:rFonts w:ascii="Times New Roman" w:eastAsia="Times New Roman" w:hAnsi="Times New Roman"/>
          <w:sz w:val="24"/>
          <w:szCs w:val="24"/>
          <w:lang w:eastAsia="en-US"/>
        </w:rPr>
        <w:t>. jei tiekėjas pasitelkia trečiuosius asmenis, kurie tiesiogiai aktyviai nedalyvaus sutarties vykdyme, su jais pasirašytos sutartys, ketinimo protokolai ar pan.;</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lang w:eastAsia="en-US"/>
        </w:rPr>
        <w:t>1.7.</w:t>
      </w:r>
      <w:r w:rsidR="009704E6" w:rsidRPr="002D5F92">
        <w:rPr>
          <w:rFonts w:ascii="Times New Roman" w:hAnsi="Times New Roman"/>
          <w:sz w:val="24"/>
          <w:szCs w:val="24"/>
          <w:lang w:eastAsia="en-US"/>
        </w:rPr>
        <w:t>8</w:t>
      </w:r>
      <w:r w:rsidRPr="002D5F92">
        <w:rPr>
          <w:rFonts w:ascii="Times New Roman" w:hAnsi="Times New Roman"/>
          <w:sz w:val="24"/>
          <w:szCs w:val="24"/>
        </w:rPr>
        <w:t xml:space="preserve"> dokumentas, patvirtinantis, kad asmuo, kuris pasirašė pasiūlymą (jei jis ne tiekėjo vadovas), turėjo teisę jį pasirašyti;</w:t>
      </w:r>
    </w:p>
    <w:p w:rsidR="004D01D1" w:rsidRPr="002D5F92" w:rsidRDefault="003D6DCF" w:rsidP="004D01D1">
      <w:pPr>
        <w:ind w:firstLine="851"/>
        <w:jc w:val="both"/>
        <w:rPr>
          <w:rFonts w:ascii="Times New Roman" w:hAnsi="Times New Roman"/>
          <w:b/>
          <w:bCs/>
          <w:sz w:val="24"/>
          <w:szCs w:val="24"/>
        </w:rPr>
      </w:pPr>
      <w:r w:rsidRPr="002D5F92">
        <w:rPr>
          <w:rFonts w:ascii="Times New Roman" w:hAnsi="Times New Roman"/>
          <w:b/>
          <w:sz w:val="24"/>
          <w:szCs w:val="24"/>
        </w:rPr>
        <w:t xml:space="preserve">1.7.9. </w:t>
      </w:r>
      <w:r w:rsidR="004D01D1" w:rsidRPr="002D5F92">
        <w:rPr>
          <w:rFonts w:ascii="Times New Roman" w:hAnsi="Times New Roman"/>
          <w:b/>
          <w:sz w:val="24"/>
          <w:szCs w:val="24"/>
        </w:rPr>
        <w:t xml:space="preserve">užpildytas Darbų kiekių žiniaraštis pagal pirkimo sąlygų 6 priedą; </w:t>
      </w:r>
    </w:p>
    <w:p w:rsidR="003910A7" w:rsidRPr="002D5F92" w:rsidRDefault="00C163E2" w:rsidP="00C163E2">
      <w:pPr>
        <w:ind w:firstLine="851"/>
        <w:jc w:val="both"/>
        <w:rPr>
          <w:rFonts w:ascii="Times New Roman" w:hAnsi="Times New Roman"/>
          <w:sz w:val="24"/>
          <w:szCs w:val="24"/>
        </w:rPr>
      </w:pPr>
      <w:r w:rsidRPr="002D5F92">
        <w:rPr>
          <w:rFonts w:ascii="Times New Roman" w:hAnsi="Times New Roman"/>
          <w:sz w:val="24"/>
          <w:szCs w:val="24"/>
        </w:rPr>
        <w:t>1.7.</w:t>
      </w:r>
      <w:r w:rsidR="004D01D1" w:rsidRPr="002D5F92">
        <w:rPr>
          <w:rFonts w:ascii="Times New Roman" w:hAnsi="Times New Roman"/>
          <w:sz w:val="24"/>
          <w:szCs w:val="24"/>
        </w:rPr>
        <w:t>10</w:t>
      </w:r>
      <w:r w:rsidRPr="002D5F92">
        <w:rPr>
          <w:rFonts w:ascii="Times New Roman" w:hAnsi="Times New Roman"/>
          <w:sz w:val="24"/>
          <w:szCs w:val="24"/>
        </w:rPr>
        <w:t>.</w:t>
      </w:r>
      <w:r w:rsidR="003910A7" w:rsidRPr="002D5F92">
        <w:rPr>
          <w:rFonts w:ascii="Times New Roman" w:hAnsi="Times New Roman"/>
          <w:sz w:val="24"/>
          <w:szCs w:val="24"/>
        </w:rPr>
        <w:t xml:space="preserve"> kita Pirkimo sąlygose prašoma informacija ir (ar) dokumentai.</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1.8. Jeigu yra prieštaravimų, neatitikimų tarp skelbimo apie pirkimą ir Pirkimo sąlygų, teisinga laikoma informacija, nurodyta skelbime apie pirkimą.</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1.9. Jeigu yra prieštaravimų, neatitikimų tarp Pirkimo sąlygų ir jų priedų, teisinga laikoma informacija, nurodyta Pirkimo sąlygose.</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1.10.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000A0CA1" w:rsidRPr="002D5F92">
        <w:rPr>
          <w:rFonts w:ascii="Times New Roman" w:hAnsi="Times New Roman"/>
          <w:sz w:val="24"/>
          <w:szCs w:val="24"/>
        </w:rPr>
        <w:t>.</w:t>
      </w:r>
    </w:p>
    <w:p w:rsidR="00EB1D79" w:rsidRPr="002D5F92" w:rsidRDefault="00057D94" w:rsidP="00057D94">
      <w:pPr>
        <w:pStyle w:val="Sraopastraipa"/>
        <w:ind w:left="0" w:firstLine="851"/>
        <w:contextualSpacing/>
        <w:jc w:val="both"/>
        <w:rPr>
          <w:rFonts w:ascii="Times New Roman" w:hAnsi="Times New Roman"/>
          <w:sz w:val="24"/>
          <w:szCs w:val="24"/>
        </w:rPr>
      </w:pPr>
      <w:r w:rsidRPr="002D5F92">
        <w:rPr>
          <w:rFonts w:ascii="Times New Roman" w:hAnsi="Times New Roman"/>
          <w:sz w:val="24"/>
          <w:szCs w:val="24"/>
        </w:rPr>
        <w:t xml:space="preserve">1.11. </w:t>
      </w:r>
      <w:r w:rsidR="003910A7" w:rsidRPr="002D5F92">
        <w:rPr>
          <w:rFonts w:ascii="Times New Roman" w:hAnsi="Times New Roman"/>
          <w:sz w:val="24"/>
          <w:szCs w:val="24"/>
          <w:lang w:eastAsia="en-US"/>
        </w:rPr>
        <w:t>Vadovaudamasi Viešųjų pirkimų įstatymo 82 straipsnio 2 dalies 1 punktu Perkančioji organizacija informuoja, kad nesinaudos centrinės perkančiosios organizacijos viešo</w:t>
      </w:r>
      <w:r w:rsidR="00E652FB" w:rsidRPr="002D5F92">
        <w:rPr>
          <w:rFonts w:ascii="Times New Roman" w:hAnsi="Times New Roman"/>
          <w:sz w:val="24"/>
          <w:szCs w:val="24"/>
          <w:lang w:eastAsia="en-US"/>
        </w:rPr>
        <w:t>sios įstaigos</w:t>
      </w:r>
      <w:r w:rsidR="003910A7" w:rsidRPr="002D5F92">
        <w:rPr>
          <w:rFonts w:ascii="Times New Roman" w:hAnsi="Times New Roman"/>
          <w:sz w:val="24"/>
          <w:szCs w:val="24"/>
          <w:lang w:eastAsia="en-US"/>
        </w:rPr>
        <w:t xml:space="preserve"> CPO LT centralizuotų pirkimų katalogu, kadangi</w:t>
      </w:r>
      <w:r w:rsidRPr="002D5F92">
        <w:rPr>
          <w:rFonts w:ascii="Times New Roman" w:hAnsi="Times New Roman"/>
          <w:sz w:val="24"/>
          <w:szCs w:val="24"/>
        </w:rPr>
        <w:t xml:space="preserve"> jame </w:t>
      </w:r>
      <w:r w:rsidR="00EB1D79" w:rsidRPr="002D5F92">
        <w:rPr>
          <w:rFonts w:ascii="Times New Roman" w:hAnsi="Times New Roman"/>
          <w:sz w:val="24"/>
          <w:szCs w:val="24"/>
        </w:rPr>
        <w:t xml:space="preserve">nėra </w:t>
      </w:r>
      <w:r w:rsidR="009704E6" w:rsidRPr="002D5F92">
        <w:rPr>
          <w:rFonts w:ascii="Times New Roman" w:hAnsi="Times New Roman"/>
          <w:sz w:val="24"/>
          <w:szCs w:val="24"/>
        </w:rPr>
        <w:t>galimybės vykdy</w:t>
      </w:r>
      <w:r w:rsidR="002F13BA" w:rsidRPr="002D5F92">
        <w:rPr>
          <w:rFonts w:ascii="Times New Roman" w:hAnsi="Times New Roman"/>
          <w:sz w:val="24"/>
          <w:szCs w:val="24"/>
        </w:rPr>
        <w:t xml:space="preserve">ti pirkimą </w:t>
      </w:r>
      <w:r w:rsidR="009704E6" w:rsidRPr="002D5F92">
        <w:rPr>
          <w:rFonts w:ascii="Times New Roman" w:hAnsi="Times New Roman"/>
          <w:sz w:val="24"/>
          <w:szCs w:val="24"/>
        </w:rPr>
        <w:t>pagal</w:t>
      </w:r>
      <w:r w:rsidRPr="002D5F92">
        <w:rPr>
          <w:rFonts w:ascii="Times New Roman" w:hAnsi="Times New Roman"/>
          <w:sz w:val="24"/>
          <w:szCs w:val="24"/>
        </w:rPr>
        <w:t xml:space="preserve"> šiose Pirkimo sąlygose pateiktas T</w:t>
      </w:r>
      <w:r w:rsidR="00EB1D79" w:rsidRPr="002D5F92">
        <w:rPr>
          <w:rFonts w:ascii="Times New Roman" w:hAnsi="Times New Roman"/>
          <w:sz w:val="24"/>
          <w:szCs w:val="24"/>
        </w:rPr>
        <w:t>echnines specifikacijas</w:t>
      </w:r>
      <w:r w:rsidRPr="002D5F92">
        <w:rPr>
          <w:rFonts w:ascii="Times New Roman" w:hAnsi="Times New Roman"/>
          <w:sz w:val="24"/>
          <w:szCs w:val="24"/>
        </w:rPr>
        <w:t>.</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1.12. Perkančiosios organizacijos kontaktiniai asmenys:</w:t>
      </w:r>
    </w:p>
    <w:p w:rsidR="002F13BA" w:rsidRPr="002D5F92" w:rsidRDefault="003910A7" w:rsidP="002F13BA">
      <w:pPr>
        <w:pStyle w:val="Betarp"/>
        <w:ind w:firstLine="851"/>
        <w:jc w:val="both"/>
      </w:pPr>
      <w:r w:rsidRPr="002D5F92">
        <w:t>- dėl pirkimo objekto</w:t>
      </w:r>
      <w:bookmarkStart w:id="11" w:name="_Hlk152242870"/>
      <w:bookmarkStart w:id="12" w:name="_Hlk146113998"/>
      <w:r w:rsidR="00965DCB" w:rsidRPr="002D5F92">
        <w:t xml:space="preserve"> </w:t>
      </w:r>
      <w:r w:rsidR="00EE75B1" w:rsidRPr="002D5F92">
        <w:t xml:space="preserve">– </w:t>
      </w:r>
      <w:bookmarkStart w:id="13" w:name="_Hlk233297867"/>
      <w:r w:rsidR="00965DCB" w:rsidRPr="002D5F92">
        <w:t>Žilvinas Dirsė</w:t>
      </w:r>
      <w:r w:rsidR="00EE75B1" w:rsidRPr="002D5F92">
        <w:t>, Ukmergės rajono savivaldybės administracijos Ukmergės miesto seniūn</w:t>
      </w:r>
      <w:r w:rsidR="00965DCB" w:rsidRPr="002D5F92">
        <w:t>as</w:t>
      </w:r>
      <w:r w:rsidR="00EE75B1" w:rsidRPr="002D5F92">
        <w:t xml:space="preserve">, tel. (0 656) </w:t>
      </w:r>
      <w:r w:rsidR="00965DCB" w:rsidRPr="002D5F92">
        <w:t>53209</w:t>
      </w:r>
      <w:r w:rsidR="00EE75B1" w:rsidRPr="002D5F92">
        <w:t xml:space="preserve"> </w:t>
      </w:r>
      <w:proofErr w:type="spellStart"/>
      <w:r w:rsidR="00EE75B1" w:rsidRPr="002D5F92">
        <w:t>el.p</w:t>
      </w:r>
      <w:proofErr w:type="spellEnd"/>
      <w:r w:rsidR="00EE75B1" w:rsidRPr="002D5F92">
        <w:t xml:space="preserve">.: </w:t>
      </w:r>
      <w:proofErr w:type="spellStart"/>
      <w:r w:rsidR="00EE75B1" w:rsidRPr="002D5F92">
        <w:t>z.</w:t>
      </w:r>
      <w:r w:rsidR="00965DCB" w:rsidRPr="002D5F92">
        <w:t>dirse</w:t>
      </w:r>
      <w:r w:rsidR="00EE75B1" w:rsidRPr="002D5F92">
        <w:t>@ukmerge.lt</w:t>
      </w:r>
      <w:bookmarkEnd w:id="11"/>
      <w:bookmarkEnd w:id="12"/>
      <w:proofErr w:type="spellEnd"/>
      <w:r w:rsidR="00965DCB" w:rsidRPr="002D5F92">
        <w:t>;</w:t>
      </w:r>
    </w:p>
    <w:bookmarkEnd w:id="13"/>
    <w:p w:rsidR="001F1789" w:rsidRPr="002D5F92" w:rsidRDefault="001F1789" w:rsidP="001F1789">
      <w:pPr>
        <w:pStyle w:val="Betarp"/>
        <w:ind w:firstLine="851"/>
        <w:jc w:val="both"/>
        <w:rPr>
          <w:rStyle w:val="Hipersaitas"/>
          <w:color w:val="auto"/>
        </w:rPr>
      </w:pPr>
      <w:r w:rsidRPr="002D5F92">
        <w:t xml:space="preserve">- dėl pirkimo procedūrų – </w:t>
      </w:r>
      <w:r w:rsidR="00456446" w:rsidRPr="002D5F92">
        <w:t>Algimantas Matiukas</w:t>
      </w:r>
      <w:r w:rsidRPr="002D5F92">
        <w:rPr>
          <w:rStyle w:val="Hipersaitas"/>
          <w:color w:val="auto"/>
          <w:u w:val="none"/>
        </w:rPr>
        <w:t xml:space="preserve">, Ukmergės rajono savivaldybės administracijos Centralizuotų viešųjų pirkimų skyriaus </w:t>
      </w:r>
      <w:r w:rsidR="00456446" w:rsidRPr="002D5F92">
        <w:rPr>
          <w:rStyle w:val="Hipersaitas"/>
          <w:color w:val="auto"/>
          <w:u w:val="none"/>
        </w:rPr>
        <w:t>vyriausiasis specialistas</w:t>
      </w:r>
      <w:r w:rsidRPr="002D5F92">
        <w:rPr>
          <w:rStyle w:val="Hipersaitas"/>
          <w:color w:val="auto"/>
          <w:u w:val="none"/>
        </w:rPr>
        <w:t>, tel. (</w:t>
      </w:r>
      <w:r w:rsidR="0037452E" w:rsidRPr="002D5F92">
        <w:rPr>
          <w:rStyle w:val="Hipersaitas"/>
          <w:color w:val="auto"/>
          <w:u w:val="none"/>
        </w:rPr>
        <w:t>0</w:t>
      </w:r>
      <w:r w:rsidRPr="002D5F92">
        <w:rPr>
          <w:rStyle w:val="Hipersaitas"/>
          <w:color w:val="auto"/>
          <w:u w:val="none"/>
        </w:rPr>
        <w:t xml:space="preserve"> 340) 60 3</w:t>
      </w:r>
      <w:r w:rsidR="00456446" w:rsidRPr="002D5F92">
        <w:rPr>
          <w:rStyle w:val="Hipersaitas"/>
          <w:color w:val="auto"/>
          <w:u w:val="none"/>
        </w:rPr>
        <w:t>66</w:t>
      </w:r>
      <w:r w:rsidRPr="002D5F92">
        <w:rPr>
          <w:rStyle w:val="Hipersaitas"/>
          <w:color w:val="auto"/>
          <w:u w:val="none"/>
        </w:rPr>
        <w:t xml:space="preserve">, mob. </w:t>
      </w:r>
      <w:r w:rsidR="00965DCB" w:rsidRPr="002D5F92">
        <w:rPr>
          <w:rStyle w:val="Hipersaitas"/>
          <w:color w:val="auto"/>
          <w:u w:val="none"/>
        </w:rPr>
        <w:t>(0 </w:t>
      </w:r>
      <w:r w:rsidRPr="002D5F92">
        <w:rPr>
          <w:rStyle w:val="Hipersaitas"/>
          <w:color w:val="auto"/>
          <w:u w:val="none"/>
        </w:rPr>
        <w:t>682</w:t>
      </w:r>
      <w:r w:rsidR="00965DCB" w:rsidRPr="002D5F92">
        <w:rPr>
          <w:rStyle w:val="Hipersaitas"/>
          <w:color w:val="auto"/>
          <w:u w:val="none"/>
        </w:rPr>
        <w:t>)</w:t>
      </w:r>
      <w:r w:rsidRPr="002D5F92">
        <w:rPr>
          <w:rStyle w:val="Hipersaitas"/>
          <w:color w:val="auto"/>
          <w:u w:val="none"/>
        </w:rPr>
        <w:t xml:space="preserve"> </w:t>
      </w:r>
      <w:r w:rsidR="00456446" w:rsidRPr="002D5F92">
        <w:rPr>
          <w:rStyle w:val="Hipersaitas"/>
          <w:color w:val="auto"/>
          <w:u w:val="none"/>
        </w:rPr>
        <w:t>17 936</w:t>
      </w:r>
      <w:r w:rsidRPr="002D5F92">
        <w:rPr>
          <w:rStyle w:val="Hipersaitas"/>
          <w:color w:val="auto"/>
          <w:u w:val="none"/>
        </w:rPr>
        <w:t xml:space="preserve">, el. p. </w:t>
      </w:r>
      <w:hyperlink r:id="rId10" w:history="1">
        <w:r w:rsidR="00117736" w:rsidRPr="002D5F92">
          <w:rPr>
            <w:rStyle w:val="Hipersaitas"/>
          </w:rPr>
          <w:t>a.matiukas@ukmerge.lt</w:t>
        </w:r>
      </w:hyperlink>
      <w:r w:rsidRPr="002D5F92">
        <w:rPr>
          <w:rStyle w:val="Hipersaitas"/>
          <w:color w:val="auto"/>
        </w:rPr>
        <w:t>.</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1.13. Perkančioji organizacija nėra pridėtinės vertės mokesčio (toliau – PVM) mokėtoja.</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1.14.</w:t>
      </w:r>
      <w:r w:rsidRPr="002D5F92">
        <w:rPr>
          <w:rFonts w:ascii="Times New Roman" w:hAnsi="Times New Roman"/>
          <w:color w:val="7030A0"/>
          <w:sz w:val="24"/>
          <w:szCs w:val="24"/>
          <w:lang w:eastAsia="en-US"/>
        </w:rPr>
        <w:t xml:space="preserve"> </w:t>
      </w:r>
      <w:r w:rsidRPr="002D5F92">
        <w:rPr>
          <w:rFonts w:ascii="Times New Roman" w:hAnsi="Times New Roman"/>
          <w:sz w:val="24"/>
          <w:szCs w:val="24"/>
          <w:lang w:eastAsia="en-US"/>
        </w:rPr>
        <w:t>Perkančioji organizacija nutrauks pradėtas pirkimo procedūras, paaiškėjus, kad buvo pažeisti Viešųjų pirkimų įstatymo 17 straipsnio 1 dalyje nustatyti principai ir atitinkamos padėties negalima ištaisyti.</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1.15. Perkančioji organizacija turi teisę savo iniciatyva nutraukti pradėtas pirkimo procedūras, jeigu atsirado aplinkybių, kurių nebuvo galima numatyti arba pirkimo dokumentuose padaryta esminių klaidų, dėl kurių pirkimas</w:t>
      </w:r>
      <w:r w:rsidR="00B80DF3" w:rsidRPr="002D5F92">
        <w:rPr>
          <w:rFonts w:ascii="Times New Roman" w:hAnsi="Times New Roman"/>
          <w:sz w:val="24"/>
          <w:szCs w:val="24"/>
          <w:lang w:eastAsia="en-US"/>
        </w:rPr>
        <w:t xml:space="preserve"> tampa</w:t>
      </w:r>
      <w:r w:rsidRPr="002D5F92">
        <w:rPr>
          <w:rFonts w:ascii="Times New Roman" w:hAnsi="Times New Roman"/>
          <w:sz w:val="24"/>
          <w:szCs w:val="24"/>
          <w:lang w:eastAsia="en-US"/>
        </w:rPr>
        <w:t xml:space="preserve"> nebetikslingas ar</w:t>
      </w:r>
      <w:r w:rsidRPr="002D5F92">
        <w:rPr>
          <w:rFonts w:ascii="Times New Roman" w:hAnsi="Times New Roman"/>
          <w:color w:val="FF0000"/>
          <w:sz w:val="24"/>
          <w:szCs w:val="24"/>
          <w:lang w:eastAsia="en-US"/>
        </w:rPr>
        <w:t xml:space="preserve"> </w:t>
      </w:r>
      <w:r w:rsidRPr="002D5F92">
        <w:rPr>
          <w:rFonts w:ascii="Times New Roman" w:hAnsi="Times New Roman"/>
          <w:sz w:val="24"/>
          <w:szCs w:val="24"/>
          <w:lang w:eastAsia="en-US"/>
        </w:rPr>
        <w:t>jį įvykdžius būtų įsigytas Perkančiosios organizacijos poreikių neatitinkantis pirkimo objektas.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1.17. Perkančioji organizacija nustato tokius terminus:</w:t>
      </w:r>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160"/>
        <w:gridCol w:w="3123"/>
        <w:gridCol w:w="2212"/>
        <w:gridCol w:w="2406"/>
      </w:tblGrid>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keepNext/>
              <w:autoSpaceDN w:val="0"/>
              <w:ind w:right="192"/>
              <w:jc w:val="both"/>
              <w:rPr>
                <w:rFonts w:ascii="Times New Roman" w:eastAsia="Times New Roman" w:hAnsi="Times New Roman"/>
                <w:color w:val="FF0000"/>
                <w:sz w:val="24"/>
                <w:szCs w:val="24"/>
                <w:lang w:eastAsia="en-US"/>
              </w:rPr>
            </w:pPr>
          </w:p>
        </w:tc>
        <w:tc>
          <w:tcPr>
            <w:tcW w:w="1577" w:type="pct"/>
            <w:tcBorders>
              <w:top w:val="single" w:sz="8" w:space="0" w:color="000000"/>
              <w:left w:val="nil"/>
              <w:bottom w:val="single" w:sz="8" w:space="0" w:color="000000"/>
              <w:right w:val="single" w:sz="8" w:space="0" w:color="000000"/>
            </w:tcBorders>
            <w:vAlign w:val="center"/>
            <w:hideMark/>
          </w:tcPr>
          <w:p w:rsidR="003910A7" w:rsidRPr="002D5F92" w:rsidRDefault="003910A7" w:rsidP="003910A7">
            <w:pPr>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TAIKOMA/NETAIKOMA</w:t>
            </w:r>
          </w:p>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ŠIAM PIRKIMUI</w:t>
            </w:r>
          </w:p>
        </w:tc>
        <w:tc>
          <w:tcPr>
            <w:tcW w:w="1117" w:type="pct"/>
            <w:tcBorders>
              <w:top w:val="single" w:sz="8" w:space="0" w:color="000000"/>
              <w:left w:val="single" w:sz="8" w:space="0" w:color="000000"/>
              <w:bottom w:val="single" w:sz="8" w:space="0" w:color="000000"/>
              <w:right w:val="nil"/>
            </w:tcBorders>
            <w:vAlign w:val="center"/>
            <w:hideMark/>
          </w:tcPr>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DATA (JEI REIKIA, LAIKAS)/DIENŲ SKAIČIUS</w:t>
            </w:r>
          </w:p>
        </w:tc>
        <w:tc>
          <w:tcPr>
            <w:tcW w:w="1215" w:type="pct"/>
            <w:tcBorders>
              <w:top w:val="single" w:sz="8" w:space="0" w:color="000000"/>
              <w:left w:val="single" w:sz="8" w:space="0" w:color="000000"/>
              <w:bottom w:val="single" w:sz="8" w:space="0" w:color="000000"/>
              <w:right w:val="single" w:sz="8" w:space="0" w:color="000000"/>
            </w:tcBorders>
            <w:vAlign w:val="center"/>
            <w:hideMark/>
          </w:tcPr>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PASTABOS</w:t>
            </w:r>
          </w:p>
        </w:tc>
      </w:tr>
      <w:tr w:rsidR="003910A7" w:rsidRPr="002D5F92" w:rsidTr="00DB47EE">
        <w:trPr>
          <w:trHeight w:val="1494"/>
        </w:trPr>
        <w:tc>
          <w:tcPr>
            <w:tcW w:w="1091" w:type="pct"/>
            <w:tcBorders>
              <w:top w:val="nil"/>
              <w:left w:val="single" w:sz="8" w:space="0" w:color="000000"/>
              <w:bottom w:val="single" w:sz="4" w:space="0" w:color="auto"/>
              <w:right w:val="single" w:sz="8" w:space="0" w:color="000000"/>
            </w:tcBorders>
            <w:hideMark/>
          </w:tcPr>
          <w:p w:rsidR="003910A7" w:rsidRPr="002D5F92" w:rsidRDefault="003910A7" w:rsidP="003910A7">
            <w:pPr>
              <w:keepNext/>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1.17.1. Prašymo paaiškinti, patikslinti pirkimo dokumentus pateikimo PO terminas.</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likus 2 darbo dienoms iki pasiūlymų pateikimo termino pabaigos.</w:t>
            </w:r>
          </w:p>
        </w:tc>
        <w:tc>
          <w:tcPr>
            <w:tcW w:w="1215"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jc w:val="center"/>
              <w:rPr>
                <w:rFonts w:ascii="Times New Roman" w:eastAsia="Times New Roman" w:hAnsi="Times New Roman"/>
                <w:b/>
                <w:iCs/>
                <w:strike/>
                <w:sz w:val="24"/>
                <w:szCs w:val="24"/>
                <w:lang w:eastAsia="en-US"/>
              </w:rPr>
            </w:pPr>
            <w:r w:rsidRPr="002D5F92">
              <w:rPr>
                <w:rFonts w:ascii="Times New Roman" w:eastAsia="Times New Roman" w:hAnsi="Times New Roman"/>
                <w:b/>
                <w:iCs/>
                <w:strike/>
                <w:sz w:val="24"/>
                <w:szCs w:val="24"/>
                <w:lang w:eastAsia="en-US"/>
              </w:rPr>
              <w:t>–</w:t>
            </w:r>
          </w:p>
        </w:tc>
      </w:tr>
      <w:tr w:rsidR="003910A7" w:rsidRPr="002D5F92" w:rsidTr="00DB47EE">
        <w:trPr>
          <w:cantSplit/>
          <w:trHeight w:val="1834"/>
        </w:trPr>
        <w:tc>
          <w:tcPr>
            <w:tcW w:w="1091"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1.17.2. Terminas, per kurį PO atsako į gautą prašymą paaiškinti, patikslinti pirkimo dokumentus.</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Likus ne mažiau kaip 1 darbo dienai iki pasiūlymų pateikimo termino pabaigos.</w:t>
            </w:r>
          </w:p>
        </w:tc>
        <w:tc>
          <w:tcPr>
            <w:tcW w:w="1215"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Visi paaiškinimai, patikslinimai skelbiami CVP IS ir išsiunčiami CVP IS susirašinėjimo priemonėmis.</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sz w:val="24"/>
                <w:szCs w:val="24"/>
                <w:lang w:eastAsia="en-US"/>
              </w:rPr>
            </w:pPr>
            <w:r w:rsidRPr="002D5F92">
              <w:rPr>
                <w:rFonts w:ascii="Times New Roman" w:eastAsia="Times New Roman" w:hAnsi="Times New Roman"/>
                <w:bCs/>
                <w:sz w:val="24"/>
                <w:szCs w:val="24"/>
                <w:lang w:eastAsia="en-US"/>
              </w:rPr>
              <w:t>1.17.3. Pasiūlymų pateikimo terminas.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555F00" w:rsidP="003910A7">
            <w:pPr>
              <w:autoSpaceDN w:val="0"/>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Nurodytas skelbime</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 xml:space="preserve">Perkančioji organizacija turi teisę </w:t>
            </w:r>
            <w:r w:rsidRPr="002D5F92">
              <w:rPr>
                <w:rFonts w:ascii="Times New Roman" w:eastAsia="Times New Roman" w:hAnsi="Times New Roman"/>
                <w:sz w:val="24"/>
                <w:szCs w:val="24"/>
                <w:lang w:eastAsia="en-US"/>
              </w:rPr>
              <w:lastRenderedPageBreak/>
              <w:t xml:space="preserve">pratęsti pasiūlymų pateikimo terminą. </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lastRenderedPageBreak/>
              <w:t>1.17.4. Pradinis susipažinimas su CVP IS priemonėmis gautais pasiūlymais</w:t>
            </w:r>
          </w:p>
          <w:p w:rsidR="003910A7" w:rsidRPr="002D5F92" w:rsidRDefault="003910A7" w:rsidP="003910A7">
            <w:pPr>
              <w:autoSpaceDN w:val="0"/>
              <w:rPr>
                <w:rFonts w:ascii="Times New Roman" w:eastAsia="Times New Roman" w:hAnsi="Times New Roman"/>
                <w:bCs/>
                <w:sz w:val="24"/>
                <w:szCs w:val="24"/>
                <w:lang w:eastAsia="en-US"/>
              </w:rPr>
            </w:pPr>
          </w:p>
        </w:tc>
        <w:tc>
          <w:tcPr>
            <w:tcW w:w="1577"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b/>
                <w:bCs/>
                <w:iCs/>
                <w:sz w:val="24"/>
                <w:szCs w:val="24"/>
                <w:lang w:eastAsia="en-US"/>
              </w:rPr>
            </w:pPr>
            <w:r w:rsidRPr="002D5F92">
              <w:rPr>
                <w:rFonts w:ascii="Times New Roman" w:eastAsia="Times New Roman" w:hAnsi="Times New Roman" w:cs="Calibri"/>
                <w:b/>
                <w:bCs/>
                <w:sz w:val="24"/>
                <w:szCs w:val="22"/>
                <w:lang w:eastAsia="en-US"/>
              </w:rPr>
              <w:t xml:space="preserve">Pradedamas ne anksčiau nei </w:t>
            </w:r>
            <w:r w:rsidRPr="002D5F92">
              <w:rPr>
                <w:rFonts w:ascii="Times New Roman" w:eastAsia="Times New Roman" w:hAnsi="Times New Roman" w:cs="Calibri"/>
                <w:b/>
                <w:bCs/>
                <w:color w:val="000000"/>
                <w:sz w:val="24"/>
                <w:szCs w:val="22"/>
                <w:lang w:eastAsia="en-US"/>
              </w:rPr>
              <w:t xml:space="preserve">po </w:t>
            </w:r>
            <w:r w:rsidR="00EB6DC0" w:rsidRPr="002D5F92">
              <w:rPr>
                <w:rFonts w:ascii="Times New Roman" w:eastAsia="Times New Roman" w:hAnsi="Times New Roman" w:cs="Calibri"/>
                <w:b/>
                <w:bCs/>
                <w:color w:val="000000"/>
                <w:sz w:val="24"/>
                <w:szCs w:val="22"/>
                <w:lang w:eastAsia="en-US"/>
              </w:rPr>
              <w:t>30</w:t>
            </w:r>
            <w:r w:rsidRPr="002D5F92">
              <w:rPr>
                <w:rFonts w:ascii="Times New Roman" w:eastAsia="Times New Roman" w:hAnsi="Times New Roman" w:cs="Calibri"/>
                <w:b/>
                <w:bCs/>
                <w:color w:val="000000"/>
                <w:sz w:val="24"/>
                <w:szCs w:val="22"/>
                <w:lang w:eastAsia="en-US"/>
              </w:rPr>
              <w:t xml:space="preserve"> minučių</w:t>
            </w:r>
            <w:r w:rsidRPr="002D5F92">
              <w:rPr>
                <w:rFonts w:ascii="Times New Roman" w:eastAsia="Times New Roman" w:hAnsi="Times New Roman" w:cs="Calibri"/>
                <w:b/>
                <w:bCs/>
                <w:sz w:val="24"/>
                <w:szCs w:val="22"/>
                <w:lang w:eastAsia="en-US"/>
              </w:rPr>
              <w:t xml:space="preserve"> po pasiūlymų pateikimo termino pabaigos</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Perkančioji organizacija, pratęsusi pasiūlymų pateikimo terminą, atitinkamai nukelia ir pradinio susipažinimo su pasiūlymais dieną ir laiką, apie tai paskelbdama Viešųjų pirkimų įstatymo nustatyta tvarka.</w:t>
            </w:r>
          </w:p>
        </w:tc>
      </w:tr>
      <w:tr w:rsidR="003910A7" w:rsidRPr="002D5F92" w:rsidTr="00DB47EE">
        <w:trPr>
          <w:trHeight w:val="2928"/>
        </w:trPr>
        <w:tc>
          <w:tcPr>
            <w:tcW w:w="1091" w:type="pct"/>
            <w:tcBorders>
              <w:top w:val="single" w:sz="4" w:space="0" w:color="auto"/>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1.17.5. Pasiūlymo ir pasiūlymo galiojimo užtikrinimo (jei taikoma) galiojimo terminas.</w:t>
            </w:r>
          </w:p>
        </w:tc>
        <w:tc>
          <w:tcPr>
            <w:tcW w:w="1577" w:type="pct"/>
            <w:tcBorders>
              <w:top w:val="single" w:sz="4" w:space="0" w:color="auto"/>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4" w:space="0" w:color="auto"/>
              <w:right w:val="nil"/>
            </w:tcBorders>
          </w:tcPr>
          <w:p w:rsidR="003910A7" w:rsidRPr="002D5F92" w:rsidRDefault="003910A7" w:rsidP="003910A7">
            <w:pPr>
              <w:rPr>
                <w:rFonts w:ascii="Times New Roman" w:eastAsia="Times New Roman" w:hAnsi="Times New Roman"/>
                <w:b/>
                <w:sz w:val="24"/>
                <w:szCs w:val="24"/>
                <w:lang w:eastAsia="en-US"/>
              </w:rPr>
            </w:pPr>
            <w:r w:rsidRPr="002D5F92">
              <w:rPr>
                <w:rFonts w:ascii="Times New Roman" w:eastAsia="Times New Roman" w:hAnsi="Times New Roman"/>
                <w:b/>
                <w:bCs/>
                <w:sz w:val="24"/>
                <w:szCs w:val="24"/>
                <w:lang w:eastAsia="en-US"/>
              </w:rPr>
              <w:t>Ne mažiau kaip 3 (tris) mėnesius nuo pasiūlymų pateikimo galutinio termino pabaigos</w:t>
            </w:r>
          </w:p>
          <w:p w:rsidR="003910A7" w:rsidRPr="002D5F92" w:rsidRDefault="003910A7" w:rsidP="003910A7">
            <w:pPr>
              <w:autoSpaceDN w:val="0"/>
              <w:rPr>
                <w:rFonts w:ascii="Times New Roman" w:eastAsia="Times New Roman" w:hAnsi="Times New Roman"/>
                <w:i/>
                <w:iCs/>
                <w:sz w:val="24"/>
                <w:szCs w:val="24"/>
                <w:lang w:eastAsia="en-US"/>
              </w:rPr>
            </w:pPr>
          </w:p>
        </w:tc>
        <w:tc>
          <w:tcPr>
            <w:tcW w:w="1215" w:type="pct"/>
            <w:tcBorders>
              <w:top w:val="single" w:sz="4" w:space="0" w:color="auto"/>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Kol nesibaigė pasiūlymų galiojimo laikas, Perkančioji organizacija turi teisę prašyti, kad dalyviai pratęstų jų galiojimą iki konkrečiai nurodyto laiko. Tiekėjas gali atmesti tokį prašymą.</w:t>
            </w:r>
          </w:p>
        </w:tc>
      </w:tr>
      <w:tr w:rsidR="003910A7" w:rsidRPr="002D5F92" w:rsidTr="00DB47EE">
        <w:trPr>
          <w:trHeight w:val="4048"/>
        </w:trPr>
        <w:tc>
          <w:tcPr>
            <w:tcW w:w="1091" w:type="pct"/>
            <w:tcBorders>
              <w:top w:val="single" w:sz="8" w:space="0" w:color="000000"/>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 xml:space="preserve">1.17.6. Terminas, per kurį PO pirkimo dalyviams praneša apie priimtą sprendimą nustatyti laimėjusį pasiūlymą, dėl kurio bus sudaroma sutartis </w:t>
            </w:r>
            <w:r w:rsidRPr="002D5F92">
              <w:rPr>
                <w:rFonts w:ascii="Times New Roman" w:eastAsia="Times New Roman" w:hAnsi="Times New Roman"/>
                <w:bCs/>
                <w:i/>
                <w:sz w:val="24"/>
                <w:szCs w:val="22"/>
                <w:lang w:eastAsia="en-US"/>
              </w:rPr>
              <w:t>(VPĮ 58 str. 1 d.)</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bCs/>
                <w:sz w:val="24"/>
                <w:szCs w:val="24"/>
                <w:lang w:eastAsia="en-US"/>
              </w:rPr>
              <w:t>Ne vėliau kaip per 3 darbo dienas nuo sprendimo priėmimo dienos</w:t>
            </w:r>
          </w:p>
        </w:tc>
        <w:tc>
          <w:tcPr>
            <w:tcW w:w="1215" w:type="pct"/>
            <w:tcBorders>
              <w:top w:val="single" w:sz="8" w:space="0" w:color="000000"/>
              <w:left w:val="single" w:sz="8" w:space="0" w:color="000000"/>
              <w:bottom w:val="single" w:sz="4" w:space="0" w:color="auto"/>
              <w:right w:val="single" w:sz="8" w:space="0" w:color="000000"/>
            </w:tcBorders>
            <w:hideMark/>
          </w:tcPr>
          <w:p w:rsidR="003910A7" w:rsidRPr="002D5F92" w:rsidRDefault="003910A7" w:rsidP="003910A7">
            <w:pPr>
              <w:autoSpaceDN w:val="0"/>
              <w:jc w:val="center"/>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w:t>
            </w:r>
          </w:p>
        </w:tc>
      </w:tr>
      <w:tr w:rsidR="003910A7" w:rsidRPr="002D5F92" w:rsidTr="00DB47EE">
        <w:trPr>
          <w:trHeight w:val="20"/>
        </w:trPr>
        <w:tc>
          <w:tcPr>
            <w:tcW w:w="1091" w:type="pct"/>
            <w:tcBorders>
              <w:top w:val="single" w:sz="4" w:space="0" w:color="auto"/>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1.17.7. Pretenzijos Perkančiajai organizacijai pateikimo terminas</w:t>
            </w:r>
          </w:p>
        </w:tc>
        <w:tc>
          <w:tcPr>
            <w:tcW w:w="1577" w:type="pct"/>
            <w:tcBorders>
              <w:top w:val="single" w:sz="4" w:space="0" w:color="auto"/>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8" w:space="0" w:color="000000"/>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per 5 darbo dienas nuo PO pranešimo raštu apie jos priimtą sprendimą išsiuntimo tiekėjams dienos.</w:t>
            </w:r>
          </w:p>
          <w:p w:rsidR="003910A7" w:rsidRPr="002D5F92" w:rsidRDefault="003910A7" w:rsidP="003910A7">
            <w:pPr>
              <w:autoSpaceDN w:val="0"/>
              <w:rPr>
                <w:rFonts w:ascii="Times New Roman" w:eastAsia="Times New Roman" w:hAnsi="Times New Roman"/>
                <w:bCs/>
                <w:sz w:val="24"/>
                <w:szCs w:val="24"/>
                <w:lang w:eastAsia="en-US"/>
              </w:rPr>
            </w:pPr>
          </w:p>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 xml:space="preserve">15 (penkiolika) dienų nuo pranešimo išsiuntimo tiekėjams dienos, jeigu šis pranešimas nebuvo siunčiamas </w:t>
            </w:r>
            <w:r w:rsidRPr="002D5F92">
              <w:rPr>
                <w:rFonts w:ascii="Times New Roman" w:eastAsia="Times New Roman" w:hAnsi="Times New Roman"/>
                <w:bCs/>
                <w:sz w:val="24"/>
                <w:szCs w:val="24"/>
                <w:lang w:eastAsia="en-US"/>
              </w:rPr>
              <w:lastRenderedPageBreak/>
              <w:t>elektroninėmis priemonėmis.</w:t>
            </w:r>
          </w:p>
        </w:tc>
        <w:tc>
          <w:tcPr>
            <w:tcW w:w="1215" w:type="pct"/>
            <w:tcBorders>
              <w:top w:val="single" w:sz="4" w:space="0" w:color="auto"/>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color w:val="FF0000"/>
                <w:sz w:val="24"/>
                <w:szCs w:val="24"/>
                <w:lang w:eastAsia="en-US"/>
              </w:rPr>
            </w:pPr>
            <w:r w:rsidRPr="002D5F92">
              <w:rPr>
                <w:rFonts w:ascii="Times New Roman" w:eastAsia="Times New Roman" w:hAnsi="Times New Roman"/>
                <w:sz w:val="24"/>
                <w:szCs w:val="24"/>
                <w:lang w:eastAsia="en-US"/>
              </w:rPr>
              <w:lastRenderedPageBreak/>
              <w:t>–</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1.17.8. Terminas, per kurį Perkančioji organizacija privalo išnagrinėti tiekėjo pretenziją, priimti motyvuotą sprendimą ir apie jį, taip pat apie anksčiau praneštų pirkimo procedūros terminų pasikeitimą raštu pranešti pretenziją pateikusiam tiekėjui ir suinteresuotiems dalyviams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per 6 (šešias) darbo dienas nuo pretenzijos gavimo dienos</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sz w:val="24"/>
                <w:szCs w:val="24"/>
                <w:lang w:eastAsia="en-US"/>
              </w:rPr>
            </w:pP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1.17.9. Terminas, per kurį Perkančioji organizacija gavusi pretenziją sudaro pirkimo sutartį</w:t>
            </w:r>
          </w:p>
        </w:tc>
        <w:tc>
          <w:tcPr>
            <w:tcW w:w="1577" w:type="pct"/>
            <w:tcBorders>
              <w:top w:val="single" w:sz="8" w:space="0" w:color="000000"/>
              <w:left w:val="nil"/>
              <w:bottom w:val="single" w:sz="8" w:space="0" w:color="000000"/>
              <w:right w:val="single" w:sz="8" w:space="0" w:color="000000"/>
            </w:tcBorders>
          </w:tcPr>
          <w:p w:rsidR="003910A7" w:rsidRPr="002D5F92" w:rsidRDefault="003910A7" w:rsidP="003910A7">
            <w:pPr>
              <w:autoSpaceDN w:val="0"/>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anksčiau kaip po 5 (penkių) darbo dienų nuo rašytinio pranešimo apie jos priimtą sprendimą išsiuntimo pretenziją pateikusiam tiekėjui ir suinteresuotiems dalyviams dienos.</w:t>
            </w:r>
          </w:p>
          <w:p w:rsidR="003910A7" w:rsidRPr="002D5F92" w:rsidRDefault="003910A7" w:rsidP="003910A7">
            <w:pPr>
              <w:autoSpaceDN w:val="0"/>
              <w:rPr>
                <w:rFonts w:ascii="Times New Roman" w:eastAsia="Times New Roman" w:hAnsi="Times New Roman"/>
                <w:sz w:val="24"/>
                <w:szCs w:val="24"/>
                <w:lang w:eastAsia="en-US"/>
              </w:rPr>
            </w:pPr>
          </w:p>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bCs/>
                <w:sz w:val="24"/>
                <w:szCs w:val="24"/>
                <w:lang w:eastAsia="en-US"/>
              </w:rPr>
              <w:t xml:space="preserve">15 (penkiolika) dienų nuo rašytinio </w:t>
            </w:r>
            <w:r w:rsidRPr="002D5F92">
              <w:rPr>
                <w:rFonts w:ascii="Times New Roman" w:eastAsia="Times New Roman" w:hAnsi="Times New Roman"/>
                <w:sz w:val="24"/>
                <w:szCs w:val="24"/>
                <w:lang w:eastAsia="en-US"/>
              </w:rPr>
              <w:t>pranešimo apie jos priimtą sprendimą išsiuntimo pretenziją pateikusiam tiekėjui ir suinteresuotiems dalyviams dienos</w:t>
            </w:r>
            <w:r w:rsidRPr="002D5F92">
              <w:rPr>
                <w:rFonts w:ascii="Times New Roman" w:eastAsia="Times New Roman" w:hAnsi="Times New Roman"/>
                <w:bCs/>
                <w:sz w:val="24"/>
                <w:szCs w:val="24"/>
                <w:lang w:eastAsia="en-US"/>
              </w:rPr>
              <w:t>, jeigu šis pranešimas nebuvo siunčiamas elektroninėmis priemonėmis.</w:t>
            </w:r>
          </w:p>
        </w:tc>
        <w:tc>
          <w:tcPr>
            <w:tcW w:w="1215"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autoSpaceDN w:val="0"/>
              <w:jc w:val="center"/>
              <w:rPr>
                <w:rFonts w:ascii="Times New Roman" w:eastAsia="Times New Roman" w:hAnsi="Times New Roman"/>
                <w:sz w:val="24"/>
                <w:szCs w:val="24"/>
                <w:lang w:eastAsia="en-US"/>
              </w:rPr>
            </w:pP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rPr>
                <w:rFonts w:ascii="Times New Roman" w:eastAsia="Times New Roman" w:hAnsi="Times New Roman"/>
                <w:bCs/>
                <w:sz w:val="24"/>
                <w:szCs w:val="24"/>
                <w:lang w:eastAsia="en-US"/>
              </w:rPr>
            </w:pPr>
            <w:r w:rsidRPr="002D5F92">
              <w:rPr>
                <w:rFonts w:ascii="Times New Roman" w:eastAsia="Times New Roman" w:hAnsi="Times New Roman"/>
                <w:sz w:val="24"/>
                <w:szCs w:val="24"/>
                <w:lang w:eastAsia="en-US"/>
              </w:rPr>
              <w:t>1.17.10. Pirkimo sutarties sudarymo atidėjimo terminas (toliau – atidėjimo terminas), per kurį negali būti sudaroma pirkimo sutartis.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3910A7" w:rsidP="003910A7">
            <w:pPr>
              <w:autoSpaceDN w:val="0"/>
              <w:jc w:val="center"/>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color w:val="FF0000"/>
                <w:sz w:val="24"/>
                <w:szCs w:val="24"/>
                <w:lang w:eastAsia="en-US"/>
              </w:rPr>
            </w:pPr>
            <w:r w:rsidRPr="002D5F92">
              <w:rPr>
                <w:rFonts w:ascii="Times New Roman" w:eastAsia="Times New Roman" w:hAnsi="Times New Roman"/>
                <w:sz w:val="24"/>
                <w:szCs w:val="24"/>
                <w:lang w:eastAsia="en-US"/>
              </w:rPr>
              <w:t>–</w:t>
            </w:r>
          </w:p>
        </w:tc>
      </w:tr>
    </w:tbl>
    <w:p w:rsidR="003910A7" w:rsidRPr="002D5F92" w:rsidRDefault="003910A7" w:rsidP="003910A7">
      <w:pPr>
        <w:tabs>
          <w:tab w:val="left" w:pos="851"/>
        </w:tabs>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Laikas nurodytas Perkančiosios organizacijos šalies laiku.</w:t>
      </w:r>
    </w:p>
    <w:p w:rsidR="003910A7" w:rsidRPr="002D5F92" w:rsidRDefault="003910A7" w:rsidP="003910A7">
      <w:pPr>
        <w:ind w:firstLine="851"/>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1.18. Perkančioji organizacija laikys, kad visi dalyviai yra susipažinę su Pirkimo sąlygomis ir su Lietuvos Respublikos teisės aktais, reglamentuojančiais viešuosius pirkimus, sutarčių sudarymą ir </w:t>
      </w:r>
      <w:r w:rsidRPr="002D5F92">
        <w:rPr>
          <w:rFonts w:ascii="Times New Roman" w:eastAsia="Times New Roman" w:hAnsi="Times New Roman"/>
          <w:sz w:val="24"/>
          <w:szCs w:val="24"/>
          <w:lang w:eastAsia="en-US"/>
        </w:rPr>
        <w:lastRenderedPageBreak/>
        <w:t>vykdymą, ir kitais teisės aktais, kurių nuostatos gali reglamentuoti bet kokius tarp Perkančiosios organizacijos ir tiekėjų susiklostančius santykius, kylančius iš, ar susijusius su pirkimo procedūromis.</w:t>
      </w:r>
    </w:p>
    <w:p w:rsidR="009E7FD3" w:rsidRPr="002D5F92" w:rsidRDefault="009E7FD3" w:rsidP="003910A7">
      <w:pPr>
        <w:ind w:firstLine="851"/>
        <w:contextualSpacing/>
        <w:jc w:val="both"/>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1</w:t>
      </w:r>
      <w:r w:rsidR="0034547E" w:rsidRPr="002D5F92">
        <w:rPr>
          <w:rFonts w:ascii="Times New Roman" w:eastAsia="Times New Roman" w:hAnsi="Times New Roman"/>
          <w:iCs/>
          <w:sz w:val="24"/>
          <w:szCs w:val="24"/>
          <w:lang w:eastAsia="en-US"/>
        </w:rPr>
        <w:t>.19. Pirkimo komisija yra sudaroma.</w:t>
      </w:r>
    </w:p>
    <w:p w:rsidR="003910A7" w:rsidRPr="002D5F92" w:rsidRDefault="003910A7" w:rsidP="00BE7D8A">
      <w:pPr>
        <w:pStyle w:val="Sraopastraipa"/>
        <w:ind w:left="0"/>
        <w:contextualSpacing/>
        <w:jc w:val="both"/>
        <w:rPr>
          <w:rFonts w:ascii="Times New Roman" w:hAnsi="Times New Roman"/>
          <w:sz w:val="16"/>
          <w:szCs w:val="16"/>
        </w:rPr>
      </w:pPr>
    </w:p>
    <w:p w:rsidR="00F17FE2" w:rsidRPr="002D5F92" w:rsidRDefault="00FC1946" w:rsidP="004B1F34">
      <w:pPr>
        <w:pStyle w:val="Sraopastraipa1"/>
        <w:keepNext/>
        <w:tabs>
          <w:tab w:val="left" w:pos="0"/>
        </w:tabs>
        <w:ind w:left="360"/>
        <w:jc w:val="center"/>
        <w:rPr>
          <w:b/>
          <w:szCs w:val="24"/>
          <w:lang w:val="lt-LT"/>
        </w:rPr>
      </w:pPr>
      <w:r w:rsidRPr="002D5F92">
        <w:rPr>
          <w:b/>
          <w:szCs w:val="24"/>
          <w:lang w:val="lt-LT"/>
        </w:rPr>
        <w:t>2</w:t>
      </w:r>
      <w:r w:rsidR="00DC3347" w:rsidRPr="002D5F92">
        <w:rPr>
          <w:b/>
          <w:szCs w:val="24"/>
          <w:lang w:val="lt-LT"/>
        </w:rPr>
        <w:t xml:space="preserve"> </w:t>
      </w:r>
      <w:r w:rsidR="00F17FE2" w:rsidRPr="002D5F92">
        <w:rPr>
          <w:b/>
          <w:szCs w:val="24"/>
          <w:lang w:val="lt-LT"/>
        </w:rPr>
        <w:t>SKYRIUS</w:t>
      </w:r>
    </w:p>
    <w:p w:rsidR="008E59F0" w:rsidRPr="002D5F92" w:rsidRDefault="008E59F0" w:rsidP="004B1F34">
      <w:pPr>
        <w:pStyle w:val="Sraopastraipa1"/>
        <w:keepNext/>
        <w:tabs>
          <w:tab w:val="left" w:pos="0"/>
        </w:tabs>
        <w:ind w:left="360"/>
        <w:jc w:val="center"/>
        <w:rPr>
          <w:b/>
          <w:szCs w:val="24"/>
          <w:lang w:val="lt-LT"/>
        </w:rPr>
      </w:pPr>
      <w:r w:rsidRPr="002D5F92">
        <w:rPr>
          <w:b/>
          <w:szCs w:val="24"/>
          <w:lang w:val="lt-LT"/>
        </w:rPr>
        <w:t>PIRKIMO OBJEKTAS</w:t>
      </w:r>
    </w:p>
    <w:p w:rsidR="008E59F0" w:rsidRPr="002D5F92" w:rsidRDefault="008E59F0" w:rsidP="005E106D">
      <w:pPr>
        <w:tabs>
          <w:tab w:val="left" w:pos="0"/>
        </w:tabs>
        <w:suppressAutoHyphens/>
        <w:jc w:val="both"/>
        <w:rPr>
          <w:rFonts w:ascii="Times New Roman" w:hAnsi="Times New Roman"/>
          <w:sz w:val="16"/>
          <w:szCs w:val="16"/>
        </w:rPr>
      </w:pPr>
    </w:p>
    <w:p w:rsidR="00965DCB" w:rsidRPr="002D5F92" w:rsidRDefault="00615808" w:rsidP="00965DCB">
      <w:pPr>
        <w:ind w:firstLine="851"/>
        <w:jc w:val="both"/>
        <w:rPr>
          <w:rFonts w:ascii="Times New Roman" w:hAnsi="Times New Roman"/>
          <w:sz w:val="24"/>
          <w:szCs w:val="24"/>
        </w:rPr>
      </w:pPr>
      <w:r w:rsidRPr="002D5F92">
        <w:rPr>
          <w:rFonts w:ascii="Times New Roman" w:hAnsi="Times New Roman"/>
          <w:sz w:val="24"/>
          <w:szCs w:val="24"/>
        </w:rPr>
        <w:t>2.1.</w:t>
      </w:r>
      <w:r w:rsidR="00DC0A6A" w:rsidRPr="002D5F92">
        <w:rPr>
          <w:rFonts w:ascii="Times New Roman" w:hAnsi="Times New Roman"/>
          <w:sz w:val="24"/>
          <w:szCs w:val="24"/>
        </w:rPr>
        <w:t xml:space="preserve"> </w:t>
      </w:r>
      <w:r w:rsidR="00FF2EFF" w:rsidRPr="002D5F92">
        <w:rPr>
          <w:rFonts w:ascii="Times New Roman" w:hAnsi="Times New Roman"/>
          <w:sz w:val="24"/>
          <w:szCs w:val="24"/>
        </w:rPr>
        <w:t>Pirkimo objektas -</w:t>
      </w:r>
      <w:r w:rsidR="00E4386C" w:rsidRPr="002D5F92">
        <w:rPr>
          <w:rFonts w:ascii="Times New Roman" w:hAnsi="Times New Roman"/>
          <w:sz w:val="24"/>
          <w:szCs w:val="24"/>
        </w:rPr>
        <w:t xml:space="preserve"> </w:t>
      </w:r>
      <w:r w:rsidR="003F137F" w:rsidRPr="002D5F92">
        <w:rPr>
          <w:rFonts w:ascii="Times New Roman" w:hAnsi="Times New Roman"/>
          <w:b/>
          <w:sz w:val="24"/>
          <w:szCs w:val="24"/>
        </w:rPr>
        <w:t xml:space="preserve">Kitos inžinerinės paskirties statinio – Ukmergės miesto Dukstynos kapinių, </w:t>
      </w:r>
      <w:bookmarkStart w:id="14" w:name="_Hlk233007002"/>
      <w:r w:rsidR="003F137F" w:rsidRPr="002D5F92">
        <w:rPr>
          <w:rFonts w:ascii="Times New Roman" w:hAnsi="Times New Roman"/>
          <w:b/>
          <w:sz w:val="24"/>
          <w:szCs w:val="24"/>
        </w:rPr>
        <w:t xml:space="preserve">Ukmergės r. sav., Vidiškių sen., </w:t>
      </w:r>
      <w:proofErr w:type="spellStart"/>
      <w:r w:rsidR="003F137F" w:rsidRPr="002D5F92">
        <w:rPr>
          <w:rFonts w:ascii="Times New Roman" w:hAnsi="Times New Roman"/>
          <w:b/>
          <w:sz w:val="24"/>
          <w:szCs w:val="24"/>
        </w:rPr>
        <w:t>Bernotiškių</w:t>
      </w:r>
      <w:proofErr w:type="spellEnd"/>
      <w:r w:rsidR="003F137F" w:rsidRPr="002D5F92">
        <w:rPr>
          <w:rFonts w:ascii="Times New Roman" w:hAnsi="Times New Roman"/>
          <w:b/>
          <w:sz w:val="24"/>
          <w:szCs w:val="24"/>
        </w:rPr>
        <w:t xml:space="preserve"> k., Miškų g.20</w:t>
      </w:r>
      <w:bookmarkEnd w:id="14"/>
      <w:r w:rsidR="003F137F" w:rsidRPr="002D5F92">
        <w:rPr>
          <w:rFonts w:ascii="Times New Roman" w:hAnsi="Times New Roman"/>
          <w:b/>
          <w:sz w:val="24"/>
          <w:szCs w:val="24"/>
        </w:rPr>
        <w:t>, II etapo statybos darbai</w:t>
      </w:r>
      <w:r w:rsidR="003F137F" w:rsidRPr="002D5F92">
        <w:rPr>
          <w:rFonts w:ascii="Times New Roman" w:hAnsi="Times New Roman"/>
          <w:sz w:val="24"/>
          <w:szCs w:val="24"/>
        </w:rPr>
        <w:t xml:space="preserve"> </w:t>
      </w:r>
      <w:r w:rsidR="00B01C4A" w:rsidRPr="002D5F92">
        <w:rPr>
          <w:rFonts w:ascii="Times New Roman" w:hAnsi="Times New Roman"/>
          <w:sz w:val="24"/>
          <w:szCs w:val="24"/>
        </w:rPr>
        <w:t>(toliau – Darbai</w:t>
      </w:r>
      <w:bookmarkStart w:id="15" w:name="_Hlk67910336"/>
      <w:r w:rsidR="0037452E" w:rsidRPr="002D5F92">
        <w:rPr>
          <w:rFonts w:ascii="Times New Roman" w:hAnsi="Times New Roman"/>
          <w:sz w:val="24"/>
          <w:szCs w:val="24"/>
        </w:rPr>
        <w:t>)</w:t>
      </w:r>
      <w:r w:rsidR="009572E2" w:rsidRPr="002D5F92">
        <w:rPr>
          <w:rFonts w:ascii="Times New Roman" w:hAnsi="Times New Roman"/>
          <w:sz w:val="24"/>
          <w:szCs w:val="24"/>
        </w:rPr>
        <w:t>:</w:t>
      </w:r>
    </w:p>
    <w:p w:rsidR="000E3867" w:rsidRPr="002D5F92" w:rsidRDefault="00642898" w:rsidP="000E3867">
      <w:pPr>
        <w:ind w:firstLine="851"/>
        <w:jc w:val="both"/>
        <w:rPr>
          <w:rFonts w:ascii="Times New Roman" w:eastAsia="Times New Roman" w:hAnsi="Times New Roman"/>
          <w:sz w:val="24"/>
          <w:szCs w:val="24"/>
          <w:lang w:eastAsia="ar-SA"/>
        </w:rPr>
      </w:pPr>
      <w:r w:rsidRPr="002D5F92">
        <w:rPr>
          <w:rFonts w:ascii="Times New Roman" w:hAnsi="Times New Roman"/>
          <w:sz w:val="24"/>
          <w:szCs w:val="24"/>
        </w:rPr>
        <w:t xml:space="preserve">2.1.1. </w:t>
      </w:r>
      <w:r w:rsidR="009572E2" w:rsidRPr="002D5F92">
        <w:rPr>
          <w:rFonts w:ascii="Times New Roman" w:hAnsi="Times New Roman"/>
          <w:sz w:val="24"/>
          <w:szCs w:val="24"/>
          <w:lang w:eastAsia="en-US"/>
        </w:rPr>
        <w:t>Perkami</w:t>
      </w:r>
      <w:r w:rsidR="009572E2" w:rsidRPr="002D5F92">
        <w:rPr>
          <w:rFonts w:ascii="Times New Roman" w:hAnsi="Times New Roman"/>
          <w:b/>
          <w:sz w:val="24"/>
          <w:szCs w:val="24"/>
          <w:lang w:eastAsia="en-US"/>
        </w:rPr>
        <w:t xml:space="preserve"> </w:t>
      </w:r>
      <w:r w:rsidR="009572E2" w:rsidRPr="002D5F92">
        <w:rPr>
          <w:rFonts w:ascii="Times New Roman" w:hAnsi="Times New Roman"/>
          <w:sz w:val="24"/>
          <w:szCs w:val="24"/>
          <w:lang w:eastAsia="en-US"/>
        </w:rPr>
        <w:t>darbai II įgyvendinimo etapo pagal techninį darbo projektą „</w:t>
      </w:r>
      <w:r w:rsidR="009572E2" w:rsidRPr="002D5F92">
        <w:rPr>
          <w:rFonts w:ascii="Times New Roman" w:hAnsi="Times New Roman"/>
          <w:b/>
          <w:sz w:val="24"/>
          <w:szCs w:val="24"/>
          <w:lang w:eastAsia="en-US"/>
        </w:rPr>
        <w:t xml:space="preserve">Kitos inžinerinės paskirties statinio – Ukmergės miesto Dukstynos kapinių, Ukmergės r. sav., Vidiškių sen., </w:t>
      </w:r>
      <w:proofErr w:type="spellStart"/>
      <w:r w:rsidR="009572E2" w:rsidRPr="002D5F92">
        <w:rPr>
          <w:rFonts w:ascii="Times New Roman" w:hAnsi="Times New Roman"/>
          <w:b/>
          <w:sz w:val="24"/>
          <w:szCs w:val="24"/>
          <w:lang w:eastAsia="en-US"/>
        </w:rPr>
        <w:t>Bernotiškių</w:t>
      </w:r>
      <w:proofErr w:type="spellEnd"/>
      <w:r w:rsidR="009572E2" w:rsidRPr="002D5F92">
        <w:rPr>
          <w:rFonts w:ascii="Times New Roman" w:hAnsi="Times New Roman"/>
          <w:b/>
          <w:sz w:val="24"/>
          <w:szCs w:val="24"/>
          <w:lang w:eastAsia="en-US"/>
        </w:rPr>
        <w:t xml:space="preserve"> k., Miškų g. 20, statybos (išplėtimo) projektas“</w:t>
      </w:r>
      <w:r w:rsidR="009572E2" w:rsidRPr="002D5F92">
        <w:rPr>
          <w:rFonts w:ascii="Times New Roman" w:hAnsi="Times New Roman"/>
          <w:sz w:val="24"/>
          <w:szCs w:val="24"/>
          <w:lang w:eastAsia="en-US"/>
        </w:rPr>
        <w:t xml:space="preserve"> (</w:t>
      </w:r>
      <w:proofErr w:type="spellStart"/>
      <w:r w:rsidR="009572E2" w:rsidRPr="002D5F92">
        <w:rPr>
          <w:rFonts w:ascii="Times New Roman" w:hAnsi="Times New Roman"/>
          <w:sz w:val="24"/>
          <w:szCs w:val="24"/>
          <w:lang w:eastAsia="en-US"/>
        </w:rPr>
        <w:t>proj</w:t>
      </w:r>
      <w:proofErr w:type="spellEnd"/>
      <w:r w:rsidR="009572E2" w:rsidRPr="002D5F92">
        <w:rPr>
          <w:rFonts w:ascii="Times New Roman" w:hAnsi="Times New Roman"/>
          <w:sz w:val="24"/>
          <w:szCs w:val="24"/>
          <w:lang w:eastAsia="en-US"/>
        </w:rPr>
        <w:t xml:space="preserve">. GIPRO-2022-08-29, 2022 m.), </w:t>
      </w:r>
      <w:r w:rsidRPr="002D5F92">
        <w:rPr>
          <w:rFonts w:ascii="Times New Roman" w:eastAsia="Times New Roman" w:hAnsi="Times New Roman"/>
          <w:sz w:val="24"/>
          <w:szCs w:val="24"/>
          <w:lang w:eastAsia="ar-SA"/>
        </w:rPr>
        <w:t>Kartu perkamos Kontrolinių - geodezinių nuotraukų atlikimo parengimo paslaugos</w:t>
      </w:r>
      <w:r w:rsidR="009572E2" w:rsidRPr="002D5F92">
        <w:rPr>
          <w:rFonts w:ascii="Times New Roman" w:eastAsia="Times New Roman" w:hAnsi="Times New Roman"/>
          <w:sz w:val="24"/>
          <w:szCs w:val="24"/>
          <w:lang w:eastAsia="ar-SA"/>
        </w:rPr>
        <w:t>.</w:t>
      </w:r>
    </w:p>
    <w:p w:rsidR="000E3867" w:rsidRPr="002D5F92" w:rsidRDefault="00642898" w:rsidP="000E3867">
      <w:pPr>
        <w:ind w:firstLine="851"/>
        <w:jc w:val="both"/>
        <w:rPr>
          <w:rFonts w:ascii="Times New Roman" w:hAnsi="Times New Roman"/>
          <w:sz w:val="24"/>
          <w:szCs w:val="24"/>
        </w:rPr>
      </w:pPr>
      <w:r w:rsidRPr="002D5F92">
        <w:rPr>
          <w:rFonts w:ascii="Times New Roman" w:hAnsi="Times New Roman"/>
          <w:sz w:val="24"/>
          <w:szCs w:val="24"/>
        </w:rPr>
        <w:t xml:space="preserve">2.1.2. Bendrieji statinio rodikliai: </w:t>
      </w:r>
      <w:r w:rsidR="009572E2" w:rsidRPr="002D5F92">
        <w:rPr>
          <w:rFonts w:ascii="Times New Roman" w:hAnsi="Times New Roman"/>
          <w:sz w:val="24"/>
          <w:szCs w:val="24"/>
        </w:rPr>
        <w:t>Kitos inžinerinės paskirties statinys (kapinės), Kategorija Nesudėtingasis</w:t>
      </w:r>
      <w:r w:rsidR="000E3867" w:rsidRPr="002D5F92">
        <w:rPr>
          <w:rFonts w:ascii="Times New Roman" w:hAnsi="Times New Roman"/>
          <w:sz w:val="24"/>
          <w:szCs w:val="24"/>
        </w:rPr>
        <w:t>.</w:t>
      </w:r>
    </w:p>
    <w:p w:rsidR="00642898" w:rsidRPr="002D5F92" w:rsidRDefault="00642898" w:rsidP="000E3867">
      <w:pPr>
        <w:ind w:firstLine="851"/>
        <w:jc w:val="both"/>
        <w:rPr>
          <w:rFonts w:ascii="Times New Roman" w:hAnsi="Times New Roman"/>
          <w:sz w:val="24"/>
          <w:szCs w:val="24"/>
        </w:rPr>
      </w:pPr>
      <w:r w:rsidRPr="002D5F92">
        <w:rPr>
          <w:rFonts w:ascii="Times New Roman" w:hAnsi="Times New Roman"/>
          <w:sz w:val="24"/>
          <w:szCs w:val="24"/>
        </w:rPr>
        <w:t xml:space="preserve">2.2. Preliminarūs Darbų kiekiai nurodyti </w:t>
      </w:r>
      <w:bookmarkStart w:id="16" w:name="_Hlk233009476"/>
      <w:r w:rsidRPr="002D5F92">
        <w:rPr>
          <w:rFonts w:ascii="Times New Roman" w:hAnsi="Times New Roman"/>
          <w:sz w:val="24"/>
          <w:szCs w:val="24"/>
        </w:rPr>
        <w:t>Darbų kiekių žiniaraščiuose</w:t>
      </w:r>
      <w:r w:rsidR="003D6DCF" w:rsidRPr="002D5F92">
        <w:rPr>
          <w:rFonts w:ascii="Times New Roman" w:hAnsi="Times New Roman"/>
          <w:sz w:val="24"/>
          <w:szCs w:val="24"/>
        </w:rPr>
        <w:t xml:space="preserve"> </w:t>
      </w:r>
      <w:bookmarkEnd w:id="16"/>
      <w:r w:rsidR="003D6DCF" w:rsidRPr="002D5F92">
        <w:rPr>
          <w:rFonts w:ascii="Times New Roman" w:hAnsi="Times New Roman"/>
          <w:sz w:val="24"/>
          <w:szCs w:val="24"/>
        </w:rPr>
        <w:t>(Pirkimo sąlygų 6 priedas)</w:t>
      </w:r>
      <w:r w:rsidRPr="002D5F92">
        <w:rPr>
          <w:rFonts w:ascii="Times New Roman" w:hAnsi="Times New Roman"/>
          <w:sz w:val="24"/>
          <w:szCs w:val="24"/>
        </w:rPr>
        <w:t xml:space="preserve">. Darbų savybės apibūdintos </w:t>
      </w:r>
      <w:r w:rsidR="009572E2" w:rsidRPr="002D5F92">
        <w:rPr>
          <w:rFonts w:ascii="Times New Roman" w:hAnsi="Times New Roman"/>
          <w:sz w:val="24"/>
          <w:szCs w:val="24"/>
        </w:rPr>
        <w:t>Techniniame darbo p</w:t>
      </w:r>
      <w:r w:rsidRPr="002D5F92">
        <w:rPr>
          <w:rFonts w:ascii="Times New Roman" w:hAnsi="Times New Roman"/>
          <w:sz w:val="24"/>
          <w:szCs w:val="24"/>
        </w:rPr>
        <w:t xml:space="preserve">rojekte </w:t>
      </w:r>
      <w:bookmarkStart w:id="17" w:name="_Hlk233008964"/>
      <w:r w:rsidR="009572E2" w:rsidRPr="002D5F92">
        <w:rPr>
          <w:rFonts w:ascii="Times New Roman" w:hAnsi="Times New Roman"/>
          <w:sz w:val="24"/>
          <w:szCs w:val="24"/>
        </w:rPr>
        <w:t xml:space="preserve">(Pirkimo sąlygų 5 priedas) </w:t>
      </w:r>
      <w:bookmarkEnd w:id="17"/>
      <w:r w:rsidRPr="002D5F92">
        <w:rPr>
          <w:rFonts w:ascii="Times New Roman" w:hAnsi="Times New Roman"/>
          <w:sz w:val="24"/>
          <w:szCs w:val="24"/>
        </w:rPr>
        <w:t>ir Techninėse specifikacijose</w:t>
      </w:r>
      <w:r w:rsidR="009572E2" w:rsidRPr="002D5F92">
        <w:rPr>
          <w:rFonts w:ascii="Times New Roman" w:hAnsi="Times New Roman"/>
          <w:sz w:val="24"/>
          <w:szCs w:val="24"/>
        </w:rPr>
        <w:t xml:space="preserve"> (Pirkimo sąlygų 3 priedas)</w:t>
      </w:r>
      <w:r w:rsidRPr="002D5F92">
        <w:rPr>
          <w:rFonts w:ascii="Times New Roman" w:hAnsi="Times New Roman"/>
          <w:sz w:val="24"/>
          <w:szCs w:val="24"/>
        </w:rPr>
        <w:t xml:space="preserve">. Perkančioji organizacija neįsipareigoja iš tiekėjo nupirkti visų preliminarių Darbų kiekių. Sutarties vykdymo metu galimi Darbų kiekių svyravimai. </w:t>
      </w:r>
      <w:r w:rsidRPr="002D5F92">
        <w:rPr>
          <w:rFonts w:ascii="Times New Roman" w:eastAsia="Times New Roman" w:hAnsi="Times New Roman"/>
          <w:sz w:val="24"/>
          <w:szCs w:val="24"/>
          <w:lang w:eastAsia="zh-TW"/>
        </w:rPr>
        <w:t>Nurodyti preliminarūs Darbų kiekiai, kurie bus naudojami tik pasiūlymų vertinime ir nebus laikomi maksimaliais.</w:t>
      </w:r>
    </w:p>
    <w:p w:rsidR="00E43577" w:rsidRPr="002D5F92" w:rsidRDefault="00D27B64" w:rsidP="006E662A">
      <w:pPr>
        <w:pStyle w:val="Sraopastraipa"/>
        <w:ind w:left="0" w:firstLine="851"/>
        <w:contextualSpacing/>
        <w:jc w:val="both"/>
        <w:rPr>
          <w:rFonts w:ascii="Times New Roman" w:hAnsi="Times New Roman"/>
          <w:sz w:val="24"/>
          <w:szCs w:val="24"/>
        </w:rPr>
      </w:pPr>
      <w:r w:rsidRPr="002D5F92">
        <w:rPr>
          <w:rFonts w:ascii="Times New Roman" w:hAnsi="Times New Roman"/>
          <w:sz w:val="24"/>
          <w:szCs w:val="24"/>
          <w:lang w:eastAsia="en-US"/>
        </w:rPr>
        <w:t xml:space="preserve">2.3. </w:t>
      </w:r>
      <w:r w:rsidR="00197EAD" w:rsidRPr="002D5F92">
        <w:rPr>
          <w:rFonts w:ascii="Times New Roman" w:hAnsi="Times New Roman"/>
          <w:sz w:val="24"/>
          <w:szCs w:val="24"/>
        </w:rPr>
        <w:t>Darbų faktinių kiekių</w:t>
      </w:r>
      <w:r w:rsidR="00442C80" w:rsidRPr="002D5F92">
        <w:rPr>
          <w:rFonts w:ascii="Times New Roman" w:hAnsi="Times New Roman"/>
          <w:sz w:val="24"/>
          <w:szCs w:val="24"/>
        </w:rPr>
        <w:t xml:space="preserve"> (apimties) </w:t>
      </w:r>
      <w:r w:rsidR="00197EAD" w:rsidRPr="002D5F92">
        <w:rPr>
          <w:rFonts w:ascii="Times New Roman" w:hAnsi="Times New Roman"/>
          <w:sz w:val="24"/>
          <w:szCs w:val="24"/>
        </w:rPr>
        <w:t xml:space="preserve">neatitikimas </w:t>
      </w:r>
      <w:r w:rsidR="006D17C6" w:rsidRPr="002D5F92">
        <w:rPr>
          <w:rFonts w:ascii="Times New Roman" w:hAnsi="Times New Roman"/>
          <w:sz w:val="24"/>
          <w:szCs w:val="24"/>
        </w:rPr>
        <w:t>preliminariems</w:t>
      </w:r>
      <w:r w:rsidR="00197EAD" w:rsidRPr="002D5F92">
        <w:rPr>
          <w:rFonts w:ascii="Times New Roman" w:hAnsi="Times New Roman"/>
          <w:sz w:val="24"/>
          <w:szCs w:val="24"/>
        </w:rPr>
        <w:t xml:space="preserve"> kiekiams, kurie nustatyti </w:t>
      </w:r>
      <w:r w:rsidR="00965DCB" w:rsidRPr="002D5F92">
        <w:rPr>
          <w:rFonts w:ascii="Times New Roman" w:hAnsi="Times New Roman"/>
          <w:sz w:val="24"/>
          <w:szCs w:val="24"/>
        </w:rPr>
        <w:t>Darbų kiekių žiniaraštyje</w:t>
      </w:r>
      <w:r w:rsidR="00197EAD" w:rsidRPr="002D5F92">
        <w:rPr>
          <w:rFonts w:ascii="Times New Roman" w:hAnsi="Times New Roman"/>
          <w:sz w:val="24"/>
          <w:szCs w:val="24"/>
        </w:rPr>
        <w:t xml:space="preserve"> – priskiriamas tiekėjo atsakomybei ir rizikai.</w:t>
      </w:r>
      <w:r w:rsidR="00C1353F" w:rsidRPr="002D5F92">
        <w:rPr>
          <w:rFonts w:ascii="Times New Roman" w:hAnsi="Times New Roman"/>
          <w:sz w:val="24"/>
          <w:szCs w:val="24"/>
        </w:rPr>
        <w:t xml:space="preserve"> </w:t>
      </w:r>
    </w:p>
    <w:p w:rsidR="00386970" w:rsidRPr="002D5F92" w:rsidRDefault="00BB4093" w:rsidP="00C1353F">
      <w:pPr>
        <w:pStyle w:val="Pagrindinistekstas"/>
        <w:tabs>
          <w:tab w:val="left" w:pos="6864"/>
        </w:tabs>
        <w:spacing w:after="0" w:line="240" w:lineRule="auto"/>
        <w:ind w:firstLine="851"/>
        <w:jc w:val="both"/>
        <w:rPr>
          <w:szCs w:val="24"/>
        </w:rPr>
      </w:pPr>
      <w:bookmarkStart w:id="18" w:name="_Hlk225933448"/>
      <w:bookmarkEnd w:id="15"/>
      <w:r w:rsidRPr="002D5F92">
        <w:rPr>
          <w:bCs/>
          <w:szCs w:val="24"/>
        </w:rPr>
        <w:t>2.</w:t>
      </w:r>
      <w:r w:rsidR="00431C62" w:rsidRPr="002D5F92">
        <w:rPr>
          <w:bCs/>
          <w:szCs w:val="24"/>
        </w:rPr>
        <w:t>4</w:t>
      </w:r>
      <w:r w:rsidRPr="002D5F92">
        <w:rPr>
          <w:bCs/>
          <w:szCs w:val="24"/>
        </w:rPr>
        <w:t>.</w:t>
      </w:r>
      <w:r w:rsidR="00C01405" w:rsidRPr="002D5F92">
        <w:rPr>
          <w:bCs/>
          <w:szCs w:val="24"/>
        </w:rPr>
        <w:t xml:space="preserve"> </w:t>
      </w:r>
      <w:bookmarkStart w:id="19" w:name="part_88360729bada4860ae6a75cd0768a063"/>
      <w:bookmarkEnd w:id="19"/>
      <w:r w:rsidR="00386970" w:rsidRPr="002D5F92">
        <w:rPr>
          <w:bCs/>
          <w:szCs w:val="24"/>
        </w:rPr>
        <w:t>Pirkimo objektas</w:t>
      </w:r>
      <w:r w:rsidR="00386970" w:rsidRPr="002D5F92">
        <w:rPr>
          <w:szCs w:val="24"/>
        </w:rPr>
        <w:t xml:space="preserve"> </w:t>
      </w:r>
      <w:r w:rsidR="00BE5480" w:rsidRPr="002D5F92">
        <w:rPr>
          <w:szCs w:val="24"/>
        </w:rPr>
        <w:t>į dalis ne</w:t>
      </w:r>
      <w:r w:rsidR="00386970" w:rsidRPr="002D5F92">
        <w:rPr>
          <w:szCs w:val="24"/>
        </w:rPr>
        <w:t>skaidomas</w:t>
      </w:r>
      <w:r w:rsidR="00BE5480" w:rsidRPr="002D5F92">
        <w:rPr>
          <w:szCs w:val="24"/>
        </w:rPr>
        <w:t>.</w:t>
      </w:r>
      <w:r w:rsidR="00965DCB" w:rsidRPr="002D5F92">
        <w:rPr>
          <w:szCs w:val="24"/>
        </w:rPr>
        <w:t xml:space="preserve"> Perkančioji organizacija susitikimų su tiekėjais nenumato.</w:t>
      </w:r>
    </w:p>
    <w:p w:rsidR="000324A8" w:rsidRPr="002D5F92" w:rsidRDefault="009531FA" w:rsidP="009B56FC">
      <w:pPr>
        <w:pStyle w:val="Pagrindinistekstas"/>
        <w:spacing w:after="0" w:line="240" w:lineRule="auto"/>
        <w:ind w:firstLine="851"/>
        <w:jc w:val="both"/>
        <w:rPr>
          <w:color w:val="FF0000"/>
          <w:szCs w:val="24"/>
        </w:rPr>
      </w:pPr>
      <w:r w:rsidRPr="002D5F92">
        <w:rPr>
          <w:szCs w:val="24"/>
        </w:rPr>
        <w:t xml:space="preserve">2.6. </w:t>
      </w:r>
      <w:r w:rsidR="00B57053" w:rsidRPr="002D5F92">
        <w:rPr>
          <w:szCs w:val="24"/>
        </w:rPr>
        <w:t xml:space="preserve">Darbai perkami pagal </w:t>
      </w:r>
      <w:r w:rsidR="00B57053" w:rsidRPr="002D5F92">
        <w:rPr>
          <w:b/>
          <w:bCs/>
          <w:szCs w:val="24"/>
        </w:rPr>
        <w:t>fiksuoto</w:t>
      </w:r>
      <w:r w:rsidR="00F33BD3" w:rsidRPr="002D5F92">
        <w:rPr>
          <w:b/>
          <w:bCs/>
          <w:szCs w:val="24"/>
        </w:rPr>
        <w:t xml:space="preserve"> įkainio</w:t>
      </w:r>
      <w:r w:rsidR="00B57053" w:rsidRPr="002D5F92">
        <w:rPr>
          <w:b/>
          <w:bCs/>
          <w:szCs w:val="24"/>
        </w:rPr>
        <w:t xml:space="preserve"> kainodarą</w:t>
      </w:r>
      <w:r w:rsidR="000324A8" w:rsidRPr="002D5F92">
        <w:rPr>
          <w:b/>
          <w:bCs/>
          <w:szCs w:val="24"/>
        </w:rPr>
        <w:t>.</w:t>
      </w:r>
      <w:r w:rsidR="000324A8" w:rsidRPr="002D5F92">
        <w:rPr>
          <w:szCs w:val="24"/>
          <w:lang w:eastAsia="zh-TW"/>
        </w:rPr>
        <w:t xml:space="preserve"> Pradinės sutarties vertė bus lygi maksimaliai pirkimui skirtai lėšų sumai be PVM pirkimo dokumentuose ir sutartyje nurodytų Darbų įsigijimui tiekėjo pasiūlyme nurodytais įkainiais be PVM.</w:t>
      </w:r>
      <w:r w:rsidR="000324A8" w:rsidRPr="002D5F92">
        <w:rPr>
          <w:color w:val="000000"/>
        </w:rPr>
        <w:t xml:space="preserve"> Jei sutarties vertė bus peržiūrėta pagal sutartyje nurodytas kainų peržiūros sąlygas, atitinkamai patikslinama (didėja arba mažėja) pradinės sutarties vertė. </w:t>
      </w:r>
      <w:r w:rsidR="000324A8" w:rsidRPr="002D5F92">
        <w:rPr>
          <w:szCs w:val="24"/>
        </w:rPr>
        <w:t>Techninėse specifikacijose nurodyti preliminarūs Darbų kiekiai, kurie bus naudojami tik pasiūlymų vertinime ir nebus laikomi maksimaliai</w:t>
      </w:r>
      <w:r w:rsidR="006348B8" w:rsidRPr="002D5F92">
        <w:rPr>
          <w:szCs w:val="24"/>
        </w:rPr>
        <w:t>s.</w:t>
      </w:r>
    </w:p>
    <w:p w:rsidR="00965DCB" w:rsidRPr="002D5F92" w:rsidRDefault="009531FA" w:rsidP="009531FA">
      <w:pPr>
        <w:pStyle w:val="Pagrindinistekstas"/>
        <w:spacing w:after="0" w:line="240" w:lineRule="auto"/>
        <w:ind w:firstLine="851"/>
        <w:jc w:val="both"/>
        <w:rPr>
          <w:b/>
          <w:color w:val="000000"/>
          <w:szCs w:val="24"/>
          <w:lang w:eastAsia="lt-LT"/>
        </w:rPr>
      </w:pPr>
      <w:r w:rsidRPr="002D5F92">
        <w:rPr>
          <w:b/>
          <w:szCs w:val="24"/>
        </w:rPr>
        <w:t xml:space="preserve">2.7. </w:t>
      </w:r>
      <w:r w:rsidR="00AC79AE" w:rsidRPr="002D5F92">
        <w:rPr>
          <w:b/>
          <w:szCs w:val="24"/>
        </w:rPr>
        <w:t>P</w:t>
      </w:r>
      <w:r w:rsidRPr="002D5F92">
        <w:rPr>
          <w:b/>
          <w:szCs w:val="24"/>
        </w:rPr>
        <w:t>irkimui skirtų lėšų</w:t>
      </w:r>
      <w:bookmarkStart w:id="20" w:name="_Hlk226450710"/>
      <w:r w:rsidR="00BE5480" w:rsidRPr="002D5F92">
        <w:rPr>
          <w:b/>
          <w:szCs w:val="24"/>
        </w:rPr>
        <w:t xml:space="preserve"> </w:t>
      </w:r>
      <w:r w:rsidRPr="002D5F92">
        <w:rPr>
          <w:b/>
          <w:szCs w:val="24"/>
        </w:rPr>
        <w:t>–</w:t>
      </w:r>
      <w:r w:rsidR="00531BAE" w:rsidRPr="002D5F92">
        <w:rPr>
          <w:b/>
          <w:szCs w:val="24"/>
        </w:rPr>
        <w:t xml:space="preserve"> </w:t>
      </w:r>
      <w:r w:rsidR="003F137F" w:rsidRPr="002D5F92">
        <w:rPr>
          <w:b/>
          <w:color w:val="000000"/>
          <w:szCs w:val="24"/>
          <w:lang w:eastAsia="lt-LT"/>
        </w:rPr>
        <w:t>170 000,00</w:t>
      </w:r>
      <w:r w:rsidR="00D81112" w:rsidRPr="002D5F92">
        <w:rPr>
          <w:b/>
          <w:color w:val="000000"/>
          <w:szCs w:val="24"/>
          <w:lang w:eastAsia="lt-LT"/>
        </w:rPr>
        <w:t xml:space="preserve"> Eur su PVM;</w:t>
      </w:r>
      <w:bookmarkEnd w:id="18"/>
      <w:bookmarkEnd w:id="20"/>
    </w:p>
    <w:p w:rsidR="00965DCB" w:rsidRPr="002D5F92" w:rsidRDefault="009531FA" w:rsidP="00965DCB">
      <w:pPr>
        <w:pStyle w:val="Pagrindinistekstas"/>
        <w:spacing w:after="0" w:line="240" w:lineRule="auto"/>
        <w:ind w:firstLine="851"/>
        <w:jc w:val="both"/>
        <w:rPr>
          <w:szCs w:val="24"/>
        </w:rPr>
      </w:pPr>
      <w:r w:rsidRPr="002D5F92">
        <w:rPr>
          <w:szCs w:val="24"/>
        </w:rPr>
        <w:t>2.9. Darbų atlikimo viet</w:t>
      </w:r>
      <w:r w:rsidR="00BE5480" w:rsidRPr="002D5F92">
        <w:rPr>
          <w:szCs w:val="24"/>
        </w:rPr>
        <w:t xml:space="preserve">a – </w:t>
      </w:r>
      <w:r w:rsidR="003F137F" w:rsidRPr="002D5F92">
        <w:rPr>
          <w:szCs w:val="24"/>
        </w:rPr>
        <w:t xml:space="preserve">Ukmergės r. sav., Vidiškių sen., </w:t>
      </w:r>
      <w:proofErr w:type="spellStart"/>
      <w:r w:rsidR="003F137F" w:rsidRPr="002D5F92">
        <w:rPr>
          <w:szCs w:val="24"/>
        </w:rPr>
        <w:t>Bernotiškių</w:t>
      </w:r>
      <w:proofErr w:type="spellEnd"/>
      <w:r w:rsidR="003F137F" w:rsidRPr="002D5F92">
        <w:rPr>
          <w:szCs w:val="24"/>
        </w:rPr>
        <w:t xml:space="preserve"> k., Miškų g.</w:t>
      </w:r>
      <w:r w:rsidR="00965DCB" w:rsidRPr="002D5F92">
        <w:rPr>
          <w:szCs w:val="24"/>
        </w:rPr>
        <w:t xml:space="preserve"> </w:t>
      </w:r>
      <w:r w:rsidR="003F137F" w:rsidRPr="002D5F92">
        <w:rPr>
          <w:szCs w:val="24"/>
        </w:rPr>
        <w:t>20.</w:t>
      </w:r>
    </w:p>
    <w:p w:rsidR="00965DCB" w:rsidRPr="002D5F92" w:rsidRDefault="00D97B61" w:rsidP="00965DCB">
      <w:pPr>
        <w:pStyle w:val="Pagrindinistekstas"/>
        <w:spacing w:after="0" w:line="240" w:lineRule="auto"/>
        <w:ind w:firstLine="851"/>
        <w:jc w:val="both"/>
        <w:rPr>
          <w:szCs w:val="24"/>
          <w:lang w:eastAsia="zh-TW"/>
        </w:rPr>
      </w:pPr>
      <w:r w:rsidRPr="002D5F92">
        <w:rPr>
          <w:szCs w:val="24"/>
          <w:lang w:eastAsia="zh-TW"/>
        </w:rPr>
        <w:t>2.</w:t>
      </w:r>
      <w:r w:rsidR="00442C80" w:rsidRPr="002D5F92">
        <w:rPr>
          <w:szCs w:val="24"/>
          <w:lang w:eastAsia="zh-TW"/>
        </w:rPr>
        <w:t>10</w:t>
      </w:r>
      <w:r w:rsidRPr="002D5F92">
        <w:rPr>
          <w:szCs w:val="24"/>
          <w:lang w:eastAsia="zh-TW"/>
        </w:rPr>
        <w:t>.</w:t>
      </w:r>
      <w:bookmarkStart w:id="21" w:name="_Hlk184719793"/>
      <w:r w:rsidR="00965DCB" w:rsidRPr="002D5F92">
        <w:rPr>
          <w:szCs w:val="24"/>
          <w:lang w:eastAsia="zh-TW"/>
        </w:rPr>
        <w:t xml:space="preserve"> Sutarties terminas – 12 mėn., kurį sudaro darbų atlikimo terminas – 11 mėn. ir atsiskaitymo terminas – 30 kalendorinių dienų.</w:t>
      </w:r>
    </w:p>
    <w:bookmarkEnd w:id="21"/>
    <w:p w:rsidR="00D564FA" w:rsidRPr="002D5F92" w:rsidRDefault="00A464F7" w:rsidP="00D564FA">
      <w:pPr>
        <w:pStyle w:val="Pagrindinistekstas"/>
        <w:spacing w:after="0" w:line="240" w:lineRule="auto"/>
        <w:ind w:right="110" w:firstLine="851"/>
        <w:jc w:val="both"/>
        <w:rPr>
          <w:szCs w:val="24"/>
        </w:rPr>
      </w:pPr>
      <w:r w:rsidRPr="002D5F92">
        <w:rPr>
          <w:szCs w:val="24"/>
        </w:rPr>
        <w:t>2.</w:t>
      </w:r>
      <w:r w:rsidR="00230436" w:rsidRPr="002D5F92">
        <w:rPr>
          <w:szCs w:val="24"/>
        </w:rPr>
        <w:t>1</w:t>
      </w:r>
      <w:r w:rsidR="00916A8A" w:rsidRPr="002D5F92">
        <w:rPr>
          <w:szCs w:val="24"/>
        </w:rPr>
        <w:t>1</w:t>
      </w:r>
      <w:r w:rsidRPr="002D5F92">
        <w:rPr>
          <w:szCs w:val="24"/>
        </w:rPr>
        <w:t xml:space="preserve">. </w:t>
      </w:r>
      <w:bookmarkStart w:id="22" w:name="_Hlk184719757"/>
      <w:r w:rsidR="009E264E" w:rsidRPr="002D5F92">
        <w:rPr>
          <w:szCs w:val="24"/>
        </w:rPr>
        <w:t xml:space="preserve">Sutartis įsigalioja po to, kai Sutarties Šalys pasirašo Sutartį. Šalims nepasirašius Sutarties, Sutartis yra laikoma neįsigaliojusia. </w:t>
      </w:r>
      <w:r w:rsidR="00D564FA" w:rsidRPr="002D5F92">
        <w:rPr>
          <w:szCs w:val="24"/>
        </w:rPr>
        <w:t>Sutartis galioja iki Darbų užbaigimo (kai baigiasi Darbų atlikimo terminas arba išnaudojamos sutarties vykdymui skirtos lėšos</w:t>
      </w:r>
      <w:r w:rsidR="008C6621" w:rsidRPr="002D5F92">
        <w:rPr>
          <w:szCs w:val="24"/>
        </w:rPr>
        <w:t>, priklausomai nuo to, kas įvyksta anksčiau</w:t>
      </w:r>
      <w:r w:rsidR="00D564FA" w:rsidRPr="002D5F92">
        <w:rPr>
          <w:szCs w:val="24"/>
        </w:rPr>
        <w:t>) ir atsiskaitymo už juos, bei kitų sutartinių įsipareigojimų įvykdymo dienos, arba kai sutarties šalys sutaria ją nutraukti, arba ji nutraukiama sutartyje nustatytais atvejais.</w:t>
      </w:r>
    </w:p>
    <w:bookmarkEnd w:id="22"/>
    <w:p w:rsidR="004E6729" w:rsidRPr="002D5F92" w:rsidRDefault="004E6729" w:rsidP="00762710">
      <w:pPr>
        <w:ind w:firstLine="851"/>
        <w:jc w:val="both"/>
        <w:rPr>
          <w:rFonts w:ascii="Times New Roman" w:hAnsi="Times New Roman"/>
          <w:sz w:val="24"/>
          <w:szCs w:val="24"/>
          <w:lang w:eastAsia="en-US"/>
        </w:rPr>
      </w:pPr>
      <w:r w:rsidRPr="002D5F92">
        <w:rPr>
          <w:rFonts w:ascii="Times New Roman" w:hAnsi="Times New Roman"/>
          <w:sz w:val="24"/>
          <w:szCs w:val="24"/>
        </w:rPr>
        <w:t>2.</w:t>
      </w:r>
      <w:r w:rsidR="004D0BC2" w:rsidRPr="002D5F92">
        <w:rPr>
          <w:rFonts w:ascii="Times New Roman" w:hAnsi="Times New Roman"/>
          <w:sz w:val="24"/>
          <w:szCs w:val="24"/>
        </w:rPr>
        <w:t>1</w:t>
      </w:r>
      <w:r w:rsidR="00916A8A" w:rsidRPr="002D5F92">
        <w:rPr>
          <w:rFonts w:ascii="Times New Roman" w:hAnsi="Times New Roman"/>
          <w:sz w:val="24"/>
          <w:szCs w:val="24"/>
        </w:rPr>
        <w:t>2</w:t>
      </w:r>
      <w:r w:rsidRPr="002D5F92">
        <w:rPr>
          <w:rFonts w:ascii="Times New Roman" w:hAnsi="Times New Roman"/>
          <w:sz w:val="24"/>
          <w:szCs w:val="24"/>
        </w:rPr>
        <w:t>.</w:t>
      </w:r>
      <w:r w:rsidRPr="002D5F92">
        <w:rPr>
          <w:rFonts w:ascii="Times New Roman" w:hAnsi="Times New Roman"/>
          <w:sz w:val="24"/>
          <w:szCs w:val="24"/>
          <w:lang w:eastAsia="en-US"/>
        </w:rPr>
        <w:t xml:space="preserve">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r w:rsidR="00A464F7" w:rsidRPr="002D5F92">
        <w:rPr>
          <w:rFonts w:ascii="Times New Roman" w:hAnsi="Times New Roman"/>
          <w:sz w:val="24"/>
          <w:szCs w:val="24"/>
          <w:lang w:eastAsia="en-US"/>
        </w:rPr>
        <w:t>.</w:t>
      </w:r>
    </w:p>
    <w:p w:rsidR="00A464F7" w:rsidRPr="002D5F92" w:rsidRDefault="00A464F7" w:rsidP="00BE68B8">
      <w:pPr>
        <w:ind w:firstLine="851"/>
        <w:jc w:val="both"/>
        <w:rPr>
          <w:rFonts w:ascii="Times New Roman" w:hAnsi="Times New Roman"/>
          <w:sz w:val="24"/>
          <w:szCs w:val="24"/>
        </w:rPr>
      </w:pPr>
      <w:r w:rsidRPr="002D5F92">
        <w:rPr>
          <w:rFonts w:ascii="Times New Roman" w:hAnsi="Times New Roman"/>
          <w:sz w:val="24"/>
          <w:szCs w:val="24"/>
        </w:rPr>
        <w:t>2.1</w:t>
      </w:r>
      <w:r w:rsidR="00916A8A" w:rsidRPr="002D5F92">
        <w:rPr>
          <w:rFonts w:ascii="Times New Roman" w:hAnsi="Times New Roman"/>
          <w:sz w:val="24"/>
          <w:szCs w:val="24"/>
        </w:rPr>
        <w:t>3</w:t>
      </w:r>
      <w:r w:rsidRPr="002D5F92">
        <w:rPr>
          <w:rFonts w:ascii="Times New Roman" w:hAnsi="Times New Roman"/>
          <w:sz w:val="24"/>
          <w:szCs w:val="24"/>
        </w:rPr>
        <w:t>. Perkančioji organizacija nereikalauja, kad esmines užduotis atliktų pats pasiūlymą pateikęs tiekėjas, o jeigu pasiūlymą pateikė tiekėjų grupė – tos grupės partneris</w:t>
      </w:r>
      <w:r w:rsidR="00BE68B8" w:rsidRPr="002D5F92">
        <w:rPr>
          <w:rFonts w:ascii="Times New Roman" w:hAnsi="Times New Roman"/>
          <w:sz w:val="24"/>
          <w:szCs w:val="24"/>
        </w:rPr>
        <w:t>.</w:t>
      </w:r>
    </w:p>
    <w:p w:rsidR="003D6DCF" w:rsidRPr="002D5F92" w:rsidRDefault="00A003E8" w:rsidP="003D6DCF">
      <w:pPr>
        <w:pStyle w:val="Pagrindinistekstas"/>
        <w:spacing w:after="0" w:line="240" w:lineRule="auto"/>
        <w:ind w:firstLine="851"/>
        <w:jc w:val="both"/>
      </w:pPr>
      <w:r w:rsidRPr="002D5F92">
        <w:rPr>
          <w:szCs w:val="24"/>
        </w:rPr>
        <w:t>2.</w:t>
      </w:r>
      <w:r w:rsidR="00BE68B8" w:rsidRPr="002D5F92">
        <w:rPr>
          <w:szCs w:val="24"/>
        </w:rPr>
        <w:t>1</w:t>
      </w:r>
      <w:r w:rsidR="00916A8A" w:rsidRPr="002D5F92">
        <w:rPr>
          <w:szCs w:val="24"/>
        </w:rPr>
        <w:t>4</w:t>
      </w:r>
      <w:r w:rsidRPr="002D5F92">
        <w:rPr>
          <w:szCs w:val="24"/>
        </w:rPr>
        <w:t xml:space="preserve">. </w:t>
      </w:r>
      <w:bookmarkStart w:id="23" w:name="_Hlk16520492"/>
      <w:r w:rsidR="004D0BC2" w:rsidRPr="002D5F92">
        <w:t>Tiekėjai, dalyvaujantys pirkimo procedūroje, atsako už rūpestingą visų pirkimo dokumentų išnagrinėjimą ir visus išleistus paaiškinimus bei papildymus, taip pat už pateikiamos informacijos apie visas sąlygas bei įsipareigojimus, galinčius turėti įtakos pasiūlymo sumai ar pobūdžiui arba Darbų atlikimui, gavimą.</w:t>
      </w:r>
    </w:p>
    <w:p w:rsidR="003D6DCF" w:rsidRPr="002D5F92" w:rsidRDefault="00066EDD" w:rsidP="003D6DCF">
      <w:pPr>
        <w:pStyle w:val="Pagrindinistekstas"/>
        <w:spacing w:after="0" w:line="240" w:lineRule="auto"/>
        <w:ind w:firstLine="851"/>
        <w:jc w:val="both"/>
        <w:rPr>
          <w:bCs/>
          <w:szCs w:val="24"/>
        </w:rPr>
      </w:pPr>
      <w:r w:rsidRPr="002D5F92">
        <w:rPr>
          <w:szCs w:val="24"/>
        </w:rPr>
        <w:t>2.1</w:t>
      </w:r>
      <w:r w:rsidR="00916A8A" w:rsidRPr="002D5F92">
        <w:rPr>
          <w:szCs w:val="24"/>
        </w:rPr>
        <w:t>5</w:t>
      </w:r>
      <w:r w:rsidRPr="002D5F92">
        <w:rPr>
          <w:szCs w:val="24"/>
        </w:rPr>
        <w:t xml:space="preserve">. </w:t>
      </w:r>
      <w:r w:rsidR="004D0BC2" w:rsidRPr="002D5F92">
        <w:rPr>
          <w:szCs w:val="24"/>
        </w:rPr>
        <w:t>Jeigu apibūdinant pirkimo objektą Techninė</w:t>
      </w:r>
      <w:r w:rsidR="004D0E06" w:rsidRPr="002D5F92">
        <w:rPr>
          <w:szCs w:val="24"/>
        </w:rPr>
        <w:t>s</w:t>
      </w:r>
      <w:r w:rsidR="004D0BC2" w:rsidRPr="002D5F92">
        <w:rPr>
          <w:szCs w:val="24"/>
        </w:rPr>
        <w:t>e specifikacijo</w:t>
      </w:r>
      <w:r w:rsidR="004D0E06" w:rsidRPr="002D5F92">
        <w:rPr>
          <w:szCs w:val="24"/>
        </w:rPr>
        <w:t>s</w:t>
      </w:r>
      <w:r w:rsidR="004D0BC2" w:rsidRPr="002D5F92">
        <w:rPr>
          <w:szCs w:val="24"/>
        </w:rPr>
        <w:t xml:space="preserve">e nurodytas konkretus modelis ar tiekimo šaltinis, konkretus procesas, būdingas konkretaus tiekėjo tiekiamoms prekėms ar teikiamoms paslaugoms, ar prekių ženklas, patentas, tipai, konkreti kilmė ar gamyba, turi būti laikoma, </w:t>
      </w:r>
      <w:r w:rsidR="004D0BC2" w:rsidRPr="002D5F92">
        <w:rPr>
          <w:szCs w:val="24"/>
        </w:rPr>
        <w:lastRenderedPageBreak/>
        <w:t>kad kiekviena tokia nuoroda yra pateikta su žodžiais „arba lygiavertis“.</w:t>
      </w:r>
      <w:r w:rsidR="003D6DCF" w:rsidRPr="002D5F92">
        <w:rPr>
          <w:szCs w:val="24"/>
        </w:rPr>
        <w:t xml:space="preserve"> </w:t>
      </w:r>
      <w:r w:rsidR="003D6DCF" w:rsidRPr="002D5F92">
        <w:rPr>
          <w:bCs/>
          <w:szCs w:val="24"/>
        </w:rPr>
        <w:t>Pareiga įrodyti lygiavertiškumą priklauso tiekėjui. Tiekėjų siūloma įranga ir medžiagos turi būti ne žemesnių kokybinių parametrų, nei nurodyta Techninėje specifikacijoje ir Techniniame darbo projekte.</w:t>
      </w:r>
    </w:p>
    <w:p w:rsidR="00D51004" w:rsidRPr="002D5F92" w:rsidRDefault="00D51004" w:rsidP="00066EDD">
      <w:pPr>
        <w:pStyle w:val="Sraopastraipa"/>
        <w:widowControl w:val="0"/>
        <w:ind w:left="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2.1</w:t>
      </w:r>
      <w:r w:rsidR="00916A8A" w:rsidRPr="002D5F92">
        <w:rPr>
          <w:rFonts w:ascii="Times New Roman" w:eastAsia="Times New Roman" w:hAnsi="Times New Roman"/>
          <w:sz w:val="24"/>
          <w:szCs w:val="24"/>
          <w:lang w:eastAsia="en-US"/>
        </w:rPr>
        <w:t>6</w:t>
      </w:r>
      <w:r w:rsidRPr="002D5F92">
        <w:rPr>
          <w:rFonts w:ascii="Times New Roman" w:eastAsia="Times New Roman" w:hAnsi="Times New Roman"/>
          <w:sz w:val="24"/>
          <w:szCs w:val="24"/>
          <w:lang w:eastAsia="en-US"/>
        </w:rPr>
        <w:t xml:space="preserve">. </w:t>
      </w:r>
      <w:r w:rsidR="004665B1" w:rsidRPr="002D5F92">
        <w:rPr>
          <w:rFonts w:ascii="Times New Roman" w:eastAsia="Times New Roman" w:hAnsi="Times New Roman"/>
          <w:sz w:val="24"/>
          <w:szCs w:val="24"/>
          <w:lang w:eastAsia="en-US"/>
        </w:rPr>
        <w:t xml:space="preserve">Jeigu apibūdinant pirkimo objektą </w:t>
      </w:r>
      <w:r w:rsidR="004202E9" w:rsidRPr="002D5F92">
        <w:rPr>
          <w:rFonts w:ascii="Times New Roman" w:eastAsia="Times New Roman" w:hAnsi="Times New Roman"/>
          <w:sz w:val="24"/>
          <w:szCs w:val="24"/>
          <w:lang w:eastAsia="en-US"/>
        </w:rPr>
        <w:t>T</w:t>
      </w:r>
      <w:r w:rsidR="004665B1" w:rsidRPr="002D5F92">
        <w:rPr>
          <w:rFonts w:ascii="Times New Roman" w:eastAsia="Times New Roman" w:hAnsi="Times New Roman"/>
          <w:sz w:val="24"/>
          <w:szCs w:val="24"/>
          <w:lang w:eastAsia="en-US"/>
        </w:rPr>
        <w:t>echninė</w:t>
      </w:r>
      <w:r w:rsidR="00C331E0" w:rsidRPr="002D5F92">
        <w:rPr>
          <w:rFonts w:ascii="Times New Roman" w:eastAsia="Times New Roman" w:hAnsi="Times New Roman"/>
          <w:sz w:val="24"/>
          <w:szCs w:val="24"/>
          <w:lang w:eastAsia="en-US"/>
        </w:rPr>
        <w:t>s</w:t>
      </w:r>
      <w:r w:rsidR="004665B1" w:rsidRPr="002D5F92">
        <w:rPr>
          <w:rFonts w:ascii="Times New Roman" w:eastAsia="Times New Roman" w:hAnsi="Times New Roman"/>
          <w:sz w:val="24"/>
          <w:szCs w:val="24"/>
          <w:lang w:eastAsia="en-US"/>
        </w:rPr>
        <w:t xml:space="preserve">e </w:t>
      </w:r>
      <w:r w:rsidR="007B66AB" w:rsidRPr="002D5F92">
        <w:rPr>
          <w:rFonts w:ascii="Times New Roman" w:eastAsia="Times New Roman" w:hAnsi="Times New Roman"/>
          <w:sz w:val="24"/>
          <w:szCs w:val="24"/>
          <w:lang w:eastAsia="en-US"/>
        </w:rPr>
        <w:t>specifikacijo</w:t>
      </w:r>
      <w:r w:rsidR="00C331E0" w:rsidRPr="002D5F92">
        <w:rPr>
          <w:rFonts w:ascii="Times New Roman" w:eastAsia="Times New Roman" w:hAnsi="Times New Roman"/>
          <w:sz w:val="24"/>
          <w:szCs w:val="24"/>
          <w:lang w:eastAsia="en-US"/>
        </w:rPr>
        <w:t>s</w:t>
      </w:r>
      <w:r w:rsidR="007B66AB" w:rsidRPr="002D5F92">
        <w:rPr>
          <w:rFonts w:ascii="Times New Roman" w:eastAsia="Times New Roman" w:hAnsi="Times New Roman"/>
          <w:sz w:val="24"/>
          <w:szCs w:val="24"/>
          <w:lang w:eastAsia="en-US"/>
        </w:rPr>
        <w:t>e</w:t>
      </w:r>
      <w:r w:rsidR="003F137F" w:rsidRPr="002D5F92">
        <w:rPr>
          <w:rFonts w:ascii="Times New Roman" w:eastAsia="Times New Roman" w:hAnsi="Times New Roman"/>
          <w:sz w:val="24"/>
          <w:szCs w:val="24"/>
          <w:lang w:eastAsia="en-US"/>
        </w:rPr>
        <w:t xml:space="preserve"> ar Techniniame darbo projekte</w:t>
      </w:r>
      <w:r w:rsidR="00916A8A" w:rsidRPr="002D5F92">
        <w:rPr>
          <w:rFonts w:ascii="Times New Roman" w:eastAsia="Times New Roman" w:hAnsi="Times New Roman"/>
          <w:sz w:val="24"/>
          <w:szCs w:val="24"/>
          <w:lang w:eastAsia="en-US"/>
        </w:rPr>
        <w:t xml:space="preserve"> </w:t>
      </w:r>
      <w:r w:rsidR="003D6DCF" w:rsidRPr="002D5F92">
        <w:rPr>
          <w:rFonts w:ascii="Times New Roman" w:eastAsia="Times New Roman" w:hAnsi="Times New Roman"/>
          <w:sz w:val="24"/>
          <w:szCs w:val="24"/>
          <w:lang w:eastAsia="en-US"/>
        </w:rPr>
        <w:t xml:space="preserve">ar kitur </w:t>
      </w:r>
      <w:r w:rsidR="004665B1" w:rsidRPr="002D5F92">
        <w:rPr>
          <w:rFonts w:ascii="Times New Roman" w:eastAsia="Times New Roman" w:hAnsi="Times New Roman"/>
          <w:sz w:val="24"/>
          <w:szCs w:val="24"/>
          <w:lang w:eastAsia="en-US"/>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rsidR="00F55475" w:rsidRPr="002D5F92" w:rsidRDefault="00A003E8" w:rsidP="00F55475">
      <w:pPr>
        <w:pStyle w:val="Pagrindinistekstas"/>
        <w:spacing w:after="0" w:line="240" w:lineRule="auto"/>
        <w:ind w:firstLine="851"/>
        <w:jc w:val="both"/>
        <w:rPr>
          <w:szCs w:val="24"/>
        </w:rPr>
      </w:pPr>
      <w:r w:rsidRPr="002D5F92">
        <w:rPr>
          <w:szCs w:val="24"/>
        </w:rPr>
        <w:t>2.1</w:t>
      </w:r>
      <w:r w:rsidR="00916A8A" w:rsidRPr="002D5F92">
        <w:rPr>
          <w:szCs w:val="24"/>
        </w:rPr>
        <w:t>7</w:t>
      </w:r>
      <w:r w:rsidRPr="002D5F92">
        <w:rPr>
          <w:szCs w:val="24"/>
        </w:rPr>
        <w:t>.</w:t>
      </w:r>
      <w:r w:rsidRPr="002D5F92">
        <w:t xml:space="preserve"> </w:t>
      </w:r>
      <w:r w:rsidR="00F55475" w:rsidRPr="002D5F92">
        <w:rPr>
          <w:szCs w:val="24"/>
        </w:rPr>
        <w:t>Tiekėjai pasiūlyme privalo įvertinti visas pirkimo sutarčiai įvykdyti reikalingas sąnaudas: nurodytiems Darbams atlikti reikalingų medžiagų, gaminių, mechanizmų eksploatacijos ir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ar atlikti darbus, kuriuos jis privalėjo įtraukti į savo sąnaudas pagal Perkančiosios organizacijos pateiktus pirkimo dokumentus ar jų paaiškinimus, tai šiuos darbus atlikti ar išlaidas padengti tiekėjas privalės savo sąskaita.</w:t>
      </w:r>
    </w:p>
    <w:p w:rsidR="00D564FA" w:rsidRPr="002D5F92" w:rsidRDefault="00D564FA" w:rsidP="00D564FA">
      <w:pPr>
        <w:pStyle w:val="Pagrindinistekstas"/>
        <w:spacing w:after="0" w:line="240" w:lineRule="auto"/>
        <w:jc w:val="both"/>
        <w:rPr>
          <w:sz w:val="16"/>
          <w:szCs w:val="16"/>
        </w:rPr>
      </w:pPr>
    </w:p>
    <w:bookmarkEnd w:id="23"/>
    <w:p w:rsidR="00642D39" w:rsidRPr="002D5F92" w:rsidRDefault="00FC1946" w:rsidP="00642D39">
      <w:pPr>
        <w:jc w:val="center"/>
        <w:rPr>
          <w:rFonts w:ascii="Times New Roman" w:hAnsi="Times New Roman"/>
          <w:b/>
          <w:sz w:val="24"/>
          <w:szCs w:val="24"/>
        </w:rPr>
      </w:pPr>
      <w:r w:rsidRPr="002D5F92">
        <w:rPr>
          <w:rFonts w:ascii="Times New Roman" w:hAnsi="Times New Roman"/>
          <w:b/>
          <w:sz w:val="24"/>
          <w:szCs w:val="24"/>
        </w:rPr>
        <w:t>3</w:t>
      </w:r>
      <w:r w:rsidR="00642D39" w:rsidRPr="002D5F92">
        <w:rPr>
          <w:rFonts w:ascii="Times New Roman" w:hAnsi="Times New Roman"/>
          <w:b/>
          <w:sz w:val="24"/>
          <w:szCs w:val="24"/>
        </w:rPr>
        <w:t xml:space="preserve"> SKYRIUS</w:t>
      </w:r>
    </w:p>
    <w:p w:rsidR="004D6415" w:rsidRPr="002D5F92" w:rsidRDefault="004D6415" w:rsidP="004D6415">
      <w:pPr>
        <w:jc w:val="center"/>
        <w:rPr>
          <w:rFonts w:ascii="Times New Roman" w:hAnsi="Times New Roman"/>
          <w:b/>
          <w:sz w:val="24"/>
          <w:szCs w:val="24"/>
        </w:rPr>
      </w:pPr>
      <w:r w:rsidRPr="002D5F92">
        <w:rPr>
          <w:rFonts w:ascii="Times New Roman" w:hAnsi="Times New Roman"/>
          <w:b/>
          <w:sz w:val="24"/>
          <w:szCs w:val="24"/>
        </w:rPr>
        <w:t>REIKALAVIMAI</w:t>
      </w:r>
      <w:r w:rsidR="00642D39" w:rsidRPr="002D5F92">
        <w:rPr>
          <w:rFonts w:ascii="Times New Roman" w:hAnsi="Times New Roman"/>
          <w:b/>
          <w:sz w:val="24"/>
          <w:szCs w:val="24"/>
        </w:rPr>
        <w:t xml:space="preserve"> TIEKĖJAMS</w:t>
      </w:r>
    </w:p>
    <w:p w:rsidR="004D6415" w:rsidRPr="002D5F92" w:rsidRDefault="004D6415" w:rsidP="004D6415">
      <w:pPr>
        <w:rPr>
          <w:rFonts w:ascii="Times New Roman" w:hAnsi="Times New Roman"/>
          <w:b/>
          <w:sz w:val="16"/>
          <w:szCs w:val="16"/>
        </w:rPr>
      </w:pPr>
    </w:p>
    <w:p w:rsidR="00561C4C" w:rsidRPr="002D5F92" w:rsidRDefault="00E97B44" w:rsidP="00561C4C">
      <w:pPr>
        <w:pStyle w:val="Pagrindinistekstas"/>
        <w:spacing w:after="0" w:line="240" w:lineRule="auto"/>
        <w:ind w:firstLine="851"/>
        <w:jc w:val="both"/>
        <w:rPr>
          <w:color w:val="000000"/>
          <w:szCs w:val="24"/>
        </w:rPr>
      </w:pPr>
      <w:r w:rsidRPr="002D5F92">
        <w:rPr>
          <w:szCs w:val="24"/>
        </w:rPr>
        <w:t>3.1.</w:t>
      </w:r>
      <w:r w:rsidR="00642D39" w:rsidRPr="002D5F92">
        <w:rPr>
          <w:szCs w:val="24"/>
        </w:rPr>
        <w:t xml:space="preserve"> Perkančioji organizacija</w:t>
      </w:r>
      <w:r w:rsidR="004574F7" w:rsidRPr="002D5F92">
        <w:rPr>
          <w:szCs w:val="24"/>
        </w:rPr>
        <w:t>, įvertinusi, kad tiekėjo pašalinimas iš pirkimo procedūros proporcingas vertinamam tiekėjo elgesiui, gali pašalinti tiekėją iš pirkimo procedūros</w:t>
      </w:r>
      <w:r w:rsidR="00C163E2" w:rsidRPr="002D5F92">
        <w:rPr>
          <w:color w:val="000000"/>
          <w:szCs w:val="24"/>
        </w:rPr>
        <w:t xml:space="preserve"> jeigu:</w:t>
      </w:r>
    </w:p>
    <w:p w:rsidR="00561C4C" w:rsidRPr="002D5F92" w:rsidRDefault="00561C4C" w:rsidP="00561C4C">
      <w:pPr>
        <w:pStyle w:val="Pagrindinistekstas"/>
        <w:spacing w:after="0" w:line="240" w:lineRule="auto"/>
        <w:ind w:firstLine="851"/>
        <w:jc w:val="both"/>
        <w:rPr>
          <w:color w:val="000000"/>
          <w:szCs w:val="24"/>
        </w:rPr>
      </w:pPr>
      <w:r w:rsidRPr="002D5F92">
        <w:rPr>
          <w:color w:val="000000"/>
          <w:szCs w:val="24"/>
        </w:rPr>
        <w:t xml:space="preserve">3.1.1. </w:t>
      </w:r>
      <w:r w:rsidR="00C163E2" w:rsidRPr="002D5F92">
        <w:rPr>
          <w:color w:val="000000"/>
          <w:szCs w:val="24"/>
        </w:rPr>
        <w:t>tiekėjas</w:t>
      </w:r>
      <w:r w:rsidRPr="002D5F92">
        <w:rPr>
          <w:color w:val="000000"/>
          <w:szCs w:val="24"/>
        </w:rPr>
        <w:t xml:space="preserve"> su kitais tiekėjais yra sudaręs susitarimų, kuriais siekiama iškreipti konkurenciją atliekamame pirkime, ir Perkančioji organizacija dėl to turi įtikinamų duomenų;</w:t>
      </w:r>
    </w:p>
    <w:p w:rsidR="00561C4C" w:rsidRPr="002D5F92" w:rsidRDefault="00561C4C" w:rsidP="00561C4C">
      <w:pPr>
        <w:pStyle w:val="Pagrindinistekstas"/>
        <w:spacing w:after="0" w:line="240" w:lineRule="auto"/>
        <w:ind w:firstLine="851"/>
        <w:jc w:val="both"/>
        <w:rPr>
          <w:color w:val="000000"/>
          <w:szCs w:val="24"/>
        </w:rPr>
      </w:pPr>
      <w:r w:rsidRPr="002D5F92">
        <w:rPr>
          <w:color w:val="000000"/>
          <w:szCs w:val="24"/>
        </w:rPr>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rsidR="00674814" w:rsidRPr="002D5F92" w:rsidRDefault="001B52C7" w:rsidP="00CD0CD9">
      <w:pPr>
        <w:pStyle w:val="Pagrindinistekstas"/>
        <w:spacing w:after="0" w:line="240" w:lineRule="auto"/>
        <w:ind w:firstLine="851"/>
        <w:jc w:val="both"/>
        <w:rPr>
          <w:color w:val="000000"/>
          <w:szCs w:val="24"/>
        </w:rPr>
      </w:pPr>
      <w:r w:rsidRPr="002D5F92">
        <w:rPr>
          <w:color w:val="000000"/>
          <w:szCs w:val="24"/>
        </w:rPr>
        <w:t xml:space="preserve">3.1.3. </w:t>
      </w:r>
      <w:r w:rsidR="00674814" w:rsidRPr="002D5F92">
        <w:rPr>
          <w:color w:val="000000"/>
          <w:szCs w:val="24"/>
        </w:rPr>
        <w:t>jeigu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p>
    <w:p w:rsidR="001B52C7" w:rsidRPr="002D5F92" w:rsidRDefault="00CD0CD9" w:rsidP="00CD0CD9">
      <w:pPr>
        <w:pStyle w:val="Pagrindinistekstas"/>
        <w:spacing w:after="0" w:line="240" w:lineRule="auto"/>
        <w:ind w:firstLine="851"/>
        <w:jc w:val="both"/>
        <w:rPr>
          <w:color w:val="000000"/>
          <w:szCs w:val="24"/>
        </w:rPr>
      </w:pPr>
      <w:r w:rsidRPr="002D5F92">
        <w:rPr>
          <w:color w:val="000000"/>
          <w:szCs w:val="24"/>
        </w:rPr>
        <w:t>3</w:t>
      </w:r>
      <w:r w:rsidR="006B77DC" w:rsidRPr="002D5F92">
        <w:rPr>
          <w:color w:val="000000"/>
          <w:szCs w:val="24"/>
        </w:rPr>
        <w:t>.2</w:t>
      </w:r>
      <w:r w:rsidRPr="002D5F92">
        <w:rPr>
          <w:color w:val="000000"/>
          <w:szCs w:val="24"/>
        </w:rPr>
        <w:t>. Perkančioji organizacija pašalina tiekėją iš pirkimo procedūros, jeigu tiekėjas yra neatlikęs jam paskirtos baudžiamojo poveikio priemonės – uždraudimo juridiniam asmeniui dalyvauti viešuosiuose pirkimuose.</w:t>
      </w:r>
      <w:r w:rsidR="00663E46" w:rsidRPr="002D5F92">
        <w:rPr>
          <w:color w:val="000000"/>
          <w:szCs w:val="24"/>
        </w:rPr>
        <w:t xml:space="preserve"> </w:t>
      </w:r>
    </w:p>
    <w:p w:rsidR="008B2AA6" w:rsidRPr="002D5F92" w:rsidRDefault="003F4BC3" w:rsidP="006B3DBD">
      <w:pPr>
        <w:pStyle w:val="Pagrindinistekstas"/>
        <w:spacing w:after="0" w:line="240" w:lineRule="auto"/>
        <w:ind w:firstLine="851"/>
        <w:jc w:val="both"/>
        <w:rPr>
          <w:color w:val="000000"/>
          <w:szCs w:val="24"/>
        </w:rPr>
      </w:pPr>
      <w:r w:rsidRPr="002D5F92">
        <w:rPr>
          <w:szCs w:val="24"/>
        </w:rPr>
        <w:t>3.</w:t>
      </w:r>
      <w:r w:rsidR="00CD0CD9" w:rsidRPr="002D5F92">
        <w:rPr>
          <w:szCs w:val="24"/>
        </w:rPr>
        <w:t>3</w:t>
      </w:r>
      <w:r w:rsidR="006B3DBD" w:rsidRPr="002D5F92">
        <w:rPr>
          <w:szCs w:val="24"/>
        </w:rPr>
        <w:t>.</w:t>
      </w:r>
      <w:r w:rsidR="008B2AA6" w:rsidRPr="002D5F92">
        <w:rPr>
          <w:szCs w:val="24"/>
        </w:rPr>
        <w:t xml:space="preserve"> </w:t>
      </w:r>
      <w:bookmarkStart w:id="24" w:name="_Hlk144218056"/>
      <w:r w:rsidR="008B2AA6" w:rsidRPr="002D5F92">
        <w:rPr>
          <w:szCs w:val="24"/>
        </w:rPr>
        <w:t xml:space="preserve">Jeigu kvalifikacija dėl teisės verstis atitinkama veikla nebuvo tikrinama arba tikrinama ne visa apimtimi, tiekėjas Perkančiajai organizacijai įsipareigoja, kad </w:t>
      </w:r>
      <w:r w:rsidR="008B2AA6" w:rsidRPr="002D5F92">
        <w:rPr>
          <w:b/>
          <w:szCs w:val="24"/>
        </w:rPr>
        <w:t>pirkimo sutartį vykdys tik tokią teisę turintys asmenys.</w:t>
      </w:r>
      <w:bookmarkEnd w:id="24"/>
    </w:p>
    <w:p w:rsidR="008B2AA6" w:rsidRPr="002D5F92" w:rsidRDefault="008B2AA6" w:rsidP="008B2AA6">
      <w:pPr>
        <w:ind w:firstLine="851"/>
        <w:jc w:val="both"/>
        <w:rPr>
          <w:rFonts w:ascii="Times New Roman" w:hAnsi="Times New Roman"/>
          <w:sz w:val="24"/>
          <w:szCs w:val="24"/>
        </w:rPr>
      </w:pPr>
      <w:r w:rsidRPr="002D5F92">
        <w:rPr>
          <w:rFonts w:ascii="Times New Roman" w:hAnsi="Times New Roman"/>
          <w:sz w:val="24"/>
          <w:szCs w:val="24"/>
        </w:rPr>
        <w:t>3.</w:t>
      </w:r>
      <w:r w:rsidR="00CD0CD9" w:rsidRPr="002D5F92">
        <w:rPr>
          <w:rFonts w:ascii="Times New Roman" w:hAnsi="Times New Roman"/>
          <w:sz w:val="24"/>
          <w:szCs w:val="24"/>
        </w:rPr>
        <w:t>4</w:t>
      </w:r>
      <w:r w:rsidRPr="002D5F92">
        <w:rPr>
          <w:rFonts w:ascii="Times New Roman" w:hAnsi="Times New Roman"/>
          <w:sz w:val="24"/>
          <w:szCs w:val="24"/>
        </w:rPr>
        <w:t xml:space="preserve">. Tiekėjo kvalifikacija ir, jeigu taikytina, atitiktis kokybės vadybos sistemos ir (arba) aplinkos apsaugos vadybos sistemos standartų reikalavimams </w:t>
      </w:r>
      <w:r w:rsidRPr="002D5F92">
        <w:rPr>
          <w:rFonts w:ascii="Times New Roman" w:hAnsi="Times New Roman"/>
          <w:b/>
          <w:sz w:val="24"/>
          <w:szCs w:val="24"/>
        </w:rPr>
        <w:t>turi būti įgyta iki pasiūlymų pateikimo termino pabaigos</w:t>
      </w:r>
      <w:r w:rsidRPr="002D5F92">
        <w:rPr>
          <w:rFonts w:ascii="Times New Roman" w:hAnsi="Times New Roman"/>
          <w:sz w:val="24"/>
          <w:szCs w:val="24"/>
        </w:rPr>
        <w:t>.</w:t>
      </w:r>
    </w:p>
    <w:p w:rsidR="008B2AA6" w:rsidRPr="002D5F92" w:rsidRDefault="008B2AA6" w:rsidP="008B2AA6">
      <w:pPr>
        <w:ind w:firstLine="851"/>
        <w:jc w:val="both"/>
        <w:rPr>
          <w:rFonts w:ascii="Times New Roman" w:hAnsi="Times New Roman"/>
          <w:sz w:val="24"/>
          <w:szCs w:val="24"/>
        </w:rPr>
      </w:pPr>
      <w:r w:rsidRPr="002D5F92">
        <w:rPr>
          <w:rFonts w:ascii="Times New Roman" w:hAnsi="Times New Roman"/>
          <w:sz w:val="24"/>
          <w:szCs w:val="24"/>
        </w:rPr>
        <w:t>3.</w:t>
      </w:r>
      <w:r w:rsidR="00CD0CD9" w:rsidRPr="002D5F92">
        <w:rPr>
          <w:rFonts w:ascii="Times New Roman" w:hAnsi="Times New Roman"/>
          <w:sz w:val="24"/>
          <w:szCs w:val="24"/>
        </w:rPr>
        <w:t>5</w:t>
      </w:r>
      <w:r w:rsidRPr="002D5F92">
        <w:rPr>
          <w:rFonts w:ascii="Times New Roman" w:hAnsi="Times New Roman"/>
          <w:sz w:val="24"/>
          <w:szCs w:val="24"/>
        </w:rPr>
        <w:t xml:space="preserve">. Perkančioji organizacija, norėdama išsiaiškinti, ar tiekėjas yra kompetentingas, patikimas ir pajėgus įvykdyti viešojo pirkimo sutarties sąlygas, </w:t>
      </w:r>
      <w:r w:rsidR="006B3DBD" w:rsidRPr="002D5F92">
        <w:rPr>
          <w:rFonts w:ascii="Times New Roman" w:hAnsi="Times New Roman"/>
          <w:b/>
          <w:sz w:val="24"/>
          <w:szCs w:val="24"/>
        </w:rPr>
        <w:t>kiekvienai pirkimo objekto daliai</w:t>
      </w:r>
      <w:r w:rsidR="006B3DBD" w:rsidRPr="002D5F92">
        <w:rPr>
          <w:rFonts w:ascii="Times New Roman" w:hAnsi="Times New Roman"/>
          <w:sz w:val="24"/>
          <w:szCs w:val="24"/>
        </w:rPr>
        <w:t xml:space="preserve"> </w:t>
      </w:r>
      <w:r w:rsidRPr="002D5F92">
        <w:rPr>
          <w:rFonts w:ascii="Times New Roman" w:hAnsi="Times New Roman"/>
          <w:sz w:val="24"/>
          <w:szCs w:val="24"/>
        </w:rPr>
        <w:t>nustato tokius kvalifikacijos reikalavimus:</w:t>
      </w:r>
    </w:p>
    <w:p w:rsidR="008B2AA6" w:rsidRPr="002D5F92" w:rsidRDefault="008B2AA6" w:rsidP="008B2AA6">
      <w:pPr>
        <w:ind w:firstLine="851"/>
        <w:jc w:val="both"/>
        <w:rPr>
          <w:rFonts w:ascii="Times New Roman" w:hAnsi="Times New Roman"/>
          <w:b/>
          <w:sz w:val="24"/>
          <w:szCs w:val="24"/>
        </w:rPr>
      </w:pPr>
      <w:r w:rsidRPr="002D5F92">
        <w:rPr>
          <w:rFonts w:ascii="Times New Roman" w:hAnsi="Times New Roman"/>
          <w:sz w:val="24"/>
          <w:szCs w:val="24"/>
        </w:rPr>
        <w:t xml:space="preserve">1 lentelė. </w:t>
      </w:r>
      <w:r w:rsidRPr="002D5F92">
        <w:rPr>
          <w:rFonts w:ascii="Times New Roman" w:hAnsi="Times New Roman"/>
          <w:b/>
          <w:sz w:val="24"/>
          <w:szCs w:val="24"/>
        </w:rPr>
        <w:t>Kvalifikacijos reikalavimai</w:t>
      </w:r>
      <w:r w:rsidR="006B3DBD" w:rsidRPr="002D5F92">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
        <w:gridCol w:w="4450"/>
        <w:gridCol w:w="4456"/>
      </w:tblGrid>
      <w:tr w:rsidR="008B2AA6" w:rsidRPr="002D5F92" w:rsidTr="003736E3">
        <w:tc>
          <w:tcPr>
            <w:tcW w:w="948" w:type="dxa"/>
          </w:tcPr>
          <w:p w:rsidR="008B2AA6" w:rsidRPr="002D5F92" w:rsidRDefault="008B2AA6" w:rsidP="003736E3">
            <w:pPr>
              <w:suppressAutoHyphens/>
              <w:spacing w:after="40"/>
              <w:jc w:val="center"/>
              <w:rPr>
                <w:rFonts w:ascii="Times New Roman" w:hAnsi="Times New Roman"/>
                <w:b/>
                <w:sz w:val="24"/>
                <w:szCs w:val="24"/>
              </w:rPr>
            </w:pPr>
            <w:r w:rsidRPr="002D5F92">
              <w:rPr>
                <w:rFonts w:ascii="Times New Roman" w:hAnsi="Times New Roman"/>
                <w:b/>
                <w:sz w:val="24"/>
                <w:szCs w:val="24"/>
              </w:rPr>
              <w:t>Eil. Nr.</w:t>
            </w:r>
          </w:p>
        </w:tc>
        <w:tc>
          <w:tcPr>
            <w:tcW w:w="4450" w:type="dxa"/>
          </w:tcPr>
          <w:p w:rsidR="008B2AA6" w:rsidRPr="002D5F92" w:rsidRDefault="008B2AA6" w:rsidP="003736E3">
            <w:pPr>
              <w:suppressAutoHyphens/>
              <w:spacing w:after="40"/>
              <w:jc w:val="center"/>
              <w:rPr>
                <w:rFonts w:ascii="Times New Roman" w:hAnsi="Times New Roman"/>
                <w:b/>
                <w:sz w:val="24"/>
                <w:szCs w:val="24"/>
              </w:rPr>
            </w:pPr>
            <w:r w:rsidRPr="002D5F92">
              <w:rPr>
                <w:rFonts w:ascii="Times New Roman" w:hAnsi="Times New Roman"/>
                <w:b/>
                <w:sz w:val="24"/>
                <w:szCs w:val="24"/>
              </w:rPr>
              <w:t>Kvalifikacijos reikalavimai</w:t>
            </w:r>
          </w:p>
        </w:tc>
        <w:tc>
          <w:tcPr>
            <w:tcW w:w="4456" w:type="dxa"/>
          </w:tcPr>
          <w:p w:rsidR="008B2AA6" w:rsidRPr="002D5F92" w:rsidRDefault="008B2AA6" w:rsidP="003736E3">
            <w:pPr>
              <w:suppressAutoHyphens/>
              <w:spacing w:after="40"/>
              <w:jc w:val="center"/>
              <w:rPr>
                <w:rFonts w:ascii="Times New Roman" w:hAnsi="Times New Roman"/>
                <w:b/>
                <w:sz w:val="24"/>
                <w:szCs w:val="24"/>
              </w:rPr>
            </w:pPr>
            <w:r w:rsidRPr="002D5F92">
              <w:rPr>
                <w:rFonts w:ascii="Times New Roman" w:hAnsi="Times New Roman"/>
                <w:b/>
                <w:sz w:val="24"/>
                <w:szCs w:val="24"/>
              </w:rPr>
              <w:t xml:space="preserve">Dokumentai įrodantys atitikimą kvalifikaciniam reikalavimui </w:t>
            </w:r>
          </w:p>
        </w:tc>
      </w:tr>
      <w:tr w:rsidR="008B2AA6" w:rsidRPr="002D5F92" w:rsidTr="003736E3">
        <w:tc>
          <w:tcPr>
            <w:tcW w:w="9854" w:type="dxa"/>
            <w:gridSpan w:val="3"/>
          </w:tcPr>
          <w:p w:rsidR="008B2AA6" w:rsidRPr="002D5F92" w:rsidRDefault="008B2AA6" w:rsidP="003736E3">
            <w:pPr>
              <w:suppressAutoHyphens/>
              <w:spacing w:after="40"/>
              <w:jc w:val="center"/>
              <w:rPr>
                <w:rFonts w:ascii="Times New Roman" w:hAnsi="Times New Roman"/>
                <w:b/>
                <w:sz w:val="24"/>
                <w:szCs w:val="24"/>
              </w:rPr>
            </w:pPr>
            <w:r w:rsidRPr="002D5F92">
              <w:rPr>
                <w:rFonts w:ascii="Times New Roman" w:hAnsi="Times New Roman"/>
                <w:b/>
                <w:sz w:val="24"/>
                <w:szCs w:val="24"/>
              </w:rPr>
              <w:t>TE</w:t>
            </w:r>
            <w:r w:rsidR="00B67B68" w:rsidRPr="002D5F92">
              <w:rPr>
                <w:rFonts w:ascii="Times New Roman" w:hAnsi="Times New Roman"/>
                <w:b/>
                <w:sz w:val="24"/>
                <w:szCs w:val="24"/>
              </w:rPr>
              <w:t>I</w:t>
            </w:r>
            <w:r w:rsidR="00956C20" w:rsidRPr="002D5F92">
              <w:rPr>
                <w:rFonts w:ascii="Times New Roman" w:hAnsi="Times New Roman"/>
                <w:b/>
                <w:sz w:val="24"/>
                <w:szCs w:val="24"/>
              </w:rPr>
              <w:t>SĖ</w:t>
            </w:r>
            <w:r w:rsidR="00B67B68" w:rsidRPr="002D5F92">
              <w:rPr>
                <w:rFonts w:ascii="Times New Roman" w:hAnsi="Times New Roman"/>
                <w:b/>
                <w:sz w:val="24"/>
                <w:szCs w:val="24"/>
              </w:rPr>
              <w:t xml:space="preserve"> VERSTIS VEIKLA</w:t>
            </w:r>
          </w:p>
        </w:tc>
      </w:tr>
      <w:tr w:rsidR="008B2AA6" w:rsidRPr="002D5F92" w:rsidTr="003736E3">
        <w:tc>
          <w:tcPr>
            <w:tcW w:w="948" w:type="dxa"/>
          </w:tcPr>
          <w:p w:rsidR="008B2AA6" w:rsidRPr="002D5F92" w:rsidRDefault="008B2AA6" w:rsidP="003736E3">
            <w:pPr>
              <w:rPr>
                <w:rFonts w:ascii="Times New Roman" w:hAnsi="Times New Roman"/>
                <w:sz w:val="24"/>
                <w:szCs w:val="24"/>
              </w:rPr>
            </w:pPr>
            <w:r w:rsidRPr="002D5F92">
              <w:rPr>
                <w:rFonts w:ascii="Times New Roman" w:hAnsi="Times New Roman"/>
                <w:sz w:val="24"/>
                <w:szCs w:val="24"/>
              </w:rPr>
              <w:lastRenderedPageBreak/>
              <w:t>3.</w:t>
            </w:r>
            <w:r w:rsidR="00B67B68" w:rsidRPr="002D5F92">
              <w:rPr>
                <w:rFonts w:ascii="Times New Roman" w:hAnsi="Times New Roman"/>
                <w:sz w:val="24"/>
                <w:szCs w:val="24"/>
              </w:rPr>
              <w:t>5</w:t>
            </w:r>
            <w:r w:rsidRPr="002D5F92">
              <w:rPr>
                <w:rFonts w:ascii="Times New Roman" w:hAnsi="Times New Roman"/>
                <w:sz w:val="24"/>
                <w:szCs w:val="24"/>
              </w:rPr>
              <w:t>.1.</w:t>
            </w:r>
          </w:p>
        </w:tc>
        <w:tc>
          <w:tcPr>
            <w:tcW w:w="4450" w:type="dxa"/>
          </w:tcPr>
          <w:p w:rsidR="00A61C76" w:rsidRPr="002D5F92" w:rsidRDefault="008B2AA6" w:rsidP="00A61C76">
            <w:pPr>
              <w:pStyle w:val="Betarp"/>
              <w:jc w:val="both"/>
              <w:rPr>
                <w:szCs w:val="24"/>
              </w:rPr>
            </w:pPr>
            <w:bookmarkStart w:id="25" w:name="_Hlk135751805"/>
            <w:r w:rsidRPr="002D5F92">
              <w:rPr>
                <w:szCs w:val="24"/>
              </w:rPr>
              <w:t>Tiekėjas, ūkio subjektų grupės narys (-</w:t>
            </w:r>
            <w:proofErr w:type="spellStart"/>
            <w:r w:rsidRPr="002D5F92">
              <w:rPr>
                <w:szCs w:val="24"/>
              </w:rPr>
              <w:t>iai</w:t>
            </w:r>
            <w:proofErr w:type="spellEnd"/>
            <w:r w:rsidRPr="002D5F92">
              <w:rPr>
                <w:szCs w:val="24"/>
              </w:rPr>
              <w:t>), ūkio subjektas (-ai), kurio (-</w:t>
            </w:r>
            <w:proofErr w:type="spellStart"/>
            <w:r w:rsidRPr="002D5F92">
              <w:rPr>
                <w:szCs w:val="24"/>
              </w:rPr>
              <w:t>ių</w:t>
            </w:r>
            <w:proofErr w:type="spellEnd"/>
            <w:r w:rsidRPr="002D5F92">
              <w:rPr>
                <w:szCs w:val="24"/>
              </w:rPr>
              <w:t>) pajėgumais tiekėjas remiasi</w:t>
            </w:r>
            <w:r w:rsidR="00A61C76" w:rsidRPr="002D5F92">
              <w:rPr>
                <w:szCs w:val="24"/>
              </w:rPr>
              <w:t xml:space="preserve"> turi turėti teisę verstis ta veikla, kuri reikalinga pirkimo sutarčiai vykdyti – </w:t>
            </w:r>
            <w:r w:rsidR="00A61C76" w:rsidRPr="002D5F92">
              <w:rPr>
                <w:b/>
                <w:i/>
                <w:szCs w:val="24"/>
              </w:rPr>
              <w:t>turi teisę verstis statybos veikla.</w:t>
            </w:r>
          </w:p>
          <w:p w:rsidR="00A61C76" w:rsidRPr="002D5F92" w:rsidRDefault="00A61C76" w:rsidP="00A61C76">
            <w:pPr>
              <w:pStyle w:val="Betarp"/>
              <w:jc w:val="both"/>
              <w:rPr>
                <w:i/>
                <w:szCs w:val="24"/>
              </w:rPr>
            </w:pPr>
            <w:r w:rsidRPr="002D5F92">
              <w:rPr>
                <w:i/>
                <w:szCs w:val="24"/>
              </w:rPr>
              <w:t>Pastabos:</w:t>
            </w:r>
          </w:p>
          <w:p w:rsidR="00A61C76" w:rsidRPr="002D5F92" w:rsidRDefault="00A61C76" w:rsidP="00A61C76">
            <w:pPr>
              <w:pStyle w:val="Betarp"/>
              <w:jc w:val="both"/>
              <w:rPr>
                <w:rFonts w:eastAsia="Times New Roman"/>
                <w:szCs w:val="24"/>
                <w:lang w:eastAsia="lt-LT"/>
              </w:rPr>
            </w:pPr>
            <w:r w:rsidRPr="002D5F92">
              <w:rPr>
                <w:rFonts w:eastAsia="Times New Roman"/>
                <w:szCs w:val="24"/>
                <w:lang w:eastAsia="lt-LT"/>
              </w:rPr>
              <w:t>- jeigu pasiūlymą teikia ūkio subjektų grupė  reikalavimą turi atitikti kiekvienas ūkio subjektų grupės narys (-</w:t>
            </w:r>
            <w:proofErr w:type="spellStart"/>
            <w:r w:rsidRPr="002D5F92">
              <w:rPr>
                <w:rFonts w:eastAsia="Times New Roman"/>
                <w:szCs w:val="24"/>
                <w:lang w:eastAsia="lt-LT"/>
              </w:rPr>
              <w:t>iai</w:t>
            </w:r>
            <w:proofErr w:type="spellEnd"/>
            <w:r w:rsidRPr="002D5F92">
              <w:rPr>
                <w:rFonts w:eastAsia="Times New Roman"/>
                <w:szCs w:val="24"/>
                <w:lang w:eastAsia="lt-LT"/>
              </w:rPr>
              <w:t>), pagal jų prisiimamus įsipareigojimus pirkimo sutarčiai vykdyti;</w:t>
            </w:r>
          </w:p>
          <w:p w:rsidR="00A61C76" w:rsidRPr="002D5F92" w:rsidRDefault="00A61C76" w:rsidP="00A61C76">
            <w:pPr>
              <w:pStyle w:val="Betarp"/>
              <w:jc w:val="both"/>
              <w:rPr>
                <w:rFonts w:eastAsia="Times New Roman"/>
                <w:szCs w:val="24"/>
                <w:lang w:eastAsia="lt-LT"/>
              </w:rPr>
            </w:pPr>
            <w:r w:rsidRPr="002D5F92">
              <w:rPr>
                <w:rFonts w:eastAsia="Times New Roman"/>
                <w:szCs w:val="24"/>
                <w:lang w:eastAsia="lt-LT"/>
              </w:rPr>
              <w:t>- tiekėjas gali remtis kitų ūkio subjektų pajėgumais tik tuomet, kai tie subjektai, kurių pajėgumais buvo pasiremta, patys tieks prekes, teiks paslaugas ar atliks darbus, kuriems reikia jų pajėgumų;</w:t>
            </w:r>
          </w:p>
          <w:p w:rsidR="008B2AA6" w:rsidRPr="002D5F92" w:rsidRDefault="00A61C76" w:rsidP="00A61C76">
            <w:pPr>
              <w:autoSpaceDE w:val="0"/>
              <w:autoSpaceDN w:val="0"/>
              <w:adjustRightInd w:val="0"/>
              <w:jc w:val="both"/>
              <w:rPr>
                <w:rFonts w:ascii="Times New Roman" w:hAnsi="Times New Roman"/>
                <w:i/>
                <w:sz w:val="24"/>
                <w:szCs w:val="24"/>
              </w:rPr>
            </w:pPr>
            <w:r w:rsidRPr="002D5F92">
              <w:rPr>
                <w:rFonts w:ascii="Times New Roman" w:hAnsi="Times New Roman"/>
                <w:sz w:val="24"/>
                <w:szCs w:val="24"/>
              </w:rPr>
              <w:t>- 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kad pirkimo sutartį vykdys tik tokią teisę turintys asmenys ir nurodo, kad pirkimo vykdytojui pareikalavus, tiekėjas turės pateikti dokumentus, įrodančius subtiekėjo teisę verstis atitinkama veikla, kuriai jis pasitelkiamas.</w:t>
            </w:r>
          </w:p>
          <w:bookmarkEnd w:id="25"/>
          <w:p w:rsidR="008B2AA6" w:rsidRPr="002D5F92" w:rsidRDefault="008B2AA6" w:rsidP="00A61C76">
            <w:pPr>
              <w:jc w:val="both"/>
              <w:rPr>
                <w:rFonts w:ascii="Times New Roman" w:hAnsi="Times New Roman"/>
                <w:sz w:val="24"/>
                <w:szCs w:val="24"/>
              </w:rPr>
            </w:pPr>
          </w:p>
        </w:tc>
        <w:tc>
          <w:tcPr>
            <w:tcW w:w="4456" w:type="dxa"/>
          </w:tcPr>
          <w:p w:rsidR="008B2AA6" w:rsidRPr="002D5F92" w:rsidRDefault="008B2AA6" w:rsidP="00797270">
            <w:pPr>
              <w:jc w:val="both"/>
              <w:rPr>
                <w:rFonts w:ascii="Times New Roman" w:hAnsi="Times New Roman"/>
                <w:b/>
                <w:sz w:val="24"/>
                <w:szCs w:val="24"/>
                <w:lang w:eastAsia="zh-CN"/>
              </w:rPr>
            </w:pPr>
            <w:r w:rsidRPr="002D5F92">
              <w:rPr>
                <w:rFonts w:ascii="Times New Roman" w:hAnsi="Times New Roman"/>
                <w:b/>
                <w:sz w:val="24"/>
                <w:szCs w:val="24"/>
                <w:lang w:eastAsia="zh-CN"/>
              </w:rPr>
              <w:t>Pateikiama:</w:t>
            </w:r>
          </w:p>
          <w:p w:rsidR="00616EB9" w:rsidRPr="002D5F92" w:rsidRDefault="00616EB9" w:rsidP="00616EB9">
            <w:pPr>
              <w:pStyle w:val="Betarp"/>
              <w:jc w:val="both"/>
            </w:pPr>
            <w:r w:rsidRPr="002D5F92">
              <w:t>Lietuvos Respublikoje registruoto tiekėjo (juridinio asmens) Lietuvos Respublikos juridinių asmenų registro išplėstinio išrašo kopija ar įstatų (aktualios įstatų redakcijos) atitinkamos dalies kopija; tiekėjo (fizinio asmens) teisę verstis statybos veikla patvirtinančių dokumentų (pavyzdžiui, verslo liudijimo) ar kitų dokumentų, kuriuose būtų nurodyta tiekėjo vykdoma veikla, kopijos;</w:t>
            </w:r>
          </w:p>
          <w:p w:rsidR="00616EB9" w:rsidRPr="002D5F92" w:rsidRDefault="00616EB9" w:rsidP="00616EB9">
            <w:pPr>
              <w:pStyle w:val="Betarp"/>
              <w:jc w:val="both"/>
            </w:pPr>
            <w:r w:rsidRPr="002D5F92">
              <w:t>užsienio šalies tiekėjo verstis atitinkama veikla patvirtinančių dokumentų* (atitinkamos užsienio šalies institucijos (profesinių ar veiklos tvarkytojų, valstybės įgaliotų institucijų, kaip yra nustatyta toje valstybėje, kurioje tiekėjas registruotas) išduotų dokumentų ar priesaikos deklaracijos, liudijančios tiekėjo teisę verstis statybos veikla) kopijos.</w:t>
            </w:r>
          </w:p>
          <w:p w:rsidR="00616EB9" w:rsidRPr="002D5F92" w:rsidRDefault="00616EB9" w:rsidP="00616EB9">
            <w:pPr>
              <w:jc w:val="both"/>
              <w:rPr>
                <w:rFonts w:ascii="Times New Roman" w:eastAsia="Times New Roman" w:hAnsi="Times New Roman"/>
                <w:color w:val="000000"/>
                <w:sz w:val="24"/>
                <w:szCs w:val="24"/>
              </w:rPr>
            </w:pPr>
            <w:r w:rsidRPr="002D5F92">
              <w:rPr>
                <w:rFonts w:ascii="Times New Roman" w:hAnsi="Times New Roman"/>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rsidR="00616EB9" w:rsidRPr="002D5F92" w:rsidRDefault="00616EB9" w:rsidP="00616EB9">
            <w:pPr>
              <w:jc w:val="both"/>
              <w:rPr>
                <w:rFonts w:ascii="Times New Roman" w:eastAsia="Times New Roman" w:hAnsi="Times New Roman"/>
                <w:color w:val="000000"/>
                <w:sz w:val="16"/>
                <w:szCs w:val="16"/>
              </w:rPr>
            </w:pPr>
          </w:p>
          <w:p w:rsidR="00616EB9" w:rsidRPr="002D5F92" w:rsidRDefault="00616EB9" w:rsidP="00616EB9">
            <w:pPr>
              <w:jc w:val="both"/>
              <w:rPr>
                <w:rFonts w:ascii="Times New Roman" w:eastAsia="Times New Roman" w:hAnsi="Times New Roman"/>
                <w:i/>
                <w:iCs/>
                <w:color w:val="000000"/>
                <w:sz w:val="24"/>
                <w:szCs w:val="24"/>
              </w:rPr>
            </w:pPr>
            <w:r w:rsidRPr="002D5F92">
              <w:rPr>
                <w:rFonts w:ascii="Times New Roman" w:eastAsia="Times New Roman" w:hAnsi="Times New Roman"/>
                <w:bCs/>
                <w:sz w:val="24"/>
                <w:szCs w:val="24"/>
              </w:rPr>
              <w:t xml:space="preserve">Pateikiami dokumentai </w:t>
            </w:r>
            <w:r w:rsidRPr="002D5F92">
              <w:rPr>
                <w:rFonts w:ascii="Times New Roman" w:eastAsia="Times New Roman" w:hAnsi="Times New Roman"/>
                <w:color w:val="000000"/>
                <w:sz w:val="24"/>
                <w:szCs w:val="24"/>
              </w:rPr>
              <w:t xml:space="preserve">(VPĮ 51 str. 4 d.) – </w:t>
            </w:r>
            <w:r w:rsidRPr="002D5F92">
              <w:rPr>
                <w:rFonts w:ascii="Times New Roman" w:eastAsia="Times New Roman" w:hAnsi="Times New Roman"/>
                <w:i/>
                <w:iCs/>
                <w:color w:val="000000"/>
                <w:sz w:val="24"/>
                <w:szCs w:val="24"/>
              </w:rPr>
              <w:t>jų kopijos arba nuorodos į nacionalines duomenų bazes bet kurioje valstybėje narėje, prie kurių pirkimo vykdytojas turės galimybę tiesiogiai ir neatlygintinai prisijungusi ir susipažinti su reikalaujamais dokumentais ir (ar) informacija.</w:t>
            </w:r>
          </w:p>
          <w:p w:rsidR="00616EB9" w:rsidRPr="002D5F92" w:rsidRDefault="00616EB9" w:rsidP="00616EB9">
            <w:pPr>
              <w:jc w:val="both"/>
              <w:rPr>
                <w:rFonts w:ascii="Times New Roman" w:eastAsia="Times New Roman" w:hAnsi="Times New Roman"/>
                <w:iCs/>
                <w:color w:val="000000"/>
                <w:sz w:val="16"/>
                <w:szCs w:val="16"/>
              </w:rPr>
            </w:pPr>
          </w:p>
          <w:p w:rsidR="008B2AA6" w:rsidRPr="002D5F92" w:rsidRDefault="00616EB9" w:rsidP="00616EB9">
            <w:pPr>
              <w:jc w:val="both"/>
              <w:rPr>
                <w:rFonts w:ascii="Times New Roman" w:hAnsi="Times New Roman"/>
                <w:i/>
                <w:sz w:val="24"/>
                <w:szCs w:val="24"/>
                <w:u w:val="single"/>
              </w:rPr>
            </w:pPr>
            <w:r w:rsidRPr="002D5F92">
              <w:rPr>
                <w:rFonts w:ascii="Times New Roman" w:hAnsi="Times New Roman"/>
                <w:i/>
                <w:sz w:val="24"/>
                <w:szCs w:val="24"/>
                <w:u w:val="single"/>
              </w:rPr>
              <w:t>Pateikiama dokumento skaitmeninė kopija CVP IS priemonėmis.</w:t>
            </w:r>
          </w:p>
        </w:tc>
      </w:tr>
    </w:tbl>
    <w:p w:rsidR="008B2AA6" w:rsidRPr="002D5F92" w:rsidRDefault="008B2AA6" w:rsidP="008B2AA6">
      <w:pPr>
        <w:jc w:val="both"/>
        <w:rPr>
          <w:rFonts w:ascii="Times New Roman" w:hAnsi="Times New Roman"/>
          <w:b/>
          <w:sz w:val="24"/>
          <w:szCs w:val="24"/>
        </w:rPr>
      </w:pPr>
    </w:p>
    <w:p w:rsidR="003F4BC3" w:rsidRPr="002D5F92" w:rsidRDefault="008B2AA6" w:rsidP="00EA37AB">
      <w:pPr>
        <w:ind w:firstLine="851"/>
        <w:jc w:val="both"/>
        <w:rPr>
          <w:rFonts w:ascii="Times New Roman" w:hAnsi="Times New Roman"/>
          <w:sz w:val="24"/>
          <w:szCs w:val="24"/>
        </w:rPr>
      </w:pPr>
      <w:r w:rsidRPr="002D5F92">
        <w:rPr>
          <w:rFonts w:ascii="Times New Roman" w:hAnsi="Times New Roman"/>
          <w:sz w:val="24"/>
          <w:szCs w:val="24"/>
        </w:rPr>
        <w:t>3.</w:t>
      </w:r>
      <w:r w:rsidR="00B67B68" w:rsidRPr="002D5F92">
        <w:rPr>
          <w:rFonts w:ascii="Times New Roman" w:hAnsi="Times New Roman"/>
          <w:sz w:val="24"/>
          <w:szCs w:val="24"/>
        </w:rPr>
        <w:t>6</w:t>
      </w:r>
      <w:r w:rsidRPr="002D5F92">
        <w:rPr>
          <w:rFonts w:ascii="Times New Roman" w:hAnsi="Times New Roman"/>
          <w:sz w:val="24"/>
          <w:szCs w:val="24"/>
        </w:rPr>
        <w:t>.</w:t>
      </w:r>
      <w:r w:rsidR="003F4BC3" w:rsidRPr="002D5F92">
        <w:rPr>
          <w:rFonts w:ascii="Times New Roman" w:hAnsi="Times New Roman"/>
          <w:sz w:val="24"/>
          <w:szCs w:val="24"/>
        </w:rPr>
        <w:t xml:space="preserve"> </w:t>
      </w:r>
      <w:bookmarkStart w:id="26" w:name="_Hlk183597167"/>
      <w:r w:rsidR="003F4BC3" w:rsidRPr="002D5F92">
        <w:rPr>
          <w:rFonts w:ascii="Times New Roman" w:hAnsi="Times New Roman"/>
          <w:sz w:val="24"/>
          <w:szCs w:val="24"/>
        </w:rPr>
        <w:t>Perkančioji organizacija reikalauja, kad daliai tiekėjas taikytų aplinkos apsaugos vadybos sistemos standartus</w:t>
      </w:r>
      <w:r w:rsidR="001E1AFC" w:rsidRPr="002D5F92">
        <w:rPr>
          <w:rFonts w:ascii="Times New Roman" w:hAnsi="Times New Roman"/>
          <w:sz w:val="24"/>
          <w:szCs w:val="24"/>
        </w:rPr>
        <w:t>:</w:t>
      </w:r>
    </w:p>
    <w:bookmarkEnd w:id="26"/>
    <w:p w:rsidR="00184262" w:rsidRPr="002D5F92" w:rsidRDefault="00EA37AB" w:rsidP="00EA37AB">
      <w:pPr>
        <w:autoSpaceDE w:val="0"/>
        <w:autoSpaceDN w:val="0"/>
        <w:ind w:firstLine="851"/>
        <w:jc w:val="both"/>
        <w:rPr>
          <w:rFonts w:ascii="Times New Roman" w:hAnsi="Times New Roman"/>
          <w:b/>
          <w:bCs/>
          <w:sz w:val="24"/>
          <w:szCs w:val="24"/>
          <w:lang w:eastAsia="en-GB"/>
        </w:rPr>
      </w:pPr>
      <w:r w:rsidRPr="002D5F92">
        <w:rPr>
          <w:rFonts w:ascii="Times New Roman" w:hAnsi="Times New Roman"/>
          <w:b/>
          <w:bCs/>
          <w:sz w:val="24"/>
          <w:szCs w:val="24"/>
          <w:lang w:eastAsia="en-GB"/>
        </w:rPr>
        <w:t>2</w:t>
      </w:r>
      <w:r w:rsidR="003F4BC3" w:rsidRPr="002D5F92">
        <w:rPr>
          <w:rFonts w:ascii="Times New Roman" w:hAnsi="Times New Roman"/>
          <w:b/>
          <w:bCs/>
          <w:sz w:val="24"/>
          <w:szCs w:val="24"/>
          <w:lang w:eastAsia="en-GB"/>
        </w:rPr>
        <w:t xml:space="preserve"> lentelė</w:t>
      </w:r>
      <w:r w:rsidR="00B94F24" w:rsidRPr="002D5F92">
        <w:rPr>
          <w:rFonts w:ascii="Times New Roman" w:hAnsi="Times New Roman"/>
          <w:b/>
          <w:bCs/>
          <w:sz w:val="24"/>
          <w:szCs w:val="24"/>
          <w:lang w:eastAsia="en-GB"/>
        </w:rPr>
        <w:t>.</w:t>
      </w:r>
      <w:r w:rsidR="00B94F24" w:rsidRPr="002D5F92">
        <w:rPr>
          <w:rFonts w:ascii="Times New Roman" w:hAnsi="Times New Roman"/>
          <w:bCs/>
          <w:sz w:val="24"/>
          <w:szCs w:val="24"/>
          <w:lang w:eastAsia="en-GB"/>
        </w:rPr>
        <w:t xml:space="preserve"> </w:t>
      </w:r>
      <w:r w:rsidR="00B94F24" w:rsidRPr="002D5F92">
        <w:rPr>
          <w:rFonts w:ascii="Times New Roman" w:hAnsi="Times New Roman"/>
          <w:b/>
          <w:bCs/>
          <w:sz w:val="24"/>
          <w:szCs w:val="24"/>
          <w:lang w:eastAsia="en-GB"/>
        </w:rPr>
        <w:t>Žaliojo pirkimo reikalavimai: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7"/>
        <w:gridCol w:w="3496"/>
        <w:gridCol w:w="2835"/>
        <w:gridCol w:w="2551"/>
      </w:tblGrid>
      <w:tr w:rsidR="00184262" w:rsidRPr="002D5F92" w:rsidTr="00A42EAB">
        <w:tc>
          <w:tcPr>
            <w:tcW w:w="757" w:type="dxa"/>
            <w:tcBorders>
              <w:top w:val="single" w:sz="4" w:space="0" w:color="auto"/>
              <w:left w:val="single" w:sz="4" w:space="0" w:color="auto"/>
              <w:bottom w:val="single" w:sz="4" w:space="0" w:color="auto"/>
              <w:right w:val="single" w:sz="4" w:space="0" w:color="auto"/>
            </w:tcBorders>
          </w:tcPr>
          <w:p w:rsidR="00184262" w:rsidRPr="002D5F92" w:rsidRDefault="00184262" w:rsidP="00A42EAB">
            <w:pPr>
              <w:tabs>
                <w:tab w:val="center" w:pos="4320"/>
                <w:tab w:val="right" w:pos="8640"/>
              </w:tabs>
              <w:jc w:val="both"/>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Eil. Nr.</w:t>
            </w:r>
          </w:p>
        </w:tc>
        <w:tc>
          <w:tcPr>
            <w:tcW w:w="3496" w:type="dxa"/>
            <w:tcBorders>
              <w:top w:val="single" w:sz="4" w:space="0" w:color="auto"/>
              <w:left w:val="single" w:sz="4" w:space="0" w:color="auto"/>
              <w:bottom w:val="single" w:sz="4" w:space="0" w:color="auto"/>
              <w:right w:val="single" w:sz="4" w:space="0" w:color="auto"/>
            </w:tcBorders>
            <w:shd w:val="clear" w:color="auto" w:fill="FFFFFF"/>
            <w:vAlign w:val="center"/>
          </w:tcPr>
          <w:p w:rsidR="00184262" w:rsidRPr="002D5F92" w:rsidRDefault="00184262" w:rsidP="00A42EAB">
            <w:pPr>
              <w:tabs>
                <w:tab w:val="center" w:pos="4320"/>
                <w:tab w:val="right" w:pos="8640"/>
              </w:tabs>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Reikalavima</w:t>
            </w:r>
            <w:r w:rsidR="00B94F24" w:rsidRPr="002D5F92">
              <w:rPr>
                <w:rFonts w:ascii="Times New Roman" w:eastAsia="Times New Roman" w:hAnsi="Times New Roman"/>
                <w:b/>
                <w:sz w:val="24"/>
                <w:szCs w:val="24"/>
                <w:lang w:eastAsia="en-US"/>
              </w:rPr>
              <w:t>i</w:t>
            </w:r>
            <w:r w:rsidRPr="002D5F92">
              <w:rPr>
                <w:rFonts w:ascii="Times New Roman" w:eastAsia="Times New Roman" w:hAnsi="Times New Roman"/>
                <w:b/>
                <w:sz w:val="24"/>
                <w:szCs w:val="24"/>
                <w:lang w:eastAsia="en-US"/>
              </w:rPr>
              <w:t xml:space="preserve"> </w:t>
            </w:r>
          </w:p>
        </w:tc>
        <w:tc>
          <w:tcPr>
            <w:tcW w:w="2835" w:type="dxa"/>
            <w:tcBorders>
              <w:top w:val="single" w:sz="4" w:space="0" w:color="auto"/>
              <w:left w:val="single" w:sz="4" w:space="0" w:color="auto"/>
              <w:bottom w:val="single" w:sz="4" w:space="0" w:color="auto"/>
              <w:right w:val="single" w:sz="4" w:space="0" w:color="auto"/>
            </w:tcBorders>
          </w:tcPr>
          <w:p w:rsidR="00184262" w:rsidRPr="002D5F92" w:rsidRDefault="00184262" w:rsidP="00A42EAB">
            <w:pPr>
              <w:tabs>
                <w:tab w:val="center" w:pos="4320"/>
                <w:tab w:val="right" w:pos="8640"/>
              </w:tabs>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Atitiktį reikalavimui įrodantys dokumentai</w:t>
            </w:r>
          </w:p>
          <w:p w:rsidR="00184262" w:rsidRPr="002D5F92" w:rsidRDefault="00184262" w:rsidP="00A42EAB">
            <w:pPr>
              <w:tabs>
                <w:tab w:val="center" w:pos="4320"/>
                <w:tab w:val="right" w:pos="8640"/>
              </w:tabs>
              <w:jc w:val="center"/>
              <w:rPr>
                <w:rFonts w:ascii="Times New Roman" w:eastAsia="Times New Roman" w:hAnsi="Times New Roman"/>
                <w:i/>
                <w:sz w:val="24"/>
                <w:szCs w:val="24"/>
                <w:lang w:eastAsia="en-US"/>
              </w:rPr>
            </w:pPr>
            <w:r w:rsidRPr="002D5F92">
              <w:rPr>
                <w:rFonts w:ascii="Times New Roman" w:eastAsia="Times New Roman" w:hAnsi="Times New Roman"/>
                <w:i/>
                <w:sz w:val="24"/>
                <w:szCs w:val="24"/>
                <w:u w:val="single"/>
                <w:lang w:eastAsia="en-US"/>
              </w:rPr>
              <w:t>(pateikiami skenuoti dokumentai elektronine forma)</w:t>
            </w:r>
          </w:p>
        </w:tc>
        <w:tc>
          <w:tcPr>
            <w:tcW w:w="2551" w:type="dxa"/>
            <w:tcBorders>
              <w:top w:val="single" w:sz="4" w:space="0" w:color="auto"/>
              <w:left w:val="single" w:sz="4" w:space="0" w:color="auto"/>
              <w:bottom w:val="single" w:sz="4" w:space="0" w:color="auto"/>
              <w:right w:val="single" w:sz="4" w:space="0" w:color="auto"/>
            </w:tcBorders>
          </w:tcPr>
          <w:p w:rsidR="00184262" w:rsidRPr="002D5F92" w:rsidRDefault="00184262" w:rsidP="00B94F24">
            <w:pPr>
              <w:jc w:val="center"/>
              <w:rPr>
                <w:rFonts w:ascii="Times New Roman" w:hAnsi="Times New Roman"/>
                <w:b/>
                <w:sz w:val="24"/>
                <w:szCs w:val="24"/>
              </w:rPr>
            </w:pPr>
            <w:r w:rsidRPr="002D5F92">
              <w:rPr>
                <w:rFonts w:ascii="Times New Roman" w:hAnsi="Times New Roman"/>
                <w:b/>
                <w:sz w:val="24"/>
                <w:szCs w:val="24"/>
              </w:rPr>
              <w:t>Subjektas, kuris turi atitikti reikalavim</w:t>
            </w:r>
            <w:r w:rsidR="00BE672C" w:rsidRPr="002D5F92">
              <w:rPr>
                <w:rFonts w:ascii="Times New Roman" w:hAnsi="Times New Roman"/>
                <w:b/>
                <w:sz w:val="24"/>
                <w:szCs w:val="24"/>
              </w:rPr>
              <w:t>ą</w:t>
            </w:r>
          </w:p>
        </w:tc>
      </w:tr>
      <w:tr w:rsidR="00184262" w:rsidRPr="002D5F92" w:rsidTr="00A42EAB">
        <w:tc>
          <w:tcPr>
            <w:tcW w:w="757" w:type="dxa"/>
            <w:tcBorders>
              <w:top w:val="single" w:sz="4" w:space="0" w:color="auto"/>
              <w:left w:val="single" w:sz="4" w:space="0" w:color="auto"/>
              <w:bottom w:val="single" w:sz="4" w:space="0" w:color="auto"/>
              <w:right w:val="single" w:sz="4" w:space="0" w:color="auto"/>
            </w:tcBorders>
          </w:tcPr>
          <w:p w:rsidR="00184262" w:rsidRPr="002D5F92" w:rsidRDefault="00184262" w:rsidP="00A42EAB">
            <w:pPr>
              <w:tabs>
                <w:tab w:val="center" w:pos="4320"/>
                <w:tab w:val="right" w:pos="8640"/>
              </w:tabs>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3.</w:t>
            </w:r>
            <w:r w:rsidR="00E9719F" w:rsidRPr="002D5F92">
              <w:rPr>
                <w:rFonts w:ascii="Times New Roman" w:eastAsia="Times New Roman" w:hAnsi="Times New Roman"/>
                <w:sz w:val="24"/>
                <w:szCs w:val="24"/>
                <w:lang w:eastAsia="en-US"/>
              </w:rPr>
              <w:t>6</w:t>
            </w:r>
            <w:r w:rsidRPr="002D5F92">
              <w:rPr>
                <w:rFonts w:ascii="Times New Roman" w:eastAsia="Times New Roman" w:hAnsi="Times New Roman"/>
                <w:sz w:val="24"/>
                <w:szCs w:val="24"/>
                <w:lang w:eastAsia="en-US"/>
              </w:rPr>
              <w:t>.1.</w:t>
            </w:r>
          </w:p>
        </w:tc>
        <w:tc>
          <w:tcPr>
            <w:tcW w:w="3496" w:type="dxa"/>
            <w:tcBorders>
              <w:top w:val="single" w:sz="4" w:space="0" w:color="auto"/>
              <w:left w:val="single" w:sz="4" w:space="0" w:color="auto"/>
              <w:bottom w:val="single" w:sz="4" w:space="0" w:color="auto"/>
              <w:right w:val="single" w:sz="4" w:space="0" w:color="auto"/>
            </w:tcBorders>
            <w:shd w:val="clear" w:color="auto" w:fill="FFFFFF"/>
          </w:tcPr>
          <w:p w:rsidR="000E3867" w:rsidRPr="002D5F92" w:rsidRDefault="008F1FC3" w:rsidP="00A42EAB">
            <w:pPr>
              <w:tabs>
                <w:tab w:val="center" w:pos="4320"/>
                <w:tab w:val="right" w:pos="8640"/>
              </w:tabs>
              <w:jc w:val="both"/>
              <w:rPr>
                <w:rFonts w:ascii="Times New Roman" w:eastAsia="Times New Roman" w:hAnsi="Times New Roman"/>
                <w:sz w:val="24"/>
                <w:szCs w:val="24"/>
                <w:lang w:eastAsia="en-US"/>
              </w:rPr>
            </w:pPr>
            <w:r w:rsidRPr="002D5F92">
              <w:rPr>
                <w:rFonts w:ascii="Times New Roman" w:hAnsi="Times New Roman"/>
                <w:sz w:val="24"/>
                <w:szCs w:val="24"/>
              </w:rPr>
              <w:t>Tiekėjas turi būti įdiegęs ir taikyti atitinkamiems darbam</w:t>
            </w:r>
            <w:bookmarkStart w:id="27" w:name="_Hlk146112329"/>
            <w:r w:rsidR="005A47B1" w:rsidRPr="002D5F92">
              <w:rPr>
                <w:rFonts w:ascii="Times New Roman" w:hAnsi="Times New Roman"/>
                <w:sz w:val="24"/>
                <w:szCs w:val="24"/>
              </w:rPr>
              <w:t>s</w:t>
            </w:r>
            <w:r w:rsidRPr="002D5F92">
              <w:rPr>
                <w:rFonts w:ascii="Times New Roman" w:eastAsia="Times New Roman" w:hAnsi="Times New Roman"/>
                <w:sz w:val="24"/>
                <w:szCs w:val="24"/>
                <w:lang w:eastAsia="en-US"/>
              </w:rPr>
              <w:t xml:space="preserve">, </w:t>
            </w:r>
            <w:r w:rsidR="00984DD0" w:rsidRPr="002D5F92">
              <w:rPr>
                <w:rFonts w:ascii="Times New Roman" w:hAnsi="Times New Roman"/>
                <w:i/>
                <w:sz w:val="24"/>
                <w:szCs w:val="24"/>
              </w:rPr>
              <w:t>(keliai ir (ar) gatvės</w:t>
            </w:r>
            <w:r w:rsidR="00984DD0">
              <w:rPr>
                <w:rFonts w:ascii="Times New Roman" w:hAnsi="Times New Roman"/>
                <w:i/>
                <w:sz w:val="24"/>
                <w:szCs w:val="24"/>
              </w:rPr>
              <w:t>, ir (ar) pėsčiųjų takai</w:t>
            </w:r>
            <w:r w:rsidR="00984DD0" w:rsidRPr="002D5F92">
              <w:rPr>
                <w:rFonts w:ascii="Times New Roman" w:hAnsi="Times New Roman"/>
                <w:i/>
                <w:sz w:val="24"/>
                <w:szCs w:val="24"/>
              </w:rPr>
              <w:t xml:space="preserve">) remonto ir (ar) statybos </w:t>
            </w:r>
            <w:r w:rsidR="00984DD0" w:rsidRPr="002D5F92">
              <w:rPr>
                <w:rFonts w:ascii="Times New Roman" w:eastAsia="Times New Roman" w:hAnsi="Times New Roman"/>
                <w:i/>
                <w:sz w:val="24"/>
                <w:szCs w:val="24"/>
              </w:rPr>
              <w:t>darb</w:t>
            </w:r>
            <w:r w:rsidR="00984DD0">
              <w:rPr>
                <w:rFonts w:ascii="Times New Roman" w:eastAsia="Times New Roman" w:hAnsi="Times New Roman"/>
                <w:i/>
                <w:sz w:val="24"/>
                <w:szCs w:val="24"/>
              </w:rPr>
              <w:t>ai</w:t>
            </w:r>
            <w:r w:rsidRPr="002D5F92">
              <w:rPr>
                <w:rFonts w:ascii="Times New Roman" w:eastAsia="Times New Roman" w:hAnsi="Times New Roman"/>
                <w:i/>
                <w:sz w:val="24"/>
                <w:szCs w:val="24"/>
              </w:rPr>
              <w:t>)</w:t>
            </w:r>
            <w:r w:rsidR="000E3867" w:rsidRPr="002D5F92">
              <w:rPr>
                <w:rFonts w:ascii="Times New Roman" w:eastAsia="Times New Roman" w:hAnsi="Times New Roman"/>
                <w:sz w:val="24"/>
                <w:szCs w:val="24"/>
                <w:lang w:eastAsia="en-US"/>
              </w:rPr>
              <w:t xml:space="preserve">, </w:t>
            </w:r>
            <w:r w:rsidR="000E3867" w:rsidRPr="002D5F92">
              <w:rPr>
                <w:rFonts w:ascii="Times New Roman" w:eastAsia="Times New Roman" w:hAnsi="Times New Roman"/>
                <w:sz w:val="24"/>
                <w:szCs w:val="24"/>
                <w:lang w:eastAsia="en-US"/>
              </w:rPr>
              <w:lastRenderedPageBreak/>
              <w:t>visa apimtimi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w:t>
            </w:r>
            <w:r w:rsidR="005A47B1" w:rsidRPr="002D5F92">
              <w:rPr>
                <w:rFonts w:ascii="Times New Roman" w:eastAsia="Times New Roman" w:hAnsi="Times New Roman"/>
                <w:sz w:val="24"/>
                <w:szCs w:val="24"/>
                <w:lang w:eastAsia="en-US"/>
              </w:rPr>
              <w:t>.</w:t>
            </w:r>
          </w:p>
          <w:p w:rsidR="005A47B1" w:rsidRPr="002D5F92" w:rsidRDefault="005A47B1" w:rsidP="00A42EAB">
            <w:pPr>
              <w:tabs>
                <w:tab w:val="center" w:pos="4320"/>
                <w:tab w:val="right" w:pos="8640"/>
              </w:tabs>
              <w:jc w:val="both"/>
              <w:rPr>
                <w:rFonts w:ascii="Times New Roman" w:eastAsia="Times New Roman" w:hAnsi="Times New Roman"/>
                <w:sz w:val="24"/>
                <w:szCs w:val="24"/>
              </w:rPr>
            </w:pPr>
            <w:r w:rsidRPr="002D5F92">
              <w:rPr>
                <w:rFonts w:ascii="Times New Roman" w:eastAsia="Times New Roman" w:hAnsi="Times New Roman"/>
                <w:sz w:val="24"/>
                <w:szCs w:val="24"/>
              </w:rPr>
              <w:t>Reikalavimas vykdomas kaip sutarties vykdymo sąlyga</w:t>
            </w:r>
          </w:p>
          <w:bookmarkEnd w:id="27"/>
          <w:p w:rsidR="00FE6035" w:rsidRPr="002D5F92" w:rsidRDefault="00FE6035" w:rsidP="005A47B1">
            <w:pPr>
              <w:tabs>
                <w:tab w:val="center" w:pos="4320"/>
                <w:tab w:val="right" w:pos="8640"/>
              </w:tabs>
              <w:jc w:val="both"/>
              <w:rPr>
                <w:rFonts w:ascii="Times New Roman" w:eastAsia="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AC1BB0" w:rsidRPr="002D5F92" w:rsidRDefault="00184262" w:rsidP="00A42EAB">
            <w:pPr>
              <w:tabs>
                <w:tab w:val="center" w:pos="4320"/>
                <w:tab w:val="right" w:pos="8640"/>
              </w:tabs>
              <w:jc w:val="both"/>
              <w:rPr>
                <w:rFonts w:ascii="Times New Roman" w:eastAsia="Times New Roman" w:hAnsi="Times New Roman"/>
                <w:bCs/>
                <w:sz w:val="24"/>
                <w:szCs w:val="24"/>
              </w:rPr>
            </w:pPr>
            <w:r w:rsidRPr="002D5F92">
              <w:rPr>
                <w:rFonts w:ascii="Times New Roman" w:eastAsia="Times New Roman" w:hAnsi="Times New Roman"/>
                <w:bCs/>
                <w:sz w:val="24"/>
                <w:szCs w:val="24"/>
              </w:rPr>
              <w:lastRenderedPageBreak/>
              <w:t xml:space="preserve">Pateikiamas nepriklausomos įstaigos išduotas </w:t>
            </w:r>
            <w:r w:rsidRPr="002D5F92">
              <w:rPr>
                <w:rFonts w:ascii="Times New Roman" w:eastAsia="Times New Roman" w:hAnsi="Times New Roman"/>
                <w:b/>
                <w:bCs/>
                <w:sz w:val="24"/>
                <w:szCs w:val="24"/>
              </w:rPr>
              <w:t>galiojantis</w:t>
            </w:r>
            <w:r w:rsidRPr="002D5F92">
              <w:rPr>
                <w:rFonts w:ascii="Times New Roman" w:eastAsia="Times New Roman" w:hAnsi="Times New Roman"/>
                <w:bCs/>
                <w:sz w:val="24"/>
                <w:szCs w:val="24"/>
              </w:rPr>
              <w:t xml:space="preserve"> sertifikatas, patvirtinantis, </w:t>
            </w:r>
            <w:r w:rsidRPr="002D5F92">
              <w:rPr>
                <w:rFonts w:ascii="Times New Roman" w:eastAsia="Times New Roman" w:hAnsi="Times New Roman"/>
                <w:bCs/>
                <w:sz w:val="24"/>
                <w:szCs w:val="24"/>
              </w:rPr>
              <w:lastRenderedPageBreak/>
              <w:t>kad tiekėjas laikosi standarto LST EN ISO 14001 (arba lygiaverčio standarto) reikalavimų.</w:t>
            </w:r>
          </w:p>
          <w:p w:rsidR="000F736C" w:rsidRPr="002D5F92" w:rsidRDefault="000F736C" w:rsidP="00A42EAB">
            <w:pPr>
              <w:tabs>
                <w:tab w:val="center" w:pos="4320"/>
                <w:tab w:val="right" w:pos="8640"/>
              </w:tabs>
              <w:jc w:val="both"/>
              <w:rPr>
                <w:rFonts w:ascii="Times New Roman" w:eastAsia="Times New Roman" w:hAnsi="Times New Roman"/>
                <w:bCs/>
                <w:sz w:val="16"/>
                <w:szCs w:val="16"/>
              </w:rPr>
            </w:pPr>
          </w:p>
          <w:p w:rsidR="000322F6" w:rsidRPr="002D5F92" w:rsidRDefault="00AC1BB0" w:rsidP="00A42EAB">
            <w:pPr>
              <w:tabs>
                <w:tab w:val="center" w:pos="4320"/>
                <w:tab w:val="right" w:pos="8640"/>
              </w:tabs>
              <w:jc w:val="both"/>
              <w:rPr>
                <w:rFonts w:ascii="Times New Roman" w:eastAsia="Times New Roman" w:hAnsi="Times New Roman"/>
                <w:bCs/>
                <w:sz w:val="24"/>
                <w:szCs w:val="24"/>
              </w:rPr>
            </w:pPr>
            <w:r w:rsidRPr="002D5F92">
              <w:rPr>
                <w:rFonts w:ascii="Times New Roman" w:eastAsia="Times New Roman" w:hAnsi="Times New Roman"/>
                <w:bCs/>
                <w:sz w:val="24"/>
                <w:szCs w:val="24"/>
              </w:rPr>
              <w:t xml:space="preserve">    </w:t>
            </w:r>
            <w:r w:rsidR="00184262" w:rsidRPr="002D5F92">
              <w:rPr>
                <w:rFonts w:ascii="Times New Roman" w:eastAsia="Times New Roman" w:hAnsi="Times New Roman"/>
                <w:bCs/>
                <w:sz w:val="24"/>
                <w:szCs w:val="24"/>
              </w:rPr>
              <w:t>Perkančioji organizacija pripažįsta</w:t>
            </w:r>
            <w:r w:rsidR="000F736C" w:rsidRPr="002D5F92">
              <w:rPr>
                <w:rFonts w:ascii="Times New Roman" w:eastAsia="Times New Roman" w:hAnsi="Times New Roman"/>
                <w:bCs/>
                <w:sz w:val="24"/>
                <w:szCs w:val="24"/>
              </w:rPr>
              <w:t xml:space="preserve"> lygiaverčius sertifikatus, išduotus </w:t>
            </w:r>
            <w:r w:rsidR="00184262" w:rsidRPr="002D5F92">
              <w:rPr>
                <w:rFonts w:ascii="Times New Roman" w:eastAsia="Times New Roman" w:hAnsi="Times New Roman"/>
                <w:bCs/>
                <w:sz w:val="24"/>
                <w:szCs w:val="24"/>
              </w:rPr>
              <w:t>kitos</w:t>
            </w:r>
            <w:r w:rsidR="000F736C" w:rsidRPr="002D5F92">
              <w:rPr>
                <w:rFonts w:ascii="Times New Roman" w:eastAsia="Times New Roman" w:hAnsi="Times New Roman"/>
                <w:bCs/>
                <w:sz w:val="24"/>
                <w:szCs w:val="24"/>
              </w:rPr>
              <w:t>e</w:t>
            </w:r>
            <w:r w:rsidR="00184262" w:rsidRPr="002D5F92">
              <w:rPr>
                <w:rFonts w:ascii="Times New Roman" w:eastAsia="Times New Roman" w:hAnsi="Times New Roman"/>
                <w:bCs/>
                <w:sz w:val="24"/>
                <w:szCs w:val="24"/>
              </w:rPr>
              <w:t xml:space="preserve"> valstybėse narėse įsisteig</w:t>
            </w:r>
            <w:r w:rsidR="000322F6" w:rsidRPr="002D5F92">
              <w:rPr>
                <w:rFonts w:ascii="Times New Roman" w:eastAsia="Times New Roman" w:hAnsi="Times New Roman"/>
                <w:bCs/>
                <w:sz w:val="24"/>
                <w:szCs w:val="24"/>
              </w:rPr>
              <w:t>tų</w:t>
            </w:r>
            <w:r w:rsidR="00184262" w:rsidRPr="002D5F92">
              <w:rPr>
                <w:rFonts w:ascii="Times New Roman" w:eastAsia="Times New Roman" w:hAnsi="Times New Roman"/>
                <w:bCs/>
                <w:sz w:val="24"/>
                <w:szCs w:val="24"/>
              </w:rPr>
              <w:t xml:space="preserve"> nepriklausomų įstaigų</w:t>
            </w:r>
            <w:r w:rsidR="000322F6" w:rsidRPr="002D5F92">
              <w:rPr>
                <w:rFonts w:ascii="Times New Roman" w:eastAsia="Times New Roman" w:hAnsi="Times New Roman"/>
                <w:bCs/>
                <w:sz w:val="24"/>
                <w:szCs w:val="24"/>
              </w:rPr>
              <w:t>. Taip pat</w:t>
            </w:r>
            <w:r w:rsidR="00184262" w:rsidRPr="002D5F92">
              <w:rPr>
                <w:rFonts w:ascii="Times New Roman" w:eastAsia="Times New Roman" w:hAnsi="Times New Roman"/>
                <w:bCs/>
                <w:sz w:val="24"/>
                <w:szCs w:val="24"/>
              </w:rPr>
              <w:t xml:space="preserve"> priima ir kitus lygiaverči</w:t>
            </w:r>
            <w:r w:rsidR="000322F6" w:rsidRPr="002D5F92">
              <w:rPr>
                <w:rFonts w:ascii="Times New Roman" w:eastAsia="Times New Roman" w:hAnsi="Times New Roman"/>
                <w:bCs/>
                <w:sz w:val="24"/>
                <w:szCs w:val="24"/>
              </w:rPr>
              <w:t>us</w:t>
            </w:r>
            <w:r w:rsidR="00184262" w:rsidRPr="002D5F92">
              <w:rPr>
                <w:rFonts w:ascii="Times New Roman" w:eastAsia="Times New Roman" w:hAnsi="Times New Roman"/>
                <w:bCs/>
                <w:sz w:val="24"/>
                <w:szCs w:val="24"/>
              </w:rPr>
              <w:t xml:space="preserve"> aplinkos</w:t>
            </w:r>
            <w:r w:rsidR="000322F6" w:rsidRPr="002D5F92">
              <w:rPr>
                <w:rFonts w:ascii="Times New Roman" w:eastAsia="Times New Roman" w:hAnsi="Times New Roman"/>
                <w:bCs/>
                <w:sz w:val="24"/>
                <w:szCs w:val="24"/>
              </w:rPr>
              <w:t xml:space="preserve">augos </w:t>
            </w:r>
            <w:r w:rsidR="00184262" w:rsidRPr="002D5F92">
              <w:rPr>
                <w:rFonts w:ascii="Times New Roman" w:eastAsia="Times New Roman" w:hAnsi="Times New Roman"/>
                <w:bCs/>
                <w:sz w:val="24"/>
                <w:szCs w:val="24"/>
              </w:rPr>
              <w:t>vadybos</w:t>
            </w:r>
            <w:r w:rsidR="000322F6" w:rsidRPr="002D5F92">
              <w:rPr>
                <w:rFonts w:ascii="Times New Roman" w:eastAsia="Times New Roman" w:hAnsi="Times New Roman"/>
                <w:bCs/>
                <w:sz w:val="24"/>
                <w:szCs w:val="24"/>
              </w:rPr>
              <w:t xml:space="preserve"> priemonių įrodymus, jeigu tiekėjas įrodo, kad dėl nuo jo nepriklausančių objektyvių priežasčių jis negali pateikti sertifikatų per nustatytą laiką.</w:t>
            </w:r>
          </w:p>
          <w:p w:rsidR="000322F6" w:rsidRPr="002D5F92" w:rsidRDefault="000322F6" w:rsidP="00A42EAB">
            <w:pPr>
              <w:tabs>
                <w:tab w:val="center" w:pos="4320"/>
                <w:tab w:val="right" w:pos="8640"/>
              </w:tabs>
              <w:jc w:val="both"/>
              <w:rPr>
                <w:rFonts w:ascii="Times New Roman" w:eastAsia="Times New Roman" w:hAnsi="Times New Roman"/>
                <w:bCs/>
                <w:sz w:val="16"/>
                <w:szCs w:val="16"/>
              </w:rPr>
            </w:pPr>
          </w:p>
          <w:p w:rsidR="00184262" w:rsidRPr="002D5F92" w:rsidRDefault="000322F6" w:rsidP="000322F6">
            <w:pPr>
              <w:tabs>
                <w:tab w:val="center" w:pos="4320"/>
                <w:tab w:val="right" w:pos="8640"/>
              </w:tabs>
              <w:ind w:firstLine="180"/>
              <w:jc w:val="both"/>
              <w:rPr>
                <w:rFonts w:ascii="Times New Roman" w:eastAsia="Times New Roman" w:hAnsi="Times New Roman"/>
                <w:bCs/>
                <w:sz w:val="24"/>
                <w:szCs w:val="24"/>
              </w:rPr>
            </w:pPr>
            <w:r w:rsidRPr="002D5F92">
              <w:rPr>
                <w:rFonts w:ascii="Times New Roman" w:eastAsia="Times New Roman" w:hAnsi="Times New Roman"/>
                <w:bCs/>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sistemos standartus.</w:t>
            </w:r>
            <w:r w:rsidR="00184262" w:rsidRPr="002D5F92">
              <w:rPr>
                <w:rFonts w:ascii="Times New Roman" w:eastAsia="Times New Roman" w:hAnsi="Times New Roman"/>
                <w:bCs/>
                <w:sz w:val="24"/>
                <w:szCs w:val="24"/>
              </w:rPr>
              <w:t xml:space="preserve"> Lygiaverčiai aplinkos apsaugos vadybos užtikrinimo priemonių įrodymai galėtų būti tiekėjo taikomų aplinkos apsaugos vadybos priemonių aprašymas, atitinkantis </w:t>
            </w:r>
            <w:r w:rsidR="00184262" w:rsidRPr="002D5F92">
              <w:rPr>
                <w:rFonts w:ascii="Times New Roman" w:eastAsia="Times New Roman" w:hAnsi="Times New Roman"/>
                <w:b/>
                <w:bCs/>
                <w:sz w:val="24"/>
                <w:szCs w:val="24"/>
              </w:rPr>
              <w:t xml:space="preserve">visus </w:t>
            </w:r>
            <w:r w:rsidR="00184262" w:rsidRPr="002D5F92">
              <w:rPr>
                <w:rFonts w:ascii="Times New Roman" w:eastAsia="Times New Roman" w:hAnsi="Times New Roman"/>
                <w:bCs/>
                <w:sz w:val="24"/>
                <w:szCs w:val="24"/>
              </w:rPr>
              <w:t>Tvarkos aprašo 10 punkto 10.1-10.6 papunkčiuose nustatytus reikalavimus.</w:t>
            </w:r>
          </w:p>
          <w:p w:rsidR="005F31BD" w:rsidRPr="002D5F92" w:rsidRDefault="005F31BD" w:rsidP="000322F6">
            <w:pPr>
              <w:tabs>
                <w:tab w:val="center" w:pos="4320"/>
                <w:tab w:val="right" w:pos="8640"/>
              </w:tabs>
              <w:ind w:firstLine="180"/>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Jeigu tiekėjas pats atitinka šį reikalavimą, tačiau paprastojo remonto darbams atlikti pasitelkia subtiekėjus, kuriems (-</w:t>
            </w:r>
            <w:proofErr w:type="spellStart"/>
            <w:r w:rsidRPr="002D5F92">
              <w:rPr>
                <w:rFonts w:ascii="Times New Roman" w:eastAsia="Times New Roman" w:hAnsi="Times New Roman"/>
                <w:sz w:val="24"/>
                <w:szCs w:val="24"/>
                <w:lang w:eastAsia="en-US"/>
              </w:rPr>
              <w:t>ioms</w:t>
            </w:r>
            <w:proofErr w:type="spellEnd"/>
            <w:r w:rsidRPr="002D5F92">
              <w:rPr>
                <w:rFonts w:ascii="Times New Roman" w:eastAsia="Times New Roman" w:hAnsi="Times New Roman"/>
                <w:sz w:val="24"/>
                <w:szCs w:val="24"/>
                <w:lang w:eastAsia="en-US"/>
              </w:rPr>
              <w:t xml:space="preserve">) yra keliamas šis reikalavimas, pateikiamas: tiekėjo vidaus dokumentas (pvz., įmonės patvirtinta aplinkos apsaugos politika ar kiti dokumentai) arba su subtiekėju pasirašytas </w:t>
            </w:r>
            <w:r w:rsidRPr="002D5F92">
              <w:rPr>
                <w:rFonts w:ascii="Times New Roman" w:eastAsia="Times New Roman" w:hAnsi="Times New Roman"/>
                <w:sz w:val="24"/>
                <w:szCs w:val="24"/>
                <w:lang w:eastAsia="en-US"/>
              </w:rPr>
              <w:lastRenderedPageBreak/>
              <w:t>susitarimas, arba kitas dokumentas, kuriame yra aprašyta, kad subtiekėjas turi laikytis tiekėjo aplinkos apsaugos vadybos standarto (ar tiekėjo aplinkos apsaugos vadybos užtikrinimo priemonių) tiek kiek jis (jos) taikomas (-</w:t>
            </w:r>
            <w:proofErr w:type="spellStart"/>
            <w:r w:rsidRPr="002D5F92">
              <w:rPr>
                <w:rFonts w:ascii="Times New Roman" w:eastAsia="Times New Roman" w:hAnsi="Times New Roman"/>
                <w:sz w:val="24"/>
                <w:szCs w:val="24"/>
                <w:lang w:eastAsia="en-US"/>
              </w:rPr>
              <w:t>os</w:t>
            </w:r>
            <w:proofErr w:type="spellEnd"/>
            <w:r w:rsidRPr="002D5F92">
              <w:rPr>
                <w:rFonts w:ascii="Times New Roman" w:eastAsia="Times New Roman" w:hAnsi="Times New Roman"/>
                <w:sz w:val="24"/>
                <w:szCs w:val="24"/>
                <w:lang w:eastAsia="en-US"/>
              </w:rPr>
              <w:t xml:space="preserve">) atsižvelgiant į subtiekėjo </w:t>
            </w:r>
            <w:r w:rsidR="004B5B04" w:rsidRPr="002D5F92">
              <w:rPr>
                <w:rFonts w:ascii="Times New Roman" w:eastAsia="Times New Roman" w:hAnsi="Times New Roman"/>
                <w:sz w:val="24"/>
                <w:szCs w:val="24"/>
                <w:lang w:eastAsia="en-US"/>
              </w:rPr>
              <w:t>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2551" w:type="dxa"/>
            <w:tcBorders>
              <w:top w:val="single" w:sz="4" w:space="0" w:color="auto"/>
              <w:left w:val="single" w:sz="4" w:space="0" w:color="auto"/>
              <w:bottom w:val="single" w:sz="4" w:space="0" w:color="auto"/>
              <w:right w:val="single" w:sz="4" w:space="0" w:color="auto"/>
            </w:tcBorders>
          </w:tcPr>
          <w:p w:rsidR="00184262" w:rsidRPr="002D5F92" w:rsidRDefault="00184262" w:rsidP="00A42EAB">
            <w:pPr>
              <w:jc w:val="both"/>
              <w:rPr>
                <w:rFonts w:ascii="Times New Roman" w:hAnsi="Times New Roman"/>
                <w:sz w:val="24"/>
                <w:szCs w:val="24"/>
              </w:rPr>
            </w:pPr>
            <w:r w:rsidRPr="002D5F92">
              <w:rPr>
                <w:rFonts w:ascii="Times New Roman" w:hAnsi="Times New Roman"/>
                <w:sz w:val="24"/>
                <w:szCs w:val="24"/>
              </w:rPr>
              <w:lastRenderedPageBreak/>
              <w:t xml:space="preserve">1) jeigu pasiūlymą teikia ūkio subjektų grupė – reikalavimą turi atitikti ūkio subjektų grupės </w:t>
            </w:r>
            <w:r w:rsidRPr="002D5F92">
              <w:rPr>
                <w:rFonts w:ascii="Times New Roman" w:hAnsi="Times New Roman"/>
                <w:sz w:val="24"/>
                <w:szCs w:val="24"/>
              </w:rPr>
              <w:lastRenderedPageBreak/>
              <w:t>narys (-</w:t>
            </w:r>
            <w:proofErr w:type="spellStart"/>
            <w:r w:rsidRPr="002D5F92">
              <w:rPr>
                <w:rFonts w:ascii="Times New Roman" w:hAnsi="Times New Roman"/>
                <w:sz w:val="24"/>
                <w:szCs w:val="24"/>
              </w:rPr>
              <w:t>iai</w:t>
            </w:r>
            <w:proofErr w:type="spellEnd"/>
            <w:r w:rsidRPr="002D5F92">
              <w:rPr>
                <w:rFonts w:ascii="Times New Roman" w:hAnsi="Times New Roman"/>
                <w:sz w:val="24"/>
                <w:szCs w:val="24"/>
              </w:rPr>
              <w:t>), atsižvelgiant į jų prisiimamus įsipareigojimus pirkimo sutarčiai vykdyti;</w:t>
            </w:r>
          </w:p>
          <w:p w:rsidR="00184262" w:rsidRPr="002D5F92" w:rsidRDefault="00184262" w:rsidP="00A42EAB">
            <w:pPr>
              <w:jc w:val="both"/>
              <w:rPr>
                <w:rFonts w:ascii="Times New Roman" w:hAnsi="Times New Roman"/>
                <w:sz w:val="24"/>
                <w:szCs w:val="24"/>
              </w:rPr>
            </w:pPr>
            <w:r w:rsidRPr="002D5F92">
              <w:rPr>
                <w:rFonts w:ascii="Times New Roman" w:hAnsi="Times New Roman"/>
                <w:sz w:val="24"/>
                <w:szCs w:val="24"/>
              </w:rPr>
              <w:t>2) tiekėjas gali pasitelkti kitus ūkio subjektus dėl šio reikalavimo, atsižvelgiant į jų prisiimamus įsipareigojimus pirkimo sutarčiai vykdyti;</w:t>
            </w:r>
          </w:p>
          <w:p w:rsidR="00ED24A7" w:rsidRPr="002D5F92" w:rsidRDefault="00184262" w:rsidP="00A42EAB">
            <w:pPr>
              <w:jc w:val="both"/>
              <w:rPr>
                <w:rFonts w:ascii="Times New Roman" w:hAnsi="Times New Roman"/>
                <w:sz w:val="24"/>
                <w:szCs w:val="24"/>
              </w:rPr>
            </w:pPr>
            <w:r w:rsidRPr="002D5F92">
              <w:rPr>
                <w:rFonts w:ascii="Times New Roman" w:hAnsi="Times New Roman"/>
                <w:sz w:val="24"/>
                <w:szCs w:val="24"/>
              </w:rPr>
              <w:t>3)</w:t>
            </w:r>
            <w:r w:rsidR="00BE672C" w:rsidRPr="002D5F92">
              <w:rPr>
                <w:rFonts w:ascii="Times New Roman" w:hAnsi="Times New Roman"/>
                <w:sz w:val="24"/>
                <w:szCs w:val="24"/>
              </w:rPr>
              <w:t xml:space="preserve"> s</w:t>
            </w:r>
            <w:r w:rsidR="00ED24A7" w:rsidRPr="002D5F92">
              <w:rPr>
                <w:rFonts w:ascii="Times New Roman" w:hAnsi="Times New Roman"/>
                <w:sz w:val="24"/>
                <w:szCs w:val="24"/>
              </w:rPr>
              <w:t>ubtiekėjai turi laikytis reikalaujamų aplinkos apsaugos vadybos priemonių</w:t>
            </w:r>
            <w:r w:rsidR="0057402B" w:rsidRPr="002D5F92">
              <w:rPr>
                <w:rFonts w:ascii="Times New Roman" w:hAnsi="Times New Roman"/>
                <w:sz w:val="24"/>
                <w:szCs w:val="24"/>
              </w:rPr>
              <w:t>, atsižvelgiant į jų prisiimamus įsipareigojimus pirkimo sutarčiai vykdyti</w:t>
            </w:r>
            <w:r w:rsidR="00BE672C" w:rsidRPr="002D5F92">
              <w:rPr>
                <w:rFonts w:ascii="Times New Roman" w:hAnsi="Times New Roman"/>
                <w:sz w:val="24"/>
                <w:szCs w:val="24"/>
              </w:rPr>
              <w:t>.</w:t>
            </w:r>
          </w:p>
        </w:tc>
      </w:tr>
    </w:tbl>
    <w:p w:rsidR="00184262" w:rsidRPr="002D5F92" w:rsidRDefault="00184262" w:rsidP="009E264E">
      <w:pPr>
        <w:jc w:val="both"/>
        <w:rPr>
          <w:rFonts w:ascii="Times New Roman" w:hAnsi="Times New Roman"/>
          <w:b/>
          <w:sz w:val="24"/>
          <w:szCs w:val="24"/>
        </w:rPr>
      </w:pPr>
    </w:p>
    <w:p w:rsidR="000D3364" w:rsidRPr="002D5F92" w:rsidRDefault="00F17FE2" w:rsidP="000D3364">
      <w:pPr>
        <w:pStyle w:val="Pagrindinistekstas"/>
        <w:spacing w:after="0" w:line="240" w:lineRule="auto"/>
        <w:ind w:firstLine="851"/>
        <w:jc w:val="both"/>
        <w:rPr>
          <w:szCs w:val="24"/>
        </w:rPr>
      </w:pPr>
      <w:r w:rsidRPr="002D5F92">
        <w:rPr>
          <w:szCs w:val="24"/>
        </w:rPr>
        <w:t>3.</w:t>
      </w:r>
      <w:r w:rsidR="00E9719F" w:rsidRPr="002D5F92">
        <w:rPr>
          <w:szCs w:val="24"/>
        </w:rPr>
        <w:t>7</w:t>
      </w:r>
      <w:r w:rsidRPr="002D5F92">
        <w:rPr>
          <w:szCs w:val="24"/>
        </w:rPr>
        <w:t>. Pirkime Europos bendrasis viešojo pirkimo dokumentas</w:t>
      </w:r>
      <w:r w:rsidR="000D3364" w:rsidRPr="002D5F92">
        <w:rPr>
          <w:szCs w:val="24"/>
        </w:rPr>
        <w:t xml:space="preserve"> (toliau – EBVPD)</w:t>
      </w:r>
      <w:r w:rsidRPr="002D5F92">
        <w:rPr>
          <w:szCs w:val="24"/>
        </w:rPr>
        <w:t xml:space="preserve"> nebus naudojamas</w:t>
      </w:r>
      <w:r w:rsidR="000D3364" w:rsidRPr="002D5F92">
        <w:rPr>
          <w:szCs w:val="24"/>
        </w:rPr>
        <w:t>, todėl teikdamas pasiūlymą tiekėjas neturi pateikti EBVPD dėl pašalinimo pagrindų nebuvimo. Pažymų, patvirtinančių tiekėjo pašalinimo pagrindų nebuvimą, nereikalaujama, išskyrus atvejus, kai kyla pagrįstų abejonių dėl tiekėjo patikimumo.</w:t>
      </w:r>
    </w:p>
    <w:p w:rsidR="00F17FE2" w:rsidRPr="002D5F92" w:rsidRDefault="000D3364" w:rsidP="00487215">
      <w:pPr>
        <w:pStyle w:val="Pagrindinistekstas"/>
        <w:spacing w:after="0" w:line="240" w:lineRule="auto"/>
        <w:ind w:firstLine="851"/>
        <w:jc w:val="both"/>
        <w:rPr>
          <w:szCs w:val="24"/>
        </w:rPr>
      </w:pPr>
      <w:r w:rsidRPr="002D5F92">
        <w:rPr>
          <w:szCs w:val="24"/>
        </w:rPr>
        <w:t>3.</w:t>
      </w:r>
      <w:r w:rsidR="00E9719F" w:rsidRPr="002D5F92">
        <w:rPr>
          <w:szCs w:val="24"/>
        </w:rPr>
        <w:t>8</w:t>
      </w:r>
      <w:r w:rsidRPr="002D5F92">
        <w:rPr>
          <w:szCs w:val="24"/>
        </w:rPr>
        <w:t xml:space="preserve">. </w:t>
      </w:r>
      <w:r w:rsidR="00BE0D56" w:rsidRPr="002D5F92">
        <w:rPr>
          <w:szCs w:val="24"/>
        </w:rPr>
        <w:t>D</w:t>
      </w:r>
      <w:r w:rsidR="00F17FE2" w:rsidRPr="002D5F92">
        <w:rPr>
          <w:szCs w:val="24"/>
        </w:rPr>
        <w:t>alyvaujanti</w:t>
      </w:r>
      <w:r w:rsidR="00BE0D56" w:rsidRPr="002D5F92">
        <w:rPr>
          <w:szCs w:val="24"/>
        </w:rPr>
        <w:t>s pirkime tiekėjas</w:t>
      </w:r>
      <w:r w:rsidR="00F17FE2" w:rsidRPr="002D5F92">
        <w:rPr>
          <w:szCs w:val="24"/>
        </w:rPr>
        <w:t xml:space="preserve"> turi atitikti šiame skyriuje nustatytus reikalavim</w:t>
      </w:r>
      <w:r w:rsidRPr="002D5F92">
        <w:rPr>
          <w:szCs w:val="24"/>
        </w:rPr>
        <w:t>us</w:t>
      </w:r>
      <w:r w:rsidR="00BE0D56" w:rsidRPr="002D5F92">
        <w:rPr>
          <w:szCs w:val="24"/>
        </w:rPr>
        <w:t>. A</w:t>
      </w:r>
      <w:r w:rsidR="00F17FE2" w:rsidRPr="002D5F92">
        <w:rPr>
          <w:szCs w:val="24"/>
        </w:rPr>
        <w:t xml:space="preserve">titiktį </w:t>
      </w:r>
      <w:r w:rsidR="00AA0A94" w:rsidRPr="002D5F92">
        <w:rPr>
          <w:szCs w:val="24"/>
        </w:rPr>
        <w:t>kvalifikacijos</w:t>
      </w:r>
      <w:r w:rsidR="00487215" w:rsidRPr="002D5F92">
        <w:rPr>
          <w:szCs w:val="24"/>
        </w:rPr>
        <w:t>, Pirkimo sąlygų 3.1 – 3.2 punktuose</w:t>
      </w:r>
      <w:r w:rsidR="00AA0A94" w:rsidRPr="002D5F92">
        <w:rPr>
          <w:szCs w:val="24"/>
        </w:rPr>
        <w:t xml:space="preserve"> </w:t>
      </w:r>
      <w:r w:rsidR="00BE0D56" w:rsidRPr="002D5F92">
        <w:rPr>
          <w:szCs w:val="24"/>
        </w:rPr>
        <w:t xml:space="preserve">ir </w:t>
      </w:r>
      <w:r w:rsidR="00AA0A94" w:rsidRPr="002D5F92">
        <w:rPr>
          <w:szCs w:val="24"/>
        </w:rPr>
        <w:t xml:space="preserve">aplinkos apsaugos vadybos sistemos standartų reikalavimams </w:t>
      </w:r>
      <w:r w:rsidR="00F17FE2" w:rsidRPr="002D5F92">
        <w:rPr>
          <w:szCs w:val="24"/>
        </w:rPr>
        <w:t xml:space="preserve">deklaruoti Deklaracijoje (Pirkimo sąlygų </w:t>
      </w:r>
      <w:r w:rsidR="00487215" w:rsidRPr="002D5F92">
        <w:rPr>
          <w:szCs w:val="24"/>
        </w:rPr>
        <w:t>2</w:t>
      </w:r>
      <w:r w:rsidR="00F17FE2" w:rsidRPr="002D5F92">
        <w:rPr>
          <w:szCs w:val="24"/>
        </w:rPr>
        <w:t xml:space="preserve"> priedas).</w:t>
      </w:r>
      <w:bookmarkStart w:id="28" w:name="_Hlk183696491"/>
      <w:r w:rsidR="006B77DC" w:rsidRPr="002D5F92">
        <w:rPr>
          <w:szCs w:val="24"/>
        </w:rPr>
        <w:t xml:space="preserve"> </w:t>
      </w:r>
    </w:p>
    <w:bookmarkEnd w:id="28"/>
    <w:p w:rsidR="003A1CF9" w:rsidRPr="002D5F92" w:rsidRDefault="003A1CF9" w:rsidP="003A1CF9">
      <w:pPr>
        <w:pStyle w:val="Pagrindinistekstas"/>
        <w:spacing w:after="0" w:line="240" w:lineRule="auto"/>
        <w:ind w:firstLine="851"/>
        <w:jc w:val="both"/>
        <w:rPr>
          <w:szCs w:val="24"/>
        </w:rPr>
      </w:pPr>
      <w:r w:rsidRPr="002D5F92">
        <w:rPr>
          <w:szCs w:val="24"/>
        </w:rPr>
        <w:t>3.</w:t>
      </w:r>
      <w:r w:rsidR="00487215" w:rsidRPr="002D5F92">
        <w:rPr>
          <w:szCs w:val="24"/>
        </w:rPr>
        <w:t>9</w:t>
      </w:r>
      <w:r w:rsidRPr="002D5F92">
        <w:rPr>
          <w:szCs w:val="24"/>
        </w:rPr>
        <w:t xml:space="preserve">. </w:t>
      </w:r>
      <w:r w:rsidRPr="002D5F92">
        <w:rPr>
          <w:b/>
          <w:bCs/>
          <w:szCs w:val="24"/>
        </w:rPr>
        <w:t>Atskirą Deklaraciją pildo</w:t>
      </w:r>
      <w:r w:rsidRPr="002D5F92">
        <w:rPr>
          <w:szCs w:val="24"/>
        </w:rPr>
        <w:t>:</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.1. </w:t>
      </w:r>
      <w:r w:rsidRPr="002D5F92">
        <w:rPr>
          <w:rFonts w:eastAsia="Calibri"/>
          <w:bCs/>
          <w:iCs/>
          <w:szCs w:val="24"/>
        </w:rPr>
        <w:t>tiekėjas;</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.2. </w:t>
      </w:r>
      <w:r w:rsidRPr="002D5F92">
        <w:rPr>
          <w:rFonts w:eastAsia="Calibri"/>
          <w:bCs/>
          <w:iCs/>
          <w:szCs w:val="24"/>
        </w:rPr>
        <w:t>kiekvienas tiekėjų grupės narys (jeigu pasiūlymą teikia tiekėjų grupė);</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.3. </w:t>
      </w:r>
      <w:r w:rsidRPr="002D5F92">
        <w:rPr>
          <w:rFonts w:eastAsia="Calibri"/>
          <w:bCs/>
          <w:iCs/>
          <w:szCs w:val="24"/>
        </w:rPr>
        <w:t>kiekvienas ūkio subjektas, jeigu</w:t>
      </w:r>
      <w:r w:rsidR="00AA0A94" w:rsidRPr="002D5F92">
        <w:rPr>
          <w:rFonts w:eastAsia="Calibri"/>
          <w:bCs/>
          <w:iCs/>
          <w:szCs w:val="24"/>
        </w:rPr>
        <w:t xml:space="preserve"> tiekėjas</w:t>
      </w:r>
      <w:r w:rsidRPr="002D5F92">
        <w:rPr>
          <w:rFonts w:eastAsia="Calibri"/>
          <w:bCs/>
          <w:iCs/>
          <w:szCs w:val="24"/>
        </w:rPr>
        <w:t xml:space="preserve"> </w:t>
      </w:r>
      <w:r w:rsidR="00AA0A94" w:rsidRPr="002D5F92">
        <w:rPr>
          <w:rFonts w:eastAsia="Calibri"/>
          <w:bCs/>
          <w:iCs/>
          <w:szCs w:val="24"/>
        </w:rPr>
        <w:t>remiasi jo kvalifikacija arba jis</w:t>
      </w:r>
      <w:r w:rsidR="00776B89" w:rsidRPr="002D5F92">
        <w:rPr>
          <w:rFonts w:eastAsia="Calibri"/>
          <w:bCs/>
          <w:iCs/>
          <w:szCs w:val="24"/>
        </w:rPr>
        <w:t xml:space="preserve"> pasitelkiamas dėl Pirkimo sąlygose nustatytų</w:t>
      </w:r>
      <w:r w:rsidR="00776B89" w:rsidRPr="002D5F92">
        <w:rPr>
          <w:b/>
          <w:szCs w:val="24"/>
        </w:rPr>
        <w:t xml:space="preserve"> </w:t>
      </w:r>
      <w:r w:rsidR="00BE0D56" w:rsidRPr="002D5F92">
        <w:rPr>
          <w:szCs w:val="24"/>
        </w:rPr>
        <w:t>kvalifikacinių reikalavimų ir (ar)</w:t>
      </w:r>
      <w:r w:rsidR="00BE0D56" w:rsidRPr="002D5F92">
        <w:rPr>
          <w:b/>
          <w:szCs w:val="24"/>
        </w:rPr>
        <w:t xml:space="preserve"> </w:t>
      </w:r>
      <w:r w:rsidR="00776B89" w:rsidRPr="002D5F92">
        <w:rPr>
          <w:szCs w:val="24"/>
        </w:rPr>
        <w:t>aplinkos apsaugos vadybos sistemos standartų reikalavimų atitikimo</w:t>
      </w:r>
      <w:r w:rsidR="00487215" w:rsidRPr="002D5F92">
        <w:rPr>
          <w:szCs w:val="24"/>
        </w:rPr>
        <w:t>;</w:t>
      </w:r>
    </w:p>
    <w:p w:rsidR="00D01E6A" w:rsidRPr="002D5F92" w:rsidRDefault="00776B89" w:rsidP="00D01E6A">
      <w:pPr>
        <w:pStyle w:val="Pagrindinistekstas"/>
        <w:spacing w:after="0" w:line="240" w:lineRule="auto"/>
        <w:ind w:firstLine="851"/>
        <w:jc w:val="both"/>
      </w:pPr>
      <w:r w:rsidRPr="002D5F92">
        <w:rPr>
          <w:color w:val="000000"/>
          <w:szCs w:val="24"/>
        </w:rPr>
        <w:t>3.</w:t>
      </w:r>
      <w:r w:rsidR="00487215" w:rsidRPr="002D5F92">
        <w:rPr>
          <w:color w:val="000000"/>
          <w:szCs w:val="24"/>
        </w:rPr>
        <w:t>10</w:t>
      </w:r>
      <w:r w:rsidRPr="002D5F92">
        <w:rPr>
          <w:color w:val="000000"/>
          <w:szCs w:val="24"/>
        </w:rPr>
        <w:t>.</w:t>
      </w:r>
      <w:r w:rsidR="00D01E6A" w:rsidRPr="002D5F92">
        <w:t xml:space="preserve"> Jeigu tiekėjas negali pateikti nurodytų dokumentų, nes valstybėje narėje ar atitinkamoje šalyje tokie dokumentai neišduodami arba toje šalyje išduodami dokumentai neapima visų keliamų klausimų, jie gali būti pakeisti:</w:t>
      </w:r>
    </w:p>
    <w:p w:rsidR="00D01E6A" w:rsidRPr="002D5F92" w:rsidRDefault="00D01E6A" w:rsidP="00D01E6A">
      <w:pPr>
        <w:ind w:firstLine="851"/>
        <w:jc w:val="both"/>
        <w:rPr>
          <w:rFonts w:ascii="Times New Roman" w:eastAsia="Times New Roman" w:hAnsi="Times New Roman"/>
          <w:sz w:val="24"/>
          <w:lang w:eastAsia="en-US"/>
        </w:rPr>
      </w:pPr>
      <w:r w:rsidRPr="002D5F92">
        <w:rPr>
          <w:rFonts w:ascii="Times New Roman" w:eastAsia="Times New Roman" w:hAnsi="Times New Roman"/>
          <w:sz w:val="24"/>
          <w:lang w:eastAsia="en-US"/>
        </w:rPr>
        <w:t>3.</w:t>
      </w:r>
      <w:r w:rsidR="00487215" w:rsidRPr="002D5F92">
        <w:rPr>
          <w:rFonts w:ascii="Times New Roman" w:eastAsia="Times New Roman" w:hAnsi="Times New Roman"/>
          <w:sz w:val="24"/>
          <w:lang w:eastAsia="en-US"/>
        </w:rPr>
        <w:t>10</w:t>
      </w:r>
      <w:r w:rsidRPr="002D5F92">
        <w:rPr>
          <w:rFonts w:ascii="Times New Roman" w:eastAsia="Times New Roman" w:hAnsi="Times New Roman"/>
          <w:sz w:val="24"/>
          <w:lang w:eastAsia="en-US"/>
        </w:rPr>
        <w:t>.1. priesaikos deklaracija;</w:t>
      </w:r>
    </w:p>
    <w:p w:rsidR="00D01E6A" w:rsidRPr="002D5F92" w:rsidRDefault="00D01E6A" w:rsidP="00D01E6A">
      <w:pPr>
        <w:ind w:firstLine="851"/>
        <w:jc w:val="both"/>
        <w:rPr>
          <w:rFonts w:ascii="Times New Roman" w:eastAsia="Times New Roman" w:hAnsi="Times New Roman"/>
          <w:color w:val="0070C0"/>
          <w:sz w:val="24"/>
          <w:szCs w:val="24"/>
          <w:lang w:eastAsia="en-US"/>
        </w:rPr>
      </w:pPr>
      <w:r w:rsidRPr="002D5F92">
        <w:rPr>
          <w:rFonts w:ascii="Times New Roman" w:eastAsia="Times New Roman" w:hAnsi="Times New Roman"/>
          <w:sz w:val="24"/>
          <w:lang w:eastAsia="en-US"/>
        </w:rPr>
        <w:t>3.</w:t>
      </w:r>
      <w:r w:rsidR="00487215" w:rsidRPr="002D5F92">
        <w:rPr>
          <w:rFonts w:ascii="Times New Roman" w:eastAsia="Times New Roman" w:hAnsi="Times New Roman"/>
          <w:sz w:val="24"/>
          <w:lang w:eastAsia="en-US"/>
        </w:rPr>
        <w:t>10</w:t>
      </w:r>
      <w:r w:rsidRPr="002D5F92">
        <w:rPr>
          <w:rFonts w:ascii="Times New Roman" w:eastAsia="Times New Roman" w:hAnsi="Times New Roman"/>
          <w:sz w:val="24"/>
          <w:lang w:eastAsia="en-US"/>
        </w:rPr>
        <w:t>.2. oficiali</w:t>
      </w:r>
      <w:r w:rsidR="003D7A92" w:rsidRPr="002D5F92">
        <w:rPr>
          <w:rFonts w:ascii="Times New Roman" w:eastAsia="Times New Roman" w:hAnsi="Times New Roman"/>
          <w:sz w:val="24"/>
          <w:lang w:eastAsia="en-US"/>
        </w:rPr>
        <w:t>a</w:t>
      </w:r>
      <w:r w:rsidRPr="002D5F92">
        <w:rPr>
          <w:rFonts w:ascii="Times New Roman" w:eastAsia="Times New Roman" w:hAnsi="Times New Roman"/>
          <w:sz w:val="24"/>
          <w:lang w:eastAsia="en-US"/>
        </w:rPr>
        <w:t xml:space="preserve"> tiekėjo deklaracija, jeigu šalyje nenaudojama priesaikos deklaracija. Oficiali tiekėjo deklaracija turi būti patvirtinta valstybės narės ar tiekėjo kilmės šalies arba šalies, kurioje jis registruotas, kompete</w:t>
      </w:r>
      <w:r w:rsidR="00DC3347" w:rsidRPr="002D5F92">
        <w:rPr>
          <w:rFonts w:ascii="Times New Roman" w:eastAsia="Times New Roman" w:hAnsi="Times New Roman"/>
          <w:sz w:val="24"/>
          <w:lang w:eastAsia="en-US"/>
        </w:rPr>
        <w:t>n</w:t>
      </w:r>
      <w:r w:rsidRPr="002D5F92">
        <w:rPr>
          <w:rFonts w:ascii="Times New Roman" w:eastAsia="Times New Roman" w:hAnsi="Times New Roman"/>
          <w:sz w:val="24"/>
          <w:lang w:eastAsia="en-US"/>
        </w:rPr>
        <w:t>tingos teisinės ar administracinės institucijos, notaro arba kompete</w:t>
      </w:r>
      <w:r w:rsidR="00DC3347" w:rsidRPr="002D5F92">
        <w:rPr>
          <w:rFonts w:ascii="Times New Roman" w:eastAsia="Times New Roman" w:hAnsi="Times New Roman"/>
          <w:sz w:val="24"/>
          <w:lang w:eastAsia="en-US"/>
        </w:rPr>
        <w:t>n</w:t>
      </w:r>
      <w:r w:rsidRPr="002D5F92">
        <w:rPr>
          <w:rFonts w:ascii="Times New Roman" w:eastAsia="Times New Roman" w:hAnsi="Times New Roman"/>
          <w:sz w:val="24"/>
          <w:lang w:eastAsia="en-US"/>
        </w:rPr>
        <w:t>tingos profesinės ar prekybos organizacijos.</w:t>
      </w:r>
    </w:p>
    <w:p w:rsidR="00D01E6A" w:rsidRPr="002D5F92" w:rsidRDefault="00D01E6A" w:rsidP="00D01E6A">
      <w:pPr>
        <w:ind w:firstLine="851"/>
        <w:jc w:val="both"/>
        <w:rPr>
          <w:rFonts w:ascii="Times New Roman" w:hAnsi="Times New Roman"/>
          <w:sz w:val="24"/>
          <w:szCs w:val="22"/>
          <w:lang w:eastAsia="en-US"/>
        </w:rPr>
      </w:pPr>
      <w:r w:rsidRPr="002D5F92">
        <w:rPr>
          <w:rFonts w:ascii="Times New Roman" w:hAnsi="Times New Roman"/>
          <w:sz w:val="24"/>
          <w:szCs w:val="22"/>
          <w:lang w:eastAsia="en-US"/>
        </w:rPr>
        <w:t>3.</w:t>
      </w:r>
      <w:r w:rsidR="000D3364" w:rsidRPr="002D5F92">
        <w:rPr>
          <w:rFonts w:ascii="Times New Roman" w:hAnsi="Times New Roman"/>
          <w:sz w:val="24"/>
          <w:szCs w:val="22"/>
          <w:lang w:eastAsia="en-US"/>
        </w:rPr>
        <w:t>1</w:t>
      </w:r>
      <w:r w:rsidR="00487215" w:rsidRPr="002D5F92">
        <w:rPr>
          <w:rFonts w:ascii="Times New Roman" w:hAnsi="Times New Roman"/>
          <w:sz w:val="24"/>
          <w:szCs w:val="22"/>
          <w:lang w:eastAsia="en-US"/>
        </w:rPr>
        <w:t>1</w:t>
      </w:r>
      <w:r w:rsidRPr="002D5F92">
        <w:rPr>
          <w:rFonts w:ascii="Times New Roman" w:hAnsi="Times New Roman"/>
          <w:sz w:val="24"/>
          <w:szCs w:val="22"/>
          <w:lang w:eastAsia="en-US"/>
        </w:rPr>
        <w:t xml:space="preserve">. Užsienio valstybių tiekėjų jų valstybėse išduoti dokumentai, patvirtinantys tiekėjo atitiktį reikalavimams, legalizuojami vadovaujantis Dokumentų legalizavimo ir tvirtinimo pažyma </w:t>
      </w:r>
      <w:r w:rsidRPr="002D5F92">
        <w:rPr>
          <w:rFonts w:ascii="Times New Roman" w:hAnsi="Times New Roman"/>
          <w:i/>
          <w:sz w:val="24"/>
          <w:szCs w:val="22"/>
          <w:lang w:eastAsia="en-US"/>
        </w:rPr>
        <w:t>(</w:t>
      </w:r>
      <w:proofErr w:type="spellStart"/>
      <w:r w:rsidRPr="002D5F92">
        <w:rPr>
          <w:rFonts w:ascii="Times New Roman" w:hAnsi="Times New Roman"/>
          <w:i/>
          <w:sz w:val="24"/>
          <w:szCs w:val="22"/>
          <w:lang w:eastAsia="en-US"/>
        </w:rPr>
        <w:t>Apostille</w:t>
      </w:r>
      <w:proofErr w:type="spellEnd"/>
      <w:r w:rsidRPr="002D5F92">
        <w:rPr>
          <w:rFonts w:ascii="Times New Roman" w:hAnsi="Times New Roman"/>
          <w:i/>
          <w:sz w:val="24"/>
          <w:szCs w:val="22"/>
          <w:lang w:eastAsia="en-US"/>
        </w:rPr>
        <w:t>)</w:t>
      </w:r>
      <w:r w:rsidRPr="002D5F92">
        <w:rPr>
          <w:rFonts w:ascii="Times New Roman" w:hAnsi="Times New Roman"/>
          <w:sz w:val="24"/>
          <w:szCs w:val="22"/>
          <w:lang w:eastAsia="en-US"/>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D5F92">
        <w:rPr>
          <w:rFonts w:ascii="Times New Roman" w:hAnsi="Times New Roman"/>
          <w:i/>
          <w:sz w:val="24"/>
          <w:szCs w:val="22"/>
          <w:lang w:eastAsia="en-US"/>
        </w:rPr>
        <w:t>Apostille</w:t>
      </w:r>
      <w:proofErr w:type="spellEnd"/>
      <w:r w:rsidRPr="002D5F92">
        <w:rPr>
          <w:rFonts w:ascii="Times New Roman" w:hAnsi="Times New Roman"/>
          <w:sz w:val="24"/>
          <w:szCs w:val="22"/>
          <w:lang w:eastAsia="en-US"/>
        </w:rPr>
        <w:t>).</w:t>
      </w:r>
    </w:p>
    <w:p w:rsidR="008B2EFE" w:rsidRPr="002D5F92" w:rsidRDefault="00D01E6A" w:rsidP="000D3364">
      <w:pPr>
        <w:ind w:firstLine="851"/>
        <w:jc w:val="both"/>
        <w:rPr>
          <w:rFonts w:ascii="Times New Roman" w:hAnsi="Times New Roman"/>
          <w:sz w:val="24"/>
          <w:szCs w:val="24"/>
          <w:lang w:eastAsia="en-US"/>
        </w:rPr>
      </w:pPr>
      <w:r w:rsidRPr="002D5F92">
        <w:rPr>
          <w:rFonts w:ascii="Times New Roman" w:hAnsi="Times New Roman"/>
          <w:sz w:val="24"/>
          <w:szCs w:val="24"/>
        </w:rPr>
        <w:t>3.</w:t>
      </w:r>
      <w:r w:rsidR="000D3364" w:rsidRPr="002D5F92">
        <w:rPr>
          <w:rFonts w:ascii="Times New Roman" w:hAnsi="Times New Roman"/>
          <w:sz w:val="24"/>
          <w:szCs w:val="24"/>
        </w:rPr>
        <w:t>1</w:t>
      </w:r>
      <w:r w:rsidR="00487215" w:rsidRPr="002D5F92">
        <w:rPr>
          <w:rFonts w:ascii="Times New Roman" w:hAnsi="Times New Roman"/>
          <w:sz w:val="24"/>
          <w:szCs w:val="24"/>
        </w:rPr>
        <w:t>2</w:t>
      </w:r>
      <w:r w:rsidRPr="002D5F92">
        <w:rPr>
          <w:rFonts w:ascii="Times New Roman" w:hAnsi="Times New Roman"/>
          <w:sz w:val="24"/>
          <w:szCs w:val="24"/>
        </w:rPr>
        <w:t xml:space="preserve">. </w:t>
      </w:r>
      <w:r w:rsidR="00031024" w:rsidRPr="002D5F92">
        <w:rPr>
          <w:rFonts w:ascii="Times New Roman" w:hAnsi="Times New Roman"/>
          <w:b/>
          <w:sz w:val="24"/>
          <w:szCs w:val="24"/>
          <w:lang w:eastAsia="en-US"/>
        </w:rPr>
        <w:t>Perkančioji organizacija šių Pirkimo sąlygų Lentelė</w:t>
      </w:r>
      <w:r w:rsidR="00BB5198" w:rsidRPr="002D5F92">
        <w:rPr>
          <w:rFonts w:ascii="Times New Roman" w:hAnsi="Times New Roman"/>
          <w:b/>
          <w:sz w:val="24"/>
          <w:szCs w:val="24"/>
          <w:lang w:eastAsia="en-US"/>
        </w:rPr>
        <w:t>s</w:t>
      </w:r>
      <w:r w:rsidR="00031024" w:rsidRPr="002D5F92">
        <w:rPr>
          <w:rFonts w:ascii="Times New Roman" w:hAnsi="Times New Roman"/>
          <w:b/>
          <w:sz w:val="24"/>
          <w:szCs w:val="24"/>
          <w:lang w:eastAsia="en-US"/>
        </w:rPr>
        <w:t xml:space="preserve">e Nr. 1 </w:t>
      </w:r>
      <w:r w:rsidR="00BB5198" w:rsidRPr="002D5F92">
        <w:rPr>
          <w:rFonts w:ascii="Times New Roman" w:hAnsi="Times New Roman"/>
          <w:b/>
          <w:sz w:val="24"/>
          <w:szCs w:val="24"/>
          <w:lang w:eastAsia="en-US"/>
        </w:rPr>
        <w:t xml:space="preserve">ir Nr. 2 </w:t>
      </w:r>
      <w:r w:rsidR="00031024" w:rsidRPr="002D5F92">
        <w:rPr>
          <w:rFonts w:ascii="Times New Roman" w:hAnsi="Times New Roman"/>
          <w:b/>
          <w:sz w:val="24"/>
          <w:szCs w:val="24"/>
          <w:lang w:eastAsia="en-US"/>
        </w:rPr>
        <w:t xml:space="preserve">nurodytų tiekėjų </w:t>
      </w:r>
      <w:r w:rsidR="00BB5198" w:rsidRPr="002D5F92">
        <w:rPr>
          <w:rFonts w:ascii="Times New Roman" w:hAnsi="Times New Roman"/>
          <w:b/>
          <w:sz w:val="24"/>
          <w:szCs w:val="24"/>
          <w:lang w:eastAsia="en-US"/>
        </w:rPr>
        <w:t xml:space="preserve">kvalifikacijos ir </w:t>
      </w:r>
      <w:r w:rsidR="00031024" w:rsidRPr="002D5F92">
        <w:rPr>
          <w:rFonts w:ascii="Times New Roman" w:hAnsi="Times New Roman"/>
          <w:b/>
          <w:sz w:val="24"/>
          <w:szCs w:val="24"/>
          <w:lang w:eastAsia="en-US"/>
        </w:rPr>
        <w:t>aplinkos apsaugos vadybos sistemos standartų reikalavimams patvirtinančių dokumentų reikalaus</w:t>
      </w:r>
      <w:r w:rsidR="00031024" w:rsidRPr="002D5F92">
        <w:rPr>
          <w:rFonts w:ascii="Times New Roman" w:hAnsi="Times New Roman"/>
          <w:b/>
          <w:bCs/>
          <w:color w:val="4472C4"/>
          <w:sz w:val="24"/>
          <w:szCs w:val="24"/>
          <w:lang w:eastAsia="en-US"/>
        </w:rPr>
        <w:t xml:space="preserve"> </w:t>
      </w:r>
      <w:r w:rsidR="00031024" w:rsidRPr="002D5F92">
        <w:rPr>
          <w:rFonts w:ascii="Times New Roman" w:hAnsi="Times New Roman"/>
          <w:b/>
          <w:bCs/>
          <w:sz w:val="24"/>
          <w:szCs w:val="24"/>
          <w:lang w:eastAsia="en-US"/>
        </w:rPr>
        <w:t>tik iš ekonomiškai naudingiausią pasiūlymą pateikusio tiekėjo.</w:t>
      </w:r>
      <w:r w:rsidR="00031024" w:rsidRPr="002D5F92">
        <w:rPr>
          <w:rFonts w:ascii="Times New Roman" w:hAnsi="Times New Roman"/>
          <w:b/>
          <w:sz w:val="24"/>
          <w:szCs w:val="24"/>
          <w:lang w:eastAsia="en-US"/>
        </w:rPr>
        <w:t xml:space="preserve"> </w:t>
      </w:r>
      <w:r w:rsidR="00031024" w:rsidRPr="002D5F92">
        <w:rPr>
          <w:rFonts w:ascii="Times New Roman" w:hAnsi="Times New Roman"/>
          <w:bCs/>
          <w:sz w:val="24"/>
          <w:szCs w:val="24"/>
          <w:lang w:eastAsia="en-US"/>
        </w:rPr>
        <w:t xml:space="preserve">Nurodyti dokumentai gali būti išduoti ir po vokų atplėšimo, o juose nurodyti duomenys turi būti pateikiami už laikotarpį iki pasiūlymų pateikimo termino pabaigos, jei tokiuose dokumentuose nurodoma jų galiojimo </w:t>
      </w:r>
      <w:r w:rsidR="00031024" w:rsidRPr="002D5F92">
        <w:rPr>
          <w:rFonts w:ascii="Times New Roman" w:hAnsi="Times New Roman"/>
          <w:bCs/>
          <w:sz w:val="24"/>
          <w:szCs w:val="24"/>
          <w:lang w:eastAsia="en-US"/>
        </w:rPr>
        <w:lastRenderedPageBreak/>
        <w:t>data.</w:t>
      </w:r>
      <w:r w:rsidR="00031024" w:rsidRPr="002D5F92">
        <w:rPr>
          <w:rFonts w:ascii="Times New Roman" w:hAnsi="Times New Roman"/>
          <w:sz w:val="24"/>
          <w:szCs w:val="24"/>
          <w:lang w:eastAsia="en-US"/>
        </w:rPr>
        <w:t xml:space="preserve"> Perkančioji organizacija bet kuriuo pirkimo procedūros metu gali paprašyti dalyvių pateikti visus ar dalį dokumentų, patvirtinančių jų atitiktį nustatytiems reikalavimams, jeigu tai būtina siekiant užtikrinti tinkamą pirkimo procedūros atlikimą.</w:t>
      </w:r>
    </w:p>
    <w:p w:rsidR="00E210B2" w:rsidRPr="002D5F92" w:rsidRDefault="006B77DC" w:rsidP="00E210B2">
      <w:pPr>
        <w:ind w:firstLine="851"/>
        <w:jc w:val="both"/>
        <w:rPr>
          <w:rFonts w:ascii="Times New Roman" w:hAnsi="Times New Roman"/>
          <w:bCs/>
          <w:sz w:val="24"/>
          <w:szCs w:val="24"/>
          <w:lang w:eastAsia="en-US"/>
        </w:rPr>
      </w:pPr>
      <w:bookmarkStart w:id="29" w:name="_Hlk232585230"/>
      <w:r w:rsidRPr="002D5F92">
        <w:rPr>
          <w:rFonts w:ascii="Times New Roman" w:hAnsi="Times New Roman"/>
          <w:bCs/>
          <w:sz w:val="24"/>
          <w:szCs w:val="24"/>
          <w:lang w:eastAsia="en-US"/>
        </w:rPr>
        <w:t xml:space="preserve">3.13. </w:t>
      </w:r>
      <w:bookmarkEnd w:id="29"/>
      <w:r w:rsidR="00E210B2" w:rsidRPr="002D5F92">
        <w:rPr>
          <w:rFonts w:ascii="Times New Roman" w:hAnsi="Times New Roman"/>
          <w:bCs/>
          <w:sz w:val="24"/>
          <w:szCs w:val="24"/>
          <w:lang w:eastAsia="en-US"/>
        </w:rPr>
        <w:t>Pažymų, patvirtinančių tiekėjo pašalinimo pagrindų, nustatytų Pirkimo sąlygų 3.1 – 3.2 punktuose nebuvimą, nereikalaujama, išskyrus tuos atvejus, kai kyla pagrįstų abejonių dėl tiekėjų patikimumo nebuvimą.</w:t>
      </w:r>
    </w:p>
    <w:p w:rsidR="00E33631" w:rsidRPr="002D5F92" w:rsidRDefault="00E33631" w:rsidP="00E210B2">
      <w:pPr>
        <w:ind w:firstLine="851"/>
        <w:jc w:val="both"/>
        <w:rPr>
          <w:rFonts w:ascii="Times New Roman" w:hAnsi="Times New Roman"/>
          <w:bCs/>
          <w:sz w:val="24"/>
          <w:szCs w:val="24"/>
          <w:lang w:eastAsia="en-US"/>
        </w:rPr>
      </w:pPr>
    </w:p>
    <w:p w:rsidR="00D01E6A" w:rsidRPr="002D5F92" w:rsidRDefault="00FC1946" w:rsidP="00B6789B">
      <w:pPr>
        <w:shd w:val="clear" w:color="auto" w:fill="FFFFFF"/>
        <w:jc w:val="center"/>
        <w:rPr>
          <w:rFonts w:ascii="Times New Roman" w:hAnsi="Times New Roman"/>
          <w:b/>
          <w:sz w:val="24"/>
          <w:szCs w:val="24"/>
        </w:rPr>
      </w:pPr>
      <w:r w:rsidRPr="002D5F92">
        <w:rPr>
          <w:rFonts w:ascii="Times New Roman" w:hAnsi="Times New Roman"/>
          <w:b/>
          <w:sz w:val="24"/>
          <w:szCs w:val="24"/>
        </w:rPr>
        <w:t>4</w:t>
      </w:r>
      <w:r w:rsidR="00396FDC" w:rsidRPr="002D5F92">
        <w:rPr>
          <w:rFonts w:ascii="Times New Roman" w:hAnsi="Times New Roman"/>
          <w:b/>
          <w:sz w:val="24"/>
          <w:szCs w:val="24"/>
        </w:rPr>
        <w:t xml:space="preserve"> </w:t>
      </w:r>
      <w:r w:rsidR="00D01E6A" w:rsidRPr="002D5F92">
        <w:rPr>
          <w:rFonts w:ascii="Times New Roman" w:hAnsi="Times New Roman"/>
          <w:b/>
          <w:sz w:val="24"/>
          <w:szCs w:val="24"/>
        </w:rPr>
        <w:t>SKYRIUS</w:t>
      </w:r>
    </w:p>
    <w:p w:rsidR="00126E99" w:rsidRPr="002D5F92" w:rsidRDefault="00126E99" w:rsidP="00126E99">
      <w:pPr>
        <w:shd w:val="clear" w:color="auto" w:fill="FFFFFF"/>
        <w:jc w:val="center"/>
        <w:rPr>
          <w:rFonts w:ascii="Times New Roman" w:hAnsi="Times New Roman"/>
          <w:bCs/>
          <w:sz w:val="24"/>
          <w:szCs w:val="24"/>
        </w:rPr>
      </w:pPr>
      <w:r w:rsidRPr="002D5F92">
        <w:rPr>
          <w:rFonts w:ascii="Times New Roman" w:eastAsia="Times New Roman" w:hAnsi="Times New Roman"/>
          <w:b/>
          <w:sz w:val="24"/>
          <w:lang w:eastAsia="en-US"/>
        </w:rPr>
        <w:t>RĖMIMASIS ŪKIO SUBJEKTŲ PAJĖGUMAIS, SUBTIEKĖJŲ PASITELKIMAS, ŪKIO SUBJEKTŲ GRUPĖS DALYVAVIMAS</w:t>
      </w:r>
    </w:p>
    <w:p w:rsidR="00126E99" w:rsidRPr="002D5F92" w:rsidRDefault="00126E99" w:rsidP="00126E99">
      <w:pPr>
        <w:tabs>
          <w:tab w:val="left" w:pos="1276"/>
        </w:tabs>
        <w:suppressAutoHyphens/>
        <w:autoSpaceDN w:val="0"/>
        <w:jc w:val="both"/>
        <w:textAlignment w:val="baseline"/>
        <w:rPr>
          <w:rFonts w:ascii="Times New Roman" w:eastAsia="Times New Roman" w:hAnsi="Times New Roman"/>
          <w:sz w:val="16"/>
          <w:szCs w:val="16"/>
          <w:lang w:eastAsia="en-US"/>
        </w:rPr>
      </w:pPr>
    </w:p>
    <w:p w:rsidR="00126E99" w:rsidRPr="002D5F92" w:rsidRDefault="00126E99" w:rsidP="00126E99">
      <w:pPr>
        <w:suppressAutoHyphens/>
        <w:autoSpaceDN w:val="0"/>
        <w:ind w:firstLine="851"/>
        <w:jc w:val="both"/>
        <w:textAlignment w:val="baseline"/>
        <w:rPr>
          <w:rFonts w:ascii="Times New Roman" w:eastAsia="Times New Roman" w:hAnsi="Times New Roman"/>
          <w:sz w:val="24"/>
          <w:shd w:val="clear" w:color="auto" w:fill="FFFFFF"/>
          <w:lang w:eastAsia="en-US"/>
        </w:rPr>
      </w:pPr>
      <w:r w:rsidRPr="002D5F92">
        <w:rPr>
          <w:rFonts w:ascii="Times New Roman" w:eastAsia="Times New Roman" w:hAnsi="Times New Roman"/>
          <w:sz w:val="24"/>
          <w:shd w:val="clear" w:color="auto" w:fill="FFFFFF"/>
          <w:lang w:eastAsia="en-US"/>
        </w:rPr>
        <w:t>4.</w:t>
      </w:r>
      <w:r w:rsidR="00C06F95" w:rsidRPr="002D5F92">
        <w:rPr>
          <w:rFonts w:ascii="Times New Roman" w:eastAsia="Times New Roman" w:hAnsi="Times New Roman"/>
          <w:sz w:val="24"/>
          <w:shd w:val="clear" w:color="auto" w:fill="FFFFFF"/>
          <w:lang w:eastAsia="en-US"/>
        </w:rPr>
        <w:t xml:space="preserve">1. </w:t>
      </w:r>
      <w:r w:rsidRPr="002D5F92">
        <w:rPr>
          <w:rFonts w:ascii="Times New Roman" w:eastAsia="Times New Roman" w:hAnsi="Times New Roman"/>
          <w:b/>
          <w:sz w:val="24"/>
          <w:shd w:val="clear" w:color="auto" w:fill="FFFFFF"/>
          <w:lang w:eastAsia="en-US"/>
        </w:rPr>
        <w:t>Rėmimasis ūkio subjektų pajėgumais</w:t>
      </w:r>
      <w:r w:rsidRPr="002D5F92">
        <w:rPr>
          <w:rFonts w:ascii="Times New Roman" w:eastAsia="Times New Roman" w:hAnsi="Times New Roman"/>
          <w:sz w:val="24"/>
          <w:shd w:val="clear" w:color="auto" w:fill="FFFFFF"/>
          <w:lang w:eastAsia="en-US"/>
        </w:rPr>
        <w:t xml:space="preserve"> (kad tiekėjas atitiktų keliamus kvalifikacijos reikalavimus):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4.1.</w:t>
      </w:r>
      <w:r w:rsidR="00C06F95" w:rsidRPr="002D5F92">
        <w:rPr>
          <w:rFonts w:ascii="Times New Roman" w:eastAsia="Times New Roman" w:hAnsi="Times New Roman" w:cs="Calibri"/>
          <w:sz w:val="24"/>
          <w:szCs w:val="24"/>
          <w:lang w:eastAsia="en-US"/>
        </w:rPr>
        <w:t xml:space="preserve">1. </w:t>
      </w:r>
      <w:r w:rsidRPr="002D5F92">
        <w:rPr>
          <w:rFonts w:ascii="Times New Roman" w:eastAsia="Times New Roman" w:hAnsi="Times New Roman" w:cs="Calibri"/>
          <w:sz w:val="24"/>
          <w:szCs w:val="24"/>
          <w:lang w:eastAsia="en-US"/>
        </w:rPr>
        <w:t xml:space="preserve">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kurie pirkimo laimėjimo ir sutarties sudarymo </w:t>
      </w:r>
      <w:r w:rsidRPr="002D5F92">
        <w:rPr>
          <w:rFonts w:ascii="Times New Roman" w:eastAsia="Times New Roman" w:hAnsi="Times New Roman"/>
          <w:sz w:val="24"/>
          <w:szCs w:val="24"/>
          <w:lang w:eastAsia="en-US"/>
        </w:rPr>
        <w:t>atveju bus įdarbinti tiekėjo ar jo pasitelkiamo ūkio subjekto įmonėje.</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4.1.2. Tiekėjas, pageidaujantis remtis kitų ūkio subjektų pajėgumais, </w:t>
      </w:r>
      <w:r w:rsidRPr="002D5F92">
        <w:rPr>
          <w:rFonts w:ascii="Times New Roman" w:eastAsia="Times New Roman" w:hAnsi="Times New Roman"/>
          <w:b/>
          <w:bCs/>
          <w:sz w:val="24"/>
          <w:szCs w:val="24"/>
          <w:lang w:eastAsia="en-US"/>
        </w:rPr>
        <w:t>privalo juos nurodyti pasiūlyme</w:t>
      </w:r>
      <w:r w:rsidRPr="002D5F92">
        <w:rPr>
          <w:szCs w:val="24"/>
        </w:rPr>
        <w:t xml:space="preserve"> </w:t>
      </w:r>
      <w:r w:rsidRPr="002D5F92">
        <w:rPr>
          <w:rFonts w:ascii="Times New Roman" w:hAnsi="Times New Roman"/>
          <w:sz w:val="24"/>
          <w:szCs w:val="24"/>
        </w:rPr>
        <w:t>ir pateikti dokumentus</w:t>
      </w:r>
      <w:r w:rsidRPr="002D5F92">
        <w:rPr>
          <w:rFonts w:ascii="Times New Roman" w:hAnsi="Times New Roman"/>
          <w:bCs/>
          <w:iCs/>
          <w:sz w:val="24"/>
          <w:szCs w:val="24"/>
          <w:lang w:eastAsia="ar-SA"/>
        </w:rPr>
        <w:t>, įrodančius, kad per visą sutarties vykdymo laikotarpį ūkio subjekto, kurį jis pasitelkia, ištekliai tiekėjui bus prieinami.</w:t>
      </w:r>
      <w:r w:rsidRPr="002D5F92">
        <w:rPr>
          <w:bCs/>
          <w:iCs/>
          <w:lang w:eastAsia="ar-SA"/>
        </w:rPr>
        <w:t xml:space="preserve"> </w:t>
      </w:r>
      <w:r w:rsidRPr="002D5F92">
        <w:rPr>
          <w:rFonts w:ascii="Times New Roman" w:eastAsia="Times New Roman" w:hAnsi="Times New Roman"/>
          <w:sz w:val="24"/>
          <w:szCs w:val="24"/>
          <w:lang w:eastAsia="en-US"/>
        </w:rPr>
        <w:t xml:space="preserve">Tikrindama, ar tiekėjui bus prieinami kitų ūkio subjektų, kurių pajėgumais jis remiasi, </w:t>
      </w:r>
      <w:r w:rsidRPr="002D5F92">
        <w:rPr>
          <w:rFonts w:ascii="Times New Roman" w:eastAsia="Times New Roman" w:hAnsi="Times New Roman"/>
          <w:sz w:val="24"/>
          <w:szCs w:val="24"/>
        </w:rPr>
        <w:t>kad atitiktų kvalifikacijos reikalavimus</w:t>
      </w:r>
      <w:r w:rsidRPr="002D5F92">
        <w:rPr>
          <w:rFonts w:ascii="Times New Roman" w:eastAsia="Times New Roman" w:hAnsi="Times New Roman"/>
          <w:sz w:val="24"/>
          <w:szCs w:val="24"/>
          <w:lang w:eastAsia="en-US"/>
        </w:rPr>
        <w:t xml:space="preserve">,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 </w:t>
      </w:r>
      <w:r w:rsidRPr="002D5F92">
        <w:rPr>
          <w:rFonts w:ascii="Times New Roman" w:hAnsi="Times New Roman"/>
          <w:bCs/>
          <w:iCs/>
          <w:sz w:val="24"/>
          <w:szCs w:val="24"/>
          <w:lang w:eastAsia="ar-SA"/>
        </w:rPr>
        <w:t>Tiekėjas, nenurodęs, jog remiasi kitų ūkio subjektų pajėgumais (kvalifikacija), tačiau pats neatitinkantis Pirkimo sąlygų 3.</w:t>
      </w:r>
      <w:r w:rsidR="002D2BC7" w:rsidRPr="002D5F92">
        <w:rPr>
          <w:rFonts w:ascii="Times New Roman" w:hAnsi="Times New Roman"/>
          <w:bCs/>
          <w:iCs/>
          <w:sz w:val="24"/>
          <w:szCs w:val="24"/>
          <w:lang w:eastAsia="ar-SA"/>
        </w:rPr>
        <w:t>5</w:t>
      </w:r>
      <w:r w:rsidRPr="002D5F92">
        <w:rPr>
          <w:rFonts w:ascii="Times New Roman" w:hAnsi="Times New Roman"/>
          <w:bCs/>
          <w:iCs/>
          <w:sz w:val="24"/>
          <w:szCs w:val="24"/>
          <w:lang w:eastAsia="ar-SA"/>
        </w:rPr>
        <w:t>.1</w:t>
      </w:r>
      <w:r w:rsidR="00BD7741" w:rsidRPr="002D5F92">
        <w:rPr>
          <w:rFonts w:ascii="Times New Roman" w:hAnsi="Times New Roman"/>
          <w:bCs/>
          <w:iCs/>
          <w:sz w:val="24"/>
          <w:szCs w:val="24"/>
          <w:lang w:eastAsia="ar-SA"/>
        </w:rPr>
        <w:t xml:space="preserve"> </w:t>
      </w:r>
      <w:r w:rsidRPr="002D5F92">
        <w:rPr>
          <w:rFonts w:ascii="Times New Roman" w:hAnsi="Times New Roman"/>
          <w:bCs/>
          <w:iCs/>
          <w:sz w:val="24"/>
          <w:szCs w:val="24"/>
          <w:lang w:eastAsia="ar-SA"/>
        </w:rPr>
        <w:t>papunk</w:t>
      </w:r>
      <w:r w:rsidR="00BD7741" w:rsidRPr="002D5F92">
        <w:rPr>
          <w:rFonts w:ascii="Times New Roman" w:hAnsi="Times New Roman"/>
          <w:bCs/>
          <w:iCs/>
          <w:sz w:val="24"/>
          <w:szCs w:val="24"/>
          <w:lang w:eastAsia="ar-SA"/>
        </w:rPr>
        <w:t xml:space="preserve">tyje </w:t>
      </w:r>
      <w:r w:rsidRPr="002D5F92">
        <w:rPr>
          <w:rFonts w:ascii="Times New Roman" w:hAnsi="Times New Roman"/>
          <w:bCs/>
          <w:iCs/>
          <w:sz w:val="24"/>
          <w:szCs w:val="24"/>
          <w:lang w:eastAsia="ar-SA"/>
        </w:rPr>
        <w:t>nurodyt</w:t>
      </w:r>
      <w:r w:rsidR="00BD7741" w:rsidRPr="002D5F92">
        <w:rPr>
          <w:rFonts w:ascii="Times New Roman" w:hAnsi="Times New Roman"/>
          <w:bCs/>
          <w:iCs/>
          <w:sz w:val="24"/>
          <w:szCs w:val="24"/>
          <w:lang w:eastAsia="ar-SA"/>
        </w:rPr>
        <w:t>o</w:t>
      </w:r>
      <w:r w:rsidRPr="002D5F92">
        <w:rPr>
          <w:rFonts w:ascii="Times New Roman" w:hAnsi="Times New Roman"/>
          <w:bCs/>
          <w:iCs/>
          <w:sz w:val="24"/>
          <w:szCs w:val="24"/>
          <w:lang w:eastAsia="ar-SA"/>
        </w:rPr>
        <w:t xml:space="preserve"> kvalifikacijos reikalavim</w:t>
      </w:r>
      <w:r w:rsidR="00BD7741" w:rsidRPr="002D5F92">
        <w:rPr>
          <w:rFonts w:ascii="Times New Roman" w:hAnsi="Times New Roman"/>
          <w:bCs/>
          <w:iCs/>
          <w:sz w:val="24"/>
          <w:szCs w:val="24"/>
          <w:lang w:eastAsia="ar-SA"/>
        </w:rPr>
        <w:t>o</w:t>
      </w:r>
      <w:r w:rsidR="00EE6B9C" w:rsidRPr="002D5F92">
        <w:rPr>
          <w:rFonts w:ascii="Times New Roman" w:hAnsi="Times New Roman"/>
          <w:bCs/>
          <w:iCs/>
          <w:sz w:val="24"/>
          <w:szCs w:val="24"/>
          <w:lang w:eastAsia="ar-SA"/>
        </w:rPr>
        <w:t xml:space="preserve"> ir (ar) Pirkimo sąlygų 3.</w:t>
      </w:r>
      <w:r w:rsidR="002D2BC7" w:rsidRPr="002D5F92">
        <w:rPr>
          <w:rFonts w:ascii="Times New Roman" w:hAnsi="Times New Roman"/>
          <w:bCs/>
          <w:iCs/>
          <w:sz w:val="24"/>
          <w:szCs w:val="24"/>
          <w:lang w:eastAsia="ar-SA"/>
        </w:rPr>
        <w:t>6</w:t>
      </w:r>
      <w:r w:rsidR="00EE6B9C" w:rsidRPr="002D5F92">
        <w:rPr>
          <w:rFonts w:ascii="Times New Roman" w:hAnsi="Times New Roman"/>
          <w:bCs/>
          <w:iCs/>
          <w:sz w:val="24"/>
          <w:szCs w:val="24"/>
          <w:lang w:eastAsia="ar-SA"/>
        </w:rPr>
        <w:t>.1 papunktyje nurodyto aplinkos apsaugos vadybos sistemos standarto</w:t>
      </w:r>
      <w:r w:rsidRPr="002D5F92">
        <w:rPr>
          <w:rFonts w:ascii="Times New Roman" w:hAnsi="Times New Roman"/>
          <w:bCs/>
          <w:iCs/>
          <w:sz w:val="24"/>
          <w:szCs w:val="24"/>
          <w:lang w:eastAsia="ar-SA"/>
        </w:rPr>
        <w:t xml:space="preserve">, neįgyja teisės po pasiūlymų pateikimo termino pabaigos pasitelkti (nurodyti) naujų subjektų tam, kad atitiktų </w:t>
      </w:r>
      <w:r w:rsidRPr="002D5F92">
        <w:rPr>
          <w:rFonts w:ascii="Times New Roman" w:eastAsia="Times New Roman" w:hAnsi="Times New Roman"/>
          <w:sz w:val="24"/>
          <w:szCs w:val="24"/>
        </w:rPr>
        <w:t>kvalifikacijos</w:t>
      </w:r>
      <w:r w:rsidR="00EE6B9C" w:rsidRPr="002D5F92">
        <w:rPr>
          <w:rFonts w:ascii="Times New Roman" w:eastAsia="Times New Roman" w:hAnsi="Times New Roman"/>
          <w:sz w:val="24"/>
          <w:szCs w:val="24"/>
        </w:rPr>
        <w:t xml:space="preserve"> ir (ar) aplinkos apsaugos vadybos sistemos standarto</w:t>
      </w:r>
      <w:r w:rsidRPr="002D5F92">
        <w:rPr>
          <w:rFonts w:ascii="Times New Roman" w:eastAsia="Times New Roman" w:hAnsi="Times New Roman"/>
          <w:sz w:val="24"/>
          <w:szCs w:val="24"/>
        </w:rPr>
        <w:t xml:space="preserve"> </w:t>
      </w:r>
      <w:r w:rsidRPr="002D5F92">
        <w:rPr>
          <w:rFonts w:ascii="Times New Roman" w:hAnsi="Times New Roman"/>
          <w:bCs/>
          <w:iCs/>
          <w:sz w:val="24"/>
          <w:szCs w:val="24"/>
          <w:lang w:eastAsia="ar-SA"/>
        </w:rPr>
        <w:t>reikalavimus.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4.1.3. Tais atvejais, kai pirkimo dokumentuose yra nustatytas kvalifikacijos reikalavimas ir tiekėjas </w:t>
      </w:r>
      <w:r w:rsidRPr="002D5F92">
        <w:rPr>
          <w:rFonts w:ascii="Times New Roman" w:hAnsi="Times New Roman"/>
          <w:sz w:val="24"/>
          <w:szCs w:val="24"/>
        </w:rPr>
        <w:t xml:space="preserve">naudojasi (naudosis) trečiųjų asmenų, kurie tiesiogiai </w:t>
      </w:r>
      <w:r w:rsidRPr="002D5F92">
        <w:rPr>
          <w:rFonts w:ascii="Times New Roman" w:eastAsia="Times New Roman" w:hAnsi="Times New Roman"/>
          <w:sz w:val="24"/>
          <w:szCs w:val="24"/>
        </w:rPr>
        <w:t xml:space="preserve">aktyviai, savo veiksmais neprisidės prie pirkimo vykdytojo poreikio įsigyti pirkimo objektą tenkinimo (tiesiogiai neteiks dalies paslaugų, nevykdys dalies darbų, tiesiogiai neprisidės prie </w:t>
      </w:r>
      <w:r w:rsidR="00843265" w:rsidRPr="002D5F92">
        <w:rPr>
          <w:rFonts w:ascii="Times New Roman" w:eastAsia="Times New Roman" w:hAnsi="Times New Roman"/>
          <w:sz w:val="24"/>
          <w:szCs w:val="24"/>
        </w:rPr>
        <w:t>Darbų atlikimo</w:t>
      </w:r>
      <w:r w:rsidRPr="002D5F92">
        <w:rPr>
          <w:rFonts w:ascii="Times New Roman" w:eastAsia="Times New Roman" w:hAnsi="Times New Roman"/>
          <w:sz w:val="24"/>
          <w:szCs w:val="24"/>
        </w:rPr>
        <w:t>, neprisiims solidarios atsakomybės už sutarties vykdymą ar kitaip tiesiogiai nedalyvaus vykdant pirkimo sutartį)</w:t>
      </w:r>
      <w:r w:rsidRPr="002D5F92">
        <w:rPr>
          <w:rFonts w:ascii="Times New Roman" w:hAnsi="Times New Roman"/>
          <w:sz w:val="24"/>
          <w:szCs w:val="24"/>
        </w:rPr>
        <w:t>, priemonėmis (</w:t>
      </w:r>
      <w:r w:rsidRPr="002D5F92">
        <w:rPr>
          <w:rFonts w:ascii="Times New Roman" w:hAnsi="Times New Roman"/>
          <w:i/>
          <w:iCs/>
          <w:sz w:val="24"/>
          <w:szCs w:val="24"/>
        </w:rPr>
        <w:t>pavyzdžiui, tik išnuomos patalpas, išnuomos įrangą ar pan.</w:t>
      </w:r>
      <w:r w:rsidRPr="002D5F92">
        <w:rPr>
          <w:rFonts w:ascii="Times New Roman" w:hAnsi="Times New Roman"/>
          <w:sz w:val="24"/>
          <w:szCs w:val="24"/>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hAnsi="Times New Roman" w:cs="Calibri"/>
          <w:bCs/>
          <w:sz w:val="24"/>
          <w:szCs w:val="24"/>
          <w:lang w:eastAsia="en-US"/>
        </w:rPr>
        <w:t>4.1.4. Skirtingi tiekėjai gali remtis tų pačių ūkio subjektų pajėgumais.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4.1.5. Tiekėjų grupė gali remtis grupės dalyvių arba kitų ūkio subjektų pajėgumais, laikantis šiame Pirkimo sąlygų skyriuje nustatytų sąlygų.</w:t>
      </w:r>
    </w:p>
    <w:p w:rsidR="00126E99" w:rsidRPr="002D5F92" w:rsidRDefault="00126E99" w:rsidP="00126E99">
      <w:pPr>
        <w:suppressAutoHyphens/>
        <w:autoSpaceDN w:val="0"/>
        <w:ind w:firstLine="851"/>
        <w:jc w:val="both"/>
        <w:textAlignment w:val="baseline"/>
        <w:rPr>
          <w:rFonts w:ascii="Times New Roman" w:eastAsia="Times New Roman" w:hAnsi="Times New Roman" w:cs="Calibri"/>
          <w:sz w:val="24"/>
          <w:szCs w:val="24"/>
          <w:lang w:eastAsia="en-US"/>
        </w:rPr>
      </w:pPr>
      <w:r w:rsidRPr="002D5F92">
        <w:rPr>
          <w:rFonts w:ascii="Times New Roman" w:eastAsia="Times New Roman" w:hAnsi="Times New Roman" w:cs="Calibri"/>
          <w:sz w:val="24"/>
          <w:szCs w:val="24"/>
          <w:lang w:eastAsia="en-US"/>
        </w:rPr>
        <w:t>4.1.6. 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w:t>
      </w:r>
      <w:r w:rsidRPr="002D5F92">
        <w:rPr>
          <w:rFonts w:ascii="Times New Roman" w:eastAsia="Times New Roman" w:hAnsi="Times New Roman" w:cs="Calibri"/>
          <w:b/>
          <w:bCs/>
          <w:sz w:val="24"/>
          <w:szCs w:val="24"/>
          <w:lang w:eastAsia="en-US"/>
        </w:rPr>
        <w:t xml:space="preserve"> </w:t>
      </w:r>
      <w:r w:rsidRPr="002D5F92">
        <w:rPr>
          <w:rFonts w:ascii="Times New Roman" w:eastAsia="Times New Roman" w:hAnsi="Times New Roman" w:cs="Calibri"/>
          <w:sz w:val="24"/>
          <w:szCs w:val="24"/>
          <w:lang w:eastAsia="en-US"/>
        </w:rPr>
        <w:t>tiekėjas gali remtis kitų ūkio subjektų pajėgumais tik tuomet, kai tie ūkio subjektai, kurių pajėgumais buvo pasiremta, patys ir teiks tas paslaugas ar atliks darbus, kuriems reikia jų pajėgumų.</w:t>
      </w:r>
    </w:p>
    <w:p w:rsidR="00736FE6" w:rsidRPr="002D5F92" w:rsidRDefault="00736FE6" w:rsidP="00736FE6">
      <w:pPr>
        <w:suppressAutoHyphens/>
        <w:autoSpaceDN w:val="0"/>
        <w:ind w:firstLine="851"/>
        <w:jc w:val="both"/>
        <w:textAlignment w:val="baseline"/>
        <w:rPr>
          <w:rFonts w:ascii="Times New Roman" w:eastAsia="Times New Roman" w:hAnsi="Times New Roman" w:cs="Calibri"/>
          <w:sz w:val="24"/>
          <w:szCs w:val="24"/>
          <w:lang w:eastAsia="en-US"/>
        </w:rPr>
      </w:pPr>
      <w:r w:rsidRPr="002D5F92">
        <w:rPr>
          <w:rFonts w:ascii="Times New Roman" w:eastAsia="Times New Roman" w:hAnsi="Times New Roman" w:cs="Calibri"/>
          <w:b/>
          <w:bCs/>
          <w:sz w:val="24"/>
          <w:szCs w:val="24"/>
          <w:lang w:eastAsia="en-US"/>
        </w:rPr>
        <w:t>4.2. Subtiekėjų pasitelkimas (kurių pajėgumais (kvalifikacija) tiekėjas nesiremia)</w:t>
      </w:r>
      <w:r w:rsidRPr="002D5F92">
        <w:rPr>
          <w:rFonts w:ascii="Times New Roman" w:eastAsia="Times New Roman" w:hAnsi="Times New Roman" w:cs="Calibri"/>
          <w:sz w:val="24"/>
          <w:szCs w:val="24"/>
          <w:lang w:eastAsia="en-US"/>
        </w:rPr>
        <w:t>:</w:t>
      </w:r>
    </w:p>
    <w:p w:rsidR="00736FE6" w:rsidRPr="002D5F92" w:rsidRDefault="00736FE6" w:rsidP="00736FE6">
      <w:pPr>
        <w:widowControl w:val="0"/>
        <w:suppressAutoHyphens/>
        <w:ind w:firstLine="851"/>
        <w:jc w:val="both"/>
        <w:rPr>
          <w:rFonts w:ascii="Times New Roman" w:hAnsi="Times New Roman"/>
          <w:sz w:val="24"/>
          <w:szCs w:val="24"/>
          <w:lang w:eastAsia="en-US"/>
        </w:rPr>
      </w:pPr>
      <w:r w:rsidRPr="002D5F92">
        <w:rPr>
          <w:rFonts w:ascii="Times New Roman" w:eastAsia="Times New Roman" w:hAnsi="Times New Roman" w:cs="Calibri"/>
          <w:color w:val="000000"/>
          <w:sz w:val="24"/>
          <w:szCs w:val="24"/>
          <w:lang w:eastAsia="en-US"/>
        </w:rPr>
        <w:t xml:space="preserve">4.2.1. </w:t>
      </w:r>
      <w:r w:rsidRPr="002D5F92">
        <w:rPr>
          <w:rFonts w:ascii="Times New Roman" w:hAnsi="Times New Roman"/>
          <w:sz w:val="24"/>
          <w:szCs w:val="24"/>
          <w:lang w:eastAsia="en-US"/>
        </w:rPr>
        <w:t xml:space="preserve">tiekėjas, ketinantis pasinaudoti subtiekėjų paslaugomis, pasiūlyme privalo nurodyti jų pavadinimus ir kiekvienam perduodamų sutartimi sulygtų įsipareigojimų dalį, išvardinant perduodamus Darbus bei nurodant procentinę išraišką (informacija pateikiama Pasiūlymo formoje – Pirkimo sąlygų 1 </w:t>
      </w:r>
      <w:r w:rsidRPr="002D5F92">
        <w:rPr>
          <w:rFonts w:ascii="Times New Roman" w:hAnsi="Times New Roman"/>
          <w:sz w:val="24"/>
          <w:szCs w:val="24"/>
          <w:lang w:eastAsia="en-US"/>
        </w:rPr>
        <w:lastRenderedPageBreak/>
        <w:t>priedas), jei jie žinomi pasiūlymo teikimo metu. Tiekėjo ir atskirų subtiekėjų santykiai turi būti įforminti sutartimis ar ketinimų protokolu, kuriuose turi būti sulygstama dėl konkrečių veikų, kurias jiems (subtiekėjams) pavesta atlikti;</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hAnsi="Times New Roman" w:cs="Calibri"/>
          <w:bCs/>
          <w:sz w:val="24"/>
          <w:szCs w:val="24"/>
          <w:lang w:eastAsia="en-US"/>
        </w:rPr>
        <w:t xml:space="preserve">4.2.2. </w:t>
      </w:r>
      <w:r w:rsidRPr="002D5F92">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kurio pajėgumais remiasi kitas tiekėjas tame pačiame pirkime;</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 xml:space="preserve">4.2.3. </w:t>
      </w:r>
      <w:r w:rsidRPr="002D5F92">
        <w:rPr>
          <w:rFonts w:ascii="Times New Roman" w:eastAsia="Times New Roman" w:hAnsi="Times New Roman"/>
          <w:sz w:val="24"/>
          <w:szCs w:val="24"/>
          <w:lang w:eastAsia="en-US"/>
        </w:rPr>
        <w:t>subtiekėjai, kuriuos tiekėjas pasitelks pirkimo sutarties vykdymui (kurių pajėgumais tiekėjas nesiremia, kad atitiktų pirkimo dokumentuose nustatytus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4.2.4. </w:t>
      </w:r>
      <w:bookmarkStart w:id="30" w:name="_Hlk83636120"/>
      <w:r w:rsidRPr="002D5F92">
        <w:rPr>
          <w:rFonts w:ascii="Times New Roman" w:eastAsia="Times New Roman" w:hAnsi="Times New Roman"/>
          <w:sz w:val="24"/>
          <w:szCs w:val="24"/>
          <w:lang w:eastAsia="en-US"/>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4.2.5.</w:t>
      </w:r>
      <w:bookmarkEnd w:id="30"/>
      <w:r w:rsidRPr="002D5F92">
        <w:rPr>
          <w:rFonts w:ascii="Times New Roman" w:eastAsia="Times New Roman" w:hAnsi="Times New Roman"/>
          <w:sz w:val="24"/>
          <w:szCs w:val="24"/>
          <w:lang w:eastAsia="en-US"/>
        </w:rPr>
        <w:t xml:space="preserve"> subtiekėjo pasitelkimas nekeičia tiekėjo atsakomybės dėl numatomos sudaryti sutarties įvykdymo, todėl bet kokiu atveju tiekėjas pilnai prisiima atsakomybę už subtiekėjo veiklą vykdant sutartį.</w:t>
      </w:r>
    </w:p>
    <w:p w:rsidR="00736FE6" w:rsidRPr="002D5F92" w:rsidRDefault="00736FE6" w:rsidP="00736FE6">
      <w:pPr>
        <w:suppressAutoHyphens/>
        <w:autoSpaceDN w:val="0"/>
        <w:ind w:firstLine="851"/>
        <w:jc w:val="both"/>
        <w:textAlignment w:val="baseline"/>
        <w:rPr>
          <w:rFonts w:ascii="Times New Roman" w:eastAsia="Times New Roman" w:hAnsi="Times New Roman" w:cs="Calibri"/>
          <w:b/>
          <w:bCs/>
          <w:sz w:val="24"/>
          <w:szCs w:val="24"/>
          <w:lang w:eastAsia="en-US"/>
        </w:rPr>
      </w:pPr>
      <w:r w:rsidRPr="002D5F92">
        <w:rPr>
          <w:rFonts w:ascii="Times New Roman" w:eastAsia="Times New Roman" w:hAnsi="Times New Roman" w:cs="Calibri"/>
          <w:b/>
          <w:bCs/>
          <w:sz w:val="24"/>
          <w:szCs w:val="24"/>
          <w:shd w:val="clear" w:color="auto" w:fill="FFFFFF"/>
          <w:lang w:eastAsia="en-US"/>
        </w:rPr>
        <w:t>4.3. Ūkio subjektų grupės dalyvavimas</w:t>
      </w:r>
      <w:r w:rsidRPr="002D5F92">
        <w:rPr>
          <w:rFonts w:ascii="Times New Roman" w:eastAsia="Times New Roman" w:hAnsi="Times New Roman" w:cs="Calibri"/>
          <w:b/>
          <w:bCs/>
          <w:sz w:val="24"/>
          <w:szCs w:val="24"/>
          <w:lang w:eastAsia="en-US"/>
        </w:rPr>
        <w:t>:</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 pasiūlymą gali pateikti ūkio subjektų grupė. Pirkime pasiūlymą teikianti ūkio subjektų grupė, turi pateikti jungtinės veiklos sutarties kopiją. Jungtinės veiklos sutartyje privalo būti nurodyta:</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4.3.1.1. ūkio subjektų grupės sudėtis ir kiekvieno tiekėjų grupės dalyvio įsipareigojimai vykdant numatomą su Perkančiąja organizacija sudaryti sutartį (</w:t>
      </w:r>
      <w:r w:rsidRPr="002D5F92">
        <w:rPr>
          <w:rFonts w:ascii="Times New Roman" w:eastAsia="Times New Roman" w:hAnsi="Times New Roman" w:cs="Calibri"/>
          <w:sz w:val="24"/>
          <w:szCs w:val="24"/>
          <w:lang w:eastAsia="en-US"/>
        </w:rPr>
        <w:t>t. y. koki</w:t>
      </w:r>
      <w:r w:rsidR="00051195" w:rsidRPr="002D5F92">
        <w:rPr>
          <w:rFonts w:ascii="Times New Roman" w:eastAsia="Times New Roman" w:hAnsi="Times New Roman" w:cs="Calibri"/>
          <w:sz w:val="24"/>
          <w:szCs w:val="24"/>
          <w:lang w:eastAsia="en-US"/>
        </w:rPr>
        <w:t>oms</w:t>
      </w:r>
      <w:r w:rsidRPr="002D5F92">
        <w:rPr>
          <w:rFonts w:ascii="Times New Roman" w:eastAsia="Times New Roman" w:hAnsi="Times New Roman" w:cs="Calibri"/>
          <w:color w:val="FF0000"/>
          <w:sz w:val="24"/>
          <w:szCs w:val="24"/>
          <w:lang w:eastAsia="en-US"/>
        </w:rPr>
        <w:t xml:space="preserve"> </w:t>
      </w:r>
      <w:r w:rsidR="00051195" w:rsidRPr="002D5F92">
        <w:rPr>
          <w:rFonts w:ascii="Times New Roman" w:eastAsia="Times New Roman" w:hAnsi="Times New Roman" w:cs="Calibri"/>
          <w:sz w:val="24"/>
          <w:szCs w:val="24"/>
          <w:lang w:eastAsia="en-US"/>
        </w:rPr>
        <w:t>paslaugioms teikti</w:t>
      </w:r>
      <w:r w:rsidRPr="002D5F92">
        <w:rPr>
          <w:rFonts w:ascii="Times New Roman" w:eastAsia="Times New Roman" w:hAnsi="Times New Roman" w:cs="Calibri"/>
          <w:sz w:val="24"/>
          <w:szCs w:val="24"/>
          <w:lang w:eastAsia="en-US"/>
        </w:rPr>
        <w:t xml:space="preserve"> yra pasitelkiami)</w:t>
      </w:r>
      <w:r w:rsidRPr="002D5F92">
        <w:rPr>
          <w:rFonts w:ascii="Times New Roman" w:hAnsi="Times New Roman" w:cs="Calibri"/>
          <w:sz w:val="24"/>
          <w:szCs w:val="24"/>
          <w:lang w:eastAsia="en-US"/>
        </w:rPr>
        <w:t>, šių įsipareigojimų vertės dalis, tenkanti kiekvienai sutarties šaliai, įeinanti į bendrą sutarties vertę;</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4.3.1.2. solidari, kiekvieno tiekėjų grupės dalyvio atskirai ir visų kartu, atsakomybė už įsipareigojimų ir prievolių Perkančiajai organizacijai nevykdymą (nepriklausomai nuo jų įnašo pagal jungtinės veiklos sutartį);</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 xml:space="preserve">4.3.1.3. </w:t>
      </w:r>
      <w:r w:rsidRPr="002D5F92">
        <w:rPr>
          <w:rFonts w:ascii="Times New Roman" w:eastAsia="Times New Roman" w:hAnsi="Times New Roman" w:cs="Calibri"/>
          <w:bCs/>
          <w:sz w:val="24"/>
          <w:szCs w:val="24"/>
          <w:lang w:eastAsia="en-U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2D5F92">
        <w:rPr>
          <w:rFonts w:ascii="Times New Roman" w:hAnsi="Times New Roman" w:cs="Calibri"/>
          <w:sz w:val="24"/>
          <w:szCs w:val="24"/>
          <w:lang w:eastAsia="en-US"/>
        </w:rPr>
        <w:t>.</w:t>
      </w:r>
    </w:p>
    <w:p w:rsidR="00736FE6" w:rsidRPr="002D5F92" w:rsidRDefault="00736FE6" w:rsidP="00736FE6">
      <w:pPr>
        <w:suppressAutoHyphens/>
        <w:autoSpaceDN w:val="0"/>
        <w:ind w:firstLine="851"/>
        <w:jc w:val="both"/>
        <w:textAlignment w:val="baseline"/>
        <w:rPr>
          <w:rFonts w:ascii="Times New Roman" w:hAnsi="Times New Roman" w:cs="Calibri"/>
          <w:color w:val="000000"/>
          <w:sz w:val="24"/>
          <w:szCs w:val="24"/>
          <w:lang w:eastAsia="en-US"/>
        </w:rPr>
      </w:pPr>
      <w:r w:rsidRPr="002D5F92">
        <w:rPr>
          <w:rFonts w:ascii="Times New Roman" w:hAnsi="Times New Roman" w:cs="Calibri"/>
          <w:sz w:val="24"/>
          <w:szCs w:val="24"/>
          <w:lang w:eastAsia="en-US"/>
        </w:rPr>
        <w:t xml:space="preserve">4.3.2. Perkančioji </w:t>
      </w:r>
      <w:r w:rsidRPr="002D5F92">
        <w:rPr>
          <w:rFonts w:ascii="Times New Roman" w:hAnsi="Times New Roman" w:cs="Calibri"/>
          <w:color w:val="000000"/>
          <w:sz w:val="24"/>
          <w:szCs w:val="24"/>
          <w:lang w:eastAsia="en-US"/>
        </w:rPr>
        <w:t xml:space="preserve">organizacija nereikalauja, kad </w:t>
      </w:r>
      <w:r w:rsidRPr="002D5F92">
        <w:rPr>
          <w:rFonts w:ascii="Times New Roman" w:eastAsia="Times New Roman" w:hAnsi="Times New Roman" w:cs="Calibri"/>
          <w:bCs/>
          <w:sz w:val="24"/>
          <w:szCs w:val="24"/>
          <w:lang w:eastAsia="en-US"/>
        </w:rPr>
        <w:t>ūkio subjektų grupės</w:t>
      </w:r>
      <w:r w:rsidRPr="002D5F92">
        <w:rPr>
          <w:rFonts w:ascii="Times New Roman" w:hAnsi="Times New Roman" w:cs="Calibri"/>
          <w:color w:val="000000"/>
          <w:sz w:val="24"/>
          <w:szCs w:val="24"/>
          <w:lang w:eastAsia="en-US"/>
        </w:rPr>
        <w:t xml:space="preserve"> pateiktą pasiūlymą pripažinus laimėjusiu ir pasiūlius sudaryti sutartį, ši </w:t>
      </w:r>
      <w:r w:rsidRPr="002D5F92">
        <w:rPr>
          <w:rFonts w:ascii="Times New Roman" w:eastAsia="Times New Roman" w:hAnsi="Times New Roman" w:cs="Calibri"/>
          <w:bCs/>
          <w:sz w:val="24"/>
          <w:szCs w:val="24"/>
          <w:lang w:eastAsia="en-US"/>
        </w:rPr>
        <w:t>ūkio subjektų</w:t>
      </w:r>
      <w:r w:rsidRPr="002D5F92">
        <w:rPr>
          <w:rFonts w:ascii="Times New Roman" w:hAnsi="Times New Roman" w:cs="Calibri"/>
          <w:color w:val="000000"/>
          <w:sz w:val="24"/>
          <w:szCs w:val="24"/>
          <w:lang w:eastAsia="en-US"/>
        </w:rPr>
        <w:t xml:space="preserve"> grupė įgytų tam tikrą teisinę formą.</w:t>
      </w:r>
    </w:p>
    <w:p w:rsidR="004A6C98" w:rsidRPr="002D5F92" w:rsidRDefault="00736FE6" w:rsidP="00862FAC">
      <w:pPr>
        <w:ind w:right="40" w:firstLine="851"/>
        <w:jc w:val="both"/>
        <w:rPr>
          <w:rFonts w:ascii="Times New Roman" w:eastAsia="Times New Roman" w:hAnsi="Times New Roman"/>
          <w:sz w:val="24"/>
          <w:szCs w:val="24"/>
          <w:lang w:eastAsia="en-US"/>
        </w:rPr>
      </w:pPr>
      <w:r w:rsidRPr="002D5F92">
        <w:rPr>
          <w:rFonts w:ascii="Times New Roman" w:hAnsi="Times New Roman" w:cs="Calibri"/>
          <w:color w:val="000000"/>
          <w:sz w:val="24"/>
          <w:szCs w:val="24"/>
          <w:lang w:eastAsia="en-US"/>
        </w:rPr>
        <w:t xml:space="preserve">4.3.3. </w:t>
      </w:r>
      <w:r w:rsidRPr="002D5F92">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kurį pasitelkia kitas tiekėjas tame pačiame pirkime.</w:t>
      </w:r>
    </w:p>
    <w:p w:rsidR="005239B1" w:rsidRPr="002D5F92" w:rsidRDefault="005239B1" w:rsidP="005239B1">
      <w:pPr>
        <w:pStyle w:val="Body2"/>
        <w:rPr>
          <w:sz w:val="16"/>
          <w:szCs w:val="16"/>
        </w:rPr>
      </w:pPr>
    </w:p>
    <w:p w:rsidR="004D5F4C" w:rsidRPr="002D5F92" w:rsidRDefault="00FC1946" w:rsidP="00710A4E">
      <w:pPr>
        <w:pStyle w:val="Heading"/>
        <w:jc w:val="center"/>
        <w:rPr>
          <w:rFonts w:cs="Times New Roman"/>
          <w:color w:val="auto"/>
          <w:sz w:val="24"/>
          <w:szCs w:val="24"/>
        </w:rPr>
      </w:pPr>
      <w:r w:rsidRPr="002D5F92">
        <w:rPr>
          <w:rFonts w:cs="Times New Roman"/>
          <w:color w:val="auto"/>
          <w:sz w:val="24"/>
          <w:szCs w:val="24"/>
        </w:rPr>
        <w:t>5</w:t>
      </w:r>
      <w:r w:rsidR="00396FDC" w:rsidRPr="002D5F92">
        <w:rPr>
          <w:rFonts w:cs="Times New Roman"/>
          <w:color w:val="auto"/>
          <w:sz w:val="24"/>
          <w:szCs w:val="24"/>
        </w:rPr>
        <w:t xml:space="preserve"> </w:t>
      </w:r>
      <w:r w:rsidR="004D5F4C" w:rsidRPr="002D5F92">
        <w:rPr>
          <w:rFonts w:cs="Times New Roman"/>
          <w:color w:val="auto"/>
          <w:sz w:val="24"/>
          <w:szCs w:val="24"/>
        </w:rPr>
        <w:t>SKYRIUS</w:t>
      </w:r>
    </w:p>
    <w:p w:rsidR="00710A4E" w:rsidRPr="002D5F92" w:rsidRDefault="00710A4E" w:rsidP="00710A4E">
      <w:pPr>
        <w:pStyle w:val="Heading"/>
        <w:jc w:val="center"/>
        <w:rPr>
          <w:rFonts w:cs="Times New Roman"/>
          <w:color w:val="auto"/>
          <w:sz w:val="24"/>
          <w:szCs w:val="24"/>
        </w:rPr>
      </w:pPr>
      <w:r w:rsidRPr="002D5F92">
        <w:rPr>
          <w:rFonts w:cs="Times New Roman"/>
          <w:color w:val="auto"/>
          <w:sz w:val="24"/>
          <w:szCs w:val="24"/>
        </w:rPr>
        <w:t>PASIŪLYMŲ RENGIMAS, PATEIKIMAS IR KEITIMAS</w:t>
      </w:r>
    </w:p>
    <w:p w:rsidR="00710A4E" w:rsidRPr="002D5F92" w:rsidRDefault="00710A4E" w:rsidP="00710A4E">
      <w:pPr>
        <w:tabs>
          <w:tab w:val="left" w:pos="993"/>
        </w:tabs>
        <w:overflowPunct w:val="0"/>
        <w:autoSpaceDE w:val="0"/>
        <w:autoSpaceDN w:val="0"/>
        <w:adjustRightInd w:val="0"/>
        <w:contextualSpacing/>
        <w:jc w:val="both"/>
        <w:rPr>
          <w:rFonts w:ascii="Times New Roman" w:hAnsi="Times New Roman"/>
          <w:sz w:val="16"/>
          <w:szCs w:val="16"/>
        </w:rPr>
      </w:pPr>
    </w:p>
    <w:p w:rsidR="00EB6DC0" w:rsidRPr="002D5F92" w:rsidRDefault="00710A4E" w:rsidP="00EB6DC0">
      <w:pPr>
        <w:ind w:firstLine="851"/>
        <w:jc w:val="both"/>
        <w:rPr>
          <w:rFonts w:ascii="Times New Roman" w:hAnsi="Times New Roman"/>
          <w:bCs/>
          <w:sz w:val="24"/>
          <w:szCs w:val="24"/>
        </w:rPr>
      </w:pPr>
      <w:r w:rsidRPr="002D5F92">
        <w:rPr>
          <w:rFonts w:ascii="Times New Roman" w:hAnsi="Times New Roman"/>
          <w:sz w:val="24"/>
          <w:szCs w:val="24"/>
        </w:rPr>
        <w:t>5.1.</w:t>
      </w:r>
      <w:r w:rsidR="004814B3" w:rsidRPr="002D5F92">
        <w:rPr>
          <w:rFonts w:ascii="Times New Roman" w:hAnsi="Times New Roman"/>
          <w:sz w:val="24"/>
          <w:szCs w:val="24"/>
        </w:rPr>
        <w:t xml:space="preserve"> </w:t>
      </w:r>
      <w:r w:rsidR="00EB6DC0" w:rsidRPr="002D5F92">
        <w:rPr>
          <w:rFonts w:ascii="Times New Roman" w:hAnsi="Times New Roman"/>
          <w:sz w:val="24"/>
          <w:szCs w:val="24"/>
        </w:rPr>
        <w:t xml:space="preserve">Pasiūlymas turi būti parengtas ir pateiktas pagal Pirkimo sąlygų reikalavimus, užpildant pasiūlymo formą (Pirkimo sąlygų 1 priedas). </w:t>
      </w:r>
      <w:r w:rsidR="00EB6DC0" w:rsidRPr="002D5F92">
        <w:rPr>
          <w:rFonts w:ascii="Times New Roman" w:hAnsi="Times New Roman"/>
          <w:bCs/>
          <w:iCs/>
          <w:sz w:val="24"/>
          <w:szCs w:val="24"/>
        </w:rPr>
        <w:t xml:space="preserve">Jei šiame Pirkimo sąlygų skyriuje ir pasiūlymo formoje (Pirkimo sąlygų 1 priedas) nenurodyta kitaip, </w:t>
      </w:r>
      <w:r w:rsidR="00EB6DC0" w:rsidRPr="002D5F92">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r w:rsidR="00EB6DC0" w:rsidRPr="002D5F92">
        <w:rPr>
          <w:rFonts w:ascii="Times New Roman" w:hAnsi="Times New Roman"/>
          <w:bCs/>
          <w:sz w:val="24"/>
          <w:szCs w:val="24"/>
        </w:rPr>
        <w:t xml:space="preserve"> </w:t>
      </w:r>
      <w:bookmarkStart w:id="31" w:name="_Hlk184303788"/>
    </w:p>
    <w:bookmarkEnd w:id="31"/>
    <w:p w:rsidR="00EB6DC0" w:rsidRPr="002D5F92" w:rsidRDefault="00EB6DC0" w:rsidP="00EB6DC0">
      <w:pPr>
        <w:ind w:firstLine="851"/>
        <w:jc w:val="both"/>
        <w:rPr>
          <w:rFonts w:ascii="Times New Roman" w:hAnsi="Times New Roman"/>
          <w:sz w:val="24"/>
          <w:szCs w:val="24"/>
        </w:rPr>
      </w:pPr>
      <w:r w:rsidRPr="002D5F92">
        <w:rPr>
          <w:rFonts w:ascii="Times New Roman" w:hAnsi="Times New Roman"/>
          <w:bCs/>
          <w:sz w:val="24"/>
          <w:szCs w:val="24"/>
        </w:rPr>
        <w:t xml:space="preserve">5.2. </w:t>
      </w:r>
      <w:r w:rsidRPr="002D5F92">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2D5F92">
        <w:rPr>
          <w:rFonts w:ascii="Times New Roman" w:hAnsi="Times New Roman"/>
          <w:iCs/>
          <w:color w:val="000000"/>
          <w:sz w:val="24"/>
          <w:szCs w:val="24"/>
          <w:lang w:eastAsia="zh-CN"/>
        </w:rPr>
        <w:t xml:space="preserve"> </w:t>
      </w:r>
      <w:r w:rsidRPr="002D5F92">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Techninių specifikacijų reikalavimus. </w:t>
      </w:r>
      <w:r w:rsidRPr="002D5F92">
        <w:rPr>
          <w:rFonts w:ascii="Times New Roman" w:hAnsi="Times New Roman"/>
          <w:sz w:val="24"/>
          <w:szCs w:val="24"/>
        </w:rPr>
        <w:t xml:space="preserve">Pirkimo dokumentai ir jų paaiškinimai bei papildymai skelbiami CVP IS adresu </w:t>
      </w:r>
      <w:hyperlink r:id="rId11" w:history="1">
        <w:r w:rsidRPr="002D5F92">
          <w:rPr>
            <w:rStyle w:val="Hipersaitas"/>
            <w:rFonts w:ascii="Times New Roman" w:hAnsi="Times New Roman"/>
            <w:color w:val="0047D6"/>
            <w:sz w:val="24"/>
            <w:szCs w:val="24"/>
          </w:rPr>
          <w:t>https://viesiejipirkimai.lt</w:t>
        </w:r>
      </w:hyperlink>
      <w:r w:rsidRPr="002D5F92">
        <w:rPr>
          <w:rFonts w:ascii="Times New Roman" w:hAnsi="Times New Roman"/>
          <w:color w:val="0047D6"/>
          <w:sz w:val="24"/>
          <w:szCs w:val="24"/>
        </w:rPr>
        <w:t xml:space="preserve">. </w:t>
      </w:r>
      <w:r w:rsidRPr="002D5F92">
        <w:rPr>
          <w:rFonts w:ascii="Times New Roman" w:hAnsi="Times New Roman"/>
          <w:sz w:val="24"/>
          <w:szCs w:val="24"/>
        </w:rPr>
        <w:t xml:space="preserve">Perkančioji organizacija neteikia tiekėjams pirkimo dokumentų popierinio varianto. Tiekėjai turi atidžiai stebėti </w:t>
      </w:r>
      <w:r w:rsidRPr="002D5F92">
        <w:rPr>
          <w:rFonts w:ascii="Times New Roman" w:hAnsi="Times New Roman"/>
          <w:sz w:val="24"/>
          <w:szCs w:val="24"/>
        </w:rPr>
        <w:lastRenderedPageBreak/>
        <w:t xml:space="preserve">CVP IS talpinamus pirkimo dokumentų paaiškinimus bei papildymus, per CVP IS gautus pranešimus. </w:t>
      </w:r>
      <w:r w:rsidRPr="002D5F92">
        <w:rPr>
          <w:rFonts w:ascii="Times New Roman" w:hAnsi="Times New Roman"/>
          <w:iCs/>
          <w:color w:val="000000"/>
          <w:sz w:val="24"/>
          <w:szCs w:val="24"/>
          <w:lang w:eastAsia="zh-CN"/>
        </w:rPr>
        <w:t>Tiekėjas padengia visas išlaidas, susijusias su pasiūlymo rengimu ir pateikimu.</w:t>
      </w:r>
    </w:p>
    <w:p w:rsidR="00EB6DC0" w:rsidRPr="002D5F92" w:rsidRDefault="00EB6DC0" w:rsidP="00EB6DC0">
      <w:pPr>
        <w:ind w:firstLine="851"/>
        <w:jc w:val="both"/>
        <w:rPr>
          <w:rFonts w:ascii="Times New Roman" w:hAnsi="Times New Roman"/>
          <w:bCs/>
          <w:sz w:val="24"/>
          <w:szCs w:val="24"/>
        </w:rPr>
      </w:pPr>
      <w:r w:rsidRPr="002D5F92">
        <w:rPr>
          <w:rFonts w:ascii="Times New Roman" w:hAnsi="Times New Roman"/>
          <w:iCs/>
          <w:color w:val="00000A"/>
          <w:sz w:val="24"/>
          <w:szCs w:val="24"/>
          <w:lang w:eastAsia="zh-CN"/>
        </w:rPr>
        <w:t>5.3.</w:t>
      </w:r>
      <w:r w:rsidRPr="002D5F92">
        <w:rPr>
          <w:rFonts w:ascii="Times New Roman" w:hAnsi="Times New Roman"/>
          <w:bCs/>
          <w:sz w:val="24"/>
          <w:szCs w:val="24"/>
        </w:rPr>
        <w:t xml:space="preserve"> Pasiūlymai teikiami CVP IS priemonėmis</w:t>
      </w:r>
      <w:r w:rsidRPr="002D5F92">
        <w:rPr>
          <w:rFonts w:ascii="Times New Roman" w:hAnsi="Times New Roman"/>
          <w:sz w:val="24"/>
          <w:szCs w:val="24"/>
        </w:rPr>
        <w:t xml:space="preserve">. </w:t>
      </w:r>
      <w:r w:rsidRPr="002D5F92">
        <w:rPr>
          <w:rFonts w:ascii="Times New Roman" w:hAnsi="Times New Roman"/>
          <w:bCs/>
          <w:sz w:val="24"/>
          <w:szCs w:val="24"/>
        </w:rPr>
        <w:t>Instrukcija kaip pateikti pasiūlymą skelbiama Viešųjų pirkimų tarnybos interneto svetainėje</w:t>
      </w:r>
      <w:r w:rsidRPr="002D5F92">
        <w:rPr>
          <w:rFonts w:ascii="Times New Roman" w:hAnsi="Times New Roman"/>
          <w:sz w:val="24"/>
          <w:szCs w:val="24"/>
        </w:rPr>
        <w:t xml:space="preserve">: </w:t>
      </w:r>
      <w:hyperlink r:id="rId12" w:history="1">
        <w:r w:rsidRPr="002D5F92">
          <w:rPr>
            <w:rStyle w:val="Hipersaitas"/>
            <w:rFonts w:ascii="Times New Roman" w:hAnsi="Times New Roman"/>
            <w:sz w:val="24"/>
            <w:szCs w:val="24"/>
          </w:rPr>
          <w:t>https://vpt.lrv.lt/lt/nauja-cvp-is-aktuali-nuo-2024-12-01/metodine-medziaga-instrukcijos/tiekejamsnaujaCVPIS</w:t>
        </w:r>
      </w:hyperlink>
      <w:r w:rsidRPr="002D5F92">
        <w:rPr>
          <w:rFonts w:ascii="Times New Roman" w:hAnsi="Times New Roman"/>
          <w:sz w:val="24"/>
          <w:szCs w:val="24"/>
        </w:rPr>
        <w:t xml:space="preserve">. </w:t>
      </w:r>
      <w:r w:rsidRPr="002D5F92">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rsidR="00EB6DC0" w:rsidRPr="002D5F92" w:rsidRDefault="00EB6DC0" w:rsidP="00EB6DC0">
      <w:pPr>
        <w:ind w:firstLine="851"/>
        <w:jc w:val="both"/>
        <w:rPr>
          <w:rFonts w:ascii="Times New Roman" w:hAnsi="Times New Roman"/>
          <w:bCs/>
          <w:sz w:val="24"/>
          <w:szCs w:val="24"/>
        </w:rPr>
      </w:pPr>
      <w:r w:rsidRPr="002D5F92">
        <w:rPr>
          <w:rFonts w:ascii="Times New Roman" w:hAnsi="Times New Roman"/>
          <w:bCs/>
          <w:sz w:val="24"/>
          <w:szCs w:val="24"/>
        </w:rPr>
        <w:t xml:space="preserve">5.4. </w:t>
      </w:r>
      <w:r w:rsidRPr="002D5F92">
        <w:rPr>
          <w:rFonts w:ascii="Times New Roman" w:hAnsi="Times New Roman"/>
          <w:sz w:val="24"/>
          <w:szCs w:val="24"/>
        </w:rPr>
        <w:t>Pasiūlymas gali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Perkančiajai organizacijai kilus abejonių dėl dokumentų tikrumo, ji turi teisę reikalauti pateikti dokumentų originalus. Gali būti:</w:t>
      </w:r>
    </w:p>
    <w:p w:rsidR="00EB6DC0" w:rsidRPr="002D5F92" w:rsidRDefault="00EB6DC0" w:rsidP="00EB6DC0">
      <w:pPr>
        <w:pStyle w:val="Sraopastraipa2"/>
        <w:spacing w:after="0" w:line="240" w:lineRule="auto"/>
        <w:ind w:left="0" w:firstLine="851"/>
        <w:jc w:val="both"/>
        <w:rPr>
          <w:rFonts w:ascii="Times New Roman" w:hAnsi="Times New Roman"/>
          <w:bCs/>
          <w:iCs/>
          <w:sz w:val="24"/>
          <w:szCs w:val="24"/>
          <w:u w:val="single"/>
        </w:rPr>
      </w:pPr>
      <w:r w:rsidRPr="002D5F92">
        <w:rPr>
          <w:rFonts w:ascii="Times New Roman" w:eastAsia="Calibri" w:hAnsi="Times New Roman"/>
          <w:bCs/>
          <w:iCs/>
          <w:sz w:val="24"/>
          <w:szCs w:val="24"/>
        </w:rPr>
        <w:t>5.4.1 pateikiami kvalifikuotu elektroniniu parašu pasirašyti elektroninėmis priemonėmis suformuoti dokumentai;</w:t>
      </w:r>
    </w:p>
    <w:p w:rsidR="00EB6DC0" w:rsidRPr="002D5F92" w:rsidRDefault="00EB6DC0" w:rsidP="00EB6DC0">
      <w:pPr>
        <w:tabs>
          <w:tab w:val="left" w:pos="1418"/>
        </w:tabs>
        <w:ind w:firstLine="851"/>
        <w:jc w:val="both"/>
        <w:rPr>
          <w:rFonts w:ascii="Times New Roman" w:hAnsi="Times New Roman"/>
          <w:bCs/>
          <w:iCs/>
          <w:sz w:val="24"/>
          <w:szCs w:val="24"/>
        </w:rPr>
      </w:pPr>
      <w:r w:rsidRPr="002D5F92">
        <w:rPr>
          <w:rFonts w:ascii="Times New Roman" w:hAnsi="Times New Roman"/>
          <w:bCs/>
          <w:iCs/>
          <w:sz w:val="24"/>
          <w:szCs w:val="24"/>
        </w:rPr>
        <w:t>5.4.2. skaitmeninės dokumentų kopijos (</w:t>
      </w:r>
      <w:r w:rsidRPr="002D5F92">
        <w:rPr>
          <w:rFonts w:ascii="Times New Roman" w:hAnsi="Times New Roman"/>
          <w:iCs/>
          <w:sz w:val="24"/>
          <w:szCs w:val="24"/>
        </w:rPr>
        <w:t>fiziniu parašu tvirtinami dokumentai turi būti pateikiami pasirašyti ir nuskenuoti)</w:t>
      </w:r>
      <w:r w:rsidRPr="002D5F92">
        <w:rPr>
          <w:rFonts w:ascii="Times New Roman" w:hAnsi="Times New Roman"/>
          <w:bCs/>
          <w:iCs/>
          <w:sz w:val="24"/>
          <w:szCs w:val="24"/>
        </w:rPr>
        <w:t>.</w:t>
      </w:r>
    </w:p>
    <w:p w:rsidR="001E07B5" w:rsidRDefault="004F3262" w:rsidP="001E07B5">
      <w:pPr>
        <w:ind w:firstLine="851"/>
        <w:jc w:val="both"/>
        <w:rPr>
          <w:rFonts w:ascii="Times New Roman" w:hAnsi="Times New Roman"/>
          <w:sz w:val="24"/>
          <w:szCs w:val="24"/>
          <w:lang w:eastAsia="en-US"/>
        </w:rPr>
      </w:pPr>
      <w:r w:rsidRPr="002D5F92">
        <w:rPr>
          <w:rFonts w:ascii="Times New Roman" w:hAnsi="Times New Roman"/>
          <w:bCs/>
          <w:iCs/>
          <w:sz w:val="24"/>
          <w:szCs w:val="24"/>
        </w:rPr>
        <w:t xml:space="preserve">5.5. Perkančioji organizacija neatsako dėl pasiūlymų, kurie nebuvo gauti ar buvo gauti pavėluotai dėl ryšių ir telekomunikacinių priemonių, CVP IS darbo sutrikimų ar kitų nenumatytų atvejų. </w:t>
      </w:r>
      <w:r w:rsidRPr="002D5F92">
        <w:rPr>
          <w:rFonts w:ascii="Times New Roman" w:eastAsia="Times New Roman" w:hAnsi="Times New Roman"/>
          <w:sz w:val="24"/>
          <w:szCs w:val="24"/>
        </w:rPr>
        <w:t>Atsižvelgiant į tai, tiekėjams siūloma rengti pasiūlymus taip, kad liktų pakankamai laiko jiems laiku ir tinkamai pateikti.</w:t>
      </w:r>
      <w:r w:rsidRPr="002D5F92">
        <w:rPr>
          <w:rFonts w:ascii="Times New Roman" w:hAnsi="Times New Roman"/>
          <w:bCs/>
          <w:iCs/>
          <w:sz w:val="24"/>
          <w:szCs w:val="24"/>
        </w:rPr>
        <w:t xml:space="preserve"> Pasiūlymai, gauti po nustatyto pasiūlymų pateikimo termino pabaigos, bus laikomi negautais ir nebus vertinami.</w:t>
      </w:r>
      <w:r w:rsidRPr="002D5F92">
        <w:rPr>
          <w:rFonts w:ascii="Times New Roman" w:hAnsi="Times New Roman"/>
          <w:sz w:val="24"/>
          <w:szCs w:val="24"/>
        </w:rPr>
        <w:t xml:space="preserve"> Sutrikus CVP IS veikimui, tiekėjai turi imtis veiksmų, </w:t>
      </w:r>
      <w:r w:rsidR="001E07B5">
        <w:rPr>
          <w:rFonts w:ascii="Times New Roman" w:hAnsi="Times New Roman"/>
          <w:sz w:val="24"/>
          <w:szCs w:val="24"/>
        </w:rPr>
        <w:t xml:space="preserve">numatytų </w:t>
      </w:r>
      <w:r w:rsidR="001E07B5">
        <w:rPr>
          <w:rFonts w:ascii="Times New Roman" w:hAnsi="Times New Roman"/>
          <w:i/>
          <w:iCs/>
          <w:sz w:val="24"/>
          <w:szCs w:val="24"/>
          <w:shd w:val="clear" w:color="auto" w:fill="FFFFFF"/>
        </w:rPr>
        <w:t>Rekomendacijose dėl veiksmų, kurių turėtų imtis pirkimo vykdytojai ir tiekėjai, sutrikus Centrinės viešųjų pirkimų informacinės sistemos veikimui</w:t>
      </w:r>
      <w:r w:rsidR="001E07B5">
        <w:rPr>
          <w:rFonts w:ascii="Times New Roman" w:hAnsi="Times New Roman"/>
          <w:sz w:val="24"/>
          <w:szCs w:val="24"/>
          <w:shd w:val="clear" w:color="auto" w:fill="FFFFFF"/>
        </w:rPr>
        <w:t>, patvirtintose</w:t>
      </w:r>
      <w:r w:rsidR="001E07B5">
        <w:rPr>
          <w:rFonts w:ascii="Times New Roman" w:hAnsi="Times New Roman"/>
          <w:sz w:val="24"/>
          <w:szCs w:val="24"/>
        </w:rPr>
        <w:t xml:space="preserve"> </w:t>
      </w:r>
      <w:r w:rsidR="001E07B5">
        <w:rPr>
          <w:rFonts w:ascii="Times New Roman" w:hAnsi="Times New Roman"/>
          <w:sz w:val="24"/>
          <w:szCs w:val="24"/>
          <w:shd w:val="clear" w:color="auto" w:fill="FFFFFF"/>
        </w:rPr>
        <w:t>Viešųjų pirkimų tarnybos direktoriaus 2025 m. gruodžio 31 d. įsakymu Nr. 1S-244.</w:t>
      </w:r>
    </w:p>
    <w:p w:rsidR="004F3262" w:rsidRPr="002D5F92" w:rsidRDefault="004F3262" w:rsidP="004F3262">
      <w:pPr>
        <w:ind w:firstLine="851"/>
        <w:jc w:val="both"/>
        <w:rPr>
          <w:rFonts w:cs="Calibri"/>
        </w:rPr>
      </w:pPr>
      <w:r w:rsidRPr="002D5F92">
        <w:rPr>
          <w:rFonts w:ascii="Times New Roman" w:hAnsi="Times New Roman"/>
          <w:sz w:val="24"/>
          <w:szCs w:val="24"/>
          <w:lang w:eastAsia="en-US"/>
        </w:rPr>
        <w:t>5.6. T</w:t>
      </w:r>
      <w:r w:rsidRPr="002D5F92">
        <w:rPr>
          <w:rFonts w:ascii="Times New Roman" w:hAnsi="Times New Roman" w:cs="Calibri"/>
          <w:sz w:val="24"/>
          <w:szCs w:val="22"/>
          <w:lang w:eastAsia="en-US"/>
        </w:rPr>
        <w:t xml:space="preserve">iekėjas pasiūlyme turi aiškiai nurodyti, kuri pasiūlymo informacija yra </w:t>
      </w:r>
      <w:r w:rsidRPr="002D5F92">
        <w:rPr>
          <w:rFonts w:ascii="Times New Roman" w:hAnsi="Times New Roman" w:cs="Calibri"/>
          <w:b/>
          <w:bCs/>
          <w:sz w:val="24"/>
          <w:szCs w:val="22"/>
          <w:lang w:eastAsia="en-US"/>
        </w:rPr>
        <w:t>konfidenciali</w:t>
      </w:r>
      <w:r w:rsidRPr="002D5F92">
        <w:rPr>
          <w:rFonts w:ascii="Times New Roman" w:hAnsi="Times New Roman" w:cs="Calibri"/>
          <w:sz w:val="24"/>
          <w:szCs w:val="22"/>
          <w:lang w:eastAsia="en-US"/>
        </w:rPr>
        <w:t xml:space="preserve">, vadovaujantis Viešųjų pirkimų įstatymo 20 straipsniu. </w:t>
      </w:r>
      <w:r w:rsidRPr="002D5F92">
        <w:rPr>
          <w:rFonts w:ascii="Times New Roman" w:hAnsi="Times New Roman" w:cs="Calibri"/>
          <w:sz w:val="24"/>
          <w:szCs w:val="24"/>
          <w:lang w:eastAsia="en-US"/>
        </w:rPr>
        <w:t>Jei tokia informacija pasiūlyme nebus nurodyta, tuomet bus laikoma, kad bet kuri pateiktame pasiūlyme nurodyta informacija nėra konfidenciali.</w:t>
      </w:r>
      <w:r w:rsidRPr="002D5F92">
        <w:rPr>
          <w:rFonts w:ascii="Times New Roman" w:hAnsi="Times New Roman" w:cs="Calibri"/>
          <w:bCs/>
          <w:iCs/>
          <w:sz w:val="24"/>
          <w:szCs w:val="22"/>
          <w:lang w:eastAsia="en-US"/>
        </w:rPr>
        <w:t xml:space="preserve"> </w:t>
      </w:r>
      <w:r w:rsidRPr="002D5F92">
        <w:rPr>
          <w:rFonts w:ascii="Times New Roman" w:hAnsi="Times New Roman"/>
          <w:sz w:val="24"/>
          <w:szCs w:val="24"/>
        </w:rPr>
        <w:t>Konfidencialia informacija negali būti laikomos pasiūlymo charakteristikos, į kurias turi būti atsižvelgiama vertinant pasiūlymus. Be to, pasiūlymo konfidencialia informacija nelaikoma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2D5F92">
        <w:rPr>
          <w:rFonts w:ascii="Times New Roman" w:hAnsi="Times New Roman"/>
          <w:color w:val="000000"/>
          <w:sz w:val="24"/>
          <w:szCs w:val="24"/>
        </w:rPr>
        <w:t xml:space="preserve"> (kuris negali būti </w:t>
      </w:r>
      <w:r w:rsidRPr="002D5F92">
        <w:rPr>
          <w:rFonts w:ascii="Times New Roman" w:hAnsi="Times New Roman"/>
          <w:sz w:val="24"/>
          <w:szCs w:val="24"/>
        </w:rPr>
        <w:t>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rsidR="004F3262" w:rsidRPr="002D5F92" w:rsidRDefault="004F3262" w:rsidP="004F3262">
      <w:pPr>
        <w:pStyle w:val="Sraopastraipa2"/>
        <w:spacing w:after="0" w:line="240" w:lineRule="auto"/>
        <w:ind w:left="0" w:firstLine="851"/>
        <w:contextualSpacing/>
        <w:jc w:val="both"/>
        <w:rPr>
          <w:rFonts w:ascii="Times New Roman" w:eastAsia="Arial" w:hAnsi="Times New Roman"/>
          <w:sz w:val="24"/>
          <w:szCs w:val="24"/>
        </w:rPr>
      </w:pPr>
      <w:r w:rsidRPr="002D5F92">
        <w:rPr>
          <w:rFonts w:ascii="Times New Roman" w:hAnsi="Times New Roman"/>
          <w:sz w:val="24"/>
          <w:szCs w:val="24"/>
        </w:rPr>
        <w:t xml:space="preserve">5.7. </w:t>
      </w:r>
      <w:r w:rsidRPr="002D5F92">
        <w:rPr>
          <w:rFonts w:ascii="Times New Roman" w:eastAsia="Arial" w:hAnsi="Times New Roman"/>
          <w:sz w:val="24"/>
          <w:szCs w:val="24"/>
        </w:rPr>
        <w:t>Apskaičiuojant kainą</w:t>
      </w:r>
      <w:r w:rsidR="007D682D" w:rsidRPr="002D5F92">
        <w:rPr>
          <w:rFonts w:ascii="Times New Roman" w:eastAsia="Arial" w:hAnsi="Times New Roman"/>
          <w:sz w:val="24"/>
          <w:szCs w:val="24"/>
        </w:rPr>
        <w:t xml:space="preserve"> (įkainį)</w:t>
      </w:r>
      <w:r w:rsidRPr="002D5F92">
        <w:rPr>
          <w:rFonts w:ascii="Times New Roman" w:eastAsia="Arial" w:hAnsi="Times New Roman"/>
          <w:sz w:val="24"/>
          <w:szCs w:val="24"/>
        </w:rPr>
        <w:t>, turi būti atsižvelgta į visą Pirkimo sąlygose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Į pasiūlymo kainą (įkainius) privalo būti įskaičiuoti visi mokesčiai bei visos</w:t>
      </w:r>
      <w:r w:rsidRPr="002D5F92">
        <w:rPr>
          <w:rFonts w:ascii="Times New Roman" w:eastAsia="Arial" w:hAnsi="Times New Roman"/>
          <w:b/>
          <w:bCs/>
          <w:sz w:val="24"/>
          <w:szCs w:val="24"/>
        </w:rPr>
        <w:t xml:space="preserve"> </w:t>
      </w:r>
      <w:r w:rsidRPr="002D5F92">
        <w:rPr>
          <w:rFonts w:ascii="Times New Roman" w:eastAsia="Arial" w:hAnsi="Times New Roman"/>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04381E" w:rsidRPr="002D5F92" w:rsidRDefault="004F3262" w:rsidP="0004381E">
      <w:pPr>
        <w:pStyle w:val="Sraopastraipa2"/>
        <w:spacing w:after="0" w:line="240" w:lineRule="auto"/>
        <w:ind w:left="0" w:firstLine="851"/>
        <w:contextualSpacing/>
        <w:jc w:val="both"/>
        <w:rPr>
          <w:rFonts w:ascii="Times New Roman" w:hAnsi="Times New Roman"/>
          <w:color w:val="7030A0"/>
          <w:sz w:val="24"/>
          <w:szCs w:val="24"/>
        </w:rPr>
      </w:pPr>
      <w:r w:rsidRPr="002D5F92">
        <w:rPr>
          <w:rFonts w:ascii="Times New Roman" w:eastAsia="Arial" w:hAnsi="Times New Roman"/>
          <w:sz w:val="24"/>
          <w:szCs w:val="24"/>
        </w:rPr>
        <w:t xml:space="preserve">5.8. </w:t>
      </w:r>
      <w:r w:rsidR="0004381E" w:rsidRPr="002D5F92">
        <w:rPr>
          <w:rFonts w:ascii="Times New Roman" w:eastAsia="Arial" w:hAnsi="Times New Roman"/>
          <w:sz w:val="24"/>
          <w:szCs w:val="24"/>
        </w:rPr>
        <w:t xml:space="preserve">Tiekėjų pasiūlymuose nurodytos kainos bus vertinamos ir lyginamos su visais mokesčiais, įskaitant PVM. </w:t>
      </w:r>
      <w:r w:rsidR="0004381E" w:rsidRPr="002D5F92">
        <w:rPr>
          <w:rFonts w:ascii="Times New Roman" w:hAnsi="Times New Roman"/>
          <w:sz w:val="24"/>
          <w:szCs w:val="24"/>
        </w:rPr>
        <w:t xml:space="preserve">Bendra pasiūlymo kaina su PVM turi būti nurodyta dviejų skaitmenų po kablelio </w:t>
      </w:r>
      <w:r w:rsidR="0004381E" w:rsidRPr="002D5F92">
        <w:rPr>
          <w:rFonts w:ascii="Times New Roman" w:hAnsi="Times New Roman"/>
          <w:sz w:val="24"/>
          <w:szCs w:val="24"/>
        </w:rPr>
        <w:lastRenderedPageBreak/>
        <w:t>tikslumu. Šią kainą sudarančios kainos sudedamosios dalys ar įkainiai gali būti išreikšti neribojant skaitmenų po kablelio kiekio.</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 xml:space="preserve">5.9. </w:t>
      </w:r>
      <w:r w:rsidRPr="002D5F92">
        <w:rPr>
          <w:rFonts w:ascii="Times New Roman" w:hAnsi="Times New Roman"/>
          <w:sz w:val="24"/>
          <w:szCs w:val="24"/>
        </w:rPr>
        <w:t>Tiekėjo pasiūlymas bei kita korespondencija pateikiami lietuvių kalba. Jei reikalaujami pridėti prie pasiūlymo dokumentai negali būti pateikti lietuvių kalba, šie dokumentai turi būti pateikiami originalo kalba, pridedant jų vertimą į lietuvių kalbą. Vertimas turi būti patvirtintas vertėjo parašu ir vertimo biuro antspaudu arba tiekėjo vadovo arba jo įgalioto asmens parašu.</w:t>
      </w:r>
    </w:p>
    <w:p w:rsidR="004F3262" w:rsidRPr="002D5F92" w:rsidRDefault="004F3262" w:rsidP="004F3262">
      <w:pPr>
        <w:pStyle w:val="Sraopastraipa2"/>
        <w:spacing w:after="0" w:line="240" w:lineRule="auto"/>
        <w:ind w:left="0" w:firstLine="851"/>
        <w:contextualSpacing/>
        <w:jc w:val="both"/>
        <w:rPr>
          <w:rFonts w:ascii="Times New Roman" w:hAnsi="Times New Roman"/>
          <w:sz w:val="24"/>
          <w:szCs w:val="24"/>
        </w:rPr>
      </w:pPr>
      <w:r w:rsidRPr="002D5F92">
        <w:rPr>
          <w:rFonts w:ascii="Times New Roman" w:hAnsi="Times New Roman"/>
          <w:sz w:val="24"/>
          <w:szCs w:val="24"/>
        </w:rPr>
        <w:t xml:space="preserve">5.10. Pasiūlyme turi būti nurodytas jo galiojimo terminas. Pasiūlymas turi galioti ne trumpiau nei </w:t>
      </w:r>
      <w:r w:rsidRPr="002D5F92">
        <w:rPr>
          <w:rFonts w:ascii="Times New Roman" w:hAnsi="Times New Roman"/>
          <w:b/>
          <w:bCs/>
          <w:sz w:val="24"/>
          <w:szCs w:val="24"/>
        </w:rPr>
        <w:t>3 (tris) mėnesius</w:t>
      </w:r>
      <w:r w:rsidRPr="002D5F92">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5.11. Perkančioji organizacija turi teisę pratęsti pasiūlymo pateikimo terminą. Apie naują pasiūlymų pateikimo terminą Perkančioji organizacija paskelbia CVP IS ir praneša prie pirkimo CVP IS prisijungusiems tiekėjams.</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5.12.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5.13. Perkančioji organizacija turi teisę prašyti, kad tiekėjai pratęstų jų galiojimą iki konkrečiai nurodyto laiko. Tiekėjas CVP IS priemonėmis tokį prašymą gali atmesti.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rsidR="00875318" w:rsidRPr="002D5F92" w:rsidRDefault="00875318" w:rsidP="00670135">
      <w:pPr>
        <w:jc w:val="both"/>
        <w:rPr>
          <w:rFonts w:ascii="Times New Roman" w:hAnsi="Times New Roman"/>
          <w:sz w:val="16"/>
          <w:szCs w:val="16"/>
          <w:lang w:eastAsia="en-US"/>
        </w:rPr>
      </w:pPr>
    </w:p>
    <w:p w:rsidR="00B21EFD" w:rsidRPr="002D5F92" w:rsidRDefault="00FC1946" w:rsidP="00974D75">
      <w:pPr>
        <w:pStyle w:val="Heading"/>
        <w:jc w:val="center"/>
        <w:rPr>
          <w:color w:val="auto"/>
          <w:sz w:val="24"/>
          <w:szCs w:val="24"/>
          <w:lang w:val="pt-PT"/>
        </w:rPr>
      </w:pPr>
      <w:r w:rsidRPr="002D5F92">
        <w:rPr>
          <w:color w:val="auto"/>
          <w:sz w:val="24"/>
          <w:szCs w:val="24"/>
          <w:lang w:val="pt-PT"/>
        </w:rPr>
        <w:t>6</w:t>
      </w:r>
      <w:r w:rsidR="00710A4E" w:rsidRPr="002D5F92">
        <w:rPr>
          <w:color w:val="auto"/>
          <w:sz w:val="24"/>
          <w:szCs w:val="24"/>
          <w:lang w:val="pt-PT"/>
        </w:rPr>
        <w:t xml:space="preserve"> </w:t>
      </w:r>
      <w:r w:rsidR="00B21EFD" w:rsidRPr="002D5F92">
        <w:rPr>
          <w:color w:val="auto"/>
          <w:sz w:val="24"/>
          <w:szCs w:val="24"/>
          <w:lang w:val="pt-PT"/>
        </w:rPr>
        <w:t>SKYRIUS</w:t>
      </w:r>
    </w:p>
    <w:p w:rsidR="00710A4E" w:rsidRPr="002D5F92" w:rsidRDefault="00710A4E" w:rsidP="00974D75">
      <w:pPr>
        <w:pStyle w:val="Heading"/>
        <w:jc w:val="center"/>
        <w:rPr>
          <w:color w:val="auto"/>
          <w:sz w:val="24"/>
          <w:szCs w:val="24"/>
          <w:lang w:val="pt-PT"/>
        </w:rPr>
      </w:pPr>
      <w:r w:rsidRPr="002D5F92">
        <w:rPr>
          <w:color w:val="auto"/>
          <w:sz w:val="24"/>
          <w:szCs w:val="24"/>
          <w:lang w:val="pt-PT"/>
        </w:rPr>
        <w:t>PASIŪLYMŲ ŠIFRAVIMAS</w:t>
      </w:r>
    </w:p>
    <w:p w:rsidR="00710A4E" w:rsidRPr="002D5F92" w:rsidRDefault="00710A4E" w:rsidP="00974D75">
      <w:pPr>
        <w:pStyle w:val="Body2"/>
        <w:rPr>
          <w:sz w:val="16"/>
          <w:szCs w:val="16"/>
          <w:lang w:val="pt-PT"/>
        </w:rPr>
      </w:pPr>
    </w:p>
    <w:p w:rsidR="005B5C07" w:rsidRPr="002D5F92" w:rsidRDefault="00710A4E" w:rsidP="00974D75">
      <w:pPr>
        <w:pStyle w:val="Body2"/>
        <w:spacing w:after="0"/>
        <w:ind w:firstLine="851"/>
        <w:rPr>
          <w:sz w:val="24"/>
          <w:szCs w:val="24"/>
          <w:lang w:val="lt-LT"/>
        </w:rPr>
      </w:pPr>
      <w:r w:rsidRPr="002D5F92">
        <w:rPr>
          <w:sz w:val="24"/>
          <w:szCs w:val="24"/>
          <w:lang w:val="lt-LT"/>
        </w:rPr>
        <w:t>6.1.</w:t>
      </w:r>
      <w:r w:rsidR="005B5C07" w:rsidRPr="002D5F92">
        <w:rPr>
          <w:sz w:val="24"/>
          <w:szCs w:val="24"/>
          <w:lang w:val="lt-LT"/>
        </w:rPr>
        <w:t xml:space="preserve"> Tiekėjo teikiamas pasiūlymas gali būti užšifruojamas. Tiekėjas, nusprendęs pateikti užšifruotą pasiūlymą, turi:</w:t>
      </w:r>
    </w:p>
    <w:p w:rsidR="006F7EB2" w:rsidRPr="002D5F92" w:rsidRDefault="005B5C07" w:rsidP="00012AD7">
      <w:pPr>
        <w:ind w:firstLine="851"/>
        <w:jc w:val="both"/>
        <w:rPr>
          <w:rFonts w:ascii="Times New Roman" w:eastAsia="Arial Unicode MS" w:hAnsi="Times New Roman"/>
          <w:color w:val="000000"/>
          <w:sz w:val="24"/>
          <w:szCs w:val="24"/>
          <w:bdr w:val="nil"/>
        </w:rPr>
      </w:pPr>
      <w:r w:rsidRPr="002D5F92">
        <w:rPr>
          <w:rFonts w:ascii="Times New Roman" w:eastAsia="Arial Unicode MS" w:hAnsi="Times New Roman" w:cs="Arial Unicode MS"/>
          <w:color w:val="000000"/>
          <w:sz w:val="24"/>
          <w:szCs w:val="24"/>
          <w:bdr w:val="nil"/>
        </w:rPr>
        <w:t xml:space="preserve">6.1.1. </w:t>
      </w:r>
      <w:r w:rsidRPr="002D5F92">
        <w:rPr>
          <w:rFonts w:ascii="Times New Roman" w:eastAsia="Arial Unicode MS" w:hAnsi="Times New Roman" w:cs="Arial Unicode MS"/>
          <w:b/>
          <w:bCs/>
          <w:color w:val="000000"/>
          <w:sz w:val="24"/>
          <w:szCs w:val="24"/>
          <w:bdr w:val="nil"/>
        </w:rPr>
        <w:t>iki pasiūlymų pateikimo termino pabaigos</w:t>
      </w:r>
      <w:r w:rsidRPr="002D5F92">
        <w:rPr>
          <w:rFonts w:ascii="Times New Roman" w:eastAsia="Arial Unicode MS" w:hAnsi="Times New Roman" w:cs="Arial Unicode MS"/>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w:t>
      </w:r>
      <w:r w:rsidRPr="002D5F92">
        <w:rPr>
          <w:rFonts w:ascii="Times New Roman" w:eastAsia="Arial Unicode MS" w:hAnsi="Times New Roman"/>
          <w:color w:val="000000"/>
          <w:sz w:val="24"/>
          <w:szCs w:val="24"/>
          <w:bdr w:val="nil"/>
        </w:rPr>
        <w:t>svetainėje</w:t>
      </w:r>
      <w:r w:rsidR="00974D75" w:rsidRPr="002D5F92">
        <w:rPr>
          <w:rFonts w:ascii="Times New Roman" w:eastAsia="Arial Unicode MS" w:hAnsi="Times New Roman"/>
          <w:color w:val="000000"/>
          <w:sz w:val="24"/>
          <w:szCs w:val="24"/>
          <w:bdr w:val="nil"/>
        </w:rPr>
        <w:t xml:space="preserve"> </w:t>
      </w:r>
      <w:hyperlink r:id="rId13" w:history="1">
        <w:r w:rsidR="00974D75" w:rsidRPr="002D5F92">
          <w:rPr>
            <w:rFonts w:ascii="Times New Roman" w:eastAsia="Arial Unicode MS" w:hAnsi="Times New Roman"/>
            <w:color w:val="000000"/>
            <w:sz w:val="24"/>
            <w:szCs w:val="24"/>
            <w:bdr w:val="nil"/>
          </w:rPr>
          <w:t>https://vpt.lrv.lt/lt/nuorodos/kiti-duomenys/pasiulymu-sifravimas/duk-5/tiekejams-5/kaip-galiu-uzsifruoti-kainos-pasiulyma/</w:t>
        </w:r>
      </w:hyperlink>
      <w:r w:rsidR="006F7EB2" w:rsidRPr="002D5F92">
        <w:rPr>
          <w:rFonts w:ascii="Times New Roman" w:eastAsia="Arial Unicode MS" w:hAnsi="Times New Roman"/>
          <w:color w:val="000000"/>
          <w:sz w:val="24"/>
          <w:szCs w:val="24"/>
          <w:bdr w:val="nil"/>
        </w:rPr>
        <w:t xml:space="preserve"> </w:t>
      </w:r>
    </w:p>
    <w:p w:rsidR="005B5C07" w:rsidRPr="002D5F92" w:rsidRDefault="005B5C07" w:rsidP="005B5C07">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eastAsia="Arial Unicode MS" w:hAnsi="Times New Roman" w:cs="Arial Unicode MS"/>
          <w:color w:val="000000"/>
          <w:sz w:val="24"/>
          <w:szCs w:val="24"/>
          <w:bdr w:val="nil"/>
        </w:rPr>
        <w:t xml:space="preserve">6.1.2. </w:t>
      </w:r>
      <w:r w:rsidR="00D17CF9" w:rsidRPr="002D5F92">
        <w:rPr>
          <w:rFonts w:ascii="Times New Roman" w:eastAsia="Arial Unicode MS" w:hAnsi="Times New Roman" w:cs="Arial Unicode MS"/>
          <w:b/>
          <w:bCs/>
          <w:color w:val="000000"/>
          <w:sz w:val="24"/>
          <w:szCs w:val="24"/>
          <w:bdr w:val="nil"/>
        </w:rPr>
        <w:t xml:space="preserve">per </w:t>
      </w:r>
      <w:r w:rsidR="00AF6DA4" w:rsidRPr="002D5F92">
        <w:rPr>
          <w:rFonts w:ascii="Times New Roman" w:eastAsia="Arial Unicode MS" w:hAnsi="Times New Roman" w:cs="Arial Unicode MS"/>
          <w:b/>
          <w:bCs/>
          <w:sz w:val="24"/>
          <w:szCs w:val="24"/>
          <w:bdr w:val="nil"/>
        </w:rPr>
        <w:t>30</w:t>
      </w:r>
      <w:r w:rsidR="00D17CF9" w:rsidRPr="002D5F92">
        <w:rPr>
          <w:rFonts w:ascii="Times New Roman" w:eastAsia="Arial Unicode MS" w:hAnsi="Times New Roman" w:cs="Arial Unicode MS"/>
          <w:b/>
          <w:bCs/>
          <w:sz w:val="24"/>
          <w:szCs w:val="24"/>
          <w:bdr w:val="nil"/>
        </w:rPr>
        <w:t xml:space="preserve"> </w:t>
      </w:r>
      <w:r w:rsidR="00D17CF9" w:rsidRPr="002D5F92">
        <w:rPr>
          <w:rFonts w:ascii="Times New Roman" w:eastAsia="Arial Unicode MS" w:hAnsi="Times New Roman" w:cs="Arial Unicode MS"/>
          <w:b/>
          <w:bCs/>
          <w:color w:val="000000"/>
          <w:sz w:val="24"/>
          <w:szCs w:val="24"/>
          <w:bdr w:val="nil"/>
        </w:rPr>
        <w:t>min. nuo pasiūlymų pateikimo termino pabaigos</w:t>
      </w:r>
      <w:r w:rsidRPr="002D5F92">
        <w:rPr>
          <w:rFonts w:ascii="Times New Roman" w:eastAsia="Arial Unicode MS" w:hAnsi="Times New Roman"/>
          <w:color w:val="000000"/>
          <w:sz w:val="24"/>
          <w:szCs w:val="24"/>
          <w:bdr w:val="nil"/>
        </w:rPr>
        <w:t xml:space="preserve"> </w:t>
      </w:r>
      <w:r w:rsidRPr="002D5F92">
        <w:rPr>
          <w:rFonts w:ascii="Times New Roman" w:eastAsia="Arial Unicode MS" w:hAnsi="Times New Roman"/>
          <w:b/>
          <w:bCs/>
          <w:color w:val="000000"/>
          <w:sz w:val="24"/>
          <w:szCs w:val="24"/>
          <w:bdr w:val="nil"/>
        </w:rPr>
        <w:t>CVP IS susirašinėjimo priemonėmis</w:t>
      </w:r>
      <w:r w:rsidRPr="002D5F92">
        <w:rPr>
          <w:rFonts w:ascii="Times New Roman" w:eastAsia="Arial Unicode MS" w:hAnsi="Times New Roman"/>
          <w:color w:val="000000"/>
          <w:sz w:val="24"/>
          <w:szCs w:val="24"/>
          <w:bdr w:val="nil"/>
        </w:rPr>
        <w:t xml:space="preserve"> pateikti slaptažodį, su kuriuo Perkančioji organizacija galės iššifruoti pateiktą pasiūlymą. Iškilus CVP IS techninėms problemoms, kai tiekėjas neturi galimybės pateikti slaptažodžio per CVP IS susirašinėjimo priemon</w:t>
      </w:r>
      <w:r w:rsidR="00DF28FF" w:rsidRPr="002D5F92">
        <w:rPr>
          <w:rFonts w:ascii="Times New Roman" w:eastAsia="Arial Unicode MS" w:hAnsi="Times New Roman"/>
          <w:color w:val="000000"/>
          <w:sz w:val="24"/>
          <w:szCs w:val="24"/>
          <w:bdr w:val="nil"/>
        </w:rPr>
        <w:t>ėmis</w:t>
      </w:r>
      <w:r w:rsidRPr="002D5F92">
        <w:rPr>
          <w:rFonts w:ascii="Times New Roman" w:eastAsia="Arial Unicode MS" w:hAnsi="Times New Roman"/>
          <w:color w:val="000000"/>
          <w:sz w:val="24"/>
          <w:szCs w:val="24"/>
          <w:bdr w:val="nil"/>
        </w:rPr>
        <w:t>, tiekėjas turi teisę slaptažodį pateikti kitomis priemonėmis pasirinktinai: Perkančiosios organizacijos oficialiu elektroniniu paštu (</w:t>
      </w:r>
      <w:hyperlink r:id="rId14" w:history="1">
        <w:r w:rsidR="00912611" w:rsidRPr="002D5F92">
          <w:rPr>
            <w:rStyle w:val="Hipersaitas"/>
            <w:rFonts w:ascii="Times New Roman" w:eastAsia="Arial Unicode MS" w:hAnsi="Times New Roman"/>
            <w:sz w:val="24"/>
            <w:szCs w:val="24"/>
            <w:bdr w:val="nil"/>
          </w:rPr>
          <w:t>a.matiukas@ukmerge.lt</w:t>
        </w:r>
      </w:hyperlink>
      <w:r w:rsidRPr="002D5F92">
        <w:rPr>
          <w:rFonts w:ascii="Times New Roman" w:eastAsia="Arial Unicode MS" w:hAnsi="Times New Roman"/>
          <w:color w:val="000000"/>
          <w:sz w:val="24"/>
          <w:szCs w:val="24"/>
          <w:bdr w:val="nil"/>
        </w:rPr>
        <w:t>) arba raštu. Tokiu atveju tiekėjas turėtų būti aktyvus ir įsitikinti, kad pateiktas slaptažodis laiku pasiekė adresatą (pavyzdžiui, susisiekęs su Perkančiąja organizacija oficialiu jos telefonu (</w:t>
      </w:r>
      <w:r w:rsidR="00E06FD8" w:rsidRPr="002D5F92">
        <w:rPr>
          <w:rFonts w:ascii="Times New Roman" w:eastAsia="Arial Unicode MS" w:hAnsi="Times New Roman"/>
          <w:color w:val="000000"/>
          <w:sz w:val="24"/>
          <w:szCs w:val="24"/>
          <w:bdr w:val="nil"/>
        </w:rPr>
        <w:t>0</w:t>
      </w:r>
      <w:r w:rsidRPr="002D5F92">
        <w:rPr>
          <w:rFonts w:ascii="Times New Roman" w:eastAsia="Arial Unicode MS" w:hAnsi="Times New Roman"/>
          <w:color w:val="000000"/>
          <w:sz w:val="24"/>
          <w:szCs w:val="24"/>
          <w:bdr w:val="nil"/>
        </w:rPr>
        <w:t xml:space="preserve"> 340) 60 3</w:t>
      </w:r>
      <w:r w:rsidR="00912611" w:rsidRPr="002D5F92">
        <w:rPr>
          <w:rFonts w:ascii="Times New Roman" w:eastAsia="Arial Unicode MS" w:hAnsi="Times New Roman"/>
          <w:color w:val="000000"/>
          <w:sz w:val="24"/>
          <w:szCs w:val="24"/>
          <w:bdr w:val="nil"/>
        </w:rPr>
        <w:t>66</w:t>
      </w:r>
      <w:r w:rsidRPr="002D5F92">
        <w:rPr>
          <w:rFonts w:ascii="Times New Roman" w:eastAsia="Arial Unicode MS" w:hAnsi="Times New Roman"/>
          <w:color w:val="000000"/>
          <w:sz w:val="24"/>
          <w:szCs w:val="24"/>
          <w:bdr w:val="nil"/>
        </w:rPr>
        <w:t xml:space="preserve"> ir (arba) kitais būdais).</w:t>
      </w:r>
    </w:p>
    <w:p w:rsidR="005B5C07" w:rsidRPr="002D5F92" w:rsidRDefault="005B5C07"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r w:rsidRPr="002D5F92">
        <w:rPr>
          <w:rFonts w:ascii="Times New Roman" w:eastAsia="Arial Unicode MS" w:hAnsi="Times New Roman" w:cs="Arial Unicode MS"/>
          <w:color w:val="000000"/>
          <w:sz w:val="24"/>
          <w:szCs w:val="24"/>
          <w:bdr w:val="nil"/>
        </w:rPr>
        <w:t>6.2. Tiekėjui užšifravus visą pasiūlymą ir iki p</w:t>
      </w:r>
      <w:r w:rsidR="00D17CF9" w:rsidRPr="002D5F92">
        <w:rPr>
          <w:rFonts w:ascii="Times New Roman" w:eastAsia="Arial Unicode MS" w:hAnsi="Times New Roman" w:cs="Arial Unicode MS"/>
          <w:color w:val="000000"/>
          <w:sz w:val="24"/>
          <w:szCs w:val="24"/>
          <w:bdr w:val="nil"/>
        </w:rPr>
        <w:t>radinio</w:t>
      </w:r>
      <w:r w:rsidRPr="002D5F92">
        <w:rPr>
          <w:rFonts w:ascii="Times New Roman" w:eastAsia="Arial Unicode MS" w:hAnsi="Times New Roman" w:cs="Arial Unicode MS"/>
          <w:color w:val="000000"/>
          <w:sz w:val="24"/>
          <w:szCs w:val="24"/>
          <w:bdr w:val="nil"/>
        </w:rPr>
        <w:t xml:space="preserve"> susipažinimo </w:t>
      </w:r>
      <w:r w:rsidR="00D17CF9" w:rsidRPr="002D5F92">
        <w:rPr>
          <w:rFonts w:ascii="Times New Roman" w:eastAsia="Arial Unicode MS" w:hAnsi="Times New Roman" w:cs="Arial Unicode MS"/>
          <w:color w:val="000000"/>
          <w:sz w:val="24"/>
          <w:szCs w:val="24"/>
          <w:bdr w:val="nil"/>
        </w:rPr>
        <w:t xml:space="preserve">su </w:t>
      </w:r>
      <w:r w:rsidRPr="002D5F92">
        <w:rPr>
          <w:rFonts w:ascii="Times New Roman" w:eastAsia="Arial Unicode MS" w:hAnsi="Times New Roman" w:cs="Arial Unicode MS"/>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2D5F92">
        <w:rPr>
          <w:rFonts w:ascii="Times New Roman" w:eastAsia="Arial Unicode MS" w:hAnsi="Times New Roman" w:cs="Arial Unicode MS"/>
          <w:color w:val="000000"/>
          <w:sz w:val="24"/>
          <w:szCs w:val="24"/>
          <w:bdr w:val="nil"/>
        </w:rPr>
        <w:t>t</w:t>
      </w:r>
      <w:r w:rsidRPr="002D5F92">
        <w:rPr>
          <w:rFonts w:ascii="Times New Roman" w:eastAsia="Arial Unicode MS" w:hAnsi="Times New Roman" w:cs="Arial Unicode MS"/>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5C1DF0" w:rsidRPr="002D5F92" w:rsidRDefault="005C1DF0" w:rsidP="002D203A">
      <w:pPr>
        <w:jc w:val="center"/>
        <w:rPr>
          <w:rFonts w:ascii="Times New Roman" w:hAnsi="Times New Roman"/>
          <w:b/>
          <w:sz w:val="24"/>
          <w:szCs w:val="24"/>
        </w:rPr>
      </w:pPr>
    </w:p>
    <w:p w:rsidR="004C7FD5" w:rsidRPr="002D5F92" w:rsidRDefault="00FC1946" w:rsidP="002D203A">
      <w:pPr>
        <w:jc w:val="center"/>
        <w:rPr>
          <w:rFonts w:ascii="Times New Roman" w:hAnsi="Times New Roman"/>
          <w:b/>
          <w:sz w:val="24"/>
          <w:szCs w:val="24"/>
        </w:rPr>
      </w:pPr>
      <w:r w:rsidRPr="002D5F92">
        <w:rPr>
          <w:rFonts w:ascii="Times New Roman" w:hAnsi="Times New Roman"/>
          <w:b/>
          <w:sz w:val="24"/>
          <w:szCs w:val="24"/>
        </w:rPr>
        <w:t>7</w:t>
      </w:r>
      <w:r w:rsidR="00B10ACE" w:rsidRPr="002D5F92">
        <w:rPr>
          <w:rFonts w:ascii="Times New Roman" w:hAnsi="Times New Roman"/>
          <w:b/>
          <w:sz w:val="24"/>
          <w:szCs w:val="24"/>
        </w:rPr>
        <w:t xml:space="preserve"> </w:t>
      </w:r>
      <w:r w:rsidR="004C7FD5" w:rsidRPr="002D5F92">
        <w:rPr>
          <w:rFonts w:ascii="Times New Roman" w:hAnsi="Times New Roman"/>
          <w:b/>
          <w:sz w:val="24"/>
          <w:szCs w:val="24"/>
        </w:rPr>
        <w:t>SKYRIUS</w:t>
      </w:r>
    </w:p>
    <w:p w:rsidR="00710A4E" w:rsidRPr="002D5F92" w:rsidRDefault="005E0043" w:rsidP="002D203A">
      <w:pPr>
        <w:jc w:val="center"/>
        <w:rPr>
          <w:rFonts w:ascii="Times New Roman" w:hAnsi="Times New Roman"/>
          <w:b/>
          <w:sz w:val="24"/>
          <w:szCs w:val="24"/>
        </w:rPr>
      </w:pPr>
      <w:r w:rsidRPr="002D5F92">
        <w:rPr>
          <w:rFonts w:ascii="Times New Roman" w:hAnsi="Times New Roman"/>
          <w:b/>
          <w:sz w:val="24"/>
          <w:szCs w:val="24"/>
        </w:rPr>
        <w:t>PASIŪLYMŲ GALIOJIMO UŽTIKRINIMAS</w:t>
      </w:r>
    </w:p>
    <w:p w:rsidR="002410F6" w:rsidRPr="002D5F92" w:rsidRDefault="002410F6" w:rsidP="005B5C07">
      <w:pPr>
        <w:rPr>
          <w:rFonts w:ascii="Times New Roman" w:hAnsi="Times New Roman"/>
          <w:b/>
          <w:sz w:val="16"/>
          <w:szCs w:val="16"/>
        </w:rPr>
      </w:pPr>
    </w:p>
    <w:p w:rsidR="003F4290" w:rsidRPr="002D5F92" w:rsidRDefault="002410F6" w:rsidP="00356A1D">
      <w:pPr>
        <w:ind w:firstLine="851"/>
        <w:jc w:val="both"/>
        <w:rPr>
          <w:rFonts w:ascii="Times New Roman" w:hAnsi="Times New Roman"/>
          <w:sz w:val="24"/>
          <w:szCs w:val="24"/>
        </w:rPr>
      </w:pPr>
      <w:r w:rsidRPr="002D5F92">
        <w:rPr>
          <w:rFonts w:ascii="Times New Roman" w:hAnsi="Times New Roman"/>
          <w:sz w:val="24"/>
          <w:szCs w:val="24"/>
        </w:rPr>
        <w:t xml:space="preserve">7.1. </w:t>
      </w:r>
      <w:r w:rsidR="00ED4C43" w:rsidRPr="002D5F92">
        <w:rPr>
          <w:rFonts w:ascii="Times New Roman" w:hAnsi="Times New Roman"/>
          <w:sz w:val="24"/>
          <w:szCs w:val="24"/>
        </w:rPr>
        <w:t xml:space="preserve">Perkančioji organizacija </w:t>
      </w:r>
      <w:r w:rsidR="00ED4C43" w:rsidRPr="002D5F92">
        <w:rPr>
          <w:rFonts w:ascii="Times New Roman" w:hAnsi="Times New Roman"/>
          <w:b/>
          <w:bCs/>
          <w:sz w:val="24"/>
          <w:szCs w:val="24"/>
        </w:rPr>
        <w:t xml:space="preserve">nereikalauja </w:t>
      </w:r>
      <w:r w:rsidR="00ED4C43" w:rsidRPr="002D5F92">
        <w:rPr>
          <w:rFonts w:ascii="Times New Roman" w:hAnsi="Times New Roman"/>
          <w:sz w:val="24"/>
          <w:szCs w:val="24"/>
        </w:rPr>
        <w:t>pateikti pasiūlymo galiojimo užtikrinimo</w:t>
      </w:r>
      <w:r w:rsidR="00356A1D" w:rsidRPr="002D5F92">
        <w:rPr>
          <w:rFonts w:ascii="Times New Roman" w:hAnsi="Times New Roman"/>
          <w:sz w:val="24"/>
          <w:szCs w:val="24"/>
        </w:rPr>
        <w:t xml:space="preserve">. </w:t>
      </w:r>
    </w:p>
    <w:p w:rsidR="00356A1D" w:rsidRDefault="00356A1D" w:rsidP="00356A1D">
      <w:pPr>
        <w:ind w:firstLine="851"/>
        <w:jc w:val="both"/>
        <w:rPr>
          <w:rFonts w:ascii="Times New Roman" w:hAnsi="Times New Roman"/>
          <w:sz w:val="16"/>
          <w:szCs w:val="16"/>
        </w:rPr>
      </w:pPr>
    </w:p>
    <w:p w:rsidR="00011258" w:rsidRPr="002D5F92" w:rsidRDefault="00011258" w:rsidP="00356A1D">
      <w:pPr>
        <w:ind w:firstLine="851"/>
        <w:jc w:val="both"/>
        <w:rPr>
          <w:rFonts w:ascii="Times New Roman" w:hAnsi="Times New Roman"/>
          <w:sz w:val="16"/>
          <w:szCs w:val="16"/>
        </w:rPr>
      </w:pPr>
    </w:p>
    <w:p w:rsidR="004C7FD5" w:rsidRPr="002D5F92" w:rsidRDefault="00FC1946" w:rsidP="00710A4E">
      <w:pPr>
        <w:pStyle w:val="Heading"/>
        <w:jc w:val="center"/>
        <w:rPr>
          <w:color w:val="auto"/>
          <w:sz w:val="24"/>
          <w:szCs w:val="24"/>
          <w:lang w:val="lt-LT"/>
        </w:rPr>
      </w:pPr>
      <w:r w:rsidRPr="002D5F92">
        <w:rPr>
          <w:color w:val="auto"/>
          <w:sz w:val="24"/>
          <w:szCs w:val="24"/>
          <w:lang w:val="lt-LT"/>
        </w:rPr>
        <w:lastRenderedPageBreak/>
        <w:t>8</w:t>
      </w:r>
      <w:r w:rsidR="004C7FD5" w:rsidRPr="002D5F92">
        <w:rPr>
          <w:color w:val="auto"/>
          <w:sz w:val="24"/>
          <w:szCs w:val="24"/>
          <w:lang w:val="lt-LT"/>
        </w:rPr>
        <w:t xml:space="preserve"> SKYRIUS</w:t>
      </w:r>
    </w:p>
    <w:p w:rsidR="00710A4E" w:rsidRPr="002D5F92" w:rsidRDefault="00744D81" w:rsidP="00710A4E">
      <w:pPr>
        <w:pStyle w:val="Heading"/>
        <w:jc w:val="center"/>
        <w:rPr>
          <w:color w:val="auto"/>
          <w:sz w:val="24"/>
          <w:szCs w:val="24"/>
          <w:lang w:val="lt-LT"/>
        </w:rPr>
      </w:pPr>
      <w:r w:rsidRPr="002D5F92">
        <w:rPr>
          <w:color w:val="auto"/>
          <w:sz w:val="24"/>
          <w:szCs w:val="24"/>
          <w:lang w:val="lt-LT"/>
        </w:rPr>
        <w:t>PIRKIMO</w:t>
      </w:r>
      <w:r w:rsidR="00710A4E" w:rsidRPr="002D5F92">
        <w:rPr>
          <w:color w:val="auto"/>
          <w:sz w:val="24"/>
          <w:szCs w:val="24"/>
          <w:lang w:val="lt-LT"/>
        </w:rPr>
        <w:t xml:space="preserve"> SĄLYGŲ PAAIŠ</w:t>
      </w:r>
      <w:r w:rsidR="00710A4E" w:rsidRPr="002D5F92">
        <w:rPr>
          <w:color w:val="auto"/>
          <w:sz w:val="24"/>
          <w:szCs w:val="24"/>
          <w:lang w:val="de-DE"/>
        </w:rPr>
        <w:t>KINIMAS IR PATIKSLINIMAS</w:t>
      </w:r>
    </w:p>
    <w:p w:rsidR="00710A4E" w:rsidRPr="002D5F92" w:rsidRDefault="00710A4E" w:rsidP="00710A4E">
      <w:pPr>
        <w:pStyle w:val="Body2"/>
        <w:rPr>
          <w:color w:val="auto"/>
          <w:sz w:val="16"/>
          <w:szCs w:val="16"/>
          <w:lang w:val="lt-LT"/>
        </w:rPr>
      </w:pPr>
    </w:p>
    <w:p w:rsidR="004F3262" w:rsidRPr="002D5F92" w:rsidRDefault="00B10ACE" w:rsidP="004F3262">
      <w:pPr>
        <w:ind w:firstLine="851"/>
        <w:jc w:val="both"/>
        <w:rPr>
          <w:rFonts w:ascii="Times New Roman" w:hAnsi="Times New Roman"/>
          <w:sz w:val="24"/>
          <w:szCs w:val="24"/>
        </w:rPr>
      </w:pPr>
      <w:r w:rsidRPr="002D5F92">
        <w:rPr>
          <w:rFonts w:ascii="Times New Roman" w:hAnsi="Times New Roman"/>
          <w:sz w:val="24"/>
          <w:szCs w:val="24"/>
        </w:rPr>
        <w:t>8</w:t>
      </w:r>
      <w:r w:rsidR="00710A4E" w:rsidRPr="002D5F92">
        <w:rPr>
          <w:rFonts w:ascii="Times New Roman" w:hAnsi="Times New Roman"/>
          <w:sz w:val="24"/>
          <w:szCs w:val="24"/>
        </w:rPr>
        <w:t>.1.</w:t>
      </w:r>
      <w:r w:rsidR="00ED4C43" w:rsidRPr="002D5F92">
        <w:rPr>
          <w:rFonts w:ascii="Times New Roman" w:hAnsi="Times New Roman"/>
          <w:sz w:val="24"/>
          <w:szCs w:val="24"/>
        </w:rPr>
        <w:t xml:space="preserve"> </w:t>
      </w:r>
      <w:r w:rsidR="004F3262" w:rsidRPr="002D5F92">
        <w:rPr>
          <w:rFonts w:ascii="Times New Roman" w:hAnsi="Times New Roman"/>
          <w:sz w:val="24"/>
          <w:szCs w:val="24"/>
        </w:rPr>
        <w:t>Pirkimo sąlygos gali būti paaiškinamos, patikslinamos tiekėjų iniciatyva, CVP IS priemonėmis.</w:t>
      </w:r>
      <w:r w:rsidR="004F3262" w:rsidRPr="002D5F92">
        <w:rPr>
          <w:rFonts w:ascii="Times New Roman" w:hAnsi="Times New Roman"/>
          <w:color w:val="FF6600"/>
          <w:sz w:val="24"/>
          <w:szCs w:val="24"/>
        </w:rPr>
        <w:t xml:space="preserve"> </w:t>
      </w:r>
      <w:r w:rsidR="004F3262" w:rsidRPr="002D5F92">
        <w:rPr>
          <w:rFonts w:ascii="Times New Roman" w:hAnsi="Times New Roman"/>
          <w:sz w:val="24"/>
          <w:szCs w:val="24"/>
        </w:rPr>
        <w:t xml:space="preserve">Prašymai paaiškinti Pirkimo sąlygas gali būti pateikiami Perkančiajai organizacijai raštu </w:t>
      </w:r>
      <w:r w:rsidR="004F3262" w:rsidRPr="002D5F92">
        <w:rPr>
          <w:rFonts w:ascii="Times New Roman" w:hAnsi="Times New Roman"/>
          <w:b/>
          <w:bCs/>
          <w:sz w:val="24"/>
          <w:szCs w:val="24"/>
        </w:rPr>
        <w:t xml:space="preserve">ne vėliau kaip likus 2 (dviem) darbo dienoms iki pasiūlymų pateikimo termino pabaigos </w:t>
      </w:r>
      <w:r w:rsidR="004F3262" w:rsidRPr="002D5F92">
        <w:rPr>
          <w:rFonts w:ascii="Times New Roman" w:eastAsia="Times New Roman" w:hAnsi="Times New Roman"/>
          <w:sz w:val="24"/>
          <w:szCs w:val="24"/>
          <w:lang w:eastAsia="en-US"/>
        </w:rPr>
        <w:t>(neįskaitant paskutinės pasiūlymo pateikimo dienos).</w:t>
      </w:r>
      <w:r w:rsidR="004F3262" w:rsidRPr="002D5F92">
        <w:rPr>
          <w:rFonts w:ascii="Times New Roman" w:hAnsi="Times New Roman"/>
          <w:sz w:val="24"/>
          <w:szCs w:val="24"/>
        </w:rPr>
        <w:t xml:space="preserve"> Tiekėjai turėtų būti aktyvūs ir pateikti klausimus ar paprašyti paaiškinti Pirkimo sąlygas iš karto jas išanalizavę, atsižvelgdami į tai, kad, pasibaigus pasiūlymų pateikimo terminui, pasiūlymo turinio keisti nebus galima.</w:t>
      </w:r>
    </w:p>
    <w:p w:rsidR="004F3262" w:rsidRPr="002D5F92" w:rsidRDefault="004F3262" w:rsidP="004F3262">
      <w:pPr>
        <w:ind w:firstLine="851"/>
        <w:jc w:val="both"/>
        <w:rPr>
          <w:rFonts w:ascii="Times New Roman" w:hAnsi="Times New Roman"/>
          <w:sz w:val="24"/>
          <w:szCs w:val="24"/>
        </w:rPr>
      </w:pPr>
      <w:r w:rsidRPr="002D5F92">
        <w:rPr>
          <w:rFonts w:ascii="Times New Roman" w:hAnsi="Times New Roman"/>
          <w:sz w:val="24"/>
          <w:szCs w:val="24"/>
          <w:lang w:eastAsia="en-US"/>
        </w:rPr>
        <w:t>8.2. Nesibaigus pasiūlymų pateikimo terminui Perkančioji organizacija turi teisę savo iniciatyva paaiškinti (patikslinti) pirkimo dokumentus</w:t>
      </w:r>
      <w:r w:rsidR="00CC2001" w:rsidRPr="002D5F92">
        <w:rPr>
          <w:rFonts w:ascii="Times New Roman" w:hAnsi="Times New Roman"/>
          <w:sz w:val="24"/>
          <w:szCs w:val="24"/>
          <w:lang w:eastAsia="en-US"/>
        </w:rPr>
        <w:t>.</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8.3. Atsakydama į kiekvieną tiekėjo CVP IS priemonėmis pateiktą prašymą paaiškinti</w:t>
      </w:r>
      <w:r w:rsidR="00CC2001" w:rsidRPr="002D5F92">
        <w:rPr>
          <w:rFonts w:ascii="Times New Roman" w:hAnsi="Times New Roman"/>
          <w:sz w:val="24"/>
          <w:szCs w:val="24"/>
          <w:lang w:eastAsia="en-US"/>
        </w:rPr>
        <w:t>, patikslinti</w:t>
      </w:r>
      <w:r w:rsidRPr="002D5F92">
        <w:rPr>
          <w:rFonts w:ascii="Times New Roman" w:hAnsi="Times New Roman"/>
          <w:sz w:val="24"/>
          <w:szCs w:val="24"/>
          <w:lang w:eastAsia="en-US"/>
        </w:rPr>
        <w:t xml:space="preserve"> Pirkimo sąlygas, jeigu jis buvo pateiktas nepasibaigus šių Pirkimo sąlygų 8.1 punkte nurodytam terminui, arba aiškindama, tikslindama Pirkimo sąlygas savo iniciatyva, Perkančioji organizacija paaiškinimus, patikslinimus išsiunčia visiems prie pirkimo prisijungusiems tiekėjams CVP IS priemonėmis </w:t>
      </w:r>
      <w:r w:rsidRPr="002D5F92">
        <w:rPr>
          <w:rFonts w:ascii="Times New Roman" w:hAnsi="Times New Roman"/>
          <w:b/>
          <w:bCs/>
          <w:sz w:val="24"/>
          <w:szCs w:val="24"/>
          <w:lang w:eastAsia="en-US"/>
        </w:rPr>
        <w:t xml:space="preserve">ne vėliau kaip likus 1 darbo dienai iki pasiūlymų pateikimo termino pabaigos </w:t>
      </w:r>
      <w:r w:rsidRPr="002D5F92">
        <w:rPr>
          <w:rFonts w:ascii="Times New Roman" w:hAnsi="Times New Roman"/>
          <w:sz w:val="24"/>
          <w:szCs w:val="24"/>
        </w:rPr>
        <w:t>(neįskaitant paskutinės pasiūlymo pateikimo dienos).</w:t>
      </w:r>
      <w:r w:rsidRPr="002D5F92">
        <w:rPr>
          <w:rFonts w:ascii="Times New Roman" w:hAnsi="Times New Roman"/>
          <w:color w:val="FF0000"/>
          <w:sz w:val="24"/>
          <w:szCs w:val="24"/>
        </w:rPr>
        <w:t xml:space="preserve"> </w:t>
      </w:r>
      <w:r w:rsidRPr="002D5F92">
        <w:rPr>
          <w:rFonts w:ascii="Times New Roman" w:hAnsi="Times New Roman"/>
          <w:sz w:val="24"/>
          <w:szCs w:val="24"/>
          <w:lang w:eastAsia="en-US"/>
        </w:rPr>
        <w:t>Perkančioji organizacija, atsakymus siunčia užklausą pateikusiam tiekėjui bei visiems prie pirkimo prisijungusiems tiekėjams. Pirkimo sąlygų paaiškinimai ir patikslinimai skelbiami CVP IS.</w:t>
      </w:r>
    </w:p>
    <w:p w:rsidR="004F3262" w:rsidRPr="002D5F92" w:rsidRDefault="004F3262" w:rsidP="004F3262">
      <w:pPr>
        <w:ind w:firstLine="851"/>
        <w:jc w:val="both"/>
        <w:rPr>
          <w:rFonts w:ascii="Times New Roman" w:eastAsia="Times New Roman" w:hAnsi="Times New Roman"/>
          <w:sz w:val="24"/>
          <w:szCs w:val="24"/>
          <w:lang w:eastAsia="ar-SA"/>
        </w:rPr>
      </w:pPr>
      <w:r w:rsidRPr="002D5F92">
        <w:rPr>
          <w:rFonts w:ascii="Times New Roman" w:hAnsi="Times New Roman"/>
          <w:sz w:val="24"/>
          <w:szCs w:val="24"/>
          <w:lang w:eastAsia="en-US"/>
        </w:rPr>
        <w:t xml:space="preserve">8.4. </w:t>
      </w:r>
      <w:r w:rsidRPr="002D5F92">
        <w:rPr>
          <w:rFonts w:ascii="Times New Roman" w:eastAsia="Times New Roman" w:hAnsi="Times New Roman"/>
          <w:sz w:val="24"/>
          <w:szCs w:val="24"/>
          <w:lang w:eastAsia="ar-SA"/>
        </w:rPr>
        <w:t>Jei Perkančioji organizacija paaiškinimų ar patikslinimų nepateikia iki Pirkimo sąlygų 8.3 punkte nurodyto termino (laiku pateikus prašymą paaiškinti, patikslinti arba, kai informacija tikslinama Perkančiosios organizacijos iniciatyva), pasiūlymų pateikimo terminas yra nukeliamas ne trumpesniam laikui nei tiek, kiek vėluojama juos pateikti.</w:t>
      </w:r>
    </w:p>
    <w:p w:rsidR="004F3262" w:rsidRPr="002D5F92" w:rsidRDefault="004F3262" w:rsidP="004F3262">
      <w:pPr>
        <w:ind w:firstLine="851"/>
        <w:jc w:val="both"/>
        <w:rPr>
          <w:rFonts w:ascii="Times New Roman" w:eastAsia="Times New Roman" w:hAnsi="Times New Roman"/>
          <w:sz w:val="24"/>
          <w:szCs w:val="24"/>
          <w:lang w:eastAsia="ar-SA"/>
        </w:rPr>
      </w:pPr>
      <w:r w:rsidRPr="002D5F92">
        <w:rPr>
          <w:rFonts w:ascii="Times New Roman" w:eastAsia="Times New Roman" w:hAnsi="Times New Roman"/>
          <w:sz w:val="24"/>
          <w:szCs w:val="24"/>
          <w:lang w:eastAsia="ar-SA"/>
        </w:rPr>
        <w:t>8.5.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paskelbimo CVP IS priemonėmis dienos. Informacija apie atliktus pakeitimus siunčiama visiems prie pirkimo prisijungusiems tiekėjams ir paskelbiama prie pirkimo dokumentų.</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8.6. Perkančioji organizacija, paaiškindama ar patikslindama pirkimo dokumentus, privalo užtikrinti tiekėjų anonimiškumą, t. y. privalo užtikrinti, kad tiekėjas nesužinotų kitų tiekėjų, dalyvaujančių pirkimo procedūrose, pavadinimų ir kitų rekvizitų.</w:t>
      </w:r>
    </w:p>
    <w:p w:rsidR="004F3262" w:rsidRPr="002D5F92" w:rsidRDefault="004F3262" w:rsidP="004F3262">
      <w:pPr>
        <w:ind w:firstLine="851"/>
        <w:contextualSpacing/>
        <w:jc w:val="both"/>
        <w:rPr>
          <w:rFonts w:ascii="Times New Roman" w:hAnsi="Times New Roman"/>
          <w:bCs/>
          <w:sz w:val="24"/>
          <w:szCs w:val="24"/>
          <w:lang w:eastAsia="en-US"/>
        </w:rPr>
      </w:pPr>
      <w:r w:rsidRPr="002D5F92">
        <w:rPr>
          <w:rFonts w:ascii="Times New Roman" w:hAnsi="Times New Roman"/>
          <w:sz w:val="24"/>
          <w:szCs w:val="24"/>
          <w:lang w:eastAsia="en-US"/>
        </w:rPr>
        <w:t xml:space="preserve">8.7. </w:t>
      </w:r>
      <w:r w:rsidRPr="002D5F92">
        <w:rPr>
          <w:rFonts w:ascii="Times New Roman" w:hAnsi="Times New Roman"/>
          <w:bCs/>
          <w:sz w:val="24"/>
          <w:szCs w:val="24"/>
          <w:lang w:eastAsia="en-US"/>
        </w:rPr>
        <w:t xml:space="preserve">Perkančiosios organizacijos ir tiekėjų bendravimas </w:t>
      </w:r>
      <w:r w:rsidR="00EE70E4" w:rsidRPr="002D5F92">
        <w:rPr>
          <w:rFonts w:ascii="Times New Roman" w:hAnsi="Times New Roman"/>
          <w:bCs/>
          <w:sz w:val="24"/>
          <w:szCs w:val="24"/>
          <w:lang w:eastAsia="en-US"/>
        </w:rPr>
        <w:t>bei</w:t>
      </w:r>
      <w:r w:rsidRPr="002D5F92">
        <w:rPr>
          <w:rFonts w:ascii="Times New Roman" w:hAnsi="Times New Roman"/>
          <w:bCs/>
          <w:sz w:val="24"/>
          <w:szCs w:val="24"/>
          <w:lang w:eastAsia="en-US"/>
        </w:rPr>
        <w:t xml:space="preserve"> keitimasis informacija</w:t>
      </w:r>
      <w:r w:rsidRPr="002D5F92">
        <w:rPr>
          <w:rFonts w:ascii="Times New Roman" w:hAnsi="Times New Roman"/>
          <w:bCs/>
          <w:color w:val="00B050"/>
          <w:sz w:val="24"/>
          <w:szCs w:val="24"/>
          <w:lang w:eastAsia="en-US"/>
        </w:rPr>
        <w:t xml:space="preserve"> </w:t>
      </w:r>
      <w:r w:rsidRPr="002D5F92">
        <w:rPr>
          <w:rFonts w:ascii="Times New Roman" w:hAnsi="Times New Roman"/>
          <w:bCs/>
          <w:sz w:val="24"/>
          <w:szCs w:val="24"/>
          <w:lang w:eastAsia="en-US"/>
        </w:rPr>
        <w:t>vyksta naudojantis CVP IS priemonėmis, išskyrus: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bCs/>
          <w:sz w:val="24"/>
          <w:szCs w:val="24"/>
          <w:lang w:eastAsia="en-US"/>
        </w:rPr>
        <w:t xml:space="preserve">8.7.1. </w:t>
      </w:r>
      <w:r w:rsidRPr="002D5F92">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sz w:val="24"/>
          <w:szCs w:val="24"/>
          <w:lang w:eastAsia="en-US"/>
        </w:rPr>
        <w:t>8.7.2. pasirašant ar nutraukiant, vykdant ar keičiant sutartis, jeigu Perkančioji organizacija nurodo kitas bendravimo priemones;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sz w:val="24"/>
          <w:szCs w:val="24"/>
          <w:lang w:eastAsia="en-US"/>
        </w:rPr>
        <w:t xml:space="preserve">8.7.3. vykdant pirkimo sutartis, sąskaitos faktūros priimamos ir apdorojamos vadovaujantis Lietuvos Respublikos finansinės apskaitos įstatymo 6 straipsnio 4 dalimi, išskyrus, </w:t>
      </w:r>
      <w:r w:rsidRPr="002D5F92">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3E0C9F" w:rsidRPr="002D5F92">
        <w:rPr>
          <w:rFonts w:ascii="Times New Roman" w:hAnsi="Times New Roman"/>
          <w:color w:val="000000"/>
          <w:sz w:val="24"/>
          <w:szCs w:val="24"/>
        </w:rPr>
        <w:t>SABIS</w:t>
      </w:r>
      <w:r w:rsidRPr="002D5F92">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rsidR="004D781F"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8.8. Perkančioji organizacija nerengs susitikimų su tiekėjais dėl pirkimo dokumentų paaiškinimų.</w:t>
      </w:r>
    </w:p>
    <w:p w:rsidR="009A6F06" w:rsidRPr="002D5F92" w:rsidRDefault="00FC1946" w:rsidP="00710A4E">
      <w:pPr>
        <w:pStyle w:val="Heading"/>
        <w:jc w:val="center"/>
        <w:rPr>
          <w:color w:val="auto"/>
          <w:sz w:val="24"/>
          <w:szCs w:val="24"/>
          <w:lang w:val="lt-LT"/>
        </w:rPr>
      </w:pPr>
      <w:r w:rsidRPr="002D5F92">
        <w:rPr>
          <w:color w:val="auto"/>
          <w:sz w:val="24"/>
          <w:szCs w:val="24"/>
          <w:lang w:val="lt-LT"/>
        </w:rPr>
        <w:t>9</w:t>
      </w:r>
      <w:r w:rsidR="00710A4E" w:rsidRPr="002D5F92">
        <w:rPr>
          <w:color w:val="auto"/>
          <w:sz w:val="24"/>
          <w:szCs w:val="24"/>
          <w:lang w:val="lt-LT"/>
        </w:rPr>
        <w:t xml:space="preserve"> </w:t>
      </w:r>
      <w:r w:rsidR="009A6F06" w:rsidRPr="002D5F92">
        <w:rPr>
          <w:color w:val="auto"/>
          <w:sz w:val="24"/>
          <w:szCs w:val="24"/>
          <w:lang w:val="lt-LT"/>
        </w:rPr>
        <w:t>SKYRIUS</w:t>
      </w:r>
    </w:p>
    <w:p w:rsidR="00710A4E" w:rsidRPr="002D5F92" w:rsidRDefault="00710A4E" w:rsidP="00710A4E">
      <w:pPr>
        <w:pStyle w:val="Heading"/>
        <w:jc w:val="center"/>
        <w:rPr>
          <w:color w:val="auto"/>
          <w:sz w:val="24"/>
          <w:szCs w:val="24"/>
          <w:lang w:val="lt-LT"/>
        </w:rPr>
      </w:pPr>
      <w:r w:rsidRPr="002D5F92">
        <w:rPr>
          <w:color w:val="auto"/>
          <w:sz w:val="24"/>
          <w:szCs w:val="24"/>
          <w:lang w:val="lt-LT"/>
        </w:rPr>
        <w:t xml:space="preserve">SUSIPAŽINIMAS SU </w:t>
      </w:r>
      <w:r w:rsidRPr="002D5F92">
        <w:rPr>
          <w:color w:val="auto"/>
          <w:sz w:val="24"/>
          <w:szCs w:val="24"/>
          <w:lang w:val="de-DE"/>
        </w:rPr>
        <w:t>GAUT</w:t>
      </w:r>
      <w:r w:rsidRPr="002D5F92">
        <w:rPr>
          <w:color w:val="auto"/>
          <w:sz w:val="24"/>
          <w:szCs w:val="24"/>
          <w:lang w:val="lt-LT"/>
        </w:rPr>
        <w:t>AIS PASIŪLYMAIS</w:t>
      </w:r>
    </w:p>
    <w:p w:rsidR="00710A4E" w:rsidRPr="002D5F92" w:rsidRDefault="00710A4E" w:rsidP="00710A4E">
      <w:pPr>
        <w:pStyle w:val="Body2"/>
        <w:rPr>
          <w:b/>
          <w:sz w:val="16"/>
          <w:szCs w:val="16"/>
          <w:lang w:val="lt-LT"/>
        </w:rPr>
      </w:pPr>
    </w:p>
    <w:p w:rsidR="00257312" w:rsidRPr="002D5F92" w:rsidRDefault="00B10ACE" w:rsidP="00D85117">
      <w:pPr>
        <w:pStyle w:val="Betarp10"/>
        <w:ind w:firstLine="851"/>
        <w:jc w:val="both"/>
      </w:pPr>
      <w:r w:rsidRPr="002D5F92">
        <w:t>9</w:t>
      </w:r>
      <w:r w:rsidR="00710A4E" w:rsidRPr="002D5F92">
        <w:t>.1.</w:t>
      </w:r>
      <w:r w:rsidR="00DF5A47" w:rsidRPr="002D5F92">
        <w:t xml:space="preserve"> Pradinis susipažinimas su CVP IS priemonėmis pateiktais tiekėjų pasiūlymais vyks </w:t>
      </w:r>
      <w:r w:rsidR="00DF5A47" w:rsidRPr="002D5F92">
        <w:rPr>
          <w:bCs/>
        </w:rPr>
        <w:t>ne</w:t>
      </w:r>
      <w:r w:rsidR="00DF5A47" w:rsidRPr="002D5F92">
        <w:t xml:space="preserve"> anksčiau nei </w:t>
      </w:r>
      <w:r w:rsidR="00DF5A47" w:rsidRPr="002D5F92">
        <w:rPr>
          <w:b/>
          <w:bCs/>
        </w:rPr>
        <w:t>po 30 minučių</w:t>
      </w:r>
      <w:r w:rsidR="00DF5A47" w:rsidRPr="002D5F92">
        <w:t xml:space="preserve"> po pasiūlymų pateikimo termino pabaigos,</w:t>
      </w:r>
      <w:r w:rsidR="00D85117" w:rsidRPr="002D5F92">
        <w:t xml:space="preserve"> </w:t>
      </w:r>
      <w:r w:rsidR="003E0C9F" w:rsidRPr="002D5F92">
        <w:t>naudojantis elektroninėmis priemonėmis.</w:t>
      </w:r>
    </w:p>
    <w:p w:rsidR="00257312" w:rsidRPr="002D5F92" w:rsidRDefault="00257312" w:rsidP="00257312">
      <w:pPr>
        <w:pStyle w:val="Betarp1"/>
        <w:ind w:firstLine="851"/>
        <w:jc w:val="both"/>
        <w:rPr>
          <w:bCs/>
          <w:iCs/>
        </w:rPr>
      </w:pPr>
      <w:r w:rsidRPr="002D5F92">
        <w:rPr>
          <w:bCs/>
          <w:iCs/>
        </w:rPr>
        <w:t>9.2.</w:t>
      </w:r>
      <w:r w:rsidRPr="002D5F92">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rsidR="00EE70E4" w:rsidRPr="002D5F92" w:rsidRDefault="00257312" w:rsidP="005629A8">
      <w:pPr>
        <w:pStyle w:val="Betarp1"/>
        <w:ind w:firstLine="851"/>
        <w:jc w:val="both"/>
      </w:pPr>
      <w:r w:rsidRPr="002D5F92">
        <w:t>9.3. Perkančioji organizacija neteikia informacijos tiekėjams apie pasiūlymus pateikusius tiekėjus, pasiūlytas kainas iki kol bus įvertinti pasiūlymai ir nustatyta pasiūlymų eilė.</w:t>
      </w:r>
    </w:p>
    <w:p w:rsidR="005629A8" w:rsidRPr="002D5F92" w:rsidRDefault="005629A8" w:rsidP="005629A8">
      <w:pPr>
        <w:pStyle w:val="Betarp1"/>
        <w:jc w:val="both"/>
        <w:rPr>
          <w:sz w:val="16"/>
          <w:szCs w:val="16"/>
        </w:rPr>
      </w:pPr>
    </w:p>
    <w:p w:rsidR="00EE70E4" w:rsidRPr="002D5F92" w:rsidRDefault="00FC1946" w:rsidP="008B0E30">
      <w:pPr>
        <w:pStyle w:val="Body2"/>
        <w:jc w:val="center"/>
        <w:rPr>
          <w:rFonts w:cs="Times New Roman"/>
          <w:b/>
          <w:sz w:val="24"/>
          <w:szCs w:val="24"/>
          <w:lang w:val="lt-LT"/>
        </w:rPr>
      </w:pPr>
      <w:r w:rsidRPr="002D5F92">
        <w:rPr>
          <w:rFonts w:cs="Times New Roman"/>
          <w:b/>
          <w:sz w:val="24"/>
          <w:szCs w:val="24"/>
          <w:lang w:val="lt-LT"/>
        </w:rPr>
        <w:t>10</w:t>
      </w:r>
      <w:r w:rsidR="00710A4E" w:rsidRPr="002D5F92">
        <w:rPr>
          <w:rFonts w:cs="Times New Roman"/>
          <w:b/>
          <w:sz w:val="24"/>
          <w:szCs w:val="24"/>
          <w:lang w:val="lt-LT"/>
        </w:rPr>
        <w:t xml:space="preserve"> </w:t>
      </w:r>
      <w:r w:rsidR="00EE70E4" w:rsidRPr="002D5F92">
        <w:rPr>
          <w:rFonts w:cs="Times New Roman"/>
          <w:b/>
          <w:sz w:val="24"/>
          <w:szCs w:val="24"/>
          <w:lang w:val="lt-LT"/>
        </w:rPr>
        <w:t>SKYRIUS</w:t>
      </w:r>
    </w:p>
    <w:p w:rsidR="00710A4E" w:rsidRPr="002D5F92" w:rsidRDefault="00710A4E" w:rsidP="008B0E30">
      <w:pPr>
        <w:pStyle w:val="Body2"/>
        <w:jc w:val="center"/>
        <w:rPr>
          <w:rFonts w:cs="Times New Roman"/>
          <w:b/>
          <w:sz w:val="24"/>
          <w:szCs w:val="24"/>
          <w:lang w:val="lt-LT"/>
        </w:rPr>
      </w:pPr>
      <w:r w:rsidRPr="002D5F92">
        <w:rPr>
          <w:rFonts w:cs="Times New Roman"/>
          <w:b/>
          <w:sz w:val="24"/>
          <w:szCs w:val="24"/>
          <w:lang w:val="lt-LT"/>
        </w:rPr>
        <w:t>PASIŪLYMŲ NAGRINĖJIMAS</w:t>
      </w:r>
    </w:p>
    <w:p w:rsidR="00710A4E" w:rsidRPr="002D5F92" w:rsidRDefault="00710A4E" w:rsidP="00710A4E">
      <w:pPr>
        <w:pStyle w:val="Body2"/>
        <w:rPr>
          <w:rFonts w:cs="Times New Roman"/>
          <w:sz w:val="16"/>
          <w:szCs w:val="16"/>
          <w:lang w:val="lt-LT"/>
        </w:rPr>
      </w:pPr>
    </w:p>
    <w:p w:rsidR="009A6F06" w:rsidRPr="002D5F92" w:rsidRDefault="00B10ACE" w:rsidP="009A6F06">
      <w:pPr>
        <w:pStyle w:val="Body2"/>
        <w:spacing w:after="0"/>
        <w:ind w:firstLine="851"/>
        <w:rPr>
          <w:sz w:val="24"/>
          <w:szCs w:val="24"/>
          <w:lang w:val="lt-LT"/>
        </w:rPr>
      </w:pPr>
      <w:r w:rsidRPr="002D5F92">
        <w:rPr>
          <w:rFonts w:cs="Times New Roman"/>
          <w:sz w:val="24"/>
          <w:szCs w:val="24"/>
          <w:lang w:val="lt-LT"/>
        </w:rPr>
        <w:t>10</w:t>
      </w:r>
      <w:r w:rsidR="00710A4E" w:rsidRPr="002D5F92">
        <w:rPr>
          <w:rFonts w:cs="Times New Roman"/>
          <w:sz w:val="24"/>
          <w:szCs w:val="24"/>
          <w:lang w:val="lt-LT"/>
        </w:rPr>
        <w:t>.1.</w:t>
      </w:r>
      <w:r w:rsidR="009A6F06" w:rsidRPr="002D5F92">
        <w:rPr>
          <w:rFonts w:cs="Times New Roman"/>
          <w:sz w:val="24"/>
          <w:szCs w:val="24"/>
          <w:lang w:val="lt-LT"/>
        </w:rPr>
        <w:t xml:space="preserve"> </w:t>
      </w:r>
      <w:r w:rsidR="009A6F06" w:rsidRPr="002D5F92">
        <w:rPr>
          <w:sz w:val="24"/>
          <w:szCs w:val="24"/>
          <w:lang w:val="lt-LT"/>
        </w:rPr>
        <w:t>Tiekėjai negali dalyvauti susipažinimo su pasiūlymais, pasiūlymų nagrinėjimo, vertinimo ir palyginimo procedūrose.</w:t>
      </w:r>
    </w:p>
    <w:p w:rsidR="009A6F06" w:rsidRPr="002D5F92" w:rsidRDefault="009A6F06" w:rsidP="009A6F06">
      <w:pPr>
        <w:pStyle w:val="Body2"/>
        <w:spacing w:after="0"/>
        <w:ind w:firstLine="851"/>
        <w:rPr>
          <w:rFonts w:cs="Times New Roman"/>
          <w:sz w:val="24"/>
          <w:szCs w:val="24"/>
          <w:lang w:val="lt-LT"/>
        </w:rPr>
      </w:pPr>
      <w:r w:rsidRPr="002D5F92">
        <w:rPr>
          <w:rFonts w:cs="Times New Roman"/>
          <w:sz w:val="24"/>
          <w:szCs w:val="24"/>
          <w:lang w:val="lt-LT"/>
        </w:rPr>
        <w:t xml:space="preserve">10.2. Atlikus </w:t>
      </w:r>
      <w:r w:rsidRPr="002D5F92">
        <w:rPr>
          <w:rFonts w:cs="Times New Roman"/>
          <w:color w:val="auto"/>
          <w:sz w:val="24"/>
          <w:szCs w:val="24"/>
          <w:lang w:val="lt-LT"/>
        </w:rPr>
        <w:t>pradinį susipažinimą su pasiūlymais</w:t>
      </w:r>
      <w:r w:rsidRPr="002D5F92">
        <w:rPr>
          <w:rFonts w:cs="Times New Roman"/>
          <w:sz w:val="24"/>
          <w:szCs w:val="24"/>
          <w:lang w:val="lt-LT"/>
        </w:rPr>
        <w:t>, Komisija pateiktus pasiūlymus nagrinėja ir vertina šia tvarka:</w:t>
      </w:r>
    </w:p>
    <w:p w:rsidR="009A6F06" w:rsidRPr="002D5F92" w:rsidRDefault="009A6F06" w:rsidP="009A6F06">
      <w:pPr>
        <w:pStyle w:val="Body2"/>
        <w:spacing w:after="0"/>
        <w:ind w:firstLine="851"/>
        <w:rPr>
          <w:rFonts w:cs="Times New Roman"/>
          <w:sz w:val="24"/>
          <w:szCs w:val="24"/>
          <w:lang w:val="lt-LT"/>
        </w:rPr>
      </w:pPr>
      <w:r w:rsidRPr="002D5F92">
        <w:rPr>
          <w:rFonts w:cs="Times New Roman"/>
          <w:sz w:val="24"/>
          <w:szCs w:val="24"/>
          <w:lang w:val="lt-LT"/>
        </w:rPr>
        <w:t xml:space="preserve">10.2.1. </w:t>
      </w:r>
      <w:r w:rsidRPr="002D5F92">
        <w:rPr>
          <w:rFonts w:eastAsia="Calibri"/>
          <w:sz w:val="24"/>
          <w:szCs w:val="24"/>
          <w:lang w:val="lt-LT"/>
        </w:rPr>
        <w:t xml:space="preserve">Komisija vertina ar visų tiekėjų pateiktos Deklaracijos (Pirkimo sąlygų </w:t>
      </w:r>
      <w:r w:rsidR="002D2BC7" w:rsidRPr="002D5F92">
        <w:rPr>
          <w:rFonts w:eastAsia="Calibri"/>
          <w:sz w:val="24"/>
          <w:szCs w:val="24"/>
          <w:lang w:val="lt-LT"/>
        </w:rPr>
        <w:t>2</w:t>
      </w:r>
      <w:r w:rsidRPr="002D5F92">
        <w:rPr>
          <w:rFonts w:eastAsia="Calibri"/>
          <w:sz w:val="24"/>
          <w:szCs w:val="24"/>
          <w:lang w:val="lt-LT"/>
        </w:rPr>
        <w:t xml:space="preserve"> priedas) atitinka Pirkimo sąlygose nustatytus reikalavimus;</w:t>
      </w:r>
    </w:p>
    <w:p w:rsidR="009A6F06" w:rsidRPr="002D5F92" w:rsidRDefault="009A6F06" w:rsidP="009A6F06">
      <w:pPr>
        <w:autoSpaceDN w:val="0"/>
        <w:ind w:firstLine="851"/>
        <w:jc w:val="both"/>
        <w:rPr>
          <w:rFonts w:ascii="Times New Roman" w:hAnsi="Times New Roman"/>
          <w:sz w:val="24"/>
          <w:szCs w:val="24"/>
        </w:rPr>
      </w:pPr>
      <w:r w:rsidRPr="002D5F92">
        <w:rPr>
          <w:rFonts w:ascii="Times New Roman" w:hAnsi="Times New Roman"/>
          <w:sz w:val="24"/>
          <w:szCs w:val="24"/>
        </w:rPr>
        <w:t>10.2.2. jeigu tiekėjas, Deklaracijoje nepažymėjo, ar atitinka keliamą (-</w:t>
      </w:r>
      <w:proofErr w:type="spellStart"/>
      <w:r w:rsidRPr="002D5F92">
        <w:rPr>
          <w:rFonts w:ascii="Times New Roman" w:hAnsi="Times New Roman"/>
          <w:sz w:val="24"/>
          <w:szCs w:val="24"/>
        </w:rPr>
        <w:t>us</w:t>
      </w:r>
      <w:proofErr w:type="spellEnd"/>
      <w:r w:rsidRPr="002D5F92">
        <w:rPr>
          <w:rFonts w:ascii="Times New Roman" w:hAnsi="Times New Roman"/>
          <w:sz w:val="24"/>
          <w:szCs w:val="24"/>
        </w:rPr>
        <w:t>) reikalavimą (-</w:t>
      </w:r>
      <w:proofErr w:type="spellStart"/>
      <w:r w:rsidRPr="002D5F92">
        <w:rPr>
          <w:rFonts w:ascii="Times New Roman" w:hAnsi="Times New Roman"/>
          <w:sz w:val="24"/>
          <w:szCs w:val="24"/>
        </w:rPr>
        <w:t>us</w:t>
      </w:r>
      <w:proofErr w:type="spellEnd"/>
      <w:r w:rsidRPr="002D5F92">
        <w:rPr>
          <w:rFonts w:ascii="Times New Roman" w:hAnsi="Times New Roman"/>
          <w:sz w:val="24"/>
          <w:szCs w:val="24"/>
        </w:rPr>
        <w:t xml:space="preserve">), tuomet Perkančioji organizacija </w:t>
      </w:r>
      <w:r w:rsidRPr="002D5F92">
        <w:rPr>
          <w:rFonts w:ascii="Times New Roman" w:hAnsi="Times New Roman"/>
          <w:color w:val="000000"/>
          <w:sz w:val="24"/>
          <w:szCs w:val="24"/>
        </w:rPr>
        <w:t xml:space="preserve">privalo raštu CVP IS priemonėmis </w:t>
      </w:r>
      <w:r w:rsidRPr="002D5F92">
        <w:rPr>
          <w:rFonts w:ascii="Times New Roman" w:hAnsi="Times New Roman"/>
          <w:sz w:val="24"/>
          <w:szCs w:val="24"/>
        </w:rPr>
        <w:t xml:space="preserve">prašyti tiekėjo patikslinti Deklaraciją per protingą terminą. </w:t>
      </w:r>
      <w:r w:rsidRPr="002D5F92">
        <w:rPr>
          <w:rFonts w:ascii="Times New Roman" w:hAnsi="Times New Roman"/>
          <w:color w:val="000000"/>
          <w:sz w:val="24"/>
          <w:szCs w:val="24"/>
        </w:rPr>
        <w:t>Tokiu atveju Perkančioji organizacija vertina tiekėjo pasiūlymą tik jam patikslinus Deklaraciją.</w:t>
      </w:r>
      <w:r w:rsidRPr="002D5F92">
        <w:rPr>
          <w:rFonts w:ascii="Times New Roman" w:hAnsi="Times New Roman"/>
          <w:sz w:val="24"/>
          <w:szCs w:val="24"/>
        </w:rPr>
        <w:t xml:space="preserve"> Tais atvejais, kai tiekėjas, Perkančiajai organizacijai paprašius, nepatikslino Deklaracijos arba, </w:t>
      </w:r>
      <w:r w:rsidRPr="002D5F92">
        <w:rPr>
          <w:rFonts w:ascii="Times New Roman" w:hAnsi="Times New Roman"/>
          <w:color w:val="000000"/>
          <w:sz w:val="24"/>
          <w:szCs w:val="24"/>
        </w:rPr>
        <w:t>patikslinęs Deklaraciją, joje nurodė, kad neatitinka tiekėjams keliamų reikalavimų</w:t>
      </w:r>
      <w:r w:rsidRPr="002D5F92">
        <w:rPr>
          <w:rFonts w:ascii="Times New Roman" w:hAnsi="Times New Roman"/>
          <w:sz w:val="24"/>
          <w:szCs w:val="24"/>
        </w:rPr>
        <w:t>, jo pasiūlymas atmetamas ir apie tokio pasiūlymo atmetimą tiekėjas informuojamas CVP IS susirašinėjimo priemonėmis, nurodant jo pašalinimo pagrindą;</w:t>
      </w:r>
    </w:p>
    <w:p w:rsidR="00281B53" w:rsidRPr="002D5F92" w:rsidRDefault="009A6F06" w:rsidP="00281B53">
      <w:pPr>
        <w:pStyle w:val="Body2"/>
        <w:ind w:firstLine="851"/>
        <w:rPr>
          <w:rFonts w:eastAsia="Calibri"/>
          <w:b/>
          <w:sz w:val="24"/>
          <w:szCs w:val="24"/>
          <w:lang w:val="lt-LT"/>
        </w:rPr>
      </w:pPr>
      <w:r w:rsidRPr="002D5F92">
        <w:rPr>
          <w:rFonts w:eastAsia="Calibri" w:cs="Times New Roman"/>
          <w:b/>
          <w:sz w:val="24"/>
          <w:szCs w:val="24"/>
          <w:lang w:val="lt-LT"/>
        </w:rPr>
        <w:t>10.2.3.</w:t>
      </w:r>
      <w:r w:rsidRPr="002D5F92">
        <w:rPr>
          <w:rFonts w:eastAsia="Calibri"/>
          <w:b/>
          <w:sz w:val="24"/>
          <w:szCs w:val="24"/>
          <w:lang w:val="lt-LT"/>
        </w:rPr>
        <w:t xml:space="preserve"> </w:t>
      </w:r>
      <w:r w:rsidR="00281B53" w:rsidRPr="002D5F92">
        <w:rPr>
          <w:rFonts w:eastAsia="Calibri"/>
          <w:b/>
          <w:sz w:val="24"/>
          <w:szCs w:val="24"/>
          <w:lang w:val="lt-LT"/>
        </w:rPr>
        <w:t>Deklaracijoje nurodytą informaciją pagrindžiantys dokumentai kartu su pasiūlymu neteikiami. Pažymų, patvirtinančių tiekėjo pašalinimo pagrindų, nustatytų Pirkimo sąlygų 3.1 – 3.2 punktuose nebuvimą, nereikalaujama, išskyrus tuos atvejus, kai kyla pagrįstų abejonių dėl tiekėjų patikimumo nebuvimo.</w:t>
      </w:r>
    </w:p>
    <w:p w:rsidR="009A6F06" w:rsidRPr="002D5F92" w:rsidRDefault="009A6F06" w:rsidP="00281B53">
      <w:pPr>
        <w:pStyle w:val="Body2"/>
        <w:ind w:firstLine="851"/>
        <w:rPr>
          <w:color w:val="auto"/>
          <w:sz w:val="24"/>
          <w:szCs w:val="24"/>
          <w:lang w:val="lt-LT"/>
        </w:rPr>
      </w:pPr>
      <w:r w:rsidRPr="002D5F92">
        <w:rPr>
          <w:rFonts w:eastAsia="Calibri"/>
          <w:color w:val="auto"/>
          <w:sz w:val="24"/>
          <w:szCs w:val="24"/>
          <w:lang w:val="lt-LT"/>
        </w:rPr>
        <w:t xml:space="preserve">10.2.4. </w:t>
      </w:r>
      <w:r w:rsidRPr="002D5F92">
        <w:rPr>
          <w:color w:val="auto"/>
          <w:sz w:val="24"/>
          <w:szCs w:val="24"/>
          <w:lang w:val="lt-LT"/>
        </w:rPr>
        <w:t xml:space="preserve">kai tiekėjas nepateikė Deklaracijos, </w:t>
      </w:r>
      <w:proofErr w:type="spellStart"/>
      <w:r w:rsidRPr="002D5F92">
        <w:rPr>
          <w:sz w:val="24"/>
          <w:szCs w:val="24"/>
        </w:rPr>
        <w:t>arba</w:t>
      </w:r>
      <w:proofErr w:type="spellEnd"/>
      <w:r w:rsidRPr="002D5F92">
        <w:rPr>
          <w:sz w:val="24"/>
          <w:szCs w:val="24"/>
        </w:rPr>
        <w:t xml:space="preserve"> </w:t>
      </w:r>
      <w:proofErr w:type="spellStart"/>
      <w:r w:rsidRPr="002D5F92">
        <w:rPr>
          <w:sz w:val="24"/>
          <w:szCs w:val="24"/>
        </w:rPr>
        <w:t>nepateikė</w:t>
      </w:r>
      <w:proofErr w:type="spellEnd"/>
      <w:r w:rsidRPr="002D5F92">
        <w:rPr>
          <w:sz w:val="24"/>
          <w:szCs w:val="24"/>
        </w:rPr>
        <w:t xml:space="preserve"> </w:t>
      </w:r>
      <w:proofErr w:type="spellStart"/>
      <w:r w:rsidRPr="002D5F92">
        <w:rPr>
          <w:sz w:val="24"/>
          <w:szCs w:val="24"/>
        </w:rPr>
        <w:t>visų</w:t>
      </w:r>
      <w:proofErr w:type="spellEnd"/>
      <w:r w:rsidRPr="002D5F92">
        <w:rPr>
          <w:sz w:val="24"/>
          <w:szCs w:val="24"/>
        </w:rPr>
        <w:t xml:space="preserve"> </w:t>
      </w:r>
      <w:proofErr w:type="spellStart"/>
      <w:r w:rsidRPr="002D5F92">
        <w:rPr>
          <w:sz w:val="24"/>
          <w:szCs w:val="24"/>
        </w:rPr>
        <w:t>tiekėjų</w:t>
      </w:r>
      <w:proofErr w:type="spellEnd"/>
      <w:r w:rsidRPr="002D5F92">
        <w:rPr>
          <w:sz w:val="24"/>
          <w:szCs w:val="24"/>
        </w:rPr>
        <w:t xml:space="preserve"> </w:t>
      </w:r>
      <w:proofErr w:type="spellStart"/>
      <w:r w:rsidRPr="002D5F92">
        <w:rPr>
          <w:sz w:val="24"/>
          <w:szCs w:val="24"/>
        </w:rPr>
        <w:t>grupės</w:t>
      </w:r>
      <w:proofErr w:type="spellEnd"/>
      <w:r w:rsidRPr="002D5F92">
        <w:rPr>
          <w:sz w:val="24"/>
          <w:szCs w:val="24"/>
        </w:rPr>
        <w:t xml:space="preserve"> </w:t>
      </w:r>
      <w:proofErr w:type="spellStart"/>
      <w:r w:rsidRPr="002D5F92">
        <w:rPr>
          <w:sz w:val="24"/>
          <w:szCs w:val="24"/>
        </w:rPr>
        <w:t>dalyvių</w:t>
      </w:r>
      <w:proofErr w:type="spellEnd"/>
      <w:r w:rsidRPr="002D5F92">
        <w:rPr>
          <w:sz w:val="24"/>
          <w:szCs w:val="24"/>
        </w:rPr>
        <w:t xml:space="preserve">, </w:t>
      </w:r>
      <w:proofErr w:type="spellStart"/>
      <w:r w:rsidRPr="002D5F92">
        <w:rPr>
          <w:sz w:val="24"/>
          <w:szCs w:val="24"/>
        </w:rPr>
        <w:t>arba</w:t>
      </w:r>
      <w:proofErr w:type="spellEnd"/>
      <w:r w:rsidRPr="002D5F92">
        <w:rPr>
          <w:sz w:val="24"/>
          <w:szCs w:val="24"/>
        </w:rPr>
        <w:t xml:space="preserve"> </w:t>
      </w:r>
      <w:proofErr w:type="spellStart"/>
      <w:r w:rsidRPr="002D5F92">
        <w:rPr>
          <w:sz w:val="24"/>
          <w:szCs w:val="24"/>
        </w:rPr>
        <w:t>ūkio</w:t>
      </w:r>
      <w:proofErr w:type="spellEnd"/>
      <w:r w:rsidRPr="002D5F92">
        <w:rPr>
          <w:sz w:val="24"/>
          <w:szCs w:val="24"/>
        </w:rPr>
        <w:t xml:space="preserve"> </w:t>
      </w:r>
      <w:proofErr w:type="spellStart"/>
      <w:r w:rsidRPr="002D5F92">
        <w:rPr>
          <w:sz w:val="24"/>
          <w:szCs w:val="24"/>
        </w:rPr>
        <w:t>subjekto</w:t>
      </w:r>
      <w:proofErr w:type="spellEnd"/>
      <w:r w:rsidRPr="002D5F92">
        <w:rPr>
          <w:sz w:val="24"/>
          <w:szCs w:val="24"/>
        </w:rPr>
        <w:t xml:space="preserve">, </w:t>
      </w:r>
      <w:proofErr w:type="spellStart"/>
      <w:r w:rsidRPr="002D5F92">
        <w:rPr>
          <w:sz w:val="24"/>
          <w:szCs w:val="24"/>
        </w:rPr>
        <w:t>kur</w:t>
      </w:r>
      <w:r w:rsidR="00F75E98" w:rsidRPr="002D5F92">
        <w:rPr>
          <w:sz w:val="24"/>
          <w:szCs w:val="24"/>
        </w:rPr>
        <w:t>į</w:t>
      </w:r>
      <w:proofErr w:type="spellEnd"/>
      <w:r w:rsidR="003E1766" w:rsidRPr="002D5F92">
        <w:rPr>
          <w:sz w:val="24"/>
          <w:szCs w:val="24"/>
        </w:rPr>
        <w:t xml:space="preserve"> </w:t>
      </w:r>
      <w:proofErr w:type="spellStart"/>
      <w:r w:rsidR="003E1766" w:rsidRPr="002D5F92">
        <w:rPr>
          <w:sz w:val="24"/>
          <w:szCs w:val="24"/>
        </w:rPr>
        <w:t>tiekėjas</w:t>
      </w:r>
      <w:proofErr w:type="spellEnd"/>
      <w:r w:rsidR="003E1766" w:rsidRPr="002D5F92">
        <w:rPr>
          <w:sz w:val="24"/>
          <w:szCs w:val="24"/>
        </w:rPr>
        <w:t xml:space="preserve"> </w:t>
      </w:r>
      <w:proofErr w:type="spellStart"/>
      <w:r w:rsidR="003E1766" w:rsidRPr="002D5F92">
        <w:rPr>
          <w:sz w:val="24"/>
          <w:szCs w:val="24"/>
        </w:rPr>
        <w:t>pasitelkia</w:t>
      </w:r>
      <w:proofErr w:type="spellEnd"/>
      <w:r w:rsidR="00F75E98" w:rsidRPr="002D5F92">
        <w:rPr>
          <w:sz w:val="24"/>
          <w:szCs w:val="24"/>
        </w:rPr>
        <w:t xml:space="preserve">, </w:t>
      </w:r>
      <w:proofErr w:type="spellStart"/>
      <w:r w:rsidR="00F75E98" w:rsidRPr="002D5F92">
        <w:rPr>
          <w:sz w:val="24"/>
          <w:szCs w:val="24"/>
        </w:rPr>
        <w:t>kad</w:t>
      </w:r>
      <w:proofErr w:type="spellEnd"/>
      <w:r w:rsidR="00F75E98" w:rsidRPr="002D5F92">
        <w:rPr>
          <w:sz w:val="24"/>
          <w:szCs w:val="24"/>
        </w:rPr>
        <w:t xml:space="preserve"> </w:t>
      </w:r>
      <w:proofErr w:type="spellStart"/>
      <w:r w:rsidR="00F75E98" w:rsidRPr="002D5F92">
        <w:rPr>
          <w:sz w:val="24"/>
          <w:szCs w:val="24"/>
        </w:rPr>
        <w:t>atitiktų</w:t>
      </w:r>
      <w:proofErr w:type="spellEnd"/>
      <w:r w:rsidR="00F75E98" w:rsidRPr="002D5F92">
        <w:rPr>
          <w:sz w:val="24"/>
          <w:szCs w:val="24"/>
        </w:rPr>
        <w:t xml:space="preserve"> </w:t>
      </w:r>
      <w:proofErr w:type="spellStart"/>
      <w:r w:rsidR="00F75E98" w:rsidRPr="002D5F92">
        <w:rPr>
          <w:sz w:val="24"/>
          <w:szCs w:val="24"/>
        </w:rPr>
        <w:t>pirkimo</w:t>
      </w:r>
      <w:proofErr w:type="spellEnd"/>
      <w:r w:rsidR="00F75E98" w:rsidRPr="002D5F92">
        <w:rPr>
          <w:sz w:val="24"/>
          <w:szCs w:val="24"/>
        </w:rPr>
        <w:t xml:space="preserve"> </w:t>
      </w:r>
      <w:proofErr w:type="spellStart"/>
      <w:r w:rsidR="00F75E98" w:rsidRPr="002D5F92">
        <w:rPr>
          <w:sz w:val="24"/>
          <w:szCs w:val="24"/>
        </w:rPr>
        <w:t>dokumentuose</w:t>
      </w:r>
      <w:proofErr w:type="spellEnd"/>
      <w:r w:rsidR="00F75E98" w:rsidRPr="002D5F92">
        <w:rPr>
          <w:sz w:val="24"/>
          <w:szCs w:val="24"/>
        </w:rPr>
        <w:t xml:space="preserve"> </w:t>
      </w:r>
      <w:proofErr w:type="spellStart"/>
      <w:r w:rsidR="00F75E98" w:rsidRPr="002D5F92">
        <w:rPr>
          <w:sz w:val="24"/>
          <w:szCs w:val="24"/>
        </w:rPr>
        <w:t>nustatytus</w:t>
      </w:r>
      <w:proofErr w:type="spellEnd"/>
      <w:r w:rsidR="00F75E98" w:rsidRPr="002D5F92">
        <w:rPr>
          <w:sz w:val="24"/>
          <w:szCs w:val="24"/>
        </w:rPr>
        <w:t xml:space="preserve"> </w:t>
      </w:r>
      <w:proofErr w:type="spellStart"/>
      <w:r w:rsidR="00F75E98" w:rsidRPr="002D5F92">
        <w:rPr>
          <w:sz w:val="24"/>
          <w:szCs w:val="24"/>
        </w:rPr>
        <w:t>reikalavimus</w:t>
      </w:r>
      <w:proofErr w:type="spellEnd"/>
      <w:r w:rsidRPr="002D5F92">
        <w:rPr>
          <w:sz w:val="24"/>
          <w:szCs w:val="24"/>
        </w:rPr>
        <w:t xml:space="preserve">, </w:t>
      </w:r>
      <w:proofErr w:type="spellStart"/>
      <w:r w:rsidRPr="002D5F92">
        <w:rPr>
          <w:sz w:val="24"/>
          <w:szCs w:val="24"/>
        </w:rPr>
        <w:t>Deklaracijos</w:t>
      </w:r>
      <w:proofErr w:type="spellEnd"/>
      <w:r w:rsidRPr="002D5F92">
        <w:rPr>
          <w:color w:val="auto"/>
          <w:sz w:val="24"/>
          <w:szCs w:val="24"/>
          <w:lang w:val="lt-LT"/>
        </w:rPr>
        <w:t xml:space="preserve"> Perkančioji organizacija privalo raštu CVP IS priemonėmis prašyti pateikti Deklaraciją. Šiuo atveju tiekėjas turi deklaruoti, kad jis atitinka Deklaracijoje keliamus reikalavimus tiekėjams susipažinimo su pasiūlymais dieną;</w:t>
      </w:r>
    </w:p>
    <w:p w:rsidR="009A6F06" w:rsidRPr="002D5F92" w:rsidRDefault="009A6F06" w:rsidP="009A6F06">
      <w:pPr>
        <w:pStyle w:val="Body2"/>
        <w:spacing w:after="0"/>
        <w:ind w:firstLine="851"/>
        <w:rPr>
          <w:color w:val="auto"/>
          <w:sz w:val="24"/>
          <w:szCs w:val="24"/>
          <w:lang w:val="lt-LT"/>
        </w:rPr>
      </w:pPr>
      <w:r w:rsidRPr="002D5F92">
        <w:rPr>
          <w:color w:val="auto"/>
          <w:sz w:val="24"/>
          <w:szCs w:val="24"/>
          <w:lang w:val="lt-LT"/>
        </w:rPr>
        <w:t xml:space="preserve">10.2.5. </w:t>
      </w:r>
      <w:r w:rsidR="00F75E98" w:rsidRPr="002D5F92">
        <w:rPr>
          <w:color w:val="auto"/>
          <w:sz w:val="24"/>
          <w:szCs w:val="24"/>
          <w:lang w:val="lt-LT"/>
        </w:rPr>
        <w:t>t</w:t>
      </w:r>
      <w:r w:rsidRPr="002D5F92">
        <w:rPr>
          <w:color w:val="auto"/>
          <w:sz w:val="24"/>
          <w:szCs w:val="24"/>
          <w:lang w:val="lt-LT"/>
        </w:rPr>
        <w:t>eisę dalyvauti tolesnėse pirkimo procedūrose turi tik tie dalyviai, kurie atitinka Deklaracijoje keliamus reikalavimus.</w:t>
      </w:r>
    </w:p>
    <w:p w:rsidR="009A6F06" w:rsidRPr="002D5F92" w:rsidRDefault="009A6F06" w:rsidP="009A6F06">
      <w:pPr>
        <w:pStyle w:val="Body2"/>
        <w:spacing w:after="0"/>
        <w:ind w:firstLine="851"/>
        <w:rPr>
          <w:color w:val="auto"/>
          <w:sz w:val="24"/>
          <w:szCs w:val="24"/>
        </w:rPr>
      </w:pPr>
      <w:r w:rsidRPr="002D5F92">
        <w:rPr>
          <w:color w:val="auto"/>
          <w:sz w:val="24"/>
          <w:szCs w:val="24"/>
          <w:lang w:val="lt-LT"/>
        </w:rPr>
        <w:t xml:space="preserve">10.2.6. </w:t>
      </w:r>
      <w:r w:rsidR="00F75E98" w:rsidRPr="002D5F92">
        <w:rPr>
          <w:color w:val="auto"/>
          <w:sz w:val="24"/>
          <w:szCs w:val="24"/>
          <w:lang w:val="lt-LT"/>
        </w:rPr>
        <w:t>į</w:t>
      </w:r>
      <w:r w:rsidRPr="002D5F92">
        <w:rPr>
          <w:color w:val="auto"/>
          <w:sz w:val="24"/>
          <w:szCs w:val="24"/>
          <w:lang w:val="lt-LT"/>
        </w:rPr>
        <w:t xml:space="preserve">vertinusi Deklaracijoje tiekėjams keliamus reikalavimus, </w:t>
      </w:r>
      <w:proofErr w:type="spellStart"/>
      <w:r w:rsidR="005D15B5" w:rsidRPr="002D5F92">
        <w:rPr>
          <w:sz w:val="24"/>
          <w:szCs w:val="24"/>
        </w:rPr>
        <w:t>Komisija</w:t>
      </w:r>
      <w:proofErr w:type="spellEnd"/>
      <w:r w:rsidR="005D15B5" w:rsidRPr="002D5F92">
        <w:rPr>
          <w:sz w:val="24"/>
          <w:szCs w:val="24"/>
        </w:rPr>
        <w:t xml:space="preserve"> </w:t>
      </w:r>
      <w:proofErr w:type="spellStart"/>
      <w:r w:rsidR="005D15B5" w:rsidRPr="002D5F92">
        <w:rPr>
          <w:sz w:val="24"/>
          <w:szCs w:val="24"/>
        </w:rPr>
        <w:t>nagrinėja</w:t>
      </w:r>
      <w:proofErr w:type="spellEnd"/>
      <w:r w:rsidR="005D15B5" w:rsidRPr="002D5F92">
        <w:rPr>
          <w:sz w:val="24"/>
          <w:szCs w:val="24"/>
        </w:rPr>
        <w:t xml:space="preserve">, </w:t>
      </w:r>
      <w:proofErr w:type="spellStart"/>
      <w:r w:rsidR="005D15B5" w:rsidRPr="002D5F92">
        <w:rPr>
          <w:sz w:val="24"/>
          <w:szCs w:val="24"/>
        </w:rPr>
        <w:t>vertina</w:t>
      </w:r>
      <w:proofErr w:type="spellEnd"/>
      <w:r w:rsidR="005D15B5" w:rsidRPr="002D5F92">
        <w:rPr>
          <w:sz w:val="24"/>
          <w:szCs w:val="24"/>
        </w:rPr>
        <w:t xml:space="preserve"> </w:t>
      </w:r>
      <w:proofErr w:type="spellStart"/>
      <w:r w:rsidR="005D15B5" w:rsidRPr="002D5F92">
        <w:rPr>
          <w:sz w:val="24"/>
          <w:szCs w:val="24"/>
        </w:rPr>
        <w:t>ir</w:t>
      </w:r>
      <w:proofErr w:type="spellEnd"/>
      <w:r w:rsidR="005D15B5" w:rsidRPr="002D5F92">
        <w:rPr>
          <w:sz w:val="24"/>
          <w:szCs w:val="24"/>
        </w:rPr>
        <w:t xml:space="preserve"> </w:t>
      </w:r>
      <w:proofErr w:type="spellStart"/>
      <w:r w:rsidR="005D15B5" w:rsidRPr="002D5F92">
        <w:rPr>
          <w:sz w:val="24"/>
          <w:szCs w:val="24"/>
        </w:rPr>
        <w:t>palygina</w:t>
      </w:r>
      <w:proofErr w:type="spellEnd"/>
      <w:r w:rsidR="005D15B5" w:rsidRPr="002D5F92">
        <w:rPr>
          <w:sz w:val="24"/>
          <w:szCs w:val="24"/>
        </w:rPr>
        <w:t xml:space="preserve"> </w:t>
      </w:r>
      <w:proofErr w:type="spellStart"/>
      <w:r w:rsidR="005D15B5" w:rsidRPr="002D5F92">
        <w:rPr>
          <w:sz w:val="24"/>
          <w:szCs w:val="24"/>
        </w:rPr>
        <w:t>tiekėjų</w:t>
      </w:r>
      <w:proofErr w:type="spellEnd"/>
      <w:r w:rsidR="005D15B5" w:rsidRPr="002D5F92">
        <w:rPr>
          <w:sz w:val="24"/>
          <w:szCs w:val="24"/>
        </w:rPr>
        <w:t xml:space="preserve"> </w:t>
      </w:r>
      <w:proofErr w:type="spellStart"/>
      <w:r w:rsidR="005D15B5" w:rsidRPr="002D5F92">
        <w:rPr>
          <w:sz w:val="24"/>
          <w:szCs w:val="24"/>
        </w:rPr>
        <w:t>pateiktus</w:t>
      </w:r>
      <w:proofErr w:type="spellEnd"/>
      <w:r w:rsidR="005D15B5" w:rsidRPr="002D5F92">
        <w:rPr>
          <w:sz w:val="24"/>
          <w:szCs w:val="24"/>
        </w:rPr>
        <w:t xml:space="preserve"> </w:t>
      </w:r>
      <w:proofErr w:type="spellStart"/>
      <w:r w:rsidR="005D15B5" w:rsidRPr="002D5F92">
        <w:rPr>
          <w:sz w:val="24"/>
          <w:szCs w:val="24"/>
        </w:rPr>
        <w:t>pasiūlymus</w:t>
      </w:r>
      <w:proofErr w:type="spellEnd"/>
      <w:r w:rsidR="005D15B5" w:rsidRPr="002D5F92">
        <w:rPr>
          <w:sz w:val="24"/>
          <w:szCs w:val="24"/>
        </w:rPr>
        <w:t xml:space="preserve">, </w:t>
      </w:r>
      <w:proofErr w:type="spellStart"/>
      <w:r w:rsidR="005D15B5" w:rsidRPr="002D5F92">
        <w:rPr>
          <w:sz w:val="24"/>
          <w:szCs w:val="24"/>
        </w:rPr>
        <w:t>vadovaudamasi</w:t>
      </w:r>
      <w:proofErr w:type="spellEnd"/>
      <w:r w:rsidR="005D15B5" w:rsidRPr="002D5F92">
        <w:rPr>
          <w:sz w:val="24"/>
          <w:szCs w:val="24"/>
        </w:rPr>
        <w:t xml:space="preserve"> </w:t>
      </w:r>
      <w:proofErr w:type="spellStart"/>
      <w:r w:rsidR="005D15B5" w:rsidRPr="002D5F92">
        <w:rPr>
          <w:sz w:val="24"/>
          <w:szCs w:val="24"/>
        </w:rPr>
        <w:t>pirkimo</w:t>
      </w:r>
      <w:proofErr w:type="spellEnd"/>
      <w:r w:rsidR="005D15B5" w:rsidRPr="002D5F92">
        <w:rPr>
          <w:sz w:val="24"/>
          <w:szCs w:val="24"/>
        </w:rPr>
        <w:t xml:space="preserve"> </w:t>
      </w:r>
      <w:proofErr w:type="spellStart"/>
      <w:r w:rsidR="005D15B5" w:rsidRPr="002D5F92">
        <w:rPr>
          <w:sz w:val="24"/>
          <w:szCs w:val="24"/>
        </w:rPr>
        <w:t>dokumentuose</w:t>
      </w:r>
      <w:proofErr w:type="spellEnd"/>
      <w:r w:rsidR="005D15B5" w:rsidRPr="002D5F92">
        <w:rPr>
          <w:sz w:val="24"/>
          <w:szCs w:val="24"/>
        </w:rPr>
        <w:t xml:space="preserve"> </w:t>
      </w:r>
      <w:proofErr w:type="spellStart"/>
      <w:r w:rsidR="005D15B5" w:rsidRPr="002D5F92">
        <w:rPr>
          <w:sz w:val="24"/>
          <w:szCs w:val="24"/>
        </w:rPr>
        <w:t>nustatytomis</w:t>
      </w:r>
      <w:proofErr w:type="spellEnd"/>
      <w:r w:rsidR="005D15B5" w:rsidRPr="002D5F92">
        <w:rPr>
          <w:sz w:val="24"/>
          <w:szCs w:val="24"/>
        </w:rPr>
        <w:t xml:space="preserve"> </w:t>
      </w:r>
      <w:proofErr w:type="spellStart"/>
      <w:r w:rsidR="005D15B5" w:rsidRPr="002D5F92">
        <w:rPr>
          <w:sz w:val="24"/>
          <w:szCs w:val="24"/>
        </w:rPr>
        <w:t>sąlygomis</w:t>
      </w:r>
      <w:proofErr w:type="spellEnd"/>
      <w:r w:rsidR="001244CD" w:rsidRPr="002D5F92">
        <w:rPr>
          <w:sz w:val="24"/>
          <w:szCs w:val="24"/>
        </w:rPr>
        <w:t xml:space="preserve">. </w:t>
      </w:r>
      <w:proofErr w:type="spellStart"/>
      <w:r w:rsidR="001244CD" w:rsidRPr="002D5F92">
        <w:rPr>
          <w:sz w:val="24"/>
          <w:szCs w:val="24"/>
        </w:rPr>
        <w:t>Taip</w:t>
      </w:r>
      <w:proofErr w:type="spellEnd"/>
      <w:r w:rsidR="001244CD" w:rsidRPr="002D5F92">
        <w:rPr>
          <w:sz w:val="24"/>
          <w:szCs w:val="24"/>
        </w:rPr>
        <w:t xml:space="preserve"> pat </w:t>
      </w:r>
      <w:proofErr w:type="spellStart"/>
      <w:r w:rsidR="001244CD" w:rsidRPr="002D5F92">
        <w:rPr>
          <w:sz w:val="24"/>
          <w:szCs w:val="24"/>
        </w:rPr>
        <w:t>Komisija</w:t>
      </w:r>
      <w:proofErr w:type="spellEnd"/>
      <w:r w:rsidR="001244CD" w:rsidRPr="002D5F92">
        <w:rPr>
          <w:sz w:val="24"/>
          <w:szCs w:val="24"/>
        </w:rPr>
        <w:t xml:space="preserve"> </w:t>
      </w:r>
      <w:proofErr w:type="spellStart"/>
      <w:r w:rsidR="001244CD" w:rsidRPr="002D5F92">
        <w:rPr>
          <w:sz w:val="24"/>
          <w:szCs w:val="24"/>
        </w:rPr>
        <w:t>tikrina</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pateiktas</w:t>
      </w:r>
      <w:proofErr w:type="spellEnd"/>
      <w:r w:rsidR="001244CD" w:rsidRPr="002D5F92">
        <w:rPr>
          <w:color w:val="auto"/>
          <w:sz w:val="24"/>
          <w:szCs w:val="24"/>
        </w:rPr>
        <w:t xml:space="preserve"> </w:t>
      </w:r>
      <w:proofErr w:type="spellStart"/>
      <w:r w:rsidR="001244CD" w:rsidRPr="002D5F92">
        <w:rPr>
          <w:color w:val="auto"/>
          <w:sz w:val="24"/>
          <w:szCs w:val="24"/>
        </w:rPr>
        <w:t>tiekėjo</w:t>
      </w:r>
      <w:proofErr w:type="spellEnd"/>
      <w:r w:rsidR="001244CD" w:rsidRPr="002D5F92">
        <w:rPr>
          <w:color w:val="auto"/>
          <w:sz w:val="24"/>
          <w:szCs w:val="24"/>
        </w:rPr>
        <w:t xml:space="preserve"> </w:t>
      </w:r>
      <w:proofErr w:type="spellStart"/>
      <w:r w:rsidR="001244CD" w:rsidRPr="002D5F92">
        <w:rPr>
          <w:color w:val="auto"/>
          <w:sz w:val="24"/>
          <w:szCs w:val="24"/>
        </w:rPr>
        <w:t>įgaliojimas</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pateikta</w:t>
      </w:r>
      <w:proofErr w:type="spellEnd"/>
      <w:r w:rsidR="001244CD" w:rsidRPr="002D5F92">
        <w:rPr>
          <w:color w:val="auto"/>
          <w:sz w:val="24"/>
          <w:szCs w:val="24"/>
        </w:rPr>
        <w:t xml:space="preserve"> </w:t>
      </w:r>
      <w:proofErr w:type="spellStart"/>
      <w:r w:rsidR="001244CD" w:rsidRPr="002D5F92">
        <w:rPr>
          <w:color w:val="auto"/>
          <w:sz w:val="24"/>
          <w:szCs w:val="24"/>
        </w:rPr>
        <w:t>jungtinės</w:t>
      </w:r>
      <w:proofErr w:type="spellEnd"/>
      <w:r w:rsidR="001244CD" w:rsidRPr="002D5F92">
        <w:rPr>
          <w:color w:val="auto"/>
          <w:sz w:val="24"/>
          <w:szCs w:val="24"/>
        </w:rPr>
        <w:t xml:space="preserve"> </w:t>
      </w:r>
      <w:proofErr w:type="spellStart"/>
      <w:r w:rsidR="001244CD" w:rsidRPr="002D5F92">
        <w:rPr>
          <w:color w:val="auto"/>
          <w:sz w:val="24"/>
          <w:szCs w:val="24"/>
        </w:rPr>
        <w:t>veiklos</w:t>
      </w:r>
      <w:proofErr w:type="spellEnd"/>
      <w:r w:rsidR="001244CD" w:rsidRPr="002D5F92">
        <w:rPr>
          <w:color w:val="auto"/>
          <w:sz w:val="24"/>
          <w:szCs w:val="24"/>
        </w:rPr>
        <w:t xml:space="preserve"> </w:t>
      </w:r>
      <w:proofErr w:type="spellStart"/>
      <w:r w:rsidR="001244CD" w:rsidRPr="002D5F92">
        <w:rPr>
          <w:color w:val="auto"/>
          <w:sz w:val="24"/>
          <w:szCs w:val="24"/>
        </w:rPr>
        <w:t>sutartis</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kiti</w:t>
      </w:r>
      <w:proofErr w:type="spellEnd"/>
      <w:r w:rsidR="001244CD" w:rsidRPr="002D5F92">
        <w:rPr>
          <w:color w:val="auto"/>
          <w:sz w:val="24"/>
          <w:szCs w:val="24"/>
        </w:rPr>
        <w:t xml:space="preserve"> </w:t>
      </w:r>
      <w:proofErr w:type="spellStart"/>
      <w:r w:rsidR="001244CD" w:rsidRPr="002D5F92">
        <w:rPr>
          <w:color w:val="auto"/>
          <w:sz w:val="24"/>
          <w:szCs w:val="24"/>
        </w:rPr>
        <w:t>pirkimo</w:t>
      </w:r>
      <w:proofErr w:type="spellEnd"/>
      <w:r w:rsidR="001244CD" w:rsidRPr="002D5F92">
        <w:rPr>
          <w:color w:val="auto"/>
          <w:sz w:val="24"/>
          <w:szCs w:val="24"/>
        </w:rPr>
        <w:t xml:space="preserve"> </w:t>
      </w:r>
      <w:proofErr w:type="spellStart"/>
      <w:r w:rsidR="001244CD" w:rsidRPr="002D5F92">
        <w:rPr>
          <w:color w:val="auto"/>
          <w:sz w:val="24"/>
          <w:szCs w:val="24"/>
        </w:rPr>
        <w:t>dokumentuose</w:t>
      </w:r>
      <w:proofErr w:type="spellEnd"/>
      <w:r w:rsidR="001244CD" w:rsidRPr="002D5F92">
        <w:rPr>
          <w:color w:val="auto"/>
          <w:sz w:val="24"/>
          <w:szCs w:val="24"/>
        </w:rPr>
        <w:t xml:space="preserve"> </w:t>
      </w:r>
      <w:proofErr w:type="spellStart"/>
      <w:r w:rsidR="001244CD" w:rsidRPr="002D5F92">
        <w:rPr>
          <w:color w:val="auto"/>
          <w:sz w:val="24"/>
          <w:szCs w:val="24"/>
        </w:rPr>
        <w:t>reikalaujami</w:t>
      </w:r>
      <w:proofErr w:type="spellEnd"/>
      <w:r w:rsidR="001244CD" w:rsidRPr="002D5F92">
        <w:rPr>
          <w:color w:val="auto"/>
          <w:sz w:val="24"/>
          <w:szCs w:val="24"/>
        </w:rPr>
        <w:t xml:space="preserve"> </w:t>
      </w:r>
      <w:proofErr w:type="spellStart"/>
      <w:r w:rsidR="001244CD" w:rsidRPr="002D5F92">
        <w:rPr>
          <w:color w:val="auto"/>
          <w:sz w:val="24"/>
          <w:szCs w:val="24"/>
        </w:rPr>
        <w:t>dokumentai</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duomenys</w:t>
      </w:r>
      <w:proofErr w:type="spellEnd"/>
      <w:r w:rsidR="001244CD" w:rsidRPr="002D5F92">
        <w:rPr>
          <w:color w:val="auto"/>
          <w:sz w:val="24"/>
          <w:szCs w:val="24"/>
        </w:rPr>
        <w:t xml:space="preserve"> </w:t>
      </w:r>
      <w:proofErr w:type="spellStart"/>
      <w:r w:rsidR="001244CD" w:rsidRPr="002D5F92">
        <w:rPr>
          <w:color w:val="auto"/>
          <w:sz w:val="24"/>
          <w:szCs w:val="24"/>
        </w:rPr>
        <w:t>ir</w:t>
      </w:r>
      <w:proofErr w:type="spellEnd"/>
      <w:r w:rsidR="001244CD" w:rsidRPr="002D5F92">
        <w:rPr>
          <w:color w:val="auto"/>
          <w:sz w:val="24"/>
          <w:szCs w:val="24"/>
        </w:rPr>
        <w:t xml:space="preserve"> kt.);</w:t>
      </w:r>
    </w:p>
    <w:p w:rsidR="002E6FD7" w:rsidRPr="002D5F92" w:rsidRDefault="009A6F06" w:rsidP="002D2BC7">
      <w:pPr>
        <w:pStyle w:val="Body2"/>
        <w:spacing w:after="0"/>
        <w:ind w:firstLine="851"/>
        <w:rPr>
          <w:sz w:val="24"/>
          <w:szCs w:val="24"/>
          <w:lang w:val="lt-LT"/>
        </w:rPr>
      </w:pPr>
      <w:r w:rsidRPr="002D5F92">
        <w:rPr>
          <w:rFonts w:cs="Times New Roman"/>
          <w:color w:val="auto"/>
          <w:sz w:val="24"/>
          <w:szCs w:val="24"/>
          <w:lang w:val="lt-LT"/>
        </w:rPr>
        <w:t xml:space="preserve">10.2.7. </w:t>
      </w:r>
      <w:r w:rsidR="002D2BC7" w:rsidRPr="002D5F92">
        <w:rPr>
          <w:rFonts w:cs="Times New Roman"/>
          <w:color w:val="auto"/>
          <w:sz w:val="24"/>
          <w:szCs w:val="24"/>
          <w:lang w:val="lt-LT"/>
        </w:rPr>
        <w:t xml:space="preserve">patikrina, ar pasiūlymuose nėra kainos apskaičiavimo klaidų </w:t>
      </w:r>
      <w:r w:rsidR="002D2BC7" w:rsidRPr="002D5F92">
        <w:rPr>
          <w:rFonts w:eastAsia="Calibri" w:cs="Times New Roman"/>
          <w:sz w:val="24"/>
          <w:szCs w:val="24"/>
          <w:lang w:val="lt-LT"/>
        </w:rPr>
        <w:t>(leistina vieno cento paklaida)</w:t>
      </w:r>
      <w:r w:rsidR="002D2BC7" w:rsidRPr="002D5F92">
        <w:rPr>
          <w:rFonts w:cs="Times New Roman"/>
          <w:color w:val="auto"/>
          <w:sz w:val="24"/>
          <w:szCs w:val="24"/>
          <w:lang w:val="lt-LT"/>
        </w:rPr>
        <w:t xml:space="preserve">. </w:t>
      </w:r>
      <w:r w:rsidR="002D2BC7" w:rsidRPr="002D5F92">
        <w:rPr>
          <w:bCs/>
          <w:iCs/>
          <w:sz w:val="24"/>
          <w:szCs w:val="24"/>
          <w:lang w:val="lt-LT"/>
        </w:rPr>
        <w:t xml:space="preserve">Komisija, </w:t>
      </w:r>
      <w:r w:rsidR="002D2BC7" w:rsidRPr="002D5F92">
        <w:rPr>
          <w:sz w:val="24"/>
          <w:szCs w:val="24"/>
          <w:lang w:val="lt-LT"/>
        </w:rPr>
        <w:t xml:space="preserve">pasiūlymų vertinimo metu radusi pasiūlyme nurodytos kainos ir apskaičiavimo klaidų, prašo tiekėjų per jos nurodytą terminą ištaisyti pasiūlyme pastebėtas aritmetines klaidas, </w:t>
      </w:r>
      <w:r w:rsidR="002D2BC7" w:rsidRPr="002D5F92">
        <w:rPr>
          <w:rFonts w:eastAsia="Calibri" w:cs="Times New Roman"/>
          <w:b/>
          <w:sz w:val="24"/>
          <w:szCs w:val="24"/>
          <w:lang w:val="lt-LT"/>
        </w:rPr>
        <w:t xml:space="preserve">nekeičiant susipažinimo su pasiūlymais metu </w:t>
      </w:r>
      <w:r w:rsidR="002D2BC7" w:rsidRPr="002D5F92">
        <w:rPr>
          <w:rFonts w:cs="Times New Roman"/>
          <w:b/>
          <w:sz w:val="24"/>
          <w:szCs w:val="24"/>
          <w:lang w:val="lt-LT"/>
        </w:rPr>
        <w:t>pasiūlytų Darbų įkainių, tačiau gali būti patikslinama pasiūlymo kaina</w:t>
      </w:r>
      <w:r w:rsidR="002D2BC7" w:rsidRPr="002D5F92">
        <w:rPr>
          <w:sz w:val="24"/>
          <w:szCs w:val="24"/>
          <w:lang w:val="lt-LT"/>
        </w:rPr>
        <w:t xml:space="preserve">. </w:t>
      </w:r>
      <w:r w:rsidR="002D2BC7" w:rsidRPr="002D5F92">
        <w:rPr>
          <w:rFonts w:eastAsia="Calibri" w:cs="Times New Roman"/>
          <w:sz w:val="24"/>
          <w:szCs w:val="24"/>
          <w:lang w:val="lt-LT"/>
        </w:rPr>
        <w:t>Taisydamas pasiūlyme nurodytas aritmetines klaidas, tiekėjas neturi teisės atsisakyti įkainių arba papildyti pasiūlymą naujais įkainiais.</w:t>
      </w:r>
    </w:p>
    <w:p w:rsidR="009A6F06" w:rsidRPr="002D5F92" w:rsidRDefault="00E47FC6" w:rsidP="009A6F06">
      <w:pPr>
        <w:pStyle w:val="Body2"/>
        <w:spacing w:after="0"/>
        <w:ind w:firstLine="851"/>
        <w:rPr>
          <w:rFonts w:cs="Times New Roman"/>
          <w:sz w:val="24"/>
          <w:szCs w:val="24"/>
          <w:lang w:val="lt-LT"/>
        </w:rPr>
      </w:pPr>
      <w:r w:rsidRPr="002D5F92">
        <w:rPr>
          <w:rFonts w:cs="Times New Roman"/>
          <w:sz w:val="24"/>
          <w:szCs w:val="24"/>
          <w:lang w:val="lt-LT"/>
        </w:rPr>
        <w:t>1</w:t>
      </w:r>
      <w:r w:rsidR="009A6F06" w:rsidRPr="002D5F92">
        <w:rPr>
          <w:rFonts w:cs="Times New Roman"/>
          <w:sz w:val="24"/>
          <w:szCs w:val="24"/>
          <w:lang w:val="lt-LT"/>
        </w:rPr>
        <w:t xml:space="preserve">0.2.8. įvertina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w:t>
      </w:r>
      <w:r w:rsidR="009A6F06" w:rsidRPr="002D5F92">
        <w:rPr>
          <w:rFonts w:cs="Times New Roman"/>
          <w:sz w:val="24"/>
          <w:szCs w:val="24"/>
          <w:lang w:val="lt-LT"/>
        </w:rPr>
        <w:lastRenderedPageBreak/>
        <w:t>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9A6F06" w:rsidRPr="002D5F92" w:rsidRDefault="009A6F06" w:rsidP="009A6F06">
      <w:pPr>
        <w:pStyle w:val="Body2"/>
        <w:spacing w:after="0"/>
        <w:ind w:firstLine="851"/>
        <w:rPr>
          <w:rFonts w:eastAsia="Calibri" w:cs="Times New Roman"/>
          <w:color w:val="auto"/>
          <w:sz w:val="24"/>
          <w:szCs w:val="24"/>
          <w:lang w:val="lt-LT"/>
        </w:rPr>
      </w:pPr>
      <w:r w:rsidRPr="002D5F92">
        <w:rPr>
          <w:rFonts w:cs="Times New Roman"/>
          <w:sz w:val="24"/>
          <w:szCs w:val="24"/>
          <w:lang w:val="lt-LT"/>
        </w:rPr>
        <w:t xml:space="preserve">10.2.9. tikrina ar nebuvo pasiūlyta neįprastai maža kaina. Jeigu pasiūlymo kaina atrodo neįprastai maža, </w:t>
      </w:r>
      <w:r w:rsidRPr="002D5F92">
        <w:rPr>
          <w:rFonts w:eastAsia="Calibri" w:cs="Times New Roman"/>
          <w:color w:val="auto"/>
          <w:sz w:val="24"/>
          <w:szCs w:val="24"/>
          <w:lang w:val="lt-LT"/>
        </w:rPr>
        <w:t xml:space="preserve">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w:t>
      </w:r>
      <w:r w:rsidRPr="002D5F92">
        <w:rPr>
          <w:rFonts w:eastAsia="Calibri" w:cs="Times New Roman"/>
          <w:b/>
          <w:color w:val="auto"/>
          <w:sz w:val="24"/>
          <w:szCs w:val="24"/>
          <w:lang w:val="lt-LT"/>
        </w:rPr>
        <w:t xml:space="preserve">kaina laikoma neįprastai maža, jeigu </w:t>
      </w:r>
      <w:r w:rsidRPr="002D5F92">
        <w:rPr>
          <w:rFonts w:eastAsia="Calibri"/>
          <w:b/>
          <w:sz w:val="24"/>
          <w:szCs w:val="24"/>
        </w:rPr>
        <w:t xml:space="preserve">ji </w:t>
      </w:r>
      <w:proofErr w:type="spellStart"/>
      <w:r w:rsidRPr="002D5F92">
        <w:rPr>
          <w:rFonts w:eastAsia="Calibri"/>
          <w:b/>
          <w:sz w:val="24"/>
          <w:szCs w:val="24"/>
        </w:rPr>
        <w:t>yra</w:t>
      </w:r>
      <w:proofErr w:type="spellEnd"/>
      <w:r w:rsidRPr="002D5F92">
        <w:rPr>
          <w:rFonts w:eastAsia="Calibri"/>
          <w:b/>
          <w:sz w:val="24"/>
          <w:szCs w:val="24"/>
        </w:rPr>
        <w:t xml:space="preserve"> 30 (</w:t>
      </w:r>
      <w:proofErr w:type="spellStart"/>
      <w:r w:rsidRPr="002D5F92">
        <w:rPr>
          <w:rFonts w:eastAsia="Calibri"/>
          <w:b/>
          <w:sz w:val="24"/>
          <w:szCs w:val="24"/>
        </w:rPr>
        <w:t>trisdešimt</w:t>
      </w:r>
      <w:proofErr w:type="spellEnd"/>
      <w:r w:rsidRPr="002D5F92">
        <w:rPr>
          <w:rFonts w:eastAsia="Calibri"/>
          <w:b/>
          <w:sz w:val="24"/>
          <w:szCs w:val="24"/>
        </w:rPr>
        <w:t xml:space="preserve">) </w:t>
      </w:r>
      <w:proofErr w:type="spellStart"/>
      <w:r w:rsidRPr="002D5F92">
        <w:rPr>
          <w:rFonts w:eastAsia="Calibri"/>
          <w:b/>
          <w:sz w:val="24"/>
          <w:szCs w:val="24"/>
        </w:rPr>
        <w:t>ir</w:t>
      </w:r>
      <w:proofErr w:type="spellEnd"/>
      <w:r w:rsidRPr="002D5F92">
        <w:rPr>
          <w:rFonts w:eastAsia="Calibri"/>
          <w:b/>
          <w:sz w:val="24"/>
          <w:szCs w:val="24"/>
        </w:rPr>
        <w:t xml:space="preserve"> </w:t>
      </w:r>
      <w:proofErr w:type="spellStart"/>
      <w:r w:rsidRPr="002D5F92">
        <w:rPr>
          <w:rFonts w:eastAsia="Calibri"/>
          <w:b/>
          <w:sz w:val="24"/>
          <w:szCs w:val="24"/>
        </w:rPr>
        <w:t>daugiau</w:t>
      </w:r>
      <w:proofErr w:type="spellEnd"/>
      <w:r w:rsidRPr="002D5F92">
        <w:rPr>
          <w:rFonts w:eastAsia="Calibri"/>
          <w:b/>
          <w:sz w:val="24"/>
          <w:szCs w:val="24"/>
        </w:rPr>
        <w:t xml:space="preserve"> </w:t>
      </w:r>
      <w:proofErr w:type="spellStart"/>
      <w:r w:rsidRPr="002D5F92">
        <w:rPr>
          <w:rFonts w:eastAsia="Calibri"/>
          <w:b/>
          <w:sz w:val="24"/>
          <w:szCs w:val="24"/>
        </w:rPr>
        <w:t>procentų</w:t>
      </w:r>
      <w:proofErr w:type="spellEnd"/>
      <w:r w:rsidRPr="002D5F92">
        <w:rPr>
          <w:rFonts w:eastAsia="Calibri"/>
          <w:b/>
          <w:sz w:val="24"/>
          <w:szCs w:val="24"/>
        </w:rPr>
        <w:t xml:space="preserve"> </w:t>
      </w:r>
      <w:proofErr w:type="spellStart"/>
      <w:r w:rsidRPr="002D5F92">
        <w:rPr>
          <w:rFonts w:eastAsia="Calibri"/>
          <w:b/>
          <w:sz w:val="24"/>
          <w:szCs w:val="24"/>
        </w:rPr>
        <w:t>mažesnė</w:t>
      </w:r>
      <w:proofErr w:type="spellEnd"/>
      <w:r w:rsidRPr="002D5F92">
        <w:rPr>
          <w:rFonts w:eastAsia="Calibri"/>
          <w:sz w:val="24"/>
          <w:szCs w:val="24"/>
        </w:rPr>
        <w:t xml:space="preserve"> </w:t>
      </w:r>
      <w:proofErr w:type="spellStart"/>
      <w:r w:rsidRPr="002D5F92">
        <w:rPr>
          <w:rFonts w:eastAsia="Calibri"/>
          <w:sz w:val="24"/>
          <w:szCs w:val="24"/>
        </w:rPr>
        <w:t>už</w:t>
      </w:r>
      <w:proofErr w:type="spellEnd"/>
      <w:r w:rsidRPr="002D5F92">
        <w:rPr>
          <w:rFonts w:eastAsia="Calibri"/>
          <w:sz w:val="24"/>
          <w:szCs w:val="24"/>
        </w:rPr>
        <w:t xml:space="preserve"> </w:t>
      </w:r>
      <w:proofErr w:type="spellStart"/>
      <w:r w:rsidRPr="002D5F92">
        <w:rPr>
          <w:rFonts w:eastAsia="Calibri"/>
          <w:sz w:val="24"/>
          <w:szCs w:val="24"/>
        </w:rPr>
        <w:t>visų</w:t>
      </w:r>
      <w:proofErr w:type="spellEnd"/>
      <w:r w:rsidRPr="002D5F92">
        <w:rPr>
          <w:rFonts w:eastAsia="Calibri"/>
          <w:sz w:val="24"/>
          <w:szCs w:val="24"/>
        </w:rPr>
        <w:t xml:space="preserve"> </w:t>
      </w:r>
      <w:proofErr w:type="spellStart"/>
      <w:r w:rsidRPr="002D5F92">
        <w:rPr>
          <w:rFonts w:eastAsia="Calibri"/>
          <w:sz w:val="24"/>
          <w:szCs w:val="24"/>
        </w:rPr>
        <w:t>tiekėjų</w:t>
      </w:r>
      <w:proofErr w:type="spellEnd"/>
      <w:r w:rsidRPr="002D5F92">
        <w:rPr>
          <w:rFonts w:eastAsia="Calibri"/>
          <w:sz w:val="24"/>
          <w:szCs w:val="24"/>
        </w:rPr>
        <w:t xml:space="preserve">, </w:t>
      </w:r>
      <w:proofErr w:type="spellStart"/>
      <w:r w:rsidRPr="002D5F92">
        <w:rPr>
          <w:rFonts w:eastAsia="Calibri"/>
          <w:sz w:val="24"/>
          <w:szCs w:val="24"/>
        </w:rPr>
        <w:t>kurių</w:t>
      </w:r>
      <w:proofErr w:type="spellEnd"/>
      <w:r w:rsidRPr="002D5F92">
        <w:rPr>
          <w:rFonts w:eastAsia="Calibri"/>
          <w:sz w:val="24"/>
          <w:szCs w:val="24"/>
        </w:rPr>
        <w:t xml:space="preserve">, </w:t>
      </w:r>
      <w:proofErr w:type="spellStart"/>
      <w:r w:rsidRPr="002D5F92">
        <w:rPr>
          <w:rFonts w:eastAsia="Calibri"/>
          <w:sz w:val="24"/>
          <w:szCs w:val="24"/>
        </w:rPr>
        <w:t>pasiūlymai</w:t>
      </w:r>
      <w:proofErr w:type="spellEnd"/>
      <w:r w:rsidRPr="002D5F92">
        <w:rPr>
          <w:rFonts w:eastAsia="Calibri"/>
          <w:sz w:val="24"/>
          <w:szCs w:val="24"/>
        </w:rPr>
        <w:t xml:space="preserve"> </w:t>
      </w:r>
      <w:proofErr w:type="spellStart"/>
      <w:r w:rsidRPr="002D5F92">
        <w:rPr>
          <w:rFonts w:eastAsia="Calibri"/>
          <w:sz w:val="24"/>
          <w:szCs w:val="24"/>
        </w:rPr>
        <w:t>neatmesti</w:t>
      </w:r>
      <w:proofErr w:type="spellEnd"/>
      <w:r w:rsidRPr="002D5F92">
        <w:rPr>
          <w:rFonts w:eastAsia="Calibri"/>
          <w:sz w:val="24"/>
          <w:szCs w:val="24"/>
        </w:rPr>
        <w:t xml:space="preserve"> </w:t>
      </w:r>
      <w:proofErr w:type="spellStart"/>
      <w:r w:rsidRPr="002D5F92">
        <w:rPr>
          <w:rFonts w:eastAsia="Calibri"/>
          <w:sz w:val="24"/>
          <w:szCs w:val="24"/>
        </w:rPr>
        <w:t>dėl</w:t>
      </w:r>
      <w:proofErr w:type="spellEnd"/>
      <w:r w:rsidRPr="002D5F92">
        <w:rPr>
          <w:rFonts w:eastAsia="Calibri"/>
          <w:sz w:val="24"/>
          <w:szCs w:val="24"/>
        </w:rPr>
        <w:t xml:space="preserve"> </w:t>
      </w:r>
      <w:proofErr w:type="spellStart"/>
      <w:r w:rsidRPr="002D5F92">
        <w:rPr>
          <w:rFonts w:eastAsia="Calibri"/>
          <w:sz w:val="24"/>
          <w:szCs w:val="24"/>
        </w:rPr>
        <w:t>kitų</w:t>
      </w:r>
      <w:proofErr w:type="spellEnd"/>
      <w:r w:rsidRPr="002D5F92">
        <w:rPr>
          <w:rFonts w:eastAsia="Calibri"/>
          <w:sz w:val="24"/>
          <w:szCs w:val="24"/>
        </w:rPr>
        <w:t xml:space="preserve"> </w:t>
      </w:r>
      <w:proofErr w:type="spellStart"/>
      <w:r w:rsidRPr="002D5F92">
        <w:rPr>
          <w:rFonts w:eastAsia="Calibri"/>
          <w:sz w:val="24"/>
          <w:szCs w:val="24"/>
        </w:rPr>
        <w:t>priežasčių</w:t>
      </w:r>
      <w:proofErr w:type="spellEnd"/>
      <w:r w:rsidRPr="002D5F92">
        <w:rPr>
          <w:rFonts w:eastAsia="Calibri"/>
          <w:sz w:val="24"/>
          <w:szCs w:val="24"/>
        </w:rPr>
        <w:t xml:space="preserve"> </w:t>
      </w:r>
      <w:proofErr w:type="spellStart"/>
      <w:r w:rsidRPr="002D5F92">
        <w:rPr>
          <w:rFonts w:eastAsia="Calibri"/>
          <w:sz w:val="24"/>
          <w:szCs w:val="24"/>
        </w:rPr>
        <w:t>ir</w:t>
      </w:r>
      <w:proofErr w:type="spellEnd"/>
      <w:r w:rsidRPr="002D5F92">
        <w:rPr>
          <w:rFonts w:eastAsia="Calibri"/>
          <w:sz w:val="24"/>
          <w:szCs w:val="24"/>
        </w:rPr>
        <w:t xml:space="preserve"> </w:t>
      </w:r>
      <w:proofErr w:type="spellStart"/>
      <w:r w:rsidRPr="002D5F92">
        <w:rPr>
          <w:rFonts w:eastAsia="Calibri"/>
          <w:sz w:val="24"/>
          <w:szCs w:val="24"/>
        </w:rPr>
        <w:t>kurių</w:t>
      </w:r>
      <w:proofErr w:type="spellEnd"/>
      <w:r w:rsidRPr="002D5F92">
        <w:rPr>
          <w:rFonts w:eastAsia="Calibri"/>
          <w:sz w:val="24"/>
          <w:szCs w:val="24"/>
        </w:rPr>
        <w:t xml:space="preserve"> </w:t>
      </w:r>
      <w:proofErr w:type="spellStart"/>
      <w:r w:rsidRPr="002D5F92">
        <w:rPr>
          <w:rFonts w:eastAsia="Calibri"/>
          <w:sz w:val="24"/>
          <w:szCs w:val="24"/>
        </w:rPr>
        <w:t>pasiūlyta</w:t>
      </w:r>
      <w:proofErr w:type="spellEnd"/>
      <w:r w:rsidRPr="002D5F92">
        <w:rPr>
          <w:rFonts w:eastAsia="Calibri"/>
          <w:sz w:val="24"/>
          <w:szCs w:val="24"/>
        </w:rPr>
        <w:t xml:space="preserve"> </w:t>
      </w:r>
      <w:proofErr w:type="spellStart"/>
      <w:r w:rsidRPr="002D5F92">
        <w:rPr>
          <w:rFonts w:eastAsia="Calibri"/>
          <w:sz w:val="24"/>
          <w:szCs w:val="24"/>
        </w:rPr>
        <w:t>kaina</w:t>
      </w:r>
      <w:proofErr w:type="spellEnd"/>
      <w:r w:rsidRPr="002D5F92">
        <w:rPr>
          <w:rFonts w:eastAsia="Calibri"/>
          <w:sz w:val="24"/>
          <w:szCs w:val="24"/>
        </w:rPr>
        <w:t xml:space="preserve"> </w:t>
      </w:r>
      <w:proofErr w:type="spellStart"/>
      <w:r w:rsidRPr="002D5F92">
        <w:rPr>
          <w:rFonts w:eastAsia="Calibri"/>
          <w:sz w:val="24"/>
          <w:szCs w:val="24"/>
        </w:rPr>
        <w:t>neviršija</w:t>
      </w:r>
      <w:proofErr w:type="spellEnd"/>
      <w:r w:rsidRPr="002D5F92">
        <w:rPr>
          <w:rFonts w:eastAsia="Calibri"/>
          <w:sz w:val="24"/>
          <w:szCs w:val="24"/>
        </w:rPr>
        <w:t xml:space="preserve"> </w:t>
      </w:r>
      <w:proofErr w:type="spellStart"/>
      <w:r w:rsidRPr="002D5F92">
        <w:rPr>
          <w:rFonts w:eastAsia="Calibri"/>
          <w:sz w:val="24"/>
          <w:szCs w:val="24"/>
        </w:rPr>
        <w:t>pirkimui</w:t>
      </w:r>
      <w:proofErr w:type="spellEnd"/>
      <w:r w:rsidRPr="002D5F92">
        <w:rPr>
          <w:rFonts w:eastAsia="Calibri"/>
          <w:sz w:val="24"/>
          <w:szCs w:val="24"/>
        </w:rPr>
        <w:t xml:space="preserve"> </w:t>
      </w:r>
      <w:proofErr w:type="spellStart"/>
      <w:r w:rsidRPr="002D5F92">
        <w:rPr>
          <w:rFonts w:eastAsia="Calibri"/>
          <w:sz w:val="24"/>
          <w:szCs w:val="24"/>
        </w:rPr>
        <w:t>skirtų</w:t>
      </w:r>
      <w:proofErr w:type="spellEnd"/>
      <w:r w:rsidRPr="002D5F92">
        <w:rPr>
          <w:rFonts w:eastAsia="Calibri"/>
          <w:sz w:val="24"/>
          <w:szCs w:val="24"/>
        </w:rPr>
        <w:t xml:space="preserve"> </w:t>
      </w:r>
      <w:proofErr w:type="spellStart"/>
      <w:r w:rsidRPr="002D5F92">
        <w:rPr>
          <w:rFonts w:eastAsia="Calibri"/>
          <w:sz w:val="24"/>
          <w:szCs w:val="24"/>
        </w:rPr>
        <w:t>lėšų</w:t>
      </w:r>
      <w:proofErr w:type="spellEnd"/>
      <w:r w:rsidRPr="002D5F92">
        <w:rPr>
          <w:rFonts w:eastAsia="Calibri"/>
          <w:sz w:val="24"/>
          <w:szCs w:val="24"/>
        </w:rPr>
        <w:t xml:space="preserve">, </w:t>
      </w:r>
      <w:proofErr w:type="spellStart"/>
      <w:r w:rsidRPr="002D5F92">
        <w:rPr>
          <w:rFonts w:eastAsia="Calibri"/>
          <w:sz w:val="24"/>
          <w:szCs w:val="24"/>
        </w:rPr>
        <w:t>nustatytų</w:t>
      </w:r>
      <w:proofErr w:type="spellEnd"/>
      <w:r w:rsidRPr="002D5F92">
        <w:rPr>
          <w:rFonts w:eastAsia="Calibri"/>
          <w:sz w:val="24"/>
          <w:szCs w:val="24"/>
        </w:rPr>
        <w:t xml:space="preserve"> </w:t>
      </w:r>
      <w:proofErr w:type="spellStart"/>
      <w:r w:rsidRPr="002D5F92">
        <w:rPr>
          <w:rFonts w:eastAsia="Calibri"/>
          <w:sz w:val="24"/>
          <w:szCs w:val="24"/>
        </w:rPr>
        <w:t>ir</w:t>
      </w:r>
      <w:proofErr w:type="spellEnd"/>
      <w:r w:rsidRPr="002D5F92">
        <w:rPr>
          <w:rFonts w:eastAsia="Calibri"/>
          <w:sz w:val="24"/>
          <w:szCs w:val="24"/>
        </w:rPr>
        <w:t xml:space="preserve"> </w:t>
      </w:r>
      <w:proofErr w:type="spellStart"/>
      <w:r w:rsidRPr="002D5F92">
        <w:rPr>
          <w:rFonts w:eastAsia="Calibri"/>
          <w:sz w:val="24"/>
          <w:szCs w:val="24"/>
        </w:rPr>
        <w:t>užfiksuotų</w:t>
      </w:r>
      <w:proofErr w:type="spellEnd"/>
      <w:r w:rsidRPr="002D5F92">
        <w:rPr>
          <w:rFonts w:eastAsia="Calibri"/>
          <w:sz w:val="24"/>
          <w:szCs w:val="24"/>
        </w:rPr>
        <w:t xml:space="preserve"> </w:t>
      </w:r>
      <w:proofErr w:type="spellStart"/>
      <w:r w:rsidRPr="002D5F92">
        <w:rPr>
          <w:rFonts w:eastAsia="Calibri"/>
          <w:sz w:val="24"/>
          <w:szCs w:val="24"/>
        </w:rPr>
        <w:t>Perkančiosios</w:t>
      </w:r>
      <w:proofErr w:type="spellEnd"/>
      <w:r w:rsidRPr="002D5F92">
        <w:rPr>
          <w:rFonts w:eastAsia="Calibri"/>
          <w:sz w:val="24"/>
          <w:szCs w:val="24"/>
        </w:rPr>
        <w:t xml:space="preserve"> </w:t>
      </w:r>
      <w:proofErr w:type="spellStart"/>
      <w:r w:rsidRPr="002D5F92">
        <w:rPr>
          <w:rFonts w:eastAsia="Calibri"/>
          <w:sz w:val="24"/>
          <w:szCs w:val="24"/>
        </w:rPr>
        <w:t>organizacijos</w:t>
      </w:r>
      <w:proofErr w:type="spellEnd"/>
      <w:r w:rsidRPr="002D5F92">
        <w:rPr>
          <w:rFonts w:eastAsia="Calibri"/>
          <w:sz w:val="24"/>
          <w:szCs w:val="24"/>
        </w:rPr>
        <w:t xml:space="preserve"> </w:t>
      </w:r>
      <w:proofErr w:type="spellStart"/>
      <w:r w:rsidRPr="002D5F92">
        <w:rPr>
          <w:rFonts w:eastAsia="Calibri"/>
          <w:sz w:val="24"/>
          <w:szCs w:val="24"/>
        </w:rPr>
        <w:t>rengiamuose</w:t>
      </w:r>
      <w:proofErr w:type="spellEnd"/>
      <w:r w:rsidRPr="002D5F92">
        <w:rPr>
          <w:rFonts w:eastAsia="Calibri"/>
          <w:sz w:val="24"/>
          <w:szCs w:val="24"/>
        </w:rPr>
        <w:t xml:space="preserve"> </w:t>
      </w:r>
      <w:proofErr w:type="spellStart"/>
      <w:r w:rsidRPr="002D5F92">
        <w:rPr>
          <w:rFonts w:eastAsia="Calibri"/>
          <w:sz w:val="24"/>
          <w:szCs w:val="24"/>
        </w:rPr>
        <w:t>dokumentuose</w:t>
      </w:r>
      <w:proofErr w:type="spellEnd"/>
      <w:r w:rsidRPr="002D5F92">
        <w:rPr>
          <w:rFonts w:eastAsia="Calibri"/>
          <w:sz w:val="24"/>
          <w:szCs w:val="24"/>
        </w:rPr>
        <w:t xml:space="preserve"> </w:t>
      </w:r>
      <w:proofErr w:type="spellStart"/>
      <w:r w:rsidRPr="002D5F92">
        <w:rPr>
          <w:rFonts w:eastAsia="Calibri"/>
          <w:sz w:val="24"/>
          <w:szCs w:val="24"/>
        </w:rPr>
        <w:t>prieš</w:t>
      </w:r>
      <w:proofErr w:type="spellEnd"/>
      <w:r w:rsidRPr="002D5F92">
        <w:rPr>
          <w:rFonts w:eastAsia="Calibri"/>
          <w:sz w:val="24"/>
          <w:szCs w:val="24"/>
        </w:rPr>
        <w:t xml:space="preserve"> </w:t>
      </w:r>
      <w:proofErr w:type="spellStart"/>
      <w:r w:rsidRPr="002D5F92">
        <w:rPr>
          <w:rFonts w:eastAsia="Calibri"/>
          <w:sz w:val="24"/>
          <w:szCs w:val="24"/>
        </w:rPr>
        <w:t>pradedant</w:t>
      </w:r>
      <w:proofErr w:type="spellEnd"/>
      <w:r w:rsidRPr="002D5F92">
        <w:rPr>
          <w:rFonts w:eastAsia="Calibri"/>
          <w:sz w:val="24"/>
          <w:szCs w:val="24"/>
        </w:rPr>
        <w:t xml:space="preserve"> </w:t>
      </w:r>
      <w:proofErr w:type="spellStart"/>
      <w:r w:rsidRPr="002D5F92">
        <w:rPr>
          <w:rFonts w:eastAsia="Calibri"/>
          <w:sz w:val="24"/>
          <w:szCs w:val="24"/>
        </w:rPr>
        <w:t>pirkimo</w:t>
      </w:r>
      <w:proofErr w:type="spellEnd"/>
      <w:r w:rsidRPr="002D5F92">
        <w:rPr>
          <w:rFonts w:eastAsia="Calibri"/>
          <w:sz w:val="24"/>
          <w:szCs w:val="24"/>
        </w:rPr>
        <w:t xml:space="preserve"> </w:t>
      </w:r>
      <w:proofErr w:type="spellStart"/>
      <w:r w:rsidRPr="002D5F92">
        <w:rPr>
          <w:rFonts w:eastAsia="Calibri"/>
          <w:sz w:val="24"/>
          <w:szCs w:val="24"/>
        </w:rPr>
        <w:t>procedūrą</w:t>
      </w:r>
      <w:proofErr w:type="spellEnd"/>
      <w:r w:rsidRPr="002D5F92">
        <w:rPr>
          <w:rFonts w:eastAsia="Calibri"/>
          <w:sz w:val="24"/>
          <w:szCs w:val="24"/>
        </w:rPr>
        <w:t xml:space="preserve">, </w:t>
      </w:r>
      <w:proofErr w:type="spellStart"/>
      <w:r w:rsidRPr="002D5F92">
        <w:rPr>
          <w:rFonts w:eastAsia="Calibri"/>
          <w:sz w:val="24"/>
          <w:szCs w:val="24"/>
        </w:rPr>
        <w:t>pasiūlytų</w:t>
      </w:r>
      <w:proofErr w:type="spellEnd"/>
      <w:r w:rsidRPr="002D5F92">
        <w:rPr>
          <w:rFonts w:eastAsia="Calibri"/>
          <w:sz w:val="24"/>
          <w:szCs w:val="24"/>
        </w:rPr>
        <w:t xml:space="preserve"> </w:t>
      </w:r>
      <w:proofErr w:type="spellStart"/>
      <w:r w:rsidRPr="002D5F92">
        <w:rPr>
          <w:rFonts w:eastAsia="Calibri"/>
          <w:sz w:val="24"/>
          <w:szCs w:val="24"/>
        </w:rPr>
        <w:t>kainų</w:t>
      </w:r>
      <w:proofErr w:type="spellEnd"/>
      <w:r w:rsidRPr="002D5F92">
        <w:rPr>
          <w:rFonts w:eastAsia="Calibri"/>
          <w:sz w:val="24"/>
          <w:szCs w:val="24"/>
        </w:rPr>
        <w:t xml:space="preserve"> </w:t>
      </w:r>
      <w:proofErr w:type="spellStart"/>
      <w:r w:rsidRPr="002D5F92">
        <w:rPr>
          <w:rFonts w:eastAsia="Calibri"/>
          <w:sz w:val="24"/>
          <w:szCs w:val="24"/>
        </w:rPr>
        <w:t>arba</w:t>
      </w:r>
      <w:proofErr w:type="spellEnd"/>
      <w:r w:rsidRPr="002D5F92">
        <w:rPr>
          <w:rFonts w:eastAsia="Calibri"/>
          <w:sz w:val="24"/>
          <w:szCs w:val="24"/>
        </w:rPr>
        <w:t xml:space="preserve"> </w:t>
      </w:r>
      <w:proofErr w:type="spellStart"/>
      <w:r w:rsidRPr="002D5F92">
        <w:rPr>
          <w:rFonts w:eastAsia="Calibri"/>
          <w:sz w:val="24"/>
          <w:szCs w:val="24"/>
        </w:rPr>
        <w:t>sąnaudų</w:t>
      </w:r>
      <w:proofErr w:type="spellEnd"/>
      <w:r w:rsidRPr="002D5F92">
        <w:rPr>
          <w:rFonts w:eastAsia="Calibri"/>
          <w:sz w:val="24"/>
          <w:szCs w:val="24"/>
        </w:rPr>
        <w:t xml:space="preserve"> </w:t>
      </w:r>
      <w:proofErr w:type="spellStart"/>
      <w:r w:rsidRPr="002D5F92">
        <w:rPr>
          <w:rFonts w:eastAsia="Calibri"/>
          <w:sz w:val="24"/>
          <w:szCs w:val="24"/>
        </w:rPr>
        <w:t>aritmetinį</w:t>
      </w:r>
      <w:proofErr w:type="spellEnd"/>
      <w:r w:rsidRPr="002D5F92">
        <w:rPr>
          <w:rFonts w:eastAsia="Calibri"/>
          <w:sz w:val="24"/>
          <w:szCs w:val="24"/>
        </w:rPr>
        <w:t xml:space="preserve"> </w:t>
      </w:r>
      <w:proofErr w:type="spellStart"/>
      <w:r w:rsidRPr="002D5F92">
        <w:rPr>
          <w:rFonts w:eastAsia="Calibri"/>
          <w:sz w:val="24"/>
          <w:szCs w:val="24"/>
        </w:rPr>
        <w:t>vidurkį</w:t>
      </w:r>
      <w:proofErr w:type="spellEnd"/>
      <w:r w:rsidRPr="002D5F92">
        <w:rPr>
          <w:rFonts w:eastAsia="Calibri"/>
          <w:sz w:val="24"/>
          <w:szCs w:val="24"/>
        </w:rPr>
        <w:t>.</w:t>
      </w:r>
    </w:p>
    <w:p w:rsidR="009A6F06" w:rsidRPr="002D5F92" w:rsidRDefault="009A6F06" w:rsidP="009A6F06">
      <w:pPr>
        <w:pStyle w:val="Body2"/>
        <w:ind w:firstLine="851"/>
        <w:rPr>
          <w:rFonts w:cs="Times New Roman"/>
          <w:sz w:val="24"/>
          <w:szCs w:val="24"/>
          <w:lang w:val="lt-LT"/>
        </w:rPr>
      </w:pPr>
      <w:r w:rsidRPr="002D5F92">
        <w:rPr>
          <w:rFonts w:cs="Times New Roman"/>
          <w:sz w:val="24"/>
          <w:szCs w:val="24"/>
          <w:lang w:val="lt-LT"/>
        </w:rPr>
        <w:t>10.2.10. Iškilus klausimams dėl pasiūlymų turinio ir Perkančiajai organizacijai CVP IS susirašinėjimo priemonėmis paprašius, tiekėjai privalo pateikti raštu CVP IS priemonėmis papildomus duomenis ir (arba) dokumentus nekeisdami pasiūlymo esmės.</w:t>
      </w:r>
    </w:p>
    <w:p w:rsidR="009A6F06" w:rsidRPr="002D5F92" w:rsidRDefault="009A6F06" w:rsidP="009A6F06">
      <w:pPr>
        <w:pStyle w:val="Body2"/>
        <w:ind w:firstLine="851"/>
        <w:rPr>
          <w:rFonts w:cs="Times New Roman"/>
          <w:color w:val="auto"/>
          <w:sz w:val="24"/>
          <w:szCs w:val="24"/>
          <w:lang w:val="lt-LT"/>
        </w:rPr>
      </w:pPr>
      <w:r w:rsidRPr="002D5F92">
        <w:rPr>
          <w:rFonts w:cs="Times New Roman"/>
          <w:sz w:val="24"/>
          <w:szCs w:val="24"/>
          <w:lang w:val="lt-LT"/>
        </w:rPr>
        <w:t xml:space="preserve">10.2.11. Jeigu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w:t>
      </w:r>
      <w:r w:rsidRPr="002D5F92">
        <w:rPr>
          <w:rFonts w:cs="Times New Roman"/>
          <w:color w:val="auto"/>
          <w:sz w:val="24"/>
          <w:szCs w:val="24"/>
          <w:lang w:val="lt-LT"/>
        </w:rPr>
        <w:t xml:space="preserve">Duomenys ir (arba) dokumentai </w:t>
      </w:r>
      <w:r w:rsidR="00EE70E4" w:rsidRPr="002D5F92">
        <w:rPr>
          <w:rFonts w:cs="Times New Roman"/>
          <w:color w:val="auto"/>
          <w:sz w:val="24"/>
          <w:szCs w:val="24"/>
          <w:lang w:val="lt-LT"/>
        </w:rPr>
        <w:t>pa</w:t>
      </w:r>
      <w:r w:rsidRPr="002D5F92">
        <w:rPr>
          <w:rFonts w:cs="Times New Roman"/>
          <w:color w:val="auto"/>
          <w:sz w:val="24"/>
          <w:szCs w:val="24"/>
          <w:lang w:val="lt-LT"/>
        </w:rPr>
        <w:t>tikslinami, papildomi arba paaiškinami vadovaujantis Viešųjų pirkimų tarnybos nustatytomis Pasiūlymų patikslinimo, papildymo ar paaiškinimo taisyklėmis.</w:t>
      </w:r>
    </w:p>
    <w:p w:rsidR="009A6F06" w:rsidRPr="002D5F92" w:rsidRDefault="009A6F06" w:rsidP="009A6F06">
      <w:pPr>
        <w:pStyle w:val="Body2"/>
        <w:spacing w:after="0"/>
        <w:ind w:firstLine="851"/>
        <w:rPr>
          <w:sz w:val="24"/>
          <w:szCs w:val="24"/>
        </w:rPr>
      </w:pPr>
      <w:r w:rsidRPr="002D5F92">
        <w:rPr>
          <w:rFonts w:cs="Times New Roman"/>
          <w:sz w:val="24"/>
          <w:szCs w:val="24"/>
          <w:lang w:val="lt-LT"/>
        </w:rPr>
        <w:t xml:space="preserve">10.3. </w:t>
      </w:r>
      <w:proofErr w:type="spellStart"/>
      <w:r w:rsidRPr="002D5F92">
        <w:rPr>
          <w:sz w:val="24"/>
          <w:szCs w:val="24"/>
        </w:rPr>
        <w:t>Perkančioji</w:t>
      </w:r>
      <w:proofErr w:type="spellEnd"/>
      <w:r w:rsidRPr="002D5F92">
        <w:rPr>
          <w:sz w:val="24"/>
          <w:szCs w:val="24"/>
        </w:rPr>
        <w:t xml:space="preserve"> </w:t>
      </w:r>
      <w:proofErr w:type="spellStart"/>
      <w:r w:rsidRPr="002D5F92">
        <w:rPr>
          <w:sz w:val="24"/>
          <w:szCs w:val="24"/>
        </w:rPr>
        <w:t>organizacija</w:t>
      </w:r>
      <w:proofErr w:type="spellEnd"/>
      <w:r w:rsidRPr="002D5F92">
        <w:rPr>
          <w:sz w:val="24"/>
          <w:szCs w:val="24"/>
        </w:rPr>
        <w:t xml:space="preserve"> </w:t>
      </w:r>
      <w:proofErr w:type="spellStart"/>
      <w:r w:rsidRPr="002D5F92">
        <w:rPr>
          <w:sz w:val="24"/>
          <w:szCs w:val="24"/>
        </w:rPr>
        <w:t>gali</w:t>
      </w:r>
      <w:proofErr w:type="spellEnd"/>
      <w:r w:rsidRPr="002D5F92">
        <w:rPr>
          <w:sz w:val="24"/>
          <w:szCs w:val="24"/>
        </w:rPr>
        <w:t xml:space="preserve"> </w:t>
      </w:r>
      <w:proofErr w:type="spellStart"/>
      <w:r w:rsidRPr="002D5F92">
        <w:rPr>
          <w:sz w:val="24"/>
          <w:szCs w:val="24"/>
        </w:rPr>
        <w:t>nevertinti</w:t>
      </w:r>
      <w:proofErr w:type="spellEnd"/>
      <w:r w:rsidRPr="002D5F92">
        <w:rPr>
          <w:sz w:val="24"/>
          <w:szCs w:val="24"/>
        </w:rPr>
        <w:t xml:space="preserve"> </w:t>
      </w:r>
      <w:proofErr w:type="spellStart"/>
      <w:r w:rsidRPr="002D5F92">
        <w:rPr>
          <w:sz w:val="24"/>
          <w:szCs w:val="24"/>
        </w:rPr>
        <w:t>viso</w:t>
      </w:r>
      <w:proofErr w:type="spellEnd"/>
      <w:r w:rsidRPr="002D5F92">
        <w:rPr>
          <w:sz w:val="24"/>
          <w:szCs w:val="24"/>
        </w:rPr>
        <w:t xml:space="preserve"> </w:t>
      </w:r>
      <w:proofErr w:type="spellStart"/>
      <w:r w:rsidRPr="002D5F92">
        <w:rPr>
          <w:sz w:val="24"/>
          <w:szCs w:val="24"/>
        </w:rPr>
        <w:t>tiekėjo</w:t>
      </w:r>
      <w:proofErr w:type="spellEnd"/>
      <w:r w:rsidRPr="002D5F92">
        <w:rPr>
          <w:sz w:val="24"/>
          <w:szCs w:val="24"/>
        </w:rPr>
        <w:t xml:space="preserve"> </w:t>
      </w:r>
      <w:proofErr w:type="spellStart"/>
      <w:r w:rsidRPr="002D5F92">
        <w:rPr>
          <w:sz w:val="24"/>
          <w:szCs w:val="24"/>
        </w:rPr>
        <w:t>pasiūlymo</w:t>
      </w:r>
      <w:proofErr w:type="spellEnd"/>
      <w:r w:rsidRPr="002D5F92">
        <w:rPr>
          <w:sz w:val="24"/>
          <w:szCs w:val="24"/>
        </w:rPr>
        <w:t xml:space="preserve">, </w:t>
      </w:r>
      <w:proofErr w:type="spellStart"/>
      <w:r w:rsidRPr="002D5F92">
        <w:rPr>
          <w:sz w:val="24"/>
          <w:szCs w:val="24"/>
        </w:rPr>
        <w:t>jeigu</w:t>
      </w:r>
      <w:proofErr w:type="spellEnd"/>
      <w:r w:rsidRPr="002D5F92">
        <w:rPr>
          <w:sz w:val="24"/>
          <w:szCs w:val="24"/>
        </w:rPr>
        <w:t xml:space="preserve"> </w:t>
      </w:r>
      <w:proofErr w:type="spellStart"/>
      <w:r w:rsidRPr="002D5F92">
        <w:rPr>
          <w:sz w:val="24"/>
          <w:szCs w:val="24"/>
        </w:rPr>
        <w:t>patikrinusi</w:t>
      </w:r>
      <w:proofErr w:type="spellEnd"/>
      <w:r w:rsidRPr="002D5F92">
        <w:rPr>
          <w:sz w:val="24"/>
          <w:szCs w:val="24"/>
        </w:rPr>
        <w:t xml:space="preserve"> jo </w:t>
      </w:r>
      <w:proofErr w:type="spellStart"/>
      <w:r w:rsidRPr="002D5F92">
        <w:rPr>
          <w:sz w:val="24"/>
          <w:szCs w:val="24"/>
        </w:rPr>
        <w:t>dalį</w:t>
      </w:r>
      <w:proofErr w:type="spellEnd"/>
      <w:r w:rsidRPr="002D5F92">
        <w:rPr>
          <w:sz w:val="24"/>
          <w:szCs w:val="24"/>
        </w:rPr>
        <w:t xml:space="preserve"> </w:t>
      </w:r>
      <w:proofErr w:type="spellStart"/>
      <w:r w:rsidRPr="002D5F92">
        <w:rPr>
          <w:sz w:val="24"/>
          <w:szCs w:val="24"/>
        </w:rPr>
        <w:t>nustato</w:t>
      </w:r>
      <w:proofErr w:type="spellEnd"/>
      <w:r w:rsidRPr="002D5F92">
        <w:rPr>
          <w:sz w:val="24"/>
          <w:szCs w:val="24"/>
        </w:rPr>
        <w:t xml:space="preserve">, </w:t>
      </w:r>
      <w:proofErr w:type="spellStart"/>
      <w:r w:rsidRPr="002D5F92">
        <w:rPr>
          <w:sz w:val="24"/>
          <w:szCs w:val="24"/>
        </w:rPr>
        <w:t>kad</w:t>
      </w:r>
      <w:proofErr w:type="spellEnd"/>
      <w:r w:rsidRPr="002D5F92">
        <w:rPr>
          <w:sz w:val="24"/>
          <w:szCs w:val="24"/>
        </w:rPr>
        <w:t xml:space="preserve">, </w:t>
      </w:r>
      <w:proofErr w:type="spellStart"/>
      <w:r w:rsidRPr="002D5F92">
        <w:rPr>
          <w:sz w:val="24"/>
          <w:szCs w:val="24"/>
        </w:rPr>
        <w:t>vadovaujantis</w:t>
      </w:r>
      <w:proofErr w:type="spellEnd"/>
      <w:r w:rsidRPr="002D5F92">
        <w:rPr>
          <w:sz w:val="24"/>
          <w:szCs w:val="24"/>
        </w:rPr>
        <w:t xml:space="preserve"> </w:t>
      </w:r>
      <w:proofErr w:type="spellStart"/>
      <w:r w:rsidRPr="002D5F92">
        <w:rPr>
          <w:sz w:val="24"/>
          <w:szCs w:val="24"/>
        </w:rPr>
        <w:t>Pirkimo</w:t>
      </w:r>
      <w:proofErr w:type="spellEnd"/>
      <w:r w:rsidRPr="002D5F92">
        <w:rPr>
          <w:sz w:val="24"/>
          <w:szCs w:val="24"/>
        </w:rPr>
        <w:t xml:space="preserve"> </w:t>
      </w:r>
      <w:proofErr w:type="spellStart"/>
      <w:r w:rsidRPr="002D5F92">
        <w:rPr>
          <w:sz w:val="24"/>
          <w:szCs w:val="24"/>
        </w:rPr>
        <w:t>sąlygų</w:t>
      </w:r>
      <w:proofErr w:type="spellEnd"/>
      <w:r w:rsidRPr="002D5F92">
        <w:rPr>
          <w:sz w:val="24"/>
          <w:szCs w:val="24"/>
        </w:rPr>
        <w:t xml:space="preserve"> </w:t>
      </w:r>
      <w:proofErr w:type="spellStart"/>
      <w:r w:rsidRPr="002D5F92">
        <w:rPr>
          <w:sz w:val="24"/>
          <w:szCs w:val="24"/>
        </w:rPr>
        <w:t>reikalavimais</w:t>
      </w:r>
      <w:proofErr w:type="spellEnd"/>
      <w:r w:rsidRPr="002D5F92">
        <w:rPr>
          <w:sz w:val="24"/>
          <w:szCs w:val="24"/>
        </w:rPr>
        <w:t xml:space="preserve">, </w:t>
      </w:r>
      <w:proofErr w:type="spellStart"/>
      <w:r w:rsidRPr="002D5F92">
        <w:rPr>
          <w:sz w:val="24"/>
          <w:szCs w:val="24"/>
        </w:rPr>
        <w:t>pasiūlymas</w:t>
      </w:r>
      <w:proofErr w:type="spellEnd"/>
      <w:r w:rsidRPr="002D5F92">
        <w:rPr>
          <w:sz w:val="24"/>
          <w:szCs w:val="24"/>
        </w:rPr>
        <w:t xml:space="preserve"> </w:t>
      </w:r>
      <w:proofErr w:type="spellStart"/>
      <w:r w:rsidRPr="002D5F92">
        <w:rPr>
          <w:sz w:val="24"/>
          <w:szCs w:val="24"/>
        </w:rPr>
        <w:t>turi</w:t>
      </w:r>
      <w:proofErr w:type="spellEnd"/>
      <w:r w:rsidRPr="002D5F92">
        <w:rPr>
          <w:sz w:val="24"/>
          <w:szCs w:val="24"/>
        </w:rPr>
        <w:t xml:space="preserve"> </w:t>
      </w:r>
      <w:proofErr w:type="spellStart"/>
      <w:r w:rsidRPr="002D5F92">
        <w:rPr>
          <w:sz w:val="24"/>
          <w:szCs w:val="24"/>
        </w:rPr>
        <w:t>būti</w:t>
      </w:r>
      <w:proofErr w:type="spellEnd"/>
      <w:r w:rsidRPr="002D5F92">
        <w:rPr>
          <w:sz w:val="24"/>
          <w:szCs w:val="24"/>
        </w:rPr>
        <w:t xml:space="preserve"> </w:t>
      </w:r>
      <w:proofErr w:type="spellStart"/>
      <w:r w:rsidRPr="002D5F92">
        <w:rPr>
          <w:sz w:val="24"/>
          <w:szCs w:val="24"/>
        </w:rPr>
        <w:t>atmestas</w:t>
      </w:r>
      <w:proofErr w:type="spellEnd"/>
      <w:r w:rsidRPr="002D5F92">
        <w:rPr>
          <w:sz w:val="24"/>
          <w:szCs w:val="24"/>
        </w:rPr>
        <w:t>.</w:t>
      </w:r>
    </w:p>
    <w:p w:rsidR="009A6F06" w:rsidRPr="002D5F92" w:rsidRDefault="009A6F06" w:rsidP="009A6F06">
      <w:pPr>
        <w:pStyle w:val="Body2"/>
        <w:spacing w:after="0"/>
        <w:ind w:firstLine="851"/>
        <w:rPr>
          <w:rFonts w:cs="Times New Roman"/>
          <w:b/>
          <w:bCs/>
          <w:sz w:val="24"/>
          <w:szCs w:val="24"/>
          <w:lang w:val="lt-LT"/>
        </w:rPr>
      </w:pPr>
      <w:r w:rsidRPr="002D5F92">
        <w:rPr>
          <w:rFonts w:eastAsia="Calibri"/>
          <w:sz w:val="24"/>
          <w:szCs w:val="24"/>
          <w:lang w:val="lt-LT"/>
        </w:rPr>
        <w:t>10.4.</w:t>
      </w:r>
      <w:r w:rsidRPr="002D5F92">
        <w:rPr>
          <w:sz w:val="24"/>
          <w:szCs w:val="24"/>
          <w:lang w:val="lt-LT"/>
        </w:rPr>
        <w:t xml:space="preserve"> Šio </w:t>
      </w:r>
      <w:r w:rsidRPr="002D5F92">
        <w:rPr>
          <w:rFonts w:cs="Times New Roman"/>
          <w:sz w:val="24"/>
          <w:szCs w:val="24"/>
          <w:lang w:val="lt-LT"/>
        </w:rPr>
        <w:t xml:space="preserve">pirkimo metu </w:t>
      </w:r>
      <w:r w:rsidRPr="002D5F92">
        <w:rPr>
          <w:rFonts w:cs="Times New Roman"/>
          <w:b/>
          <w:bCs/>
          <w:sz w:val="24"/>
          <w:szCs w:val="24"/>
          <w:lang w:val="lt-LT"/>
        </w:rPr>
        <w:t>derybos nebus vykdomos.</w:t>
      </w:r>
    </w:p>
    <w:p w:rsidR="0000451B" w:rsidRPr="002D5F92" w:rsidRDefault="0000451B" w:rsidP="00C05E7E">
      <w:pPr>
        <w:pBdr>
          <w:top w:val="nil"/>
          <w:left w:val="nil"/>
          <w:bottom w:val="nil"/>
          <w:right w:val="nil"/>
          <w:between w:val="nil"/>
          <w:bar w:val="nil"/>
        </w:pBdr>
        <w:suppressAutoHyphens/>
        <w:jc w:val="both"/>
        <w:rPr>
          <w:rFonts w:ascii="Times New Roman" w:eastAsia="Arial Unicode MS" w:hAnsi="Times New Roman"/>
          <w:color w:val="000000"/>
          <w:sz w:val="16"/>
          <w:szCs w:val="16"/>
          <w:bdr w:val="nil"/>
        </w:rPr>
      </w:pPr>
    </w:p>
    <w:p w:rsidR="00F75E98" w:rsidRPr="002D5F92" w:rsidRDefault="00FC1946" w:rsidP="00710A4E">
      <w:pPr>
        <w:jc w:val="center"/>
        <w:rPr>
          <w:rFonts w:ascii="Times New Roman" w:hAnsi="Times New Roman"/>
          <w:b/>
          <w:sz w:val="24"/>
          <w:szCs w:val="24"/>
        </w:rPr>
      </w:pPr>
      <w:r w:rsidRPr="002D5F92">
        <w:rPr>
          <w:rFonts w:ascii="Times New Roman" w:hAnsi="Times New Roman"/>
          <w:b/>
          <w:sz w:val="24"/>
          <w:szCs w:val="24"/>
        </w:rPr>
        <w:t>11</w:t>
      </w:r>
      <w:r w:rsidR="00F75E98" w:rsidRPr="002D5F92">
        <w:rPr>
          <w:rFonts w:ascii="Times New Roman" w:hAnsi="Times New Roman"/>
          <w:b/>
          <w:sz w:val="24"/>
          <w:szCs w:val="24"/>
        </w:rPr>
        <w:t xml:space="preserve"> SKYRIUS</w:t>
      </w:r>
    </w:p>
    <w:p w:rsidR="00710A4E" w:rsidRPr="002D5F92" w:rsidRDefault="00710A4E" w:rsidP="00710A4E">
      <w:pPr>
        <w:jc w:val="center"/>
        <w:rPr>
          <w:rFonts w:ascii="Times New Roman" w:hAnsi="Times New Roman"/>
          <w:b/>
          <w:sz w:val="24"/>
          <w:szCs w:val="24"/>
        </w:rPr>
      </w:pPr>
      <w:r w:rsidRPr="002D5F92">
        <w:rPr>
          <w:rFonts w:ascii="Times New Roman" w:hAnsi="Times New Roman"/>
          <w:b/>
          <w:sz w:val="24"/>
          <w:szCs w:val="24"/>
        </w:rPr>
        <w:t>PASIŪLYMŲ ATMETIMO PRIEŽASTYS</w:t>
      </w:r>
    </w:p>
    <w:p w:rsidR="006E05F3" w:rsidRPr="002D5F92" w:rsidRDefault="006E05F3" w:rsidP="00C17F9C">
      <w:pPr>
        <w:rPr>
          <w:rFonts w:ascii="Times New Roman" w:hAnsi="Times New Roman"/>
          <w:b/>
          <w:sz w:val="16"/>
          <w:szCs w:val="16"/>
        </w:rPr>
      </w:pPr>
    </w:p>
    <w:p w:rsidR="00F75E98" w:rsidRPr="002D5F92" w:rsidRDefault="00710A4E" w:rsidP="00F75E98">
      <w:pPr>
        <w:pStyle w:val="Body2"/>
        <w:spacing w:after="0"/>
        <w:ind w:firstLine="709"/>
        <w:rPr>
          <w:sz w:val="24"/>
          <w:szCs w:val="24"/>
          <w:lang w:val="lt-LT"/>
        </w:rPr>
      </w:pPr>
      <w:r w:rsidRPr="002D5F92">
        <w:rPr>
          <w:rFonts w:cs="Times New Roman"/>
          <w:sz w:val="24"/>
          <w:szCs w:val="24"/>
          <w:lang w:val="lt-LT"/>
        </w:rPr>
        <w:t>1</w:t>
      </w:r>
      <w:r w:rsidR="00B10ACE" w:rsidRPr="002D5F92">
        <w:rPr>
          <w:rFonts w:cs="Times New Roman"/>
          <w:sz w:val="24"/>
          <w:szCs w:val="24"/>
          <w:lang w:val="lt-LT"/>
        </w:rPr>
        <w:t>1</w:t>
      </w:r>
      <w:r w:rsidRPr="002D5F92">
        <w:rPr>
          <w:rFonts w:cs="Times New Roman"/>
          <w:sz w:val="24"/>
          <w:szCs w:val="24"/>
          <w:lang w:val="lt-LT"/>
        </w:rPr>
        <w:t xml:space="preserve">.1. </w:t>
      </w:r>
      <w:r w:rsidR="00F75E98" w:rsidRPr="002D5F92">
        <w:rPr>
          <w:sz w:val="24"/>
          <w:szCs w:val="24"/>
          <w:lang w:val="lt-LT"/>
        </w:rPr>
        <w:t>Komisija atmeta tiekėjo pateiktą pasiūlymą / pašalina iš pirkimo procedūros, jeigu yra bent viena iš šių sąlygų:</w:t>
      </w:r>
    </w:p>
    <w:p w:rsidR="00A95DAE" w:rsidRPr="002D5F92" w:rsidRDefault="00F75E98" w:rsidP="00A95DAE">
      <w:pPr>
        <w:pStyle w:val="Body2"/>
        <w:ind w:firstLine="709"/>
        <w:rPr>
          <w:sz w:val="24"/>
          <w:szCs w:val="24"/>
        </w:rPr>
      </w:pPr>
      <w:r w:rsidRPr="002D5F92">
        <w:rPr>
          <w:sz w:val="24"/>
          <w:szCs w:val="24"/>
          <w:lang w:val="lt-LT"/>
        </w:rPr>
        <w:t xml:space="preserve">11.1.1.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pašalinamas</w:t>
      </w:r>
      <w:proofErr w:type="spellEnd"/>
      <w:r w:rsidR="00A95DAE" w:rsidRPr="002D5F92">
        <w:rPr>
          <w:sz w:val="24"/>
          <w:szCs w:val="24"/>
        </w:rPr>
        <w:t xml:space="preserve"> </w:t>
      </w:r>
      <w:proofErr w:type="spellStart"/>
      <w:r w:rsidR="00A95DAE" w:rsidRPr="002D5F92">
        <w:rPr>
          <w:sz w:val="24"/>
          <w:szCs w:val="24"/>
        </w:rPr>
        <w:t>vadovaujantis</w:t>
      </w:r>
      <w:proofErr w:type="spellEnd"/>
      <w:r w:rsidR="00A95DAE" w:rsidRPr="002D5F92">
        <w:rPr>
          <w:sz w:val="24"/>
          <w:szCs w:val="24"/>
        </w:rPr>
        <w:t xml:space="preserve"> </w:t>
      </w:r>
      <w:proofErr w:type="spellStart"/>
      <w:r w:rsidR="00A95DAE" w:rsidRPr="002D5F92">
        <w:rPr>
          <w:sz w:val="24"/>
          <w:szCs w:val="24"/>
        </w:rPr>
        <w:t>Pirkimo</w:t>
      </w:r>
      <w:proofErr w:type="spellEnd"/>
      <w:r w:rsidR="00A95DAE" w:rsidRPr="002D5F92">
        <w:rPr>
          <w:sz w:val="24"/>
          <w:szCs w:val="24"/>
        </w:rPr>
        <w:t xml:space="preserve"> </w:t>
      </w:r>
      <w:proofErr w:type="spellStart"/>
      <w:r w:rsidR="00A95DAE" w:rsidRPr="002D5F92">
        <w:rPr>
          <w:sz w:val="24"/>
          <w:szCs w:val="24"/>
        </w:rPr>
        <w:t>sąlygų</w:t>
      </w:r>
      <w:proofErr w:type="spellEnd"/>
      <w:r w:rsidR="00A95DAE" w:rsidRPr="002D5F92">
        <w:rPr>
          <w:sz w:val="24"/>
          <w:szCs w:val="24"/>
        </w:rPr>
        <w:t xml:space="preserve"> </w:t>
      </w:r>
      <w:proofErr w:type="spellStart"/>
      <w:r w:rsidR="00A95DAE" w:rsidRPr="002D5F92">
        <w:rPr>
          <w:sz w:val="24"/>
          <w:szCs w:val="24"/>
        </w:rPr>
        <w:t>nuostatomis</w:t>
      </w:r>
      <w:proofErr w:type="spellEnd"/>
      <w:r w:rsidR="00A95DAE" w:rsidRPr="002D5F92">
        <w:rPr>
          <w:sz w:val="24"/>
          <w:szCs w:val="24"/>
        </w:rPr>
        <w:t xml:space="preserve"> </w:t>
      </w:r>
      <w:proofErr w:type="spellStart"/>
      <w:r w:rsidR="00A95DAE" w:rsidRPr="002D5F92">
        <w:rPr>
          <w:sz w:val="24"/>
          <w:szCs w:val="24"/>
        </w:rPr>
        <w:t>dėl</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jeigu</w:t>
      </w:r>
      <w:proofErr w:type="spellEnd"/>
      <w:r w:rsidR="00A95DAE" w:rsidRPr="002D5F92">
        <w:rPr>
          <w:sz w:val="24"/>
          <w:szCs w:val="24"/>
        </w:rPr>
        <w:t xml:space="preserve"> </w:t>
      </w:r>
      <w:proofErr w:type="spellStart"/>
      <w:r w:rsidR="00A95DAE" w:rsidRPr="002D5F92">
        <w:rPr>
          <w:sz w:val="24"/>
          <w:szCs w:val="24"/>
        </w:rPr>
        <w:t>taikoma</w:t>
      </w:r>
      <w:proofErr w:type="spellEnd"/>
      <w:r w:rsidR="00A95DAE" w:rsidRPr="002D5F92">
        <w:rPr>
          <w:sz w:val="24"/>
          <w:szCs w:val="24"/>
        </w:rPr>
        <w:t xml:space="preserve">, </w:t>
      </w:r>
      <w:proofErr w:type="spellStart"/>
      <w:r w:rsidR="00A95DAE" w:rsidRPr="002D5F92">
        <w:rPr>
          <w:sz w:val="24"/>
          <w:szCs w:val="24"/>
        </w:rPr>
        <w:t>taip</w:t>
      </w:r>
      <w:proofErr w:type="spellEnd"/>
      <w:r w:rsidR="00A95DAE" w:rsidRPr="002D5F92">
        <w:rPr>
          <w:sz w:val="24"/>
          <w:szCs w:val="24"/>
        </w:rPr>
        <w:t xml:space="preserve"> pat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tais</w:t>
      </w:r>
      <w:proofErr w:type="spellEnd"/>
      <w:r w:rsidR="00A95DAE" w:rsidRPr="002D5F92">
        <w:rPr>
          <w:sz w:val="24"/>
          <w:szCs w:val="24"/>
        </w:rPr>
        <w:t xml:space="preserve"> </w:t>
      </w:r>
      <w:proofErr w:type="spellStart"/>
      <w:r w:rsidR="00A95DAE" w:rsidRPr="002D5F92">
        <w:rPr>
          <w:sz w:val="24"/>
          <w:szCs w:val="24"/>
        </w:rPr>
        <w:t>atvejais</w:t>
      </w:r>
      <w:proofErr w:type="spellEnd"/>
      <w:r w:rsidR="00A95DAE" w:rsidRPr="002D5F92">
        <w:rPr>
          <w:sz w:val="24"/>
          <w:szCs w:val="24"/>
        </w:rPr>
        <w:t xml:space="preserve">, kai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remiasi</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pajėgumais</w:t>
      </w:r>
      <w:proofErr w:type="spellEnd"/>
      <w:r w:rsidR="00A95DAE" w:rsidRPr="002D5F92">
        <w:rPr>
          <w:sz w:val="24"/>
          <w:szCs w:val="24"/>
        </w:rPr>
        <w:t xml:space="preserve">, </w:t>
      </w:r>
      <w:proofErr w:type="spellStart"/>
      <w:r w:rsidR="00A95DAE" w:rsidRPr="002D5F92">
        <w:rPr>
          <w:sz w:val="24"/>
          <w:szCs w:val="24"/>
        </w:rPr>
        <w:t>arba</w:t>
      </w:r>
      <w:proofErr w:type="spellEnd"/>
      <w:r w:rsidR="00A95DAE" w:rsidRPr="002D5F92">
        <w:rPr>
          <w:sz w:val="24"/>
          <w:szCs w:val="24"/>
        </w:rPr>
        <w:t xml:space="preserve"> </w:t>
      </w:r>
      <w:proofErr w:type="spellStart"/>
      <w:r w:rsidR="00A95DAE" w:rsidRPr="002D5F92">
        <w:rPr>
          <w:sz w:val="24"/>
          <w:szCs w:val="24"/>
        </w:rPr>
        <w:t>pasitelkia</w:t>
      </w:r>
      <w:proofErr w:type="spellEnd"/>
      <w:r w:rsidR="00A95DAE" w:rsidRPr="002D5F92">
        <w:rPr>
          <w:sz w:val="24"/>
          <w:szCs w:val="24"/>
        </w:rPr>
        <w:t xml:space="preserve"> </w:t>
      </w:r>
      <w:proofErr w:type="spellStart"/>
      <w:r w:rsidR="00A95DAE" w:rsidRPr="002D5F92">
        <w:rPr>
          <w:sz w:val="24"/>
          <w:szCs w:val="24"/>
        </w:rPr>
        <w:t>subtiekėją</w:t>
      </w:r>
      <w:proofErr w:type="spellEnd"/>
      <w:r w:rsidR="00A95DAE" w:rsidRPr="002D5F92">
        <w:rPr>
          <w:sz w:val="24"/>
          <w:szCs w:val="24"/>
        </w:rPr>
        <w:t xml:space="preserve">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jiems</w:t>
      </w:r>
      <w:proofErr w:type="spellEnd"/>
      <w:r w:rsidR="00A95DAE" w:rsidRPr="002D5F92">
        <w:rPr>
          <w:sz w:val="24"/>
          <w:szCs w:val="24"/>
        </w:rPr>
        <w:t xml:space="preserve"> </w:t>
      </w:r>
      <w:proofErr w:type="spellStart"/>
      <w:r w:rsidR="00A95DAE" w:rsidRPr="002D5F92">
        <w:rPr>
          <w:sz w:val="24"/>
          <w:szCs w:val="24"/>
        </w:rPr>
        <w:t>pagal</w:t>
      </w:r>
      <w:proofErr w:type="spellEnd"/>
      <w:r w:rsidR="00A95DAE" w:rsidRPr="002D5F92">
        <w:rPr>
          <w:sz w:val="24"/>
          <w:szCs w:val="24"/>
        </w:rPr>
        <w:t xml:space="preserve"> </w:t>
      </w:r>
      <w:proofErr w:type="spellStart"/>
      <w:r w:rsidR="00A95DAE" w:rsidRPr="002D5F92">
        <w:rPr>
          <w:sz w:val="24"/>
          <w:szCs w:val="24"/>
        </w:rPr>
        <w:t>Pirkimo</w:t>
      </w:r>
      <w:proofErr w:type="spellEnd"/>
      <w:r w:rsidR="00A95DAE" w:rsidRPr="002D5F92">
        <w:rPr>
          <w:sz w:val="24"/>
          <w:szCs w:val="24"/>
        </w:rPr>
        <w:t xml:space="preserve"> </w:t>
      </w:r>
      <w:proofErr w:type="spellStart"/>
      <w:r w:rsidR="00A95DAE" w:rsidRPr="002D5F92">
        <w:rPr>
          <w:sz w:val="24"/>
          <w:szCs w:val="24"/>
        </w:rPr>
        <w:t>sąlygas</w:t>
      </w:r>
      <w:proofErr w:type="spellEnd"/>
      <w:r w:rsidR="00A95DAE" w:rsidRPr="002D5F92">
        <w:rPr>
          <w:sz w:val="24"/>
          <w:szCs w:val="24"/>
        </w:rPr>
        <w:t xml:space="preserve"> </w:t>
      </w:r>
      <w:proofErr w:type="spellStart"/>
      <w:r w:rsidR="00A95DAE" w:rsidRPr="002D5F92">
        <w:rPr>
          <w:sz w:val="24"/>
          <w:szCs w:val="24"/>
        </w:rPr>
        <w:t>keliami</w:t>
      </w:r>
      <w:proofErr w:type="spellEnd"/>
      <w:r w:rsidR="00A95DAE" w:rsidRPr="002D5F92">
        <w:rPr>
          <w:sz w:val="24"/>
          <w:szCs w:val="24"/>
        </w:rPr>
        <w:t xml:space="preserve"> </w:t>
      </w:r>
      <w:proofErr w:type="spellStart"/>
      <w:r w:rsidR="00A95DAE" w:rsidRPr="002D5F92">
        <w:rPr>
          <w:sz w:val="24"/>
          <w:szCs w:val="24"/>
        </w:rPr>
        <w:t>reikalavimai</w:t>
      </w:r>
      <w:proofErr w:type="spellEnd"/>
      <w:r w:rsidR="00A95DAE" w:rsidRPr="002D5F92">
        <w:rPr>
          <w:sz w:val="24"/>
          <w:szCs w:val="24"/>
        </w:rPr>
        <w:t xml:space="preserve"> </w:t>
      </w:r>
      <w:proofErr w:type="spellStart"/>
      <w:r w:rsidR="00A95DAE" w:rsidRPr="002D5F92">
        <w:rPr>
          <w:sz w:val="24"/>
          <w:szCs w:val="24"/>
        </w:rPr>
        <w:t>dėl</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tačiau</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ar</w:t>
      </w:r>
      <w:proofErr w:type="spellEnd"/>
      <w:r w:rsidR="00A95DAE" w:rsidRPr="002D5F92">
        <w:rPr>
          <w:sz w:val="24"/>
          <w:szCs w:val="24"/>
        </w:rPr>
        <w:t xml:space="preserve"> </w:t>
      </w:r>
      <w:proofErr w:type="spellStart"/>
      <w:r w:rsidR="00A95DAE" w:rsidRPr="002D5F92">
        <w:rPr>
          <w:sz w:val="24"/>
          <w:szCs w:val="24"/>
        </w:rPr>
        <w:t>subtiekėjo</w:t>
      </w:r>
      <w:proofErr w:type="spellEnd"/>
      <w:r w:rsidR="00A95DAE" w:rsidRPr="002D5F92">
        <w:rPr>
          <w:sz w:val="24"/>
          <w:szCs w:val="24"/>
        </w:rPr>
        <w:t xml:space="preserve"> </w:t>
      </w:r>
      <w:proofErr w:type="spellStart"/>
      <w:r w:rsidR="00A95DAE" w:rsidRPr="002D5F92">
        <w:rPr>
          <w:sz w:val="24"/>
          <w:szCs w:val="24"/>
        </w:rPr>
        <w:t>padėtis</w:t>
      </w:r>
      <w:proofErr w:type="spellEnd"/>
      <w:r w:rsidR="00A95DAE" w:rsidRPr="002D5F92">
        <w:rPr>
          <w:sz w:val="24"/>
          <w:szCs w:val="24"/>
        </w:rPr>
        <w:t xml:space="preserve"> </w:t>
      </w:r>
      <w:proofErr w:type="spellStart"/>
      <w:r w:rsidR="00A95DAE" w:rsidRPr="002D5F92">
        <w:rPr>
          <w:sz w:val="24"/>
          <w:szCs w:val="24"/>
        </w:rPr>
        <w:t>atitinka</w:t>
      </w:r>
      <w:proofErr w:type="spellEnd"/>
      <w:r w:rsidR="00A95DAE" w:rsidRPr="002D5F92">
        <w:rPr>
          <w:sz w:val="24"/>
          <w:szCs w:val="24"/>
        </w:rPr>
        <w:t xml:space="preserve"> </w:t>
      </w:r>
      <w:proofErr w:type="spellStart"/>
      <w:r w:rsidR="00A95DAE" w:rsidRPr="002D5F92">
        <w:rPr>
          <w:sz w:val="24"/>
          <w:szCs w:val="24"/>
        </w:rPr>
        <w:t>nustatytus</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pagrindus</w:t>
      </w:r>
      <w:proofErr w:type="spellEnd"/>
      <w:r w:rsidR="00A95DAE" w:rsidRPr="002D5F92">
        <w:rPr>
          <w:sz w:val="24"/>
          <w:szCs w:val="24"/>
        </w:rPr>
        <w:t xml:space="preserve">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Perkančiosios</w:t>
      </w:r>
      <w:proofErr w:type="spellEnd"/>
      <w:r w:rsidR="00A95DAE" w:rsidRPr="002D5F92">
        <w:rPr>
          <w:sz w:val="24"/>
          <w:szCs w:val="24"/>
        </w:rPr>
        <w:t xml:space="preserve"> </w:t>
      </w:r>
      <w:proofErr w:type="spellStart"/>
      <w:r w:rsidR="00A95DAE" w:rsidRPr="002D5F92">
        <w:rPr>
          <w:sz w:val="24"/>
          <w:szCs w:val="24"/>
        </w:rPr>
        <w:t>organizacijos</w:t>
      </w:r>
      <w:proofErr w:type="spellEnd"/>
      <w:r w:rsidR="00A95DAE" w:rsidRPr="002D5F92">
        <w:rPr>
          <w:sz w:val="24"/>
          <w:szCs w:val="24"/>
        </w:rPr>
        <w:t xml:space="preserve"> </w:t>
      </w:r>
      <w:proofErr w:type="spellStart"/>
      <w:r w:rsidR="00A95DAE" w:rsidRPr="002D5F92">
        <w:rPr>
          <w:sz w:val="24"/>
          <w:szCs w:val="24"/>
        </w:rPr>
        <w:t>nurodymu</w:t>
      </w:r>
      <w:proofErr w:type="spellEnd"/>
      <w:r w:rsidR="00A95DAE" w:rsidRPr="002D5F92">
        <w:rPr>
          <w:sz w:val="24"/>
          <w:szCs w:val="24"/>
        </w:rPr>
        <w:t xml:space="preserve">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nepakeitė</w:t>
      </w:r>
      <w:proofErr w:type="spellEnd"/>
      <w:r w:rsidR="00A95DAE" w:rsidRPr="002D5F92">
        <w:rPr>
          <w:sz w:val="24"/>
          <w:szCs w:val="24"/>
        </w:rPr>
        <w:t xml:space="preserve"> </w:t>
      </w:r>
      <w:proofErr w:type="spellStart"/>
      <w:r w:rsidR="00A95DAE" w:rsidRPr="002D5F92">
        <w:rPr>
          <w:sz w:val="24"/>
          <w:szCs w:val="24"/>
        </w:rPr>
        <w:t>šio</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ar</w:t>
      </w:r>
      <w:proofErr w:type="spellEnd"/>
      <w:r w:rsidR="00A95DAE" w:rsidRPr="002D5F92">
        <w:rPr>
          <w:sz w:val="24"/>
          <w:szCs w:val="24"/>
        </w:rPr>
        <w:t xml:space="preserve"> </w:t>
      </w:r>
      <w:proofErr w:type="spellStart"/>
      <w:r w:rsidR="00A95DAE" w:rsidRPr="002D5F92">
        <w:rPr>
          <w:sz w:val="24"/>
          <w:szCs w:val="24"/>
        </w:rPr>
        <w:t>subtiekėjo</w:t>
      </w:r>
      <w:proofErr w:type="spellEnd"/>
      <w:r w:rsidR="00A95DAE" w:rsidRPr="002D5F92">
        <w:rPr>
          <w:sz w:val="24"/>
          <w:szCs w:val="24"/>
        </w:rPr>
        <w:t xml:space="preserve"> į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neturintį</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subjektą</w:t>
      </w:r>
      <w:proofErr w:type="spellEnd"/>
      <w:r w:rsidR="00A95DAE" w:rsidRPr="002D5F92">
        <w:rPr>
          <w:sz w:val="24"/>
          <w:szCs w:val="24"/>
        </w:rPr>
        <w:t>;</w:t>
      </w:r>
    </w:p>
    <w:p w:rsidR="00A12919" w:rsidRPr="002D5F92" w:rsidRDefault="00F75E98" w:rsidP="00A12919">
      <w:pPr>
        <w:pStyle w:val="Body2"/>
        <w:ind w:firstLine="709"/>
        <w:rPr>
          <w:sz w:val="24"/>
          <w:szCs w:val="24"/>
        </w:rPr>
      </w:pPr>
      <w:r w:rsidRPr="002D5F92">
        <w:rPr>
          <w:sz w:val="24"/>
          <w:szCs w:val="24"/>
          <w:lang w:val="lt-LT"/>
        </w:rPr>
        <w:t xml:space="preserve">11.1.2. </w:t>
      </w:r>
      <w:proofErr w:type="spellStart"/>
      <w:r w:rsidR="00A12919" w:rsidRPr="002D5F92">
        <w:rPr>
          <w:sz w:val="24"/>
          <w:szCs w:val="24"/>
        </w:rPr>
        <w:t>tiekėjas</w:t>
      </w:r>
      <w:proofErr w:type="spellEnd"/>
      <w:r w:rsidR="00A12919" w:rsidRPr="002D5F92">
        <w:rPr>
          <w:sz w:val="24"/>
          <w:szCs w:val="24"/>
        </w:rPr>
        <w:t xml:space="preserve"> </w:t>
      </w:r>
      <w:proofErr w:type="spellStart"/>
      <w:r w:rsidR="00A12919" w:rsidRPr="002D5F92">
        <w:rPr>
          <w:sz w:val="24"/>
          <w:szCs w:val="24"/>
        </w:rPr>
        <w:t>neatitinka</w:t>
      </w:r>
      <w:proofErr w:type="spellEnd"/>
      <w:r w:rsidR="00A12919" w:rsidRPr="002D5F92">
        <w:rPr>
          <w:sz w:val="24"/>
          <w:szCs w:val="24"/>
        </w:rPr>
        <w:t xml:space="preserve"> </w:t>
      </w:r>
      <w:proofErr w:type="spellStart"/>
      <w:r w:rsidR="00A12919" w:rsidRPr="002D5F92">
        <w:rPr>
          <w:sz w:val="24"/>
          <w:szCs w:val="24"/>
        </w:rPr>
        <w:t>Pirkimo</w:t>
      </w:r>
      <w:proofErr w:type="spellEnd"/>
      <w:r w:rsidR="00A12919" w:rsidRPr="002D5F92">
        <w:rPr>
          <w:sz w:val="24"/>
          <w:szCs w:val="24"/>
        </w:rPr>
        <w:t xml:space="preserve"> </w:t>
      </w:r>
      <w:proofErr w:type="spellStart"/>
      <w:r w:rsidR="00A12919" w:rsidRPr="002D5F92">
        <w:rPr>
          <w:sz w:val="24"/>
          <w:szCs w:val="24"/>
        </w:rPr>
        <w:t>sąlygose</w:t>
      </w:r>
      <w:proofErr w:type="spellEnd"/>
      <w:r w:rsidR="00A12919" w:rsidRPr="002D5F92">
        <w:rPr>
          <w:sz w:val="24"/>
          <w:szCs w:val="24"/>
        </w:rPr>
        <w:t xml:space="preserve"> </w:t>
      </w:r>
      <w:proofErr w:type="spellStart"/>
      <w:r w:rsidR="00A12919" w:rsidRPr="002D5F92">
        <w:rPr>
          <w:sz w:val="24"/>
          <w:szCs w:val="24"/>
        </w:rPr>
        <w:t>nustatytų</w:t>
      </w:r>
      <w:proofErr w:type="spellEnd"/>
      <w:r w:rsidR="00A12919" w:rsidRPr="002D5F92">
        <w:rPr>
          <w:sz w:val="24"/>
          <w:szCs w:val="24"/>
        </w:rPr>
        <w:t xml:space="preserve"> </w:t>
      </w:r>
      <w:proofErr w:type="spellStart"/>
      <w:r w:rsidR="00A12919" w:rsidRPr="002D5F92">
        <w:rPr>
          <w:sz w:val="24"/>
          <w:szCs w:val="24"/>
        </w:rPr>
        <w:t>kvalifikacijos</w:t>
      </w:r>
      <w:proofErr w:type="spellEnd"/>
      <w:r w:rsidR="00A12919" w:rsidRPr="002D5F92">
        <w:rPr>
          <w:sz w:val="24"/>
          <w:szCs w:val="24"/>
        </w:rPr>
        <w:t xml:space="preserve"> </w:t>
      </w:r>
      <w:proofErr w:type="spellStart"/>
      <w:r w:rsidR="00A12919" w:rsidRPr="002D5F92">
        <w:rPr>
          <w:sz w:val="24"/>
          <w:szCs w:val="24"/>
        </w:rPr>
        <w:t>reikalavimų</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ar</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aplinkos</w:t>
      </w:r>
      <w:proofErr w:type="spellEnd"/>
      <w:r w:rsidR="00A12919" w:rsidRPr="002D5F92">
        <w:rPr>
          <w:sz w:val="24"/>
          <w:szCs w:val="24"/>
        </w:rPr>
        <w:t xml:space="preserve"> </w:t>
      </w:r>
      <w:proofErr w:type="spellStart"/>
      <w:r w:rsidR="00A12919" w:rsidRPr="002D5F92">
        <w:rPr>
          <w:sz w:val="24"/>
          <w:szCs w:val="24"/>
        </w:rPr>
        <w:t>apsaugos</w:t>
      </w:r>
      <w:proofErr w:type="spellEnd"/>
      <w:r w:rsidR="00A12919" w:rsidRPr="002D5F92">
        <w:rPr>
          <w:sz w:val="24"/>
          <w:szCs w:val="24"/>
        </w:rPr>
        <w:t xml:space="preserve"> </w:t>
      </w:r>
      <w:proofErr w:type="spellStart"/>
      <w:r w:rsidR="00A12919" w:rsidRPr="002D5F92">
        <w:rPr>
          <w:sz w:val="24"/>
          <w:szCs w:val="24"/>
        </w:rPr>
        <w:t>vadybos</w:t>
      </w:r>
      <w:proofErr w:type="spellEnd"/>
      <w:r w:rsidR="00A12919" w:rsidRPr="002D5F92">
        <w:rPr>
          <w:sz w:val="24"/>
          <w:szCs w:val="24"/>
        </w:rPr>
        <w:t xml:space="preserve"> </w:t>
      </w:r>
      <w:proofErr w:type="spellStart"/>
      <w:r w:rsidR="00A12919" w:rsidRPr="002D5F92">
        <w:rPr>
          <w:sz w:val="24"/>
          <w:szCs w:val="24"/>
        </w:rPr>
        <w:t>sistemos</w:t>
      </w:r>
      <w:proofErr w:type="spellEnd"/>
      <w:r w:rsidR="00A12919" w:rsidRPr="002D5F92">
        <w:rPr>
          <w:sz w:val="24"/>
          <w:szCs w:val="24"/>
        </w:rPr>
        <w:t xml:space="preserve"> </w:t>
      </w:r>
      <w:proofErr w:type="spellStart"/>
      <w:r w:rsidR="00A12919" w:rsidRPr="002D5F92">
        <w:rPr>
          <w:sz w:val="24"/>
          <w:szCs w:val="24"/>
        </w:rPr>
        <w:t>standarto</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ar</w:t>
      </w:r>
      <w:proofErr w:type="spellEnd"/>
      <w:r w:rsidR="00A12919" w:rsidRPr="002D5F92">
        <w:rPr>
          <w:sz w:val="24"/>
          <w:szCs w:val="24"/>
        </w:rPr>
        <w:t xml:space="preserve">) </w:t>
      </w:r>
      <w:proofErr w:type="spellStart"/>
      <w:r w:rsidR="00A12919" w:rsidRPr="002D5F92">
        <w:rPr>
          <w:sz w:val="24"/>
          <w:szCs w:val="24"/>
        </w:rPr>
        <w:t>ūkio</w:t>
      </w:r>
      <w:proofErr w:type="spellEnd"/>
      <w:r w:rsidR="00A12919" w:rsidRPr="002D5F92">
        <w:rPr>
          <w:sz w:val="24"/>
          <w:szCs w:val="24"/>
        </w:rPr>
        <w:t xml:space="preserve"> </w:t>
      </w:r>
      <w:proofErr w:type="spellStart"/>
      <w:r w:rsidR="00A12919" w:rsidRPr="002D5F92">
        <w:rPr>
          <w:sz w:val="24"/>
          <w:szCs w:val="24"/>
        </w:rPr>
        <w:t>subjektas</w:t>
      </w:r>
      <w:proofErr w:type="spellEnd"/>
      <w:r w:rsidR="00A12919" w:rsidRPr="002D5F92">
        <w:rPr>
          <w:sz w:val="24"/>
          <w:szCs w:val="24"/>
        </w:rPr>
        <w:t xml:space="preserve">, </w:t>
      </w:r>
      <w:proofErr w:type="spellStart"/>
      <w:r w:rsidR="00A12919" w:rsidRPr="002D5F92">
        <w:rPr>
          <w:sz w:val="24"/>
          <w:szCs w:val="24"/>
        </w:rPr>
        <w:t>kurio</w:t>
      </w:r>
      <w:proofErr w:type="spellEnd"/>
      <w:r w:rsidR="00A12919" w:rsidRPr="002D5F92">
        <w:rPr>
          <w:sz w:val="24"/>
          <w:szCs w:val="24"/>
        </w:rPr>
        <w:t xml:space="preserve"> </w:t>
      </w:r>
      <w:proofErr w:type="spellStart"/>
      <w:r w:rsidR="00A12919" w:rsidRPr="002D5F92">
        <w:rPr>
          <w:sz w:val="24"/>
          <w:szCs w:val="24"/>
        </w:rPr>
        <w:t>pajėgumais</w:t>
      </w:r>
      <w:proofErr w:type="spellEnd"/>
      <w:r w:rsidR="00A12919" w:rsidRPr="002D5F92">
        <w:rPr>
          <w:sz w:val="24"/>
          <w:szCs w:val="24"/>
        </w:rPr>
        <w:t xml:space="preserve"> </w:t>
      </w:r>
      <w:proofErr w:type="spellStart"/>
      <w:r w:rsidR="00A12919" w:rsidRPr="002D5F92">
        <w:rPr>
          <w:sz w:val="24"/>
          <w:szCs w:val="24"/>
        </w:rPr>
        <w:t>remiasi</w:t>
      </w:r>
      <w:proofErr w:type="spellEnd"/>
      <w:r w:rsidR="00A12919" w:rsidRPr="002D5F92">
        <w:rPr>
          <w:sz w:val="24"/>
          <w:szCs w:val="24"/>
        </w:rPr>
        <w:t xml:space="preserve"> </w:t>
      </w:r>
      <w:proofErr w:type="spellStart"/>
      <w:r w:rsidR="00A12919" w:rsidRPr="002D5F92">
        <w:rPr>
          <w:sz w:val="24"/>
          <w:szCs w:val="24"/>
        </w:rPr>
        <w:t>tiekėjas</w:t>
      </w:r>
      <w:proofErr w:type="spellEnd"/>
      <w:r w:rsidR="00A12919" w:rsidRPr="002D5F92">
        <w:rPr>
          <w:sz w:val="24"/>
          <w:szCs w:val="24"/>
        </w:rPr>
        <w:t xml:space="preserve">, </w:t>
      </w:r>
      <w:proofErr w:type="spellStart"/>
      <w:r w:rsidR="00A12919" w:rsidRPr="002D5F92">
        <w:rPr>
          <w:sz w:val="24"/>
          <w:szCs w:val="24"/>
        </w:rPr>
        <w:t>netenkina</w:t>
      </w:r>
      <w:proofErr w:type="spellEnd"/>
      <w:r w:rsidR="00A12919" w:rsidRPr="002D5F92">
        <w:rPr>
          <w:sz w:val="24"/>
          <w:szCs w:val="24"/>
        </w:rPr>
        <w:t xml:space="preserve"> jam </w:t>
      </w:r>
      <w:proofErr w:type="spellStart"/>
      <w:r w:rsidR="00A12919" w:rsidRPr="002D5F92">
        <w:rPr>
          <w:sz w:val="24"/>
          <w:szCs w:val="24"/>
        </w:rPr>
        <w:t>keliamų</w:t>
      </w:r>
      <w:proofErr w:type="spellEnd"/>
      <w:r w:rsidR="00A12919" w:rsidRPr="002D5F92">
        <w:rPr>
          <w:sz w:val="24"/>
          <w:szCs w:val="24"/>
        </w:rPr>
        <w:t xml:space="preserve"> </w:t>
      </w:r>
      <w:proofErr w:type="spellStart"/>
      <w:r w:rsidR="00A12919" w:rsidRPr="002D5F92">
        <w:rPr>
          <w:sz w:val="24"/>
          <w:szCs w:val="24"/>
        </w:rPr>
        <w:t>kvalifikacijos</w:t>
      </w:r>
      <w:proofErr w:type="spellEnd"/>
      <w:r w:rsidR="00A12919" w:rsidRPr="002D5F92">
        <w:rPr>
          <w:sz w:val="24"/>
          <w:szCs w:val="24"/>
        </w:rPr>
        <w:t xml:space="preserve"> </w:t>
      </w:r>
      <w:proofErr w:type="spellStart"/>
      <w:r w:rsidR="00A12919" w:rsidRPr="002D5F92">
        <w:rPr>
          <w:sz w:val="24"/>
          <w:szCs w:val="24"/>
        </w:rPr>
        <w:t>reikalavimų</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Perkančiosios</w:t>
      </w:r>
      <w:proofErr w:type="spellEnd"/>
      <w:r w:rsidR="00A12919" w:rsidRPr="002D5F92">
        <w:rPr>
          <w:sz w:val="24"/>
          <w:szCs w:val="24"/>
        </w:rPr>
        <w:t xml:space="preserve"> </w:t>
      </w:r>
      <w:proofErr w:type="spellStart"/>
      <w:r w:rsidR="00A12919" w:rsidRPr="002D5F92">
        <w:rPr>
          <w:sz w:val="24"/>
          <w:szCs w:val="24"/>
        </w:rPr>
        <w:t>organizacijos</w:t>
      </w:r>
      <w:proofErr w:type="spellEnd"/>
      <w:r w:rsidR="00A12919" w:rsidRPr="002D5F92">
        <w:rPr>
          <w:sz w:val="24"/>
          <w:szCs w:val="24"/>
        </w:rPr>
        <w:t xml:space="preserve"> </w:t>
      </w:r>
      <w:proofErr w:type="spellStart"/>
      <w:r w:rsidR="00A12919" w:rsidRPr="002D5F92">
        <w:rPr>
          <w:sz w:val="24"/>
          <w:szCs w:val="24"/>
        </w:rPr>
        <w:t>nurodymu</w:t>
      </w:r>
      <w:proofErr w:type="spellEnd"/>
      <w:r w:rsidR="00A12919" w:rsidRPr="002D5F92">
        <w:rPr>
          <w:sz w:val="24"/>
          <w:szCs w:val="24"/>
        </w:rPr>
        <w:t xml:space="preserve"> </w:t>
      </w:r>
      <w:proofErr w:type="spellStart"/>
      <w:r w:rsidR="00A12919" w:rsidRPr="002D5F92">
        <w:rPr>
          <w:sz w:val="24"/>
          <w:szCs w:val="24"/>
        </w:rPr>
        <w:t>nebuvo</w:t>
      </w:r>
      <w:proofErr w:type="spellEnd"/>
      <w:r w:rsidR="00A12919" w:rsidRPr="002D5F92">
        <w:rPr>
          <w:sz w:val="24"/>
          <w:szCs w:val="24"/>
        </w:rPr>
        <w:t xml:space="preserve"> </w:t>
      </w:r>
      <w:proofErr w:type="spellStart"/>
      <w:r w:rsidR="00A12919" w:rsidRPr="002D5F92">
        <w:rPr>
          <w:sz w:val="24"/>
          <w:szCs w:val="24"/>
        </w:rPr>
        <w:t>pakeistas</w:t>
      </w:r>
      <w:proofErr w:type="spellEnd"/>
      <w:r w:rsidR="00A12919" w:rsidRPr="002D5F92">
        <w:rPr>
          <w:sz w:val="24"/>
          <w:szCs w:val="24"/>
        </w:rPr>
        <w:t xml:space="preserve"> į </w:t>
      </w:r>
      <w:proofErr w:type="spellStart"/>
      <w:r w:rsidR="00A12919" w:rsidRPr="002D5F92">
        <w:rPr>
          <w:sz w:val="24"/>
          <w:szCs w:val="24"/>
        </w:rPr>
        <w:t>reikalavimus</w:t>
      </w:r>
      <w:proofErr w:type="spellEnd"/>
      <w:r w:rsidR="00A12919" w:rsidRPr="002D5F92">
        <w:rPr>
          <w:sz w:val="24"/>
          <w:szCs w:val="24"/>
        </w:rPr>
        <w:t xml:space="preserve"> </w:t>
      </w:r>
      <w:proofErr w:type="spellStart"/>
      <w:r w:rsidR="00A12919" w:rsidRPr="002D5F92">
        <w:rPr>
          <w:sz w:val="24"/>
          <w:szCs w:val="24"/>
        </w:rPr>
        <w:t>atitinkantį</w:t>
      </w:r>
      <w:proofErr w:type="spellEnd"/>
      <w:r w:rsidR="00A12919" w:rsidRPr="002D5F92">
        <w:rPr>
          <w:sz w:val="24"/>
          <w:szCs w:val="24"/>
        </w:rPr>
        <w:t xml:space="preserve"> </w:t>
      </w:r>
      <w:proofErr w:type="spellStart"/>
      <w:r w:rsidR="00A12919" w:rsidRPr="002D5F92">
        <w:rPr>
          <w:sz w:val="24"/>
          <w:szCs w:val="24"/>
        </w:rPr>
        <w:t>ūkio</w:t>
      </w:r>
      <w:proofErr w:type="spellEnd"/>
      <w:r w:rsidR="00A12919" w:rsidRPr="002D5F92">
        <w:rPr>
          <w:sz w:val="24"/>
          <w:szCs w:val="24"/>
        </w:rPr>
        <w:t xml:space="preserve"> </w:t>
      </w:r>
      <w:proofErr w:type="spellStart"/>
      <w:r w:rsidR="00A12919" w:rsidRPr="002D5F92">
        <w:rPr>
          <w:sz w:val="24"/>
          <w:szCs w:val="24"/>
        </w:rPr>
        <w:t>subjektą</w:t>
      </w:r>
      <w:proofErr w:type="spellEnd"/>
      <w:r w:rsidR="00A12919" w:rsidRPr="002D5F92">
        <w:rPr>
          <w:sz w:val="24"/>
          <w:szCs w:val="24"/>
        </w:rPr>
        <w:t>;</w:t>
      </w:r>
    </w:p>
    <w:p w:rsidR="00F75E98" w:rsidRPr="002D5F92" w:rsidRDefault="00F75E98" w:rsidP="00424591">
      <w:pPr>
        <w:suppressAutoHyphens/>
        <w:ind w:firstLine="709"/>
        <w:jc w:val="both"/>
        <w:rPr>
          <w:rFonts w:ascii="Times New Roman" w:eastAsia="Arial Unicode MS" w:hAnsi="Times New Roman"/>
          <w:sz w:val="24"/>
          <w:szCs w:val="24"/>
        </w:rPr>
      </w:pPr>
      <w:r w:rsidRPr="002D5F92">
        <w:rPr>
          <w:rFonts w:ascii="Times New Roman" w:hAnsi="Times New Roman"/>
          <w:sz w:val="24"/>
          <w:szCs w:val="24"/>
        </w:rPr>
        <w:t>11.1.3. per Perkančiosios organizacijos nustatytą terminą</w:t>
      </w:r>
      <w:r w:rsidR="00424591" w:rsidRPr="002D5F92">
        <w:rPr>
          <w:rFonts w:ascii="Times New Roman" w:eastAsia="Arial Unicode MS" w:hAnsi="Times New Roman"/>
          <w:sz w:val="24"/>
          <w:szCs w:val="24"/>
        </w:rPr>
        <w:t xml:space="preserve"> tiekėjas nepateikė dokumentų, </w:t>
      </w:r>
      <w:r w:rsidR="00424591" w:rsidRPr="00075878">
        <w:rPr>
          <w:rFonts w:ascii="Times New Roman" w:eastAsia="Arial Unicode MS" w:hAnsi="Times New Roman"/>
          <w:sz w:val="24"/>
          <w:szCs w:val="24"/>
        </w:rPr>
        <w:t>nurodytų Pirkimo sąlygų 3.</w:t>
      </w:r>
      <w:r w:rsidR="002D2BC7" w:rsidRPr="00075878">
        <w:rPr>
          <w:rFonts w:ascii="Times New Roman" w:eastAsia="Arial Unicode MS" w:hAnsi="Times New Roman"/>
          <w:sz w:val="24"/>
          <w:szCs w:val="24"/>
        </w:rPr>
        <w:t>5</w:t>
      </w:r>
      <w:r w:rsidR="00424591" w:rsidRPr="00075878">
        <w:rPr>
          <w:rFonts w:ascii="Times New Roman" w:eastAsia="Arial Unicode MS" w:hAnsi="Times New Roman"/>
          <w:sz w:val="24"/>
          <w:szCs w:val="24"/>
        </w:rPr>
        <w:t>.</w:t>
      </w:r>
      <w:r w:rsidR="00D312FD" w:rsidRPr="00075878">
        <w:rPr>
          <w:rFonts w:ascii="Times New Roman" w:eastAsia="Arial Unicode MS" w:hAnsi="Times New Roman"/>
          <w:sz w:val="24"/>
          <w:szCs w:val="24"/>
        </w:rPr>
        <w:t>1 ir 3.</w:t>
      </w:r>
      <w:r w:rsidR="002D2BC7" w:rsidRPr="00075878">
        <w:rPr>
          <w:rFonts w:ascii="Times New Roman" w:eastAsia="Arial Unicode MS" w:hAnsi="Times New Roman"/>
          <w:sz w:val="24"/>
          <w:szCs w:val="24"/>
        </w:rPr>
        <w:t>6</w:t>
      </w:r>
      <w:r w:rsidR="00D312FD" w:rsidRPr="00075878">
        <w:rPr>
          <w:rFonts w:ascii="Times New Roman" w:eastAsia="Arial Unicode MS" w:hAnsi="Times New Roman"/>
          <w:sz w:val="24"/>
          <w:szCs w:val="24"/>
        </w:rPr>
        <w:t xml:space="preserve">.1 </w:t>
      </w:r>
      <w:r w:rsidR="00424591" w:rsidRPr="00075878">
        <w:rPr>
          <w:rFonts w:ascii="Times New Roman" w:eastAsia="Arial Unicode MS" w:hAnsi="Times New Roman"/>
          <w:sz w:val="24"/>
          <w:szCs w:val="24"/>
        </w:rPr>
        <w:t>papunk</w:t>
      </w:r>
      <w:r w:rsidR="00D312FD" w:rsidRPr="00075878">
        <w:rPr>
          <w:rFonts w:ascii="Times New Roman" w:eastAsia="Arial Unicode MS" w:hAnsi="Times New Roman"/>
          <w:sz w:val="24"/>
          <w:szCs w:val="24"/>
        </w:rPr>
        <w:t>čiuose</w:t>
      </w:r>
      <w:r w:rsidR="00424591" w:rsidRPr="00075878">
        <w:rPr>
          <w:rFonts w:ascii="Times New Roman" w:eastAsia="Arial Unicode MS" w:hAnsi="Times New Roman"/>
          <w:sz w:val="24"/>
          <w:szCs w:val="24"/>
        </w:rPr>
        <w:t xml:space="preserve"> ir (ar) </w:t>
      </w:r>
      <w:r w:rsidRPr="00075878">
        <w:rPr>
          <w:rFonts w:ascii="Times New Roman" w:hAnsi="Times New Roman"/>
          <w:sz w:val="24"/>
          <w:szCs w:val="24"/>
        </w:rPr>
        <w:t>nepatikslino, nepapildė, nepaaiškino savo</w:t>
      </w:r>
      <w:r w:rsidRPr="002D5F92">
        <w:rPr>
          <w:rFonts w:ascii="Times New Roman" w:hAnsi="Times New Roman"/>
          <w:sz w:val="24"/>
          <w:szCs w:val="24"/>
        </w:rPr>
        <w:t xml:space="preserve"> pasiūlymo;</w:t>
      </w:r>
    </w:p>
    <w:p w:rsidR="00F75E98" w:rsidRPr="002D5F92" w:rsidRDefault="00F75E98" w:rsidP="00F75E98">
      <w:pPr>
        <w:pStyle w:val="Body2"/>
        <w:spacing w:after="0"/>
        <w:ind w:firstLine="709"/>
        <w:rPr>
          <w:color w:val="auto"/>
          <w:sz w:val="24"/>
          <w:szCs w:val="24"/>
        </w:rPr>
      </w:pPr>
      <w:r w:rsidRPr="002D5F92">
        <w:rPr>
          <w:color w:val="auto"/>
          <w:sz w:val="24"/>
          <w:szCs w:val="24"/>
          <w:lang w:val="lt-LT"/>
        </w:rPr>
        <w:t xml:space="preserve">11.1.4. </w:t>
      </w:r>
      <w:proofErr w:type="spellStart"/>
      <w:r w:rsidRPr="002D5F92">
        <w:rPr>
          <w:color w:val="auto"/>
          <w:sz w:val="24"/>
          <w:szCs w:val="24"/>
        </w:rPr>
        <w:t>tiekėjas</w:t>
      </w:r>
      <w:proofErr w:type="spellEnd"/>
      <w:r w:rsidRPr="002D5F92">
        <w:rPr>
          <w:color w:val="auto"/>
          <w:sz w:val="24"/>
          <w:szCs w:val="24"/>
        </w:rPr>
        <w:t xml:space="preserve"> </w:t>
      </w:r>
      <w:proofErr w:type="spellStart"/>
      <w:r w:rsidRPr="002D5F92">
        <w:rPr>
          <w:color w:val="auto"/>
          <w:sz w:val="24"/>
          <w:szCs w:val="24"/>
        </w:rPr>
        <w:t>pasiūlymą</w:t>
      </w:r>
      <w:proofErr w:type="spellEnd"/>
      <w:r w:rsidRPr="002D5F92">
        <w:rPr>
          <w:color w:val="auto"/>
          <w:sz w:val="24"/>
          <w:szCs w:val="24"/>
        </w:rPr>
        <w:t xml:space="preserve"> </w:t>
      </w:r>
      <w:proofErr w:type="spellStart"/>
      <w:r w:rsidRPr="002D5F92">
        <w:rPr>
          <w:color w:val="auto"/>
          <w:sz w:val="24"/>
          <w:szCs w:val="24"/>
        </w:rPr>
        <w:t>ar</w:t>
      </w:r>
      <w:proofErr w:type="spellEnd"/>
      <w:r w:rsidRPr="002D5F92">
        <w:rPr>
          <w:color w:val="auto"/>
          <w:sz w:val="24"/>
          <w:szCs w:val="24"/>
        </w:rPr>
        <w:t xml:space="preserve"> jo </w:t>
      </w:r>
      <w:proofErr w:type="spellStart"/>
      <w:r w:rsidRPr="002D5F92">
        <w:rPr>
          <w:color w:val="auto"/>
          <w:sz w:val="24"/>
          <w:szCs w:val="24"/>
        </w:rPr>
        <w:t>dalį</w:t>
      </w:r>
      <w:proofErr w:type="spellEnd"/>
      <w:r w:rsidRPr="002D5F92">
        <w:rPr>
          <w:color w:val="auto"/>
          <w:sz w:val="24"/>
          <w:szCs w:val="24"/>
        </w:rPr>
        <w:t xml:space="preserve"> </w:t>
      </w:r>
      <w:proofErr w:type="spellStart"/>
      <w:r w:rsidRPr="002D5F92">
        <w:rPr>
          <w:color w:val="auto"/>
          <w:sz w:val="24"/>
          <w:szCs w:val="24"/>
        </w:rPr>
        <w:t>pateikė</w:t>
      </w:r>
      <w:proofErr w:type="spellEnd"/>
      <w:r w:rsidRPr="002D5F92">
        <w:rPr>
          <w:color w:val="auto"/>
          <w:sz w:val="24"/>
          <w:szCs w:val="24"/>
        </w:rPr>
        <w:t xml:space="preserve"> ne CVP IS </w:t>
      </w:r>
      <w:proofErr w:type="spellStart"/>
      <w:r w:rsidRPr="002D5F92">
        <w:rPr>
          <w:color w:val="auto"/>
          <w:sz w:val="24"/>
          <w:szCs w:val="24"/>
        </w:rPr>
        <w:t>priemonėmis</w:t>
      </w:r>
      <w:proofErr w:type="spellEnd"/>
      <w:r w:rsidR="006833CA" w:rsidRPr="002D5F92">
        <w:rPr>
          <w:color w:val="auto"/>
          <w:sz w:val="24"/>
          <w:szCs w:val="24"/>
        </w:rPr>
        <w:t>;</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11.1.5. pasiūlymas neatitinka pirkimo dokumentuose nustatytų reikalavimų ir jo trūkumai negali būti ištaisyti vadovaujantis Viešųjų pirkimų tarnybos nustatytomis Pasiūlymų patikslinimo, papildymo ar paaiškinimo taisyklėmis;</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 xml:space="preserve">11.1.6. tiekėjas per Perkančiosios organizacijos nustatytą terminą patikslino, papildė, paaiškino pasiūlymą ir tai lėmė esminį </w:t>
      </w:r>
      <w:r w:rsidR="00A12919" w:rsidRPr="002D5F92">
        <w:rPr>
          <w:rFonts w:ascii="Times New Roman" w:eastAsia="Arial Unicode MS" w:hAnsi="Times New Roman"/>
          <w:sz w:val="24"/>
          <w:szCs w:val="24"/>
        </w:rPr>
        <w:t xml:space="preserve">jo </w:t>
      </w:r>
      <w:r w:rsidRPr="002D5F92">
        <w:rPr>
          <w:rFonts w:ascii="Times New Roman" w:eastAsia="Arial Unicode MS" w:hAnsi="Times New Roman"/>
          <w:sz w:val="24"/>
          <w:szCs w:val="24"/>
        </w:rPr>
        <w:t xml:space="preserve">pasiūlymo </w:t>
      </w:r>
      <w:r w:rsidR="00A12919" w:rsidRPr="002D5F92">
        <w:rPr>
          <w:rFonts w:ascii="Times New Roman" w:eastAsia="Arial Unicode MS" w:hAnsi="Times New Roman"/>
          <w:sz w:val="24"/>
          <w:szCs w:val="24"/>
        </w:rPr>
        <w:t>pa</w:t>
      </w:r>
      <w:r w:rsidRPr="002D5F92">
        <w:rPr>
          <w:rFonts w:ascii="Times New Roman" w:eastAsia="Arial Unicode MS" w:hAnsi="Times New Roman"/>
          <w:sz w:val="24"/>
          <w:szCs w:val="24"/>
        </w:rPr>
        <w:t>keitimą;</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7</w:t>
      </w:r>
      <w:r w:rsidRPr="002D5F92">
        <w:rPr>
          <w:rFonts w:ascii="Times New Roman" w:eastAsia="Arial Unicode MS" w:hAnsi="Times New Roman"/>
          <w:sz w:val="24"/>
          <w:szCs w:val="24"/>
        </w:rPr>
        <w:t>.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lastRenderedPageBreak/>
        <w:t>11.1.</w:t>
      </w:r>
      <w:r w:rsidR="00D312FD" w:rsidRPr="002D5F92">
        <w:rPr>
          <w:rFonts w:ascii="Times New Roman" w:eastAsia="Arial Unicode MS" w:hAnsi="Times New Roman"/>
          <w:sz w:val="24"/>
          <w:szCs w:val="24"/>
        </w:rPr>
        <w:t>8</w:t>
      </w:r>
      <w:r w:rsidRPr="002D5F92">
        <w:rPr>
          <w:rFonts w:ascii="Times New Roman" w:eastAsia="Arial Unicode MS" w:hAnsi="Times New Roman"/>
          <w:sz w:val="24"/>
          <w:szCs w:val="24"/>
        </w:rPr>
        <w:t>. Tiekėjas per Perkančiosios organizacijos nurodytą terminą neištaiso aritmetinių klaidų ir (ar) nepaaiškina pasiūlymo. Šiuo atveju jo pasiūlymas atmetamas kaip neatitinkantis pirkimo dokumentuose nustatytų reikalavimų;</w:t>
      </w:r>
    </w:p>
    <w:p w:rsidR="00C5262A" w:rsidRPr="002D5F92" w:rsidRDefault="00F75E98" w:rsidP="00C5262A">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9</w:t>
      </w:r>
      <w:r w:rsidRPr="002D5F92">
        <w:rPr>
          <w:rFonts w:ascii="Times New Roman" w:eastAsia="Arial Unicode MS" w:hAnsi="Times New Roman"/>
          <w:sz w:val="24"/>
          <w:szCs w:val="24"/>
        </w:rPr>
        <w:t>. pasiūlyme nurodyta neįprastai maža</w:t>
      </w:r>
      <w:r w:rsidR="00A12919" w:rsidRPr="002D5F92">
        <w:rPr>
          <w:rFonts w:ascii="Times New Roman" w:eastAsia="Arial Unicode MS" w:hAnsi="Times New Roman"/>
          <w:sz w:val="24"/>
          <w:szCs w:val="24"/>
        </w:rPr>
        <w:t xml:space="preserve"> kaina</w:t>
      </w:r>
      <w:r w:rsidRPr="002D5F92">
        <w:rPr>
          <w:rFonts w:ascii="Times New Roman" w:eastAsia="Arial Unicode MS" w:hAnsi="Times New Roman"/>
          <w:sz w:val="24"/>
          <w:szCs w:val="24"/>
        </w:rPr>
        <w:t xml:space="preserve"> ir tiekėjas, Perkančiosios organizacijos prašymu, nepateik</w:t>
      </w:r>
      <w:r w:rsidR="00C5262A" w:rsidRPr="002D5F92">
        <w:rPr>
          <w:rFonts w:ascii="Times New Roman" w:eastAsia="Arial Unicode MS" w:hAnsi="Times New Roman"/>
          <w:sz w:val="24"/>
          <w:szCs w:val="24"/>
        </w:rPr>
        <w:t xml:space="preserve">ė </w:t>
      </w:r>
      <w:r w:rsidRPr="002D5F92">
        <w:rPr>
          <w:rFonts w:ascii="Times New Roman" w:eastAsia="Arial Unicode MS" w:hAnsi="Times New Roman"/>
          <w:sz w:val="24"/>
          <w:szCs w:val="24"/>
        </w:rPr>
        <w:t>tinkamų pasiūlytos mažiausios kainos pagrįstumo įrodymų;</w:t>
      </w:r>
    </w:p>
    <w:p w:rsidR="00F75E98" w:rsidRPr="002D5F92" w:rsidRDefault="00F75E98" w:rsidP="00C5262A">
      <w:pPr>
        <w:widowControl w:val="0"/>
        <w:suppressAutoHyphens/>
        <w:ind w:firstLine="709"/>
        <w:jc w:val="both"/>
        <w:rPr>
          <w:rFonts w:ascii="Times New Roman" w:hAnsi="Times New Roman"/>
          <w:sz w:val="24"/>
          <w:szCs w:val="24"/>
        </w:rPr>
      </w:pPr>
      <w:r w:rsidRPr="002D5F92">
        <w:rPr>
          <w:rFonts w:ascii="Times New Roman" w:eastAsia="Arial Unicode MS" w:hAnsi="Times New Roman"/>
          <w:sz w:val="24"/>
          <w:szCs w:val="24"/>
        </w:rPr>
        <w:t>11.1.1</w:t>
      </w:r>
      <w:r w:rsidR="00D312FD" w:rsidRPr="002D5F92">
        <w:rPr>
          <w:rFonts w:ascii="Times New Roman" w:eastAsia="Arial Unicode MS" w:hAnsi="Times New Roman"/>
          <w:sz w:val="24"/>
          <w:szCs w:val="24"/>
        </w:rPr>
        <w:t>0</w:t>
      </w:r>
      <w:r w:rsidRPr="002D5F92">
        <w:rPr>
          <w:rFonts w:ascii="Times New Roman" w:eastAsia="Arial Unicode MS" w:hAnsi="Times New Roman"/>
          <w:sz w:val="24"/>
          <w:szCs w:val="24"/>
        </w:rPr>
        <w:t xml:space="preserve">. </w:t>
      </w:r>
      <w:r w:rsidRPr="002D5F92">
        <w:rPr>
          <w:rFonts w:ascii="Times New Roman" w:hAnsi="Times New Roman"/>
          <w:sz w:val="24"/>
          <w:szCs w:val="24"/>
          <w:lang w:eastAsia="en-US"/>
        </w:rPr>
        <w:t>tiekėjas pateikė užšifruotą pasiūlymą ar jo dalį, bet</w:t>
      </w:r>
      <w:r w:rsidR="00C5262A" w:rsidRPr="002D5F92">
        <w:rPr>
          <w:rFonts w:ascii="Times New Roman" w:hAnsi="Times New Roman"/>
          <w:sz w:val="24"/>
          <w:szCs w:val="24"/>
        </w:rPr>
        <w:t xml:space="preserve"> iki susipažinimo su pasiūlymais posėdžio pradžios nepateikė pasiūlymo iššifravimo slaptažodžio</w:t>
      </w:r>
      <w:r w:rsidRPr="002D5F92">
        <w:rPr>
          <w:rFonts w:ascii="Times New Roman" w:hAnsi="Times New Roman"/>
          <w:sz w:val="24"/>
          <w:szCs w:val="24"/>
          <w:lang w:eastAsia="en-US"/>
        </w:rPr>
        <w:t xml:space="preserve"> arba pateikė neteisingą slaptažodį pasiūlymui iššifruoti ir pan.;</w:t>
      </w:r>
    </w:p>
    <w:p w:rsidR="00F75E98" w:rsidRPr="002D5F92" w:rsidRDefault="00F75E98" w:rsidP="00F75E98">
      <w:pPr>
        <w:widowControl w:val="0"/>
        <w:suppressAutoHyphens/>
        <w:ind w:firstLine="709"/>
        <w:jc w:val="both"/>
        <w:rPr>
          <w:rFonts w:ascii="Times New Roman" w:hAnsi="Times New Roman"/>
          <w:sz w:val="24"/>
          <w:szCs w:val="24"/>
          <w:lang w:eastAsia="en-US"/>
        </w:rPr>
      </w:pPr>
      <w:r w:rsidRPr="002D5F92">
        <w:rPr>
          <w:rFonts w:ascii="Times New Roman" w:hAnsi="Times New Roman"/>
          <w:sz w:val="24"/>
          <w:szCs w:val="24"/>
          <w:lang w:eastAsia="en-US"/>
        </w:rPr>
        <w:t>11.1.1</w:t>
      </w:r>
      <w:r w:rsidR="00D312FD" w:rsidRPr="002D5F92">
        <w:rPr>
          <w:rFonts w:ascii="Times New Roman" w:hAnsi="Times New Roman"/>
          <w:sz w:val="24"/>
          <w:szCs w:val="24"/>
          <w:lang w:eastAsia="en-US"/>
        </w:rPr>
        <w:t>1</w:t>
      </w:r>
      <w:r w:rsidRPr="002D5F92">
        <w:rPr>
          <w:rFonts w:ascii="Times New Roman" w:hAnsi="Times New Roman"/>
          <w:sz w:val="24"/>
          <w:szCs w:val="24"/>
          <w:lang w:eastAsia="en-US"/>
        </w:rPr>
        <w:t>. tiekėjas Perkančiosios organizacijos prašymu nepratęsia pasiūlymo galiojimo</w:t>
      </w:r>
      <w:r w:rsidR="00EE70E4" w:rsidRPr="002D5F92">
        <w:rPr>
          <w:rFonts w:ascii="Times New Roman" w:hAnsi="Times New Roman"/>
          <w:sz w:val="24"/>
          <w:szCs w:val="24"/>
          <w:lang w:eastAsia="en-US"/>
        </w:rPr>
        <w:t>.</w:t>
      </w:r>
    </w:p>
    <w:p w:rsidR="00EB794E" w:rsidRPr="002D5F92" w:rsidRDefault="00F75E98" w:rsidP="00C5262A">
      <w:pPr>
        <w:suppressAutoHyphens/>
        <w:ind w:firstLine="709"/>
        <w:jc w:val="both"/>
        <w:rPr>
          <w:rFonts w:ascii="Times New Roman" w:eastAsia="Arial Unicode MS" w:hAnsi="Times New Roman"/>
          <w:color w:val="000000"/>
          <w:sz w:val="24"/>
          <w:szCs w:val="24"/>
        </w:rPr>
      </w:pPr>
      <w:r w:rsidRPr="002D5F92">
        <w:rPr>
          <w:rFonts w:ascii="Times New Roman" w:eastAsia="Arial Unicode MS" w:hAnsi="Times New Roman"/>
          <w:color w:val="000000"/>
          <w:sz w:val="24"/>
          <w:szCs w:val="24"/>
        </w:rPr>
        <w:t>11.2. Apie pasiūlymo atmetimą ir tokio atmetimo priežastis tiekėjas informuojamas raštu CVP IS priemonėmis.</w:t>
      </w:r>
    </w:p>
    <w:p w:rsidR="008E65B7" w:rsidRPr="002D5F92" w:rsidRDefault="008E65B7" w:rsidP="009E26FC">
      <w:pPr>
        <w:suppressAutoHyphens/>
        <w:jc w:val="both"/>
        <w:rPr>
          <w:rFonts w:ascii="Times New Roman" w:eastAsia="Arial Unicode MS" w:hAnsi="Times New Roman"/>
          <w:color w:val="000000"/>
          <w:sz w:val="16"/>
          <w:szCs w:val="16"/>
        </w:rPr>
      </w:pPr>
    </w:p>
    <w:p w:rsidR="00424591" w:rsidRPr="002D5F92" w:rsidRDefault="00FC1946" w:rsidP="00710A4E">
      <w:pPr>
        <w:pStyle w:val="Heading"/>
        <w:jc w:val="center"/>
        <w:rPr>
          <w:rFonts w:cs="Times New Roman"/>
          <w:color w:val="auto"/>
          <w:sz w:val="24"/>
          <w:szCs w:val="24"/>
          <w:lang w:val="lt-LT"/>
        </w:rPr>
      </w:pPr>
      <w:r w:rsidRPr="002D5F92">
        <w:rPr>
          <w:rFonts w:cs="Times New Roman"/>
          <w:color w:val="auto"/>
          <w:sz w:val="24"/>
          <w:szCs w:val="24"/>
          <w:lang w:val="lt-LT"/>
        </w:rPr>
        <w:t>12</w:t>
      </w:r>
      <w:r w:rsidR="00710A4E" w:rsidRPr="002D5F92">
        <w:rPr>
          <w:rFonts w:cs="Times New Roman"/>
          <w:color w:val="auto"/>
          <w:sz w:val="24"/>
          <w:szCs w:val="24"/>
          <w:lang w:val="lt-LT"/>
        </w:rPr>
        <w:t xml:space="preserve"> </w:t>
      </w:r>
      <w:r w:rsidR="00424591" w:rsidRPr="002D5F92">
        <w:rPr>
          <w:rFonts w:cs="Times New Roman"/>
          <w:color w:val="auto"/>
          <w:sz w:val="24"/>
          <w:szCs w:val="24"/>
          <w:lang w:val="lt-LT"/>
        </w:rPr>
        <w:t>SKYRIUS</w:t>
      </w:r>
    </w:p>
    <w:p w:rsidR="00710A4E" w:rsidRPr="002D5F92" w:rsidRDefault="00710A4E" w:rsidP="00710A4E">
      <w:pPr>
        <w:pStyle w:val="Heading"/>
        <w:jc w:val="center"/>
        <w:rPr>
          <w:rFonts w:cs="Times New Roman"/>
          <w:color w:val="auto"/>
          <w:sz w:val="24"/>
          <w:szCs w:val="24"/>
          <w:lang w:val="lt-LT"/>
        </w:rPr>
      </w:pPr>
      <w:r w:rsidRPr="002D5F92">
        <w:rPr>
          <w:rFonts w:cs="Times New Roman"/>
          <w:color w:val="auto"/>
          <w:sz w:val="24"/>
          <w:szCs w:val="24"/>
          <w:lang w:val="lt-LT"/>
        </w:rPr>
        <w:t>PASIŪLYMŲ VERTINIMAS IR PALYGINIMAS</w:t>
      </w:r>
    </w:p>
    <w:p w:rsidR="00710A4E" w:rsidRPr="002D5F92" w:rsidRDefault="00710A4E" w:rsidP="00710A4E">
      <w:pPr>
        <w:pStyle w:val="Body2"/>
        <w:rPr>
          <w:rFonts w:cs="Times New Roman"/>
          <w:b/>
          <w:color w:val="auto"/>
          <w:sz w:val="16"/>
          <w:szCs w:val="16"/>
          <w:lang w:val="lt-LT"/>
        </w:rPr>
      </w:pPr>
    </w:p>
    <w:p w:rsidR="005E5C18" w:rsidRPr="002D5F92" w:rsidRDefault="00710A4E" w:rsidP="005E5C18">
      <w:pPr>
        <w:pStyle w:val="Body2"/>
        <w:spacing w:after="0"/>
        <w:ind w:firstLine="851"/>
        <w:rPr>
          <w:sz w:val="24"/>
          <w:szCs w:val="24"/>
          <w:lang w:val="lt-LT"/>
        </w:rPr>
      </w:pPr>
      <w:r w:rsidRPr="002D5F92">
        <w:rPr>
          <w:rFonts w:cs="Times New Roman"/>
          <w:color w:val="auto"/>
          <w:sz w:val="24"/>
          <w:szCs w:val="24"/>
          <w:lang w:val="lt-LT"/>
        </w:rPr>
        <w:t>1</w:t>
      </w:r>
      <w:r w:rsidR="00356AAE" w:rsidRPr="002D5F92">
        <w:rPr>
          <w:rFonts w:cs="Times New Roman"/>
          <w:color w:val="auto"/>
          <w:sz w:val="24"/>
          <w:szCs w:val="24"/>
          <w:lang w:val="lt-LT"/>
        </w:rPr>
        <w:t>2</w:t>
      </w:r>
      <w:r w:rsidRPr="002D5F92">
        <w:rPr>
          <w:rFonts w:cs="Times New Roman"/>
          <w:color w:val="auto"/>
          <w:sz w:val="24"/>
          <w:szCs w:val="24"/>
          <w:lang w:val="lt-LT"/>
        </w:rPr>
        <w:t xml:space="preserve">.1. </w:t>
      </w:r>
      <w:r w:rsidR="005E5C18" w:rsidRPr="002D5F92">
        <w:rPr>
          <w:sz w:val="24"/>
          <w:szCs w:val="24"/>
          <w:lang w:val="lt-LT"/>
        </w:rPr>
        <w:t>Perkančioji organizacija ekonomiškai naudingiausią pasiūlymą išrenka pagal kainos kriterijų eurais. Ekonomiškai naudingiausiu pasiūlymu laikomas mažiausios kainos pasiūlymas.</w:t>
      </w:r>
    </w:p>
    <w:p w:rsidR="005E5C18" w:rsidRPr="002D5F92" w:rsidRDefault="005E5C18" w:rsidP="005E5C18">
      <w:pPr>
        <w:pBdr>
          <w:top w:val="nil"/>
          <w:left w:val="nil"/>
          <w:bottom w:val="nil"/>
          <w:right w:val="nil"/>
          <w:between w:val="nil"/>
          <w:bar w:val="nil"/>
        </w:pBdr>
        <w:suppressAutoHyphens/>
        <w:ind w:firstLine="851"/>
        <w:jc w:val="both"/>
        <w:rPr>
          <w:rFonts w:ascii="Times New Roman" w:hAnsi="Times New Roman"/>
          <w:sz w:val="24"/>
          <w:szCs w:val="24"/>
          <w:bdr w:val="nil"/>
        </w:rPr>
      </w:pPr>
      <w:r w:rsidRPr="002D5F92">
        <w:rPr>
          <w:rFonts w:ascii="Times New Roman" w:hAnsi="Times New Roman"/>
          <w:sz w:val="24"/>
          <w:szCs w:val="24"/>
          <w:bdr w:val="nil"/>
        </w:rPr>
        <w:t>1</w:t>
      </w:r>
      <w:r w:rsidR="00BC300E" w:rsidRPr="002D5F92">
        <w:rPr>
          <w:rFonts w:ascii="Times New Roman" w:hAnsi="Times New Roman"/>
          <w:sz w:val="24"/>
          <w:szCs w:val="24"/>
          <w:bdr w:val="nil"/>
        </w:rPr>
        <w:t>2</w:t>
      </w:r>
      <w:r w:rsidRPr="002D5F92">
        <w:rPr>
          <w:rFonts w:ascii="Times New Roman" w:hAnsi="Times New Roman"/>
          <w:sz w:val="24"/>
          <w:szCs w:val="24"/>
          <w:bdr w:val="nil"/>
        </w:rPr>
        <w:t>.2.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0C1686" w:rsidRPr="002D5F92" w:rsidRDefault="000C1686" w:rsidP="005E5C18">
      <w:pPr>
        <w:pStyle w:val="Body2"/>
        <w:spacing w:after="0"/>
        <w:rPr>
          <w:rFonts w:cs="Times New Roman"/>
          <w:color w:val="auto"/>
          <w:sz w:val="16"/>
          <w:szCs w:val="16"/>
          <w:lang w:val="lt-LT"/>
        </w:rPr>
      </w:pPr>
    </w:p>
    <w:p w:rsidR="006D6EC7" w:rsidRPr="002D5F92" w:rsidRDefault="00FC1946" w:rsidP="00BC300E">
      <w:pPr>
        <w:jc w:val="center"/>
        <w:rPr>
          <w:rFonts w:ascii="Times New Roman" w:hAnsi="Times New Roman"/>
          <w:b/>
          <w:sz w:val="24"/>
          <w:szCs w:val="24"/>
        </w:rPr>
      </w:pPr>
      <w:r w:rsidRPr="002D5F92">
        <w:rPr>
          <w:rFonts w:ascii="Times New Roman" w:hAnsi="Times New Roman"/>
          <w:b/>
          <w:sz w:val="24"/>
          <w:szCs w:val="24"/>
        </w:rPr>
        <w:t>13</w:t>
      </w:r>
      <w:r w:rsidR="00396FDC" w:rsidRPr="002D5F92">
        <w:rPr>
          <w:rFonts w:ascii="Times New Roman" w:hAnsi="Times New Roman"/>
          <w:b/>
          <w:sz w:val="24"/>
          <w:szCs w:val="24"/>
        </w:rPr>
        <w:t xml:space="preserve"> </w:t>
      </w:r>
      <w:r w:rsidR="006D6EC7" w:rsidRPr="002D5F92">
        <w:rPr>
          <w:rFonts w:ascii="Times New Roman" w:hAnsi="Times New Roman"/>
          <w:b/>
          <w:sz w:val="24"/>
          <w:szCs w:val="24"/>
        </w:rPr>
        <w:t>SKYRIUS</w:t>
      </w:r>
    </w:p>
    <w:p w:rsidR="006D6EC7" w:rsidRPr="002D5F92" w:rsidRDefault="00EB6DE0" w:rsidP="008D2C1B">
      <w:pPr>
        <w:jc w:val="center"/>
        <w:rPr>
          <w:rFonts w:ascii="Times New Roman" w:hAnsi="Times New Roman"/>
          <w:b/>
          <w:sz w:val="24"/>
          <w:szCs w:val="24"/>
        </w:rPr>
      </w:pPr>
      <w:r w:rsidRPr="002D5F92">
        <w:rPr>
          <w:rFonts w:ascii="Times New Roman" w:hAnsi="Times New Roman"/>
          <w:b/>
          <w:bCs/>
          <w:color w:val="000000"/>
          <w:sz w:val="24"/>
          <w:szCs w:val="24"/>
        </w:rPr>
        <w:t>PASIŪLYMŲ EILĖ, LAIMĖTOJO NUSTATYMAS</w:t>
      </w:r>
      <w:r w:rsidRPr="002D5F92">
        <w:rPr>
          <w:rFonts w:ascii="Times New Roman" w:hAnsi="Times New Roman"/>
          <w:sz w:val="24"/>
          <w:szCs w:val="24"/>
        </w:rPr>
        <w:t xml:space="preserve"> </w:t>
      </w:r>
      <w:r w:rsidRPr="002D5F92">
        <w:rPr>
          <w:rFonts w:ascii="Times New Roman" w:hAnsi="Times New Roman"/>
          <w:b/>
          <w:sz w:val="24"/>
          <w:szCs w:val="24"/>
        </w:rPr>
        <w:t>IR PIRKIMO SUTARTIES SUDARYMAS</w:t>
      </w:r>
    </w:p>
    <w:p w:rsidR="00BC300E" w:rsidRPr="002D5F92" w:rsidRDefault="00BC300E" w:rsidP="00BC300E">
      <w:pPr>
        <w:rPr>
          <w:rFonts w:ascii="Times New Roman" w:hAnsi="Times New Roman"/>
          <w:b/>
          <w:sz w:val="16"/>
          <w:szCs w:val="16"/>
        </w:rPr>
      </w:pPr>
    </w:p>
    <w:p w:rsidR="008D2C1B" w:rsidRPr="002D5F92" w:rsidRDefault="00BC300E" w:rsidP="008D2C1B">
      <w:pPr>
        <w:ind w:firstLine="851"/>
        <w:jc w:val="both"/>
        <w:rPr>
          <w:rFonts w:ascii="Times New Roman" w:hAnsi="Times New Roman"/>
          <w:sz w:val="24"/>
          <w:szCs w:val="24"/>
        </w:rPr>
      </w:pPr>
      <w:r w:rsidRPr="002D5F92">
        <w:rPr>
          <w:rFonts w:ascii="Times New Roman" w:hAnsi="Times New Roman"/>
          <w:sz w:val="24"/>
          <w:szCs w:val="24"/>
        </w:rPr>
        <w:t xml:space="preserve">13.1. </w:t>
      </w:r>
      <w:r w:rsidR="008D2C1B" w:rsidRPr="002D5F92">
        <w:rPr>
          <w:rFonts w:ascii="Times New Roman" w:hAnsi="Times New Roman"/>
          <w:sz w:val="24"/>
          <w:szCs w:val="24"/>
        </w:rPr>
        <w:t>Išnagrinėjusi, įvertinusi ir palyginusi pateiktus pasiūlymus, Perkančioji organizacija sudaro pasiūlymų eilę (išskyrus atvejus, kai pasiūlymą pateikia, arba įvertinus pasiūlymus liko tik vienas tiekėjas), į kurią įtraukia neatmestus pasiūlymus ir nustato laimėjusį pasiūlymą bei priima sprendimą dėl sutarti</w:t>
      </w:r>
      <w:r w:rsidR="005629A8" w:rsidRPr="002D5F92">
        <w:rPr>
          <w:rFonts w:ascii="Times New Roman" w:hAnsi="Times New Roman"/>
          <w:sz w:val="24"/>
          <w:szCs w:val="24"/>
        </w:rPr>
        <w:t>e</w:t>
      </w:r>
      <w:r w:rsidR="008D2C1B" w:rsidRPr="002D5F92">
        <w:rPr>
          <w:rFonts w:ascii="Times New Roman" w:hAnsi="Times New Roman"/>
          <w:sz w:val="24"/>
          <w:szCs w:val="24"/>
        </w:rPr>
        <w:t>s sudarymo.</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hAnsi="Times New Roman"/>
          <w:sz w:val="24"/>
          <w:szCs w:val="24"/>
        </w:rPr>
        <w:t>13.2.</w:t>
      </w:r>
      <w:r w:rsidRPr="002D5F92">
        <w:rPr>
          <w:sz w:val="24"/>
          <w:szCs w:val="24"/>
        </w:rPr>
        <w:t xml:space="preserve"> </w:t>
      </w:r>
      <w:r w:rsidRPr="002D5F92">
        <w:rPr>
          <w:rFonts w:ascii="Times New Roman" w:eastAsia="Arial Unicode MS" w:hAnsi="Times New Roman"/>
          <w:color w:val="000000"/>
          <w:sz w:val="24"/>
          <w:szCs w:val="24"/>
          <w:bdr w:val="nil"/>
        </w:rPr>
        <w:t>Pasiūlymų eilė sudaroma ekonominio naudingumo mažėjimo tvarka. Jeigu kelių pateiktų pasiūlymų ekonominis naudingumas yra vienodas, sudarant pasiūlymų eilę pirmesnis į šią eilę įrašomas tiekėjas, kurio pasiūlymas CVP IS priemonėmis pateiktas anksčiausiai.</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hAnsi="Times New Roman"/>
          <w:sz w:val="24"/>
          <w:szCs w:val="24"/>
        </w:rPr>
        <w:t xml:space="preserve">13.3. </w:t>
      </w:r>
      <w:r w:rsidRPr="002D5F92">
        <w:rPr>
          <w:rFonts w:ascii="Times New Roman" w:eastAsia="Arial Unicode MS" w:hAnsi="Times New Roman"/>
          <w:color w:val="000000"/>
          <w:sz w:val="24"/>
          <w:szCs w:val="24"/>
          <w:bdr w:val="nil"/>
        </w:rPr>
        <w:t>Jeigu pasiūlymą pateikė tik vienas tiekėjas ir jo pasiūlymas nebuvo atmestas pagal šių pirkimo dokumentų sąlygas arba įvertinus pasiūlymus liko tik vienas tiekėjas, pasiūlymų eilė nesudaroma ir tas pasiūlymas laikomas laimėjusiu.</w:t>
      </w:r>
    </w:p>
    <w:p w:rsidR="008D2C1B" w:rsidRPr="002D5F92" w:rsidRDefault="008D2C1B" w:rsidP="00102A8D">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13.4</w:t>
      </w:r>
      <w:r w:rsidRPr="002D5F92">
        <w:rPr>
          <w:rFonts w:ascii="Times New Roman" w:eastAsia="Arial Unicode MS" w:hAnsi="Times New Roman"/>
          <w:sz w:val="24"/>
          <w:szCs w:val="24"/>
          <w:bdr w:val="nil"/>
        </w:rPr>
        <w:t xml:space="preserve">. </w:t>
      </w:r>
      <w:r w:rsidR="00102A8D" w:rsidRPr="002D5F92">
        <w:rPr>
          <w:rFonts w:ascii="Times New Roman" w:eastAsia="Arial Unicode MS" w:hAnsi="Times New Roman"/>
          <w:sz w:val="24"/>
          <w:szCs w:val="24"/>
          <w:bdr w:val="nil"/>
        </w:rPr>
        <w:t>Laimėjusiu pasiūlymu galės būti pripažint</w:t>
      </w:r>
      <w:r w:rsidR="00F12539"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xml:space="preserve"> tik</w:t>
      </w:r>
      <w:r w:rsidR="008A071D" w:rsidRPr="002D5F92">
        <w:rPr>
          <w:rFonts w:ascii="Times New Roman" w:eastAsia="Arial Unicode MS" w:hAnsi="Times New Roman"/>
          <w:sz w:val="24"/>
          <w:szCs w:val="24"/>
          <w:bdr w:val="nil"/>
        </w:rPr>
        <w:t xml:space="preserve"> </w:t>
      </w:r>
      <w:r w:rsidR="00102A8D" w:rsidRPr="002D5F92">
        <w:rPr>
          <w:rFonts w:ascii="Times New Roman" w:eastAsia="Arial Unicode MS" w:hAnsi="Times New Roman"/>
          <w:sz w:val="24"/>
          <w:szCs w:val="24"/>
          <w:bdr w:val="nil"/>
        </w:rPr>
        <w:t>1 (vien</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ekonomiškai naudingiausi</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xml:space="preserve"> pasiūlym</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esant</w:t>
      </w:r>
      <w:r w:rsidR="008A071D" w:rsidRPr="002D5F92">
        <w:rPr>
          <w:rFonts w:ascii="Times New Roman" w:eastAsia="Arial Unicode MS" w:hAnsi="Times New Roman"/>
          <w:sz w:val="24"/>
          <w:szCs w:val="24"/>
          <w:bdr w:val="nil"/>
        </w:rPr>
        <w:t>is</w:t>
      </w:r>
      <w:r w:rsidR="00102A8D" w:rsidRPr="002D5F92">
        <w:rPr>
          <w:rFonts w:ascii="Times New Roman" w:eastAsia="Arial Unicode MS" w:hAnsi="Times New Roman"/>
          <w:sz w:val="24"/>
          <w:szCs w:val="24"/>
          <w:bdr w:val="nil"/>
        </w:rPr>
        <w:t xml:space="preserve"> pasiūlymų eilės pirmoje vietoje. </w:t>
      </w:r>
      <w:r w:rsidRPr="002D5F92">
        <w:rPr>
          <w:rFonts w:ascii="Times New Roman" w:eastAsia="Arial Unicode MS" w:hAnsi="Times New Roman"/>
          <w:sz w:val="24"/>
          <w:szCs w:val="24"/>
          <w:bdr w:val="nil"/>
        </w:rPr>
        <w:t>Laimėjusiu gali būti nustatytas toks pasiūlymas, kuris atitinka Viešųjų pirkimų įstatymo 45 straipsnio 1 dalyje bei šiuose pirkimo dokumentuose nustatytas sąlygas.</w:t>
      </w:r>
    </w:p>
    <w:p w:rsidR="008D2C1B" w:rsidRPr="002D5F92" w:rsidRDefault="008D2C1B" w:rsidP="008D2C1B">
      <w:pPr>
        <w:tabs>
          <w:tab w:val="center" w:pos="4320"/>
          <w:tab w:val="right" w:pos="8640"/>
        </w:tabs>
        <w:ind w:firstLine="851"/>
        <w:jc w:val="both"/>
        <w:rPr>
          <w:rFonts w:ascii="Times New Roman" w:eastAsia="Times New Roman" w:hAnsi="Times New Roman"/>
          <w:sz w:val="24"/>
          <w:szCs w:val="24"/>
        </w:rPr>
      </w:pPr>
      <w:r w:rsidRPr="002D5F92">
        <w:rPr>
          <w:rFonts w:ascii="Times New Roman" w:eastAsia="Arial Unicode MS" w:hAnsi="Times New Roman"/>
          <w:color w:val="000000"/>
          <w:sz w:val="24"/>
          <w:szCs w:val="24"/>
          <w:bdr w:val="nil"/>
        </w:rPr>
        <w:t xml:space="preserve">13.5. </w:t>
      </w:r>
      <w:r w:rsidRPr="002D5F92">
        <w:rPr>
          <w:rFonts w:ascii="Times New Roman" w:hAnsi="Times New Roman"/>
          <w:color w:val="000000"/>
          <w:sz w:val="24"/>
          <w:szCs w:val="24"/>
        </w:rPr>
        <w:t>Sudarius pasiūlymų eilę (išskyrus 13.3 punkte nurodytą atvejį)</w:t>
      </w:r>
      <w:r w:rsidR="00102A8D" w:rsidRPr="002D5F92">
        <w:rPr>
          <w:rFonts w:ascii="Times New Roman" w:hAnsi="Times New Roman"/>
          <w:color w:val="000000"/>
          <w:sz w:val="24"/>
          <w:szCs w:val="24"/>
        </w:rPr>
        <w:t xml:space="preserve"> </w:t>
      </w:r>
      <w:r w:rsidRPr="002D5F92">
        <w:rPr>
          <w:rFonts w:ascii="Times New Roman" w:hAnsi="Times New Roman"/>
          <w:color w:val="000000"/>
          <w:sz w:val="24"/>
          <w:szCs w:val="24"/>
        </w:rPr>
        <w:t xml:space="preserve">Perkančioji organizacija raštu iš galimo laimėtojo reikalauja, kad jis </w:t>
      </w:r>
      <w:r w:rsidRPr="002D5F92">
        <w:rPr>
          <w:rFonts w:ascii="Times New Roman" w:hAnsi="Times New Roman"/>
          <w:sz w:val="24"/>
          <w:szCs w:val="24"/>
        </w:rPr>
        <w:t xml:space="preserve">per </w:t>
      </w:r>
      <w:r w:rsidRPr="002D5F92">
        <w:rPr>
          <w:rFonts w:ascii="Times New Roman" w:hAnsi="Times New Roman"/>
          <w:bCs/>
          <w:sz w:val="24"/>
          <w:szCs w:val="24"/>
        </w:rPr>
        <w:t>nustatytą</w:t>
      </w:r>
      <w:r w:rsidRPr="002D5F92">
        <w:rPr>
          <w:rFonts w:ascii="Times New Roman" w:hAnsi="Times New Roman"/>
          <w:sz w:val="24"/>
          <w:szCs w:val="24"/>
        </w:rPr>
        <w:t xml:space="preserve"> protingą terminą</w:t>
      </w:r>
      <w:r w:rsidRPr="002D5F92">
        <w:rPr>
          <w:rFonts w:ascii="Times New Roman" w:hAnsi="Times New Roman"/>
          <w:color w:val="000000"/>
          <w:sz w:val="24"/>
          <w:szCs w:val="24"/>
        </w:rPr>
        <w:t xml:space="preserve"> pateiktų aktualius dokumentus, patvirtinančius Pirkimo sąlygose nurodytų pašalinimo pagrindų nebuvimą, jeigu taikytina, įrodančius atitiktį Pirkimo sąlygose nustatytiems kvalifikacijos reikalavimams, jeigu taikytina, patvirtinančius jo atitiktį aplinkos apsaugos vadybos sistemos standartams, jeigu taikytina, išskyrus atvejus, kai vadovaujantis Pirkimo sąlygomis šių dokumentų nereikalaujama. </w:t>
      </w:r>
      <w:r w:rsidRPr="002D5F92">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rsidR="008D2C1B" w:rsidRPr="002D5F92" w:rsidRDefault="008D2C1B" w:rsidP="008D2C1B">
      <w:pPr>
        <w:pStyle w:val="Sraopastraipa2"/>
        <w:spacing w:after="0" w:line="240" w:lineRule="auto"/>
        <w:ind w:left="0" w:firstLine="851"/>
        <w:jc w:val="both"/>
        <w:rPr>
          <w:rFonts w:ascii="Times New Roman" w:eastAsia="Calibri" w:hAnsi="Times New Roman"/>
          <w:color w:val="000000"/>
          <w:sz w:val="24"/>
          <w:szCs w:val="24"/>
        </w:rPr>
      </w:pPr>
      <w:r w:rsidRPr="002D5F92">
        <w:rPr>
          <w:rFonts w:ascii="Times New Roman" w:hAnsi="Times New Roman"/>
          <w:sz w:val="24"/>
          <w:szCs w:val="24"/>
        </w:rPr>
        <w:t xml:space="preserve">13.6. </w:t>
      </w:r>
      <w:r w:rsidRPr="002D5F92">
        <w:rPr>
          <w:rFonts w:ascii="Times New Roman" w:eastAsia="Calibri" w:hAnsi="Times New Roman"/>
          <w:color w:val="000000"/>
          <w:sz w:val="24"/>
          <w:szCs w:val="24"/>
        </w:rPr>
        <w:t xml:space="preserve">Jeigu Perkančioji organizacija nustato, kad tiekėjo pateikti duomenys ir (arba) dokumentai yra neišsamūs, netikslūs, klaidingi arba jų trūksta, jie patikslinami, papildomi arba paaiškinami pagal </w:t>
      </w:r>
      <w:r w:rsidRPr="002D5F92">
        <w:rPr>
          <w:rFonts w:ascii="Times New Roman" w:eastAsia="Calibri" w:hAnsi="Times New Roman"/>
          <w:color w:val="000000"/>
          <w:sz w:val="24"/>
          <w:szCs w:val="24"/>
        </w:rPr>
        <w:lastRenderedPageBreak/>
        <w:t>Viešųjų pirkimų įstatymo 45 straipsnio 3 dalyje nustatytus reikalavimus ir vadovaujantis pagrindiniais pirkimų principais. Perkančioji organizacija raštu CVP IS priemonėmis prašo tiekėjo juos patikslinti, papildyti arba paaiškinti per Perkančiosios organizacijos nurodytą terminą. Jeigu Perkančiosios organizacijos prašymu tiekėjas nepatikslino netikslių ir neišsamių duomenų ir (arba) dokumentų apie jo atitiktį Pirkimo sąlygose keliamiems reikalavimams</w:t>
      </w:r>
      <w:r w:rsidRPr="002D5F92">
        <w:rPr>
          <w:rFonts w:ascii="Times New Roman" w:hAnsi="Times New Roman"/>
          <w:sz w:val="24"/>
          <w:szCs w:val="24"/>
        </w:rPr>
        <w:t xml:space="preserve">, </w:t>
      </w:r>
      <w:r w:rsidRPr="002D5F92">
        <w:rPr>
          <w:rFonts w:ascii="Times New Roman" w:eastAsia="Calibri" w:hAnsi="Times New Roman"/>
          <w:color w:val="000000"/>
          <w:sz w:val="24"/>
          <w:szCs w:val="24"/>
        </w:rPr>
        <w:t>Perkančioji organizacija atmeta tokį pasiūlymą ir, jei buvo sudaryta pasiūlymų eilė, kreipiasi į tiekėją, kurio pasiūlymas yra sekantis eilėje.</w:t>
      </w:r>
    </w:p>
    <w:p w:rsidR="008D2C1B" w:rsidRPr="002D5F92" w:rsidRDefault="008D2C1B" w:rsidP="008D2C1B">
      <w:pPr>
        <w:ind w:firstLine="851"/>
        <w:jc w:val="both"/>
        <w:rPr>
          <w:rFonts w:ascii="Times New Roman" w:hAnsi="Times New Roman"/>
          <w:sz w:val="24"/>
          <w:szCs w:val="24"/>
        </w:rPr>
      </w:pPr>
      <w:r w:rsidRPr="002D5F92">
        <w:rPr>
          <w:rFonts w:ascii="Times New Roman" w:hAnsi="Times New Roman"/>
          <w:sz w:val="24"/>
          <w:szCs w:val="24"/>
        </w:rPr>
        <w:t>13.7. Jeigu tiekėjas, kurio pasiūlymas (-ai) gali būti pripažintas laimėjusiu, atitiko Perkančiosios organizacijos keliamus reikalavimus, kitų tiekėjų dokumentai netikrinami. Jeigu jo pasiūlymas atmetamas, Perkančioji organizacija, kreipiasi į kitą tiekėją, kuris gali būti pripažintas laimėtoju, dėl jo atitiktį nustatytiems reikalavimams patvirtinančių dokumentų pateikimo vertinimui.</w:t>
      </w:r>
    </w:p>
    <w:p w:rsidR="008D2C1B" w:rsidRPr="002D5F92" w:rsidRDefault="008D2C1B" w:rsidP="008D2C1B">
      <w:pPr>
        <w:ind w:firstLine="851"/>
        <w:jc w:val="both"/>
        <w:rPr>
          <w:rFonts w:ascii="Times New Roman" w:hAnsi="Times New Roman"/>
          <w:sz w:val="24"/>
          <w:szCs w:val="24"/>
          <w:lang w:eastAsia="en-US"/>
        </w:rPr>
      </w:pPr>
      <w:r w:rsidRPr="002D5F92">
        <w:rPr>
          <w:rFonts w:ascii="Times New Roman" w:hAnsi="Times New Roman"/>
          <w:sz w:val="24"/>
          <w:szCs w:val="24"/>
        </w:rPr>
        <w:t xml:space="preserve">13.8. Perkančioji organizacija ne vėliau kaip per 3 darbo dienas nuo pasiūlymų eilės sudarymo ir laimėjusio pasiūlymo nustatymo CVP IS priemonėmis tiekėjus informuoja apie pirkimo procedūros rezultatus, vadovaudamas Viešųjų pirkimų įstatymo 58 straipsnio 1 dalies nuostatomis. </w:t>
      </w:r>
      <w:r w:rsidRPr="002D5F92">
        <w:rPr>
          <w:rFonts w:ascii="Times New Roman" w:hAnsi="Times New Roman"/>
          <w:sz w:val="24"/>
          <w:szCs w:val="24"/>
          <w:lang w:eastAsia="en-US"/>
        </w:rPr>
        <w:t>Jei priimamas sprendimas nesudaryti sutarties arba pradėti pirkimą iš naujo – suinteresuoti dalyviai apie tai informuojami, nurodant tokio sprendimo priežastis.</w:t>
      </w:r>
    </w:p>
    <w:p w:rsidR="008D2C1B" w:rsidRPr="002D5F92" w:rsidRDefault="008D2C1B" w:rsidP="008D2C1B">
      <w:pPr>
        <w:ind w:firstLine="851"/>
        <w:jc w:val="both"/>
        <w:rPr>
          <w:rFonts w:ascii="Times New Roman" w:hAnsi="Times New Roman"/>
          <w:sz w:val="24"/>
          <w:szCs w:val="24"/>
        </w:rPr>
      </w:pPr>
      <w:r w:rsidRPr="002D5F92">
        <w:rPr>
          <w:rFonts w:ascii="Times New Roman" w:hAnsi="Times New Roman"/>
          <w:sz w:val="24"/>
          <w:szCs w:val="24"/>
        </w:rPr>
        <w:t>13.9. Suinteresuoti dalyviai per 5 darbo dienas nuo Perkančiosios organizacijos pranešimo apie sprendimą nustatyti laimėjusį pasiūlymą pateikimo dalyviams dienos gali prašyti Perkančiosios organizacijos pateikti laimėjusį pasiūlymą.</w:t>
      </w:r>
    </w:p>
    <w:p w:rsidR="007B1D48"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 xml:space="preserve">13.10. </w:t>
      </w:r>
      <w:r w:rsidRPr="002D5F92">
        <w:rPr>
          <w:rFonts w:ascii="Times New Roman" w:eastAsia="Arial Unicode MS" w:hAnsi="Times New Roman"/>
          <w:sz w:val="24"/>
          <w:szCs w:val="24"/>
          <w:bdr w:val="nil"/>
        </w:rPr>
        <w:t>Sutartis sudaroma su tiekėju, kurio pasiūlymas, vadovaujantis Pirkimo sąlygų nustatyta tvarka pripažintas laimėjusiu, o jei pirkimas skaidomas į dalis – su tiekėjais, kurių pasiūlymai pripažinti laimėjusiais</w:t>
      </w:r>
      <w:r w:rsidR="007B1D48" w:rsidRPr="002D5F92">
        <w:rPr>
          <w:rFonts w:ascii="Times New Roman" w:eastAsia="Arial Unicode MS" w:hAnsi="Times New Roman"/>
          <w:sz w:val="24"/>
          <w:szCs w:val="24"/>
          <w:bdr w:val="nil"/>
        </w:rPr>
        <w:t>.</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13.11. Sutartis sudaroma nedelsiant, sutarties sudarymo atidėjimo terminas netaikomas.</w:t>
      </w:r>
    </w:p>
    <w:p w:rsidR="008D2C1B" w:rsidRPr="002D5F92" w:rsidRDefault="008D2C1B" w:rsidP="008D2C1B">
      <w:pPr>
        <w:pBdr>
          <w:top w:val="nil"/>
          <w:left w:val="nil"/>
          <w:bottom w:val="nil"/>
          <w:right w:val="nil"/>
          <w:between w:val="nil"/>
          <w:bar w:val="nil"/>
        </w:pBdr>
        <w:suppressAutoHyphens/>
        <w:ind w:firstLine="851"/>
        <w:jc w:val="both"/>
        <w:rPr>
          <w:rFonts w:ascii="Times New Roman" w:hAnsi="Times New Roman"/>
          <w:sz w:val="24"/>
          <w:szCs w:val="24"/>
          <w:lang w:val="nl-NL"/>
        </w:rPr>
      </w:pPr>
      <w:r w:rsidRPr="002D5F92">
        <w:rPr>
          <w:rFonts w:ascii="Times New Roman" w:eastAsia="Arial Unicode MS" w:hAnsi="Times New Roman"/>
          <w:bCs/>
          <w:iCs/>
          <w:sz w:val="24"/>
          <w:szCs w:val="24"/>
          <w:bdr w:val="nil"/>
        </w:rPr>
        <w:t xml:space="preserve">13.12. </w:t>
      </w:r>
      <w:r w:rsidRPr="002D5F92">
        <w:rPr>
          <w:rFonts w:ascii="Times New Roman" w:hAnsi="Times New Roman"/>
          <w:sz w:val="24"/>
          <w:szCs w:val="24"/>
        </w:rPr>
        <w:t>Tiekėjas, kurio pasiūlymas nustatytas laimėjusiu, sudaryti pirkimo sutartį kviečiamas raštu (CVP IS priemonėmis) ir jam nurodomas laikas, iki kada jis turi sudaryti pirkimo sutartį.</w:t>
      </w:r>
      <w:r w:rsidRPr="002D5F92">
        <w:rPr>
          <w:rFonts w:ascii="Times New Roman" w:hAnsi="Times New Roman"/>
          <w:color w:val="FF0000"/>
          <w:sz w:val="24"/>
          <w:szCs w:val="24"/>
        </w:rPr>
        <w:t xml:space="preserve"> </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 Laikoma, kad tiekėjas atsisakė sudaryti sutartį, kai yra bent vienas iš šių atvejų:</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13.13.1. tiekėjas raštu atsisako ją sudaryti;</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13.13.2. iki Perkančiosios organizacijos nurodyto laiko nepasirašo sutarties;</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13.13.3. atsisako sudaryti sutartį Viešųjų pirkimų įstatyme ir Pirkimo sąlygose nustatytomis sąlygomis;</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13.13.4. tiekėjų grupė, kurios pasiūlymas nustatytas laimėjęs, neįsteigia juridinio asmens, jeigu toks reikalavimas nustatytas Pirkimo sąlygose.</w:t>
      </w:r>
    </w:p>
    <w:p w:rsidR="008D2C1B" w:rsidRPr="002D5F92" w:rsidRDefault="008D2C1B" w:rsidP="008D2C1B">
      <w:pPr>
        <w:spacing w:line="20" w:lineRule="atLeast"/>
        <w:ind w:firstLine="851"/>
        <w:contextualSpacing/>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13.</w:t>
      </w:r>
      <w:r w:rsidRPr="002D5F92">
        <w:rPr>
          <w:rFonts w:ascii="Times New Roman" w:hAnsi="Times New Roman"/>
          <w:sz w:val="24"/>
          <w:szCs w:val="24"/>
        </w:rPr>
        <w:t>14</w:t>
      </w:r>
      <w:r w:rsidRPr="002D5F92">
        <w:rPr>
          <w:rFonts w:ascii="Times New Roman" w:eastAsia="Arial Unicode MS" w:hAnsi="Times New Roman"/>
          <w:sz w:val="24"/>
          <w:szCs w:val="24"/>
          <w:bdr w:val="nil"/>
        </w:rPr>
        <w:t xml:space="preserve">. </w:t>
      </w:r>
      <w:r w:rsidRPr="002D5F92">
        <w:rPr>
          <w:rFonts w:ascii="Times New Roman" w:hAnsi="Times New Roman"/>
          <w:sz w:val="24"/>
          <w:szCs w:val="24"/>
          <w:lang w:eastAsia="en-US"/>
        </w:rPr>
        <w:t>Jeigu laimėjęs tiekėjas atsisako sudaryti sutartį, arba iki Perkančiosios organizacijos nurodyto termino nepateikia pirkimo dokumentuose nustatyto pirkimo sutarties įvykdymo užtikrinimą patvirtinančio dokumento (jei reikalaujama) arba neįvykdo kitų pirkimo sutartyje nustatytų jos įsigaliojimo sąlygų (jei tokios taikomos),</w:t>
      </w:r>
      <w:r w:rsidRPr="002D5F92">
        <w:rPr>
          <w:rFonts w:ascii="Times New Roman" w:hAnsi="Times New Roman"/>
          <w:sz w:val="24"/>
          <w:szCs w:val="24"/>
        </w:rPr>
        <w:t xml:space="preserve"> ją sudaryti siūloma tiekėjui, kurio pasiūlymas pagal nustatytą pasiūlymų eilę yra pirmas po tiekėjo, atsisakiusio sudaryti pirkimo sutartį, nepateikusio sutarties įvykdymo užtikrinimo (jei reikalaujama) ar neįvykdžiusio kitų pirkimo sutarties įsigaliojimo sąlygų</w:t>
      </w:r>
      <w:r w:rsidR="00275E58" w:rsidRPr="002D5F92">
        <w:rPr>
          <w:rFonts w:ascii="Times New Roman" w:hAnsi="Times New Roman"/>
          <w:sz w:val="24"/>
          <w:szCs w:val="24"/>
        </w:rPr>
        <w:t xml:space="preserve"> (jei tokios taikomos)</w:t>
      </w:r>
      <w:r w:rsidRPr="002D5F92">
        <w:rPr>
          <w:rFonts w:ascii="Times New Roman" w:hAnsi="Times New Roman"/>
          <w:sz w:val="24"/>
          <w:szCs w:val="24"/>
        </w:rPr>
        <w:t>, jeigu tenkinamos Viešųjų pirkimų įstatymo 45 straipsnio 1 dalyje išdėstytos sąlygos.</w:t>
      </w:r>
    </w:p>
    <w:p w:rsidR="008D2C1B" w:rsidRPr="002D5F92" w:rsidRDefault="008D2C1B" w:rsidP="008D2C1B">
      <w:pPr>
        <w:pStyle w:val="Body2"/>
        <w:spacing w:after="0"/>
        <w:ind w:firstLine="851"/>
        <w:rPr>
          <w:color w:val="auto"/>
          <w:sz w:val="24"/>
          <w:szCs w:val="24"/>
        </w:rPr>
      </w:pPr>
      <w:r w:rsidRPr="002D5F92">
        <w:rPr>
          <w:color w:val="auto"/>
          <w:sz w:val="24"/>
          <w:szCs w:val="24"/>
        </w:rPr>
        <w:t xml:space="preserve">13.15. </w:t>
      </w:r>
      <w:proofErr w:type="spellStart"/>
      <w:r w:rsidRPr="002D5F92">
        <w:rPr>
          <w:color w:val="auto"/>
          <w:sz w:val="24"/>
          <w:szCs w:val="24"/>
        </w:rPr>
        <w:t>Sudarant</w:t>
      </w:r>
      <w:proofErr w:type="spellEnd"/>
      <w:r w:rsidRPr="002D5F92">
        <w:rPr>
          <w:color w:val="auto"/>
          <w:sz w:val="24"/>
          <w:szCs w:val="24"/>
        </w:rPr>
        <w:t xml:space="preserve"> </w:t>
      </w:r>
      <w:proofErr w:type="spellStart"/>
      <w:r w:rsidRPr="002D5F92">
        <w:rPr>
          <w:color w:val="auto"/>
          <w:sz w:val="24"/>
          <w:szCs w:val="24"/>
        </w:rPr>
        <w:t>sutartį</w:t>
      </w:r>
      <w:proofErr w:type="spellEnd"/>
      <w:r w:rsidRPr="002D5F92">
        <w:rPr>
          <w:color w:val="auto"/>
          <w:sz w:val="24"/>
          <w:szCs w:val="24"/>
        </w:rPr>
        <w:t xml:space="preserve"> </w:t>
      </w:r>
      <w:proofErr w:type="spellStart"/>
      <w:r w:rsidRPr="002D5F92">
        <w:rPr>
          <w:color w:val="auto"/>
          <w:sz w:val="24"/>
          <w:szCs w:val="24"/>
        </w:rPr>
        <w:t>joje</w:t>
      </w:r>
      <w:proofErr w:type="spellEnd"/>
      <w:r w:rsidRPr="002D5F92">
        <w:rPr>
          <w:color w:val="auto"/>
          <w:sz w:val="24"/>
          <w:szCs w:val="24"/>
        </w:rPr>
        <w:t xml:space="preserve"> </w:t>
      </w:r>
      <w:proofErr w:type="spellStart"/>
      <w:r w:rsidRPr="002D5F92">
        <w:rPr>
          <w:color w:val="auto"/>
          <w:sz w:val="24"/>
          <w:szCs w:val="24"/>
        </w:rPr>
        <w:t>negali</w:t>
      </w:r>
      <w:proofErr w:type="spellEnd"/>
      <w:r w:rsidRPr="002D5F92">
        <w:rPr>
          <w:color w:val="auto"/>
          <w:sz w:val="24"/>
          <w:szCs w:val="24"/>
        </w:rPr>
        <w:t xml:space="preserve"> </w:t>
      </w:r>
      <w:proofErr w:type="spellStart"/>
      <w:r w:rsidRPr="002D5F92">
        <w:rPr>
          <w:color w:val="auto"/>
          <w:sz w:val="24"/>
          <w:szCs w:val="24"/>
        </w:rPr>
        <w:t>būti</w:t>
      </w:r>
      <w:proofErr w:type="spellEnd"/>
      <w:r w:rsidRPr="002D5F92">
        <w:rPr>
          <w:color w:val="auto"/>
          <w:sz w:val="24"/>
          <w:szCs w:val="24"/>
        </w:rPr>
        <w:t xml:space="preserve"> </w:t>
      </w:r>
      <w:proofErr w:type="spellStart"/>
      <w:r w:rsidRPr="002D5F92">
        <w:rPr>
          <w:color w:val="auto"/>
          <w:sz w:val="24"/>
          <w:szCs w:val="24"/>
        </w:rPr>
        <w:t>keičiama</w:t>
      </w:r>
      <w:proofErr w:type="spellEnd"/>
      <w:r w:rsidRPr="002D5F92">
        <w:rPr>
          <w:color w:val="auto"/>
          <w:sz w:val="24"/>
          <w:szCs w:val="24"/>
        </w:rPr>
        <w:t xml:space="preserve"> </w:t>
      </w:r>
      <w:proofErr w:type="spellStart"/>
      <w:r w:rsidRPr="002D5F92">
        <w:rPr>
          <w:color w:val="auto"/>
          <w:sz w:val="24"/>
          <w:szCs w:val="24"/>
        </w:rPr>
        <w:t>laimėjusio</w:t>
      </w:r>
      <w:proofErr w:type="spellEnd"/>
      <w:r w:rsidRPr="002D5F92">
        <w:rPr>
          <w:color w:val="auto"/>
          <w:sz w:val="24"/>
          <w:szCs w:val="24"/>
        </w:rPr>
        <w:t xml:space="preserve"> </w:t>
      </w:r>
      <w:proofErr w:type="spellStart"/>
      <w:r w:rsidRPr="002D5F92">
        <w:rPr>
          <w:color w:val="auto"/>
          <w:sz w:val="24"/>
          <w:szCs w:val="24"/>
        </w:rPr>
        <w:t>tiekėjo</w:t>
      </w:r>
      <w:proofErr w:type="spellEnd"/>
      <w:r w:rsidRPr="002D5F92">
        <w:rPr>
          <w:color w:val="auto"/>
          <w:sz w:val="24"/>
          <w:szCs w:val="24"/>
        </w:rPr>
        <w:t xml:space="preserve"> </w:t>
      </w:r>
      <w:proofErr w:type="spellStart"/>
      <w:r w:rsidRPr="002D5F92">
        <w:rPr>
          <w:color w:val="auto"/>
          <w:sz w:val="24"/>
          <w:szCs w:val="24"/>
        </w:rPr>
        <w:t>pasiūlymo</w:t>
      </w:r>
      <w:proofErr w:type="spellEnd"/>
      <w:r w:rsidRPr="002D5F92">
        <w:rPr>
          <w:color w:val="auto"/>
          <w:sz w:val="24"/>
          <w:szCs w:val="24"/>
        </w:rPr>
        <w:t xml:space="preserve"> </w:t>
      </w:r>
      <w:proofErr w:type="spellStart"/>
      <w:r w:rsidRPr="002D5F92">
        <w:rPr>
          <w:color w:val="auto"/>
          <w:sz w:val="24"/>
          <w:szCs w:val="24"/>
        </w:rPr>
        <w:t>kaina</w:t>
      </w:r>
      <w:proofErr w:type="spellEnd"/>
      <w:r w:rsidRPr="002D5F92">
        <w:rPr>
          <w:color w:val="auto"/>
          <w:sz w:val="24"/>
          <w:szCs w:val="24"/>
        </w:rPr>
        <w:t xml:space="preserve"> </w:t>
      </w:r>
      <w:proofErr w:type="spellStart"/>
      <w:r w:rsidRPr="002D5F92">
        <w:rPr>
          <w:color w:val="auto"/>
          <w:sz w:val="24"/>
          <w:szCs w:val="24"/>
        </w:rPr>
        <w:t>ir</w:t>
      </w:r>
      <w:proofErr w:type="spellEnd"/>
      <w:r w:rsidRPr="002D5F92">
        <w:rPr>
          <w:color w:val="auto"/>
          <w:sz w:val="24"/>
          <w:szCs w:val="24"/>
        </w:rPr>
        <w:t xml:space="preserve"> </w:t>
      </w:r>
      <w:proofErr w:type="spellStart"/>
      <w:r w:rsidRPr="002D5F92">
        <w:rPr>
          <w:color w:val="auto"/>
          <w:sz w:val="24"/>
          <w:szCs w:val="24"/>
        </w:rPr>
        <w:t>nekeičiamos</w:t>
      </w:r>
      <w:proofErr w:type="spellEnd"/>
      <w:r w:rsidRPr="002D5F92">
        <w:rPr>
          <w:color w:val="auto"/>
          <w:sz w:val="24"/>
          <w:szCs w:val="24"/>
        </w:rPr>
        <w:t xml:space="preserve"> </w:t>
      </w:r>
      <w:proofErr w:type="spellStart"/>
      <w:r w:rsidRPr="002D5F92">
        <w:rPr>
          <w:color w:val="auto"/>
          <w:sz w:val="24"/>
          <w:szCs w:val="24"/>
        </w:rPr>
        <w:t>kitos</w:t>
      </w:r>
      <w:proofErr w:type="spellEnd"/>
      <w:r w:rsidRPr="002D5F92">
        <w:rPr>
          <w:color w:val="auto"/>
          <w:sz w:val="24"/>
          <w:szCs w:val="24"/>
        </w:rPr>
        <w:t xml:space="preserve"> </w:t>
      </w:r>
      <w:proofErr w:type="spellStart"/>
      <w:r w:rsidRPr="002D5F92">
        <w:rPr>
          <w:color w:val="auto"/>
          <w:sz w:val="24"/>
          <w:szCs w:val="24"/>
        </w:rPr>
        <w:t>sąlygos</w:t>
      </w:r>
      <w:proofErr w:type="spellEnd"/>
      <w:r w:rsidRPr="002D5F92">
        <w:rPr>
          <w:color w:val="auto"/>
          <w:sz w:val="24"/>
          <w:szCs w:val="24"/>
        </w:rPr>
        <w:t xml:space="preserve">. </w:t>
      </w:r>
      <w:proofErr w:type="spellStart"/>
      <w:r w:rsidRPr="002D5F92">
        <w:rPr>
          <w:color w:val="auto"/>
          <w:sz w:val="24"/>
          <w:szCs w:val="24"/>
        </w:rPr>
        <w:t>Perkančioji</w:t>
      </w:r>
      <w:proofErr w:type="spellEnd"/>
      <w:r w:rsidRPr="002D5F92">
        <w:rPr>
          <w:color w:val="auto"/>
          <w:sz w:val="24"/>
          <w:szCs w:val="24"/>
        </w:rPr>
        <w:t xml:space="preserve"> </w:t>
      </w:r>
      <w:proofErr w:type="spellStart"/>
      <w:r w:rsidRPr="002D5F92">
        <w:rPr>
          <w:color w:val="auto"/>
          <w:sz w:val="24"/>
          <w:szCs w:val="24"/>
        </w:rPr>
        <w:t>organizacija</w:t>
      </w:r>
      <w:proofErr w:type="spellEnd"/>
      <w:r w:rsidRPr="002D5F92">
        <w:rPr>
          <w:color w:val="auto"/>
          <w:sz w:val="24"/>
          <w:szCs w:val="24"/>
        </w:rPr>
        <w:t xml:space="preserve"> </w:t>
      </w:r>
      <w:proofErr w:type="spellStart"/>
      <w:r w:rsidRPr="002D5F92">
        <w:rPr>
          <w:color w:val="auto"/>
          <w:sz w:val="24"/>
          <w:szCs w:val="24"/>
        </w:rPr>
        <w:t>nesudaro</w:t>
      </w:r>
      <w:proofErr w:type="spellEnd"/>
      <w:r w:rsidRPr="002D5F92">
        <w:rPr>
          <w:color w:val="auto"/>
          <w:sz w:val="24"/>
          <w:szCs w:val="24"/>
        </w:rPr>
        <w:t xml:space="preserve"> </w:t>
      </w:r>
      <w:proofErr w:type="spellStart"/>
      <w:r w:rsidRPr="002D5F92">
        <w:rPr>
          <w:color w:val="auto"/>
          <w:sz w:val="24"/>
          <w:szCs w:val="24"/>
        </w:rPr>
        <w:t>sutarties</w:t>
      </w:r>
      <w:proofErr w:type="spellEnd"/>
      <w:r w:rsidRPr="002D5F92">
        <w:rPr>
          <w:color w:val="auto"/>
          <w:sz w:val="24"/>
          <w:szCs w:val="24"/>
        </w:rPr>
        <w:t xml:space="preserve"> </w:t>
      </w:r>
      <w:proofErr w:type="spellStart"/>
      <w:r w:rsidRPr="002D5F92">
        <w:rPr>
          <w:color w:val="auto"/>
          <w:sz w:val="24"/>
          <w:szCs w:val="24"/>
        </w:rPr>
        <w:t>su</w:t>
      </w:r>
      <w:proofErr w:type="spellEnd"/>
      <w:r w:rsidRPr="002D5F92">
        <w:rPr>
          <w:color w:val="auto"/>
          <w:sz w:val="24"/>
          <w:szCs w:val="24"/>
        </w:rPr>
        <w:t xml:space="preserve"> </w:t>
      </w:r>
      <w:proofErr w:type="spellStart"/>
      <w:r w:rsidRPr="002D5F92">
        <w:rPr>
          <w:color w:val="auto"/>
          <w:sz w:val="24"/>
          <w:szCs w:val="24"/>
        </w:rPr>
        <w:t>ekonomiškai</w:t>
      </w:r>
      <w:proofErr w:type="spellEnd"/>
      <w:r w:rsidRPr="002D5F92">
        <w:rPr>
          <w:color w:val="auto"/>
          <w:sz w:val="24"/>
          <w:szCs w:val="24"/>
        </w:rPr>
        <w:t xml:space="preserve"> </w:t>
      </w:r>
      <w:proofErr w:type="spellStart"/>
      <w:r w:rsidRPr="002D5F92">
        <w:rPr>
          <w:color w:val="auto"/>
          <w:sz w:val="24"/>
          <w:szCs w:val="24"/>
        </w:rPr>
        <w:t>naudingiausią</w:t>
      </w:r>
      <w:proofErr w:type="spellEnd"/>
      <w:r w:rsidRPr="002D5F92">
        <w:rPr>
          <w:color w:val="auto"/>
          <w:sz w:val="24"/>
          <w:szCs w:val="24"/>
        </w:rPr>
        <w:t xml:space="preserve"> </w:t>
      </w:r>
      <w:proofErr w:type="spellStart"/>
      <w:r w:rsidRPr="002D5F92">
        <w:rPr>
          <w:color w:val="auto"/>
          <w:sz w:val="24"/>
          <w:szCs w:val="24"/>
        </w:rPr>
        <w:t>pasiūlymą</w:t>
      </w:r>
      <w:proofErr w:type="spellEnd"/>
      <w:r w:rsidRPr="002D5F92">
        <w:rPr>
          <w:color w:val="auto"/>
          <w:sz w:val="24"/>
          <w:szCs w:val="24"/>
        </w:rPr>
        <w:t xml:space="preserve"> </w:t>
      </w:r>
      <w:proofErr w:type="spellStart"/>
      <w:r w:rsidRPr="002D5F92">
        <w:rPr>
          <w:color w:val="auto"/>
          <w:sz w:val="24"/>
          <w:szCs w:val="24"/>
        </w:rPr>
        <w:t>pateikusiu</w:t>
      </w:r>
      <w:proofErr w:type="spellEnd"/>
      <w:r w:rsidRPr="002D5F92">
        <w:rPr>
          <w:color w:val="auto"/>
          <w:sz w:val="24"/>
          <w:szCs w:val="24"/>
        </w:rPr>
        <w:t xml:space="preserve"> </w:t>
      </w:r>
      <w:proofErr w:type="spellStart"/>
      <w:r w:rsidRPr="002D5F92">
        <w:rPr>
          <w:color w:val="auto"/>
          <w:sz w:val="24"/>
          <w:szCs w:val="24"/>
        </w:rPr>
        <w:t>tiekėju</w:t>
      </w:r>
      <w:proofErr w:type="spellEnd"/>
      <w:r w:rsidRPr="002D5F92">
        <w:rPr>
          <w:color w:val="auto"/>
          <w:sz w:val="24"/>
          <w:szCs w:val="24"/>
        </w:rPr>
        <w:t xml:space="preserve">, </w:t>
      </w:r>
      <w:proofErr w:type="spellStart"/>
      <w:r w:rsidRPr="002D5F92">
        <w:rPr>
          <w:color w:val="auto"/>
          <w:sz w:val="24"/>
          <w:szCs w:val="24"/>
        </w:rPr>
        <w:t>jeigu</w:t>
      </w:r>
      <w:proofErr w:type="spellEnd"/>
      <w:r w:rsidRPr="002D5F92">
        <w:rPr>
          <w:color w:val="auto"/>
          <w:sz w:val="24"/>
          <w:szCs w:val="24"/>
        </w:rPr>
        <w:t xml:space="preserve"> </w:t>
      </w:r>
      <w:proofErr w:type="spellStart"/>
      <w:r w:rsidRPr="002D5F92">
        <w:rPr>
          <w:color w:val="auto"/>
          <w:sz w:val="24"/>
          <w:szCs w:val="24"/>
        </w:rPr>
        <w:t>paaiškėja</w:t>
      </w:r>
      <w:proofErr w:type="spellEnd"/>
      <w:r w:rsidRPr="002D5F92">
        <w:rPr>
          <w:color w:val="auto"/>
          <w:sz w:val="24"/>
          <w:szCs w:val="24"/>
        </w:rPr>
        <w:t xml:space="preserve">, </w:t>
      </w:r>
      <w:proofErr w:type="spellStart"/>
      <w:r w:rsidRPr="002D5F92">
        <w:rPr>
          <w:color w:val="auto"/>
          <w:sz w:val="24"/>
          <w:szCs w:val="24"/>
        </w:rPr>
        <w:t>kad</w:t>
      </w:r>
      <w:proofErr w:type="spellEnd"/>
      <w:r w:rsidRPr="002D5F92">
        <w:rPr>
          <w:color w:val="auto"/>
          <w:sz w:val="24"/>
          <w:szCs w:val="24"/>
        </w:rPr>
        <w:t xml:space="preserve"> jo </w:t>
      </w:r>
      <w:proofErr w:type="spellStart"/>
      <w:r w:rsidRPr="002D5F92">
        <w:rPr>
          <w:color w:val="auto"/>
          <w:sz w:val="24"/>
          <w:szCs w:val="24"/>
        </w:rPr>
        <w:t>pasiūlymas</w:t>
      </w:r>
      <w:proofErr w:type="spellEnd"/>
      <w:r w:rsidRPr="002D5F92">
        <w:rPr>
          <w:color w:val="auto"/>
          <w:sz w:val="24"/>
          <w:szCs w:val="24"/>
        </w:rPr>
        <w:t xml:space="preserve"> </w:t>
      </w:r>
      <w:proofErr w:type="spellStart"/>
      <w:r w:rsidRPr="002D5F92">
        <w:rPr>
          <w:color w:val="auto"/>
          <w:sz w:val="24"/>
          <w:szCs w:val="24"/>
        </w:rPr>
        <w:t>netatitinka</w:t>
      </w:r>
      <w:proofErr w:type="spellEnd"/>
      <w:r w:rsidRPr="002D5F92">
        <w:rPr>
          <w:color w:val="auto"/>
          <w:sz w:val="24"/>
          <w:szCs w:val="24"/>
        </w:rPr>
        <w:t xml:space="preserve"> </w:t>
      </w:r>
      <w:proofErr w:type="spellStart"/>
      <w:r w:rsidRPr="002D5F92">
        <w:rPr>
          <w:color w:val="auto"/>
          <w:sz w:val="24"/>
          <w:szCs w:val="24"/>
        </w:rPr>
        <w:t>Viešųjų</w:t>
      </w:r>
      <w:proofErr w:type="spellEnd"/>
      <w:r w:rsidRPr="002D5F92">
        <w:rPr>
          <w:color w:val="auto"/>
          <w:sz w:val="24"/>
          <w:szCs w:val="24"/>
        </w:rPr>
        <w:t xml:space="preserve"> </w:t>
      </w:r>
      <w:proofErr w:type="spellStart"/>
      <w:r w:rsidRPr="002D5F92">
        <w:rPr>
          <w:color w:val="auto"/>
          <w:sz w:val="24"/>
          <w:szCs w:val="24"/>
        </w:rPr>
        <w:t>pirkimų</w:t>
      </w:r>
      <w:proofErr w:type="spellEnd"/>
      <w:r w:rsidRPr="002D5F92">
        <w:rPr>
          <w:color w:val="auto"/>
          <w:sz w:val="24"/>
          <w:szCs w:val="24"/>
        </w:rPr>
        <w:t xml:space="preserve"> </w:t>
      </w:r>
      <w:proofErr w:type="spellStart"/>
      <w:r w:rsidRPr="002D5F92">
        <w:rPr>
          <w:color w:val="auto"/>
          <w:sz w:val="24"/>
          <w:szCs w:val="24"/>
        </w:rPr>
        <w:t>įstatymo</w:t>
      </w:r>
      <w:proofErr w:type="spellEnd"/>
      <w:r w:rsidRPr="002D5F92">
        <w:rPr>
          <w:color w:val="auto"/>
          <w:sz w:val="24"/>
          <w:szCs w:val="24"/>
        </w:rPr>
        <w:t xml:space="preserve"> 17 </w:t>
      </w:r>
      <w:proofErr w:type="spellStart"/>
      <w:r w:rsidRPr="002D5F92">
        <w:rPr>
          <w:color w:val="auto"/>
          <w:sz w:val="24"/>
          <w:szCs w:val="24"/>
        </w:rPr>
        <w:t>straipsnio</w:t>
      </w:r>
      <w:proofErr w:type="spellEnd"/>
      <w:r w:rsidRPr="002D5F92">
        <w:rPr>
          <w:color w:val="auto"/>
          <w:sz w:val="24"/>
          <w:szCs w:val="24"/>
        </w:rPr>
        <w:t xml:space="preserve"> 12 </w:t>
      </w:r>
      <w:proofErr w:type="spellStart"/>
      <w:r w:rsidRPr="002D5F92">
        <w:rPr>
          <w:color w:val="auto"/>
          <w:sz w:val="24"/>
          <w:szCs w:val="24"/>
        </w:rPr>
        <w:t>dalies</w:t>
      </w:r>
      <w:proofErr w:type="spellEnd"/>
      <w:r w:rsidRPr="002D5F92">
        <w:rPr>
          <w:color w:val="auto"/>
          <w:sz w:val="24"/>
          <w:szCs w:val="24"/>
        </w:rPr>
        <w:t xml:space="preserve"> 2 </w:t>
      </w:r>
      <w:proofErr w:type="spellStart"/>
      <w:r w:rsidRPr="002D5F92">
        <w:rPr>
          <w:color w:val="auto"/>
          <w:sz w:val="24"/>
          <w:szCs w:val="24"/>
        </w:rPr>
        <w:t>punkte</w:t>
      </w:r>
      <w:proofErr w:type="spellEnd"/>
      <w:r w:rsidRPr="002D5F92">
        <w:rPr>
          <w:color w:val="auto"/>
          <w:sz w:val="24"/>
          <w:szCs w:val="24"/>
        </w:rPr>
        <w:t xml:space="preserve"> </w:t>
      </w:r>
      <w:proofErr w:type="spellStart"/>
      <w:r w:rsidRPr="002D5F92">
        <w:rPr>
          <w:color w:val="auto"/>
          <w:sz w:val="24"/>
          <w:szCs w:val="24"/>
        </w:rPr>
        <w:t>nurodytų</w:t>
      </w:r>
      <w:proofErr w:type="spellEnd"/>
      <w:r w:rsidRPr="002D5F92">
        <w:rPr>
          <w:color w:val="auto"/>
          <w:sz w:val="24"/>
          <w:szCs w:val="24"/>
        </w:rPr>
        <w:t xml:space="preserve"> </w:t>
      </w:r>
      <w:proofErr w:type="spellStart"/>
      <w:r w:rsidRPr="002D5F92">
        <w:rPr>
          <w:color w:val="auto"/>
          <w:sz w:val="24"/>
          <w:szCs w:val="24"/>
        </w:rPr>
        <w:t>aplinkos</w:t>
      </w:r>
      <w:proofErr w:type="spellEnd"/>
      <w:r w:rsidRPr="002D5F92">
        <w:rPr>
          <w:color w:val="auto"/>
          <w:sz w:val="24"/>
          <w:szCs w:val="24"/>
        </w:rPr>
        <w:t xml:space="preserve"> </w:t>
      </w:r>
      <w:proofErr w:type="spellStart"/>
      <w:r w:rsidRPr="002D5F92">
        <w:rPr>
          <w:color w:val="auto"/>
          <w:sz w:val="24"/>
          <w:szCs w:val="24"/>
        </w:rPr>
        <w:t>apsaugos</w:t>
      </w:r>
      <w:proofErr w:type="spellEnd"/>
      <w:r w:rsidRPr="002D5F92">
        <w:rPr>
          <w:color w:val="auto"/>
          <w:sz w:val="24"/>
          <w:szCs w:val="24"/>
        </w:rPr>
        <w:t xml:space="preserve">, </w:t>
      </w:r>
      <w:proofErr w:type="spellStart"/>
      <w:r w:rsidRPr="002D5F92">
        <w:rPr>
          <w:color w:val="auto"/>
          <w:sz w:val="24"/>
          <w:szCs w:val="24"/>
        </w:rPr>
        <w:t>socialinės</w:t>
      </w:r>
      <w:proofErr w:type="spellEnd"/>
      <w:r w:rsidRPr="002D5F92">
        <w:rPr>
          <w:color w:val="auto"/>
          <w:sz w:val="24"/>
          <w:szCs w:val="24"/>
        </w:rPr>
        <w:t xml:space="preserve"> </w:t>
      </w:r>
      <w:proofErr w:type="spellStart"/>
      <w:r w:rsidRPr="002D5F92">
        <w:rPr>
          <w:color w:val="auto"/>
          <w:sz w:val="24"/>
          <w:szCs w:val="24"/>
        </w:rPr>
        <w:t>ir</w:t>
      </w:r>
      <w:proofErr w:type="spellEnd"/>
      <w:r w:rsidRPr="002D5F92">
        <w:rPr>
          <w:color w:val="auto"/>
          <w:sz w:val="24"/>
          <w:szCs w:val="24"/>
        </w:rPr>
        <w:t xml:space="preserve"> </w:t>
      </w:r>
      <w:proofErr w:type="spellStart"/>
      <w:r w:rsidRPr="002D5F92">
        <w:rPr>
          <w:color w:val="auto"/>
          <w:sz w:val="24"/>
          <w:szCs w:val="24"/>
        </w:rPr>
        <w:t>darbo</w:t>
      </w:r>
      <w:proofErr w:type="spellEnd"/>
      <w:r w:rsidRPr="002D5F92">
        <w:rPr>
          <w:color w:val="auto"/>
          <w:sz w:val="24"/>
          <w:szCs w:val="24"/>
        </w:rPr>
        <w:t xml:space="preserve"> </w:t>
      </w:r>
      <w:proofErr w:type="spellStart"/>
      <w:r w:rsidRPr="002D5F92">
        <w:rPr>
          <w:color w:val="auto"/>
          <w:sz w:val="24"/>
          <w:szCs w:val="24"/>
        </w:rPr>
        <w:t>teisės</w:t>
      </w:r>
      <w:proofErr w:type="spellEnd"/>
      <w:r w:rsidRPr="002D5F92">
        <w:rPr>
          <w:color w:val="auto"/>
          <w:sz w:val="24"/>
          <w:szCs w:val="24"/>
        </w:rPr>
        <w:t xml:space="preserve"> </w:t>
      </w:r>
      <w:proofErr w:type="spellStart"/>
      <w:r w:rsidRPr="002D5F92">
        <w:rPr>
          <w:color w:val="auto"/>
          <w:sz w:val="24"/>
          <w:szCs w:val="24"/>
        </w:rPr>
        <w:t>įpareigojimų</w:t>
      </w:r>
      <w:proofErr w:type="spellEnd"/>
      <w:r w:rsidRPr="002D5F92">
        <w:rPr>
          <w:color w:val="auto"/>
          <w:sz w:val="24"/>
          <w:szCs w:val="24"/>
        </w:rPr>
        <w:t xml:space="preserve">. </w:t>
      </w:r>
      <w:proofErr w:type="spellStart"/>
      <w:r w:rsidRPr="002D5F92">
        <w:rPr>
          <w:color w:val="auto"/>
          <w:sz w:val="24"/>
          <w:szCs w:val="24"/>
        </w:rPr>
        <w:t>Tokiu</w:t>
      </w:r>
      <w:proofErr w:type="spellEnd"/>
      <w:r w:rsidRPr="002D5F92">
        <w:rPr>
          <w:color w:val="auto"/>
          <w:sz w:val="24"/>
          <w:szCs w:val="24"/>
        </w:rPr>
        <w:t xml:space="preserve"> </w:t>
      </w:r>
      <w:proofErr w:type="spellStart"/>
      <w:r w:rsidRPr="002D5F92">
        <w:rPr>
          <w:color w:val="auto"/>
          <w:sz w:val="24"/>
          <w:szCs w:val="24"/>
        </w:rPr>
        <w:t>atveju</w:t>
      </w:r>
      <w:proofErr w:type="spellEnd"/>
      <w:r w:rsidRPr="002D5F92">
        <w:rPr>
          <w:color w:val="auto"/>
          <w:sz w:val="24"/>
          <w:szCs w:val="24"/>
        </w:rPr>
        <w:t xml:space="preserve"> jo </w:t>
      </w:r>
      <w:proofErr w:type="spellStart"/>
      <w:r w:rsidRPr="002D5F92">
        <w:rPr>
          <w:color w:val="auto"/>
          <w:sz w:val="24"/>
          <w:szCs w:val="24"/>
        </w:rPr>
        <w:t>pasiūlymas</w:t>
      </w:r>
      <w:proofErr w:type="spellEnd"/>
      <w:r w:rsidRPr="002D5F92">
        <w:rPr>
          <w:color w:val="auto"/>
          <w:sz w:val="24"/>
          <w:szCs w:val="24"/>
        </w:rPr>
        <w:t xml:space="preserve"> </w:t>
      </w:r>
      <w:proofErr w:type="spellStart"/>
      <w:r w:rsidRPr="002D5F92">
        <w:rPr>
          <w:color w:val="auto"/>
          <w:sz w:val="24"/>
          <w:szCs w:val="24"/>
        </w:rPr>
        <w:t>atmetamas</w:t>
      </w:r>
      <w:proofErr w:type="spellEnd"/>
      <w:r w:rsidRPr="002D5F92">
        <w:rPr>
          <w:color w:val="auto"/>
          <w:sz w:val="24"/>
          <w:szCs w:val="24"/>
        </w:rPr>
        <w:t>.</w:t>
      </w:r>
    </w:p>
    <w:p w:rsidR="008D2C1B" w:rsidRPr="002D5F92" w:rsidRDefault="008D2C1B" w:rsidP="002D6B4B">
      <w:pPr>
        <w:pStyle w:val="Body2"/>
        <w:spacing w:after="0"/>
        <w:ind w:firstLine="851"/>
        <w:rPr>
          <w:sz w:val="24"/>
          <w:szCs w:val="24"/>
          <w:lang w:val="lt-LT"/>
        </w:rPr>
      </w:pPr>
      <w:r w:rsidRPr="002D5F92">
        <w:rPr>
          <w:color w:val="auto"/>
          <w:sz w:val="24"/>
          <w:szCs w:val="24"/>
        </w:rPr>
        <w:t xml:space="preserve">13.16. </w:t>
      </w:r>
      <w:r w:rsidRPr="002D5F92">
        <w:rPr>
          <w:color w:val="auto"/>
          <w:sz w:val="24"/>
          <w:szCs w:val="24"/>
          <w:lang w:val="lt-LT"/>
        </w:rPr>
        <w:t>Perkančioji organizacija laimėjusį pasiūlymą, sudarytą sutartį ir jos pakeitimus, išskyrus informaciją, kuriai taikomi Viešųjų pirkimo įstatymo 20 straipsnio 5 dalyje nurodyti konfidencialios informacijos apsaugos reikalavimai arba kurios atskleidimas prieštarautų</w:t>
      </w:r>
      <w:r w:rsidRPr="002D5F92">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jį pradžios skelbia CVP IS.</w:t>
      </w:r>
    </w:p>
    <w:p w:rsidR="002D6B4B" w:rsidRPr="002D5F92" w:rsidRDefault="00FC1946" w:rsidP="00710A4E">
      <w:pPr>
        <w:pStyle w:val="Heading"/>
        <w:jc w:val="center"/>
        <w:rPr>
          <w:rFonts w:cs="Times New Roman"/>
          <w:color w:val="auto"/>
          <w:sz w:val="24"/>
          <w:szCs w:val="24"/>
          <w:lang w:val="lt-LT"/>
        </w:rPr>
      </w:pPr>
      <w:r w:rsidRPr="002D5F92">
        <w:rPr>
          <w:rFonts w:cs="Times New Roman"/>
          <w:color w:val="auto"/>
          <w:sz w:val="24"/>
          <w:szCs w:val="24"/>
          <w:lang w:val="lt-LT"/>
        </w:rPr>
        <w:t>14</w:t>
      </w:r>
      <w:r w:rsidR="00710A4E" w:rsidRPr="002D5F92">
        <w:rPr>
          <w:rFonts w:cs="Times New Roman"/>
          <w:color w:val="auto"/>
          <w:sz w:val="24"/>
          <w:szCs w:val="24"/>
          <w:lang w:val="lt-LT"/>
        </w:rPr>
        <w:t xml:space="preserve"> </w:t>
      </w:r>
      <w:r w:rsidR="002D6B4B" w:rsidRPr="002D5F92">
        <w:rPr>
          <w:rFonts w:cs="Times New Roman"/>
          <w:color w:val="auto"/>
          <w:sz w:val="24"/>
          <w:szCs w:val="24"/>
          <w:lang w:val="lt-LT"/>
        </w:rPr>
        <w:t>SKYRIUS</w:t>
      </w:r>
    </w:p>
    <w:p w:rsidR="00710A4E" w:rsidRPr="002D5F92" w:rsidRDefault="00710A4E" w:rsidP="00710A4E">
      <w:pPr>
        <w:pStyle w:val="Heading"/>
        <w:jc w:val="center"/>
        <w:rPr>
          <w:rFonts w:cs="Times New Roman"/>
          <w:color w:val="auto"/>
          <w:sz w:val="24"/>
          <w:szCs w:val="24"/>
          <w:lang w:val="lt-LT"/>
        </w:rPr>
      </w:pPr>
      <w:r w:rsidRPr="002D5F92">
        <w:rPr>
          <w:rFonts w:cs="Times New Roman"/>
          <w:color w:val="auto"/>
          <w:sz w:val="24"/>
          <w:szCs w:val="24"/>
          <w:lang w:val="lt-LT"/>
        </w:rPr>
        <w:t xml:space="preserve">PRETENZIJŲ </w:t>
      </w:r>
      <w:r w:rsidRPr="002D5F92">
        <w:rPr>
          <w:rFonts w:cs="Times New Roman"/>
          <w:color w:val="auto"/>
          <w:sz w:val="24"/>
          <w:szCs w:val="24"/>
          <w:lang w:val="de-DE"/>
        </w:rPr>
        <w:t>IR SKUND</w:t>
      </w:r>
      <w:r w:rsidRPr="002D5F92">
        <w:rPr>
          <w:rFonts w:cs="Times New Roman"/>
          <w:color w:val="auto"/>
          <w:sz w:val="24"/>
          <w:szCs w:val="24"/>
          <w:lang w:val="lt-LT"/>
        </w:rPr>
        <w:t>Ų NAGRINĖJIMAS</w:t>
      </w:r>
    </w:p>
    <w:p w:rsidR="00710A4E" w:rsidRPr="002D5F92" w:rsidRDefault="00710A4E" w:rsidP="00710A4E">
      <w:pPr>
        <w:pStyle w:val="Body2"/>
        <w:rPr>
          <w:rFonts w:cs="Times New Roman"/>
          <w:sz w:val="16"/>
          <w:szCs w:val="16"/>
          <w:lang w:val="lt-LT"/>
        </w:rPr>
      </w:pPr>
    </w:p>
    <w:p w:rsidR="008A5E0B" w:rsidRPr="002D5F92" w:rsidRDefault="00356AAE" w:rsidP="00275E58">
      <w:pPr>
        <w:pStyle w:val="Body2"/>
        <w:spacing w:after="0"/>
        <w:ind w:firstLine="851"/>
        <w:rPr>
          <w:color w:val="auto"/>
          <w:sz w:val="24"/>
          <w:szCs w:val="24"/>
          <w:lang w:val="lt-LT"/>
        </w:rPr>
      </w:pPr>
      <w:r w:rsidRPr="002D5F92">
        <w:rPr>
          <w:rFonts w:cs="Times New Roman"/>
          <w:color w:val="auto"/>
          <w:sz w:val="24"/>
          <w:szCs w:val="24"/>
          <w:lang w:val="lt-LT"/>
        </w:rPr>
        <w:lastRenderedPageBreak/>
        <w:t>14</w:t>
      </w:r>
      <w:r w:rsidR="00710A4E" w:rsidRPr="002D5F92">
        <w:rPr>
          <w:rFonts w:cs="Times New Roman"/>
          <w:color w:val="auto"/>
          <w:sz w:val="24"/>
          <w:szCs w:val="24"/>
          <w:lang w:val="lt-LT"/>
        </w:rPr>
        <w:t>.1.</w:t>
      </w:r>
      <w:r w:rsidR="00710A4E" w:rsidRPr="002D5F92">
        <w:rPr>
          <w:rFonts w:eastAsia="Calibri" w:cs="Times New Roman"/>
          <w:color w:val="auto"/>
          <w:sz w:val="24"/>
          <w:szCs w:val="24"/>
          <w:lang w:val="lt-LT"/>
        </w:rPr>
        <w:t xml:space="preserve"> </w:t>
      </w:r>
      <w:r w:rsidR="008A5E0B" w:rsidRPr="002D5F92">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rsidR="008A5E0B" w:rsidRPr="002D5F92" w:rsidRDefault="008A5E0B" w:rsidP="008A5E0B">
      <w:pPr>
        <w:pBdr>
          <w:top w:val="nil"/>
          <w:left w:val="nil"/>
          <w:bottom w:val="nil"/>
          <w:right w:val="nil"/>
          <w:between w:val="nil"/>
          <w:bar w:val="nil"/>
        </w:pBdr>
        <w:suppressAutoHyphens/>
        <w:ind w:firstLine="851"/>
        <w:jc w:val="both"/>
        <w:rPr>
          <w:rFonts w:ascii="Times New Roman" w:hAnsi="Times New Roman"/>
          <w:sz w:val="24"/>
          <w:szCs w:val="24"/>
          <w:bdr w:val="nil"/>
        </w:rPr>
      </w:pPr>
      <w:r w:rsidRPr="002D5F92">
        <w:rPr>
          <w:rFonts w:ascii="Times New Roman" w:eastAsia="Arial Unicode MS" w:hAnsi="Times New Roman"/>
          <w:sz w:val="24"/>
          <w:szCs w:val="24"/>
          <w:bdr w:val="nil"/>
        </w:rPr>
        <w:t>14.2. Pretenzijos Perkančiojoje organizacijoje nagrinėjamos ir sprendimai dėl pretenzijų priimami Viešųjų pirkimų įstatymo 102, 103 straipsniuose nustatyta tvarka.</w:t>
      </w:r>
    </w:p>
    <w:p w:rsidR="008A5E0B" w:rsidRPr="002D5F92" w:rsidRDefault="008A5E0B" w:rsidP="008A5E0B">
      <w:pPr>
        <w:ind w:firstLine="851"/>
        <w:jc w:val="both"/>
        <w:rPr>
          <w:rFonts w:ascii="Times New Roman" w:hAnsi="Times New Roman"/>
          <w:sz w:val="24"/>
          <w:szCs w:val="24"/>
          <w:lang w:eastAsia="en-US"/>
        </w:rPr>
      </w:pPr>
      <w:r w:rsidRPr="002D5F92">
        <w:rPr>
          <w:rFonts w:ascii="Times New Roman" w:hAnsi="Times New Roman"/>
          <w:sz w:val="24"/>
          <w:szCs w:val="24"/>
          <w:lang w:eastAsia="en-US"/>
        </w:rPr>
        <w:t>14.3.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rsidR="00E06818" w:rsidRPr="002D5F92" w:rsidRDefault="008A5E0B" w:rsidP="008A5E0B">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lang w:val="nl-NL"/>
        </w:rPr>
      </w:pPr>
      <w:r w:rsidRPr="002D5F92">
        <w:rPr>
          <w:rFonts w:ascii="Times New Roman" w:eastAsia="Arial Unicode MS" w:hAnsi="Times New Roman"/>
          <w:sz w:val="24"/>
          <w:szCs w:val="24"/>
          <w:bdr w:val="nil"/>
          <w:lang w:val="nl-NL"/>
        </w:rPr>
        <w:t>14.4. Teisę ginčyti Perkančiosios organizacijos veiksmus ar priimtus sprendimus teismine tvarka tiekėjas gali Viešųjų pirkimų įstatymo 101, 102, 104 straipsniuose nustatyta tvarka.</w:t>
      </w:r>
    </w:p>
    <w:p w:rsidR="00320B81" w:rsidRPr="002D5F92" w:rsidRDefault="00320B81" w:rsidP="005D2B56">
      <w:pPr>
        <w:tabs>
          <w:tab w:val="left" w:pos="709"/>
        </w:tabs>
        <w:jc w:val="both"/>
        <w:rPr>
          <w:rFonts w:ascii="Times New Roman" w:hAnsi="Times New Roman"/>
          <w:sz w:val="16"/>
          <w:szCs w:val="16"/>
          <w:lang w:val="nl-NL"/>
        </w:rPr>
      </w:pPr>
    </w:p>
    <w:p w:rsidR="002D6B4B" w:rsidRPr="002D5F92" w:rsidRDefault="00FC1946" w:rsidP="00FE67FC">
      <w:pPr>
        <w:jc w:val="center"/>
        <w:rPr>
          <w:rFonts w:ascii="Times New Roman" w:hAnsi="Times New Roman"/>
          <w:b/>
          <w:bCs/>
          <w:sz w:val="24"/>
          <w:szCs w:val="24"/>
        </w:rPr>
      </w:pPr>
      <w:r w:rsidRPr="002D5F92">
        <w:rPr>
          <w:rFonts w:ascii="Times New Roman" w:hAnsi="Times New Roman"/>
          <w:b/>
          <w:bCs/>
          <w:sz w:val="24"/>
          <w:szCs w:val="24"/>
        </w:rPr>
        <w:t>15</w:t>
      </w:r>
      <w:r w:rsidR="00E26439" w:rsidRPr="002D5F92">
        <w:rPr>
          <w:rFonts w:ascii="Times New Roman" w:hAnsi="Times New Roman"/>
          <w:b/>
          <w:bCs/>
          <w:sz w:val="24"/>
          <w:szCs w:val="24"/>
        </w:rPr>
        <w:t xml:space="preserve"> </w:t>
      </w:r>
      <w:r w:rsidR="002D6B4B" w:rsidRPr="002D5F92">
        <w:rPr>
          <w:rFonts w:ascii="Times New Roman" w:hAnsi="Times New Roman"/>
          <w:b/>
          <w:bCs/>
          <w:sz w:val="24"/>
          <w:szCs w:val="24"/>
        </w:rPr>
        <w:t>SKYRIUS</w:t>
      </w:r>
    </w:p>
    <w:p w:rsidR="004F5F8D" w:rsidRPr="002D5F92" w:rsidRDefault="004F5F8D" w:rsidP="00FE67FC">
      <w:pPr>
        <w:jc w:val="center"/>
        <w:rPr>
          <w:rFonts w:ascii="Times New Roman" w:eastAsia="Times New Roman" w:hAnsi="Times New Roman"/>
          <w:b/>
          <w:bCs/>
          <w:sz w:val="24"/>
          <w:lang w:eastAsia="en-US"/>
        </w:rPr>
      </w:pPr>
      <w:r w:rsidRPr="002D5F92">
        <w:rPr>
          <w:rFonts w:ascii="Times New Roman" w:eastAsia="Times New Roman" w:hAnsi="Times New Roman"/>
          <w:b/>
          <w:bCs/>
          <w:sz w:val="24"/>
          <w:lang w:eastAsia="en-US"/>
        </w:rPr>
        <w:t>BAIGIAMOSIOS NUOSTATOS</w:t>
      </w:r>
    </w:p>
    <w:p w:rsidR="004F5F8D" w:rsidRPr="002D5F92" w:rsidRDefault="004F5F8D" w:rsidP="00BD30AC">
      <w:pPr>
        <w:rPr>
          <w:rFonts w:ascii="Times New Roman" w:eastAsia="Times New Roman" w:hAnsi="Times New Roman"/>
          <w:b/>
          <w:bCs/>
          <w:sz w:val="16"/>
          <w:szCs w:val="16"/>
          <w:lang w:eastAsia="en-US"/>
        </w:rPr>
      </w:pPr>
    </w:p>
    <w:p w:rsidR="00A8469F" w:rsidRPr="002D5F92" w:rsidRDefault="004F5F8D"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 xml:space="preserve">15.1. </w:t>
      </w:r>
      <w:r w:rsidR="00A8469F" w:rsidRPr="002D5F92">
        <w:rPr>
          <w:rFonts w:ascii="Times New Roman" w:eastAsia="Times New Roman" w:hAnsi="Times New Roman"/>
          <w:sz w:val="24"/>
          <w:lang w:eastAsia="en-US"/>
        </w:rPr>
        <w:t>Pirkimo procedūros, kurios neapibrėžtos šiuose pirkimo dokumentuose, vykdomos vadovaujantis Viešųjų pirkimų įstatymo ir poįstatyminių teisės aktų nuostatomis.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.2 Pirkimo sąlygų priedai yra neatskiriama šių pirkimo dokumentų dalis.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.3. 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.4. Nurodytais pagrindais bus tvarkomi tiesiogiai tiekėjų pateikti asmens duomenys.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.5. Tiekėjų pateikti duomenys bus saugomi teisės aktuose nustatytais terminais.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.6. Įgyvendindami teisės aktuose numatytas pareigas, tiekėjų asmens duomenis teiksime Viešųjų pirkimų tarnybai, teismams, kitoms valstybės ar savivaldybės institucijoms ir kitiems subjektams.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 xml:space="preserve">.7. Asmens duomenų tvarkymą Perkančiojoje organizacijoje reglamentuoja Perkančiosios organizacijos direktoriaus 2019 m. balandžio 15 d. įsakymu Nr. 13-541 patvirtintos Asmens duomenų tvarkymo Ukmergės rajono savivaldybės administracijoje taisyklės.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2D5F92">
        <w:rPr>
          <w:rFonts w:ascii="Times New Roman" w:eastAsia="Times New Roman" w:hAnsi="Times New Roman"/>
          <w:sz w:val="24"/>
          <w:lang w:eastAsia="en-US"/>
        </w:rPr>
        <w:t>dap@ukmerge.lt</w:t>
      </w:r>
      <w:proofErr w:type="spellEnd"/>
      <w:r w:rsidRPr="002D5F92">
        <w:rPr>
          <w:rFonts w:ascii="Times New Roman" w:eastAsia="Times New Roman" w:hAnsi="Times New Roman"/>
          <w:sz w:val="24"/>
          <w:lang w:eastAsia="en-US"/>
        </w:rPr>
        <w:t xml:space="preserve">. Daugiau informacijos apie asmens duomenų tvarkymą rasite www.ukmerge.lt. Jūs turite teisę pateikti skundą Valstybinei duomenų apsaugos inspekcijai (L. Sapiegos g. 17, Vilnius, el. p. </w:t>
      </w:r>
      <w:proofErr w:type="spellStart"/>
      <w:r w:rsidRPr="002D5F92">
        <w:rPr>
          <w:rFonts w:ascii="Times New Roman" w:eastAsia="Times New Roman" w:hAnsi="Times New Roman"/>
          <w:sz w:val="24"/>
          <w:lang w:eastAsia="en-US"/>
        </w:rPr>
        <w:t>ada@ada.lt</w:t>
      </w:r>
      <w:proofErr w:type="spellEnd"/>
      <w:r w:rsidRPr="002D5F92">
        <w:rPr>
          <w:rFonts w:ascii="Times New Roman" w:eastAsia="Times New Roman" w:hAnsi="Times New Roman"/>
          <w:sz w:val="24"/>
          <w:lang w:eastAsia="en-US"/>
        </w:rPr>
        <w:t>), jeigu manote, kad Jūsų asmens duomenis tvarkome neteisėtai arba neįgyvendiname Jūsų teisių</w:t>
      </w:r>
    </w:p>
    <w:p w:rsidR="00082B2A" w:rsidRPr="002D5F92" w:rsidRDefault="00082B2A" w:rsidP="00082B2A">
      <w:pPr>
        <w:rPr>
          <w:rFonts w:ascii="Times New Roman" w:hAnsi="Times New Roman"/>
          <w:sz w:val="24"/>
          <w:szCs w:val="24"/>
        </w:rPr>
      </w:pPr>
    </w:p>
    <w:p w:rsidR="00390D41" w:rsidRPr="002D5F92" w:rsidRDefault="00390D41" w:rsidP="00082B2A">
      <w:pPr>
        <w:rPr>
          <w:rFonts w:ascii="Times New Roman" w:hAnsi="Times New Roman"/>
          <w:sz w:val="24"/>
          <w:szCs w:val="24"/>
        </w:rPr>
      </w:pPr>
    </w:p>
    <w:p w:rsidR="00892FD0" w:rsidRPr="002D5F92" w:rsidRDefault="00E74902" w:rsidP="00896080">
      <w:pPr>
        <w:jc w:val="center"/>
        <w:rPr>
          <w:rFonts w:ascii="Times New Roman" w:hAnsi="Times New Roman"/>
          <w:sz w:val="24"/>
          <w:szCs w:val="24"/>
        </w:rPr>
      </w:pPr>
      <w:r w:rsidRPr="002D5F92">
        <w:rPr>
          <w:rFonts w:ascii="Times New Roman" w:hAnsi="Times New Roman"/>
          <w:sz w:val="24"/>
          <w:szCs w:val="24"/>
        </w:rPr>
        <w:t>_____________</w:t>
      </w:r>
    </w:p>
    <w:p w:rsidR="008E59F0" w:rsidRPr="002D5F92" w:rsidRDefault="00184759" w:rsidP="00184759">
      <w:pPr>
        <w:rPr>
          <w:rFonts w:ascii="Times New Roman" w:hAnsi="Times New Roman"/>
          <w:bCs/>
          <w:sz w:val="24"/>
        </w:rPr>
      </w:pPr>
      <w:r w:rsidRPr="002D5F92">
        <w:rPr>
          <w:rFonts w:ascii="Times New Roman" w:hAnsi="Times New Roman"/>
          <w:sz w:val="24"/>
          <w:szCs w:val="24"/>
        </w:rPr>
        <w:br w:type="page"/>
      </w:r>
      <w:r w:rsidR="00456E09" w:rsidRPr="002D5F92">
        <w:rPr>
          <w:rFonts w:ascii="Times New Roman" w:hAnsi="Times New Roman"/>
          <w:sz w:val="24"/>
        </w:rPr>
        <w:lastRenderedPageBreak/>
        <w:tab/>
      </w:r>
      <w:r w:rsidR="00456E09" w:rsidRPr="002D5F92">
        <w:rPr>
          <w:rFonts w:ascii="Times New Roman" w:hAnsi="Times New Roman"/>
          <w:sz w:val="24"/>
        </w:rPr>
        <w:tab/>
      </w:r>
      <w:r w:rsidR="00456E09" w:rsidRPr="002D5F92">
        <w:rPr>
          <w:rFonts w:ascii="Times New Roman" w:hAnsi="Times New Roman"/>
          <w:sz w:val="24"/>
        </w:rPr>
        <w:tab/>
      </w:r>
      <w:r w:rsidR="00456E09" w:rsidRPr="002D5F92">
        <w:rPr>
          <w:rFonts w:ascii="Times New Roman" w:hAnsi="Times New Roman"/>
          <w:sz w:val="24"/>
        </w:rPr>
        <w:tab/>
      </w:r>
      <w:r w:rsidR="00456E09" w:rsidRPr="002D5F92">
        <w:rPr>
          <w:rFonts w:ascii="Times New Roman" w:hAnsi="Times New Roman"/>
          <w:sz w:val="24"/>
        </w:rPr>
        <w:tab/>
      </w:r>
      <w:r w:rsidR="005B3430" w:rsidRPr="002D5F92">
        <w:rPr>
          <w:rFonts w:ascii="Times New Roman" w:hAnsi="Times New Roman"/>
          <w:bCs/>
          <w:sz w:val="24"/>
        </w:rPr>
        <w:t>Pirkimo</w:t>
      </w:r>
      <w:r w:rsidR="008E59F0" w:rsidRPr="002D5F92">
        <w:rPr>
          <w:rFonts w:ascii="Times New Roman" w:hAnsi="Times New Roman"/>
          <w:bCs/>
          <w:sz w:val="24"/>
        </w:rPr>
        <w:t xml:space="preserve"> sąlygų</w:t>
      </w:r>
      <w:r w:rsidR="00714955" w:rsidRPr="002D5F92">
        <w:rPr>
          <w:rFonts w:ascii="Times New Roman" w:hAnsi="Times New Roman"/>
          <w:bCs/>
          <w:sz w:val="24"/>
        </w:rPr>
        <w:t xml:space="preserve"> </w:t>
      </w:r>
      <w:r w:rsidR="00C65403" w:rsidRPr="002D5F92">
        <w:rPr>
          <w:rFonts w:ascii="Times New Roman" w:hAnsi="Times New Roman"/>
          <w:bCs/>
          <w:sz w:val="24"/>
        </w:rPr>
        <w:t>1</w:t>
      </w:r>
      <w:r w:rsidR="008E59F0" w:rsidRPr="002D5F92">
        <w:rPr>
          <w:rFonts w:ascii="Times New Roman" w:hAnsi="Times New Roman"/>
          <w:bCs/>
          <w:sz w:val="24"/>
        </w:rPr>
        <w:t xml:space="preserve"> priedas</w:t>
      </w:r>
    </w:p>
    <w:p w:rsidR="008204CC" w:rsidRPr="002D5F92" w:rsidRDefault="008204CC" w:rsidP="00D35B11">
      <w:pPr>
        <w:suppressAutoHyphens/>
        <w:jc w:val="right"/>
        <w:rPr>
          <w:rFonts w:ascii="Times New Roman" w:hAnsi="Times New Roman"/>
          <w:sz w:val="24"/>
        </w:rPr>
      </w:pPr>
    </w:p>
    <w:p w:rsidR="00D57E70" w:rsidRPr="002D5F92" w:rsidRDefault="00D57E70" w:rsidP="00D57E70">
      <w:pPr>
        <w:tabs>
          <w:tab w:val="left" w:pos="1296"/>
        </w:tabs>
        <w:ind w:right="-178"/>
        <w:jc w:val="center"/>
        <w:rPr>
          <w:rFonts w:ascii="Times New Roman" w:hAnsi="Times New Roman"/>
          <w:sz w:val="24"/>
          <w:szCs w:val="24"/>
        </w:rPr>
      </w:pPr>
      <w:bookmarkStart w:id="32" w:name="_Hlk117155734"/>
      <w:bookmarkStart w:id="33" w:name="_Hlk133575267"/>
      <w:r w:rsidRPr="002D5F92">
        <w:rPr>
          <w:rFonts w:ascii="Times New Roman" w:hAnsi="Times New Roman"/>
          <w:sz w:val="24"/>
          <w:szCs w:val="24"/>
        </w:rPr>
        <w:t>Herbas arba prekių ženklas</w:t>
      </w:r>
    </w:p>
    <w:p w:rsidR="00D57E70" w:rsidRPr="002D5F92" w:rsidRDefault="00D57E70" w:rsidP="00D57E70">
      <w:pPr>
        <w:tabs>
          <w:tab w:val="left" w:pos="1296"/>
        </w:tabs>
        <w:ind w:right="-178"/>
        <w:jc w:val="center"/>
        <w:rPr>
          <w:rFonts w:ascii="Times New Roman" w:hAnsi="Times New Roman"/>
          <w:sz w:val="16"/>
          <w:szCs w:val="16"/>
        </w:rPr>
      </w:pPr>
      <w:r w:rsidRPr="002D5F92">
        <w:rPr>
          <w:rFonts w:ascii="Times New Roman" w:hAnsi="Times New Roman"/>
          <w:sz w:val="16"/>
          <w:szCs w:val="16"/>
        </w:rPr>
        <w:t>(Tiekėjo pavadinimas)</w:t>
      </w:r>
    </w:p>
    <w:p w:rsidR="00D57E70" w:rsidRPr="002D5F92" w:rsidRDefault="00D57E70" w:rsidP="00D57E70">
      <w:pPr>
        <w:tabs>
          <w:tab w:val="left" w:pos="1296"/>
        </w:tabs>
        <w:ind w:right="-178"/>
        <w:jc w:val="center"/>
        <w:rPr>
          <w:rFonts w:ascii="Times New Roman" w:hAnsi="Times New Roman"/>
        </w:rPr>
      </w:pPr>
    </w:p>
    <w:p w:rsidR="00D57E70" w:rsidRPr="002D5F92" w:rsidRDefault="00D57E70" w:rsidP="00D57E70">
      <w:pPr>
        <w:tabs>
          <w:tab w:val="left" w:pos="1296"/>
        </w:tabs>
        <w:ind w:right="-178"/>
        <w:jc w:val="center"/>
        <w:rPr>
          <w:rFonts w:ascii="Times New Roman" w:hAnsi="Times New Roman"/>
        </w:rPr>
      </w:pPr>
      <w:r w:rsidRPr="002D5F92">
        <w:rPr>
          <w:rFonts w:ascii="Times New Roman" w:hAnsi="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D57E70" w:rsidRPr="002D5F92" w:rsidRDefault="00D57E70" w:rsidP="00D57E70">
      <w:pPr>
        <w:tabs>
          <w:tab w:val="left" w:pos="1296"/>
        </w:tabs>
        <w:ind w:right="-178"/>
        <w:rPr>
          <w:rFonts w:ascii="Times New Roman" w:hAnsi="Times New Roman"/>
          <w:sz w:val="24"/>
          <w:szCs w:val="24"/>
        </w:rPr>
      </w:pPr>
    </w:p>
    <w:p w:rsidR="00D57E70" w:rsidRPr="002D5F92" w:rsidRDefault="00D57E70" w:rsidP="00D57E70">
      <w:pPr>
        <w:tabs>
          <w:tab w:val="left" w:pos="1296"/>
        </w:tabs>
        <w:ind w:right="-178"/>
        <w:rPr>
          <w:rFonts w:ascii="Times New Roman" w:hAnsi="Times New Roman"/>
          <w:sz w:val="24"/>
          <w:szCs w:val="24"/>
          <w:u w:val="single"/>
        </w:rPr>
      </w:pPr>
      <w:r w:rsidRPr="002D5F92">
        <w:rPr>
          <w:rFonts w:ascii="Times New Roman" w:hAnsi="Times New Roman"/>
          <w:sz w:val="24"/>
          <w:szCs w:val="24"/>
          <w:u w:val="single"/>
        </w:rPr>
        <w:t>Ukmergės rajono savivaldybės administracija</w:t>
      </w:r>
      <w:r w:rsidR="008204CC" w:rsidRPr="002D5F92">
        <w:rPr>
          <w:rFonts w:ascii="Times New Roman" w:hAnsi="Times New Roman"/>
          <w:sz w:val="24"/>
          <w:szCs w:val="24"/>
          <w:u w:val="single"/>
        </w:rPr>
        <w:t>i</w:t>
      </w:r>
    </w:p>
    <w:p w:rsidR="000F0ECD" w:rsidRPr="002D5F92" w:rsidRDefault="000F0ECD" w:rsidP="000F0ECD">
      <w:pPr>
        <w:tabs>
          <w:tab w:val="center" w:pos="2520"/>
        </w:tabs>
        <w:jc w:val="both"/>
        <w:rPr>
          <w:rFonts w:ascii="Times New Roman" w:hAnsi="Times New Roman"/>
        </w:rPr>
      </w:pPr>
      <w:bookmarkStart w:id="34" w:name="_Hlk116831873"/>
      <w:bookmarkEnd w:id="32"/>
    </w:p>
    <w:p w:rsidR="000F0ECD" w:rsidRPr="002D5F92" w:rsidRDefault="000F0ECD" w:rsidP="000F0ECD">
      <w:pPr>
        <w:tabs>
          <w:tab w:val="left" w:pos="1296"/>
        </w:tabs>
        <w:jc w:val="center"/>
        <w:rPr>
          <w:rFonts w:ascii="Times New Roman" w:hAnsi="Times New Roman"/>
          <w:b/>
          <w:sz w:val="24"/>
          <w:szCs w:val="24"/>
          <w:lang w:eastAsia="en-US"/>
        </w:rPr>
      </w:pPr>
      <w:bookmarkStart w:id="35" w:name="_Hlk16576710"/>
      <w:r w:rsidRPr="002D5F92">
        <w:rPr>
          <w:rFonts w:ascii="Times New Roman" w:hAnsi="Times New Roman"/>
          <w:b/>
          <w:sz w:val="24"/>
          <w:szCs w:val="24"/>
          <w:lang w:eastAsia="en-US"/>
        </w:rPr>
        <w:t>PASIŪLYMAS</w:t>
      </w:r>
    </w:p>
    <w:p w:rsidR="000F0ECD" w:rsidRPr="002D5F92" w:rsidRDefault="000F0ECD" w:rsidP="000F0ECD">
      <w:pPr>
        <w:tabs>
          <w:tab w:val="left" w:pos="1296"/>
        </w:tabs>
        <w:jc w:val="center"/>
        <w:rPr>
          <w:rFonts w:ascii="Times New Roman" w:hAnsi="Times New Roman"/>
          <w:b/>
          <w:sz w:val="24"/>
          <w:szCs w:val="24"/>
          <w:lang w:eastAsia="en-US"/>
        </w:rPr>
      </w:pPr>
    </w:p>
    <w:p w:rsidR="006560CC" w:rsidRPr="002D5F92" w:rsidRDefault="002B50CE" w:rsidP="006F7EB2">
      <w:pPr>
        <w:tabs>
          <w:tab w:val="left" w:pos="1296"/>
        </w:tabs>
        <w:jc w:val="center"/>
        <w:rPr>
          <w:rFonts w:ascii="Times New Roman" w:hAnsi="Times New Roman"/>
          <w:b/>
          <w:sz w:val="24"/>
          <w:szCs w:val="24"/>
          <w:lang w:eastAsia="en-US"/>
        </w:rPr>
      </w:pPr>
      <w:r w:rsidRPr="002D5F92">
        <w:rPr>
          <w:rFonts w:ascii="Times New Roman" w:hAnsi="Times New Roman"/>
          <w:b/>
          <w:sz w:val="24"/>
          <w:szCs w:val="24"/>
        </w:rPr>
        <w:t xml:space="preserve">DĖL </w:t>
      </w:r>
      <w:r w:rsidR="006F7EB2" w:rsidRPr="002D5F92">
        <w:rPr>
          <w:rFonts w:ascii="Times New Roman" w:hAnsi="Times New Roman"/>
          <w:b/>
          <w:sz w:val="24"/>
          <w:szCs w:val="24"/>
        </w:rPr>
        <w:t xml:space="preserve">KITOS INŽINERINĖS PASKIRTIES STATINIO – UKMERGĖS MIESTO DUKSTYNOSKAPINIŲ, UKMERGĖS R. SAV., VIDIŠKIŲ SEN., BERNOTIŠKIŲ K., MIŠKŲ G.20, II ETAPO STATYBOS DARBŲ </w:t>
      </w:r>
      <w:r w:rsidR="008026DC" w:rsidRPr="002D5F92">
        <w:rPr>
          <w:rFonts w:ascii="Times New Roman" w:hAnsi="Times New Roman"/>
          <w:b/>
          <w:sz w:val="24"/>
          <w:szCs w:val="24"/>
          <w:lang w:eastAsia="en-US"/>
        </w:rPr>
        <w:t>PIRKIMO</w:t>
      </w:r>
    </w:p>
    <w:p w:rsidR="000F0ECD" w:rsidRPr="002D5F92" w:rsidRDefault="000F0ECD" w:rsidP="00646546">
      <w:pPr>
        <w:jc w:val="center"/>
        <w:rPr>
          <w:rFonts w:ascii="Times New Roman" w:hAnsi="Times New Roman"/>
          <w:b/>
          <w:sz w:val="24"/>
          <w:szCs w:val="24"/>
          <w:lang w:eastAsia="en-US"/>
        </w:rPr>
      </w:pPr>
    </w:p>
    <w:p w:rsidR="000F0ECD" w:rsidRPr="002D5F92" w:rsidRDefault="000F0ECD" w:rsidP="000F0ECD">
      <w:pPr>
        <w:shd w:val="clear" w:color="auto" w:fill="FFFFFF"/>
        <w:tabs>
          <w:tab w:val="left" w:pos="1296"/>
        </w:tabs>
        <w:jc w:val="center"/>
        <w:rPr>
          <w:rFonts w:ascii="Times New Roman" w:hAnsi="Times New Roman"/>
          <w:b/>
          <w:bCs/>
          <w:sz w:val="24"/>
          <w:szCs w:val="24"/>
          <w:lang w:eastAsia="en-US"/>
        </w:rPr>
      </w:pPr>
      <w:r w:rsidRPr="002D5F92">
        <w:rPr>
          <w:rFonts w:ascii="Times New Roman" w:hAnsi="Times New Roman"/>
          <w:sz w:val="24"/>
          <w:szCs w:val="24"/>
          <w:lang w:eastAsia="en-US"/>
        </w:rPr>
        <w:t>____________</w:t>
      </w:r>
      <w:r w:rsidRPr="002D5F92">
        <w:rPr>
          <w:rFonts w:ascii="Times New Roman" w:hAnsi="Times New Roman"/>
          <w:b/>
          <w:bCs/>
          <w:sz w:val="24"/>
          <w:szCs w:val="24"/>
          <w:lang w:eastAsia="en-US"/>
        </w:rPr>
        <w:t xml:space="preserve"> </w:t>
      </w:r>
      <w:r w:rsidRPr="002D5F92">
        <w:rPr>
          <w:rFonts w:ascii="Times New Roman" w:hAnsi="Times New Roman"/>
          <w:sz w:val="24"/>
          <w:szCs w:val="24"/>
          <w:lang w:eastAsia="en-US"/>
        </w:rPr>
        <w:t>Nr.______</w:t>
      </w:r>
    </w:p>
    <w:p w:rsidR="000F0ECD" w:rsidRPr="002D5F92" w:rsidRDefault="000F0ECD" w:rsidP="000F0ECD">
      <w:pPr>
        <w:pBdr>
          <w:bottom w:val="single" w:sz="12" w:space="10" w:color="auto"/>
        </w:pBdr>
        <w:shd w:val="clear" w:color="auto" w:fill="FFFFFF"/>
        <w:tabs>
          <w:tab w:val="left" w:pos="1296"/>
        </w:tabs>
        <w:jc w:val="center"/>
        <w:rPr>
          <w:rFonts w:ascii="Times New Roman" w:hAnsi="Times New Roman"/>
          <w:b/>
          <w:bCs/>
          <w:sz w:val="24"/>
          <w:szCs w:val="24"/>
          <w:lang w:eastAsia="en-US"/>
        </w:rPr>
      </w:pPr>
      <w:r w:rsidRPr="002D5F92">
        <w:rPr>
          <w:rFonts w:ascii="Times New Roman" w:hAnsi="Times New Roman"/>
          <w:b/>
          <w:bCs/>
          <w:sz w:val="24"/>
          <w:szCs w:val="24"/>
          <w:lang w:eastAsia="en-US"/>
        </w:rPr>
        <w:t xml:space="preserve">(Data) </w:t>
      </w:r>
    </w:p>
    <w:p w:rsidR="000F0ECD" w:rsidRPr="002D5F92" w:rsidRDefault="000F0ECD" w:rsidP="000F0ECD">
      <w:pPr>
        <w:pBdr>
          <w:bottom w:val="single" w:sz="12" w:space="10" w:color="auto"/>
        </w:pBdr>
        <w:shd w:val="clear" w:color="auto" w:fill="FFFFFF"/>
        <w:tabs>
          <w:tab w:val="left" w:pos="1296"/>
        </w:tabs>
        <w:rPr>
          <w:rFonts w:ascii="Times New Roman" w:hAnsi="Times New Roman"/>
          <w:b/>
          <w:bCs/>
          <w:lang w:eastAsia="en-US"/>
        </w:rPr>
      </w:pPr>
    </w:p>
    <w:p w:rsidR="000F0ECD" w:rsidRPr="002D5F92" w:rsidRDefault="000F0ECD" w:rsidP="000F0ECD">
      <w:pPr>
        <w:shd w:val="clear" w:color="auto" w:fill="FFFFFF"/>
        <w:tabs>
          <w:tab w:val="left" w:pos="1296"/>
        </w:tabs>
        <w:jc w:val="center"/>
        <w:rPr>
          <w:rFonts w:ascii="Times New Roman" w:hAnsi="Times New Roman"/>
          <w:bCs/>
          <w:sz w:val="24"/>
          <w:szCs w:val="24"/>
          <w:lang w:eastAsia="en-US"/>
        </w:rPr>
      </w:pPr>
      <w:r w:rsidRPr="002D5F92">
        <w:rPr>
          <w:rFonts w:ascii="Times New Roman" w:hAnsi="Times New Roman"/>
          <w:bCs/>
          <w:sz w:val="24"/>
          <w:szCs w:val="24"/>
          <w:lang w:eastAsia="en-US"/>
        </w:rPr>
        <w:t>(Sudarymo vieta)</w:t>
      </w:r>
    </w:p>
    <w:p w:rsidR="000F0ECD" w:rsidRPr="002D5F92" w:rsidRDefault="000F0ECD" w:rsidP="00901847">
      <w:pPr>
        <w:numPr>
          <w:ilvl w:val="0"/>
          <w:numId w:val="2"/>
        </w:numPr>
        <w:tabs>
          <w:tab w:val="left" w:pos="567"/>
        </w:tabs>
        <w:spacing w:after="200" w:line="276" w:lineRule="auto"/>
        <w:contextualSpacing/>
        <w:jc w:val="center"/>
        <w:rPr>
          <w:rFonts w:ascii="Times New Roman" w:eastAsia="Times New Roman" w:hAnsi="Times New Roman"/>
          <w:b/>
          <w:bCs/>
          <w:sz w:val="24"/>
          <w:szCs w:val="24"/>
          <w:lang w:eastAsia="en-US"/>
        </w:rPr>
      </w:pPr>
      <w:bookmarkStart w:id="36" w:name="_Toc329443224"/>
      <w:r w:rsidRPr="002D5F92">
        <w:rPr>
          <w:rFonts w:ascii="Times New Roman" w:eastAsia="Times New Roman" w:hAnsi="Times New Roman"/>
          <w:b/>
          <w:bCs/>
          <w:sz w:val="24"/>
          <w:szCs w:val="24"/>
          <w:lang w:eastAsia="en-US"/>
        </w:rPr>
        <w:t>INFORMACIJA APIE TIEKĖJĄ</w:t>
      </w:r>
      <w:bookmarkEnd w:id="36"/>
      <w:r w:rsidRPr="002D5F92">
        <w:rPr>
          <w:rFonts w:ascii="Times New Roman" w:eastAsia="Times New Roman" w:hAnsi="Times New Roman"/>
          <w:b/>
          <w:bCs/>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149"/>
      </w:tblGrid>
      <w:tr w:rsidR="000F0ECD" w:rsidRPr="002D5F92" w:rsidTr="000D6CA4">
        <w:tc>
          <w:tcPr>
            <w:tcW w:w="5485" w:type="dxa"/>
            <w:tcBorders>
              <w:top w:val="single" w:sz="4" w:space="0" w:color="auto"/>
              <w:left w:val="single" w:sz="4" w:space="0" w:color="auto"/>
              <w:bottom w:val="single" w:sz="4" w:space="0" w:color="auto"/>
              <w:right w:val="single" w:sz="4" w:space="0" w:color="auto"/>
            </w:tcBorders>
            <w:hideMark/>
          </w:tcPr>
          <w:p w:rsidR="000F0ECD" w:rsidRPr="002D5F92" w:rsidRDefault="000F0ECD" w:rsidP="000F0ECD">
            <w:pPr>
              <w:rPr>
                <w:rFonts w:ascii="Times New Roman" w:hAnsi="Times New Roman"/>
                <w:sz w:val="24"/>
                <w:szCs w:val="24"/>
                <w:lang w:eastAsia="en-US"/>
              </w:rPr>
            </w:pPr>
            <w:r w:rsidRPr="002D5F92">
              <w:rPr>
                <w:rFonts w:ascii="Times New Roman" w:hAnsi="Times New Roman"/>
                <w:sz w:val="24"/>
                <w:szCs w:val="24"/>
                <w:lang w:eastAsia="en-US"/>
              </w:rPr>
              <w:t xml:space="preserve">Tiekėjo arba ūkio subjektų grupės dalyvių pavadinimas (-ai), juridinio asmens kodas (-ai) </w:t>
            </w:r>
            <w:r w:rsidRPr="002D5F92">
              <w:rPr>
                <w:rFonts w:ascii="Times New Roman" w:hAnsi="Times New Roman"/>
                <w:i/>
                <w:sz w:val="24"/>
                <w:szCs w:val="24"/>
                <w:lang w:eastAsia="en-US"/>
              </w:rPr>
              <w:t>(jeigu pasiūlymą teikia fizinis asmuo – verslo ar individualios veiklos pažymėjimo Nr. ar pan.)</w:t>
            </w:r>
            <w:r w:rsidRPr="002D5F92">
              <w:rPr>
                <w:rFonts w:ascii="Times New Roman" w:hAnsi="Times New Roman"/>
                <w:iCs/>
                <w:sz w:val="24"/>
                <w:szCs w:val="24"/>
                <w:lang w:eastAsia="en-US"/>
              </w:rPr>
              <w:t>, adresas (-ai)</w:t>
            </w:r>
          </w:p>
        </w:tc>
        <w:tc>
          <w:tcPr>
            <w:tcW w:w="4149" w:type="dxa"/>
            <w:tcBorders>
              <w:top w:val="single" w:sz="4" w:space="0" w:color="auto"/>
              <w:left w:val="single" w:sz="4" w:space="0" w:color="auto"/>
              <w:bottom w:val="single" w:sz="4" w:space="0" w:color="auto"/>
              <w:right w:val="single" w:sz="4" w:space="0" w:color="auto"/>
            </w:tcBorders>
          </w:tcPr>
          <w:p w:rsidR="000F0ECD" w:rsidRPr="002D5F92" w:rsidRDefault="000F0ECD" w:rsidP="000F0ECD">
            <w:pPr>
              <w:rPr>
                <w:rFonts w:ascii="Times New Roman" w:hAnsi="Times New Roman"/>
                <w:sz w:val="24"/>
                <w:szCs w:val="24"/>
                <w:lang w:eastAsia="en-US"/>
              </w:rPr>
            </w:pPr>
          </w:p>
        </w:tc>
      </w:tr>
      <w:tr w:rsidR="000F0ECD" w:rsidRPr="002D5F92" w:rsidTr="000D6CA4">
        <w:tc>
          <w:tcPr>
            <w:tcW w:w="5485" w:type="dxa"/>
            <w:tcBorders>
              <w:top w:val="single" w:sz="4" w:space="0" w:color="auto"/>
              <w:left w:val="single" w:sz="4" w:space="0" w:color="auto"/>
              <w:bottom w:val="single" w:sz="4" w:space="0" w:color="auto"/>
              <w:right w:val="single" w:sz="4" w:space="0" w:color="auto"/>
            </w:tcBorders>
          </w:tcPr>
          <w:p w:rsidR="000F0ECD" w:rsidRPr="002D5F92" w:rsidRDefault="000F0ECD" w:rsidP="000F0ECD">
            <w:pPr>
              <w:rPr>
                <w:rFonts w:ascii="Times New Roman" w:hAnsi="Times New Roman"/>
                <w:sz w:val="24"/>
                <w:szCs w:val="24"/>
                <w:lang w:eastAsia="en-US"/>
              </w:rPr>
            </w:pPr>
            <w:r w:rsidRPr="002D5F92">
              <w:rPr>
                <w:rFonts w:ascii="Times New Roman" w:hAnsi="Times New Roman"/>
                <w:sz w:val="24"/>
                <w:szCs w:val="24"/>
                <w:lang w:eastAsia="en-US"/>
              </w:rPr>
              <w:t xml:space="preserve">Ūkio subjektų grupės dalyvis, atstovaujantis arba vadovaujantis ūkio subjektų grupei </w:t>
            </w:r>
            <w:r w:rsidRPr="002D5F92">
              <w:rPr>
                <w:rFonts w:ascii="Times New Roman" w:hAnsi="Times New Roman"/>
                <w:i/>
                <w:sz w:val="24"/>
                <w:szCs w:val="24"/>
                <w:lang w:eastAsia="en-US"/>
              </w:rPr>
              <w:t>(pildoma, jei pasiūlymą teikia tiekėjų grupė)</w:t>
            </w:r>
          </w:p>
        </w:tc>
        <w:tc>
          <w:tcPr>
            <w:tcW w:w="4149" w:type="dxa"/>
            <w:tcBorders>
              <w:top w:val="single" w:sz="4" w:space="0" w:color="auto"/>
              <w:left w:val="single" w:sz="4" w:space="0" w:color="auto"/>
              <w:bottom w:val="single" w:sz="4" w:space="0" w:color="auto"/>
              <w:right w:val="single" w:sz="4" w:space="0" w:color="auto"/>
            </w:tcBorders>
          </w:tcPr>
          <w:p w:rsidR="000F0ECD" w:rsidRPr="002D5F92" w:rsidRDefault="000F0ECD" w:rsidP="000F0ECD">
            <w:pPr>
              <w:rPr>
                <w:rFonts w:ascii="Times New Roman" w:hAnsi="Times New Roman"/>
                <w:sz w:val="24"/>
                <w:szCs w:val="24"/>
                <w:lang w:eastAsia="en-US"/>
              </w:rPr>
            </w:pPr>
          </w:p>
        </w:tc>
      </w:tr>
      <w:tr w:rsidR="000F0ECD" w:rsidRPr="002D5F92" w:rsidTr="000D6CA4">
        <w:tc>
          <w:tcPr>
            <w:tcW w:w="5485" w:type="dxa"/>
            <w:tcBorders>
              <w:top w:val="single" w:sz="4" w:space="0" w:color="auto"/>
              <w:left w:val="single" w:sz="4" w:space="0" w:color="auto"/>
              <w:bottom w:val="single" w:sz="4" w:space="0" w:color="auto"/>
              <w:right w:val="single" w:sz="4" w:space="0" w:color="auto"/>
            </w:tcBorders>
          </w:tcPr>
          <w:p w:rsidR="000F0ECD" w:rsidRPr="002D5F92" w:rsidRDefault="000F0ECD" w:rsidP="000F0ECD">
            <w:pPr>
              <w:rPr>
                <w:rFonts w:ascii="Times New Roman" w:hAnsi="Times New Roman"/>
                <w:sz w:val="24"/>
                <w:szCs w:val="24"/>
                <w:lang w:eastAsia="en-US"/>
              </w:rPr>
            </w:pPr>
            <w:r w:rsidRPr="002D5F92">
              <w:rPr>
                <w:rFonts w:ascii="Times New Roman" w:hAnsi="Times New Roman"/>
                <w:sz w:val="24"/>
                <w:szCs w:val="24"/>
                <w:lang w:eastAsia="en-US"/>
              </w:rPr>
              <w:t>Asmens, įgalioto bendrauti su perkančiąją organizacija, kontaktinė informacija (vardas, pavardė, tel., faks., el. p., adresas)</w:t>
            </w:r>
          </w:p>
        </w:tc>
        <w:tc>
          <w:tcPr>
            <w:tcW w:w="4149" w:type="dxa"/>
            <w:tcBorders>
              <w:top w:val="single" w:sz="4" w:space="0" w:color="auto"/>
              <w:left w:val="single" w:sz="4" w:space="0" w:color="auto"/>
              <w:bottom w:val="single" w:sz="4" w:space="0" w:color="auto"/>
              <w:right w:val="single" w:sz="4" w:space="0" w:color="auto"/>
            </w:tcBorders>
          </w:tcPr>
          <w:p w:rsidR="000F0ECD" w:rsidRPr="002D5F92" w:rsidRDefault="000F0ECD" w:rsidP="000F0ECD">
            <w:pPr>
              <w:rPr>
                <w:rFonts w:ascii="Times New Roman" w:hAnsi="Times New Roman"/>
                <w:sz w:val="24"/>
                <w:szCs w:val="24"/>
                <w:lang w:eastAsia="en-US"/>
              </w:rPr>
            </w:pPr>
          </w:p>
        </w:tc>
      </w:tr>
    </w:tbl>
    <w:p w:rsidR="008E49DF" w:rsidRPr="002D5F92" w:rsidRDefault="008E49DF" w:rsidP="00A008D6">
      <w:pPr>
        <w:tabs>
          <w:tab w:val="left" w:pos="567"/>
        </w:tabs>
        <w:contextualSpacing/>
        <w:rPr>
          <w:rFonts w:eastAsia="Lucida Sans Unicode"/>
          <w:kern w:val="3"/>
          <w:lang w:eastAsia="hi-IN" w:bidi="hi-IN"/>
        </w:rPr>
      </w:pPr>
    </w:p>
    <w:p w:rsidR="000F0ECD" w:rsidRPr="002D5F92" w:rsidRDefault="00A008D6" w:rsidP="00901847">
      <w:pPr>
        <w:numPr>
          <w:ilvl w:val="0"/>
          <w:numId w:val="2"/>
        </w:numPr>
        <w:tabs>
          <w:tab w:val="left" w:pos="567"/>
        </w:tabs>
        <w:contextualSpacing/>
        <w:jc w:val="center"/>
        <w:rPr>
          <w:rFonts w:ascii="Times New Roman" w:eastAsia="Times New Roman" w:hAnsi="Times New Roman"/>
          <w:b/>
          <w:bCs/>
          <w:sz w:val="24"/>
          <w:szCs w:val="24"/>
          <w:lang w:eastAsia="en-US"/>
        </w:rPr>
      </w:pPr>
      <w:r w:rsidRPr="002D5F92">
        <w:rPr>
          <w:rFonts w:ascii="Times New Roman" w:eastAsia="Times New Roman" w:hAnsi="Times New Roman"/>
          <w:b/>
          <w:bCs/>
          <w:sz w:val="24"/>
          <w:szCs w:val="24"/>
          <w:lang w:eastAsia="en-US"/>
        </w:rPr>
        <w:t xml:space="preserve">INFORMACIJA APIE ŪKIO SUBJEKTUS, KURIŲ PAJĖGUMAIS TIEKĖJAS </w:t>
      </w:r>
      <w:r w:rsidRPr="002D5F92">
        <w:rPr>
          <w:rFonts w:ascii="Times New Roman" w:eastAsia="Times New Roman" w:hAnsi="Times New Roman"/>
          <w:b/>
          <w:bCs/>
          <w:sz w:val="24"/>
          <w:szCs w:val="24"/>
          <w:u w:val="single"/>
          <w:lang w:eastAsia="en-US"/>
        </w:rPr>
        <w:t>REMIASI,</w:t>
      </w:r>
      <w:r w:rsidRPr="002D5F92">
        <w:rPr>
          <w:rFonts w:ascii="Times New Roman" w:eastAsia="Times New Roman" w:hAnsi="Times New Roman"/>
          <w:b/>
          <w:bCs/>
          <w:sz w:val="24"/>
          <w:szCs w:val="24"/>
          <w:lang w:eastAsia="en-US"/>
        </w:rPr>
        <w:t xml:space="preserve"> KAD ATITIKTŲ PERKANČIOSIOS ORGANIZACIJOS KELIAMUS KVALIFIKACIJOS REIKALAVIMUS (JEIGU TOKIE REIKALAVIMAI KELIAMI)</w:t>
      </w:r>
      <w:r w:rsidR="000F0ECD" w:rsidRPr="002D5F92">
        <w:rPr>
          <w:rFonts w:ascii="Times New Roman" w:eastAsia="Times New Roman" w:hAnsi="Times New Roman"/>
          <w:b/>
          <w:bCs/>
          <w:color w:val="FF0000"/>
          <w:sz w:val="24"/>
          <w:szCs w:val="24"/>
          <w:lang w:eastAsia="en-US"/>
        </w:rPr>
        <w:t xml:space="preserve"> </w:t>
      </w:r>
      <w:r w:rsidR="000F0ECD" w:rsidRPr="002D5F92">
        <w:rPr>
          <w:rFonts w:ascii="Times New Roman" w:eastAsia="Times New Roman" w:hAnsi="Times New Roman"/>
          <w:b/>
          <w:bCs/>
          <w:sz w:val="24"/>
          <w:szCs w:val="24"/>
          <w:lang w:eastAsia="en-US"/>
        </w:rPr>
        <w:t>(</w:t>
      </w:r>
      <w:r w:rsidR="000F0ECD" w:rsidRPr="002D5F92">
        <w:rPr>
          <w:rFonts w:ascii="Times New Roman" w:eastAsia="Times New Roman" w:hAnsi="Times New Roman"/>
          <w:b/>
          <w:bCs/>
          <w:i/>
          <w:iCs/>
          <w:sz w:val="24"/>
          <w:szCs w:val="24"/>
          <w:lang w:eastAsia="en-US"/>
        </w:rPr>
        <w:t xml:space="preserve">nurodomi ir </w:t>
      </w:r>
      <w:proofErr w:type="spellStart"/>
      <w:r w:rsidR="000F0ECD" w:rsidRPr="002D5F92">
        <w:rPr>
          <w:rFonts w:ascii="Times New Roman" w:eastAsia="Times New Roman" w:hAnsi="Times New Roman"/>
          <w:b/>
          <w:bCs/>
          <w:i/>
          <w:iCs/>
          <w:sz w:val="24"/>
          <w:szCs w:val="24"/>
          <w:lang w:eastAsia="en-US"/>
        </w:rPr>
        <w:t>kvazisubtiekėjai</w:t>
      </w:r>
      <w:proofErr w:type="spellEnd"/>
      <w:r w:rsidR="000F0ECD" w:rsidRPr="002D5F92">
        <w:rPr>
          <w:rFonts w:ascii="Times New Roman" w:eastAsia="Times New Roman" w:hAnsi="Times New Roman"/>
          <w:b/>
          <w:bCs/>
          <w:i/>
          <w:iCs/>
          <w:sz w:val="24"/>
          <w:szCs w:val="24"/>
          <w:lang w:eastAsia="en-US"/>
        </w:rPr>
        <w:t xml:space="preserve"> – fiziniai asmenys, kuriuos ketinama įdarbinti pirkimo laimėjimo atveju)</w:t>
      </w:r>
    </w:p>
    <w:p w:rsidR="000F0ECD" w:rsidRPr="002D5F92" w:rsidRDefault="000F0ECD" w:rsidP="000F0ECD">
      <w:pPr>
        <w:jc w:val="center"/>
        <w:rPr>
          <w:rFonts w:ascii="Times New Roman" w:eastAsia="Times New Roman" w:hAnsi="Times New Roman"/>
          <w:i/>
          <w:iCs/>
          <w:sz w:val="24"/>
          <w:szCs w:val="24"/>
          <w:lang w:eastAsia="en-US"/>
        </w:rPr>
      </w:pPr>
      <w:r w:rsidRPr="002D5F92">
        <w:rPr>
          <w:rFonts w:ascii="Times New Roman" w:eastAsia="Times New Roman" w:hAnsi="Times New Roman"/>
          <w:i/>
          <w:iCs/>
          <w:sz w:val="24"/>
          <w:szCs w:val="24"/>
          <w:lang w:eastAsia="en-US"/>
        </w:rPr>
        <w:t>(pildoma, jei tiekėjas pasitelkia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42"/>
        <w:gridCol w:w="2253"/>
        <w:gridCol w:w="3369"/>
      </w:tblGrid>
      <w:tr w:rsidR="000F0ECD" w:rsidRPr="002D5F92" w:rsidTr="000D6CA4">
        <w:tc>
          <w:tcPr>
            <w:tcW w:w="486"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Eil. Nr.</w:t>
            </w:r>
          </w:p>
        </w:tc>
        <w:tc>
          <w:tcPr>
            <w:tcW w:w="3478"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Ūkio subjekto pavadinimas, juridinio asmens kodas, adresas</w:t>
            </w:r>
          </w:p>
        </w:tc>
        <w:tc>
          <w:tcPr>
            <w:tcW w:w="2268"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 xml:space="preserve">Nuoroda į skelbimo apie pirkimą punkto sąlygą, kuriai atitikti </w:t>
            </w:r>
            <w:r w:rsidR="004C7383" w:rsidRPr="002D5F92">
              <w:rPr>
                <w:rFonts w:ascii="Times New Roman" w:hAnsi="Times New Roman"/>
                <w:b/>
                <w:sz w:val="24"/>
                <w:szCs w:val="24"/>
                <w:lang w:eastAsia="en-US"/>
              </w:rPr>
              <w:t>pasitelkiami ūkio subjektai</w:t>
            </w:r>
          </w:p>
        </w:tc>
        <w:tc>
          <w:tcPr>
            <w:tcW w:w="3402"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 xml:space="preserve">Sutarties objekto dalies, perduodamos vykdyti </w:t>
            </w:r>
            <w:r w:rsidR="00DD73A3" w:rsidRPr="002D5F92">
              <w:rPr>
                <w:rFonts w:ascii="Times New Roman" w:hAnsi="Times New Roman"/>
                <w:b/>
                <w:sz w:val="24"/>
                <w:szCs w:val="24"/>
                <w:lang w:eastAsia="en-US"/>
              </w:rPr>
              <w:t>ūkio subjektui</w:t>
            </w:r>
            <w:r w:rsidRPr="002D5F92">
              <w:rPr>
                <w:rFonts w:ascii="Times New Roman" w:hAnsi="Times New Roman"/>
                <w:b/>
                <w:sz w:val="24"/>
                <w:szCs w:val="24"/>
                <w:lang w:eastAsia="en-US"/>
              </w:rPr>
              <w:t>, aprašymas</w:t>
            </w:r>
            <w:r w:rsidR="006C6CC0" w:rsidRPr="002D5F92">
              <w:rPr>
                <w:rFonts w:ascii="Times New Roman" w:hAnsi="Times New Roman"/>
                <w:b/>
                <w:sz w:val="24"/>
                <w:szCs w:val="24"/>
                <w:lang w:eastAsia="en-US"/>
              </w:rPr>
              <w:t>, apimtis (eurais arba procentais)</w:t>
            </w:r>
          </w:p>
        </w:tc>
      </w:tr>
      <w:tr w:rsidR="000F0ECD" w:rsidRPr="002D5F92" w:rsidTr="000D6CA4">
        <w:tc>
          <w:tcPr>
            <w:tcW w:w="486"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bCs/>
                <w:sz w:val="24"/>
                <w:szCs w:val="24"/>
                <w:lang w:eastAsia="en-US"/>
              </w:rPr>
              <w:t>1.</w:t>
            </w:r>
          </w:p>
        </w:tc>
        <w:tc>
          <w:tcPr>
            <w:tcW w:w="3478"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c>
          <w:tcPr>
            <w:tcW w:w="2268"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c>
          <w:tcPr>
            <w:tcW w:w="3402"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r>
      <w:tr w:rsidR="000F0ECD" w:rsidRPr="002D5F92" w:rsidTr="000D6CA4">
        <w:tc>
          <w:tcPr>
            <w:tcW w:w="486"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bCs/>
                <w:sz w:val="24"/>
                <w:szCs w:val="24"/>
                <w:lang w:eastAsia="en-US"/>
              </w:rPr>
              <w:t>2.</w:t>
            </w:r>
          </w:p>
        </w:tc>
        <w:tc>
          <w:tcPr>
            <w:tcW w:w="3478"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c>
          <w:tcPr>
            <w:tcW w:w="2268"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c>
          <w:tcPr>
            <w:tcW w:w="3402"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r>
    </w:tbl>
    <w:p w:rsidR="000F0ECD" w:rsidRPr="002D5F92" w:rsidRDefault="000F0ECD" w:rsidP="000F0ECD">
      <w:pPr>
        <w:rPr>
          <w:rFonts w:ascii="Times New Roman" w:hAnsi="Times New Roman"/>
          <w:color w:val="000000"/>
          <w:lang w:eastAsia="en-US"/>
        </w:rPr>
      </w:pPr>
    </w:p>
    <w:p w:rsidR="000F0ECD" w:rsidRPr="002D5F92" w:rsidRDefault="000F0ECD" w:rsidP="000F0ECD">
      <w:pPr>
        <w:rPr>
          <w:rFonts w:ascii="Times New Roman" w:hAnsi="Times New Roman"/>
          <w:color w:val="000000"/>
          <w:lang w:eastAsia="en-US"/>
        </w:rPr>
      </w:pPr>
    </w:p>
    <w:p w:rsidR="000F0ECD" w:rsidRPr="002D5F92" w:rsidRDefault="000F0ECD" w:rsidP="000F0ECD">
      <w:pPr>
        <w:rPr>
          <w:rFonts w:ascii="Times New Roman" w:hAnsi="Times New Roman"/>
          <w:color w:val="000000"/>
          <w:lang w:eastAsia="en-US"/>
        </w:rPr>
      </w:pPr>
    </w:p>
    <w:p w:rsidR="000F0ECD" w:rsidRPr="002D5F92" w:rsidRDefault="000F0ECD" w:rsidP="000F0ECD">
      <w:pPr>
        <w:rPr>
          <w:rFonts w:ascii="Times New Roman" w:hAnsi="Times New Roman"/>
          <w:color w:val="000000"/>
          <w:lang w:eastAsia="en-US"/>
        </w:rPr>
      </w:pPr>
    </w:p>
    <w:p w:rsidR="000F0ECD" w:rsidRPr="002D5F92" w:rsidRDefault="000F0ECD" w:rsidP="000A7777">
      <w:pPr>
        <w:numPr>
          <w:ilvl w:val="0"/>
          <w:numId w:val="22"/>
        </w:numPr>
        <w:tabs>
          <w:tab w:val="left" w:pos="567"/>
        </w:tabs>
        <w:contextualSpacing/>
        <w:jc w:val="center"/>
        <w:rPr>
          <w:rFonts w:ascii="Times New Roman" w:hAnsi="Times New Roman"/>
          <w:b/>
          <w:bCs/>
          <w:color w:val="000000"/>
          <w:sz w:val="24"/>
          <w:szCs w:val="24"/>
          <w:lang w:eastAsia="en-US"/>
        </w:rPr>
      </w:pPr>
      <w:r w:rsidRPr="002D5F92">
        <w:rPr>
          <w:rFonts w:ascii="Times New Roman" w:eastAsia="Times New Roman" w:hAnsi="Times New Roman"/>
          <w:b/>
          <w:bCs/>
          <w:sz w:val="24"/>
          <w:szCs w:val="24"/>
          <w:lang w:eastAsia="en-US"/>
        </w:rPr>
        <w:lastRenderedPageBreak/>
        <w:t>INFORMACIJA APIE ŽIN</w:t>
      </w:r>
      <w:r w:rsidR="004C7383" w:rsidRPr="002D5F92">
        <w:rPr>
          <w:rFonts w:ascii="Times New Roman" w:eastAsia="Times New Roman" w:hAnsi="Times New Roman"/>
          <w:b/>
          <w:bCs/>
          <w:sz w:val="24"/>
          <w:szCs w:val="24"/>
          <w:lang w:eastAsia="en-US"/>
        </w:rPr>
        <w:t>OM</w:t>
      </w:r>
      <w:r w:rsidR="008E49DF" w:rsidRPr="002D5F92">
        <w:rPr>
          <w:rFonts w:ascii="Times New Roman" w:eastAsia="Times New Roman" w:hAnsi="Times New Roman"/>
          <w:b/>
          <w:bCs/>
          <w:sz w:val="24"/>
          <w:szCs w:val="24"/>
          <w:lang w:eastAsia="en-US"/>
        </w:rPr>
        <w:t>US SUBTIEKĖJUS, KURIŲ PAJĖGUMAIS (KAD ATITIKTŲ PERKANČIOSIOS ORGANIZACIJOS KELIAMUS KVALIFIKACI</w:t>
      </w:r>
      <w:r w:rsidR="00A008D6" w:rsidRPr="002D5F92">
        <w:rPr>
          <w:rFonts w:ascii="Times New Roman" w:eastAsia="Times New Roman" w:hAnsi="Times New Roman"/>
          <w:b/>
          <w:bCs/>
          <w:sz w:val="24"/>
          <w:szCs w:val="24"/>
          <w:lang w:eastAsia="en-US"/>
        </w:rPr>
        <w:t>JOS</w:t>
      </w:r>
      <w:r w:rsidR="008E49DF" w:rsidRPr="002D5F92">
        <w:rPr>
          <w:rFonts w:ascii="Times New Roman" w:eastAsia="Times New Roman" w:hAnsi="Times New Roman"/>
          <w:b/>
          <w:bCs/>
          <w:sz w:val="24"/>
          <w:szCs w:val="24"/>
          <w:lang w:eastAsia="en-US"/>
        </w:rPr>
        <w:t xml:space="preserve"> REIKALAVIMUS) TIEKĖJAS </w:t>
      </w:r>
      <w:r w:rsidR="008E49DF" w:rsidRPr="002D5F92">
        <w:rPr>
          <w:rFonts w:ascii="Times New Roman" w:eastAsia="Times New Roman" w:hAnsi="Times New Roman"/>
          <w:b/>
          <w:bCs/>
          <w:sz w:val="24"/>
          <w:szCs w:val="24"/>
          <w:u w:val="single"/>
          <w:lang w:eastAsia="en-US"/>
        </w:rPr>
        <w:t>NESIREMIA</w:t>
      </w:r>
      <w:r w:rsidR="00A008D6" w:rsidRPr="002D5F92">
        <w:rPr>
          <w:rFonts w:ascii="Times New Roman" w:eastAsia="Times New Roman" w:hAnsi="Times New Roman"/>
          <w:b/>
          <w:bCs/>
          <w:sz w:val="24"/>
          <w:szCs w:val="24"/>
          <w:u w:val="single"/>
          <w:lang w:eastAsia="en-US"/>
        </w:rPr>
        <w:t xml:space="preserve"> </w:t>
      </w:r>
      <w:r w:rsidRPr="002D5F92">
        <w:rPr>
          <w:rFonts w:ascii="Times New Roman" w:eastAsia="Times New Roman" w:hAnsi="Times New Roman"/>
          <w:b/>
          <w:bCs/>
          <w:sz w:val="24"/>
          <w:szCs w:val="24"/>
          <w:lang w:eastAsia="en-US"/>
        </w:rPr>
        <w:t>IR JIEMS PERDUODAMA VYKDYTI SUTARTIES DALIS</w:t>
      </w:r>
    </w:p>
    <w:p w:rsidR="000F0ECD" w:rsidRPr="002D5F92" w:rsidRDefault="000F0ECD" w:rsidP="000F0ECD">
      <w:pPr>
        <w:ind w:left="567"/>
        <w:jc w:val="center"/>
        <w:rPr>
          <w:rFonts w:ascii="Times New Roman" w:hAnsi="Times New Roman"/>
          <w:i/>
          <w:iCs/>
          <w:color w:val="000000"/>
          <w:sz w:val="24"/>
          <w:szCs w:val="24"/>
          <w:lang w:eastAsia="en-US"/>
        </w:rPr>
      </w:pPr>
      <w:r w:rsidRPr="002D5F92">
        <w:rPr>
          <w:rFonts w:ascii="Times New Roman" w:hAnsi="Times New Roman"/>
          <w:i/>
          <w:iCs/>
          <w:color w:val="000000"/>
          <w:sz w:val="24"/>
          <w:szCs w:val="24"/>
          <w:lang w:eastAsia="en-US"/>
        </w:rPr>
        <w:t>(pildoma, jei tiekėjas pasitelkia subtiekėjus</w:t>
      </w:r>
      <w:r w:rsidR="008E49DF" w:rsidRPr="002D5F92">
        <w:rPr>
          <w:rFonts w:ascii="Times New Roman" w:hAnsi="Times New Roman"/>
          <w:i/>
          <w:iCs/>
          <w:color w:val="000000"/>
          <w:sz w:val="24"/>
          <w:szCs w:val="24"/>
          <w:lang w:eastAsia="en-US"/>
        </w:rPr>
        <w:t>, kurių kvalifikacija tiekėjas nesiremia</w:t>
      </w:r>
      <w:r w:rsidRPr="002D5F92">
        <w:rPr>
          <w:rFonts w:ascii="Times New Roman" w:hAnsi="Times New Roman"/>
          <w:i/>
          <w:iCs/>
          <w:color w:val="000000"/>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065"/>
        <w:gridCol w:w="4999"/>
      </w:tblGrid>
      <w:tr w:rsidR="000F0ECD" w:rsidRPr="002D5F92" w:rsidTr="000D6CA4">
        <w:tc>
          <w:tcPr>
            <w:tcW w:w="486"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Eil. Nr.</w:t>
            </w:r>
          </w:p>
        </w:tc>
        <w:tc>
          <w:tcPr>
            <w:tcW w:w="4101"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Subtiekėjo pavadinimas, juridinio asmens kodas, adresas</w:t>
            </w:r>
          </w:p>
        </w:tc>
        <w:tc>
          <w:tcPr>
            <w:tcW w:w="5047" w:type="dxa"/>
            <w:shd w:val="clear" w:color="auto" w:fill="DAEEF3"/>
          </w:tcPr>
          <w:p w:rsidR="000F0ECD" w:rsidRPr="002D5F92" w:rsidRDefault="000F0ECD" w:rsidP="000F0ECD">
            <w:pPr>
              <w:rPr>
                <w:rFonts w:ascii="Times New Roman" w:hAnsi="Times New Roman"/>
                <w:b/>
                <w:sz w:val="24"/>
                <w:szCs w:val="24"/>
                <w:lang w:eastAsia="en-US"/>
              </w:rPr>
            </w:pPr>
            <w:r w:rsidRPr="002D5F92">
              <w:rPr>
                <w:rFonts w:ascii="Times New Roman" w:hAnsi="Times New Roman"/>
                <w:b/>
                <w:sz w:val="24"/>
                <w:szCs w:val="24"/>
                <w:lang w:eastAsia="en-US"/>
              </w:rPr>
              <w:t>Sutarties objekto dalies, perduodamos vykdyti subtiekėjui, aprašymas</w:t>
            </w:r>
            <w:r w:rsidR="006C6CC0" w:rsidRPr="002D5F92">
              <w:rPr>
                <w:rFonts w:ascii="Times New Roman" w:hAnsi="Times New Roman"/>
                <w:b/>
                <w:sz w:val="24"/>
                <w:szCs w:val="24"/>
                <w:lang w:eastAsia="en-US"/>
              </w:rPr>
              <w:t>, apimtis (eurais arba procentais)</w:t>
            </w:r>
          </w:p>
        </w:tc>
      </w:tr>
      <w:tr w:rsidR="000F0ECD" w:rsidRPr="002D5F92" w:rsidTr="000D6CA4">
        <w:tc>
          <w:tcPr>
            <w:tcW w:w="486"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bCs/>
                <w:sz w:val="24"/>
                <w:szCs w:val="24"/>
                <w:lang w:eastAsia="en-US"/>
              </w:rPr>
              <w:t>1.</w:t>
            </w:r>
          </w:p>
        </w:tc>
        <w:tc>
          <w:tcPr>
            <w:tcW w:w="4101"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c>
          <w:tcPr>
            <w:tcW w:w="5047"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r>
      <w:tr w:rsidR="000F0ECD" w:rsidRPr="002D5F92" w:rsidTr="000D6CA4">
        <w:tc>
          <w:tcPr>
            <w:tcW w:w="486"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bCs/>
                <w:sz w:val="24"/>
                <w:szCs w:val="24"/>
                <w:lang w:eastAsia="en-US"/>
              </w:rPr>
              <w:t>2.</w:t>
            </w:r>
          </w:p>
        </w:tc>
        <w:tc>
          <w:tcPr>
            <w:tcW w:w="4101"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c>
          <w:tcPr>
            <w:tcW w:w="5047" w:type="dxa"/>
            <w:shd w:val="clear" w:color="auto" w:fill="auto"/>
          </w:tcPr>
          <w:p w:rsidR="000F0ECD" w:rsidRPr="002D5F92" w:rsidRDefault="000F0ECD" w:rsidP="000D6CA4">
            <w:pPr>
              <w:spacing w:after="200" w:line="276" w:lineRule="auto"/>
              <w:rPr>
                <w:rFonts w:ascii="Times New Roman" w:hAnsi="Times New Roman"/>
                <w:bCs/>
                <w:sz w:val="24"/>
                <w:szCs w:val="24"/>
                <w:lang w:eastAsia="en-US"/>
              </w:rPr>
            </w:pPr>
          </w:p>
        </w:tc>
      </w:tr>
    </w:tbl>
    <w:p w:rsidR="000F0ECD" w:rsidRPr="002D5F92" w:rsidRDefault="000F0ECD" w:rsidP="000F0ECD">
      <w:pPr>
        <w:tabs>
          <w:tab w:val="left" w:pos="1296"/>
        </w:tabs>
        <w:rPr>
          <w:rFonts w:ascii="Times New Roman" w:hAnsi="Times New Roman"/>
          <w:lang w:eastAsia="en-US"/>
        </w:rPr>
      </w:pPr>
    </w:p>
    <w:p w:rsidR="000F0ECD" w:rsidRPr="002D5F92" w:rsidRDefault="002D5F92" w:rsidP="002D5F92">
      <w:pPr>
        <w:ind w:right="-1"/>
        <w:jc w:val="center"/>
        <w:rPr>
          <w:rFonts w:ascii="Times New Roman" w:hAnsi="Times New Roman"/>
          <w:b/>
          <w:bCs/>
          <w:sz w:val="24"/>
          <w:szCs w:val="24"/>
        </w:rPr>
      </w:pPr>
      <w:r w:rsidRPr="002D5F92">
        <w:rPr>
          <w:rFonts w:ascii="Times New Roman" w:hAnsi="Times New Roman"/>
          <w:b/>
          <w:bCs/>
          <w:sz w:val="24"/>
          <w:szCs w:val="24"/>
        </w:rPr>
        <w:t xml:space="preserve">4. </w:t>
      </w:r>
      <w:r w:rsidR="000F0ECD" w:rsidRPr="002D5F92">
        <w:rPr>
          <w:rFonts w:ascii="Times New Roman" w:hAnsi="Times New Roman"/>
          <w:b/>
          <w:bCs/>
          <w:sz w:val="24"/>
          <w:szCs w:val="24"/>
        </w:rPr>
        <w:t>PASIŪLYMO KAINA</w:t>
      </w:r>
    </w:p>
    <w:p w:rsidR="000F0ECD" w:rsidRPr="002D5F92" w:rsidRDefault="000F0ECD" w:rsidP="000F0ECD">
      <w:pPr>
        <w:ind w:right="-1"/>
        <w:rPr>
          <w:rFonts w:ascii="Times New Roman" w:hAnsi="Times New Roman"/>
          <w:b/>
          <w:bCs/>
        </w:rPr>
      </w:pPr>
    </w:p>
    <w:p w:rsidR="00550814" w:rsidRPr="002D5F92" w:rsidRDefault="00550814" w:rsidP="00550814">
      <w:pPr>
        <w:ind w:firstLine="851"/>
        <w:jc w:val="both"/>
        <w:rPr>
          <w:rFonts w:ascii="Times New Roman" w:eastAsia="Times New Roman" w:hAnsi="Times New Roman"/>
          <w:bCs/>
          <w:iCs/>
          <w:sz w:val="24"/>
          <w:szCs w:val="24"/>
          <w:lang w:eastAsia="en-US"/>
        </w:rPr>
      </w:pPr>
      <w:r w:rsidRPr="002D5F92">
        <w:rPr>
          <w:rFonts w:ascii="Times New Roman" w:eastAsia="Times New Roman" w:hAnsi="Times New Roman"/>
          <w:sz w:val="24"/>
          <w:szCs w:val="24"/>
          <w:lang w:eastAsia="en-US"/>
        </w:rPr>
        <w:t xml:space="preserve">4.1. </w:t>
      </w:r>
      <w:r w:rsidRPr="002D5F92">
        <w:rPr>
          <w:rFonts w:ascii="Times New Roman" w:eastAsia="Times New Roman" w:hAnsi="Times New Roman"/>
          <w:bCs/>
          <w:iCs/>
          <w:sz w:val="24"/>
          <w:szCs w:val="24"/>
          <w:lang w:eastAsia="en-US"/>
        </w:rPr>
        <w:t>Pasiūlyme kaina nurodomos eurais</w:t>
      </w:r>
      <w:r w:rsidRPr="002D5F92">
        <w:rPr>
          <w:rFonts w:ascii="Times New Roman" w:eastAsia="Times New Roman" w:hAnsi="Times New Roman"/>
          <w:sz w:val="24"/>
          <w:szCs w:val="24"/>
          <w:lang w:eastAsia="en-US"/>
        </w:rPr>
        <w:t>.</w:t>
      </w:r>
      <w:r w:rsidRPr="002D5F92">
        <w:rPr>
          <w:rFonts w:ascii="Times New Roman" w:eastAsia="Times New Roman" w:hAnsi="Times New Roman"/>
          <w:bCs/>
          <w:iCs/>
          <w:sz w:val="24"/>
          <w:szCs w:val="24"/>
          <w:lang w:eastAsia="en-US"/>
        </w:rPr>
        <w:t xml:space="preserve"> Jeigu pasiūlymuose kainos nurodytos užsienio valiuta, jos turės būti perskaičiuojamos į eurus </w:t>
      </w:r>
      <w:r w:rsidRPr="002D5F92">
        <w:rPr>
          <w:rFonts w:ascii="Times New Roman" w:eastAsia="Times New Roman" w:hAnsi="Times New Roman"/>
          <w:sz w:val="24"/>
          <w:szCs w:val="24"/>
          <w:lang w:eastAsia="en-US"/>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2D5F92">
        <w:rPr>
          <w:rFonts w:ascii="Times New Roman" w:eastAsia="Times New Roman" w:hAnsi="Times New Roman"/>
          <w:bCs/>
          <w:iCs/>
          <w:sz w:val="24"/>
          <w:szCs w:val="24"/>
          <w:lang w:eastAsia="en-US"/>
        </w:rPr>
        <w:t>.</w:t>
      </w:r>
    </w:p>
    <w:p w:rsidR="00550814" w:rsidRPr="002D5F92" w:rsidRDefault="00550814" w:rsidP="00550814">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4.2. </w:t>
      </w:r>
      <w:r w:rsidRPr="002D5F92">
        <w:rPr>
          <w:rFonts w:ascii="Times New Roman" w:eastAsia="Times New Roman" w:hAnsi="Times New Roman"/>
          <w:bCs/>
          <w:iCs/>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2D5F92">
        <w:rPr>
          <w:rFonts w:ascii="Times New Roman" w:eastAsia="Times New Roman" w:hAnsi="Times New Roman"/>
          <w:bCs/>
          <w:sz w:val="24"/>
          <w:szCs w:val="24"/>
          <w:lang w:eastAsia="en-U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2D5F92">
        <w:rPr>
          <w:rFonts w:ascii="Times New Roman" w:eastAsia="Times New Roman" w:hAnsi="Times New Roman"/>
          <w:bCs/>
          <w:iCs/>
          <w:sz w:val="24"/>
          <w:szCs w:val="24"/>
          <w:lang w:eastAsia="en-US"/>
        </w:rPr>
        <w:t xml:space="preserve">kainos </w:t>
      </w:r>
      <w:r w:rsidRPr="002D5F92">
        <w:rPr>
          <w:rFonts w:ascii="Times New Roman" w:eastAsia="Times New Roman" w:hAnsi="Times New Roman"/>
          <w:bCs/>
          <w:sz w:val="24"/>
          <w:szCs w:val="24"/>
          <w:lang w:eastAsia="en-US"/>
        </w:rPr>
        <w:t xml:space="preserve">bus vertinamos ir lyginamos su visais mokesčiais, įskaitant PVM. </w:t>
      </w:r>
      <w:r w:rsidRPr="002D5F92">
        <w:rPr>
          <w:rFonts w:ascii="Times New Roman" w:eastAsia="Times New Roman" w:hAnsi="Times New Roman"/>
          <w:sz w:val="24"/>
          <w:szCs w:val="24"/>
          <w:lang w:eastAsia="en-US"/>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2D5F92">
        <w:rPr>
          <w:rFonts w:ascii="Times New Roman" w:eastAsia="Times New Roman" w:hAnsi="Times New Roman"/>
          <w:iCs/>
          <w:sz w:val="24"/>
          <w:szCs w:val="24"/>
          <w:lang w:eastAsia="en-US"/>
        </w:rPr>
        <w:t>kainą (jeigu tiekėjas jo neįskaičiavo pateikiant pasiūlymą, palyginimo tikslais įskaičiuoja pati perkančioji organizacija)</w:t>
      </w:r>
      <w:r w:rsidRPr="002D5F92">
        <w:rPr>
          <w:rFonts w:ascii="Times New Roman" w:eastAsia="Times New Roman" w:hAnsi="Times New Roman"/>
          <w:sz w:val="24"/>
          <w:szCs w:val="24"/>
          <w:lang w:eastAsia="en-US"/>
        </w:rPr>
        <w:t xml:space="preserve">. Į pasiūlymo </w:t>
      </w:r>
      <w:r w:rsidRPr="002D5F92">
        <w:rPr>
          <w:rFonts w:ascii="Times New Roman" w:eastAsia="Times New Roman" w:hAnsi="Times New Roman"/>
          <w:bCs/>
          <w:iCs/>
          <w:sz w:val="24"/>
          <w:szCs w:val="24"/>
          <w:lang w:eastAsia="en-US"/>
        </w:rPr>
        <w:t xml:space="preserve">kainą privalo būti </w:t>
      </w:r>
      <w:r w:rsidRPr="002D5F92">
        <w:rPr>
          <w:rFonts w:ascii="Times New Roman" w:eastAsia="Times New Roman" w:hAnsi="Times New Roman"/>
          <w:sz w:val="24"/>
          <w:szCs w:val="24"/>
          <w:lang w:eastAsia="en-US"/>
        </w:rPr>
        <w:t>įskaičiuoti visi mokesčiai bei visos</w:t>
      </w:r>
      <w:r w:rsidRPr="002D5F92">
        <w:rPr>
          <w:rFonts w:ascii="Times New Roman" w:eastAsia="Times New Roman" w:hAnsi="Times New Roman"/>
          <w:b/>
          <w:sz w:val="24"/>
          <w:szCs w:val="24"/>
          <w:lang w:eastAsia="en-US"/>
        </w:rPr>
        <w:t xml:space="preserve"> </w:t>
      </w:r>
      <w:r w:rsidRPr="002D5F92">
        <w:rPr>
          <w:rFonts w:ascii="Times New Roman" w:eastAsia="Times New Roman" w:hAnsi="Times New Roman"/>
          <w:sz w:val="24"/>
          <w:szCs w:val="24"/>
          <w:lang w:eastAsia="en-US"/>
        </w:rPr>
        <w:t>kitos tiekėjo patirtos ir (ar) galimos patirti tiesioginės ir netiesioginės išlaidos ir mokesčiai, susiję su</w:t>
      </w:r>
      <w:r w:rsidR="00843265" w:rsidRPr="002D5F92">
        <w:rPr>
          <w:rFonts w:ascii="Times New Roman" w:eastAsia="Times New Roman" w:hAnsi="Times New Roman"/>
          <w:sz w:val="24"/>
          <w:szCs w:val="24"/>
          <w:lang w:eastAsia="en-US"/>
        </w:rPr>
        <w:t xml:space="preserve"> Darbų atlikimu</w:t>
      </w:r>
      <w:r w:rsidRPr="002D5F92">
        <w:rPr>
          <w:rFonts w:ascii="Times New Roman" w:eastAsia="Times New Roman" w:hAnsi="Times New Roman"/>
          <w:sz w:val="24"/>
          <w:szCs w:val="24"/>
          <w:lang w:eastAsia="en-US"/>
        </w:rPr>
        <w:t>, įskaitant, bet neapsiribojant (išskyrus tuos atvejus, kai pirkimo dokumentuose aiškiai nurodyta, kad tam tikros konkrečios išlaidos neturi būti įskaičiuotos į Sutarties kainą)</w:t>
      </w:r>
      <w:r w:rsidR="00896080" w:rsidRPr="002D5F92">
        <w:rPr>
          <w:rFonts w:ascii="Times New Roman" w:eastAsia="Times New Roman" w:hAnsi="Times New Roman"/>
          <w:sz w:val="24"/>
          <w:szCs w:val="24"/>
          <w:lang w:eastAsia="en-US"/>
        </w:rPr>
        <w:t>.</w:t>
      </w:r>
    </w:p>
    <w:p w:rsidR="00550814" w:rsidRPr="002D5F92" w:rsidRDefault="00550814" w:rsidP="00550814">
      <w:pPr>
        <w:ind w:firstLine="851"/>
        <w:jc w:val="both"/>
        <w:rPr>
          <w:rFonts w:ascii="Times New Roman" w:eastAsia="Times New Roman" w:hAnsi="Times New Roman"/>
          <w:bCs/>
          <w:iCs/>
          <w:sz w:val="24"/>
          <w:szCs w:val="24"/>
          <w:lang w:eastAsia="en-US"/>
        </w:rPr>
      </w:pPr>
      <w:r w:rsidRPr="002D5F92">
        <w:rPr>
          <w:rFonts w:ascii="Times New Roman" w:eastAsia="Times New Roman" w:hAnsi="Times New Roman"/>
          <w:sz w:val="24"/>
          <w:szCs w:val="24"/>
          <w:lang w:eastAsia="en-US"/>
        </w:rPr>
        <w:t xml:space="preserve">4.3. </w:t>
      </w:r>
      <w:r w:rsidR="00275E58" w:rsidRPr="002D5F92">
        <w:rPr>
          <w:rFonts w:ascii="Times New Roman" w:eastAsia="Times New Roman" w:hAnsi="Times New Roman"/>
          <w:sz w:val="24"/>
          <w:szCs w:val="24"/>
          <w:lang w:eastAsia="en-US"/>
        </w:rPr>
        <w:t>Bendra pasiūlymo</w:t>
      </w:r>
      <w:r w:rsidRPr="002D5F92">
        <w:rPr>
          <w:rFonts w:ascii="Times New Roman" w:eastAsia="Times New Roman" w:hAnsi="Times New Roman"/>
          <w:bCs/>
          <w:iCs/>
          <w:sz w:val="24"/>
          <w:szCs w:val="24"/>
          <w:lang w:eastAsia="en-US"/>
        </w:rPr>
        <w:t xml:space="preserve"> kaina turi būti nurodoma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rsidR="007C3039" w:rsidRPr="002D5F92" w:rsidRDefault="007C3039" w:rsidP="007C3039">
      <w:pPr>
        <w:autoSpaceDN w:val="0"/>
        <w:ind w:left="720"/>
        <w:jc w:val="both"/>
        <w:rPr>
          <w:rFonts w:ascii="Times New Roman" w:eastAsia="Times New Roman" w:hAnsi="Times New Roman"/>
          <w:sz w:val="24"/>
          <w:szCs w:val="24"/>
        </w:rPr>
      </w:pPr>
      <w:r w:rsidRPr="002D5F92">
        <w:rPr>
          <w:rFonts w:ascii="Times New Roman" w:eastAsia="Times New Roman" w:hAnsi="Times New Roman"/>
          <w:sz w:val="24"/>
          <w:szCs w:val="24"/>
        </w:rPr>
        <w:t>Atsižvelgdami į pirkimo dokumentuose išdėstytas sąlygas, teikiame savo pasiūlymą:</w:t>
      </w:r>
    </w:p>
    <w:p w:rsidR="00C3294D" w:rsidRPr="002D5F92" w:rsidRDefault="00C3294D" w:rsidP="007C3039">
      <w:pPr>
        <w:autoSpaceDN w:val="0"/>
        <w:ind w:left="720"/>
        <w:jc w:val="both"/>
        <w:rPr>
          <w:rFonts w:ascii="Times New Roman" w:eastAsia="Times New Roman" w:hAnsi="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372"/>
        <w:gridCol w:w="2692"/>
      </w:tblGrid>
      <w:tr w:rsidR="005F507B" w:rsidRPr="002D5F92" w:rsidTr="00281B53">
        <w:tc>
          <w:tcPr>
            <w:tcW w:w="296" w:type="pct"/>
            <w:tcBorders>
              <w:top w:val="single" w:sz="4" w:space="0" w:color="auto"/>
              <w:left w:val="single" w:sz="4" w:space="0" w:color="auto"/>
              <w:bottom w:val="single" w:sz="4" w:space="0" w:color="auto"/>
              <w:right w:val="single" w:sz="4" w:space="0" w:color="auto"/>
            </w:tcBorders>
            <w:hideMark/>
          </w:tcPr>
          <w:p w:rsidR="005F507B" w:rsidRPr="002D5F92" w:rsidRDefault="005F507B" w:rsidP="00281B53">
            <w:pPr>
              <w:shd w:val="clear" w:color="auto" w:fill="FFFFFF" w:themeFill="background1"/>
              <w:suppressAutoHyphens/>
              <w:rPr>
                <w:rFonts w:ascii="Times New Roman" w:hAnsi="Times New Roman"/>
                <w:b/>
                <w:sz w:val="24"/>
                <w:szCs w:val="24"/>
              </w:rPr>
            </w:pPr>
            <w:r w:rsidRPr="002D5F92">
              <w:rPr>
                <w:rFonts w:ascii="Times New Roman" w:hAnsi="Times New Roman"/>
                <w:b/>
                <w:sz w:val="24"/>
                <w:szCs w:val="24"/>
              </w:rPr>
              <w:t>Eil. Nr.</w:t>
            </w:r>
          </w:p>
        </w:tc>
        <w:tc>
          <w:tcPr>
            <w:tcW w:w="3307" w:type="pct"/>
            <w:tcBorders>
              <w:top w:val="single" w:sz="4" w:space="0" w:color="auto"/>
              <w:left w:val="single" w:sz="4" w:space="0" w:color="auto"/>
              <w:bottom w:val="single" w:sz="4" w:space="0" w:color="auto"/>
              <w:right w:val="single" w:sz="4" w:space="0" w:color="auto"/>
            </w:tcBorders>
            <w:hideMark/>
          </w:tcPr>
          <w:p w:rsidR="005F507B" w:rsidRPr="002D5F92" w:rsidRDefault="005F507B" w:rsidP="00281B53">
            <w:pPr>
              <w:shd w:val="clear" w:color="auto" w:fill="FFFFFF" w:themeFill="background1"/>
              <w:suppressAutoHyphens/>
              <w:jc w:val="center"/>
              <w:rPr>
                <w:rFonts w:ascii="Times New Roman" w:hAnsi="Times New Roman"/>
                <w:b/>
                <w:sz w:val="24"/>
                <w:szCs w:val="24"/>
              </w:rPr>
            </w:pPr>
            <w:r w:rsidRPr="002D5F92">
              <w:rPr>
                <w:rFonts w:ascii="Times New Roman" w:hAnsi="Times New Roman"/>
                <w:b/>
                <w:sz w:val="24"/>
                <w:szCs w:val="24"/>
              </w:rPr>
              <w:t>Darbų pavadinimas</w:t>
            </w:r>
          </w:p>
        </w:tc>
        <w:tc>
          <w:tcPr>
            <w:tcW w:w="1398" w:type="pct"/>
            <w:tcBorders>
              <w:top w:val="single" w:sz="4" w:space="0" w:color="auto"/>
              <w:left w:val="single" w:sz="4" w:space="0" w:color="auto"/>
              <w:bottom w:val="single" w:sz="4" w:space="0" w:color="auto"/>
              <w:right w:val="single" w:sz="4" w:space="0" w:color="auto"/>
            </w:tcBorders>
            <w:hideMark/>
          </w:tcPr>
          <w:p w:rsidR="005F507B" w:rsidRPr="002D5F92" w:rsidRDefault="005F507B" w:rsidP="00281B53">
            <w:pPr>
              <w:shd w:val="clear" w:color="auto" w:fill="FFFFFF" w:themeFill="background1"/>
              <w:suppressAutoHyphens/>
              <w:jc w:val="center"/>
              <w:rPr>
                <w:rFonts w:ascii="Times New Roman" w:hAnsi="Times New Roman"/>
                <w:b/>
                <w:sz w:val="24"/>
                <w:szCs w:val="24"/>
              </w:rPr>
            </w:pPr>
            <w:r w:rsidRPr="002D5F92">
              <w:rPr>
                <w:rFonts w:ascii="Times New Roman" w:hAnsi="Times New Roman"/>
                <w:b/>
                <w:sz w:val="24"/>
                <w:szCs w:val="24"/>
              </w:rPr>
              <w:t>Darbų kaina be PVM, Eur</w:t>
            </w:r>
          </w:p>
        </w:tc>
      </w:tr>
      <w:tr w:rsidR="005F507B" w:rsidRPr="002D5F92" w:rsidTr="005F507B">
        <w:trPr>
          <w:trHeight w:val="883"/>
        </w:trPr>
        <w:tc>
          <w:tcPr>
            <w:tcW w:w="296" w:type="pct"/>
            <w:tcBorders>
              <w:top w:val="single" w:sz="4" w:space="0" w:color="auto"/>
              <w:left w:val="single" w:sz="4" w:space="0" w:color="auto"/>
              <w:bottom w:val="single" w:sz="4" w:space="0" w:color="auto"/>
              <w:right w:val="single" w:sz="4" w:space="0" w:color="auto"/>
            </w:tcBorders>
            <w:hideMark/>
          </w:tcPr>
          <w:p w:rsidR="005F507B" w:rsidRPr="002D5F92" w:rsidRDefault="005F507B" w:rsidP="00281B53">
            <w:pPr>
              <w:shd w:val="clear" w:color="auto" w:fill="FFFFFF" w:themeFill="background1"/>
              <w:suppressAutoHyphens/>
              <w:rPr>
                <w:rFonts w:ascii="Times New Roman" w:hAnsi="Times New Roman"/>
                <w:sz w:val="24"/>
                <w:szCs w:val="24"/>
              </w:rPr>
            </w:pPr>
            <w:r w:rsidRPr="002D5F92">
              <w:rPr>
                <w:rFonts w:ascii="Times New Roman" w:hAnsi="Times New Roman"/>
                <w:sz w:val="24"/>
                <w:szCs w:val="24"/>
              </w:rPr>
              <w:t>1.</w:t>
            </w:r>
          </w:p>
        </w:tc>
        <w:tc>
          <w:tcPr>
            <w:tcW w:w="3307" w:type="pct"/>
            <w:tcBorders>
              <w:top w:val="single" w:sz="4" w:space="0" w:color="auto"/>
              <w:left w:val="single" w:sz="4" w:space="0" w:color="auto"/>
              <w:bottom w:val="single" w:sz="4" w:space="0" w:color="auto"/>
              <w:right w:val="single" w:sz="4" w:space="0" w:color="auto"/>
            </w:tcBorders>
            <w:hideMark/>
          </w:tcPr>
          <w:p w:rsidR="005F507B" w:rsidRPr="002D5F92" w:rsidRDefault="005F507B" w:rsidP="005F507B">
            <w:pPr>
              <w:spacing w:after="160" w:line="256" w:lineRule="auto"/>
              <w:jc w:val="both"/>
              <w:rPr>
                <w:szCs w:val="24"/>
                <w:lang w:eastAsia="en-US"/>
              </w:rPr>
            </w:pPr>
            <w:r w:rsidRPr="002D5F92">
              <w:rPr>
                <w:rFonts w:ascii="Times New Roman" w:eastAsiaTheme="minorHAnsi" w:hAnsi="Times New Roman" w:cstheme="minorBidi"/>
                <w:sz w:val="24"/>
                <w:szCs w:val="24"/>
                <w:lang w:eastAsia="en-US"/>
              </w:rPr>
              <w:t xml:space="preserve">Kitos inžinerinės paskirties statinio – Ukmergės miesto Dukstynos kapinių, Ukmergės r. sav., Vidiškių sen., </w:t>
            </w:r>
            <w:proofErr w:type="spellStart"/>
            <w:r w:rsidRPr="002D5F92">
              <w:rPr>
                <w:rFonts w:ascii="Times New Roman" w:eastAsiaTheme="minorHAnsi" w:hAnsi="Times New Roman" w:cstheme="minorBidi"/>
                <w:sz w:val="24"/>
                <w:szCs w:val="24"/>
                <w:lang w:eastAsia="en-US"/>
              </w:rPr>
              <w:t>Bernotiškių</w:t>
            </w:r>
            <w:proofErr w:type="spellEnd"/>
            <w:r w:rsidRPr="002D5F92">
              <w:rPr>
                <w:rFonts w:ascii="Times New Roman" w:eastAsiaTheme="minorHAnsi" w:hAnsi="Times New Roman" w:cstheme="minorBidi"/>
                <w:sz w:val="24"/>
                <w:szCs w:val="24"/>
                <w:lang w:eastAsia="en-US"/>
              </w:rPr>
              <w:t xml:space="preserve"> k., Miškų g.20, II etapo statybos darbai</w:t>
            </w:r>
          </w:p>
        </w:tc>
        <w:tc>
          <w:tcPr>
            <w:tcW w:w="1398" w:type="pct"/>
            <w:tcBorders>
              <w:top w:val="single" w:sz="4" w:space="0" w:color="auto"/>
              <w:left w:val="single" w:sz="4" w:space="0" w:color="auto"/>
              <w:bottom w:val="single" w:sz="4" w:space="0" w:color="auto"/>
              <w:right w:val="single" w:sz="4" w:space="0" w:color="auto"/>
            </w:tcBorders>
          </w:tcPr>
          <w:p w:rsidR="005F507B" w:rsidRPr="002D5F92" w:rsidRDefault="005F507B" w:rsidP="005D15B5">
            <w:pPr>
              <w:shd w:val="clear" w:color="auto" w:fill="FFFFFF" w:themeFill="background1"/>
              <w:suppressAutoHyphens/>
              <w:jc w:val="center"/>
              <w:rPr>
                <w:rFonts w:ascii="Times New Roman" w:hAnsi="Times New Roman"/>
                <w:sz w:val="24"/>
                <w:szCs w:val="24"/>
              </w:rPr>
            </w:pPr>
          </w:p>
        </w:tc>
      </w:tr>
      <w:tr w:rsidR="005F507B" w:rsidRPr="002D5F92" w:rsidTr="00281B53">
        <w:tc>
          <w:tcPr>
            <w:tcW w:w="3602" w:type="pct"/>
            <w:gridSpan w:val="2"/>
            <w:tcBorders>
              <w:top w:val="single" w:sz="4" w:space="0" w:color="auto"/>
              <w:left w:val="single" w:sz="4" w:space="0" w:color="auto"/>
              <w:bottom w:val="single" w:sz="4" w:space="0" w:color="auto"/>
              <w:right w:val="single" w:sz="4" w:space="0" w:color="auto"/>
            </w:tcBorders>
            <w:shd w:val="clear" w:color="auto" w:fill="FFFFFF"/>
            <w:hideMark/>
          </w:tcPr>
          <w:p w:rsidR="005F507B" w:rsidRPr="002D5F92" w:rsidRDefault="005F507B" w:rsidP="00281B53">
            <w:pPr>
              <w:shd w:val="clear" w:color="auto" w:fill="FFFFFF" w:themeFill="background1"/>
              <w:suppressAutoHyphens/>
              <w:jc w:val="right"/>
              <w:rPr>
                <w:rFonts w:ascii="Times New Roman" w:hAnsi="Times New Roman"/>
                <w:sz w:val="24"/>
                <w:szCs w:val="24"/>
              </w:rPr>
            </w:pPr>
            <w:r w:rsidRPr="002D5F92">
              <w:rPr>
                <w:rFonts w:ascii="Times New Roman" w:hAnsi="Times New Roman"/>
                <w:sz w:val="24"/>
                <w:szCs w:val="24"/>
              </w:rPr>
              <w:t>PVM 21% Eur:</w:t>
            </w:r>
          </w:p>
        </w:tc>
        <w:tc>
          <w:tcPr>
            <w:tcW w:w="1398" w:type="pct"/>
            <w:tcBorders>
              <w:top w:val="single" w:sz="4" w:space="0" w:color="auto"/>
              <w:left w:val="single" w:sz="4" w:space="0" w:color="auto"/>
              <w:bottom w:val="single" w:sz="4" w:space="0" w:color="auto"/>
              <w:right w:val="single" w:sz="4" w:space="0" w:color="auto"/>
            </w:tcBorders>
            <w:shd w:val="clear" w:color="auto" w:fill="FFFFFF"/>
            <w:hideMark/>
          </w:tcPr>
          <w:p w:rsidR="005F507B" w:rsidRPr="002D5F92" w:rsidRDefault="005F507B" w:rsidP="005D15B5">
            <w:pPr>
              <w:shd w:val="clear" w:color="auto" w:fill="FFFFFF" w:themeFill="background1"/>
              <w:spacing w:after="200" w:line="276" w:lineRule="auto"/>
              <w:jc w:val="center"/>
              <w:rPr>
                <w:rFonts w:ascii="Times New Roman" w:hAnsi="Times New Roman"/>
                <w:b/>
                <w:sz w:val="24"/>
                <w:szCs w:val="24"/>
              </w:rPr>
            </w:pPr>
          </w:p>
        </w:tc>
      </w:tr>
      <w:tr w:rsidR="005F507B" w:rsidRPr="002D5F92" w:rsidTr="00281B53">
        <w:trPr>
          <w:trHeight w:val="441"/>
        </w:trPr>
        <w:tc>
          <w:tcPr>
            <w:tcW w:w="3602"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5F507B" w:rsidRPr="002D5F92" w:rsidRDefault="005F507B" w:rsidP="00281B53">
            <w:pPr>
              <w:shd w:val="clear" w:color="auto" w:fill="FFFFFF" w:themeFill="background1"/>
              <w:suppressAutoHyphens/>
              <w:jc w:val="right"/>
              <w:rPr>
                <w:rFonts w:ascii="Times New Roman" w:hAnsi="Times New Roman"/>
                <w:sz w:val="24"/>
                <w:szCs w:val="24"/>
                <w:lang w:eastAsia="en-US"/>
              </w:rPr>
            </w:pPr>
            <w:r w:rsidRPr="002D5F92">
              <w:rPr>
                <w:rFonts w:ascii="Times New Roman" w:hAnsi="Times New Roman"/>
                <w:sz w:val="24"/>
                <w:szCs w:val="24"/>
              </w:rPr>
              <w:t>Bendra pasiūlymo kaina Eur su PVM:</w:t>
            </w:r>
          </w:p>
        </w:tc>
        <w:tc>
          <w:tcPr>
            <w:tcW w:w="139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F507B" w:rsidRPr="002D5F92" w:rsidRDefault="005F507B" w:rsidP="005D15B5">
            <w:pPr>
              <w:shd w:val="clear" w:color="auto" w:fill="FFFFFF" w:themeFill="background1"/>
              <w:spacing w:after="200" w:line="276" w:lineRule="auto"/>
              <w:jc w:val="center"/>
              <w:rPr>
                <w:rFonts w:ascii="Times New Roman" w:hAnsi="Times New Roman"/>
                <w:b/>
                <w:sz w:val="24"/>
                <w:szCs w:val="24"/>
                <w:lang w:eastAsia="en-US"/>
              </w:rPr>
            </w:pPr>
          </w:p>
        </w:tc>
      </w:tr>
    </w:tbl>
    <w:p w:rsidR="00A51D88" w:rsidRDefault="00A51D88" w:rsidP="00E064F0">
      <w:pPr>
        <w:ind w:firstLine="709"/>
        <w:jc w:val="both"/>
        <w:rPr>
          <w:rFonts w:ascii="Times New Roman" w:eastAsia="Arial" w:hAnsi="Times New Roman"/>
          <w:i/>
          <w:sz w:val="24"/>
          <w:szCs w:val="24"/>
        </w:rPr>
      </w:pPr>
      <w:r w:rsidRPr="00075878">
        <w:rPr>
          <w:rFonts w:ascii="Times New Roman" w:hAnsi="Times New Roman"/>
          <w:b/>
          <w:color w:val="000000"/>
          <w:sz w:val="24"/>
          <w:szCs w:val="24"/>
          <w:lang w:eastAsia="en-US"/>
        </w:rPr>
        <w:t>Pastaba:</w:t>
      </w:r>
      <w:r w:rsidRPr="00075878">
        <w:rPr>
          <w:rFonts w:ascii="Times New Roman" w:hAnsi="Times New Roman"/>
          <w:i/>
          <w:color w:val="000000"/>
          <w:sz w:val="24"/>
          <w:szCs w:val="24"/>
          <w:lang w:eastAsia="en-US"/>
        </w:rPr>
        <w:t xml:space="preserve"> pasiūlymo</w:t>
      </w:r>
      <w:r w:rsidR="00713441" w:rsidRPr="00075878">
        <w:rPr>
          <w:rFonts w:ascii="Times New Roman" w:hAnsi="Times New Roman"/>
          <w:i/>
          <w:color w:val="000000"/>
          <w:sz w:val="24"/>
          <w:szCs w:val="24"/>
          <w:lang w:eastAsia="en-US"/>
        </w:rPr>
        <w:t xml:space="preserve"> </w:t>
      </w:r>
      <w:r w:rsidRPr="00075878">
        <w:rPr>
          <w:rFonts w:ascii="Times New Roman" w:hAnsi="Times New Roman"/>
          <w:i/>
          <w:color w:val="000000"/>
          <w:sz w:val="24"/>
          <w:szCs w:val="24"/>
          <w:lang w:eastAsia="en-US"/>
        </w:rPr>
        <w:t>kaina nurodoma, paliekant du skaitmenis po kablelio.</w:t>
      </w:r>
      <w:r w:rsidRPr="002D5F92">
        <w:rPr>
          <w:rFonts w:ascii="Times New Roman" w:eastAsia="Arial" w:hAnsi="Times New Roman"/>
          <w:i/>
          <w:sz w:val="24"/>
          <w:szCs w:val="24"/>
        </w:rPr>
        <w:t xml:space="preserve"> </w:t>
      </w:r>
    </w:p>
    <w:p w:rsidR="00075878" w:rsidRDefault="00075878" w:rsidP="00075878">
      <w:pPr>
        <w:ind w:firstLine="709"/>
        <w:jc w:val="both"/>
        <w:rPr>
          <w:rFonts w:ascii="Times New Roman" w:eastAsia="Times New Roman" w:hAnsi="Times New Roman"/>
          <w:szCs w:val="24"/>
        </w:rPr>
      </w:pPr>
      <w:r>
        <w:rPr>
          <w:rFonts w:ascii="Times New Roman" w:eastAsia="Times New Roman" w:hAnsi="Times New Roman"/>
          <w:sz w:val="24"/>
          <w:szCs w:val="24"/>
          <w:lang w:eastAsia="en-US"/>
        </w:rPr>
        <w:t xml:space="preserve">Pasiūlymo kaina       </w:t>
      </w:r>
      <w:r>
        <w:rPr>
          <w:rFonts w:ascii="Times New Roman" w:eastAsia="Times New Roman" w:hAnsi="Times New Roman"/>
          <w:sz w:val="24"/>
          <w:szCs w:val="24"/>
        </w:rPr>
        <w:t xml:space="preserve">............ Eur be PVM </w:t>
      </w:r>
      <w:r>
        <w:rPr>
          <w:rFonts w:ascii="Times New Roman" w:hAnsi="Times New Roman"/>
          <w:sz w:val="24"/>
          <w:szCs w:val="24"/>
        </w:rPr>
        <w:t>(nurodoma kaina žodžiais) .........................................</w:t>
      </w:r>
    </w:p>
    <w:p w:rsidR="00075878" w:rsidRDefault="00075878" w:rsidP="00075878">
      <w:pPr>
        <w:jc w:val="both"/>
        <w:rPr>
          <w:rFonts w:ascii="Times New Roman" w:eastAsia="Times New Roman" w:hAnsi="Times New Roman"/>
          <w:szCs w:val="24"/>
        </w:rPr>
      </w:pPr>
      <w:r>
        <w:rPr>
          <w:rFonts w:ascii="Times New Roman" w:eastAsia="Times New Roman" w:hAnsi="Times New Roman"/>
          <w:sz w:val="24"/>
          <w:szCs w:val="24"/>
          <w:lang w:eastAsia="en-US"/>
        </w:rPr>
        <w:t>PVM ( 21 proc.)</w:t>
      </w:r>
      <w:r>
        <w:rPr>
          <w:rFonts w:ascii="Times New Roman" w:eastAsia="Times New Roman" w:hAnsi="Times New Roman"/>
          <w:sz w:val="24"/>
          <w:szCs w:val="24"/>
        </w:rPr>
        <w:t>.................... Eur . Bendra p</w:t>
      </w:r>
      <w:r>
        <w:rPr>
          <w:rFonts w:ascii="Times New Roman" w:eastAsia="Times New Roman" w:hAnsi="Times New Roman"/>
          <w:sz w:val="24"/>
          <w:szCs w:val="24"/>
          <w:lang w:eastAsia="en-US"/>
        </w:rPr>
        <w:t>asiūlymo kaina</w:t>
      </w:r>
      <w:r>
        <w:rPr>
          <w:rFonts w:ascii="Times New Roman" w:eastAsia="Times New Roman" w:hAnsi="Times New Roman"/>
          <w:sz w:val="24"/>
          <w:szCs w:val="24"/>
        </w:rPr>
        <w:t xml:space="preserve">................ Eur su PVM  </w:t>
      </w:r>
      <w:r>
        <w:rPr>
          <w:rFonts w:ascii="Times New Roman" w:hAnsi="Times New Roman"/>
          <w:sz w:val="24"/>
          <w:szCs w:val="24"/>
        </w:rPr>
        <w:t>(nurodoma kaina žodžiais) .........................................</w:t>
      </w:r>
    </w:p>
    <w:p w:rsidR="000F0ECD" w:rsidRPr="002D5F92" w:rsidRDefault="000F0ECD" w:rsidP="002D6B4B">
      <w:pPr>
        <w:ind w:firstLine="851"/>
        <w:jc w:val="both"/>
        <w:rPr>
          <w:rFonts w:ascii="Times New Roman" w:hAnsi="Times New Roman"/>
          <w:sz w:val="24"/>
          <w:szCs w:val="22"/>
          <w:lang w:eastAsia="en-US"/>
        </w:rPr>
      </w:pPr>
      <w:r w:rsidRPr="002D5F92">
        <w:rPr>
          <w:rFonts w:ascii="Times New Roman" w:hAnsi="Times New Roman"/>
          <w:sz w:val="24"/>
          <w:szCs w:val="22"/>
          <w:lang w:eastAsia="en-US"/>
        </w:rPr>
        <w:lastRenderedPageBreak/>
        <w:t>*Tais atvejais, kai pagal galiojančius teisės aktus tiekėjui nereikia mokėti PVM, jis PVM skilties nepildo ir nurodo priežastis, dėl kurių PVM nemokamas: ______________________.</w:t>
      </w:r>
    </w:p>
    <w:p w:rsidR="005B4EF4" w:rsidRPr="002D5F92" w:rsidRDefault="005B4EF4" w:rsidP="002D6B4B">
      <w:pPr>
        <w:ind w:firstLine="851"/>
        <w:jc w:val="both"/>
        <w:rPr>
          <w:rFonts w:ascii="Times New Roman" w:eastAsia="Times New Roman" w:hAnsi="Times New Roman"/>
          <w:sz w:val="24"/>
          <w:szCs w:val="22"/>
          <w:lang w:eastAsia="en-US"/>
        </w:rPr>
      </w:pPr>
    </w:p>
    <w:p w:rsidR="005B4EF4" w:rsidRPr="002D5F92" w:rsidRDefault="005B4EF4" w:rsidP="005B4EF4">
      <w:pPr>
        <w:ind w:firstLine="851"/>
        <w:jc w:val="both"/>
        <w:rPr>
          <w:rFonts w:ascii="Times New Roman" w:hAnsi="Times New Roman"/>
          <w:b/>
          <w:sz w:val="24"/>
          <w:szCs w:val="24"/>
        </w:rPr>
      </w:pPr>
      <w:bookmarkStart w:id="37" w:name="_Hlk193787122"/>
      <w:r w:rsidRPr="002D5F92">
        <w:rPr>
          <w:rFonts w:ascii="Times New Roman" w:hAnsi="Times New Roman"/>
          <w:b/>
          <w:sz w:val="24"/>
          <w:szCs w:val="24"/>
        </w:rPr>
        <w:t>Bendra pasiūlymo kaina bus naudojama pasiūlymų eilei sudaryti ir laimėtojui nustatyti. Tiekėjo siūloma bendra pasiūlymo kaina negali viršyti Pirkimo sąlygose nurodytos maksimalios pirkimui skirtos lėšų sumos (Eur su PVM).</w:t>
      </w:r>
    </w:p>
    <w:bookmarkEnd w:id="37"/>
    <w:p w:rsidR="000F0ECD" w:rsidRPr="002D5F92" w:rsidRDefault="000F0ECD" w:rsidP="00757D85">
      <w:pPr>
        <w:jc w:val="both"/>
        <w:rPr>
          <w:rFonts w:ascii="Times New Roman" w:hAnsi="Times New Roman"/>
          <w:sz w:val="24"/>
          <w:szCs w:val="24"/>
          <w:lang w:eastAsia="en-US"/>
        </w:rPr>
      </w:pPr>
    </w:p>
    <w:p w:rsidR="000F0ECD" w:rsidRPr="002D5F92" w:rsidRDefault="000F0ECD" w:rsidP="000F0ECD">
      <w:pPr>
        <w:ind w:left="567"/>
        <w:contextualSpacing/>
        <w:jc w:val="center"/>
        <w:rPr>
          <w:rFonts w:ascii="Times New Roman" w:eastAsia="Times New Roman" w:hAnsi="Times New Roman"/>
          <w:b/>
          <w:bCs/>
          <w:sz w:val="24"/>
          <w:szCs w:val="24"/>
          <w:lang w:eastAsia="en-US"/>
        </w:rPr>
      </w:pPr>
      <w:r w:rsidRPr="002D5F92">
        <w:rPr>
          <w:rFonts w:ascii="Times New Roman" w:eastAsia="Times New Roman" w:hAnsi="Times New Roman"/>
          <w:b/>
          <w:bCs/>
          <w:sz w:val="24"/>
          <w:szCs w:val="24"/>
          <w:lang w:eastAsia="en-US"/>
        </w:rPr>
        <w:t>5. PRIDEDAMI DOKUMENTAI IR INFORMACIJA APIE KONFIDENCIALUMĄ</w:t>
      </w:r>
    </w:p>
    <w:p w:rsidR="000F0ECD" w:rsidRPr="002D5F92" w:rsidRDefault="000F0ECD" w:rsidP="000F0ECD">
      <w:pPr>
        <w:jc w:val="center"/>
        <w:rPr>
          <w:rFonts w:ascii="Times New Roman" w:hAnsi="Times New Roman"/>
          <w:b/>
          <w:bC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78"/>
        <w:gridCol w:w="1030"/>
        <w:gridCol w:w="2248"/>
        <w:gridCol w:w="2585"/>
      </w:tblGrid>
      <w:tr w:rsidR="000F0ECD" w:rsidRPr="002D5F92" w:rsidTr="000D6CA4">
        <w:tc>
          <w:tcPr>
            <w:tcW w:w="0" w:type="auto"/>
            <w:shd w:val="clear" w:color="auto" w:fill="DAEEF3"/>
            <w:vAlign w:val="center"/>
          </w:tcPr>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Eil.</w:t>
            </w:r>
          </w:p>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Nr.</w:t>
            </w:r>
          </w:p>
        </w:tc>
        <w:tc>
          <w:tcPr>
            <w:tcW w:w="3478" w:type="dxa"/>
            <w:shd w:val="clear" w:color="auto" w:fill="DAEEF3"/>
            <w:vAlign w:val="center"/>
          </w:tcPr>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Dokumentas</w:t>
            </w:r>
          </w:p>
        </w:tc>
        <w:tc>
          <w:tcPr>
            <w:tcW w:w="1020" w:type="dxa"/>
            <w:shd w:val="clear" w:color="auto" w:fill="DAEEF3"/>
            <w:vAlign w:val="center"/>
          </w:tcPr>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Lapų skaičius</w:t>
            </w:r>
          </w:p>
        </w:tc>
        <w:tc>
          <w:tcPr>
            <w:tcW w:w="0" w:type="auto"/>
            <w:shd w:val="clear" w:color="auto" w:fill="DAEEF3"/>
            <w:vAlign w:val="center"/>
          </w:tcPr>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Ar dokumente yra konfidencialios informacijos?</w:t>
            </w:r>
          </w:p>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(Taip / Ne)</w:t>
            </w:r>
          </w:p>
        </w:tc>
        <w:tc>
          <w:tcPr>
            <w:tcW w:w="0" w:type="auto"/>
            <w:shd w:val="clear" w:color="auto" w:fill="DAEEF3"/>
            <w:vAlign w:val="center"/>
          </w:tcPr>
          <w:p w:rsidR="000F0ECD" w:rsidRPr="002D5F92" w:rsidRDefault="000F0ECD" w:rsidP="000D6CA4">
            <w:pPr>
              <w:spacing w:after="200" w:line="276" w:lineRule="auto"/>
              <w:jc w:val="center"/>
              <w:rPr>
                <w:rFonts w:ascii="Times New Roman" w:hAnsi="Times New Roman"/>
                <w:b/>
                <w:bCs/>
                <w:sz w:val="24"/>
                <w:szCs w:val="24"/>
                <w:lang w:eastAsia="en-US"/>
              </w:rPr>
            </w:pPr>
            <w:r w:rsidRPr="002D5F92">
              <w:rPr>
                <w:rFonts w:ascii="Times New Roman" w:hAnsi="Times New Roman"/>
                <w:b/>
                <w:bCs/>
                <w:sz w:val="24"/>
                <w:szCs w:val="24"/>
                <w:lang w:eastAsia="en-US"/>
              </w:rPr>
              <w:t>Paaiškinimas, kokia konkreti informacija dokumente yra konfidenciali ir kodėl</w:t>
            </w:r>
          </w:p>
        </w:tc>
      </w:tr>
      <w:tr w:rsidR="000F0ECD" w:rsidRPr="002D5F92" w:rsidTr="000D6CA4">
        <w:tc>
          <w:tcPr>
            <w:tcW w:w="0" w:type="auto"/>
            <w:shd w:val="clear" w:color="auto" w:fill="auto"/>
            <w:vAlign w:val="center"/>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i/>
                <w:sz w:val="24"/>
                <w:szCs w:val="24"/>
                <w:lang w:eastAsia="en-US"/>
              </w:rPr>
              <w:t>1</w:t>
            </w:r>
          </w:p>
        </w:tc>
        <w:tc>
          <w:tcPr>
            <w:tcW w:w="3478" w:type="dxa"/>
            <w:shd w:val="clear" w:color="auto" w:fill="auto"/>
            <w:vAlign w:val="center"/>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i/>
                <w:iCs/>
                <w:sz w:val="24"/>
                <w:szCs w:val="24"/>
                <w:lang w:eastAsia="en-US"/>
              </w:rPr>
              <w:t>2</w:t>
            </w:r>
          </w:p>
        </w:tc>
        <w:tc>
          <w:tcPr>
            <w:tcW w:w="1020" w:type="dxa"/>
            <w:shd w:val="clear" w:color="auto" w:fill="auto"/>
          </w:tcPr>
          <w:p w:rsidR="000F0ECD" w:rsidRPr="002D5F92" w:rsidRDefault="000F0ECD" w:rsidP="000D6CA4">
            <w:pPr>
              <w:spacing w:after="200" w:line="276" w:lineRule="auto"/>
              <w:rPr>
                <w:rFonts w:ascii="Times New Roman" w:hAnsi="Times New Roman"/>
                <w:i/>
                <w:sz w:val="24"/>
                <w:szCs w:val="24"/>
                <w:lang w:eastAsia="en-US"/>
              </w:rPr>
            </w:pPr>
            <w:r w:rsidRPr="002D5F92">
              <w:rPr>
                <w:rFonts w:ascii="Times New Roman" w:hAnsi="Times New Roman"/>
                <w:i/>
                <w:sz w:val="24"/>
                <w:szCs w:val="24"/>
                <w:lang w:eastAsia="en-US"/>
              </w:rPr>
              <w:t>3</w:t>
            </w:r>
          </w:p>
        </w:tc>
        <w:tc>
          <w:tcPr>
            <w:tcW w:w="0" w:type="auto"/>
            <w:shd w:val="clear" w:color="auto" w:fill="auto"/>
            <w:vAlign w:val="center"/>
          </w:tcPr>
          <w:p w:rsidR="000F0ECD" w:rsidRPr="002D5F92" w:rsidRDefault="000F0ECD" w:rsidP="000D6CA4">
            <w:pPr>
              <w:spacing w:after="200" w:line="276" w:lineRule="auto"/>
              <w:rPr>
                <w:rFonts w:ascii="Times New Roman" w:hAnsi="Times New Roman"/>
                <w:bCs/>
                <w:i/>
                <w:iCs/>
                <w:sz w:val="24"/>
                <w:szCs w:val="24"/>
                <w:lang w:eastAsia="en-US"/>
              </w:rPr>
            </w:pPr>
            <w:r w:rsidRPr="002D5F92">
              <w:rPr>
                <w:rFonts w:ascii="Times New Roman" w:hAnsi="Times New Roman"/>
                <w:bCs/>
                <w:i/>
                <w:iCs/>
                <w:sz w:val="24"/>
                <w:szCs w:val="24"/>
                <w:lang w:eastAsia="en-US"/>
              </w:rPr>
              <w:t>4</w:t>
            </w:r>
          </w:p>
        </w:tc>
        <w:tc>
          <w:tcPr>
            <w:tcW w:w="0" w:type="auto"/>
            <w:shd w:val="clear" w:color="auto" w:fill="auto"/>
            <w:vAlign w:val="center"/>
          </w:tcPr>
          <w:p w:rsidR="000F0ECD" w:rsidRPr="002D5F92" w:rsidRDefault="000F0ECD" w:rsidP="000D6CA4">
            <w:pPr>
              <w:spacing w:after="200" w:line="276" w:lineRule="auto"/>
              <w:rPr>
                <w:rFonts w:ascii="Times New Roman" w:hAnsi="Times New Roman"/>
                <w:bCs/>
                <w:sz w:val="24"/>
                <w:szCs w:val="24"/>
                <w:lang w:eastAsia="en-US"/>
              </w:rPr>
            </w:pPr>
            <w:r w:rsidRPr="002D5F92">
              <w:rPr>
                <w:rFonts w:ascii="Times New Roman" w:hAnsi="Times New Roman"/>
                <w:i/>
                <w:sz w:val="24"/>
                <w:szCs w:val="24"/>
                <w:lang w:eastAsia="en-US"/>
              </w:rPr>
              <w:t>5</w:t>
            </w:r>
          </w:p>
        </w:tc>
      </w:tr>
      <w:tr w:rsidR="000F0ECD" w:rsidRPr="002D5F92" w:rsidTr="000D6CA4">
        <w:tc>
          <w:tcPr>
            <w:tcW w:w="0" w:type="auto"/>
            <w:shd w:val="clear" w:color="auto" w:fill="auto"/>
          </w:tcPr>
          <w:p w:rsidR="000F0ECD" w:rsidRPr="002D5F92" w:rsidRDefault="000F0ECD" w:rsidP="000D6CA4">
            <w:pPr>
              <w:spacing w:after="200" w:line="276" w:lineRule="auto"/>
              <w:rPr>
                <w:rFonts w:ascii="Times New Roman" w:hAnsi="Times New Roman"/>
                <w:sz w:val="24"/>
                <w:szCs w:val="24"/>
                <w:lang w:eastAsia="en-US"/>
              </w:rPr>
            </w:pPr>
            <w:r w:rsidRPr="002D5F92">
              <w:rPr>
                <w:rFonts w:ascii="Times New Roman" w:hAnsi="Times New Roman"/>
                <w:sz w:val="24"/>
                <w:szCs w:val="24"/>
                <w:lang w:eastAsia="en-US"/>
              </w:rPr>
              <w:t>1.</w:t>
            </w:r>
          </w:p>
        </w:tc>
        <w:tc>
          <w:tcPr>
            <w:tcW w:w="3478" w:type="dxa"/>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1020" w:type="dxa"/>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0" w:type="auto"/>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0" w:type="auto"/>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r>
      <w:tr w:rsidR="000F0ECD" w:rsidRPr="002D5F92" w:rsidTr="000D6CA4">
        <w:tc>
          <w:tcPr>
            <w:tcW w:w="0" w:type="auto"/>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3478" w:type="dxa"/>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1020" w:type="dxa"/>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0" w:type="auto"/>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c>
          <w:tcPr>
            <w:tcW w:w="0" w:type="auto"/>
            <w:shd w:val="clear" w:color="auto" w:fill="auto"/>
          </w:tcPr>
          <w:p w:rsidR="000F0ECD" w:rsidRPr="002D5F92" w:rsidRDefault="000F0ECD" w:rsidP="000D6CA4">
            <w:pPr>
              <w:spacing w:after="200" w:line="276" w:lineRule="auto"/>
              <w:rPr>
                <w:rFonts w:ascii="Times New Roman" w:hAnsi="Times New Roman"/>
                <w:sz w:val="24"/>
                <w:szCs w:val="24"/>
                <w:lang w:eastAsia="en-US"/>
              </w:rPr>
            </w:pPr>
          </w:p>
        </w:tc>
      </w:tr>
    </w:tbl>
    <w:p w:rsidR="000F0ECD" w:rsidRPr="002D5F92" w:rsidRDefault="000F0ECD" w:rsidP="000F0ECD">
      <w:pPr>
        <w:jc w:val="both"/>
        <w:rPr>
          <w:rFonts w:ascii="Times New Roman" w:eastAsia="Times New Roman" w:hAnsi="Times New Roman"/>
        </w:rPr>
      </w:pPr>
    </w:p>
    <w:p w:rsidR="000F0ECD" w:rsidRPr="002D5F92" w:rsidRDefault="000F0ECD" w:rsidP="000F0ECD">
      <w:pPr>
        <w:jc w:val="both"/>
        <w:rPr>
          <w:rFonts w:ascii="Times New Roman" w:hAnsi="Times New Roman"/>
          <w:b/>
          <w:bCs/>
          <w:sz w:val="24"/>
          <w:szCs w:val="24"/>
          <w:lang w:eastAsia="en-US"/>
        </w:rPr>
      </w:pPr>
      <w:r w:rsidRPr="002D5F92">
        <w:rPr>
          <w:rFonts w:ascii="Times New Roman" w:hAnsi="Times New Roman"/>
          <w:b/>
          <w:bCs/>
          <w:sz w:val="24"/>
          <w:szCs w:val="24"/>
          <w:lang w:eastAsia="en-US"/>
        </w:rPr>
        <w:t>Pasirašydamas šį pasiūlymą, tvirtintu, kad:</w:t>
      </w:r>
    </w:p>
    <w:p w:rsidR="000F0ECD" w:rsidRPr="002D5F92" w:rsidRDefault="000F0ECD" w:rsidP="00901847">
      <w:pPr>
        <w:numPr>
          <w:ilvl w:val="0"/>
          <w:numId w:val="3"/>
        </w:numPr>
        <w:spacing w:after="200" w:line="276" w:lineRule="auto"/>
        <w:ind w:left="0" w:firstLine="567"/>
        <w:contextualSpacing/>
        <w:jc w:val="both"/>
        <w:rPr>
          <w:rFonts w:ascii="Times New Roman" w:eastAsia="Times New Roman" w:hAnsi="Times New Roman"/>
          <w:b/>
          <w:bCs/>
          <w:smallCaps/>
          <w:sz w:val="24"/>
          <w:szCs w:val="24"/>
          <w:lang w:eastAsia="en-US"/>
        </w:rPr>
      </w:pPr>
      <w:r w:rsidRPr="002D5F92">
        <w:rPr>
          <w:rFonts w:ascii="Times New Roman" w:eastAsia="Times New Roman" w:hAnsi="Times New Roman"/>
          <w:sz w:val="24"/>
          <w:szCs w:val="24"/>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rsidR="000F0ECD" w:rsidRPr="002D5F92" w:rsidRDefault="000F0ECD" w:rsidP="00901847">
      <w:pPr>
        <w:numPr>
          <w:ilvl w:val="0"/>
          <w:numId w:val="3"/>
        </w:numPr>
        <w:spacing w:after="200" w:line="276" w:lineRule="auto"/>
        <w:ind w:left="0" w:firstLine="567"/>
        <w:contextualSpacing/>
        <w:jc w:val="both"/>
        <w:rPr>
          <w:rFonts w:ascii="Times New Roman" w:eastAsia="Times New Roman" w:hAnsi="Times New Roman"/>
          <w:b/>
          <w:bCs/>
          <w:smallCaps/>
          <w:sz w:val="24"/>
          <w:szCs w:val="24"/>
          <w:lang w:eastAsia="en-US"/>
        </w:rPr>
      </w:pPr>
      <w:r w:rsidRPr="002D5F92">
        <w:rPr>
          <w:rFonts w:ascii="Times New Roman" w:eastAsia="Times New Roman" w:hAnsi="Times New Roman"/>
          <w:sz w:val="24"/>
          <w:szCs w:val="24"/>
          <w:lang w:eastAsia="en-US"/>
        </w:rPr>
        <w:t>sutinku su pirkimo dokumentuose nustatytomis sąlygomis ir procedūromis;</w:t>
      </w:r>
    </w:p>
    <w:p w:rsidR="000F0ECD" w:rsidRPr="002D5F92" w:rsidRDefault="000F0ECD" w:rsidP="00901847">
      <w:pPr>
        <w:numPr>
          <w:ilvl w:val="0"/>
          <w:numId w:val="3"/>
        </w:numPr>
        <w:spacing w:after="200" w:line="276" w:lineRule="auto"/>
        <w:ind w:left="0" w:firstLine="567"/>
        <w:contextualSpacing/>
        <w:jc w:val="both"/>
        <w:rPr>
          <w:rFonts w:ascii="Times New Roman" w:eastAsia="Times New Roman" w:hAnsi="Times New Roman"/>
          <w:sz w:val="24"/>
          <w:szCs w:val="24"/>
          <w:lang w:eastAsia="en-US"/>
        </w:rPr>
      </w:pPr>
      <w:r w:rsidRPr="002D5F92">
        <w:rPr>
          <w:rFonts w:ascii="Times New Roman" w:hAnsi="Times New Roman"/>
          <w:sz w:val="24"/>
          <w:szCs w:val="24"/>
          <w:lang w:eastAsia="en-US"/>
        </w:rPr>
        <w:t>pasiūlymo dokumentuose pateikti duomenys ir informacija yra teisinga ir apima viską, ko reikia tinkamam sutarties įvykdymui;</w:t>
      </w:r>
    </w:p>
    <w:p w:rsidR="000F0ECD" w:rsidRPr="002D5F92" w:rsidRDefault="000F0ECD" w:rsidP="00901847">
      <w:pPr>
        <w:numPr>
          <w:ilvl w:val="0"/>
          <w:numId w:val="3"/>
        </w:numPr>
        <w:spacing w:after="200" w:line="276" w:lineRule="auto"/>
        <w:ind w:left="0" w:firstLine="567"/>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sutinku, kad vadovaujantis Lietuvos Respublikos viešųjų pirkimų įstatymo 86 straipsnio 9 dalimi, laimėjimo atveju, mano pateiktas pasiūlymas, sudaryta pirkimo sutartis ir jos pakeitimai (jei tokių bus) būtų paskelbti CVP IS.</w:t>
      </w:r>
    </w:p>
    <w:p w:rsidR="00EA5CD2" w:rsidRPr="002D5F92" w:rsidRDefault="00EA5CD2" w:rsidP="000F0ECD">
      <w:pPr>
        <w:ind w:right="-108"/>
        <w:jc w:val="both"/>
        <w:rPr>
          <w:rFonts w:ascii="Times New Roman" w:hAnsi="Times New Roman"/>
          <w:sz w:val="24"/>
          <w:szCs w:val="24"/>
          <w:lang w:eastAsia="en-US"/>
        </w:rPr>
      </w:pPr>
    </w:p>
    <w:p w:rsidR="000F0ECD" w:rsidRPr="002D5F92" w:rsidRDefault="000F0ECD" w:rsidP="000F0ECD">
      <w:pPr>
        <w:ind w:firstLine="851"/>
        <w:jc w:val="both"/>
        <w:rPr>
          <w:rFonts w:ascii="Times New Roman" w:eastAsia="Times New Roman" w:hAnsi="Times New Roman"/>
          <w:sz w:val="24"/>
          <w:szCs w:val="24"/>
        </w:rPr>
      </w:pPr>
      <w:r w:rsidRPr="002D5F92">
        <w:rPr>
          <w:rFonts w:ascii="Times New Roman" w:eastAsia="Times New Roman" w:hAnsi="Times New Roman"/>
          <w:b/>
          <w:bCs/>
          <w:sz w:val="24"/>
          <w:szCs w:val="24"/>
        </w:rPr>
        <w:t>Pasiūlymas galioja iki termino, nustatyto pirkimo dokumentuose</w:t>
      </w:r>
      <w:r w:rsidRPr="002D5F92">
        <w:rPr>
          <w:rFonts w:ascii="Times New Roman" w:eastAsia="Times New Roman" w:hAnsi="Times New Roman"/>
          <w:sz w:val="24"/>
          <w:szCs w:val="24"/>
        </w:rPr>
        <w:t>.</w:t>
      </w:r>
    </w:p>
    <w:p w:rsidR="000F0ECD" w:rsidRPr="002D5F92" w:rsidRDefault="000F0ECD" w:rsidP="000F0ECD">
      <w:pPr>
        <w:jc w:val="both"/>
        <w:rPr>
          <w:rFonts w:ascii="Times New Roman" w:eastAsia="Times New Roman" w:hAnsi="Times New Roman"/>
          <w:sz w:val="24"/>
          <w:szCs w:val="24"/>
        </w:rPr>
      </w:pPr>
    </w:p>
    <w:p w:rsidR="000F0ECD" w:rsidRPr="002D5F92" w:rsidRDefault="000F0ECD" w:rsidP="000F0ECD">
      <w:pPr>
        <w:jc w:val="both"/>
        <w:rPr>
          <w:rFonts w:ascii="Times New Roman" w:eastAsia="Times New Roman" w:hAnsi="Times New Roman"/>
          <w:sz w:val="24"/>
          <w:szCs w:val="24"/>
        </w:rPr>
      </w:pPr>
    </w:p>
    <w:p w:rsidR="000F0ECD" w:rsidRPr="002D5F92" w:rsidRDefault="000F0ECD" w:rsidP="000F0ECD">
      <w:pPr>
        <w:jc w:val="both"/>
        <w:rPr>
          <w:rFonts w:ascii="Times New Roman" w:eastAsia="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0F0ECD" w:rsidRPr="002D5F92" w:rsidTr="000D6CA4">
        <w:trPr>
          <w:trHeight w:val="186"/>
        </w:trPr>
        <w:tc>
          <w:tcPr>
            <w:tcW w:w="3284" w:type="dxa"/>
            <w:tcBorders>
              <w:top w:val="single" w:sz="4" w:space="0" w:color="auto"/>
              <w:left w:val="nil"/>
              <w:bottom w:val="nil"/>
              <w:right w:val="nil"/>
            </w:tcBorders>
            <w:hideMark/>
          </w:tcPr>
          <w:p w:rsidR="000F0ECD" w:rsidRPr="002D5F92" w:rsidRDefault="000F0ECD" w:rsidP="000F0ECD">
            <w:pPr>
              <w:snapToGrid w:val="0"/>
              <w:jc w:val="both"/>
              <w:rPr>
                <w:rFonts w:ascii="Times New Roman" w:hAnsi="Times New Roman"/>
                <w:position w:val="6"/>
                <w:sz w:val="24"/>
                <w:szCs w:val="24"/>
                <w:lang w:eastAsia="en-US"/>
              </w:rPr>
            </w:pPr>
            <w:bookmarkStart w:id="38" w:name="_Hlk233026746"/>
            <w:r w:rsidRPr="002D5F92">
              <w:rPr>
                <w:rFonts w:ascii="Times New Roman" w:hAnsi="Times New Roman"/>
                <w:position w:val="6"/>
                <w:sz w:val="24"/>
                <w:szCs w:val="24"/>
                <w:lang w:eastAsia="en-US"/>
              </w:rPr>
              <w:t>(Tiekėjo arba jo įgalioto asmens pareigų pavadinimas)</w:t>
            </w:r>
          </w:p>
        </w:tc>
        <w:tc>
          <w:tcPr>
            <w:tcW w:w="604" w:type="dxa"/>
            <w:tcBorders>
              <w:top w:val="nil"/>
              <w:left w:val="nil"/>
              <w:bottom w:val="nil"/>
              <w:right w:val="nil"/>
            </w:tcBorders>
          </w:tcPr>
          <w:p w:rsidR="000F0ECD" w:rsidRPr="002D5F92" w:rsidRDefault="000F0ECD" w:rsidP="000F0ECD">
            <w:pPr>
              <w:ind w:right="-1"/>
              <w:jc w:val="center"/>
              <w:rPr>
                <w:rFonts w:ascii="Times New Roman" w:eastAsia="Times New Roman" w:hAnsi="Times New Roman"/>
                <w:sz w:val="24"/>
                <w:szCs w:val="24"/>
              </w:rPr>
            </w:pPr>
          </w:p>
        </w:tc>
        <w:tc>
          <w:tcPr>
            <w:tcW w:w="1980" w:type="dxa"/>
            <w:tcBorders>
              <w:top w:val="single" w:sz="4" w:space="0" w:color="auto"/>
              <w:left w:val="nil"/>
              <w:bottom w:val="nil"/>
              <w:right w:val="nil"/>
            </w:tcBorders>
            <w:hideMark/>
          </w:tcPr>
          <w:p w:rsidR="000F0ECD" w:rsidRPr="002D5F92" w:rsidRDefault="000F0ECD" w:rsidP="000F0ECD">
            <w:pPr>
              <w:ind w:right="-1"/>
              <w:jc w:val="center"/>
              <w:rPr>
                <w:rFonts w:ascii="Times New Roman" w:eastAsia="Times New Roman" w:hAnsi="Times New Roman"/>
                <w:sz w:val="24"/>
                <w:szCs w:val="24"/>
              </w:rPr>
            </w:pPr>
            <w:r w:rsidRPr="002D5F92">
              <w:rPr>
                <w:rFonts w:ascii="Times New Roman" w:eastAsia="Times New Roman" w:hAnsi="Times New Roman"/>
                <w:position w:val="6"/>
                <w:sz w:val="24"/>
                <w:szCs w:val="24"/>
              </w:rPr>
              <w:t>(Parašas)</w:t>
            </w:r>
            <w:r w:rsidRPr="002D5F92">
              <w:rPr>
                <w:rFonts w:ascii="Times New Roman" w:eastAsia="Times New Roman" w:hAnsi="Times New Roman"/>
                <w:i/>
                <w:sz w:val="24"/>
                <w:szCs w:val="24"/>
              </w:rPr>
              <w:t xml:space="preserve"> </w:t>
            </w:r>
          </w:p>
        </w:tc>
        <w:tc>
          <w:tcPr>
            <w:tcW w:w="701" w:type="dxa"/>
            <w:tcBorders>
              <w:top w:val="nil"/>
              <w:left w:val="nil"/>
              <w:bottom w:val="nil"/>
              <w:right w:val="nil"/>
            </w:tcBorders>
          </w:tcPr>
          <w:p w:rsidR="000F0ECD" w:rsidRPr="002D5F92" w:rsidRDefault="000F0ECD" w:rsidP="000F0ECD">
            <w:pPr>
              <w:ind w:right="-1"/>
              <w:jc w:val="center"/>
              <w:rPr>
                <w:rFonts w:ascii="Times New Roman" w:eastAsia="Times New Roman" w:hAnsi="Times New Roman"/>
                <w:sz w:val="24"/>
                <w:szCs w:val="24"/>
              </w:rPr>
            </w:pPr>
          </w:p>
        </w:tc>
        <w:tc>
          <w:tcPr>
            <w:tcW w:w="2611" w:type="dxa"/>
            <w:tcBorders>
              <w:top w:val="single" w:sz="4" w:space="0" w:color="auto"/>
              <w:left w:val="nil"/>
              <w:bottom w:val="nil"/>
              <w:right w:val="nil"/>
            </w:tcBorders>
            <w:hideMark/>
          </w:tcPr>
          <w:p w:rsidR="000F0ECD" w:rsidRPr="002D5F92" w:rsidRDefault="000F0ECD" w:rsidP="000F0ECD">
            <w:pPr>
              <w:ind w:right="-1"/>
              <w:jc w:val="center"/>
              <w:rPr>
                <w:rFonts w:ascii="Times New Roman" w:eastAsia="Times New Roman" w:hAnsi="Times New Roman"/>
                <w:sz w:val="24"/>
                <w:szCs w:val="24"/>
              </w:rPr>
            </w:pPr>
            <w:r w:rsidRPr="002D5F92">
              <w:rPr>
                <w:rFonts w:ascii="Times New Roman" w:eastAsia="Times New Roman" w:hAnsi="Times New Roman"/>
                <w:position w:val="6"/>
                <w:sz w:val="24"/>
                <w:szCs w:val="24"/>
              </w:rPr>
              <w:t>(Vardas ir pavardė)</w:t>
            </w:r>
            <w:r w:rsidRPr="002D5F92">
              <w:rPr>
                <w:rFonts w:ascii="Times New Roman" w:eastAsia="Times New Roman" w:hAnsi="Times New Roman"/>
                <w:i/>
                <w:sz w:val="24"/>
                <w:szCs w:val="24"/>
              </w:rPr>
              <w:t xml:space="preserve"> </w:t>
            </w:r>
          </w:p>
        </w:tc>
        <w:tc>
          <w:tcPr>
            <w:tcW w:w="648" w:type="dxa"/>
            <w:tcBorders>
              <w:top w:val="nil"/>
              <w:left w:val="nil"/>
              <w:bottom w:val="nil"/>
              <w:right w:val="nil"/>
            </w:tcBorders>
          </w:tcPr>
          <w:p w:rsidR="000F0ECD" w:rsidRPr="002D5F92" w:rsidRDefault="000F0ECD" w:rsidP="000F0ECD">
            <w:pPr>
              <w:ind w:right="-1"/>
              <w:jc w:val="center"/>
              <w:rPr>
                <w:rFonts w:ascii="Times New Roman" w:eastAsia="Times New Roman" w:hAnsi="Times New Roman"/>
                <w:sz w:val="24"/>
                <w:szCs w:val="24"/>
              </w:rPr>
            </w:pPr>
          </w:p>
        </w:tc>
      </w:tr>
      <w:bookmarkEnd w:id="33"/>
      <w:bookmarkEnd w:id="38"/>
    </w:tbl>
    <w:p w:rsidR="00275E58" w:rsidRPr="002D5F92" w:rsidRDefault="00275E58" w:rsidP="00A008D6">
      <w:pPr>
        <w:rPr>
          <w:rFonts w:ascii="Times New Roman" w:hAnsi="Times New Roman"/>
          <w:sz w:val="24"/>
          <w:szCs w:val="24"/>
        </w:rPr>
      </w:pPr>
    </w:p>
    <w:p w:rsidR="00713441" w:rsidRPr="002D5F92" w:rsidRDefault="00713441" w:rsidP="00A008D6">
      <w:pPr>
        <w:rPr>
          <w:rFonts w:ascii="Times New Roman" w:hAnsi="Times New Roman"/>
          <w:sz w:val="24"/>
          <w:szCs w:val="24"/>
        </w:rPr>
      </w:pPr>
    </w:p>
    <w:p w:rsidR="00E105B5" w:rsidRPr="002D5F92" w:rsidRDefault="00900354" w:rsidP="00C3294D">
      <w:pPr>
        <w:rPr>
          <w:rFonts w:ascii="Times New Roman" w:hAnsi="Times New Roman"/>
          <w:sz w:val="24"/>
        </w:rPr>
      </w:pPr>
      <w:r w:rsidRPr="002D5F92">
        <w:rPr>
          <w:rFonts w:ascii="Times New Roman" w:hAnsi="Times New Roman"/>
          <w:sz w:val="24"/>
          <w:szCs w:val="24"/>
        </w:rPr>
        <w:br w:type="page"/>
      </w:r>
    </w:p>
    <w:p w:rsidR="002D015F" w:rsidRPr="002D5F92" w:rsidRDefault="002D015F" w:rsidP="00D553EC">
      <w:pPr>
        <w:jc w:val="both"/>
        <w:rPr>
          <w:rFonts w:ascii="Times New Roman" w:hAnsi="Times New Roman"/>
          <w:sz w:val="24"/>
          <w:szCs w:val="24"/>
        </w:rPr>
      </w:pPr>
      <w:r w:rsidRPr="002D5F92">
        <w:rPr>
          <w:rFonts w:ascii="Times New Roman" w:hAnsi="Times New Roman"/>
          <w:sz w:val="24"/>
          <w:szCs w:val="24"/>
        </w:rPr>
        <w:lastRenderedPageBreak/>
        <w:tab/>
      </w:r>
      <w:r w:rsidRPr="002D5F92">
        <w:rPr>
          <w:rFonts w:ascii="Times New Roman" w:hAnsi="Times New Roman"/>
          <w:sz w:val="24"/>
          <w:szCs w:val="24"/>
        </w:rPr>
        <w:tab/>
      </w:r>
      <w:r w:rsidRPr="002D5F92">
        <w:rPr>
          <w:rFonts w:ascii="Times New Roman" w:hAnsi="Times New Roman"/>
          <w:sz w:val="24"/>
          <w:szCs w:val="24"/>
        </w:rPr>
        <w:tab/>
      </w:r>
      <w:r w:rsidRPr="002D5F92">
        <w:rPr>
          <w:rFonts w:ascii="Times New Roman" w:hAnsi="Times New Roman"/>
          <w:sz w:val="24"/>
          <w:szCs w:val="24"/>
        </w:rPr>
        <w:tab/>
      </w:r>
      <w:r w:rsidRPr="002D5F92">
        <w:rPr>
          <w:rFonts w:ascii="Times New Roman" w:hAnsi="Times New Roman"/>
          <w:sz w:val="24"/>
          <w:szCs w:val="24"/>
        </w:rPr>
        <w:tab/>
        <w:t>Pirkimo sąlygų</w:t>
      </w:r>
      <w:r w:rsidR="000073EE" w:rsidRPr="002D5F92">
        <w:rPr>
          <w:rFonts w:ascii="Times New Roman" w:hAnsi="Times New Roman"/>
          <w:sz w:val="24"/>
          <w:szCs w:val="24"/>
        </w:rPr>
        <w:t xml:space="preserve"> 2</w:t>
      </w:r>
      <w:r w:rsidRPr="002D5F92">
        <w:rPr>
          <w:rFonts w:ascii="Times New Roman" w:hAnsi="Times New Roman"/>
          <w:sz w:val="24"/>
          <w:szCs w:val="24"/>
        </w:rPr>
        <w:t xml:space="preserve"> priedas</w:t>
      </w:r>
    </w:p>
    <w:p w:rsidR="002D015F" w:rsidRPr="002D5F92" w:rsidRDefault="002D015F" w:rsidP="00D553EC">
      <w:pPr>
        <w:jc w:val="both"/>
        <w:rPr>
          <w:rFonts w:ascii="Times New Roman" w:hAnsi="Times New Roman"/>
          <w:sz w:val="24"/>
          <w:szCs w:val="24"/>
        </w:rPr>
      </w:pPr>
    </w:p>
    <w:p w:rsidR="00D553EC" w:rsidRPr="002D5F92" w:rsidRDefault="00D553EC" w:rsidP="00D553EC">
      <w:pPr>
        <w:tabs>
          <w:tab w:val="left" w:pos="6379"/>
        </w:tabs>
        <w:jc w:val="center"/>
        <w:rPr>
          <w:rFonts w:ascii="Times New Roman" w:eastAsia="Lucida Sans Unicode" w:hAnsi="Times New Roman" w:cs="Tahoma"/>
          <w:color w:val="000000"/>
          <w:sz w:val="24"/>
          <w:lang w:eastAsia="en-US" w:bidi="en-US"/>
        </w:rPr>
      </w:pPr>
      <w:r w:rsidRPr="002D5F92">
        <w:rPr>
          <w:rFonts w:ascii="Times New Roman" w:eastAsia="Lucida Sans Unicode" w:hAnsi="Times New Roman" w:cs="Tahoma"/>
          <w:color w:val="000000"/>
          <w:sz w:val="24"/>
          <w:lang w:eastAsia="en-US" w:bidi="en-US"/>
        </w:rPr>
        <w:t>Herbas arba prekių ženklas</w:t>
      </w:r>
    </w:p>
    <w:p w:rsidR="00D553EC" w:rsidRPr="002D5F92" w:rsidRDefault="00D553EC" w:rsidP="00D553EC">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2D5F92">
        <w:rPr>
          <w:rFonts w:ascii="Times New Roman" w:eastAsia="Lucida Sans Unicode" w:hAnsi="Times New Roman" w:cs="Tahoma"/>
          <w:color w:val="000000"/>
          <w:sz w:val="18"/>
          <w:szCs w:val="18"/>
          <w:lang w:eastAsia="en-US" w:bidi="en-US"/>
        </w:rPr>
        <w:t>(Tiekėjo pavadinimas)</w:t>
      </w:r>
    </w:p>
    <w:p w:rsidR="00D553EC" w:rsidRPr="002D5F92" w:rsidRDefault="00D553EC" w:rsidP="00D553EC">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2D5F92">
        <w:rPr>
          <w:rFonts w:ascii="Times New Roman" w:eastAsia="Lucida Sans Unicode" w:hAnsi="Times New Roman" w:cs="Tahoma"/>
          <w:color w:val="000000"/>
          <w:sz w:val="18"/>
          <w:szCs w:val="18"/>
          <w:lang w:eastAsia="en-US"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D553EC" w:rsidRPr="002D5F92" w:rsidRDefault="00D553EC" w:rsidP="00D553EC">
      <w:pPr>
        <w:widowControl w:val="0"/>
        <w:suppressAutoHyphens/>
        <w:autoSpaceDN w:val="0"/>
        <w:jc w:val="both"/>
        <w:rPr>
          <w:rFonts w:ascii="Times New Roman" w:eastAsia="Lucida Sans Unicode" w:hAnsi="Times New Roman" w:cs="Tahoma"/>
          <w:color w:val="000000"/>
          <w:sz w:val="24"/>
          <w:szCs w:val="24"/>
          <w:u w:val="single"/>
          <w:lang w:eastAsia="en-US" w:bidi="en-US"/>
        </w:rPr>
      </w:pPr>
      <w:r w:rsidRPr="002D5F92">
        <w:rPr>
          <w:rFonts w:ascii="Times New Roman" w:eastAsia="Lucida Sans Unicode" w:hAnsi="Times New Roman" w:cs="Tahoma"/>
          <w:color w:val="000000"/>
          <w:sz w:val="24"/>
          <w:szCs w:val="24"/>
          <w:u w:val="single"/>
          <w:lang w:eastAsia="en-US" w:bidi="en-US"/>
        </w:rPr>
        <w:t>Ukmergės rajono savivaldybės administracijai</w:t>
      </w:r>
    </w:p>
    <w:p w:rsidR="00D553EC" w:rsidRPr="002D5F92" w:rsidRDefault="00D553EC" w:rsidP="00D553EC">
      <w:pPr>
        <w:shd w:val="clear" w:color="auto" w:fill="FFFFFF"/>
        <w:jc w:val="center"/>
        <w:rPr>
          <w:rFonts w:ascii="Times New Roman" w:eastAsia="Times New Roman" w:hAnsi="Times New Roman"/>
          <w:b/>
          <w:bCs/>
          <w:color w:val="000000"/>
          <w:sz w:val="24"/>
          <w:szCs w:val="24"/>
          <w:lang w:eastAsia="en-US"/>
        </w:rPr>
      </w:pPr>
    </w:p>
    <w:p w:rsidR="00D553EC" w:rsidRPr="002D5F92" w:rsidRDefault="00D553EC" w:rsidP="00D553EC">
      <w:pPr>
        <w:shd w:val="clear" w:color="auto" w:fill="FFFFFF"/>
        <w:jc w:val="center"/>
        <w:rPr>
          <w:rFonts w:ascii="Times New Roman" w:eastAsia="Times New Roman" w:hAnsi="Times New Roman"/>
          <w:sz w:val="24"/>
          <w:szCs w:val="24"/>
          <w:lang w:eastAsia="en-US"/>
        </w:rPr>
      </w:pPr>
      <w:r w:rsidRPr="002D5F92">
        <w:rPr>
          <w:rFonts w:ascii="Times New Roman" w:eastAsia="Times New Roman" w:hAnsi="Times New Roman"/>
          <w:b/>
          <w:bCs/>
          <w:sz w:val="24"/>
          <w:szCs w:val="24"/>
          <w:lang w:eastAsia="en-US"/>
        </w:rPr>
        <w:t>PIRKIMO DOKUMENTUOSE NUSTATYTŲ REIKALAVIMŲ TIEKĖJUI ATITIKTIES DEKLARACIJA</w:t>
      </w:r>
    </w:p>
    <w:p w:rsidR="00D553EC" w:rsidRPr="002D5F92" w:rsidRDefault="00D553EC" w:rsidP="00D553EC">
      <w:pPr>
        <w:shd w:val="clear" w:color="auto" w:fill="FFFFFF"/>
        <w:jc w:val="center"/>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 xml:space="preserve">___________ </w:t>
      </w:r>
    </w:p>
    <w:p w:rsidR="00D553EC" w:rsidRPr="002D5F92" w:rsidRDefault="00D553EC" w:rsidP="00D553EC">
      <w:pPr>
        <w:shd w:val="clear" w:color="auto" w:fill="FFFFFF"/>
        <w:jc w:val="center"/>
        <w:rPr>
          <w:rFonts w:ascii="Times New Roman" w:eastAsia="Times New Roman" w:hAnsi="Times New Roman"/>
          <w:i/>
          <w:color w:val="000000"/>
          <w:sz w:val="24"/>
          <w:szCs w:val="24"/>
          <w:vertAlign w:val="superscript"/>
          <w:lang w:eastAsia="en-US"/>
        </w:rPr>
      </w:pPr>
      <w:r w:rsidRPr="002D5F92">
        <w:rPr>
          <w:rFonts w:ascii="Times New Roman" w:eastAsia="Times New Roman" w:hAnsi="Times New Roman"/>
          <w:i/>
          <w:color w:val="000000"/>
          <w:sz w:val="24"/>
          <w:szCs w:val="24"/>
          <w:vertAlign w:val="superscript"/>
          <w:lang w:eastAsia="en-US"/>
        </w:rPr>
        <w:t>(Data)</w:t>
      </w:r>
    </w:p>
    <w:p w:rsidR="00D553EC" w:rsidRPr="002D5F92" w:rsidRDefault="00D553EC" w:rsidP="00D553EC">
      <w:pPr>
        <w:shd w:val="clear" w:color="auto" w:fill="FFFFFF"/>
        <w:jc w:val="center"/>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___________________</w:t>
      </w:r>
    </w:p>
    <w:p w:rsidR="00D553EC" w:rsidRPr="002D5F92" w:rsidRDefault="00D553EC" w:rsidP="0091319F">
      <w:pPr>
        <w:shd w:val="clear" w:color="auto" w:fill="FFFFFF"/>
        <w:jc w:val="center"/>
        <w:rPr>
          <w:rFonts w:ascii="Times New Roman" w:eastAsia="Times New Roman" w:hAnsi="Times New Roman"/>
          <w:i/>
          <w:color w:val="000000"/>
          <w:sz w:val="24"/>
          <w:vertAlign w:val="superscript"/>
          <w:lang w:eastAsia="en-US"/>
        </w:rPr>
      </w:pPr>
      <w:r w:rsidRPr="002D5F92">
        <w:rPr>
          <w:rFonts w:ascii="Times New Roman" w:eastAsia="Times New Roman" w:hAnsi="Times New Roman"/>
          <w:i/>
          <w:color w:val="000000"/>
          <w:sz w:val="24"/>
          <w:vertAlign w:val="superscript"/>
          <w:lang w:eastAsia="en-US"/>
        </w:rPr>
        <w:t>(Sudarymo vieta)</w:t>
      </w:r>
    </w:p>
    <w:p w:rsidR="00D553EC" w:rsidRPr="002D5F92" w:rsidRDefault="00D553EC" w:rsidP="00D553EC">
      <w:pPr>
        <w:ind w:firstLine="567"/>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Aš,___________________________________________________________________ ,</w:t>
      </w:r>
    </w:p>
    <w:p w:rsidR="00D553EC" w:rsidRPr="002D5F92" w:rsidRDefault="00D553EC" w:rsidP="00D553EC">
      <w:pPr>
        <w:ind w:left="960" w:firstLine="318"/>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(tiekėjo vadovo ar jo įgalioto asmens pareigų pavadinimas, vardas ir pavardė)</w:t>
      </w:r>
    </w:p>
    <w:p w:rsidR="00D553EC" w:rsidRPr="002D5F92" w:rsidRDefault="00D553EC" w:rsidP="00D553EC">
      <w:pPr>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patvirtinu, kad mano vadovaujamas (-a) (atstovaujamas (-a))____________________________ ,</w:t>
      </w:r>
    </w:p>
    <w:p w:rsidR="00D553EC" w:rsidRPr="002D5F92" w:rsidRDefault="00D553EC" w:rsidP="00D553EC">
      <w:pPr>
        <w:ind w:left="5640" w:firstLine="742"/>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(tiekėjo pavadinimas)</w:t>
      </w:r>
    </w:p>
    <w:p w:rsidR="00D553EC" w:rsidRPr="002D5F92" w:rsidRDefault="00D553EC" w:rsidP="00D553EC">
      <w:pPr>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dalyvaujantis (-i) _</w:t>
      </w:r>
      <w:r w:rsidRPr="002D5F92">
        <w:rPr>
          <w:rFonts w:ascii="Times New Roman" w:eastAsia="Times New Roman" w:hAnsi="Times New Roman"/>
          <w:color w:val="000000"/>
          <w:sz w:val="24"/>
          <w:szCs w:val="24"/>
          <w:u w:val="single"/>
          <w:lang w:eastAsia="en-US"/>
        </w:rPr>
        <w:t>___________________________________________________________</w:t>
      </w:r>
      <w:r w:rsidRPr="002D5F92">
        <w:rPr>
          <w:rFonts w:ascii="Times New Roman" w:eastAsia="Times New Roman" w:hAnsi="Times New Roman"/>
          <w:color w:val="000000"/>
          <w:sz w:val="24"/>
          <w:szCs w:val="24"/>
          <w:lang w:eastAsia="en-US"/>
        </w:rPr>
        <w:t>__</w:t>
      </w:r>
    </w:p>
    <w:p w:rsidR="00D553EC" w:rsidRPr="002D5F92" w:rsidRDefault="00D553EC" w:rsidP="00D553EC">
      <w:pPr>
        <w:ind w:left="2040" w:firstLine="371"/>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(perkančiosios organizacijos pavadinimas)</w:t>
      </w:r>
    </w:p>
    <w:p w:rsidR="00D553EC" w:rsidRPr="002D5F92" w:rsidRDefault="00D553EC" w:rsidP="00D553EC">
      <w:pPr>
        <w:jc w:val="both"/>
        <w:rPr>
          <w:rFonts w:ascii="Times New Roman" w:eastAsia="Times New Roman" w:hAnsi="Times New Roman"/>
          <w:color w:val="000000"/>
          <w:sz w:val="24"/>
          <w:szCs w:val="24"/>
          <w:lang w:eastAsia="en-US"/>
        </w:rPr>
      </w:pPr>
      <w:r w:rsidRPr="002D5F92">
        <w:rPr>
          <w:rFonts w:ascii="Times New Roman" w:eastAsia="Times New Roman" w:hAnsi="Times New Roman"/>
          <w:color w:val="000000"/>
          <w:sz w:val="24"/>
          <w:szCs w:val="24"/>
          <w:lang w:eastAsia="en-US"/>
        </w:rPr>
        <w:t>vykdomoje supaprastinto pirkimo _____________________________________ procedūroje,</w:t>
      </w:r>
    </w:p>
    <w:p w:rsidR="00D553EC" w:rsidRPr="002D5F92" w:rsidRDefault="00D553EC" w:rsidP="00D553EC">
      <w:pPr>
        <w:ind w:left="1440" w:firstLine="720"/>
        <w:jc w:val="both"/>
        <w:rPr>
          <w:rFonts w:ascii="Times New Roman" w:eastAsia="Times New Roman" w:hAnsi="Times New Roman"/>
          <w:color w:val="000000"/>
          <w:lang w:eastAsia="en-US"/>
        </w:rPr>
      </w:pPr>
      <w:r w:rsidRPr="002D5F92">
        <w:rPr>
          <w:rFonts w:ascii="Times New Roman" w:eastAsia="Times New Roman" w:hAnsi="Times New Roman"/>
          <w:i/>
          <w:iCs/>
          <w:color w:val="000000"/>
          <w:lang w:eastAsia="en-US"/>
        </w:rPr>
        <w:t>(pirkimo objekto pavadinimas, pirkimo numeris, pirkimo paskelbimo CVP IS data</w:t>
      </w:r>
      <w:r w:rsidRPr="002D5F92">
        <w:rPr>
          <w:rFonts w:ascii="Times New Roman" w:eastAsia="Times New Roman" w:hAnsi="Times New Roman"/>
          <w:color w:val="000000"/>
          <w:lang w:eastAsia="en-US"/>
        </w:rPr>
        <w:t>)</w:t>
      </w:r>
    </w:p>
    <w:p w:rsidR="00D553EC" w:rsidRPr="002D5F92" w:rsidRDefault="00D553EC" w:rsidP="00D553EC">
      <w:pPr>
        <w:jc w:val="both"/>
        <w:rPr>
          <w:rFonts w:ascii="Times New Roman" w:eastAsia="Times New Roman" w:hAnsi="Times New Roman"/>
          <w:sz w:val="24"/>
          <w:szCs w:val="24"/>
          <w:lang w:eastAsia="en-US"/>
        </w:rPr>
      </w:pPr>
      <w:r w:rsidRPr="002D5F92">
        <w:rPr>
          <w:rFonts w:ascii="Times New Roman" w:eastAsia="Times New Roman" w:hAnsi="Times New Roman"/>
          <w:color w:val="000000"/>
          <w:sz w:val="24"/>
          <w:szCs w:val="24"/>
          <w:lang w:eastAsia="en-US"/>
        </w:rPr>
        <w:t>atitinka toliau nurodomus reikalavimus</w:t>
      </w:r>
      <w:r w:rsidRPr="002D5F92">
        <w:rPr>
          <w:rFonts w:ascii="Times New Roman" w:eastAsia="Times New Roman" w:hAnsi="Times New Roman"/>
          <w:iCs/>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
        <w:gridCol w:w="219"/>
        <w:gridCol w:w="822"/>
        <w:gridCol w:w="867"/>
        <w:gridCol w:w="7382"/>
      </w:tblGrid>
      <w:tr w:rsidR="00D553EC" w:rsidRPr="002D5F92" w:rsidTr="00B76F35">
        <w:tc>
          <w:tcPr>
            <w:tcW w:w="348" w:type="dxa"/>
            <w:tcBorders>
              <w:left w:val="nil"/>
              <w:bottom w:val="nil"/>
              <w:right w:val="nil"/>
            </w:tcBorders>
          </w:tcPr>
          <w:p w:rsidR="00D553EC" w:rsidRPr="002D5F92" w:rsidRDefault="00D553EC" w:rsidP="00901847">
            <w:pPr>
              <w:rPr>
                <w:rFonts w:ascii="Times New Roman" w:eastAsia="Times New Roman" w:hAnsi="Times New Roman"/>
                <w:sz w:val="24"/>
                <w:szCs w:val="24"/>
              </w:rPr>
            </w:pPr>
            <w:bookmarkStart w:id="39" w:name="_Hlk193789518"/>
          </w:p>
        </w:tc>
        <w:tc>
          <w:tcPr>
            <w:tcW w:w="9290" w:type="dxa"/>
            <w:gridSpan w:val="4"/>
            <w:tcBorders>
              <w:top w:val="nil"/>
              <w:left w:val="nil"/>
              <w:bottom w:val="nil"/>
              <w:right w:val="nil"/>
            </w:tcBorders>
          </w:tcPr>
          <w:p w:rsidR="00D553EC" w:rsidRPr="002D5F92" w:rsidRDefault="00D553EC" w:rsidP="00901847">
            <w:pPr>
              <w:rPr>
                <w:rFonts w:ascii="Times New Roman" w:eastAsia="Times New Roman" w:hAnsi="Times New Roman"/>
                <w:sz w:val="24"/>
                <w:szCs w:val="24"/>
              </w:rPr>
            </w:pPr>
          </w:p>
        </w:tc>
      </w:tr>
      <w:tr w:rsidR="00D553EC" w:rsidRPr="002D5F92" w:rsidTr="00B76F35">
        <w:tc>
          <w:tcPr>
            <w:tcW w:w="348" w:type="dxa"/>
            <w:tcBorders>
              <w:top w:val="single" w:sz="4" w:space="0" w:color="auto"/>
              <w:left w:val="single" w:sz="4" w:space="0" w:color="auto"/>
              <w:bottom w:val="single" w:sz="4" w:space="0" w:color="auto"/>
              <w:right w:val="single" w:sz="4" w:space="0" w:color="auto"/>
            </w:tcBorders>
          </w:tcPr>
          <w:p w:rsidR="00D553EC" w:rsidRPr="002D5F92" w:rsidRDefault="00D553EC" w:rsidP="00901847">
            <w:pPr>
              <w:rPr>
                <w:rFonts w:ascii="Times New Roman" w:eastAsia="Times New Roman" w:hAnsi="Times New Roman"/>
                <w:sz w:val="24"/>
                <w:szCs w:val="24"/>
              </w:rPr>
            </w:pPr>
          </w:p>
        </w:tc>
        <w:tc>
          <w:tcPr>
            <w:tcW w:w="9290" w:type="dxa"/>
            <w:gridSpan w:val="4"/>
            <w:vMerge w:val="restart"/>
            <w:tcBorders>
              <w:top w:val="nil"/>
              <w:left w:val="single" w:sz="4" w:space="0" w:color="auto"/>
              <w:bottom w:val="nil"/>
              <w:right w:val="nil"/>
            </w:tcBorders>
          </w:tcPr>
          <w:p w:rsidR="00D553EC" w:rsidRPr="002D5F92" w:rsidRDefault="00D553EC" w:rsidP="00901847">
            <w:pPr>
              <w:jc w:val="both"/>
              <w:rPr>
                <w:rFonts w:ascii="Times New Roman" w:eastAsia="Times New Roman" w:hAnsi="Times New Roman"/>
                <w:sz w:val="24"/>
                <w:szCs w:val="24"/>
              </w:rPr>
            </w:pPr>
            <w:r w:rsidRPr="002D5F92">
              <w:rPr>
                <w:rFonts w:ascii="Times New Roman" w:eastAsia="Times New Roman" w:hAnsi="Times New Roman"/>
                <w:sz w:val="24"/>
                <w:szCs w:val="24"/>
              </w:rPr>
              <w:t xml:space="preserve">tiekėjas atitinka pirkimo dokumentuose nustatytus </w:t>
            </w:r>
            <w:r w:rsidR="00AD0130" w:rsidRPr="002D5F92">
              <w:rPr>
                <w:rFonts w:ascii="Times New Roman" w:eastAsia="Times New Roman" w:hAnsi="Times New Roman"/>
                <w:sz w:val="24"/>
                <w:szCs w:val="24"/>
              </w:rPr>
              <w:t>te</w:t>
            </w:r>
            <w:r w:rsidR="006B4875" w:rsidRPr="002D5F92">
              <w:rPr>
                <w:rFonts w:ascii="Times New Roman" w:eastAsia="Times New Roman" w:hAnsi="Times New Roman"/>
                <w:sz w:val="24"/>
                <w:szCs w:val="24"/>
              </w:rPr>
              <w:t>isės verstis atitinkama veikla</w:t>
            </w:r>
            <w:r w:rsidR="00AD0130" w:rsidRPr="002D5F92">
              <w:rPr>
                <w:rFonts w:ascii="Times New Roman" w:eastAsia="Times New Roman" w:hAnsi="Times New Roman"/>
                <w:sz w:val="24"/>
                <w:szCs w:val="24"/>
              </w:rPr>
              <w:t xml:space="preserve"> reikalavimus </w:t>
            </w:r>
            <w:r w:rsidRPr="002D5F92">
              <w:rPr>
                <w:rFonts w:ascii="Times New Roman" w:eastAsia="Times New Roman" w:hAnsi="Times New Roman"/>
                <w:sz w:val="24"/>
                <w:szCs w:val="24"/>
              </w:rPr>
              <w:t>(Pirkimo sąlygų 3.</w:t>
            </w:r>
            <w:r w:rsidR="000073EE" w:rsidRPr="002D5F92">
              <w:rPr>
                <w:rFonts w:ascii="Times New Roman" w:eastAsia="Times New Roman" w:hAnsi="Times New Roman"/>
                <w:sz w:val="24"/>
                <w:szCs w:val="24"/>
              </w:rPr>
              <w:t>5</w:t>
            </w:r>
            <w:r w:rsidRPr="002D5F92">
              <w:rPr>
                <w:rFonts w:ascii="Times New Roman" w:eastAsia="Times New Roman" w:hAnsi="Times New Roman"/>
                <w:sz w:val="24"/>
                <w:szCs w:val="24"/>
              </w:rPr>
              <w:t>.1 papun</w:t>
            </w:r>
            <w:r w:rsidR="00F346FB" w:rsidRPr="002D5F92">
              <w:rPr>
                <w:rFonts w:ascii="Times New Roman" w:eastAsia="Times New Roman" w:hAnsi="Times New Roman"/>
                <w:sz w:val="24"/>
                <w:szCs w:val="24"/>
              </w:rPr>
              <w:t>ktis</w:t>
            </w:r>
            <w:r w:rsidRPr="002D5F92">
              <w:rPr>
                <w:rFonts w:ascii="Times New Roman" w:eastAsia="Times New Roman" w:hAnsi="Times New Roman"/>
                <w:sz w:val="24"/>
                <w:szCs w:val="24"/>
              </w:rPr>
              <w:t>)</w:t>
            </w:r>
            <w:r w:rsidR="00F346FB" w:rsidRPr="002D5F92">
              <w:rPr>
                <w:rFonts w:ascii="Times New Roman" w:eastAsia="Times New Roman" w:hAnsi="Times New Roman"/>
                <w:sz w:val="24"/>
                <w:szCs w:val="24"/>
              </w:rPr>
              <w:t>;</w:t>
            </w:r>
          </w:p>
        </w:tc>
      </w:tr>
      <w:tr w:rsidR="00D553EC" w:rsidRPr="002D5F92" w:rsidTr="00B76F35">
        <w:tc>
          <w:tcPr>
            <w:tcW w:w="348" w:type="dxa"/>
            <w:tcBorders>
              <w:top w:val="single" w:sz="4" w:space="0" w:color="auto"/>
              <w:left w:val="nil"/>
              <w:bottom w:val="nil"/>
              <w:right w:val="nil"/>
            </w:tcBorders>
          </w:tcPr>
          <w:p w:rsidR="00D553EC" w:rsidRPr="002D5F92" w:rsidRDefault="00D553EC" w:rsidP="00901847">
            <w:pPr>
              <w:rPr>
                <w:rFonts w:ascii="Times New Roman" w:eastAsia="Times New Roman" w:hAnsi="Times New Roman"/>
                <w:sz w:val="24"/>
                <w:szCs w:val="24"/>
              </w:rPr>
            </w:pPr>
          </w:p>
        </w:tc>
        <w:tc>
          <w:tcPr>
            <w:tcW w:w="9290" w:type="dxa"/>
            <w:gridSpan w:val="4"/>
            <w:vMerge/>
            <w:tcBorders>
              <w:left w:val="nil"/>
              <w:bottom w:val="nil"/>
              <w:right w:val="nil"/>
            </w:tcBorders>
          </w:tcPr>
          <w:p w:rsidR="00D553EC" w:rsidRPr="002D5F92" w:rsidRDefault="00D553EC" w:rsidP="00901847">
            <w:pPr>
              <w:rPr>
                <w:rFonts w:ascii="Times New Roman" w:eastAsia="Times New Roman" w:hAnsi="Times New Roman"/>
                <w:sz w:val="24"/>
                <w:szCs w:val="24"/>
              </w:rPr>
            </w:pPr>
          </w:p>
        </w:tc>
      </w:tr>
      <w:tr w:rsidR="00D553EC" w:rsidRPr="002D5F92" w:rsidTr="00B76F35">
        <w:tc>
          <w:tcPr>
            <w:tcW w:w="348" w:type="dxa"/>
            <w:tcBorders>
              <w:top w:val="nil"/>
              <w:left w:val="nil"/>
              <w:bottom w:val="nil"/>
              <w:right w:val="nil"/>
            </w:tcBorders>
          </w:tcPr>
          <w:p w:rsidR="00D553EC" w:rsidRPr="002D5F92" w:rsidRDefault="00D553EC" w:rsidP="00901847">
            <w:pPr>
              <w:rPr>
                <w:rFonts w:ascii="Times New Roman" w:eastAsia="Times New Roman" w:hAnsi="Times New Roman"/>
                <w:sz w:val="24"/>
                <w:szCs w:val="24"/>
              </w:rPr>
            </w:pPr>
          </w:p>
        </w:tc>
        <w:tc>
          <w:tcPr>
            <w:tcW w:w="9290" w:type="dxa"/>
            <w:gridSpan w:val="4"/>
            <w:vMerge/>
            <w:tcBorders>
              <w:left w:val="nil"/>
              <w:bottom w:val="nil"/>
              <w:right w:val="nil"/>
            </w:tcBorders>
          </w:tcPr>
          <w:p w:rsidR="00D553EC" w:rsidRPr="002D5F92" w:rsidRDefault="00D553EC" w:rsidP="00901847">
            <w:pPr>
              <w:rPr>
                <w:rFonts w:ascii="Times New Roman" w:eastAsia="Times New Roman" w:hAnsi="Times New Roman"/>
                <w:sz w:val="24"/>
                <w:szCs w:val="24"/>
              </w:rPr>
            </w:pPr>
          </w:p>
        </w:tc>
      </w:tr>
      <w:tr w:rsidR="00D553EC" w:rsidRPr="002D5F92" w:rsidTr="00B76F35">
        <w:trPr>
          <w:gridBefore w:val="2"/>
          <w:gridAfter w:val="1"/>
          <w:wBefore w:w="567" w:type="dxa"/>
          <w:wAfter w:w="7382" w:type="dxa"/>
        </w:trPr>
        <w:tc>
          <w:tcPr>
            <w:tcW w:w="822" w:type="dxa"/>
            <w:shd w:val="clear" w:color="auto" w:fill="auto"/>
          </w:tcPr>
          <w:p w:rsidR="00D553EC" w:rsidRPr="002D5F92" w:rsidRDefault="00D553EC" w:rsidP="00901847">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rsidR="00D553EC" w:rsidRPr="002D5F92" w:rsidRDefault="00D553EC" w:rsidP="00901847">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D553EC" w:rsidRPr="002D5F92" w:rsidTr="00B76F35">
        <w:trPr>
          <w:gridBefore w:val="2"/>
          <w:gridAfter w:val="1"/>
          <w:wBefore w:w="567" w:type="dxa"/>
          <w:wAfter w:w="7382" w:type="dxa"/>
        </w:trPr>
        <w:tc>
          <w:tcPr>
            <w:tcW w:w="822" w:type="dxa"/>
            <w:shd w:val="clear" w:color="auto" w:fill="auto"/>
          </w:tcPr>
          <w:p w:rsidR="00D553EC" w:rsidRPr="002D5F92" w:rsidRDefault="00D553EC" w:rsidP="00901847">
            <w:pPr>
              <w:rPr>
                <w:rFonts w:ascii="Times New Roman" w:eastAsia="Times New Roman" w:hAnsi="Times New Roman"/>
                <w:i/>
                <w:sz w:val="24"/>
                <w:szCs w:val="24"/>
              </w:rPr>
            </w:pPr>
          </w:p>
        </w:tc>
        <w:tc>
          <w:tcPr>
            <w:tcW w:w="867" w:type="dxa"/>
            <w:shd w:val="clear" w:color="auto" w:fill="auto"/>
          </w:tcPr>
          <w:p w:rsidR="00D553EC" w:rsidRPr="002D5F92" w:rsidRDefault="00D553EC" w:rsidP="00901847">
            <w:pPr>
              <w:rPr>
                <w:rFonts w:ascii="Times New Roman" w:eastAsia="Times New Roman" w:hAnsi="Times New Roman"/>
                <w:i/>
                <w:sz w:val="24"/>
                <w:szCs w:val="24"/>
              </w:rPr>
            </w:pPr>
          </w:p>
        </w:tc>
      </w:tr>
    </w:tbl>
    <w:p w:rsidR="00D553EC" w:rsidRPr="002D5F92" w:rsidRDefault="00D553EC" w:rsidP="00D553EC">
      <w:pPr>
        <w:shd w:val="clear" w:color="auto" w:fill="FFFFFF"/>
        <w:rPr>
          <w:rFonts w:ascii="Times New Roman" w:eastAsia="Times New Roman" w:hAnsi="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64"/>
      </w:tblGrid>
      <w:tr w:rsidR="00C67A00" w:rsidRPr="002D5F92" w:rsidTr="00A42EAB">
        <w:tc>
          <w:tcPr>
            <w:tcW w:w="352" w:type="dxa"/>
            <w:tcBorders>
              <w:top w:val="single" w:sz="4" w:space="0" w:color="auto"/>
              <w:left w:val="single" w:sz="4" w:space="0" w:color="auto"/>
              <w:bottom w:val="single" w:sz="4" w:space="0" w:color="auto"/>
              <w:right w:val="single" w:sz="4" w:space="0" w:color="auto"/>
            </w:tcBorders>
          </w:tcPr>
          <w:p w:rsidR="00C67A00" w:rsidRPr="002D5F92" w:rsidRDefault="00C67A00" w:rsidP="00C67A00">
            <w:pPr>
              <w:rPr>
                <w:rFonts w:ascii="Times New Roman" w:eastAsia="Times New Roman" w:hAnsi="Times New Roman"/>
                <w:sz w:val="24"/>
                <w:szCs w:val="24"/>
              </w:rPr>
            </w:pPr>
          </w:p>
        </w:tc>
        <w:tc>
          <w:tcPr>
            <w:tcW w:w="9574" w:type="dxa"/>
            <w:vMerge w:val="restart"/>
            <w:tcBorders>
              <w:top w:val="nil"/>
              <w:left w:val="single" w:sz="4" w:space="0" w:color="auto"/>
              <w:bottom w:val="nil"/>
              <w:right w:val="nil"/>
            </w:tcBorders>
          </w:tcPr>
          <w:p w:rsidR="00C67A00" w:rsidRPr="002D5F92" w:rsidRDefault="00C67A00" w:rsidP="00C67A00">
            <w:pPr>
              <w:jc w:val="both"/>
              <w:rPr>
                <w:rFonts w:ascii="Times New Roman" w:eastAsia="Times New Roman" w:hAnsi="Times New Roman"/>
                <w:sz w:val="24"/>
                <w:szCs w:val="24"/>
              </w:rPr>
            </w:pPr>
            <w:r w:rsidRPr="002D5F92">
              <w:rPr>
                <w:rFonts w:ascii="Times New Roman" w:eastAsia="Times New Roman" w:hAnsi="Times New Roman"/>
                <w:sz w:val="24"/>
                <w:szCs w:val="24"/>
              </w:rPr>
              <w:t>tiekėjas gali pateikti įrodymus, jog laikosi pirkimo dokumentuose nustatytų aplinkos apsaugos vadybos sistemos standartų ar taiko lygiavertes aplinkos apsaugos vadybos užtikrinimo priemones (</w:t>
            </w:r>
            <w:r w:rsidR="00972E55" w:rsidRPr="002D5F92">
              <w:rPr>
                <w:rFonts w:ascii="Times New Roman" w:eastAsia="Times New Roman" w:hAnsi="Times New Roman"/>
                <w:sz w:val="24"/>
                <w:szCs w:val="24"/>
              </w:rPr>
              <w:t xml:space="preserve">Pirkimo sąlygų </w:t>
            </w:r>
            <w:r w:rsidR="00501F3B" w:rsidRPr="002D5F92">
              <w:rPr>
                <w:rFonts w:ascii="Times New Roman" w:eastAsia="Times New Roman" w:hAnsi="Times New Roman"/>
                <w:sz w:val="24"/>
                <w:szCs w:val="24"/>
              </w:rPr>
              <w:t>3.</w:t>
            </w:r>
            <w:r w:rsidR="000073EE" w:rsidRPr="002D5F92">
              <w:rPr>
                <w:rFonts w:ascii="Times New Roman" w:eastAsia="Times New Roman" w:hAnsi="Times New Roman"/>
                <w:sz w:val="24"/>
                <w:szCs w:val="24"/>
              </w:rPr>
              <w:t>6</w:t>
            </w:r>
            <w:r w:rsidR="00501F3B" w:rsidRPr="002D5F92">
              <w:rPr>
                <w:rFonts w:ascii="Times New Roman" w:eastAsia="Times New Roman" w:hAnsi="Times New Roman"/>
                <w:sz w:val="24"/>
                <w:szCs w:val="24"/>
              </w:rPr>
              <w:t>.1 papunktis</w:t>
            </w:r>
            <w:r w:rsidRPr="002D5F92">
              <w:rPr>
                <w:rFonts w:ascii="Times New Roman" w:eastAsia="Times New Roman" w:hAnsi="Times New Roman"/>
                <w:sz w:val="24"/>
                <w:szCs w:val="24"/>
              </w:rPr>
              <w:t>)</w:t>
            </w:r>
            <w:r w:rsidR="00F346FB" w:rsidRPr="002D5F92">
              <w:rPr>
                <w:rFonts w:ascii="Times New Roman" w:eastAsia="Times New Roman" w:hAnsi="Times New Roman"/>
                <w:sz w:val="24"/>
                <w:szCs w:val="24"/>
              </w:rPr>
              <w:t>;</w:t>
            </w:r>
          </w:p>
        </w:tc>
      </w:tr>
      <w:tr w:rsidR="00C67A00" w:rsidRPr="002D5F92" w:rsidTr="00A42EAB">
        <w:tc>
          <w:tcPr>
            <w:tcW w:w="352" w:type="dxa"/>
            <w:tcBorders>
              <w:top w:val="single" w:sz="4" w:space="0" w:color="auto"/>
              <w:left w:val="nil"/>
              <w:bottom w:val="nil"/>
              <w:right w:val="nil"/>
            </w:tcBorders>
          </w:tcPr>
          <w:p w:rsidR="00C67A00" w:rsidRPr="002D5F92" w:rsidRDefault="00C67A00" w:rsidP="00C67A00">
            <w:pPr>
              <w:rPr>
                <w:rFonts w:ascii="Times New Roman" w:eastAsia="Times New Roman" w:hAnsi="Times New Roman"/>
                <w:sz w:val="24"/>
                <w:szCs w:val="24"/>
              </w:rPr>
            </w:pPr>
          </w:p>
        </w:tc>
        <w:tc>
          <w:tcPr>
            <w:tcW w:w="9574" w:type="dxa"/>
            <w:vMerge/>
            <w:tcBorders>
              <w:left w:val="nil"/>
              <w:bottom w:val="nil"/>
              <w:right w:val="nil"/>
            </w:tcBorders>
          </w:tcPr>
          <w:p w:rsidR="00C67A00" w:rsidRPr="002D5F92" w:rsidRDefault="00C67A00" w:rsidP="00C67A00">
            <w:pPr>
              <w:rPr>
                <w:rFonts w:ascii="Times New Roman" w:eastAsia="Times New Roman" w:hAnsi="Times New Roman"/>
                <w:sz w:val="24"/>
                <w:szCs w:val="24"/>
              </w:rPr>
            </w:pPr>
          </w:p>
        </w:tc>
      </w:tr>
      <w:tr w:rsidR="00C67A00" w:rsidRPr="002D5F92" w:rsidTr="00A42EAB">
        <w:tc>
          <w:tcPr>
            <w:tcW w:w="352" w:type="dxa"/>
            <w:tcBorders>
              <w:top w:val="nil"/>
              <w:left w:val="nil"/>
              <w:bottom w:val="nil"/>
              <w:right w:val="nil"/>
            </w:tcBorders>
          </w:tcPr>
          <w:p w:rsidR="00C67A00" w:rsidRPr="002D5F92" w:rsidRDefault="00C67A00" w:rsidP="00C67A00">
            <w:pPr>
              <w:rPr>
                <w:rFonts w:ascii="Times New Roman" w:eastAsia="Times New Roman" w:hAnsi="Times New Roman"/>
                <w:sz w:val="24"/>
                <w:szCs w:val="24"/>
              </w:rPr>
            </w:pPr>
          </w:p>
        </w:tc>
        <w:tc>
          <w:tcPr>
            <w:tcW w:w="9574" w:type="dxa"/>
            <w:vMerge/>
            <w:tcBorders>
              <w:left w:val="nil"/>
              <w:bottom w:val="nil"/>
              <w:right w:val="nil"/>
            </w:tcBorders>
          </w:tcPr>
          <w:p w:rsidR="00C67A00" w:rsidRPr="002D5F92" w:rsidRDefault="00C67A00" w:rsidP="00C67A00">
            <w:pPr>
              <w:rPr>
                <w:rFonts w:ascii="Times New Roman" w:eastAsia="Times New Roman" w:hAnsi="Times New Roman"/>
                <w:sz w:val="24"/>
                <w:szCs w:val="24"/>
              </w:rPr>
            </w:pPr>
          </w:p>
        </w:tc>
      </w:tr>
    </w:tbl>
    <w:p w:rsidR="00C67A00" w:rsidRPr="002D5F92" w:rsidRDefault="00C67A00" w:rsidP="00972E55">
      <w:pPr>
        <w:shd w:val="clear" w:color="auto" w:fill="FFFFFF"/>
        <w:rPr>
          <w:rFonts w:ascii="Times New Roman" w:eastAsia="Times New Roman" w:hAnsi="Times New Roman"/>
          <w:lang w:eastAsia="en-US"/>
        </w:rPr>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
        <w:gridCol w:w="219"/>
        <w:gridCol w:w="822"/>
        <w:gridCol w:w="867"/>
        <w:gridCol w:w="7382"/>
      </w:tblGrid>
      <w:tr w:rsidR="00C67A00" w:rsidRPr="002D5F92" w:rsidTr="00B76F35">
        <w:trPr>
          <w:gridBefore w:val="2"/>
          <w:gridAfter w:val="1"/>
          <w:wBefore w:w="567" w:type="dxa"/>
          <w:wAfter w:w="7382" w:type="dxa"/>
        </w:trPr>
        <w:tc>
          <w:tcPr>
            <w:tcW w:w="822" w:type="dxa"/>
            <w:shd w:val="clear" w:color="auto" w:fill="auto"/>
          </w:tcPr>
          <w:p w:rsidR="00C67A00" w:rsidRPr="002D5F92" w:rsidRDefault="00C67A00" w:rsidP="00C67A00">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rsidR="00C67A00" w:rsidRPr="002D5F92" w:rsidRDefault="00C67A00" w:rsidP="00C67A00">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C67A00" w:rsidRPr="002D5F92" w:rsidTr="00B76F35">
        <w:trPr>
          <w:gridBefore w:val="2"/>
          <w:gridAfter w:val="1"/>
          <w:wBefore w:w="567" w:type="dxa"/>
          <w:wAfter w:w="7382" w:type="dxa"/>
        </w:trPr>
        <w:tc>
          <w:tcPr>
            <w:tcW w:w="822" w:type="dxa"/>
            <w:shd w:val="clear" w:color="auto" w:fill="auto"/>
          </w:tcPr>
          <w:p w:rsidR="00C67A00" w:rsidRPr="002D5F92" w:rsidRDefault="00C67A00" w:rsidP="00C67A00">
            <w:pPr>
              <w:rPr>
                <w:rFonts w:ascii="Times New Roman" w:eastAsia="Times New Roman" w:hAnsi="Times New Roman"/>
                <w:i/>
                <w:sz w:val="24"/>
                <w:szCs w:val="24"/>
              </w:rPr>
            </w:pPr>
          </w:p>
        </w:tc>
        <w:tc>
          <w:tcPr>
            <w:tcW w:w="867" w:type="dxa"/>
            <w:shd w:val="clear" w:color="auto" w:fill="auto"/>
          </w:tcPr>
          <w:p w:rsidR="00C67A00" w:rsidRPr="002D5F92" w:rsidRDefault="00C67A00" w:rsidP="00C67A00">
            <w:pPr>
              <w:rPr>
                <w:rFonts w:ascii="Times New Roman" w:eastAsia="Times New Roman" w:hAnsi="Times New Roman"/>
                <w:i/>
                <w:sz w:val="24"/>
                <w:szCs w:val="24"/>
              </w:rPr>
            </w:pPr>
          </w:p>
        </w:tc>
      </w:tr>
      <w:bookmarkEnd w:id="39"/>
      <w:tr w:rsidR="00935032" w:rsidRPr="002D5F92" w:rsidTr="00B76F35">
        <w:tc>
          <w:tcPr>
            <w:tcW w:w="348" w:type="dxa"/>
            <w:tcBorders>
              <w:left w:val="nil"/>
              <w:bottom w:val="nil"/>
              <w:right w:val="nil"/>
            </w:tcBorders>
          </w:tcPr>
          <w:p w:rsidR="00935032" w:rsidRPr="002D5F92" w:rsidRDefault="00935032" w:rsidP="00B41AC0">
            <w:pPr>
              <w:rPr>
                <w:rFonts w:ascii="Times New Roman" w:eastAsia="Times New Roman" w:hAnsi="Times New Roman"/>
                <w:sz w:val="24"/>
                <w:szCs w:val="24"/>
              </w:rPr>
            </w:pPr>
          </w:p>
        </w:tc>
        <w:tc>
          <w:tcPr>
            <w:tcW w:w="9290" w:type="dxa"/>
            <w:gridSpan w:val="4"/>
            <w:tcBorders>
              <w:top w:val="nil"/>
              <w:left w:val="nil"/>
              <w:bottom w:val="nil"/>
              <w:right w:val="nil"/>
            </w:tcBorders>
          </w:tcPr>
          <w:p w:rsidR="00935032" w:rsidRPr="002D5F92" w:rsidRDefault="00935032" w:rsidP="00B41AC0">
            <w:pPr>
              <w:rPr>
                <w:rFonts w:ascii="Times New Roman" w:eastAsia="Times New Roman" w:hAnsi="Times New Roman"/>
                <w:sz w:val="24"/>
                <w:szCs w:val="24"/>
              </w:rPr>
            </w:pPr>
          </w:p>
        </w:tc>
      </w:tr>
      <w:tr w:rsidR="00935032" w:rsidRPr="002D5F92" w:rsidTr="00B76F35">
        <w:tc>
          <w:tcPr>
            <w:tcW w:w="348" w:type="dxa"/>
            <w:tcBorders>
              <w:top w:val="single" w:sz="4" w:space="0" w:color="auto"/>
              <w:left w:val="single" w:sz="4" w:space="0" w:color="auto"/>
              <w:bottom w:val="single" w:sz="4" w:space="0" w:color="auto"/>
              <w:right w:val="single" w:sz="4" w:space="0" w:color="auto"/>
            </w:tcBorders>
          </w:tcPr>
          <w:p w:rsidR="00935032" w:rsidRPr="002D5F92" w:rsidRDefault="00935032" w:rsidP="00B41AC0">
            <w:pPr>
              <w:rPr>
                <w:rFonts w:ascii="Times New Roman" w:eastAsia="Times New Roman" w:hAnsi="Times New Roman"/>
                <w:sz w:val="24"/>
                <w:szCs w:val="24"/>
              </w:rPr>
            </w:pPr>
            <w:bookmarkStart w:id="40" w:name="_Hlk227569077"/>
          </w:p>
        </w:tc>
        <w:tc>
          <w:tcPr>
            <w:tcW w:w="9290" w:type="dxa"/>
            <w:gridSpan w:val="4"/>
            <w:vMerge w:val="restart"/>
            <w:tcBorders>
              <w:top w:val="nil"/>
              <w:left w:val="single" w:sz="4" w:space="0" w:color="auto"/>
              <w:bottom w:val="nil"/>
              <w:right w:val="nil"/>
            </w:tcBorders>
          </w:tcPr>
          <w:p w:rsidR="00935032" w:rsidRPr="002D5F92" w:rsidRDefault="00B76F35" w:rsidP="00B41AC0">
            <w:pPr>
              <w:jc w:val="both"/>
              <w:rPr>
                <w:rFonts w:ascii="Times New Roman" w:eastAsia="Times New Roman" w:hAnsi="Times New Roman"/>
                <w:sz w:val="24"/>
                <w:szCs w:val="24"/>
              </w:rPr>
            </w:pPr>
            <w:r w:rsidRPr="002D5F92">
              <w:rPr>
                <w:rFonts w:ascii="Times New Roman" w:eastAsia="Times New Roman" w:hAnsi="Times New Roman"/>
                <w:sz w:val="24"/>
                <w:szCs w:val="24"/>
              </w:rPr>
              <w:t>neegzistuoja</w:t>
            </w:r>
            <w:r w:rsidR="00935032" w:rsidRPr="002D5F92">
              <w:rPr>
                <w:rFonts w:ascii="Times New Roman" w:eastAsia="Times New Roman" w:hAnsi="Times New Roman"/>
                <w:sz w:val="24"/>
                <w:szCs w:val="24"/>
              </w:rPr>
              <w:t xml:space="preserve"> pirkimo dokumentuose </w:t>
            </w:r>
            <w:r w:rsidRPr="002D5F92">
              <w:rPr>
                <w:rFonts w:ascii="Times New Roman" w:eastAsia="Times New Roman" w:hAnsi="Times New Roman"/>
                <w:sz w:val="24"/>
                <w:szCs w:val="24"/>
              </w:rPr>
              <w:t>nustatyti</w:t>
            </w:r>
            <w:r w:rsidR="00935032" w:rsidRPr="002D5F92">
              <w:rPr>
                <w:rFonts w:ascii="Times New Roman" w:eastAsia="Times New Roman" w:hAnsi="Times New Roman"/>
                <w:sz w:val="24"/>
                <w:szCs w:val="24"/>
              </w:rPr>
              <w:t xml:space="preserve"> </w:t>
            </w:r>
            <w:r w:rsidR="001A56D2" w:rsidRPr="002D5F92">
              <w:rPr>
                <w:rFonts w:ascii="Times New Roman" w:eastAsia="Times New Roman" w:hAnsi="Times New Roman"/>
                <w:sz w:val="24"/>
                <w:szCs w:val="24"/>
              </w:rPr>
              <w:t xml:space="preserve">pašalinimo </w:t>
            </w:r>
            <w:r w:rsidRPr="002D5F92">
              <w:rPr>
                <w:rFonts w:ascii="Times New Roman" w:eastAsia="Times New Roman" w:hAnsi="Times New Roman"/>
                <w:sz w:val="24"/>
                <w:szCs w:val="24"/>
              </w:rPr>
              <w:t xml:space="preserve">iš pirkimo </w:t>
            </w:r>
            <w:r w:rsidR="001A56D2" w:rsidRPr="002D5F92">
              <w:rPr>
                <w:rFonts w:ascii="Times New Roman" w:eastAsia="Times New Roman" w:hAnsi="Times New Roman"/>
                <w:sz w:val="24"/>
                <w:szCs w:val="24"/>
              </w:rPr>
              <w:t>pagrind</w:t>
            </w:r>
            <w:r w:rsidRPr="002D5F92">
              <w:rPr>
                <w:rFonts w:ascii="Times New Roman" w:eastAsia="Times New Roman" w:hAnsi="Times New Roman"/>
                <w:sz w:val="24"/>
                <w:szCs w:val="24"/>
              </w:rPr>
              <w:t>ai</w:t>
            </w:r>
            <w:r w:rsidR="00935032" w:rsidRPr="002D5F92">
              <w:rPr>
                <w:rFonts w:ascii="Times New Roman" w:eastAsia="Times New Roman" w:hAnsi="Times New Roman"/>
                <w:sz w:val="24"/>
                <w:szCs w:val="24"/>
              </w:rPr>
              <w:t xml:space="preserve"> (Pirkimo sąlygų 3.1 p</w:t>
            </w:r>
            <w:r w:rsidR="001A56D2" w:rsidRPr="002D5F92">
              <w:rPr>
                <w:rFonts w:ascii="Times New Roman" w:eastAsia="Times New Roman" w:hAnsi="Times New Roman"/>
                <w:sz w:val="24"/>
                <w:szCs w:val="24"/>
              </w:rPr>
              <w:t>unktas</w:t>
            </w:r>
            <w:r w:rsidR="00935032" w:rsidRPr="002D5F92">
              <w:rPr>
                <w:rFonts w:ascii="Times New Roman" w:eastAsia="Times New Roman" w:hAnsi="Times New Roman"/>
                <w:sz w:val="24"/>
                <w:szCs w:val="24"/>
              </w:rPr>
              <w:t>)</w:t>
            </w:r>
            <w:r w:rsidR="00F346FB" w:rsidRPr="002D5F92">
              <w:rPr>
                <w:rFonts w:ascii="Times New Roman" w:eastAsia="Times New Roman" w:hAnsi="Times New Roman"/>
                <w:sz w:val="24"/>
                <w:szCs w:val="24"/>
              </w:rPr>
              <w:t>;</w:t>
            </w:r>
          </w:p>
        </w:tc>
      </w:tr>
      <w:tr w:rsidR="00935032" w:rsidRPr="002D5F92" w:rsidTr="00B76F35">
        <w:tc>
          <w:tcPr>
            <w:tcW w:w="348" w:type="dxa"/>
            <w:tcBorders>
              <w:top w:val="single" w:sz="4" w:space="0" w:color="auto"/>
              <w:left w:val="nil"/>
              <w:bottom w:val="nil"/>
              <w:right w:val="nil"/>
            </w:tcBorders>
          </w:tcPr>
          <w:p w:rsidR="00935032" w:rsidRPr="002D5F92" w:rsidRDefault="00935032" w:rsidP="00B41AC0">
            <w:pPr>
              <w:rPr>
                <w:rFonts w:ascii="Times New Roman" w:eastAsia="Times New Roman" w:hAnsi="Times New Roman"/>
                <w:sz w:val="24"/>
                <w:szCs w:val="24"/>
              </w:rPr>
            </w:pPr>
          </w:p>
        </w:tc>
        <w:tc>
          <w:tcPr>
            <w:tcW w:w="9290" w:type="dxa"/>
            <w:gridSpan w:val="4"/>
            <w:vMerge/>
            <w:tcBorders>
              <w:left w:val="nil"/>
              <w:bottom w:val="nil"/>
              <w:right w:val="nil"/>
            </w:tcBorders>
          </w:tcPr>
          <w:p w:rsidR="00935032" w:rsidRPr="002D5F92" w:rsidRDefault="00935032" w:rsidP="00B41AC0">
            <w:pPr>
              <w:rPr>
                <w:rFonts w:ascii="Times New Roman" w:eastAsia="Times New Roman" w:hAnsi="Times New Roman"/>
                <w:sz w:val="24"/>
                <w:szCs w:val="24"/>
              </w:rPr>
            </w:pPr>
          </w:p>
        </w:tc>
      </w:tr>
      <w:tr w:rsidR="00935032" w:rsidRPr="002D5F92" w:rsidTr="00B76F35">
        <w:tc>
          <w:tcPr>
            <w:tcW w:w="348" w:type="dxa"/>
            <w:tcBorders>
              <w:top w:val="nil"/>
              <w:left w:val="nil"/>
              <w:bottom w:val="nil"/>
              <w:right w:val="nil"/>
            </w:tcBorders>
          </w:tcPr>
          <w:p w:rsidR="00935032" w:rsidRPr="002D5F92" w:rsidRDefault="00935032" w:rsidP="00B41AC0">
            <w:pPr>
              <w:rPr>
                <w:rFonts w:ascii="Times New Roman" w:eastAsia="Times New Roman" w:hAnsi="Times New Roman"/>
                <w:sz w:val="24"/>
                <w:szCs w:val="24"/>
              </w:rPr>
            </w:pPr>
          </w:p>
        </w:tc>
        <w:tc>
          <w:tcPr>
            <w:tcW w:w="9290" w:type="dxa"/>
            <w:gridSpan w:val="4"/>
            <w:vMerge/>
            <w:tcBorders>
              <w:left w:val="nil"/>
              <w:bottom w:val="nil"/>
              <w:right w:val="nil"/>
            </w:tcBorders>
          </w:tcPr>
          <w:p w:rsidR="00935032" w:rsidRPr="002D5F92" w:rsidRDefault="00935032" w:rsidP="00B41AC0">
            <w:pPr>
              <w:rPr>
                <w:rFonts w:ascii="Times New Roman" w:eastAsia="Times New Roman" w:hAnsi="Times New Roman"/>
                <w:sz w:val="24"/>
                <w:szCs w:val="24"/>
              </w:rPr>
            </w:pPr>
          </w:p>
        </w:tc>
      </w:tr>
      <w:tr w:rsidR="00935032" w:rsidRPr="002D5F92" w:rsidTr="00B76F35">
        <w:trPr>
          <w:gridBefore w:val="2"/>
          <w:gridAfter w:val="1"/>
          <w:wBefore w:w="567" w:type="dxa"/>
          <w:wAfter w:w="7382" w:type="dxa"/>
        </w:trPr>
        <w:tc>
          <w:tcPr>
            <w:tcW w:w="822" w:type="dxa"/>
            <w:shd w:val="clear" w:color="auto" w:fill="auto"/>
          </w:tcPr>
          <w:p w:rsidR="00935032" w:rsidRPr="002D5F92" w:rsidRDefault="00935032" w:rsidP="00B41AC0">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rsidR="00935032" w:rsidRPr="002D5F92" w:rsidRDefault="00935032" w:rsidP="00B41AC0">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935032" w:rsidRPr="002D5F92" w:rsidTr="00B76F35">
        <w:trPr>
          <w:gridBefore w:val="2"/>
          <w:gridAfter w:val="1"/>
          <w:wBefore w:w="567" w:type="dxa"/>
          <w:wAfter w:w="7382" w:type="dxa"/>
        </w:trPr>
        <w:tc>
          <w:tcPr>
            <w:tcW w:w="822" w:type="dxa"/>
            <w:shd w:val="clear" w:color="auto" w:fill="auto"/>
          </w:tcPr>
          <w:p w:rsidR="00935032" w:rsidRPr="002D5F92" w:rsidRDefault="00935032" w:rsidP="00B41AC0">
            <w:pPr>
              <w:rPr>
                <w:rFonts w:ascii="Times New Roman" w:eastAsia="Times New Roman" w:hAnsi="Times New Roman"/>
                <w:i/>
                <w:sz w:val="24"/>
                <w:szCs w:val="24"/>
              </w:rPr>
            </w:pPr>
          </w:p>
        </w:tc>
        <w:tc>
          <w:tcPr>
            <w:tcW w:w="867" w:type="dxa"/>
            <w:shd w:val="clear" w:color="auto" w:fill="auto"/>
          </w:tcPr>
          <w:p w:rsidR="00935032" w:rsidRPr="002D5F92" w:rsidRDefault="00935032" w:rsidP="00B41AC0">
            <w:pPr>
              <w:rPr>
                <w:rFonts w:ascii="Times New Roman" w:eastAsia="Times New Roman" w:hAnsi="Times New Roman"/>
                <w:i/>
                <w:sz w:val="24"/>
                <w:szCs w:val="24"/>
              </w:rPr>
            </w:pPr>
          </w:p>
        </w:tc>
      </w:tr>
      <w:bookmarkEnd w:id="40"/>
    </w:tbl>
    <w:p w:rsidR="00935032" w:rsidRPr="002D5F92" w:rsidRDefault="00935032" w:rsidP="00935032">
      <w:pPr>
        <w:shd w:val="clear" w:color="auto" w:fill="FFFFFF"/>
        <w:rPr>
          <w:rFonts w:ascii="Times New Roman" w:eastAsia="Times New Roman" w:hAnsi="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215"/>
        <w:gridCol w:w="822"/>
        <w:gridCol w:w="867"/>
        <w:gridCol w:w="7382"/>
      </w:tblGrid>
      <w:tr w:rsidR="00935032" w:rsidRPr="002D5F92" w:rsidTr="00B76F35">
        <w:tc>
          <w:tcPr>
            <w:tcW w:w="347" w:type="dxa"/>
            <w:tcBorders>
              <w:top w:val="single" w:sz="4" w:space="0" w:color="auto"/>
              <w:left w:val="single" w:sz="4" w:space="0" w:color="auto"/>
              <w:bottom w:val="single" w:sz="4" w:space="0" w:color="auto"/>
              <w:right w:val="single" w:sz="4" w:space="0" w:color="auto"/>
            </w:tcBorders>
          </w:tcPr>
          <w:p w:rsidR="00935032" w:rsidRPr="002D5F92" w:rsidRDefault="00935032" w:rsidP="00B41AC0">
            <w:pPr>
              <w:rPr>
                <w:rFonts w:ascii="Times New Roman" w:eastAsia="Times New Roman" w:hAnsi="Times New Roman"/>
                <w:sz w:val="24"/>
                <w:szCs w:val="24"/>
              </w:rPr>
            </w:pPr>
          </w:p>
        </w:tc>
        <w:tc>
          <w:tcPr>
            <w:tcW w:w="9286" w:type="dxa"/>
            <w:gridSpan w:val="4"/>
            <w:vMerge w:val="restart"/>
            <w:tcBorders>
              <w:top w:val="nil"/>
              <w:left w:val="single" w:sz="4" w:space="0" w:color="auto"/>
              <w:bottom w:val="nil"/>
              <w:right w:val="nil"/>
            </w:tcBorders>
          </w:tcPr>
          <w:p w:rsidR="00F6082C" w:rsidRPr="002D5F92" w:rsidRDefault="00F6082C" w:rsidP="00F6082C">
            <w:pPr>
              <w:rPr>
                <w:rFonts w:ascii="Times New Roman" w:hAnsi="Times New Roman"/>
                <w:sz w:val="24"/>
                <w:szCs w:val="24"/>
              </w:rPr>
            </w:pPr>
            <w:r w:rsidRPr="002D5F92">
              <w:rPr>
                <w:sz w:val="24"/>
                <w:szCs w:val="24"/>
              </w:rPr>
              <w:t xml:space="preserve"> </w:t>
            </w:r>
            <w:r w:rsidRPr="002D5F92">
              <w:rPr>
                <w:rFonts w:ascii="Times New Roman" w:hAnsi="Times New Roman"/>
                <w:sz w:val="24"/>
                <w:szCs w:val="24"/>
              </w:rPr>
              <w:t>neegzistuoja pirkimo sąlygų 3.</w:t>
            </w:r>
            <w:r w:rsidR="00B76F35" w:rsidRPr="002D5F92">
              <w:rPr>
                <w:rFonts w:ascii="Times New Roman" w:hAnsi="Times New Roman"/>
                <w:sz w:val="24"/>
                <w:szCs w:val="24"/>
              </w:rPr>
              <w:t>2</w:t>
            </w:r>
            <w:r w:rsidRPr="002D5F92">
              <w:rPr>
                <w:rFonts w:ascii="Times New Roman" w:hAnsi="Times New Roman"/>
                <w:sz w:val="24"/>
                <w:szCs w:val="24"/>
              </w:rPr>
              <w:t xml:space="preserve"> punkte nustatyti tiekėjo pašalinimo iš pirkimo pagrindai pagal Mažos vertės pirkimų tvarkos aprašo 9</w:t>
            </w:r>
            <w:r w:rsidRPr="002D5F92">
              <w:rPr>
                <w:rFonts w:ascii="Times New Roman" w:hAnsi="Times New Roman"/>
                <w:sz w:val="24"/>
                <w:szCs w:val="24"/>
                <w:vertAlign w:val="superscript"/>
              </w:rPr>
              <w:t>2</w:t>
            </w:r>
            <w:r w:rsidRPr="002D5F92">
              <w:rPr>
                <w:rFonts w:ascii="Times New Roman" w:hAnsi="Times New Roman"/>
                <w:sz w:val="24"/>
                <w:szCs w:val="24"/>
              </w:rPr>
              <w:t xml:space="preserve"> punktą (tiekėjas yra neatlikęs jam paskirtos baudžiamojo poveikio priemonės – uždraudimo juridiniam asmeniui dalyvauti viešuosiuose pirkimuose)</w:t>
            </w:r>
            <w:r w:rsidR="00B76F35" w:rsidRPr="002D5F92">
              <w:rPr>
                <w:rFonts w:ascii="Times New Roman" w:eastAsia="Times New Roman" w:hAnsi="Times New Roman"/>
                <w:sz w:val="24"/>
                <w:szCs w:val="24"/>
              </w:rPr>
              <w:t xml:space="preserve"> (Pirkimo sąlygų 3.2 punktas).</w:t>
            </w:r>
          </w:p>
          <w:p w:rsidR="00F6082C" w:rsidRPr="002D5F92" w:rsidRDefault="00F6082C" w:rsidP="00B41AC0">
            <w:pPr>
              <w:jc w:val="both"/>
              <w:rPr>
                <w:rFonts w:ascii="Times New Roman" w:eastAsia="Times New Roman" w:hAnsi="Times New Roman"/>
                <w:sz w:val="24"/>
                <w:szCs w:val="24"/>
              </w:rPr>
            </w:pPr>
          </w:p>
        </w:tc>
      </w:tr>
      <w:tr w:rsidR="00935032" w:rsidRPr="002D5F92" w:rsidTr="00B76F35">
        <w:tc>
          <w:tcPr>
            <w:tcW w:w="347" w:type="dxa"/>
            <w:tcBorders>
              <w:top w:val="single" w:sz="4" w:space="0" w:color="auto"/>
              <w:left w:val="nil"/>
              <w:bottom w:val="nil"/>
              <w:right w:val="nil"/>
            </w:tcBorders>
          </w:tcPr>
          <w:p w:rsidR="00935032" w:rsidRPr="002D5F92" w:rsidRDefault="00935032" w:rsidP="00B41AC0">
            <w:pPr>
              <w:rPr>
                <w:rFonts w:ascii="Times New Roman" w:eastAsia="Times New Roman" w:hAnsi="Times New Roman"/>
                <w:sz w:val="24"/>
                <w:szCs w:val="24"/>
              </w:rPr>
            </w:pPr>
          </w:p>
        </w:tc>
        <w:tc>
          <w:tcPr>
            <w:tcW w:w="9286" w:type="dxa"/>
            <w:gridSpan w:val="4"/>
            <w:vMerge/>
            <w:tcBorders>
              <w:left w:val="nil"/>
              <w:bottom w:val="nil"/>
              <w:right w:val="nil"/>
            </w:tcBorders>
          </w:tcPr>
          <w:p w:rsidR="00935032" w:rsidRPr="002D5F92" w:rsidRDefault="00935032" w:rsidP="00B41AC0">
            <w:pPr>
              <w:rPr>
                <w:rFonts w:ascii="Times New Roman" w:eastAsia="Times New Roman" w:hAnsi="Times New Roman"/>
                <w:sz w:val="24"/>
                <w:szCs w:val="24"/>
              </w:rPr>
            </w:pPr>
          </w:p>
        </w:tc>
      </w:tr>
      <w:tr w:rsidR="00935032" w:rsidRPr="002D5F92" w:rsidTr="00B76F35">
        <w:tc>
          <w:tcPr>
            <w:tcW w:w="347" w:type="dxa"/>
            <w:tcBorders>
              <w:top w:val="nil"/>
              <w:left w:val="nil"/>
              <w:bottom w:val="nil"/>
              <w:right w:val="nil"/>
            </w:tcBorders>
          </w:tcPr>
          <w:p w:rsidR="00935032" w:rsidRPr="002D5F92" w:rsidRDefault="00935032" w:rsidP="00B41AC0">
            <w:pPr>
              <w:rPr>
                <w:rFonts w:ascii="Times New Roman" w:eastAsia="Times New Roman" w:hAnsi="Times New Roman"/>
                <w:sz w:val="24"/>
                <w:szCs w:val="24"/>
              </w:rPr>
            </w:pPr>
          </w:p>
        </w:tc>
        <w:tc>
          <w:tcPr>
            <w:tcW w:w="9286" w:type="dxa"/>
            <w:gridSpan w:val="4"/>
            <w:vMerge/>
            <w:tcBorders>
              <w:left w:val="nil"/>
              <w:bottom w:val="nil"/>
              <w:right w:val="nil"/>
            </w:tcBorders>
          </w:tcPr>
          <w:p w:rsidR="00935032" w:rsidRPr="002D5F92" w:rsidRDefault="00935032" w:rsidP="00B41AC0">
            <w:pPr>
              <w:rPr>
                <w:rFonts w:ascii="Times New Roman" w:eastAsia="Times New Roman" w:hAnsi="Times New Roman"/>
                <w:sz w:val="24"/>
                <w:szCs w:val="24"/>
              </w:rPr>
            </w:pPr>
          </w:p>
        </w:tc>
      </w:tr>
      <w:tr w:rsidR="00935032" w:rsidRPr="002D5F92" w:rsidTr="00B76F35">
        <w:trPr>
          <w:gridBefore w:val="2"/>
          <w:gridAfter w:val="1"/>
          <w:wBefore w:w="562" w:type="dxa"/>
          <w:wAfter w:w="7382" w:type="dxa"/>
        </w:trPr>
        <w:tc>
          <w:tcPr>
            <w:tcW w:w="822" w:type="dxa"/>
            <w:shd w:val="clear" w:color="auto" w:fill="auto"/>
          </w:tcPr>
          <w:p w:rsidR="00935032" w:rsidRPr="002D5F92" w:rsidRDefault="00935032" w:rsidP="00B41AC0">
            <w:pPr>
              <w:rPr>
                <w:rFonts w:ascii="Times New Roman" w:eastAsia="Times New Roman" w:hAnsi="Times New Roman"/>
                <w:b/>
                <w:sz w:val="24"/>
                <w:szCs w:val="24"/>
              </w:rPr>
            </w:pPr>
            <w:r w:rsidRPr="002D5F92">
              <w:rPr>
                <w:rFonts w:ascii="Times New Roman" w:eastAsia="Times New Roman" w:hAnsi="Times New Roman"/>
                <w:b/>
                <w:sz w:val="24"/>
                <w:szCs w:val="24"/>
              </w:rPr>
              <w:t xml:space="preserve">Taip </w:t>
            </w:r>
          </w:p>
        </w:tc>
        <w:tc>
          <w:tcPr>
            <w:tcW w:w="867" w:type="dxa"/>
            <w:shd w:val="clear" w:color="auto" w:fill="auto"/>
          </w:tcPr>
          <w:p w:rsidR="00935032" w:rsidRPr="002D5F92" w:rsidRDefault="00935032" w:rsidP="00B41AC0">
            <w:pPr>
              <w:rPr>
                <w:rFonts w:ascii="Times New Roman" w:eastAsia="Times New Roman" w:hAnsi="Times New Roman"/>
                <w:b/>
                <w:sz w:val="24"/>
                <w:szCs w:val="24"/>
              </w:rPr>
            </w:pPr>
            <w:r w:rsidRPr="002D5F92">
              <w:rPr>
                <w:rFonts w:ascii="Times New Roman" w:eastAsia="Times New Roman" w:hAnsi="Times New Roman"/>
                <w:b/>
                <w:sz w:val="24"/>
                <w:szCs w:val="24"/>
              </w:rPr>
              <w:t>Ne</w:t>
            </w:r>
          </w:p>
        </w:tc>
      </w:tr>
      <w:tr w:rsidR="00935032" w:rsidRPr="002D5F92" w:rsidTr="00B76F35">
        <w:trPr>
          <w:gridBefore w:val="2"/>
          <w:gridAfter w:val="1"/>
          <w:wBefore w:w="562" w:type="dxa"/>
          <w:wAfter w:w="7382" w:type="dxa"/>
        </w:trPr>
        <w:tc>
          <w:tcPr>
            <w:tcW w:w="822" w:type="dxa"/>
            <w:shd w:val="clear" w:color="auto" w:fill="auto"/>
          </w:tcPr>
          <w:p w:rsidR="00935032" w:rsidRPr="002D5F92" w:rsidRDefault="00935032" w:rsidP="00B41AC0">
            <w:pPr>
              <w:rPr>
                <w:rFonts w:ascii="Times New Roman" w:eastAsia="Times New Roman" w:hAnsi="Times New Roman"/>
                <w:i/>
                <w:sz w:val="24"/>
                <w:szCs w:val="24"/>
              </w:rPr>
            </w:pPr>
          </w:p>
        </w:tc>
        <w:tc>
          <w:tcPr>
            <w:tcW w:w="867" w:type="dxa"/>
            <w:shd w:val="clear" w:color="auto" w:fill="auto"/>
          </w:tcPr>
          <w:p w:rsidR="00935032" w:rsidRPr="002D5F92" w:rsidRDefault="00935032" w:rsidP="00B41AC0">
            <w:pPr>
              <w:rPr>
                <w:rFonts w:ascii="Times New Roman" w:eastAsia="Times New Roman" w:hAnsi="Times New Roman"/>
                <w:i/>
                <w:sz w:val="24"/>
                <w:szCs w:val="24"/>
              </w:rPr>
            </w:pPr>
          </w:p>
        </w:tc>
      </w:tr>
    </w:tbl>
    <w:p w:rsidR="00501F3B" w:rsidRPr="002D5F92" w:rsidRDefault="00501F3B" w:rsidP="00D553EC">
      <w:pPr>
        <w:shd w:val="clear" w:color="auto" w:fill="FFFFFF"/>
        <w:rPr>
          <w:rFonts w:ascii="Times New Roman" w:eastAsia="Times New Roman" w:hAnsi="Times New Roman"/>
          <w:sz w:val="24"/>
          <w:szCs w:val="24"/>
          <w:lang w:eastAsia="en-US"/>
        </w:rPr>
      </w:pPr>
    </w:p>
    <w:p w:rsidR="00D553EC" w:rsidRPr="002D5F92" w:rsidRDefault="00D553EC" w:rsidP="00D553EC">
      <w:pPr>
        <w:shd w:val="clear" w:color="auto" w:fill="FFFFFF"/>
        <w:ind w:firstLine="72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Patvirtinu, kad šie duomenys yra teisingi ir aktualūs pasiūlymo pateikimo dieną.</w:t>
      </w:r>
    </w:p>
    <w:p w:rsidR="00501F3B" w:rsidRPr="002D5F92" w:rsidRDefault="00501F3B" w:rsidP="00D553EC">
      <w:pPr>
        <w:shd w:val="clear" w:color="auto" w:fill="FFFFFF"/>
        <w:rPr>
          <w:rFonts w:ascii="Times New Roman" w:eastAsia="Times New Roman" w:hAnsi="Times New Roman"/>
          <w:sz w:val="24"/>
          <w:szCs w:val="24"/>
          <w:lang w:eastAsia="en-US"/>
        </w:rPr>
      </w:pPr>
    </w:p>
    <w:p w:rsidR="00D553EC" w:rsidRPr="002D5F92" w:rsidRDefault="00D553EC" w:rsidP="00D553EC">
      <w:pPr>
        <w:ind w:firstLine="709"/>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lastRenderedPageBreak/>
        <w:t>Suprantu, kad jei pagal vertinimo rezultatus pasiūlymas gali būti pripažintas laimėjusiu (iki pasiūlymų eilės nustatymo), turės būti pateikti Perkančiosios organizacijos nurodyti atitiktį pirkimo dokumentuose nustatytiems reikalavimams tiekėjui</w:t>
      </w:r>
      <w:r w:rsidRPr="002D5F92">
        <w:rPr>
          <w:rFonts w:ascii="Times New Roman" w:eastAsia="Times New Roman" w:hAnsi="Times New Roman"/>
          <w:color w:val="FF0000"/>
          <w:sz w:val="24"/>
          <w:szCs w:val="24"/>
          <w:lang w:eastAsia="en-US"/>
        </w:rPr>
        <w:t xml:space="preserve"> </w:t>
      </w:r>
      <w:r w:rsidRPr="002D5F92">
        <w:rPr>
          <w:rFonts w:ascii="Times New Roman" w:eastAsia="Times New Roman" w:hAnsi="Times New Roman"/>
          <w:sz w:val="24"/>
          <w:szCs w:val="24"/>
          <w:lang w:eastAsia="en-US"/>
        </w:rPr>
        <w:t>patvirtinantys dokumentai.</w:t>
      </w:r>
    </w:p>
    <w:p w:rsidR="00E210B2" w:rsidRPr="002D5F92" w:rsidRDefault="00E210B2" w:rsidP="00E210B2">
      <w:pPr>
        <w:shd w:val="clear" w:color="auto" w:fill="FFFFFF"/>
        <w:ind w:firstLine="709"/>
        <w:jc w:val="both"/>
        <w:rPr>
          <w:rFonts w:ascii="Times New Roman" w:eastAsia="Times New Roman" w:hAnsi="Times New Roman"/>
          <w:bCs/>
          <w:sz w:val="24"/>
          <w:szCs w:val="24"/>
          <w:lang w:eastAsia="en-US"/>
        </w:rPr>
      </w:pPr>
    </w:p>
    <w:p w:rsidR="00E210B2" w:rsidRPr="002D5F92" w:rsidRDefault="00E210B2" w:rsidP="00E210B2">
      <w:pPr>
        <w:shd w:val="clear" w:color="auto" w:fill="FFFFFF"/>
        <w:ind w:firstLine="709"/>
        <w:jc w:val="both"/>
        <w:rPr>
          <w:rFonts w:ascii="Times New Roman" w:eastAsia="Times New Roman" w:hAnsi="Times New Roman"/>
          <w:bCs/>
          <w:sz w:val="24"/>
          <w:szCs w:val="24"/>
          <w:lang w:eastAsia="en-US"/>
        </w:rPr>
      </w:pPr>
      <w:bookmarkStart w:id="41" w:name="_Hlk232585568"/>
      <w:r w:rsidRPr="002D5F92">
        <w:rPr>
          <w:rFonts w:ascii="Times New Roman" w:eastAsia="Times New Roman" w:hAnsi="Times New Roman"/>
          <w:bCs/>
          <w:sz w:val="24"/>
          <w:szCs w:val="24"/>
          <w:lang w:eastAsia="en-US"/>
        </w:rPr>
        <w:t>Pažymų, patvirtinančių tiekėjo pašalinimo pagrindų, nustatytų Pirkimo sąlygų 3.1 – 3.2 punktuose nebuvimą, nereikalaujama, išskyrus tuos atvejus, kai kyla pagrįstų abejonių dėl tiekėjų patikimumo nebuvimą.</w:t>
      </w:r>
    </w:p>
    <w:bookmarkEnd w:id="41"/>
    <w:p w:rsidR="00501F3B" w:rsidRPr="002D5F92" w:rsidRDefault="00501F3B" w:rsidP="00D553EC">
      <w:pPr>
        <w:shd w:val="clear" w:color="auto" w:fill="FFFFFF"/>
        <w:jc w:val="both"/>
        <w:rPr>
          <w:rFonts w:ascii="Times New Roman" w:eastAsia="Times New Roman" w:hAnsi="Times New Roman"/>
          <w:sz w:val="24"/>
          <w:szCs w:val="24"/>
          <w:lang w:eastAsia="en-US"/>
        </w:rPr>
      </w:pPr>
    </w:p>
    <w:p w:rsidR="00D553EC" w:rsidRPr="002D5F92" w:rsidRDefault="00D553EC" w:rsidP="00D553EC">
      <w:pPr>
        <w:shd w:val="clear" w:color="auto" w:fill="FFFFFF"/>
        <w:ind w:firstLine="720"/>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w:t>
      </w:r>
    </w:p>
    <w:p w:rsidR="00501F3B" w:rsidRPr="002D5F92" w:rsidRDefault="00501F3B" w:rsidP="00501F3B">
      <w:pPr>
        <w:shd w:val="clear" w:color="auto" w:fill="FFFFFF"/>
        <w:jc w:val="both"/>
        <w:rPr>
          <w:rFonts w:ascii="Times New Roman" w:eastAsia="Times New Roman" w:hAnsi="Times New Roman"/>
          <w:sz w:val="24"/>
          <w:szCs w:val="24"/>
          <w:lang w:eastAsia="en-US"/>
        </w:rPr>
      </w:pPr>
    </w:p>
    <w:p w:rsidR="00501F3B" w:rsidRPr="002D5F92" w:rsidRDefault="00501F3B" w:rsidP="00501F3B">
      <w:pPr>
        <w:shd w:val="clear" w:color="auto" w:fill="FFFFFF"/>
        <w:jc w:val="both"/>
        <w:rPr>
          <w:rFonts w:ascii="Times New Roman" w:eastAsia="Times New Roman" w:hAnsi="Times New Roman"/>
          <w:sz w:val="24"/>
          <w:szCs w:val="24"/>
          <w:lang w:eastAsia="en-US"/>
        </w:rPr>
      </w:pPr>
    </w:p>
    <w:p w:rsidR="00D553EC" w:rsidRPr="002D5F92" w:rsidRDefault="00D553EC" w:rsidP="00D553EC">
      <w:pPr>
        <w:shd w:val="clear" w:color="auto" w:fill="FFFFFF"/>
        <w:ind w:firstLine="62"/>
        <w:jc w:val="both"/>
        <w:rPr>
          <w:rFonts w:ascii="Times New Roman" w:eastAsia="Times New Roman" w:hAnsi="Times New Roman"/>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D553EC" w:rsidRPr="002D5F92" w:rsidTr="0090184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rsidR="00D553EC" w:rsidRPr="002D5F92" w:rsidRDefault="00D553EC" w:rsidP="00901847">
            <w:pPr>
              <w:ind w:right="-1" w:firstLine="62"/>
              <w:rPr>
                <w:rFonts w:ascii="Times New Roman" w:eastAsia="Times New Roman" w:hAnsi="Times New Roman"/>
                <w:sz w:val="24"/>
                <w:szCs w:val="24"/>
                <w:lang w:eastAsia="en-US"/>
              </w:rPr>
            </w:pPr>
          </w:p>
        </w:tc>
        <w:tc>
          <w:tcPr>
            <w:tcW w:w="604" w:type="dxa"/>
            <w:tcMar>
              <w:top w:w="0" w:type="dxa"/>
              <w:left w:w="108" w:type="dxa"/>
              <w:bottom w:w="0" w:type="dxa"/>
              <w:right w:w="108" w:type="dxa"/>
            </w:tcMar>
            <w:hideMark/>
          </w:tcPr>
          <w:p w:rsidR="00D553EC" w:rsidRPr="002D5F92" w:rsidRDefault="00D553EC" w:rsidP="00901847">
            <w:pPr>
              <w:ind w:right="-1" w:firstLine="62"/>
              <w:jc w:val="center"/>
              <w:rPr>
                <w:rFonts w:ascii="Times New Roman" w:eastAsia="Times New Roman" w:hAnsi="Times New Roman"/>
                <w:sz w:val="24"/>
                <w:szCs w:val="24"/>
                <w:lang w:eastAsia="en-US"/>
              </w:rPr>
            </w:pPr>
          </w:p>
        </w:tc>
        <w:tc>
          <w:tcPr>
            <w:tcW w:w="1980" w:type="dxa"/>
            <w:tcBorders>
              <w:top w:val="nil"/>
              <w:left w:val="nil"/>
              <w:bottom w:val="single" w:sz="8" w:space="0" w:color="auto"/>
              <w:right w:val="nil"/>
            </w:tcBorders>
            <w:tcMar>
              <w:top w:w="0" w:type="dxa"/>
              <w:left w:w="108" w:type="dxa"/>
              <w:bottom w:w="0" w:type="dxa"/>
              <w:right w:w="108" w:type="dxa"/>
            </w:tcMar>
            <w:hideMark/>
          </w:tcPr>
          <w:p w:rsidR="00D553EC" w:rsidRPr="002D5F92" w:rsidRDefault="00D553EC" w:rsidP="00901847">
            <w:pPr>
              <w:ind w:right="-1" w:firstLine="62"/>
              <w:jc w:val="center"/>
              <w:rPr>
                <w:rFonts w:ascii="Times New Roman" w:eastAsia="Times New Roman" w:hAnsi="Times New Roman"/>
                <w:sz w:val="24"/>
                <w:szCs w:val="24"/>
                <w:lang w:eastAsia="en-US"/>
              </w:rPr>
            </w:pPr>
          </w:p>
        </w:tc>
        <w:tc>
          <w:tcPr>
            <w:tcW w:w="701" w:type="dxa"/>
            <w:tcMar>
              <w:top w:w="0" w:type="dxa"/>
              <w:left w:w="108" w:type="dxa"/>
              <w:bottom w:w="0" w:type="dxa"/>
              <w:right w:w="108" w:type="dxa"/>
            </w:tcMar>
            <w:hideMark/>
          </w:tcPr>
          <w:p w:rsidR="00D553EC" w:rsidRPr="002D5F92" w:rsidRDefault="00D553EC" w:rsidP="00901847">
            <w:pPr>
              <w:ind w:right="-1" w:firstLine="62"/>
              <w:jc w:val="center"/>
              <w:rPr>
                <w:rFonts w:ascii="Times New Roman" w:eastAsia="Times New Roman" w:hAnsi="Times New Roman"/>
                <w:sz w:val="24"/>
                <w:szCs w:val="24"/>
                <w:lang w:eastAsia="en-US"/>
              </w:rPr>
            </w:pPr>
          </w:p>
        </w:tc>
        <w:tc>
          <w:tcPr>
            <w:tcW w:w="2611" w:type="dxa"/>
            <w:tcBorders>
              <w:top w:val="nil"/>
              <w:left w:val="nil"/>
              <w:bottom w:val="single" w:sz="8" w:space="0" w:color="auto"/>
              <w:right w:val="nil"/>
            </w:tcBorders>
            <w:tcMar>
              <w:top w:w="0" w:type="dxa"/>
              <w:left w:w="108" w:type="dxa"/>
              <w:bottom w:w="0" w:type="dxa"/>
              <w:right w:w="108" w:type="dxa"/>
            </w:tcMar>
            <w:hideMark/>
          </w:tcPr>
          <w:p w:rsidR="00D553EC" w:rsidRPr="002D5F92" w:rsidRDefault="00D553EC" w:rsidP="00901847">
            <w:pPr>
              <w:ind w:right="-1" w:firstLine="62"/>
              <w:jc w:val="right"/>
              <w:rPr>
                <w:rFonts w:ascii="Times New Roman" w:eastAsia="Times New Roman" w:hAnsi="Times New Roman"/>
                <w:sz w:val="24"/>
                <w:szCs w:val="24"/>
                <w:lang w:eastAsia="en-US"/>
              </w:rPr>
            </w:pPr>
          </w:p>
        </w:tc>
      </w:tr>
      <w:tr w:rsidR="00D553EC" w:rsidRPr="002D5F92" w:rsidTr="00901847">
        <w:trPr>
          <w:trHeight w:val="186"/>
        </w:trPr>
        <w:tc>
          <w:tcPr>
            <w:tcW w:w="3284" w:type="dxa"/>
            <w:tcBorders>
              <w:top w:val="nil"/>
              <w:left w:val="nil"/>
              <w:bottom w:val="nil"/>
              <w:right w:val="nil"/>
            </w:tcBorders>
            <w:tcMar>
              <w:top w:w="0" w:type="dxa"/>
              <w:left w:w="108" w:type="dxa"/>
              <w:bottom w:w="0" w:type="dxa"/>
              <w:right w:w="108" w:type="dxa"/>
            </w:tcMar>
            <w:hideMark/>
          </w:tcPr>
          <w:p w:rsidR="00D553EC" w:rsidRPr="002D5F92" w:rsidRDefault="00D553EC" w:rsidP="00901847">
            <w:pPr>
              <w:rPr>
                <w:rFonts w:ascii="Times New Roman" w:eastAsia="Times New Roman" w:hAnsi="Times New Roman"/>
                <w:i/>
                <w:sz w:val="24"/>
                <w:szCs w:val="24"/>
                <w:vertAlign w:val="superscript"/>
                <w:lang w:eastAsia="en-US"/>
              </w:rPr>
            </w:pPr>
            <w:r w:rsidRPr="002D5F92">
              <w:rPr>
                <w:rFonts w:ascii="Times New Roman" w:eastAsia="Times New Roman" w:hAnsi="Times New Roman"/>
                <w:i/>
                <w:sz w:val="24"/>
                <w:szCs w:val="24"/>
                <w:vertAlign w:val="superscript"/>
                <w:lang w:eastAsia="en-US"/>
              </w:rPr>
              <w:t>(Tiekėjo arba jo įgalioto asmens pareigų pavadinima</w:t>
            </w:r>
            <w:r w:rsidR="00CC4E7F" w:rsidRPr="002D5F92">
              <w:rPr>
                <w:rFonts w:ascii="Times New Roman" w:eastAsia="Times New Roman" w:hAnsi="Times New Roman"/>
                <w:i/>
                <w:sz w:val="24"/>
                <w:szCs w:val="24"/>
                <w:vertAlign w:val="superscript"/>
                <w:lang w:eastAsia="en-US"/>
              </w:rPr>
              <w:t>s</w:t>
            </w:r>
            <w:r w:rsidRPr="002D5F92">
              <w:rPr>
                <w:rFonts w:ascii="Times New Roman" w:eastAsia="Times New Roman" w:hAnsi="Times New Roman"/>
                <w:i/>
                <w:sz w:val="24"/>
                <w:szCs w:val="24"/>
                <w:vertAlign w:val="superscript"/>
                <w:lang w:eastAsia="en-US"/>
              </w:rPr>
              <w:t>)</w:t>
            </w:r>
          </w:p>
        </w:tc>
        <w:tc>
          <w:tcPr>
            <w:tcW w:w="604" w:type="dxa"/>
            <w:tcMar>
              <w:top w:w="0" w:type="dxa"/>
              <w:left w:w="108" w:type="dxa"/>
              <w:bottom w:w="0" w:type="dxa"/>
              <w:right w:w="108" w:type="dxa"/>
            </w:tcMar>
            <w:hideMark/>
          </w:tcPr>
          <w:p w:rsidR="00D553EC" w:rsidRPr="002D5F92" w:rsidRDefault="00D553EC" w:rsidP="00901847">
            <w:pPr>
              <w:ind w:right="-1" w:firstLine="62"/>
              <w:jc w:val="center"/>
              <w:rPr>
                <w:rFonts w:ascii="Times New Roman" w:eastAsia="Times New Roman" w:hAnsi="Times New Roman"/>
                <w:i/>
                <w:sz w:val="24"/>
                <w:szCs w:val="24"/>
                <w:vertAlign w:val="superscript"/>
                <w:lang w:eastAsia="en-US"/>
              </w:rPr>
            </w:pPr>
          </w:p>
        </w:tc>
        <w:tc>
          <w:tcPr>
            <w:tcW w:w="1980" w:type="dxa"/>
            <w:tcBorders>
              <w:top w:val="nil"/>
              <w:left w:val="nil"/>
              <w:bottom w:val="nil"/>
              <w:right w:val="nil"/>
            </w:tcBorders>
            <w:tcMar>
              <w:top w:w="0" w:type="dxa"/>
              <w:left w:w="108" w:type="dxa"/>
              <w:bottom w:w="0" w:type="dxa"/>
              <w:right w:w="108" w:type="dxa"/>
            </w:tcMar>
            <w:hideMark/>
          </w:tcPr>
          <w:p w:rsidR="00D553EC" w:rsidRPr="002D5F92" w:rsidRDefault="00D553EC" w:rsidP="00901847">
            <w:pPr>
              <w:ind w:right="-1"/>
              <w:jc w:val="center"/>
              <w:rPr>
                <w:rFonts w:ascii="Times New Roman" w:eastAsia="Times New Roman" w:hAnsi="Times New Roman"/>
                <w:i/>
                <w:sz w:val="24"/>
                <w:szCs w:val="24"/>
                <w:vertAlign w:val="superscript"/>
                <w:lang w:eastAsia="en-US"/>
              </w:rPr>
            </w:pPr>
            <w:r w:rsidRPr="002D5F92">
              <w:rPr>
                <w:rFonts w:ascii="Times New Roman" w:eastAsia="Times New Roman" w:hAnsi="Times New Roman"/>
                <w:i/>
                <w:sz w:val="24"/>
                <w:szCs w:val="24"/>
                <w:vertAlign w:val="superscript"/>
                <w:lang w:eastAsia="en-US"/>
              </w:rPr>
              <w:t>(Paraš</w:t>
            </w:r>
            <w:r w:rsidR="00CC4E7F" w:rsidRPr="002D5F92">
              <w:rPr>
                <w:rFonts w:ascii="Times New Roman" w:eastAsia="Times New Roman" w:hAnsi="Times New Roman"/>
                <w:i/>
                <w:sz w:val="24"/>
                <w:szCs w:val="24"/>
                <w:vertAlign w:val="superscript"/>
                <w:lang w:eastAsia="en-US"/>
              </w:rPr>
              <w:t>as</w:t>
            </w:r>
            <w:r w:rsidRPr="002D5F92">
              <w:rPr>
                <w:rFonts w:ascii="Times New Roman" w:eastAsia="Times New Roman" w:hAnsi="Times New Roman"/>
                <w:i/>
                <w:sz w:val="24"/>
                <w:szCs w:val="24"/>
                <w:vertAlign w:val="superscript"/>
                <w:lang w:eastAsia="en-US"/>
              </w:rPr>
              <w:t>)</w:t>
            </w:r>
          </w:p>
        </w:tc>
        <w:tc>
          <w:tcPr>
            <w:tcW w:w="701" w:type="dxa"/>
            <w:tcMar>
              <w:top w:w="0" w:type="dxa"/>
              <w:left w:w="108" w:type="dxa"/>
              <w:bottom w:w="0" w:type="dxa"/>
              <w:right w:w="108" w:type="dxa"/>
            </w:tcMar>
            <w:hideMark/>
          </w:tcPr>
          <w:p w:rsidR="00D553EC" w:rsidRPr="002D5F92" w:rsidRDefault="00D553EC" w:rsidP="00901847">
            <w:pPr>
              <w:ind w:right="-1" w:firstLine="62"/>
              <w:jc w:val="center"/>
              <w:rPr>
                <w:rFonts w:ascii="Times New Roman" w:eastAsia="Times New Roman" w:hAnsi="Times New Roman"/>
                <w:i/>
                <w:sz w:val="24"/>
                <w:szCs w:val="24"/>
                <w:vertAlign w:val="superscript"/>
                <w:lang w:eastAsia="en-US"/>
              </w:rPr>
            </w:pPr>
          </w:p>
        </w:tc>
        <w:tc>
          <w:tcPr>
            <w:tcW w:w="2611" w:type="dxa"/>
            <w:tcBorders>
              <w:top w:val="nil"/>
              <w:left w:val="nil"/>
              <w:bottom w:val="nil"/>
              <w:right w:val="nil"/>
            </w:tcBorders>
            <w:tcMar>
              <w:top w:w="0" w:type="dxa"/>
              <w:left w:w="108" w:type="dxa"/>
              <w:bottom w:w="0" w:type="dxa"/>
              <w:right w:w="108" w:type="dxa"/>
            </w:tcMar>
            <w:hideMark/>
          </w:tcPr>
          <w:p w:rsidR="00D553EC" w:rsidRPr="002D5F92" w:rsidRDefault="00D553EC" w:rsidP="00901847">
            <w:pPr>
              <w:ind w:right="-1"/>
              <w:jc w:val="right"/>
              <w:rPr>
                <w:rFonts w:ascii="Times New Roman" w:eastAsia="Times New Roman" w:hAnsi="Times New Roman"/>
                <w:i/>
                <w:sz w:val="24"/>
                <w:szCs w:val="24"/>
                <w:vertAlign w:val="superscript"/>
                <w:lang w:eastAsia="en-US"/>
              </w:rPr>
            </w:pPr>
            <w:r w:rsidRPr="002D5F92">
              <w:rPr>
                <w:rFonts w:ascii="Times New Roman" w:eastAsia="Times New Roman" w:hAnsi="Times New Roman"/>
                <w:i/>
                <w:sz w:val="24"/>
                <w:szCs w:val="24"/>
                <w:vertAlign w:val="superscript"/>
                <w:lang w:eastAsia="en-US"/>
              </w:rPr>
              <w:t>(Vardas ir pavard</w:t>
            </w:r>
            <w:r w:rsidR="00CC4E7F" w:rsidRPr="002D5F92">
              <w:rPr>
                <w:rFonts w:ascii="Times New Roman" w:eastAsia="Times New Roman" w:hAnsi="Times New Roman"/>
                <w:i/>
                <w:sz w:val="24"/>
                <w:szCs w:val="24"/>
                <w:vertAlign w:val="superscript"/>
                <w:lang w:eastAsia="en-US"/>
              </w:rPr>
              <w:t>ė</w:t>
            </w:r>
            <w:r w:rsidRPr="002D5F92">
              <w:rPr>
                <w:rFonts w:ascii="Times New Roman" w:eastAsia="Times New Roman" w:hAnsi="Times New Roman"/>
                <w:i/>
                <w:sz w:val="24"/>
                <w:szCs w:val="24"/>
                <w:vertAlign w:val="superscript"/>
                <w:lang w:eastAsia="en-US"/>
              </w:rPr>
              <w:t>)</w:t>
            </w:r>
          </w:p>
        </w:tc>
      </w:tr>
      <w:bookmarkEnd w:id="34"/>
      <w:bookmarkEnd w:id="35"/>
    </w:tbl>
    <w:p w:rsidR="005F507B" w:rsidRDefault="005F507B">
      <w:pPr>
        <w:rPr>
          <w:rFonts w:ascii="Times New Roman" w:hAnsi="Times New Roman"/>
          <w:sz w:val="24"/>
          <w:szCs w:val="24"/>
          <w:lang w:eastAsia="en-US"/>
        </w:rPr>
      </w:pPr>
      <w:r w:rsidRPr="002D5F92">
        <w:rPr>
          <w:rFonts w:ascii="Times New Roman" w:hAnsi="Times New Roman"/>
          <w:sz w:val="24"/>
          <w:szCs w:val="24"/>
          <w:lang w:eastAsia="en-US"/>
        </w:rPr>
        <w:br w:type="page"/>
      </w:r>
    </w:p>
    <w:p w:rsidR="00011258" w:rsidRPr="00011258" w:rsidRDefault="00011258" w:rsidP="00011258">
      <w:pPr>
        <w:suppressAutoHyphens/>
        <w:spacing w:line="276" w:lineRule="auto"/>
        <w:ind w:left="4988" w:firstLine="1958"/>
        <w:rPr>
          <w:rFonts w:ascii="Times New Roman" w:eastAsiaTheme="minorHAnsi" w:hAnsi="Times New Roman"/>
          <w:bCs/>
          <w:sz w:val="24"/>
          <w:szCs w:val="24"/>
          <w:lang w:eastAsia="en-US"/>
        </w:rPr>
      </w:pPr>
      <w:r w:rsidRPr="00011258">
        <w:rPr>
          <w:rFonts w:ascii="Times New Roman" w:hAnsi="Times New Roman"/>
          <w:bCs/>
          <w:sz w:val="24"/>
          <w:szCs w:val="24"/>
          <w:lang w:eastAsia="en-US"/>
        </w:rPr>
        <w:t>Pirkimo sąlygų 3 priedas</w:t>
      </w:r>
    </w:p>
    <w:p w:rsidR="00011258" w:rsidRPr="00011258" w:rsidRDefault="00011258" w:rsidP="00011258">
      <w:pPr>
        <w:autoSpaceDE w:val="0"/>
        <w:autoSpaceDN w:val="0"/>
        <w:adjustRightInd w:val="0"/>
        <w:spacing w:line="360" w:lineRule="auto"/>
        <w:jc w:val="center"/>
        <w:rPr>
          <w:rFonts w:ascii="Times New Roman" w:eastAsiaTheme="minorHAnsi" w:hAnsi="Times New Roman"/>
          <w:b/>
          <w:bCs/>
          <w:sz w:val="24"/>
          <w:szCs w:val="24"/>
          <w:lang w:eastAsia="en-US"/>
        </w:rPr>
      </w:pPr>
    </w:p>
    <w:p w:rsidR="00011258" w:rsidRPr="00011258" w:rsidRDefault="00011258" w:rsidP="00011258">
      <w:pPr>
        <w:autoSpaceDE w:val="0"/>
        <w:autoSpaceDN w:val="0"/>
        <w:adjustRightInd w:val="0"/>
        <w:spacing w:line="360" w:lineRule="auto"/>
        <w:jc w:val="center"/>
        <w:rPr>
          <w:rFonts w:ascii="Times New Roman" w:eastAsiaTheme="minorHAnsi" w:hAnsi="Times New Roman"/>
          <w:b/>
          <w:sz w:val="24"/>
          <w:szCs w:val="24"/>
          <w:lang w:eastAsia="en-US"/>
        </w:rPr>
      </w:pPr>
      <w:r w:rsidRPr="00011258">
        <w:rPr>
          <w:rFonts w:ascii="Times New Roman" w:eastAsiaTheme="minorHAnsi" w:hAnsi="Times New Roman"/>
          <w:b/>
          <w:bCs/>
          <w:sz w:val="24"/>
          <w:szCs w:val="24"/>
          <w:lang w:eastAsia="en-US"/>
        </w:rPr>
        <w:t xml:space="preserve">KITOS INŽINERINĖS PASKIRTIES STATINIO - UKMERGĖS MIESTO DUKSTYNOS KAPINIŲ, UKMERGĖS R. SAV., VIDIŠKIŲ SEN., BERNOTIŠKIŲ K., MIŠKŲ G. 20, STATYBOS (IŠPLĖTIMO) </w:t>
      </w:r>
      <w:r w:rsidRPr="00011258">
        <w:rPr>
          <w:rFonts w:ascii="Times New Roman" w:eastAsiaTheme="minorHAnsi" w:hAnsi="Times New Roman"/>
          <w:b/>
          <w:sz w:val="24"/>
          <w:szCs w:val="24"/>
          <w:lang w:eastAsia="en-US"/>
        </w:rPr>
        <w:t xml:space="preserve">II ETAPO RANGOS DARBŲ </w:t>
      </w:r>
    </w:p>
    <w:p w:rsidR="00011258" w:rsidRPr="00011258" w:rsidRDefault="00011258" w:rsidP="00011258">
      <w:pPr>
        <w:autoSpaceDE w:val="0"/>
        <w:autoSpaceDN w:val="0"/>
        <w:adjustRightInd w:val="0"/>
        <w:spacing w:line="360" w:lineRule="auto"/>
        <w:jc w:val="center"/>
        <w:rPr>
          <w:rFonts w:ascii="Times New Roman" w:hAnsi="Times New Roman"/>
          <w:b/>
          <w:bCs/>
          <w:sz w:val="24"/>
          <w:szCs w:val="24"/>
          <w:lang w:eastAsia="en-US"/>
        </w:rPr>
      </w:pPr>
      <w:r w:rsidRPr="00011258">
        <w:rPr>
          <w:rFonts w:ascii="Times New Roman" w:hAnsi="Times New Roman"/>
          <w:b/>
          <w:bCs/>
          <w:sz w:val="24"/>
          <w:szCs w:val="24"/>
          <w:lang w:eastAsia="en-US"/>
        </w:rPr>
        <w:t>TECHNINĖ SPECIFIKACIJA</w:t>
      </w:r>
    </w:p>
    <w:p w:rsidR="00011258" w:rsidRPr="00011258" w:rsidRDefault="00011258" w:rsidP="00011258">
      <w:pPr>
        <w:autoSpaceDE w:val="0"/>
        <w:autoSpaceDN w:val="0"/>
        <w:adjustRightInd w:val="0"/>
        <w:spacing w:line="360" w:lineRule="auto"/>
        <w:ind w:firstLine="567"/>
        <w:jc w:val="both"/>
        <w:rPr>
          <w:rFonts w:ascii="Arial-BoldMT" w:eastAsiaTheme="minorHAnsi" w:hAnsi="Arial-BoldMT" w:cs="Arial-BoldMT"/>
          <w:b/>
          <w:bCs/>
          <w:lang w:eastAsia="en-US"/>
        </w:rPr>
      </w:pPr>
      <w:r w:rsidRPr="00011258">
        <w:rPr>
          <w:rFonts w:ascii="Times New Roman" w:hAnsi="Times New Roman"/>
          <w:sz w:val="24"/>
          <w:szCs w:val="24"/>
          <w:lang w:eastAsia="en-US"/>
        </w:rPr>
        <w:t>Perkami</w:t>
      </w:r>
      <w:r w:rsidRPr="00011258">
        <w:rPr>
          <w:rFonts w:ascii="Times New Roman" w:hAnsi="Times New Roman"/>
          <w:b/>
          <w:sz w:val="24"/>
          <w:szCs w:val="24"/>
          <w:lang w:eastAsia="en-US"/>
        </w:rPr>
        <w:t xml:space="preserve"> </w:t>
      </w:r>
      <w:r w:rsidRPr="00011258">
        <w:rPr>
          <w:rFonts w:ascii="Times New Roman" w:hAnsi="Times New Roman"/>
          <w:sz w:val="24"/>
          <w:szCs w:val="24"/>
          <w:lang w:eastAsia="en-US"/>
        </w:rPr>
        <w:t>darbai II įgyvendinimo etapo pagal techninį darbo projektą „</w:t>
      </w:r>
      <w:r w:rsidRPr="00011258">
        <w:rPr>
          <w:rFonts w:ascii="Times New Roman" w:hAnsi="Times New Roman"/>
          <w:b/>
          <w:sz w:val="24"/>
          <w:szCs w:val="22"/>
          <w:lang w:eastAsia="en-US"/>
        </w:rPr>
        <w:t xml:space="preserve">Kitos inžinerinės paskirties statinio – Ukmergės miesto Dukstynos kapinių, Ukmergės r. sav., Vidiškių sen., </w:t>
      </w:r>
      <w:proofErr w:type="spellStart"/>
      <w:r w:rsidRPr="00011258">
        <w:rPr>
          <w:rFonts w:ascii="Times New Roman" w:hAnsi="Times New Roman"/>
          <w:b/>
          <w:sz w:val="24"/>
          <w:szCs w:val="22"/>
          <w:lang w:eastAsia="en-US"/>
        </w:rPr>
        <w:t>Bernotiškių</w:t>
      </w:r>
      <w:proofErr w:type="spellEnd"/>
      <w:r w:rsidRPr="00011258">
        <w:rPr>
          <w:rFonts w:ascii="Times New Roman" w:hAnsi="Times New Roman"/>
          <w:b/>
          <w:sz w:val="24"/>
          <w:szCs w:val="22"/>
          <w:lang w:eastAsia="en-US"/>
        </w:rPr>
        <w:t xml:space="preserve"> k., Miškų g. 20, statybos (išplėtimo) projektas“</w:t>
      </w:r>
      <w:r w:rsidRPr="00011258">
        <w:rPr>
          <w:rFonts w:ascii="Times New Roman" w:hAnsi="Times New Roman"/>
          <w:sz w:val="24"/>
          <w:szCs w:val="24"/>
          <w:lang w:eastAsia="en-US"/>
        </w:rPr>
        <w:t xml:space="preserve"> (</w:t>
      </w:r>
      <w:proofErr w:type="spellStart"/>
      <w:r w:rsidRPr="00011258">
        <w:rPr>
          <w:rFonts w:ascii="Times New Roman" w:hAnsi="Times New Roman"/>
          <w:sz w:val="24"/>
          <w:szCs w:val="24"/>
          <w:lang w:eastAsia="en-US"/>
        </w:rPr>
        <w:t>proj</w:t>
      </w:r>
      <w:proofErr w:type="spellEnd"/>
      <w:r w:rsidRPr="00011258">
        <w:rPr>
          <w:rFonts w:ascii="Times New Roman" w:hAnsi="Times New Roman"/>
          <w:sz w:val="24"/>
          <w:szCs w:val="24"/>
          <w:lang w:eastAsia="en-US"/>
        </w:rPr>
        <w:t>.</w:t>
      </w:r>
      <w:r w:rsidRPr="00011258">
        <w:rPr>
          <w:rFonts w:ascii="Times New Roman" w:hAnsi="Times New Roman"/>
          <w:sz w:val="24"/>
          <w:szCs w:val="22"/>
          <w:lang w:eastAsia="en-US"/>
        </w:rPr>
        <w:t xml:space="preserve"> GIPRO-2022-08-29</w:t>
      </w:r>
      <w:r w:rsidRPr="00011258">
        <w:rPr>
          <w:rFonts w:ascii="Times New Roman" w:hAnsi="Times New Roman"/>
          <w:sz w:val="24"/>
          <w:szCs w:val="24"/>
          <w:lang w:eastAsia="en-US"/>
        </w:rPr>
        <w:t xml:space="preserve">, 2022 m.), kurį sudaro Bendroji dalis, kuri </w:t>
      </w:r>
      <w:r w:rsidRPr="00011258">
        <w:rPr>
          <w:rFonts w:ascii="Times New Roman" w:eastAsiaTheme="minorHAnsi" w:hAnsi="Times New Roman"/>
          <w:sz w:val="24"/>
          <w:szCs w:val="24"/>
          <w:lang w:eastAsia="en-US"/>
        </w:rPr>
        <w:t>pateikiama kaip atskiras priedas CVPIS sistemoje.</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sz w:val="24"/>
          <w:szCs w:val="24"/>
          <w:lang w:eastAsia="en-US"/>
        </w:rPr>
      </w:pPr>
      <w:r w:rsidRPr="00011258">
        <w:rPr>
          <w:rFonts w:ascii="Times New Roman" w:hAnsi="Times New Roman"/>
          <w:sz w:val="24"/>
          <w:szCs w:val="24"/>
          <w:lang w:eastAsia="en-US"/>
        </w:rPr>
        <w:t>Teikiant pasiūlymą turi būti įkainotas pirkimo Objektas:</w:t>
      </w:r>
    </w:p>
    <w:p w:rsidR="00011258" w:rsidRPr="00011258" w:rsidRDefault="00011258" w:rsidP="00011258">
      <w:pPr>
        <w:tabs>
          <w:tab w:val="left" w:pos="851"/>
        </w:tabs>
        <w:spacing w:after="200" w:line="360" w:lineRule="auto"/>
        <w:ind w:firstLine="567"/>
        <w:contextualSpacing/>
        <w:jc w:val="both"/>
        <w:rPr>
          <w:rFonts w:ascii="Times New Roman" w:hAnsi="Times New Roman"/>
          <w:sz w:val="24"/>
          <w:szCs w:val="24"/>
          <w:lang w:eastAsia="en-US"/>
        </w:rPr>
      </w:pPr>
      <w:r w:rsidRPr="00011258">
        <w:rPr>
          <w:rFonts w:ascii="Times New Roman" w:hAnsi="Times New Roman"/>
          <w:sz w:val="24"/>
          <w:szCs w:val="24"/>
          <w:lang w:eastAsia="en-US"/>
        </w:rPr>
        <w:t xml:space="preserve">1.1.  </w:t>
      </w:r>
      <w:r w:rsidRPr="00011258">
        <w:rPr>
          <w:rFonts w:ascii="Times New Roman" w:eastAsiaTheme="minorHAnsi" w:hAnsi="Times New Roman"/>
          <w:b/>
          <w:bCs/>
          <w:sz w:val="24"/>
          <w:szCs w:val="24"/>
          <w:lang w:eastAsia="en-US"/>
        </w:rPr>
        <w:t xml:space="preserve">II įgyvendinimo etapo pagal techninį darbo projektą „Kitos inžinerinės paskirties statinio – Ukmergės miesto Dukstynos kapinių, Ukmergės r. sav., Vidiškių sen., </w:t>
      </w:r>
      <w:proofErr w:type="spellStart"/>
      <w:r w:rsidRPr="00011258">
        <w:rPr>
          <w:rFonts w:ascii="Times New Roman" w:eastAsiaTheme="minorHAnsi" w:hAnsi="Times New Roman"/>
          <w:b/>
          <w:bCs/>
          <w:sz w:val="24"/>
          <w:szCs w:val="24"/>
          <w:lang w:eastAsia="en-US"/>
        </w:rPr>
        <w:t>Bernotiškių</w:t>
      </w:r>
      <w:proofErr w:type="spellEnd"/>
      <w:r w:rsidRPr="00011258">
        <w:rPr>
          <w:rFonts w:ascii="Times New Roman" w:eastAsiaTheme="minorHAnsi" w:hAnsi="Times New Roman"/>
          <w:b/>
          <w:bCs/>
          <w:sz w:val="24"/>
          <w:szCs w:val="24"/>
          <w:lang w:eastAsia="en-US"/>
        </w:rPr>
        <w:t xml:space="preserve"> k., Miškų g. 20, statybos (išplėtimo) </w:t>
      </w:r>
      <w:r w:rsidRPr="00011258">
        <w:rPr>
          <w:rFonts w:ascii="Times New Roman" w:eastAsiaTheme="minorHAnsi" w:hAnsi="Times New Roman"/>
          <w:b/>
          <w:sz w:val="24"/>
          <w:szCs w:val="24"/>
          <w:lang w:eastAsia="en-US"/>
        </w:rPr>
        <w:t>darbai</w:t>
      </w:r>
      <w:r w:rsidRPr="00011258">
        <w:rPr>
          <w:rFonts w:ascii="Times New Roman" w:eastAsiaTheme="minorHAnsi" w:hAnsi="Times New Roman"/>
          <w:sz w:val="24"/>
          <w:szCs w:val="24"/>
          <w:lang w:eastAsia="en-US"/>
        </w:rPr>
        <w:t>.</w:t>
      </w:r>
      <w:r w:rsidRPr="00011258">
        <w:rPr>
          <w:rFonts w:ascii="Times New Roman" w:hAnsi="Times New Roman"/>
          <w:sz w:val="24"/>
          <w:szCs w:val="24"/>
          <w:lang w:eastAsia="en-US"/>
        </w:rPr>
        <w:t xml:space="preserve"> </w:t>
      </w:r>
    </w:p>
    <w:p w:rsidR="00011258" w:rsidRPr="00011258" w:rsidRDefault="00011258" w:rsidP="00011258">
      <w:pPr>
        <w:tabs>
          <w:tab w:val="left" w:pos="851"/>
        </w:tabs>
        <w:spacing w:after="200" w:line="360" w:lineRule="auto"/>
        <w:ind w:firstLine="567"/>
        <w:contextualSpacing/>
        <w:jc w:val="both"/>
        <w:rPr>
          <w:rFonts w:ascii="Times New Roman" w:hAnsi="Times New Roman"/>
          <w:sz w:val="24"/>
          <w:szCs w:val="24"/>
          <w:lang w:eastAsia="en-US"/>
        </w:rPr>
      </w:pPr>
      <w:r w:rsidRPr="00011258">
        <w:rPr>
          <w:rFonts w:ascii="Times New Roman" w:hAnsi="Times New Roman"/>
          <w:sz w:val="24"/>
          <w:szCs w:val="24"/>
          <w:lang w:eastAsia="en-US"/>
        </w:rPr>
        <w:t>1.2. Atlikus darbus pateikiama kontrolinė - geodezinė nuotrauka, pateikiant 1 bylą popieriniame variante ir 1 egz. skaitmeninėse laikmenose PDF ir DWG formatuose. Kompiuterinė laikmena formuojama pagal STR 1.05.01:2017 „Statybą leidžiantys dokumentai, Statybos užbaigimas, Statybos sustabdymas, Savavališkos statybos padarinių šalinimas, Statybos pagal neteisėtai išduotą statybą leidžiantį dokumentą padarinių šalinimas“ 11 punkte nurodytus reikalavimus.</w:t>
      </w:r>
    </w:p>
    <w:p w:rsidR="00011258" w:rsidRPr="00011258" w:rsidRDefault="00011258" w:rsidP="00011258">
      <w:pPr>
        <w:numPr>
          <w:ilvl w:val="0"/>
          <w:numId w:val="36"/>
        </w:numPr>
        <w:tabs>
          <w:tab w:val="left" w:pos="851"/>
          <w:tab w:val="left" w:pos="993"/>
        </w:tabs>
        <w:spacing w:after="200" w:line="360" w:lineRule="auto"/>
        <w:ind w:left="0" w:firstLine="567"/>
        <w:contextualSpacing/>
        <w:jc w:val="both"/>
        <w:rPr>
          <w:rFonts w:ascii="Times New Roman" w:hAnsi="Times New Roman"/>
          <w:sz w:val="24"/>
          <w:szCs w:val="24"/>
          <w:lang w:eastAsia="en-US"/>
        </w:rPr>
      </w:pPr>
      <w:r w:rsidRPr="00011258">
        <w:rPr>
          <w:rFonts w:ascii="Times New Roman" w:hAnsi="Times New Roman"/>
          <w:sz w:val="24"/>
          <w:szCs w:val="24"/>
          <w:lang w:eastAsia="en-US"/>
        </w:rPr>
        <w:t>Statinio projekte, jo sudėtyje parengtose techninėse specifikacijose, brėžiniuose ir darbų kiekių bei įrengimų žiniaraščiuose paminėti gaminių pavadinimai yra orientacinio pobūdžio ir gali būti pakeisti analogiška tos pačios kokybės kitų gamintojų produkcija.</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sz w:val="24"/>
          <w:szCs w:val="24"/>
          <w:lang w:eastAsia="en-US"/>
        </w:rPr>
      </w:pPr>
      <w:r w:rsidRPr="00011258">
        <w:rPr>
          <w:rFonts w:ascii="Times New Roman" w:hAnsi="Times New Roman"/>
          <w:sz w:val="24"/>
          <w:szCs w:val="24"/>
          <w:lang w:eastAsia="en-US"/>
        </w:rPr>
        <w:t>Statinio techniniame projekte nurodyti standartai, techniniai liudijimai turi būti tokie kaip reikalaujama arba lygiaverčiai ir galiojantys.</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sz w:val="24"/>
          <w:szCs w:val="24"/>
          <w:lang w:eastAsia="en-US"/>
        </w:rPr>
      </w:pPr>
      <w:r w:rsidRPr="00011258">
        <w:rPr>
          <w:rFonts w:ascii="Times New Roman" w:hAnsi="Times New Roman"/>
          <w:sz w:val="24"/>
          <w:szCs w:val="24"/>
          <w:lang w:eastAsia="en-US"/>
        </w:rPr>
        <w:t>Rangovas, atlikdamas numatytus darbus, vykdo darbdavio pareigas ir įsipareigoja laikytis visų saugaus darbo, elektrosaugos, priešgaisrinės ir aplinkos apsaugos reikalavimų, išspręsti darbų zonos aplinkos sutvarkymą, sugadintų ar išardytų dangų atstatymą - remontą, numatyti žemės sklypo teritorijos aptvėrimą, gauti visus reikalingus leidimus iš visų tuos leidimus išduodančių institucijų.</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4"/>
          <w:lang w:eastAsia="en-US"/>
        </w:rPr>
        <w:t>Rangovas įsipareigoja užtikrinti saugų eismą, trečiųjų asmenų teises pagal Statybos įstatymo 4 straipsnio 4 dalies nuostatas, parengti apvažiavimų, apylankų, laikinų privažiavimų schemas ir jas suderinti su Ukmergės r. policijos komisariatu, savivaldybės administracijos Saugaus eismo komisija bei kitomis suinteresuotomis institucijomis</w:t>
      </w:r>
      <w:r w:rsidRPr="00011258">
        <w:rPr>
          <w:rFonts w:ascii="Times New Roman" w:hAnsi="Times New Roman"/>
          <w:b/>
          <w:sz w:val="24"/>
          <w:szCs w:val="24"/>
          <w:lang w:eastAsia="en-US"/>
        </w:rPr>
        <w:t xml:space="preserve">. </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4"/>
          <w:lang w:eastAsia="en-US"/>
        </w:rPr>
        <w:t>Statybinio laužo utilizavimą ir perteklinio grunto išvežimą bei sutvarkymą organizuoja Rangovas.</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4"/>
          <w:lang w:eastAsia="en-US"/>
        </w:rPr>
        <w:t>Už naudojamų medžiagų ir atliktų darbų kokybę atsako Rangovas.</w:t>
      </w:r>
    </w:p>
    <w:p w:rsidR="00011258" w:rsidRPr="00011258" w:rsidRDefault="00011258" w:rsidP="00011258">
      <w:pPr>
        <w:numPr>
          <w:ilvl w:val="0"/>
          <w:numId w:val="36"/>
        </w:numPr>
        <w:tabs>
          <w:tab w:val="left" w:pos="851"/>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2"/>
          <w:lang w:eastAsia="en-US"/>
        </w:rPr>
        <w:t>Pradėjus darbus privaloma informuoti techninį prižiūrėtoją, atsakingą už darbų techninę priežiūrą.</w:t>
      </w:r>
    </w:p>
    <w:p w:rsidR="00011258" w:rsidRPr="00011258" w:rsidRDefault="00011258" w:rsidP="00011258">
      <w:pPr>
        <w:numPr>
          <w:ilvl w:val="0"/>
          <w:numId w:val="36"/>
        </w:numPr>
        <w:tabs>
          <w:tab w:val="left" w:pos="993"/>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4"/>
          <w:lang w:eastAsia="en-US"/>
        </w:rPr>
        <w:t>Atliekant darbus, Rangovas privalo vadovautis Statybos įstatymu, galiojančiais statybos techniniais reglamentais bei kitais teisės aktais, reglamentuojančiais statybos veiklą (normomis, taisyklėmis) bei techniniu projektu.</w:t>
      </w:r>
    </w:p>
    <w:p w:rsidR="00011258" w:rsidRPr="00011258" w:rsidRDefault="00011258" w:rsidP="00011258">
      <w:pPr>
        <w:numPr>
          <w:ilvl w:val="0"/>
          <w:numId w:val="36"/>
        </w:numPr>
        <w:tabs>
          <w:tab w:val="left" w:pos="993"/>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2"/>
          <w:lang w:eastAsia="en-US"/>
        </w:rPr>
        <w:t>Atlikus darbus iki sekančio mėnesio 5 d. pateikiama dokumentacija: sąskaita – faktūra, pažyma apie atliktus darbus F3 (3 vnt.), atliktų darbų aktai F2 (3 vnt.).</w:t>
      </w:r>
    </w:p>
    <w:p w:rsidR="00011258" w:rsidRPr="00011258" w:rsidRDefault="00011258" w:rsidP="00011258">
      <w:pPr>
        <w:numPr>
          <w:ilvl w:val="0"/>
          <w:numId w:val="36"/>
        </w:numPr>
        <w:tabs>
          <w:tab w:val="left" w:pos="993"/>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color w:val="000000"/>
          <w:sz w:val="24"/>
          <w:szCs w:val="22"/>
          <w:lang w:eastAsia="en-US"/>
        </w:rPr>
        <w:t>Atliktų darbų aktai F2 privalo būti pasirašyti Ukmergės miesto seniūnijos seniūno ir techninio prižiūrėtojo, o pažyma apie atliktus darbus F3 – techninio prižiūrėtojo.</w:t>
      </w:r>
    </w:p>
    <w:p w:rsidR="00011258" w:rsidRPr="00011258" w:rsidRDefault="00011258" w:rsidP="00011258">
      <w:pPr>
        <w:numPr>
          <w:ilvl w:val="0"/>
          <w:numId w:val="36"/>
        </w:numPr>
        <w:tabs>
          <w:tab w:val="left" w:pos="993"/>
        </w:tabs>
        <w:spacing w:after="200" w:line="360" w:lineRule="auto"/>
        <w:ind w:left="0" w:firstLine="567"/>
        <w:contextualSpacing/>
        <w:jc w:val="both"/>
        <w:rPr>
          <w:rFonts w:ascii="Times New Roman" w:hAnsi="Times New Roman"/>
          <w:b/>
          <w:sz w:val="24"/>
          <w:szCs w:val="24"/>
          <w:lang w:eastAsia="en-US"/>
        </w:rPr>
      </w:pPr>
      <w:r w:rsidRPr="00011258">
        <w:rPr>
          <w:rFonts w:ascii="Times New Roman" w:hAnsi="Times New Roman"/>
          <w:sz w:val="24"/>
          <w:szCs w:val="24"/>
        </w:rPr>
        <w:t xml:space="preserve">Rangovas </w:t>
      </w:r>
      <w:r w:rsidRPr="00011258">
        <w:rPr>
          <w:rFonts w:ascii="Times New Roman" w:hAnsi="Times New Roman"/>
          <w:sz w:val="24"/>
          <w:szCs w:val="24"/>
          <w:lang w:eastAsia="en-US"/>
        </w:rPr>
        <w:t xml:space="preserve">turi būti įdiegęs ir </w:t>
      </w:r>
      <w:r w:rsidRPr="00011258">
        <w:rPr>
          <w:rFonts w:ascii="Times New Roman" w:hAnsi="Times New Roman"/>
          <w:sz w:val="24"/>
          <w:szCs w:val="24"/>
        </w:rPr>
        <w:t>taikyti atitinkamiems darbams</w:t>
      </w:r>
      <w:r w:rsidRPr="00011258">
        <w:rPr>
          <w:rFonts w:ascii="Times New Roman" w:hAnsi="Times New Roman"/>
          <w:sz w:val="24"/>
          <w:szCs w:val="24"/>
          <w:lang w:eastAsia="en-US"/>
        </w:rPr>
        <w:t xml:space="preserve"> (kelių ir/ar gatvių, ir (ar) pėsčiųjų takų) statyba ar remontas)</w:t>
      </w:r>
      <w:r w:rsidRPr="00011258">
        <w:rPr>
          <w:rFonts w:ascii="Times New Roman" w:hAnsi="Times New Roman"/>
          <w:sz w:val="24"/>
          <w:szCs w:val="24"/>
        </w:rPr>
        <w:t xml:space="preserve">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rsidR="00011258" w:rsidRPr="00011258" w:rsidRDefault="00011258" w:rsidP="00011258">
      <w:pPr>
        <w:tabs>
          <w:tab w:val="left" w:pos="851"/>
        </w:tabs>
        <w:spacing w:after="200" w:line="360" w:lineRule="auto"/>
        <w:ind w:firstLine="567"/>
        <w:contextualSpacing/>
        <w:jc w:val="center"/>
        <w:rPr>
          <w:rFonts w:ascii="Times New Roman" w:hAnsi="Times New Roman"/>
          <w:sz w:val="24"/>
          <w:szCs w:val="24"/>
          <w:lang w:eastAsia="en-US"/>
        </w:rPr>
      </w:pPr>
      <w:r w:rsidRPr="00011258">
        <w:rPr>
          <w:rFonts w:ascii="Times New Roman" w:hAnsi="Times New Roman"/>
          <w:sz w:val="24"/>
          <w:szCs w:val="24"/>
          <w:lang w:eastAsia="en-US"/>
        </w:rPr>
        <w:t>____________________________________</w:t>
      </w: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r w:rsidRPr="00011258">
        <w:rPr>
          <w:rFonts w:ascii="Times New Roman" w:hAnsi="Times New Roman"/>
          <w:sz w:val="24"/>
          <w:szCs w:val="24"/>
          <w:lang w:eastAsia="en-US"/>
        </w:rPr>
        <w:t xml:space="preserve">Parengė:   </w:t>
      </w: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r w:rsidRPr="00011258">
        <w:rPr>
          <w:rFonts w:ascii="Times New Roman" w:hAnsi="Times New Roman"/>
          <w:sz w:val="24"/>
          <w:szCs w:val="24"/>
          <w:lang w:eastAsia="en-US"/>
        </w:rPr>
        <w:t>Ukmergės miesto seniūnas                                                                     Žilvinas Dirsė</w:t>
      </w: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r w:rsidRPr="00011258">
        <w:rPr>
          <w:rFonts w:ascii="Times New Roman" w:hAnsi="Times New Roman"/>
          <w:sz w:val="24"/>
          <w:szCs w:val="24"/>
          <w:lang w:eastAsia="en-US"/>
        </w:rPr>
        <w:t xml:space="preserve">Suderinta: </w:t>
      </w: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r w:rsidRPr="00011258">
        <w:rPr>
          <w:rFonts w:ascii="Times New Roman" w:hAnsi="Times New Roman"/>
          <w:sz w:val="24"/>
          <w:szCs w:val="24"/>
          <w:lang w:eastAsia="en-US"/>
        </w:rPr>
        <w:t xml:space="preserve">Ukmergės rajono savivaldybės </w:t>
      </w: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r w:rsidRPr="00011258">
        <w:rPr>
          <w:rFonts w:ascii="Times New Roman" w:hAnsi="Times New Roman"/>
          <w:sz w:val="24"/>
          <w:szCs w:val="24"/>
          <w:lang w:eastAsia="en-US"/>
        </w:rPr>
        <w:t>Statybos ir infrastruktūros skyriaus vedėjas                                           Tadas Balžekas</w:t>
      </w:r>
    </w:p>
    <w:p w:rsidR="00011258" w:rsidRPr="00011258" w:rsidRDefault="00011258" w:rsidP="00011258">
      <w:pPr>
        <w:tabs>
          <w:tab w:val="left" w:pos="851"/>
        </w:tabs>
        <w:spacing w:after="200" w:line="360" w:lineRule="auto"/>
        <w:ind w:firstLine="567"/>
        <w:contextualSpacing/>
        <w:rPr>
          <w:rFonts w:ascii="Times New Roman" w:hAnsi="Times New Roman"/>
          <w:sz w:val="24"/>
          <w:szCs w:val="24"/>
          <w:lang w:eastAsia="en-US"/>
        </w:rPr>
      </w:pPr>
    </w:p>
    <w:p w:rsidR="00011258" w:rsidRPr="00011258" w:rsidRDefault="00011258" w:rsidP="00011258">
      <w:pPr>
        <w:tabs>
          <w:tab w:val="left" w:pos="851"/>
        </w:tabs>
        <w:spacing w:after="200" w:line="360" w:lineRule="auto"/>
        <w:ind w:firstLine="567"/>
        <w:contextualSpacing/>
        <w:jc w:val="center"/>
        <w:rPr>
          <w:rFonts w:ascii="Times New Roman" w:hAnsi="Times New Roman"/>
          <w:sz w:val="24"/>
          <w:szCs w:val="24"/>
          <w:lang w:eastAsia="en-US"/>
        </w:rPr>
      </w:pPr>
      <w:r w:rsidRPr="00011258">
        <w:rPr>
          <w:rFonts w:ascii="Times New Roman" w:hAnsi="Times New Roman"/>
          <w:sz w:val="24"/>
          <w:szCs w:val="24"/>
          <w:lang w:eastAsia="en-US"/>
        </w:rPr>
        <w:t>______________________________</w:t>
      </w:r>
    </w:p>
    <w:p w:rsidR="00011258" w:rsidRDefault="00011258">
      <w:pPr>
        <w:rPr>
          <w:rFonts w:ascii="Times New Roman" w:hAnsi="Times New Roman"/>
          <w:sz w:val="24"/>
          <w:szCs w:val="24"/>
          <w:lang w:eastAsia="en-US"/>
        </w:rPr>
      </w:pPr>
    </w:p>
    <w:p w:rsidR="00011258" w:rsidRDefault="00011258">
      <w:pPr>
        <w:rPr>
          <w:rFonts w:ascii="Times New Roman" w:hAnsi="Times New Roman"/>
          <w:sz w:val="24"/>
          <w:szCs w:val="24"/>
          <w:lang w:eastAsia="en-US"/>
        </w:rPr>
      </w:pPr>
      <w:r>
        <w:rPr>
          <w:rFonts w:ascii="Times New Roman" w:hAnsi="Times New Roman"/>
          <w:sz w:val="24"/>
          <w:szCs w:val="24"/>
          <w:lang w:eastAsia="en-US"/>
        </w:rPr>
        <w:br w:type="page"/>
      </w:r>
    </w:p>
    <w:p w:rsidR="00011258" w:rsidRDefault="00011258" w:rsidP="00011258">
      <w:pPr>
        <w:spacing w:after="160" w:line="256" w:lineRule="auto"/>
        <w:jc w:val="right"/>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Pirkimo sąlygų </w:t>
      </w:r>
      <w:r>
        <w:rPr>
          <w:rFonts w:ascii="Times New Roman" w:eastAsiaTheme="minorHAnsi" w:hAnsi="Times New Roman"/>
          <w:sz w:val="24"/>
          <w:szCs w:val="24"/>
          <w:lang w:eastAsia="en-US"/>
        </w:rPr>
        <w:t>4</w:t>
      </w:r>
      <w:r>
        <w:rPr>
          <w:rFonts w:ascii="Times New Roman" w:eastAsiaTheme="minorHAnsi" w:hAnsi="Times New Roman"/>
          <w:sz w:val="24"/>
          <w:szCs w:val="24"/>
          <w:lang w:eastAsia="en-US"/>
        </w:rPr>
        <w:t xml:space="preserve"> priedas</w:t>
      </w:r>
    </w:p>
    <w:p w:rsidR="00011258" w:rsidRDefault="00011258" w:rsidP="00011258">
      <w:pPr>
        <w:jc w:val="center"/>
        <w:rPr>
          <w:rFonts w:ascii="Times New Roman" w:hAnsi="Times New Roman"/>
          <w:b/>
          <w:sz w:val="24"/>
          <w:szCs w:val="24"/>
        </w:rPr>
      </w:pPr>
    </w:p>
    <w:p w:rsidR="00011258" w:rsidRDefault="00011258" w:rsidP="00011258">
      <w:pPr>
        <w:jc w:val="center"/>
        <w:rPr>
          <w:rFonts w:ascii="Times New Roman" w:hAnsi="Times New Roman"/>
          <w:b/>
          <w:bCs/>
          <w:sz w:val="24"/>
          <w:szCs w:val="24"/>
        </w:rPr>
      </w:pPr>
      <w:r w:rsidRPr="00011258">
        <w:rPr>
          <w:rFonts w:ascii="Times New Roman" w:hAnsi="Times New Roman"/>
          <w:b/>
          <w:sz w:val="24"/>
          <w:szCs w:val="24"/>
        </w:rPr>
        <w:t xml:space="preserve">VIEŠOJO PIRKIMO </w:t>
      </w:r>
      <w:r w:rsidRPr="00011258">
        <w:rPr>
          <w:rFonts w:ascii="Times New Roman" w:hAnsi="Times New Roman"/>
          <w:b/>
          <w:bCs/>
          <w:sz w:val="24"/>
          <w:szCs w:val="24"/>
        </w:rPr>
        <w:t>SUTARTIES</w:t>
      </w:r>
      <w:r w:rsidRPr="00011258">
        <w:rPr>
          <w:rFonts w:ascii="Times New Roman" w:hAnsi="Times New Roman"/>
          <w:b/>
          <w:sz w:val="24"/>
          <w:szCs w:val="24"/>
        </w:rPr>
        <w:t xml:space="preserve"> </w:t>
      </w:r>
      <w:r w:rsidRPr="00011258">
        <w:rPr>
          <w:rFonts w:ascii="Times New Roman" w:hAnsi="Times New Roman"/>
          <w:b/>
          <w:bCs/>
          <w:sz w:val="24"/>
          <w:szCs w:val="24"/>
        </w:rPr>
        <w:t>PROJEKTAS</w:t>
      </w:r>
    </w:p>
    <w:p w:rsidR="00011258" w:rsidRPr="00011258" w:rsidRDefault="00011258" w:rsidP="00011258">
      <w:pPr>
        <w:jc w:val="center"/>
        <w:rPr>
          <w:rFonts w:ascii="Times New Roman" w:hAnsi="Times New Roman"/>
          <w:b/>
          <w:sz w:val="24"/>
          <w:szCs w:val="24"/>
          <w:lang w:eastAsia="en-US"/>
        </w:rPr>
      </w:pPr>
      <w:r w:rsidRPr="00011258">
        <w:rPr>
          <w:rFonts w:ascii="Times New Roman" w:hAnsi="Times New Roman"/>
          <w:b/>
          <w:bCs/>
          <w:i/>
          <w:sz w:val="24"/>
          <w:szCs w:val="24"/>
        </w:rPr>
        <w:t>(ATSKIRU FAILU WORD FORMATU</w:t>
      </w:r>
      <w:r>
        <w:rPr>
          <w:rFonts w:ascii="Times New Roman" w:hAnsi="Times New Roman"/>
          <w:b/>
          <w:bCs/>
          <w:i/>
          <w:sz w:val="24"/>
          <w:szCs w:val="24"/>
        </w:rPr>
        <w:t>)</w:t>
      </w:r>
    </w:p>
    <w:p w:rsidR="00011258" w:rsidRDefault="00011258" w:rsidP="00011258">
      <w:pPr>
        <w:jc w:val="center"/>
        <w:rPr>
          <w:rFonts w:ascii="Times New Roman" w:hAnsi="Times New Roman"/>
          <w:sz w:val="24"/>
          <w:szCs w:val="24"/>
          <w:lang w:eastAsia="en-US"/>
        </w:rPr>
      </w:pPr>
    </w:p>
    <w:p w:rsidR="00011258" w:rsidRDefault="00011258">
      <w:pPr>
        <w:rPr>
          <w:rFonts w:ascii="Times New Roman" w:hAnsi="Times New Roman"/>
          <w:sz w:val="24"/>
          <w:szCs w:val="24"/>
          <w:lang w:eastAsia="en-US"/>
        </w:rPr>
      </w:pPr>
    </w:p>
    <w:p w:rsidR="00011258" w:rsidRDefault="00011258" w:rsidP="00011258">
      <w:pPr>
        <w:spacing w:after="160" w:line="256" w:lineRule="auto"/>
        <w:jc w:val="right"/>
        <w:rPr>
          <w:rFonts w:ascii="Times New Roman" w:eastAsiaTheme="minorHAnsi" w:hAnsi="Times New Roman"/>
          <w:sz w:val="24"/>
          <w:szCs w:val="24"/>
          <w:lang w:eastAsia="en-US"/>
        </w:rPr>
      </w:pPr>
    </w:p>
    <w:p w:rsidR="00011258" w:rsidRDefault="00011258" w:rsidP="00011258">
      <w:pPr>
        <w:spacing w:after="160" w:line="256" w:lineRule="auto"/>
        <w:jc w:val="right"/>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Pirkimo sąlygų </w:t>
      </w:r>
      <w:r>
        <w:rPr>
          <w:rFonts w:ascii="Times New Roman" w:eastAsiaTheme="minorHAnsi" w:hAnsi="Times New Roman"/>
          <w:sz w:val="24"/>
          <w:szCs w:val="24"/>
          <w:lang w:eastAsia="en-US"/>
        </w:rPr>
        <w:t>5</w:t>
      </w:r>
      <w:r>
        <w:rPr>
          <w:rFonts w:ascii="Times New Roman" w:eastAsiaTheme="minorHAnsi" w:hAnsi="Times New Roman"/>
          <w:sz w:val="24"/>
          <w:szCs w:val="24"/>
          <w:lang w:eastAsia="en-US"/>
        </w:rPr>
        <w:t xml:space="preserve"> priedas</w:t>
      </w:r>
    </w:p>
    <w:p w:rsidR="00011258" w:rsidRDefault="00011258" w:rsidP="00011258">
      <w:pPr>
        <w:spacing w:after="160" w:line="256" w:lineRule="auto"/>
        <w:jc w:val="right"/>
        <w:rPr>
          <w:rFonts w:ascii="Times New Roman" w:eastAsiaTheme="minorHAnsi" w:hAnsi="Times New Roman"/>
          <w:sz w:val="24"/>
          <w:szCs w:val="24"/>
          <w:lang w:eastAsia="en-US"/>
        </w:rPr>
      </w:pPr>
    </w:p>
    <w:p w:rsidR="00011258" w:rsidRDefault="00011258" w:rsidP="00011258">
      <w:pPr>
        <w:jc w:val="center"/>
        <w:rPr>
          <w:rFonts w:ascii="Times New Roman" w:hAnsi="Times New Roman"/>
          <w:b/>
          <w:sz w:val="24"/>
          <w:szCs w:val="24"/>
        </w:rPr>
      </w:pPr>
      <w:r w:rsidRPr="00011258">
        <w:rPr>
          <w:rFonts w:ascii="Times New Roman" w:hAnsi="Times New Roman"/>
          <w:b/>
          <w:sz w:val="24"/>
          <w:szCs w:val="24"/>
        </w:rPr>
        <w:t xml:space="preserve">TECHNINIS DARBO PROJEKTAS SU PRIEDAIS </w:t>
      </w:r>
    </w:p>
    <w:p w:rsidR="00011258" w:rsidRDefault="00011258" w:rsidP="00011258">
      <w:pPr>
        <w:jc w:val="center"/>
        <w:rPr>
          <w:rFonts w:ascii="Times New Roman" w:hAnsi="Times New Roman"/>
          <w:b/>
          <w:sz w:val="24"/>
          <w:szCs w:val="24"/>
        </w:rPr>
      </w:pPr>
      <w:r w:rsidRPr="00011258">
        <w:rPr>
          <w:rFonts w:ascii="Times New Roman" w:hAnsi="Times New Roman"/>
          <w:b/>
          <w:sz w:val="24"/>
          <w:szCs w:val="24"/>
        </w:rPr>
        <w:t xml:space="preserve">(ATSKIRA BYLA ZIP) </w:t>
      </w:r>
    </w:p>
    <w:p w:rsidR="00011258" w:rsidRPr="00011258" w:rsidRDefault="00011258" w:rsidP="00011258">
      <w:pPr>
        <w:jc w:val="center"/>
        <w:rPr>
          <w:rFonts w:ascii="Times New Roman" w:hAnsi="Times New Roman"/>
          <w:b/>
          <w:sz w:val="24"/>
          <w:szCs w:val="24"/>
        </w:rPr>
      </w:pPr>
    </w:p>
    <w:p w:rsidR="00011258" w:rsidRDefault="00011258">
      <w:pPr>
        <w:rPr>
          <w:rFonts w:ascii="Times New Roman" w:hAnsi="Times New Roman"/>
          <w:sz w:val="24"/>
          <w:szCs w:val="24"/>
          <w:lang w:eastAsia="en-US"/>
        </w:rPr>
      </w:pPr>
    </w:p>
    <w:p w:rsidR="00011258" w:rsidRDefault="00011258">
      <w:pPr>
        <w:rPr>
          <w:rFonts w:ascii="Times New Roman" w:hAnsi="Times New Roman"/>
          <w:sz w:val="24"/>
          <w:szCs w:val="24"/>
          <w:lang w:eastAsia="en-US"/>
        </w:rPr>
      </w:pPr>
      <w:r>
        <w:rPr>
          <w:rFonts w:ascii="Times New Roman" w:hAnsi="Times New Roman"/>
          <w:sz w:val="24"/>
          <w:szCs w:val="24"/>
          <w:lang w:eastAsia="en-US"/>
        </w:rPr>
        <w:br w:type="page"/>
      </w:r>
      <w:bookmarkStart w:id="42" w:name="_GoBack"/>
      <w:bookmarkEnd w:id="42"/>
    </w:p>
    <w:p w:rsidR="00011258" w:rsidRPr="002D5F92" w:rsidRDefault="00011258">
      <w:pPr>
        <w:rPr>
          <w:rFonts w:ascii="Times New Roman" w:hAnsi="Times New Roman"/>
          <w:sz w:val="24"/>
          <w:szCs w:val="24"/>
          <w:lang w:eastAsia="en-US"/>
        </w:rPr>
      </w:pPr>
    </w:p>
    <w:p w:rsidR="005F507B" w:rsidRPr="00E45138" w:rsidRDefault="005F507B" w:rsidP="005F507B">
      <w:pPr>
        <w:spacing w:after="160" w:line="259" w:lineRule="auto"/>
        <w:jc w:val="right"/>
        <w:rPr>
          <w:rFonts w:ascii="Times New Roman" w:eastAsiaTheme="minorHAnsi" w:hAnsi="Times New Roman"/>
          <w:sz w:val="24"/>
          <w:szCs w:val="24"/>
          <w:lang w:eastAsia="en-US"/>
        </w:rPr>
      </w:pPr>
      <w:r w:rsidRPr="00E45138">
        <w:rPr>
          <w:rFonts w:ascii="Times New Roman" w:eastAsiaTheme="minorHAnsi" w:hAnsi="Times New Roman"/>
          <w:sz w:val="24"/>
          <w:szCs w:val="24"/>
          <w:lang w:eastAsia="en-US"/>
        </w:rPr>
        <w:lastRenderedPageBreak/>
        <w:t>Pirkimo sąlygų 6 priedas</w:t>
      </w:r>
    </w:p>
    <w:p w:rsidR="005F507B" w:rsidRPr="00075878" w:rsidRDefault="005F507B" w:rsidP="00E45138">
      <w:pPr>
        <w:spacing w:line="259" w:lineRule="auto"/>
        <w:jc w:val="center"/>
        <w:rPr>
          <w:rFonts w:asciiTheme="minorHAnsi" w:eastAsiaTheme="minorHAnsi" w:hAnsiTheme="minorHAnsi" w:cstheme="minorBidi"/>
          <w:b/>
          <w:sz w:val="22"/>
          <w:szCs w:val="22"/>
          <w:lang w:eastAsia="en-US"/>
        </w:rPr>
      </w:pPr>
      <w:r w:rsidRPr="00075878">
        <w:rPr>
          <w:rFonts w:ascii="Times New Roman" w:eastAsiaTheme="minorHAnsi" w:hAnsi="Times New Roman" w:cstheme="minorBidi"/>
          <w:b/>
          <w:sz w:val="24"/>
          <w:szCs w:val="24"/>
          <w:lang w:eastAsia="en-US"/>
        </w:rPr>
        <w:t xml:space="preserve">Kitos inžinerinės paskirties statinio – Ukmergės miesto Dukstynos kapinių, Ukmergės r. sav., Vidiškių sen., </w:t>
      </w:r>
      <w:proofErr w:type="spellStart"/>
      <w:r w:rsidRPr="00075878">
        <w:rPr>
          <w:rFonts w:ascii="Times New Roman" w:eastAsiaTheme="minorHAnsi" w:hAnsi="Times New Roman" w:cstheme="minorBidi"/>
          <w:b/>
          <w:sz w:val="24"/>
          <w:szCs w:val="24"/>
          <w:lang w:eastAsia="en-US"/>
        </w:rPr>
        <w:t>Bernotiškių</w:t>
      </w:r>
      <w:proofErr w:type="spellEnd"/>
      <w:r w:rsidRPr="00075878">
        <w:rPr>
          <w:rFonts w:ascii="Times New Roman" w:eastAsiaTheme="minorHAnsi" w:hAnsi="Times New Roman" w:cstheme="minorBidi"/>
          <w:b/>
          <w:sz w:val="24"/>
          <w:szCs w:val="24"/>
          <w:lang w:eastAsia="en-US"/>
        </w:rPr>
        <w:t xml:space="preserve"> k., Miškų g.20, II etapo statybos darbai</w:t>
      </w:r>
    </w:p>
    <w:p w:rsidR="00075878" w:rsidRDefault="005F507B" w:rsidP="00E45138">
      <w:pPr>
        <w:spacing w:line="259" w:lineRule="auto"/>
        <w:jc w:val="center"/>
        <w:rPr>
          <w:rFonts w:ascii="Times New Roman" w:hAnsi="Times New Roman"/>
          <w:sz w:val="24"/>
          <w:szCs w:val="24"/>
          <w:lang w:eastAsia="en-US"/>
        </w:rPr>
      </w:pPr>
      <w:r w:rsidRPr="00075878">
        <w:rPr>
          <w:rFonts w:ascii="Times New Roman" w:eastAsiaTheme="minorHAnsi" w:hAnsi="Times New Roman"/>
          <w:b/>
          <w:sz w:val="24"/>
          <w:szCs w:val="24"/>
          <w:lang w:eastAsia="en-US"/>
        </w:rPr>
        <w:t>Darbų kiekių žiniaraštis II etapo darbai</w:t>
      </w:r>
    </w:p>
    <w:tbl>
      <w:tblPr>
        <w:tblW w:w="12750" w:type="dxa"/>
        <w:tblLook w:val="04A0" w:firstRow="1" w:lastRow="0" w:firstColumn="1" w:lastColumn="0" w:noHBand="0" w:noVBand="1"/>
      </w:tblPr>
      <w:tblGrid>
        <w:gridCol w:w="12750"/>
      </w:tblGrid>
      <w:tr w:rsidR="00D33248" w:rsidRPr="00D33248" w:rsidTr="00182E6B">
        <w:trPr>
          <w:trHeight w:val="864"/>
        </w:trPr>
        <w:tc>
          <w:tcPr>
            <w:tcW w:w="12174" w:type="dxa"/>
            <w:tcBorders>
              <w:top w:val="nil"/>
              <w:left w:val="nil"/>
              <w:bottom w:val="nil"/>
              <w:right w:val="single" w:sz="4" w:space="0" w:color="000000"/>
            </w:tcBorders>
            <w:vAlign w:val="bottom"/>
          </w:tcPr>
          <w:tbl>
            <w:tblPr>
              <w:tblW w:w="9382" w:type="dxa"/>
              <w:tblLook w:val="04A0" w:firstRow="1" w:lastRow="0" w:firstColumn="1" w:lastColumn="0" w:noHBand="0" w:noVBand="1"/>
            </w:tblPr>
            <w:tblGrid>
              <w:gridCol w:w="597"/>
              <w:gridCol w:w="3954"/>
              <w:gridCol w:w="1034"/>
              <w:gridCol w:w="9"/>
              <w:gridCol w:w="1098"/>
              <w:gridCol w:w="1069"/>
              <w:gridCol w:w="1621"/>
            </w:tblGrid>
            <w:tr w:rsidR="00D33248" w:rsidRPr="00D33248" w:rsidTr="00E45138">
              <w:trPr>
                <w:trHeight w:val="900"/>
              </w:trPr>
              <w:tc>
                <w:tcPr>
                  <w:tcW w:w="597" w:type="dxa"/>
                  <w:tcBorders>
                    <w:top w:val="single" w:sz="4" w:space="0" w:color="auto"/>
                    <w:left w:val="single" w:sz="4" w:space="0" w:color="auto"/>
                    <w:bottom w:val="single" w:sz="4" w:space="0" w:color="auto"/>
                    <w:right w:val="single" w:sz="4" w:space="0" w:color="auto"/>
                  </w:tcBorders>
                  <w:shd w:val="clear" w:color="000000" w:fill="FFFFFF"/>
                  <w:hideMark/>
                </w:tcPr>
                <w:p w:rsidR="00D33248" w:rsidRPr="00D33248" w:rsidRDefault="00D33248" w:rsidP="00D33248">
                  <w:pPr>
                    <w:jc w:val="center"/>
                    <w:rPr>
                      <w:rFonts w:ascii="Times New Roman" w:eastAsia="Times New Roman" w:hAnsi="Times New Roman"/>
                      <w:b/>
                      <w:bCs/>
                      <w:color w:val="000000"/>
                      <w:sz w:val="24"/>
                      <w:szCs w:val="24"/>
                    </w:rPr>
                  </w:pPr>
                  <w:r w:rsidRPr="00D33248">
                    <w:rPr>
                      <w:rFonts w:ascii="Times New Roman" w:eastAsia="Times New Roman" w:hAnsi="Times New Roman"/>
                      <w:b/>
                      <w:bCs/>
                      <w:color w:val="000000"/>
                      <w:sz w:val="24"/>
                      <w:szCs w:val="24"/>
                    </w:rPr>
                    <w:t xml:space="preserve">Eil. Nr. </w:t>
                  </w:r>
                </w:p>
              </w:tc>
              <w:tc>
                <w:tcPr>
                  <w:tcW w:w="3954" w:type="dxa"/>
                  <w:tcBorders>
                    <w:top w:val="single" w:sz="4" w:space="0" w:color="auto"/>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
                      <w:bCs/>
                      <w:color w:val="000000"/>
                      <w:sz w:val="24"/>
                      <w:szCs w:val="24"/>
                    </w:rPr>
                  </w:pPr>
                  <w:r w:rsidRPr="00D33248">
                    <w:rPr>
                      <w:rFonts w:ascii="Times New Roman" w:eastAsia="Times New Roman" w:hAnsi="Times New Roman"/>
                      <w:b/>
                      <w:bCs/>
                      <w:color w:val="000000"/>
                      <w:sz w:val="24"/>
                      <w:szCs w:val="24"/>
                    </w:rPr>
                    <w:t>Pavadinimas ir techninės charakteristikos</w:t>
                  </w:r>
                </w:p>
              </w:tc>
              <w:tc>
                <w:tcPr>
                  <w:tcW w:w="1043" w:type="dxa"/>
                  <w:gridSpan w:val="2"/>
                  <w:tcBorders>
                    <w:top w:val="single" w:sz="4" w:space="0" w:color="auto"/>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
                      <w:bCs/>
                      <w:color w:val="000000"/>
                      <w:sz w:val="24"/>
                      <w:szCs w:val="24"/>
                    </w:rPr>
                  </w:pPr>
                  <w:r w:rsidRPr="00D33248">
                    <w:rPr>
                      <w:rFonts w:ascii="Times New Roman" w:eastAsia="Times New Roman" w:hAnsi="Times New Roman"/>
                      <w:b/>
                      <w:bCs/>
                      <w:color w:val="000000"/>
                      <w:sz w:val="24"/>
                      <w:szCs w:val="24"/>
                    </w:rPr>
                    <w:t>Mato vienetas</w:t>
                  </w:r>
                </w:p>
              </w:tc>
              <w:tc>
                <w:tcPr>
                  <w:tcW w:w="1098" w:type="dxa"/>
                  <w:tcBorders>
                    <w:top w:val="single" w:sz="4" w:space="0" w:color="auto"/>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
                      <w:bCs/>
                      <w:color w:val="000000"/>
                      <w:sz w:val="24"/>
                      <w:szCs w:val="24"/>
                    </w:rPr>
                  </w:pPr>
                  <w:r w:rsidRPr="00D33248">
                    <w:rPr>
                      <w:rFonts w:ascii="Times New Roman" w:eastAsia="Times New Roman" w:hAnsi="Times New Roman"/>
                      <w:b/>
                      <w:bCs/>
                      <w:color w:val="000000"/>
                      <w:sz w:val="24"/>
                      <w:szCs w:val="24"/>
                    </w:rPr>
                    <w:t>Kiekis</w:t>
                  </w:r>
                </w:p>
              </w:tc>
              <w:tc>
                <w:tcPr>
                  <w:tcW w:w="1069" w:type="dxa"/>
                  <w:tcBorders>
                    <w:top w:val="single" w:sz="4" w:space="0" w:color="auto"/>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
                      <w:bCs/>
                      <w:sz w:val="24"/>
                      <w:szCs w:val="24"/>
                    </w:rPr>
                  </w:pPr>
                  <w:r w:rsidRPr="00D33248">
                    <w:rPr>
                      <w:rFonts w:ascii="Times New Roman" w:eastAsia="Times New Roman" w:hAnsi="Times New Roman"/>
                      <w:b/>
                      <w:bCs/>
                      <w:sz w:val="24"/>
                      <w:szCs w:val="24"/>
                    </w:rPr>
                    <w:t>Vieneto kaina, Eur be PVM</w:t>
                  </w:r>
                </w:p>
              </w:tc>
              <w:tc>
                <w:tcPr>
                  <w:tcW w:w="1621" w:type="dxa"/>
                  <w:tcBorders>
                    <w:top w:val="single" w:sz="4" w:space="0" w:color="auto"/>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
                      <w:bCs/>
                      <w:sz w:val="24"/>
                      <w:szCs w:val="24"/>
                    </w:rPr>
                  </w:pPr>
                  <w:r w:rsidRPr="00D33248">
                    <w:rPr>
                      <w:rFonts w:ascii="Times New Roman" w:eastAsia="Times New Roman" w:hAnsi="Times New Roman"/>
                      <w:b/>
                      <w:bCs/>
                      <w:sz w:val="24"/>
                      <w:szCs w:val="24"/>
                    </w:rPr>
                    <w:t>Iš viso, Eur be PVM</w:t>
                  </w:r>
                </w:p>
              </w:tc>
            </w:tr>
            <w:tr w:rsidR="00D33248" w:rsidRPr="00D33248" w:rsidTr="00E45138">
              <w:trPr>
                <w:trHeight w:val="312"/>
              </w:trPr>
              <w:tc>
                <w:tcPr>
                  <w:tcW w:w="597" w:type="dxa"/>
                  <w:tcBorders>
                    <w:top w:val="nil"/>
                    <w:left w:val="single" w:sz="4" w:space="0" w:color="auto"/>
                    <w:bottom w:val="single" w:sz="4" w:space="0" w:color="auto"/>
                    <w:right w:val="single" w:sz="4" w:space="0" w:color="auto"/>
                  </w:tcBorders>
                  <w:shd w:val="clear" w:color="000000" w:fill="FFFFFF"/>
                  <w:hideMark/>
                </w:tcPr>
                <w:p w:rsidR="00D33248" w:rsidRPr="00D33248" w:rsidRDefault="00D33248" w:rsidP="00D33248">
                  <w:pPr>
                    <w:jc w:val="center"/>
                    <w:rPr>
                      <w:rFonts w:ascii="Times New Roman" w:eastAsia="Times New Roman" w:hAnsi="Times New Roman"/>
                      <w:bCs/>
                      <w:i/>
                      <w:color w:val="000000"/>
                    </w:rPr>
                  </w:pPr>
                  <w:r w:rsidRPr="00D33248">
                    <w:rPr>
                      <w:rFonts w:ascii="Times New Roman" w:eastAsia="Times New Roman" w:hAnsi="Times New Roman"/>
                      <w:bCs/>
                      <w:i/>
                      <w:color w:val="000000"/>
                    </w:rPr>
                    <w:t>1</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Cs/>
                      <w:i/>
                      <w:color w:val="000000"/>
                    </w:rPr>
                  </w:pPr>
                  <w:r w:rsidRPr="00D33248">
                    <w:rPr>
                      <w:rFonts w:ascii="Times New Roman" w:eastAsia="Times New Roman" w:hAnsi="Times New Roman"/>
                      <w:bCs/>
                      <w:i/>
                      <w:color w:val="000000"/>
                    </w:rPr>
                    <w:t>2</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Cs/>
                      <w:i/>
                      <w:color w:val="000000"/>
                    </w:rPr>
                  </w:pPr>
                  <w:r w:rsidRPr="00D33248">
                    <w:rPr>
                      <w:rFonts w:ascii="Times New Roman" w:eastAsia="Times New Roman" w:hAnsi="Times New Roman"/>
                      <w:bCs/>
                      <w:i/>
                      <w:color w:val="000000"/>
                    </w:rPr>
                    <w:t>3</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Cs/>
                      <w:i/>
                      <w:color w:val="000000"/>
                    </w:rPr>
                  </w:pPr>
                  <w:r w:rsidRPr="00D33248">
                    <w:rPr>
                      <w:rFonts w:ascii="Times New Roman" w:eastAsia="Times New Roman" w:hAnsi="Times New Roman"/>
                      <w:bCs/>
                      <w:i/>
                      <w:color w:val="000000"/>
                    </w:rPr>
                    <w:t>4</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Cs/>
                      <w:i/>
                      <w:color w:val="000000"/>
                    </w:rPr>
                  </w:pPr>
                  <w:r w:rsidRPr="00D33248">
                    <w:rPr>
                      <w:rFonts w:ascii="Times New Roman" w:eastAsia="Times New Roman" w:hAnsi="Times New Roman"/>
                      <w:bCs/>
                      <w:i/>
                      <w:color w:val="000000"/>
                    </w:rPr>
                    <w:t>5</w:t>
                  </w:r>
                </w:p>
              </w:tc>
              <w:tc>
                <w:tcPr>
                  <w:tcW w:w="1621"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bCs/>
                      <w:i/>
                      <w:color w:val="000000"/>
                    </w:rPr>
                  </w:pPr>
                  <w:r w:rsidRPr="00D33248">
                    <w:rPr>
                      <w:rFonts w:ascii="Times New Roman" w:eastAsia="Times New Roman" w:hAnsi="Times New Roman"/>
                      <w:bCs/>
                      <w:i/>
                      <w:color w:val="000000"/>
                    </w:rPr>
                    <w:t>6</w:t>
                  </w:r>
                  <w:r>
                    <w:rPr>
                      <w:rFonts w:ascii="Times New Roman" w:eastAsia="Times New Roman" w:hAnsi="Times New Roman"/>
                      <w:bCs/>
                      <w:i/>
                      <w:color w:val="000000"/>
                    </w:rPr>
                    <w:t xml:space="preserve"> (4x5)</w:t>
                  </w:r>
                </w:p>
              </w:tc>
            </w:tr>
            <w:tr w:rsidR="00D33248" w:rsidRPr="00D33248" w:rsidTr="00E45138">
              <w:trPr>
                <w:trHeight w:val="420"/>
              </w:trPr>
              <w:tc>
                <w:tcPr>
                  <w:tcW w:w="597" w:type="dxa"/>
                  <w:tcBorders>
                    <w:top w:val="nil"/>
                    <w:left w:val="single" w:sz="4" w:space="0" w:color="auto"/>
                    <w:bottom w:val="single" w:sz="4" w:space="0" w:color="auto"/>
                    <w:right w:val="single" w:sz="4" w:space="0" w:color="auto"/>
                  </w:tcBorders>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w:t>
                  </w:r>
                </w:p>
              </w:tc>
              <w:tc>
                <w:tcPr>
                  <w:tcW w:w="3954" w:type="dxa"/>
                  <w:tcBorders>
                    <w:top w:val="single" w:sz="4" w:space="0" w:color="auto"/>
                    <w:left w:val="nil"/>
                    <w:bottom w:val="single" w:sz="4" w:space="0" w:color="auto"/>
                    <w:right w:val="single" w:sz="4" w:space="0" w:color="auto"/>
                  </w:tcBorders>
                  <w:vAlign w:val="center"/>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bCs/>
                      <w:color w:val="000000"/>
                      <w:sz w:val="24"/>
                      <w:szCs w:val="24"/>
                    </w:rPr>
                    <w:t>Grunto iškasimas ir išvežimas</w:t>
                  </w:r>
                </w:p>
              </w:tc>
              <w:tc>
                <w:tcPr>
                  <w:tcW w:w="1034" w:type="dxa"/>
                  <w:tcBorders>
                    <w:top w:val="single" w:sz="4" w:space="0" w:color="auto"/>
                    <w:left w:val="nil"/>
                    <w:bottom w:val="single" w:sz="4" w:space="0" w:color="auto"/>
                    <w:right w:val="single" w:sz="4" w:space="0" w:color="auto"/>
                  </w:tcBorders>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3</w:t>
                  </w:r>
                </w:p>
              </w:tc>
              <w:tc>
                <w:tcPr>
                  <w:tcW w:w="1107" w:type="dxa"/>
                  <w:gridSpan w:val="2"/>
                  <w:tcBorders>
                    <w:top w:val="single" w:sz="4" w:space="0" w:color="auto"/>
                    <w:left w:val="nil"/>
                    <w:bottom w:val="single" w:sz="4" w:space="0" w:color="auto"/>
                    <w:right w:val="single" w:sz="4" w:space="0" w:color="auto"/>
                  </w:tcBorders>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882</w:t>
                  </w:r>
                </w:p>
              </w:tc>
              <w:tc>
                <w:tcPr>
                  <w:tcW w:w="1069" w:type="dxa"/>
                  <w:tcBorders>
                    <w:top w:val="single" w:sz="4" w:space="0" w:color="auto"/>
                    <w:left w:val="nil"/>
                    <w:bottom w:val="single" w:sz="4" w:space="0" w:color="auto"/>
                    <w:right w:val="single" w:sz="4" w:space="0" w:color="auto"/>
                  </w:tcBorders>
                  <w:vAlign w:val="center"/>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single" w:sz="4" w:space="0" w:color="auto"/>
                    <w:left w:val="nil"/>
                    <w:bottom w:val="single" w:sz="4" w:space="0" w:color="auto"/>
                    <w:right w:val="single" w:sz="4" w:space="0" w:color="auto"/>
                  </w:tcBorders>
                  <w:vAlign w:val="center"/>
                </w:tcPr>
                <w:p w:rsidR="00D33248" w:rsidRPr="00D33248" w:rsidRDefault="00D33248" w:rsidP="00E45138">
                  <w:pPr>
                    <w:rPr>
                      <w:rFonts w:ascii="Times New Roman" w:eastAsia="Times New Roman" w:hAnsi="Times New Roman"/>
                      <w:color w:val="000000"/>
                      <w:sz w:val="24"/>
                      <w:szCs w:val="24"/>
                    </w:rPr>
                  </w:pPr>
                </w:p>
              </w:tc>
            </w:tr>
            <w:tr w:rsidR="00D33248" w:rsidRPr="00D33248" w:rsidTr="00E45138">
              <w:trPr>
                <w:trHeight w:val="487"/>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2.</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Šalčiui nejautrus sluoksnis 42 cm</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3</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420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423"/>
              </w:trPr>
              <w:tc>
                <w:tcPr>
                  <w:tcW w:w="597" w:type="dxa"/>
                  <w:tcBorders>
                    <w:top w:val="nil"/>
                    <w:left w:val="single" w:sz="4" w:space="0" w:color="auto"/>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3.</w:t>
                  </w:r>
                </w:p>
              </w:tc>
              <w:tc>
                <w:tcPr>
                  <w:tcW w:w="3954" w:type="dxa"/>
                  <w:tcBorders>
                    <w:top w:val="nil"/>
                    <w:left w:val="nil"/>
                    <w:bottom w:val="single" w:sz="4" w:space="0" w:color="auto"/>
                    <w:right w:val="single" w:sz="4" w:space="0" w:color="auto"/>
                  </w:tcBorders>
                  <w:shd w:val="clear" w:color="000000" w:fill="FFFFFF"/>
                  <w:vAlign w:val="center"/>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Šalčiui nejautrus sluoksnis 25 cm</w:t>
                  </w:r>
                </w:p>
              </w:tc>
              <w:tc>
                <w:tcPr>
                  <w:tcW w:w="1043" w:type="dxa"/>
                  <w:gridSpan w:val="2"/>
                  <w:tcBorders>
                    <w:top w:val="nil"/>
                    <w:left w:val="nil"/>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3</w:t>
                  </w:r>
                </w:p>
              </w:tc>
              <w:tc>
                <w:tcPr>
                  <w:tcW w:w="1098" w:type="dxa"/>
                  <w:tcBorders>
                    <w:top w:val="nil"/>
                    <w:left w:val="nil"/>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118</w:t>
                  </w:r>
                </w:p>
              </w:tc>
              <w:tc>
                <w:tcPr>
                  <w:tcW w:w="1069" w:type="dxa"/>
                  <w:tcBorders>
                    <w:top w:val="nil"/>
                    <w:left w:val="nil"/>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687"/>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bookmarkStart w:id="43" w:name="_Hlk231470886"/>
                  <w:r w:rsidRPr="00D33248">
                    <w:rPr>
                      <w:rFonts w:ascii="Times New Roman" w:eastAsia="Times New Roman" w:hAnsi="Times New Roman"/>
                      <w:color w:val="000000"/>
                      <w:sz w:val="24"/>
                      <w:szCs w:val="24"/>
                    </w:rPr>
                    <w:t>4.</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Skaldos pagrindo sluoksnis 20 cm (pėsčiųjų tako)</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3</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94</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bookmarkEnd w:id="43"/>
            <w:tr w:rsidR="00D33248" w:rsidRPr="00D33248" w:rsidTr="00E45138">
              <w:trPr>
                <w:trHeight w:val="579"/>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5.</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Skaldos pagrindo sluoksnis 25 cm (važiuojamosios dalies)</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3</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250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595"/>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6.</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Šaligatvio pasluoksnio įrengimas (akmenų atsijos, sluoksnio storis 3cm</w:t>
                  </w:r>
                  <w:r w:rsidR="00E45138">
                    <w:rPr>
                      <w:rFonts w:ascii="Times New Roman" w:eastAsia="Times New Roman" w:hAnsi="Times New Roman"/>
                      <w:color w:val="000000"/>
                      <w:sz w:val="24"/>
                      <w:szCs w:val="24"/>
                    </w:rPr>
                    <w:t>)</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3</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13,5</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690"/>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7.</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Grindinio įrengimas iš betono trinkelių rankiniu būdu, užpilant siūles akmens atsijomis/ 6 cm</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2</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470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690"/>
              </w:trPr>
              <w:tc>
                <w:tcPr>
                  <w:tcW w:w="597" w:type="dxa"/>
                  <w:tcBorders>
                    <w:top w:val="nil"/>
                    <w:left w:val="single" w:sz="4" w:space="0" w:color="auto"/>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8.</w:t>
                  </w:r>
                </w:p>
              </w:tc>
              <w:tc>
                <w:tcPr>
                  <w:tcW w:w="3954" w:type="dxa"/>
                  <w:tcBorders>
                    <w:top w:val="nil"/>
                    <w:left w:val="nil"/>
                    <w:bottom w:val="single" w:sz="4" w:space="0" w:color="auto"/>
                    <w:right w:val="single" w:sz="4" w:space="0" w:color="auto"/>
                  </w:tcBorders>
                  <w:shd w:val="clear" w:color="000000" w:fill="FFFFFF"/>
                  <w:vAlign w:val="center"/>
                </w:tcPr>
                <w:p w:rsidR="00D33248" w:rsidRPr="00D33248" w:rsidRDefault="00D33248" w:rsidP="00D33248">
                  <w:pPr>
                    <w:rPr>
                      <w:rFonts w:ascii="Times New Roman" w:eastAsia="Times New Roman" w:hAnsi="Times New Roman"/>
                      <w:color w:val="000000"/>
                      <w:sz w:val="24"/>
                      <w:szCs w:val="22"/>
                      <w:lang w:eastAsia="en-US"/>
                    </w:rPr>
                  </w:pPr>
                  <w:r w:rsidRPr="00D33248">
                    <w:rPr>
                      <w:rFonts w:ascii="Times New Roman" w:hAnsi="Times New Roman"/>
                      <w:color w:val="000000"/>
                      <w:sz w:val="24"/>
                      <w:szCs w:val="22"/>
                      <w:lang w:eastAsia="en-US"/>
                    </w:rPr>
                    <w:t>Asfalto pagrindo-dangos 0,08 m storio sluoksnio iš AC 16 PD mišinio įrengimas ir tankinimas</w:t>
                  </w:r>
                </w:p>
              </w:tc>
              <w:tc>
                <w:tcPr>
                  <w:tcW w:w="1043" w:type="dxa"/>
                  <w:gridSpan w:val="2"/>
                  <w:tcBorders>
                    <w:top w:val="nil"/>
                    <w:left w:val="nil"/>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2</w:t>
                  </w:r>
                </w:p>
              </w:tc>
              <w:tc>
                <w:tcPr>
                  <w:tcW w:w="1098" w:type="dxa"/>
                  <w:tcBorders>
                    <w:top w:val="nil"/>
                    <w:left w:val="nil"/>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1000</w:t>
                  </w:r>
                </w:p>
              </w:tc>
              <w:tc>
                <w:tcPr>
                  <w:tcW w:w="1069" w:type="dxa"/>
                  <w:tcBorders>
                    <w:top w:val="nil"/>
                    <w:left w:val="nil"/>
                    <w:bottom w:val="single" w:sz="4" w:space="0" w:color="auto"/>
                    <w:right w:val="single" w:sz="4" w:space="0" w:color="auto"/>
                  </w:tcBorders>
                  <w:shd w:val="clear" w:color="000000" w:fill="FFFFFF"/>
                  <w:vAlign w:val="center"/>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690"/>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9.</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 xml:space="preserve">Dirvos paruošimas gazonams </w:t>
                  </w:r>
                  <w:proofErr w:type="spellStart"/>
                  <w:r w:rsidRPr="00D33248">
                    <w:rPr>
                      <w:rFonts w:ascii="Times New Roman" w:eastAsia="Times New Roman" w:hAnsi="Times New Roman"/>
                      <w:color w:val="000000"/>
                      <w:sz w:val="24"/>
                      <w:szCs w:val="24"/>
                    </w:rPr>
                    <w:t>mech</w:t>
                  </w:r>
                  <w:proofErr w:type="spellEnd"/>
                  <w:r w:rsidRPr="00D33248">
                    <w:rPr>
                      <w:rFonts w:ascii="Times New Roman" w:eastAsia="Times New Roman" w:hAnsi="Times New Roman"/>
                      <w:color w:val="000000"/>
                      <w:sz w:val="24"/>
                      <w:szCs w:val="24"/>
                    </w:rPr>
                    <w:t xml:space="preserve">. būdu II </w:t>
                  </w:r>
                  <w:proofErr w:type="spellStart"/>
                  <w:r w:rsidRPr="00D33248">
                    <w:rPr>
                      <w:rFonts w:ascii="Times New Roman" w:eastAsia="Times New Roman" w:hAnsi="Times New Roman"/>
                      <w:color w:val="000000"/>
                      <w:sz w:val="24"/>
                      <w:szCs w:val="24"/>
                    </w:rPr>
                    <w:t>gr</w:t>
                  </w:r>
                  <w:proofErr w:type="spellEnd"/>
                  <w:r w:rsidRPr="00D33248">
                    <w:rPr>
                      <w:rFonts w:ascii="Times New Roman" w:eastAsia="Times New Roman" w:hAnsi="Times New Roman"/>
                      <w:color w:val="000000"/>
                      <w:sz w:val="24"/>
                      <w:szCs w:val="24"/>
                    </w:rPr>
                    <w:t>. grunte, nepilant augalinio dirvožemio</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2</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370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569"/>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10.</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 xml:space="preserve">Paprastų, parterinių ir </w:t>
                  </w:r>
                  <w:proofErr w:type="spellStart"/>
                  <w:r w:rsidRPr="00D33248">
                    <w:rPr>
                      <w:rFonts w:ascii="Times New Roman" w:eastAsia="Times New Roman" w:hAnsi="Times New Roman"/>
                      <w:color w:val="000000"/>
                      <w:sz w:val="24"/>
                      <w:szCs w:val="24"/>
                    </w:rPr>
                    <w:t>mauritaniškų</w:t>
                  </w:r>
                  <w:proofErr w:type="spellEnd"/>
                  <w:r w:rsidRPr="00D33248">
                    <w:rPr>
                      <w:rFonts w:ascii="Times New Roman" w:eastAsia="Times New Roman" w:hAnsi="Times New Roman"/>
                      <w:color w:val="000000"/>
                      <w:sz w:val="24"/>
                      <w:szCs w:val="24"/>
                    </w:rPr>
                    <w:t xml:space="preserve"> gazonų užsėjimas rankiniu būdu</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r w:rsidRPr="00D33248">
                    <w:rPr>
                      <w:rFonts w:ascii="Times New Roman" w:eastAsia="Times New Roman" w:hAnsi="Times New Roman"/>
                      <w:color w:val="000000"/>
                      <w:sz w:val="24"/>
                      <w:szCs w:val="24"/>
                      <w:vertAlign w:val="superscript"/>
                    </w:rPr>
                    <w:t>2</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370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578"/>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11.</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Metalinio tinklo tvoros įrengimas, kai stulpai yra metaliniai</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200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491"/>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12.</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Ardoma tinklo tvora</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170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750"/>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13.</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rPr>
                      <w:rFonts w:ascii="Times New Roman" w:eastAsia="Times New Roman" w:hAnsi="Times New Roman"/>
                      <w:sz w:val="24"/>
                      <w:szCs w:val="24"/>
                    </w:rPr>
                  </w:pPr>
                  <w:r w:rsidRPr="00D33248">
                    <w:rPr>
                      <w:rFonts w:ascii="Times New Roman" w:eastAsia="Times New Roman" w:hAnsi="Times New Roman"/>
                      <w:sz w:val="24"/>
                      <w:szCs w:val="24"/>
                    </w:rPr>
                    <w:t>Vartų įrengimas ir stulpų pastatymas pastatant stulpus (stulpai metaliniai)</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vnt.</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3</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D3324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D33248">
                  <w:pPr>
                    <w:jc w:val="center"/>
                    <w:rPr>
                      <w:rFonts w:ascii="Times New Roman" w:eastAsia="Times New Roman" w:hAnsi="Times New Roman"/>
                      <w:color w:val="000000"/>
                      <w:sz w:val="24"/>
                      <w:szCs w:val="24"/>
                    </w:rPr>
                  </w:pPr>
                </w:p>
              </w:tc>
            </w:tr>
            <w:tr w:rsidR="00D33248" w:rsidRPr="00D33248" w:rsidTr="00E45138">
              <w:trPr>
                <w:trHeight w:val="811"/>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14.</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Betono bordiūrų įrengimas ant betono pagrindo. Bordiūrai 80x200 mm</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m</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1370</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E45138">
                  <w:pPr>
                    <w:jc w:val="center"/>
                    <w:rPr>
                      <w:rFonts w:ascii="Times New Roman" w:eastAsia="Times New Roman" w:hAnsi="Times New Roman"/>
                      <w:color w:val="000000"/>
                      <w:sz w:val="24"/>
                      <w:szCs w:val="24"/>
                    </w:rPr>
                  </w:pPr>
                </w:p>
              </w:tc>
            </w:tr>
            <w:tr w:rsidR="00D33248" w:rsidRPr="00D33248" w:rsidTr="00E45138">
              <w:trPr>
                <w:trHeight w:val="491"/>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15.</w:t>
                  </w:r>
                </w:p>
              </w:tc>
              <w:tc>
                <w:tcPr>
                  <w:tcW w:w="3954"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Kontrolinė - geodezinė nuotrauka</w:t>
                  </w:r>
                </w:p>
              </w:tc>
              <w:tc>
                <w:tcPr>
                  <w:tcW w:w="1043" w:type="dxa"/>
                  <w:gridSpan w:val="2"/>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proofErr w:type="spellStart"/>
                  <w:r w:rsidRPr="00D33248">
                    <w:rPr>
                      <w:rFonts w:ascii="Times New Roman" w:eastAsia="Times New Roman" w:hAnsi="Times New Roman"/>
                      <w:color w:val="000000"/>
                      <w:sz w:val="24"/>
                      <w:szCs w:val="24"/>
                    </w:rPr>
                    <w:t>kompl</w:t>
                  </w:r>
                  <w:proofErr w:type="spellEnd"/>
                  <w:r w:rsidRPr="00D33248">
                    <w:rPr>
                      <w:rFonts w:ascii="Times New Roman" w:eastAsia="Times New Roman" w:hAnsi="Times New Roman"/>
                      <w:color w:val="000000"/>
                      <w:sz w:val="24"/>
                      <w:szCs w:val="24"/>
                    </w:rPr>
                    <w:t>.</w:t>
                  </w:r>
                </w:p>
              </w:tc>
              <w:tc>
                <w:tcPr>
                  <w:tcW w:w="1098"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r w:rsidRPr="00D33248">
                    <w:rPr>
                      <w:rFonts w:ascii="Times New Roman" w:eastAsia="Times New Roman" w:hAnsi="Times New Roman"/>
                      <w:color w:val="000000"/>
                      <w:sz w:val="24"/>
                      <w:szCs w:val="24"/>
                    </w:rPr>
                    <w:t>1</w:t>
                  </w:r>
                </w:p>
              </w:tc>
              <w:tc>
                <w:tcPr>
                  <w:tcW w:w="1069" w:type="dxa"/>
                  <w:tcBorders>
                    <w:top w:val="nil"/>
                    <w:left w:val="nil"/>
                    <w:bottom w:val="single" w:sz="4" w:space="0" w:color="auto"/>
                    <w:right w:val="single" w:sz="4" w:space="0" w:color="auto"/>
                  </w:tcBorders>
                  <w:shd w:val="clear" w:color="000000" w:fill="FFFFFF"/>
                  <w:vAlign w:val="center"/>
                  <w:hideMark/>
                </w:tcPr>
                <w:p w:rsidR="00D33248" w:rsidRPr="00D33248" w:rsidRDefault="00D33248" w:rsidP="00E45138">
                  <w:pPr>
                    <w:jc w:val="center"/>
                    <w:rPr>
                      <w:rFonts w:ascii="Times New Roman" w:eastAsia="Times New Roman" w:hAnsi="Times New Roman"/>
                      <w:color w:val="000000"/>
                      <w:sz w:val="24"/>
                      <w:szCs w:val="24"/>
                    </w:rPr>
                  </w:pPr>
                </w:p>
              </w:tc>
              <w:tc>
                <w:tcPr>
                  <w:tcW w:w="1621" w:type="dxa"/>
                  <w:tcBorders>
                    <w:top w:val="nil"/>
                    <w:left w:val="nil"/>
                    <w:bottom w:val="single" w:sz="4" w:space="0" w:color="auto"/>
                    <w:right w:val="single" w:sz="4" w:space="0" w:color="auto"/>
                  </w:tcBorders>
                  <w:shd w:val="clear" w:color="000000" w:fill="FFFFFF"/>
                  <w:noWrap/>
                  <w:vAlign w:val="center"/>
                  <w:hideMark/>
                </w:tcPr>
                <w:p w:rsidR="00D33248" w:rsidRPr="00D33248" w:rsidRDefault="00D33248" w:rsidP="00E45138">
                  <w:pPr>
                    <w:jc w:val="center"/>
                    <w:rPr>
                      <w:rFonts w:ascii="Times New Roman" w:eastAsia="Times New Roman" w:hAnsi="Times New Roman"/>
                      <w:color w:val="000000"/>
                      <w:sz w:val="24"/>
                      <w:szCs w:val="24"/>
                    </w:rPr>
                  </w:pPr>
                </w:p>
              </w:tc>
            </w:tr>
            <w:tr w:rsidR="00D33248" w:rsidRPr="00D33248" w:rsidTr="00E45138">
              <w:trPr>
                <w:trHeight w:val="397"/>
              </w:trPr>
              <w:tc>
                <w:tcPr>
                  <w:tcW w:w="7761" w:type="dxa"/>
                  <w:gridSpan w:val="6"/>
                  <w:tcBorders>
                    <w:top w:val="single" w:sz="4" w:space="0" w:color="auto"/>
                    <w:left w:val="single" w:sz="4" w:space="0" w:color="auto"/>
                    <w:bottom w:val="single" w:sz="4" w:space="0" w:color="auto"/>
                    <w:right w:val="single" w:sz="4" w:space="0" w:color="auto"/>
                  </w:tcBorders>
                  <w:noWrap/>
                </w:tcPr>
                <w:p w:rsidR="00D33248" w:rsidRPr="00E45138" w:rsidRDefault="00D33248" w:rsidP="00D33248">
                  <w:pPr>
                    <w:jc w:val="center"/>
                    <w:rPr>
                      <w:rFonts w:ascii="Times New Roman" w:eastAsia="Times New Roman" w:hAnsi="Times New Roman"/>
                      <w:color w:val="000000"/>
                      <w:sz w:val="24"/>
                      <w:szCs w:val="24"/>
                    </w:rPr>
                  </w:pPr>
                  <w:r w:rsidRPr="00E45138">
                    <w:rPr>
                      <w:rFonts w:ascii="Times New Roman" w:eastAsia="Times New Roman" w:hAnsi="Times New Roman"/>
                      <w:color w:val="000000"/>
                      <w:sz w:val="24"/>
                      <w:szCs w:val="24"/>
                    </w:rPr>
                    <w:t>Iš viso žiniaraštyje Eur be PVM</w:t>
                  </w:r>
                </w:p>
              </w:tc>
              <w:tc>
                <w:tcPr>
                  <w:tcW w:w="1621" w:type="dxa"/>
                  <w:tcBorders>
                    <w:top w:val="single" w:sz="4" w:space="0" w:color="auto"/>
                    <w:left w:val="single" w:sz="4" w:space="0" w:color="auto"/>
                    <w:bottom w:val="single" w:sz="4" w:space="0" w:color="auto"/>
                    <w:right w:val="single" w:sz="4" w:space="0" w:color="auto"/>
                  </w:tcBorders>
                  <w:noWrap/>
                  <w:vAlign w:val="center"/>
                  <w:hideMark/>
                </w:tcPr>
                <w:p w:rsidR="00D33248" w:rsidRPr="00D33248" w:rsidRDefault="00D33248" w:rsidP="00D33248">
                  <w:pPr>
                    <w:jc w:val="center"/>
                    <w:rPr>
                      <w:rFonts w:ascii="Times New Roman" w:eastAsia="Times New Roman" w:hAnsi="Times New Roman"/>
                      <w:b/>
                      <w:bCs/>
                      <w:color w:val="000000"/>
                      <w:sz w:val="24"/>
                      <w:szCs w:val="24"/>
                    </w:rPr>
                  </w:pPr>
                </w:p>
              </w:tc>
            </w:tr>
            <w:tr w:rsidR="00D33248" w:rsidRPr="00D33248" w:rsidTr="00E45138">
              <w:trPr>
                <w:trHeight w:val="312"/>
              </w:trPr>
              <w:tc>
                <w:tcPr>
                  <w:tcW w:w="7761" w:type="dxa"/>
                  <w:gridSpan w:val="6"/>
                  <w:tcBorders>
                    <w:top w:val="single" w:sz="4" w:space="0" w:color="auto"/>
                    <w:left w:val="single" w:sz="4" w:space="0" w:color="auto"/>
                    <w:bottom w:val="single" w:sz="4" w:space="0" w:color="auto"/>
                    <w:right w:val="single" w:sz="4" w:space="0" w:color="auto"/>
                  </w:tcBorders>
                  <w:noWrap/>
                </w:tcPr>
                <w:p w:rsidR="00D33248" w:rsidRPr="00E45138" w:rsidRDefault="00D33248" w:rsidP="00D33248">
                  <w:pPr>
                    <w:jc w:val="center"/>
                    <w:rPr>
                      <w:rFonts w:ascii="Times New Roman" w:eastAsia="Times New Roman" w:hAnsi="Times New Roman"/>
                      <w:color w:val="000000"/>
                      <w:sz w:val="24"/>
                      <w:szCs w:val="24"/>
                    </w:rPr>
                  </w:pPr>
                  <w:r w:rsidRPr="00E45138">
                    <w:rPr>
                      <w:rFonts w:ascii="Times New Roman" w:eastAsia="Times New Roman" w:hAnsi="Times New Roman"/>
                      <w:color w:val="000000"/>
                      <w:sz w:val="24"/>
                      <w:szCs w:val="24"/>
                    </w:rPr>
                    <w:t>PVM (21 proc.) Eur</w:t>
                  </w:r>
                </w:p>
              </w:tc>
              <w:tc>
                <w:tcPr>
                  <w:tcW w:w="1621" w:type="dxa"/>
                  <w:tcBorders>
                    <w:top w:val="single" w:sz="4" w:space="0" w:color="auto"/>
                    <w:left w:val="single" w:sz="4" w:space="0" w:color="auto"/>
                    <w:bottom w:val="single" w:sz="4" w:space="0" w:color="auto"/>
                    <w:right w:val="single" w:sz="4" w:space="0" w:color="auto"/>
                  </w:tcBorders>
                  <w:noWrap/>
                  <w:vAlign w:val="bottom"/>
                  <w:hideMark/>
                </w:tcPr>
                <w:p w:rsidR="00D33248" w:rsidRPr="00D33248" w:rsidRDefault="00D33248" w:rsidP="00D33248">
                  <w:pPr>
                    <w:jc w:val="center"/>
                    <w:rPr>
                      <w:rFonts w:eastAsia="Times New Roman" w:cs="Calibri"/>
                      <w:color w:val="000000"/>
                      <w:sz w:val="22"/>
                      <w:szCs w:val="22"/>
                    </w:rPr>
                  </w:pPr>
                </w:p>
              </w:tc>
            </w:tr>
            <w:tr w:rsidR="00D33248" w:rsidRPr="00D33248" w:rsidTr="00E45138">
              <w:trPr>
                <w:trHeight w:val="312"/>
              </w:trPr>
              <w:tc>
                <w:tcPr>
                  <w:tcW w:w="7761" w:type="dxa"/>
                  <w:gridSpan w:val="6"/>
                  <w:tcBorders>
                    <w:top w:val="single" w:sz="4" w:space="0" w:color="auto"/>
                    <w:left w:val="single" w:sz="4" w:space="0" w:color="auto"/>
                    <w:bottom w:val="single" w:sz="4" w:space="0" w:color="auto"/>
                    <w:right w:val="single" w:sz="4" w:space="0" w:color="000000"/>
                  </w:tcBorders>
                  <w:noWrap/>
                </w:tcPr>
                <w:p w:rsidR="00D33248" w:rsidRPr="00E45138" w:rsidRDefault="00D33248" w:rsidP="00D33248">
                  <w:pPr>
                    <w:jc w:val="center"/>
                    <w:rPr>
                      <w:rFonts w:ascii="Times New Roman" w:eastAsia="Times New Roman" w:hAnsi="Times New Roman"/>
                      <w:color w:val="000000"/>
                      <w:sz w:val="24"/>
                      <w:szCs w:val="24"/>
                    </w:rPr>
                  </w:pPr>
                  <w:r w:rsidRPr="00E45138">
                    <w:rPr>
                      <w:rFonts w:ascii="Times New Roman" w:eastAsia="Times New Roman" w:hAnsi="Times New Roman"/>
                      <w:color w:val="000000"/>
                      <w:sz w:val="24"/>
                      <w:szCs w:val="24"/>
                    </w:rPr>
                    <w:t>Bendra pasiūlymo kaina Eur su PVM</w:t>
                  </w:r>
                </w:p>
              </w:tc>
              <w:tc>
                <w:tcPr>
                  <w:tcW w:w="1621" w:type="dxa"/>
                  <w:tcBorders>
                    <w:top w:val="nil"/>
                    <w:left w:val="nil"/>
                    <w:bottom w:val="single" w:sz="4" w:space="0" w:color="auto"/>
                    <w:right w:val="single" w:sz="4" w:space="0" w:color="auto"/>
                  </w:tcBorders>
                  <w:noWrap/>
                  <w:vAlign w:val="bottom"/>
                  <w:hideMark/>
                </w:tcPr>
                <w:p w:rsidR="00D33248" w:rsidRPr="00D33248" w:rsidRDefault="00D33248" w:rsidP="00D33248">
                  <w:pPr>
                    <w:jc w:val="center"/>
                    <w:rPr>
                      <w:rFonts w:eastAsia="Times New Roman" w:cs="Calibri"/>
                      <w:color w:val="000000"/>
                      <w:sz w:val="22"/>
                      <w:szCs w:val="22"/>
                    </w:rPr>
                  </w:pPr>
                </w:p>
              </w:tc>
            </w:tr>
          </w:tbl>
          <w:p w:rsidR="00D33248" w:rsidRPr="00D33248" w:rsidRDefault="00D33248" w:rsidP="00D33248">
            <w:pPr>
              <w:jc w:val="center"/>
              <w:rPr>
                <w:rFonts w:ascii="Times New Roman" w:eastAsia="Times New Roman" w:hAnsi="Times New Roman"/>
                <w:b/>
                <w:bCs/>
                <w:color w:val="000000"/>
                <w:sz w:val="24"/>
                <w:szCs w:val="24"/>
              </w:rPr>
            </w:pPr>
          </w:p>
        </w:tc>
      </w:tr>
    </w:tbl>
    <w:p w:rsidR="00E45138" w:rsidRDefault="00E45138" w:rsidP="001E07B5">
      <w:pPr>
        <w:spacing w:line="259" w:lineRule="auto"/>
        <w:rPr>
          <w:rFonts w:ascii="Times New Roman" w:eastAsiaTheme="minorHAnsi" w:hAnsi="Times New Roman"/>
          <w:sz w:val="24"/>
          <w:szCs w:val="24"/>
          <w:lang w:eastAsia="en-US"/>
        </w:rPr>
      </w:pPr>
    </w:p>
    <w:p w:rsidR="001E07B5" w:rsidRPr="002D5F92" w:rsidRDefault="001E07B5" w:rsidP="001E07B5">
      <w:pPr>
        <w:spacing w:line="259" w:lineRule="auto"/>
        <w:rPr>
          <w:rFonts w:ascii="Times New Roman" w:eastAsiaTheme="minorHAnsi" w:hAnsi="Times New Roman"/>
          <w:sz w:val="24"/>
          <w:szCs w:val="24"/>
          <w:lang w:eastAsia="en-US"/>
        </w:rPr>
      </w:pPr>
      <w:r w:rsidRPr="002D5F92">
        <w:rPr>
          <w:rFonts w:ascii="Times New Roman" w:eastAsiaTheme="minorHAnsi" w:hAnsi="Times New Roman"/>
          <w:sz w:val="24"/>
          <w:szCs w:val="24"/>
          <w:lang w:eastAsia="en-US"/>
        </w:rPr>
        <w:t>Tiekėjo ar jo įgalioto asmens</w:t>
      </w:r>
      <w:r w:rsidRPr="002D5F92">
        <w:rPr>
          <w:rFonts w:ascii="Times New Roman" w:eastAsiaTheme="minorHAnsi" w:hAnsi="Times New Roman"/>
          <w:sz w:val="24"/>
          <w:szCs w:val="24"/>
          <w:lang w:eastAsia="en-US"/>
        </w:rPr>
        <w:tab/>
      </w:r>
      <w:r w:rsidRPr="002D5F92">
        <w:rPr>
          <w:rFonts w:ascii="Times New Roman" w:eastAsiaTheme="minorHAnsi" w:hAnsi="Times New Roman"/>
          <w:sz w:val="24"/>
          <w:szCs w:val="24"/>
          <w:lang w:eastAsia="en-US"/>
        </w:rPr>
        <w:tab/>
        <w:t>Parašas</w:t>
      </w:r>
      <w:r w:rsidRPr="002D5F92">
        <w:rPr>
          <w:rFonts w:ascii="Times New Roman" w:eastAsiaTheme="minorHAnsi" w:hAnsi="Times New Roman"/>
          <w:sz w:val="24"/>
          <w:szCs w:val="24"/>
          <w:lang w:eastAsia="en-US"/>
        </w:rPr>
        <w:tab/>
      </w:r>
      <w:r w:rsidRPr="002D5F92">
        <w:rPr>
          <w:rFonts w:ascii="Times New Roman" w:eastAsiaTheme="minorHAnsi" w:hAnsi="Times New Roman"/>
          <w:sz w:val="24"/>
          <w:szCs w:val="24"/>
          <w:lang w:eastAsia="en-US"/>
        </w:rPr>
        <w:tab/>
        <w:t>Vardas Pavardė</w:t>
      </w:r>
    </w:p>
    <w:p w:rsidR="001E07B5" w:rsidRDefault="001E07B5" w:rsidP="00075878">
      <w:pPr>
        <w:spacing w:line="259" w:lineRule="auto"/>
        <w:rPr>
          <w:rFonts w:ascii="Times New Roman" w:hAnsi="Times New Roman"/>
          <w:sz w:val="24"/>
          <w:szCs w:val="24"/>
          <w:lang w:eastAsia="en-US"/>
        </w:rPr>
      </w:pPr>
      <w:r w:rsidRPr="002D5F92">
        <w:rPr>
          <w:rFonts w:ascii="Times New Roman" w:eastAsiaTheme="minorHAnsi" w:hAnsi="Times New Roman"/>
          <w:sz w:val="24"/>
          <w:szCs w:val="24"/>
          <w:lang w:eastAsia="en-US"/>
        </w:rPr>
        <w:t xml:space="preserve"> pareigų pavadinimas</w:t>
      </w:r>
    </w:p>
    <w:sectPr w:rsidR="001E07B5" w:rsidSect="00E45138">
      <w:headerReference w:type="default" r:id="rId15"/>
      <w:headerReference w:type="first" r:id="rId16"/>
      <w:pgSz w:w="11906" w:h="16838"/>
      <w:pgMar w:top="1134" w:right="567" w:bottom="709"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8E4" w:rsidRDefault="00D208E4" w:rsidP="00710A4E">
      <w:r>
        <w:separator/>
      </w:r>
    </w:p>
  </w:endnote>
  <w:endnote w:type="continuationSeparator" w:id="0">
    <w:p w:rsidR="00D208E4" w:rsidRDefault="00D208E4" w:rsidP="0071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TimesNewRoman">
    <w:altName w:val="MS Mincho"/>
    <w:panose1 w:val="00000000000000000000"/>
    <w:charset w:val="00"/>
    <w:family w:val="auto"/>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BoldMT">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8E4" w:rsidRDefault="00D208E4" w:rsidP="00710A4E">
      <w:r>
        <w:separator/>
      </w:r>
    </w:p>
  </w:footnote>
  <w:footnote w:type="continuationSeparator" w:id="0">
    <w:p w:rsidR="00D208E4" w:rsidRDefault="00D208E4" w:rsidP="00710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08E4" w:rsidRDefault="00D208E4">
    <w:pPr>
      <w:pStyle w:val="Antrats"/>
      <w:jc w:val="center"/>
    </w:pPr>
    <w:r>
      <w:fldChar w:fldCharType="begin"/>
    </w:r>
    <w:r>
      <w:instrText>PAGE   \* MERGEFORMAT</w:instrText>
    </w:r>
    <w:r>
      <w:fldChar w:fldCharType="separate"/>
    </w:r>
    <w:r>
      <w:t>2</w:t>
    </w:r>
    <w:r>
      <w:fldChar w:fldCharType="end"/>
    </w:r>
  </w:p>
  <w:p w:rsidR="00D208E4" w:rsidRDefault="00D208E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08E4" w:rsidRPr="00FE1CC8" w:rsidRDefault="00D208E4">
    <w:pPr>
      <w:pStyle w:val="Antrats"/>
      <w:rPr>
        <w:b/>
        <w:bCs/>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A641A3"/>
    <w:multiLevelType w:val="multilevel"/>
    <w:tmpl w:val="85DCC21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 w15:restartNumberingAfterBreak="0">
    <w:nsid w:val="03FC07E6"/>
    <w:multiLevelType w:val="multilevel"/>
    <w:tmpl w:val="96F0FB48"/>
    <w:lvl w:ilvl="0">
      <w:start w:val="17"/>
      <w:numFmt w:val="decimal"/>
      <w:pStyle w:val="Sraassuenkleliais2"/>
      <w:lvlText w:val="%1."/>
      <w:lvlJc w:val="left"/>
      <w:pPr>
        <w:ind w:left="2160" w:hanging="180"/>
      </w:pPr>
      <w:rPr>
        <w:rFonts w:cs="Times New Roman" w:hint="default"/>
        <w:b w:val="0"/>
      </w:rPr>
    </w:lvl>
    <w:lvl w:ilvl="1">
      <w:start w:val="1"/>
      <w:numFmt w:val="decimal"/>
      <w:isLgl/>
      <w:lvlText w:val="%1.%2."/>
      <w:lvlJc w:val="left"/>
      <w:pPr>
        <w:ind w:left="3255" w:hanging="1275"/>
      </w:pPr>
      <w:rPr>
        <w:rFonts w:cs="Times New Roman" w:hint="default"/>
      </w:rPr>
    </w:lvl>
    <w:lvl w:ilvl="2">
      <w:start w:val="1"/>
      <w:numFmt w:val="decimal"/>
      <w:isLgl/>
      <w:lvlText w:val="%1.%2.%3."/>
      <w:lvlJc w:val="left"/>
      <w:pPr>
        <w:ind w:left="3255" w:hanging="1275"/>
      </w:pPr>
      <w:rPr>
        <w:rFonts w:cs="Times New Roman" w:hint="default"/>
      </w:rPr>
    </w:lvl>
    <w:lvl w:ilvl="3">
      <w:start w:val="1"/>
      <w:numFmt w:val="decimal"/>
      <w:isLgl/>
      <w:lvlText w:val="%1.%2.%3.%4."/>
      <w:lvlJc w:val="left"/>
      <w:pPr>
        <w:ind w:left="3255" w:hanging="1275"/>
      </w:pPr>
      <w:rPr>
        <w:rFonts w:cs="Times New Roman" w:hint="default"/>
      </w:rPr>
    </w:lvl>
    <w:lvl w:ilvl="4">
      <w:start w:val="1"/>
      <w:numFmt w:val="decimal"/>
      <w:isLgl/>
      <w:lvlText w:val="%1.%2.%3.%4.%5."/>
      <w:lvlJc w:val="left"/>
      <w:pPr>
        <w:ind w:left="3255" w:hanging="1275"/>
      </w:pPr>
      <w:rPr>
        <w:rFonts w:cs="Times New Roman" w:hint="default"/>
      </w:rPr>
    </w:lvl>
    <w:lvl w:ilvl="5">
      <w:start w:val="1"/>
      <w:numFmt w:val="decimal"/>
      <w:isLgl/>
      <w:lvlText w:val="%1.%2.%3.%4.%5.%6."/>
      <w:lvlJc w:val="left"/>
      <w:pPr>
        <w:ind w:left="3255" w:hanging="1275"/>
      </w:pPr>
      <w:rPr>
        <w:rFonts w:cs="Times New Roman" w:hint="default"/>
      </w:rPr>
    </w:lvl>
    <w:lvl w:ilvl="6">
      <w:start w:val="1"/>
      <w:numFmt w:val="decimal"/>
      <w:isLgl/>
      <w:lvlText w:val="%1.%2.%3.%4.%5.%6.%7."/>
      <w:lvlJc w:val="left"/>
      <w:pPr>
        <w:ind w:left="3420" w:hanging="1440"/>
      </w:pPr>
      <w:rPr>
        <w:rFonts w:cs="Times New Roman" w:hint="default"/>
      </w:rPr>
    </w:lvl>
    <w:lvl w:ilvl="7">
      <w:start w:val="1"/>
      <w:numFmt w:val="decimal"/>
      <w:isLgl/>
      <w:lvlText w:val="%1.%2.%3.%4.%5.%6.%7.%8."/>
      <w:lvlJc w:val="left"/>
      <w:pPr>
        <w:ind w:left="3420"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 w15:restartNumberingAfterBreak="0">
    <w:nsid w:val="07D46EF5"/>
    <w:multiLevelType w:val="multilevel"/>
    <w:tmpl w:val="1396AFA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4" w15:restartNumberingAfterBreak="0">
    <w:nsid w:val="0A261598"/>
    <w:multiLevelType w:val="multilevel"/>
    <w:tmpl w:val="45DC94C6"/>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5" w15:restartNumberingAfterBreak="0">
    <w:nsid w:val="130B48CB"/>
    <w:multiLevelType w:val="hybridMultilevel"/>
    <w:tmpl w:val="176E1646"/>
    <w:lvl w:ilvl="0" w:tplc="4E9E721C">
      <w:start w:val="1"/>
      <w:numFmt w:val="decimal"/>
      <w:lvlText w:val="%1."/>
      <w:lvlJc w:val="left"/>
      <w:pPr>
        <w:ind w:left="360"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EC406F"/>
    <w:multiLevelType w:val="hybridMultilevel"/>
    <w:tmpl w:val="3114586A"/>
    <w:lvl w:ilvl="0" w:tplc="DBC838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7C100FE"/>
    <w:multiLevelType w:val="hybridMultilevel"/>
    <w:tmpl w:val="F7FC3B06"/>
    <w:lvl w:ilvl="0" w:tplc="4B685F88">
      <w:start w:val="1"/>
      <w:numFmt w:val="decimal"/>
      <w:suff w:val="space"/>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A9C7F1A"/>
    <w:multiLevelType w:val="multilevel"/>
    <w:tmpl w:val="13668956"/>
    <w:lvl w:ilvl="0">
      <w:start w:val="12"/>
      <w:numFmt w:val="decimal"/>
      <w:lvlText w:val="%1."/>
      <w:lvlJc w:val="left"/>
      <w:pPr>
        <w:ind w:left="480" w:hanging="480"/>
      </w:pPr>
      <w:rPr>
        <w:rFonts w:hint="default"/>
      </w:rPr>
    </w:lvl>
    <w:lvl w:ilvl="1">
      <w:start w:val="1"/>
      <w:numFmt w:val="decimal"/>
      <w:lvlText w:val="%1.%2."/>
      <w:lvlJc w:val="left"/>
      <w:pPr>
        <w:ind w:left="622" w:hanging="48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1E695FD5"/>
    <w:multiLevelType w:val="multilevel"/>
    <w:tmpl w:val="7EB6AAB6"/>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FBD5068"/>
    <w:multiLevelType w:val="multilevel"/>
    <w:tmpl w:val="D5DE4FBE"/>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209C4416"/>
    <w:multiLevelType w:val="hybridMultilevel"/>
    <w:tmpl w:val="3F52A03E"/>
    <w:lvl w:ilvl="0" w:tplc="7DFA554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2BBF7655"/>
    <w:multiLevelType w:val="hybridMultilevel"/>
    <w:tmpl w:val="79ECC3FE"/>
    <w:lvl w:ilvl="0" w:tplc="7BF289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8153EBA"/>
    <w:multiLevelType w:val="hybridMultilevel"/>
    <w:tmpl w:val="7D0A6140"/>
    <w:lvl w:ilvl="0" w:tplc="C506F9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A5F181F"/>
    <w:multiLevelType w:val="multilevel"/>
    <w:tmpl w:val="17E6493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920"/>
        </w:tabs>
        <w:ind w:left="192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7" w15:restartNumberingAfterBreak="0">
    <w:nsid w:val="403F5FF1"/>
    <w:multiLevelType w:val="hybridMultilevel"/>
    <w:tmpl w:val="4C604F76"/>
    <w:lvl w:ilvl="0" w:tplc="2BE688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6310A40"/>
    <w:multiLevelType w:val="multilevel"/>
    <w:tmpl w:val="CD3A9EBC"/>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9" w15:restartNumberingAfterBreak="0">
    <w:nsid w:val="48B91AC1"/>
    <w:multiLevelType w:val="multilevel"/>
    <w:tmpl w:val="3FE477CE"/>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142"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2D491A"/>
    <w:multiLevelType w:val="multilevel"/>
    <w:tmpl w:val="8D5C79EA"/>
    <w:lvl w:ilvl="0">
      <w:start w:val="1"/>
      <w:numFmt w:val="decimal"/>
      <w:lvlText w:val="%1."/>
      <w:lvlJc w:val="left"/>
      <w:pPr>
        <w:tabs>
          <w:tab w:val="num" w:pos="6096"/>
        </w:tabs>
        <w:ind w:left="6663" w:hanging="567"/>
      </w:pPr>
      <w:rPr>
        <w:rFonts w:ascii="Times New Roman" w:hAnsi="Times New Roman" w:cs="Times New Roman" w:hint="default"/>
        <w:b/>
        <w:color w:val="auto"/>
        <w:sz w:val="24"/>
        <w:szCs w:val="24"/>
      </w:rPr>
    </w:lvl>
    <w:lvl w:ilvl="1">
      <w:start w:val="1"/>
      <w:numFmt w:val="decimal"/>
      <w:lvlText w:val="%1.%2."/>
      <w:lvlJc w:val="left"/>
      <w:pPr>
        <w:tabs>
          <w:tab w:val="num" w:pos="9074"/>
        </w:tabs>
        <w:ind w:left="9717" w:hanging="360"/>
      </w:pPr>
      <w:rPr>
        <w:rFonts w:hint="default"/>
        <w:b/>
        <w:color w:val="auto"/>
      </w:rPr>
    </w:lvl>
    <w:lvl w:ilvl="2">
      <w:start w:val="1"/>
      <w:numFmt w:val="decimal"/>
      <w:lvlText w:val="11.7.%3."/>
      <w:lvlJc w:val="left"/>
      <w:pPr>
        <w:tabs>
          <w:tab w:val="num" w:pos="6948"/>
        </w:tabs>
        <w:ind w:left="8801" w:hanging="720"/>
      </w:pPr>
      <w:rPr>
        <w:rFonts w:hint="default"/>
        <w:b/>
      </w:rPr>
    </w:lvl>
    <w:lvl w:ilvl="3">
      <w:start w:val="1"/>
      <w:numFmt w:val="decimal"/>
      <w:lvlText w:val="%1.%2.%3.%4."/>
      <w:lvlJc w:val="left"/>
      <w:pPr>
        <w:tabs>
          <w:tab w:val="num" w:pos="6096"/>
        </w:tabs>
        <w:ind w:left="8233" w:hanging="720"/>
      </w:pPr>
      <w:rPr>
        <w:rFonts w:hint="default"/>
        <w:b/>
        <w:bCs/>
      </w:rPr>
    </w:lvl>
    <w:lvl w:ilvl="4">
      <w:start w:val="1"/>
      <w:numFmt w:val="decimal"/>
      <w:lvlText w:val="%1.%2.%3.%4.%5."/>
      <w:lvlJc w:val="left"/>
      <w:pPr>
        <w:tabs>
          <w:tab w:val="num" w:pos="6096"/>
        </w:tabs>
        <w:ind w:left="9019" w:hanging="1080"/>
      </w:pPr>
      <w:rPr>
        <w:rFonts w:hint="default"/>
        <w:b/>
        <w:bCs/>
      </w:rPr>
    </w:lvl>
    <w:lvl w:ilvl="5">
      <w:start w:val="1"/>
      <w:numFmt w:val="decimal"/>
      <w:lvlText w:val="%1.%2.%3.%4.%5.%6."/>
      <w:lvlJc w:val="left"/>
      <w:pPr>
        <w:tabs>
          <w:tab w:val="num" w:pos="6096"/>
        </w:tabs>
        <w:ind w:left="9402" w:hanging="1080"/>
      </w:pPr>
      <w:rPr>
        <w:rFonts w:hint="default"/>
      </w:rPr>
    </w:lvl>
    <w:lvl w:ilvl="6">
      <w:start w:val="1"/>
      <w:numFmt w:val="decimal"/>
      <w:lvlText w:val="%1.%2.%3.%4.%5.%6.%7."/>
      <w:lvlJc w:val="left"/>
      <w:pPr>
        <w:tabs>
          <w:tab w:val="num" w:pos="6096"/>
        </w:tabs>
        <w:ind w:left="10035" w:hanging="1440"/>
      </w:pPr>
      <w:rPr>
        <w:rFonts w:hint="default"/>
      </w:rPr>
    </w:lvl>
    <w:lvl w:ilvl="7">
      <w:start w:val="1"/>
      <w:numFmt w:val="decimal"/>
      <w:lvlText w:val="%1.%2.%3.%4.%5.%6.%7.%8."/>
      <w:lvlJc w:val="left"/>
      <w:pPr>
        <w:tabs>
          <w:tab w:val="num" w:pos="6096"/>
        </w:tabs>
        <w:ind w:left="10308" w:hanging="1440"/>
      </w:pPr>
      <w:rPr>
        <w:rFonts w:hint="default"/>
      </w:rPr>
    </w:lvl>
    <w:lvl w:ilvl="8">
      <w:start w:val="1"/>
      <w:numFmt w:val="decimal"/>
      <w:lvlText w:val="%1.%2.%3.%4.%5.%6.%7.%8.%9."/>
      <w:lvlJc w:val="left"/>
      <w:pPr>
        <w:tabs>
          <w:tab w:val="num" w:pos="6096"/>
        </w:tabs>
        <w:ind w:left="10941" w:hanging="1800"/>
      </w:pPr>
      <w:rPr>
        <w:rFonts w:hint="default"/>
      </w:rPr>
    </w:lvl>
  </w:abstractNum>
  <w:abstractNum w:abstractNumId="21" w15:restartNumberingAfterBreak="0">
    <w:nsid w:val="53134F75"/>
    <w:multiLevelType w:val="multilevel"/>
    <w:tmpl w:val="6E8EAB5E"/>
    <w:lvl w:ilvl="0">
      <w:start w:val="11"/>
      <w:numFmt w:val="decimal"/>
      <w:lvlText w:val="%1."/>
      <w:lvlJc w:val="left"/>
      <w:pPr>
        <w:ind w:left="660" w:hanging="660"/>
      </w:pPr>
      <w:rPr>
        <w:rFonts w:hint="default"/>
        <w:b/>
        <w:bCs/>
      </w:rPr>
    </w:lvl>
    <w:lvl w:ilvl="1">
      <w:start w:val="5"/>
      <w:numFmt w:val="decimal"/>
      <w:lvlText w:val="%1.%2."/>
      <w:lvlJc w:val="left"/>
      <w:pPr>
        <w:ind w:left="802" w:hanging="660"/>
      </w:pPr>
      <w:rPr>
        <w:rFonts w:hint="default"/>
      </w:rPr>
    </w:lvl>
    <w:lvl w:ilvl="2">
      <w:start w:val="5"/>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1874A3A"/>
    <w:multiLevelType w:val="multilevel"/>
    <w:tmpl w:val="C7A6E78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3" w15:restartNumberingAfterBreak="0">
    <w:nsid w:val="6A910F92"/>
    <w:multiLevelType w:val="hybridMultilevel"/>
    <w:tmpl w:val="A8FA0A66"/>
    <w:lvl w:ilvl="0" w:tplc="47C85A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6D5C2324"/>
    <w:multiLevelType w:val="multilevel"/>
    <w:tmpl w:val="B48835C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5" w15:restartNumberingAfterBreak="0">
    <w:nsid w:val="720A3259"/>
    <w:multiLevelType w:val="multilevel"/>
    <w:tmpl w:val="D6EE17A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26" w15:restartNumberingAfterBreak="0">
    <w:nsid w:val="75B60801"/>
    <w:multiLevelType w:val="hybridMultilevel"/>
    <w:tmpl w:val="11A4309E"/>
    <w:lvl w:ilvl="0" w:tplc="C7C201A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77542EE3"/>
    <w:multiLevelType w:val="hybridMultilevel"/>
    <w:tmpl w:val="8F9A95AA"/>
    <w:lvl w:ilvl="0" w:tplc="619068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6D10D7"/>
    <w:multiLevelType w:val="hybridMultilevel"/>
    <w:tmpl w:val="B7CCA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AAC5916"/>
    <w:multiLevelType w:val="hybridMultilevel"/>
    <w:tmpl w:val="D8389938"/>
    <w:lvl w:ilvl="0" w:tplc="9496BCE8">
      <w:start w:val="1"/>
      <w:numFmt w:val="decimal"/>
      <w:lvlText w:val="%1."/>
      <w:lvlJc w:val="left"/>
      <w:pPr>
        <w:ind w:left="644" w:hanging="360"/>
      </w:pPr>
      <w:rPr>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7AC24600"/>
    <w:multiLevelType w:val="hybridMultilevel"/>
    <w:tmpl w:val="B68A7B56"/>
    <w:lvl w:ilvl="0" w:tplc="0427000F">
      <w:start w:val="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186B59"/>
    <w:multiLevelType w:val="hybridMultilevel"/>
    <w:tmpl w:val="4F84FF6A"/>
    <w:lvl w:ilvl="0" w:tplc="0CF0AED2">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D4343A6"/>
    <w:multiLevelType w:val="hybridMultilevel"/>
    <w:tmpl w:val="8AF2E6B2"/>
    <w:lvl w:ilvl="0" w:tplc="0427000F">
      <w:start w:val="3"/>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DDD6CB4"/>
    <w:multiLevelType w:val="hybridMultilevel"/>
    <w:tmpl w:val="8A182DFC"/>
    <w:lvl w:ilvl="0" w:tplc="0F38438A">
      <w:start w:val="3"/>
      <w:numFmt w:val="decimal"/>
      <w:lvlText w:val="%1"/>
      <w:lvlJc w:val="left"/>
      <w:pPr>
        <w:ind w:left="1080" w:hanging="360"/>
      </w:pPr>
      <w:rPr>
        <w:rFonts w:eastAsia="Times New Roman"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
  </w:num>
  <w:num w:numId="2">
    <w:abstractNumId w:val="30"/>
  </w:num>
  <w:num w:numId="3">
    <w:abstractNumId w:val="28"/>
  </w:num>
  <w:num w:numId="4">
    <w:abstractNumId w:val="19"/>
  </w:num>
  <w:num w:numId="5">
    <w:abstractNumId w:val="9"/>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7"/>
  </w:num>
  <w:num w:numId="10">
    <w:abstractNumId w:val="20"/>
  </w:num>
  <w:num w:numId="11">
    <w:abstractNumId w:val="18"/>
  </w:num>
  <w:num w:numId="12">
    <w:abstractNumId w:val="4"/>
  </w:num>
  <w:num w:numId="13">
    <w:abstractNumId w:val="1"/>
  </w:num>
  <w:num w:numId="14">
    <w:abstractNumId w:val="16"/>
  </w:num>
  <w:num w:numId="15">
    <w:abstractNumId w:val="3"/>
  </w:num>
  <w:num w:numId="16">
    <w:abstractNumId w:val="22"/>
  </w:num>
  <w:num w:numId="17">
    <w:abstractNumId w:val="24"/>
  </w:num>
  <w:num w:numId="18">
    <w:abstractNumId w:val="8"/>
  </w:num>
  <w:num w:numId="19">
    <w:abstractNumId w:val="21"/>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2"/>
  </w:num>
  <w:num w:numId="22">
    <w:abstractNumId w:val="35"/>
  </w:num>
  <w:num w:numId="23">
    <w:abstractNumId w:val="32"/>
  </w:num>
  <w:num w:numId="24">
    <w:abstractNumId w:val="10"/>
  </w:num>
  <w:num w:numId="25">
    <w:abstractNumId w:val="33"/>
  </w:num>
  <w:num w:numId="26">
    <w:abstractNumId w:val="29"/>
  </w:num>
  <w:num w:numId="27">
    <w:abstractNumId w:val="11"/>
  </w:num>
  <w:num w:numId="28">
    <w:abstractNumId w:val="27"/>
  </w:num>
  <w:num w:numId="29">
    <w:abstractNumId w:val="15"/>
  </w:num>
  <w:num w:numId="30">
    <w:abstractNumId w:val="14"/>
  </w:num>
  <w:num w:numId="31">
    <w:abstractNumId w:val="17"/>
  </w:num>
  <w:num w:numId="32">
    <w:abstractNumId w:val="26"/>
  </w:num>
  <w:num w:numId="33">
    <w:abstractNumId w:val="36"/>
  </w:num>
  <w:num w:numId="34">
    <w:abstractNumId w:val="23"/>
  </w:num>
  <w:num w:numId="35">
    <w:abstractNumId w:val="6"/>
  </w:num>
  <w:num w:numId="3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247"/>
  <w:hyphenationZone w:val="396"/>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165D"/>
    <w:rsid w:val="0000183A"/>
    <w:rsid w:val="00001A56"/>
    <w:rsid w:val="000028B8"/>
    <w:rsid w:val="00002BC6"/>
    <w:rsid w:val="00002FAB"/>
    <w:rsid w:val="0000451B"/>
    <w:rsid w:val="00004A16"/>
    <w:rsid w:val="00004FDA"/>
    <w:rsid w:val="000053F5"/>
    <w:rsid w:val="00005A51"/>
    <w:rsid w:val="0000679D"/>
    <w:rsid w:val="000070B8"/>
    <w:rsid w:val="000073EE"/>
    <w:rsid w:val="00010B80"/>
    <w:rsid w:val="00011258"/>
    <w:rsid w:val="00011E38"/>
    <w:rsid w:val="000122F7"/>
    <w:rsid w:val="00012AD7"/>
    <w:rsid w:val="00012EC9"/>
    <w:rsid w:val="00014C7B"/>
    <w:rsid w:val="00015CD9"/>
    <w:rsid w:val="00015F39"/>
    <w:rsid w:val="00015F66"/>
    <w:rsid w:val="00021BEF"/>
    <w:rsid w:val="00022485"/>
    <w:rsid w:val="00023A43"/>
    <w:rsid w:val="000300F2"/>
    <w:rsid w:val="00031024"/>
    <w:rsid w:val="000312DA"/>
    <w:rsid w:val="000322F6"/>
    <w:rsid w:val="000323BC"/>
    <w:rsid w:val="000324A8"/>
    <w:rsid w:val="00032DD7"/>
    <w:rsid w:val="00032F41"/>
    <w:rsid w:val="00033046"/>
    <w:rsid w:val="00036203"/>
    <w:rsid w:val="0003684F"/>
    <w:rsid w:val="00036E00"/>
    <w:rsid w:val="00037A0F"/>
    <w:rsid w:val="00041199"/>
    <w:rsid w:val="00043263"/>
    <w:rsid w:val="0004381E"/>
    <w:rsid w:val="000452B4"/>
    <w:rsid w:val="00045B6F"/>
    <w:rsid w:val="0004676A"/>
    <w:rsid w:val="0004760E"/>
    <w:rsid w:val="00050A6E"/>
    <w:rsid w:val="00051195"/>
    <w:rsid w:val="000515EC"/>
    <w:rsid w:val="00051796"/>
    <w:rsid w:val="0005203D"/>
    <w:rsid w:val="00053321"/>
    <w:rsid w:val="000540AF"/>
    <w:rsid w:val="00057969"/>
    <w:rsid w:val="00057D94"/>
    <w:rsid w:val="00057DDF"/>
    <w:rsid w:val="00066045"/>
    <w:rsid w:val="0006614E"/>
    <w:rsid w:val="00066EDD"/>
    <w:rsid w:val="00071848"/>
    <w:rsid w:val="00072D52"/>
    <w:rsid w:val="000741A5"/>
    <w:rsid w:val="000750EA"/>
    <w:rsid w:val="00075878"/>
    <w:rsid w:val="00075C12"/>
    <w:rsid w:val="0007778A"/>
    <w:rsid w:val="00080799"/>
    <w:rsid w:val="00082B2A"/>
    <w:rsid w:val="0008325F"/>
    <w:rsid w:val="0008586F"/>
    <w:rsid w:val="0008594E"/>
    <w:rsid w:val="00090BE9"/>
    <w:rsid w:val="0009159B"/>
    <w:rsid w:val="000918F4"/>
    <w:rsid w:val="00093117"/>
    <w:rsid w:val="0009315C"/>
    <w:rsid w:val="000942C1"/>
    <w:rsid w:val="00095200"/>
    <w:rsid w:val="00095604"/>
    <w:rsid w:val="00096E9F"/>
    <w:rsid w:val="00097EE3"/>
    <w:rsid w:val="000A04BB"/>
    <w:rsid w:val="000A0CA1"/>
    <w:rsid w:val="000A0D70"/>
    <w:rsid w:val="000A1EE1"/>
    <w:rsid w:val="000A2C7D"/>
    <w:rsid w:val="000A565D"/>
    <w:rsid w:val="000A5F8B"/>
    <w:rsid w:val="000A7777"/>
    <w:rsid w:val="000A7FC6"/>
    <w:rsid w:val="000B0CDC"/>
    <w:rsid w:val="000B2948"/>
    <w:rsid w:val="000B3081"/>
    <w:rsid w:val="000B4577"/>
    <w:rsid w:val="000B4E17"/>
    <w:rsid w:val="000C0AF4"/>
    <w:rsid w:val="000C1686"/>
    <w:rsid w:val="000C205D"/>
    <w:rsid w:val="000C46FB"/>
    <w:rsid w:val="000C52EA"/>
    <w:rsid w:val="000C5543"/>
    <w:rsid w:val="000C689A"/>
    <w:rsid w:val="000D19FD"/>
    <w:rsid w:val="000D3364"/>
    <w:rsid w:val="000D3414"/>
    <w:rsid w:val="000D3717"/>
    <w:rsid w:val="000D4E8D"/>
    <w:rsid w:val="000D6AB9"/>
    <w:rsid w:val="000D6C1F"/>
    <w:rsid w:val="000D6CA4"/>
    <w:rsid w:val="000D7710"/>
    <w:rsid w:val="000D7878"/>
    <w:rsid w:val="000D7FC3"/>
    <w:rsid w:val="000E01CD"/>
    <w:rsid w:val="000E104E"/>
    <w:rsid w:val="000E345E"/>
    <w:rsid w:val="000E3867"/>
    <w:rsid w:val="000E6C22"/>
    <w:rsid w:val="000E7FAE"/>
    <w:rsid w:val="000F05F8"/>
    <w:rsid w:val="000F0ECD"/>
    <w:rsid w:val="000F1B24"/>
    <w:rsid w:val="000F299C"/>
    <w:rsid w:val="000F48F7"/>
    <w:rsid w:val="000F58FF"/>
    <w:rsid w:val="000F6F9A"/>
    <w:rsid w:val="000F736C"/>
    <w:rsid w:val="00100E22"/>
    <w:rsid w:val="00101D1E"/>
    <w:rsid w:val="00102A8D"/>
    <w:rsid w:val="00104956"/>
    <w:rsid w:val="00104ECC"/>
    <w:rsid w:val="00105C97"/>
    <w:rsid w:val="001060E6"/>
    <w:rsid w:val="00106F6D"/>
    <w:rsid w:val="00113968"/>
    <w:rsid w:val="00113F76"/>
    <w:rsid w:val="001141CA"/>
    <w:rsid w:val="00115CE3"/>
    <w:rsid w:val="00117736"/>
    <w:rsid w:val="00122FB3"/>
    <w:rsid w:val="00124016"/>
    <w:rsid w:val="001244CD"/>
    <w:rsid w:val="00124B8F"/>
    <w:rsid w:val="00126E99"/>
    <w:rsid w:val="0013213F"/>
    <w:rsid w:val="001339BB"/>
    <w:rsid w:val="00133C76"/>
    <w:rsid w:val="00133D1A"/>
    <w:rsid w:val="00134FC9"/>
    <w:rsid w:val="00135B41"/>
    <w:rsid w:val="001365A7"/>
    <w:rsid w:val="00137758"/>
    <w:rsid w:val="0014138C"/>
    <w:rsid w:val="00142BA7"/>
    <w:rsid w:val="00147FC3"/>
    <w:rsid w:val="001512F8"/>
    <w:rsid w:val="00152552"/>
    <w:rsid w:val="00154A11"/>
    <w:rsid w:val="0015756D"/>
    <w:rsid w:val="0016005A"/>
    <w:rsid w:val="00160083"/>
    <w:rsid w:val="00160E0E"/>
    <w:rsid w:val="0016101E"/>
    <w:rsid w:val="00161DA0"/>
    <w:rsid w:val="001646A3"/>
    <w:rsid w:val="00164C62"/>
    <w:rsid w:val="001651EF"/>
    <w:rsid w:val="0017159B"/>
    <w:rsid w:val="00172977"/>
    <w:rsid w:val="001736EE"/>
    <w:rsid w:val="0017381D"/>
    <w:rsid w:val="0017423B"/>
    <w:rsid w:val="001748C1"/>
    <w:rsid w:val="00176D1E"/>
    <w:rsid w:val="00180206"/>
    <w:rsid w:val="0018069E"/>
    <w:rsid w:val="00181C8F"/>
    <w:rsid w:val="00181DF5"/>
    <w:rsid w:val="00182E6B"/>
    <w:rsid w:val="00182FD6"/>
    <w:rsid w:val="001831FD"/>
    <w:rsid w:val="001838A9"/>
    <w:rsid w:val="00183B5A"/>
    <w:rsid w:val="001841B2"/>
    <w:rsid w:val="00184262"/>
    <w:rsid w:val="00184759"/>
    <w:rsid w:val="00185D12"/>
    <w:rsid w:val="0018760B"/>
    <w:rsid w:val="001908CA"/>
    <w:rsid w:val="00191287"/>
    <w:rsid w:val="00192C82"/>
    <w:rsid w:val="001943C9"/>
    <w:rsid w:val="001947E7"/>
    <w:rsid w:val="00195314"/>
    <w:rsid w:val="00197228"/>
    <w:rsid w:val="001976C0"/>
    <w:rsid w:val="00197EAD"/>
    <w:rsid w:val="001A1D2A"/>
    <w:rsid w:val="001A56D2"/>
    <w:rsid w:val="001B52C7"/>
    <w:rsid w:val="001B5CB4"/>
    <w:rsid w:val="001B6653"/>
    <w:rsid w:val="001C0EE7"/>
    <w:rsid w:val="001C0F6E"/>
    <w:rsid w:val="001C2DC7"/>
    <w:rsid w:val="001C30CF"/>
    <w:rsid w:val="001C4537"/>
    <w:rsid w:val="001C719D"/>
    <w:rsid w:val="001D0FA3"/>
    <w:rsid w:val="001D169E"/>
    <w:rsid w:val="001D31B0"/>
    <w:rsid w:val="001D568D"/>
    <w:rsid w:val="001D57B4"/>
    <w:rsid w:val="001D6656"/>
    <w:rsid w:val="001D6CF9"/>
    <w:rsid w:val="001D6FFD"/>
    <w:rsid w:val="001E07B5"/>
    <w:rsid w:val="001E0B15"/>
    <w:rsid w:val="001E1AFC"/>
    <w:rsid w:val="001E2CD8"/>
    <w:rsid w:val="001E39D1"/>
    <w:rsid w:val="001E3B87"/>
    <w:rsid w:val="001E40AB"/>
    <w:rsid w:val="001E634E"/>
    <w:rsid w:val="001E6757"/>
    <w:rsid w:val="001F0762"/>
    <w:rsid w:val="001F0895"/>
    <w:rsid w:val="001F10BF"/>
    <w:rsid w:val="001F1789"/>
    <w:rsid w:val="001F2886"/>
    <w:rsid w:val="001F2CC2"/>
    <w:rsid w:val="001F6297"/>
    <w:rsid w:val="00201BA1"/>
    <w:rsid w:val="00202037"/>
    <w:rsid w:val="00202EC7"/>
    <w:rsid w:val="00204E44"/>
    <w:rsid w:val="002058A3"/>
    <w:rsid w:val="00205A3F"/>
    <w:rsid w:val="00207B79"/>
    <w:rsid w:val="00210A4B"/>
    <w:rsid w:val="00211160"/>
    <w:rsid w:val="00214A30"/>
    <w:rsid w:val="00214C07"/>
    <w:rsid w:val="00215422"/>
    <w:rsid w:val="002171E4"/>
    <w:rsid w:val="00220AA4"/>
    <w:rsid w:val="00221493"/>
    <w:rsid w:val="00222083"/>
    <w:rsid w:val="00222295"/>
    <w:rsid w:val="00222C27"/>
    <w:rsid w:val="00223A6C"/>
    <w:rsid w:val="002265E8"/>
    <w:rsid w:val="00226B3E"/>
    <w:rsid w:val="00230436"/>
    <w:rsid w:val="00232141"/>
    <w:rsid w:val="00234E8C"/>
    <w:rsid w:val="00235F7F"/>
    <w:rsid w:val="002371CE"/>
    <w:rsid w:val="002410F6"/>
    <w:rsid w:val="0024352A"/>
    <w:rsid w:val="00243D46"/>
    <w:rsid w:val="00244D33"/>
    <w:rsid w:val="00246336"/>
    <w:rsid w:val="0024783A"/>
    <w:rsid w:val="00252921"/>
    <w:rsid w:val="002533ED"/>
    <w:rsid w:val="002546E8"/>
    <w:rsid w:val="00254921"/>
    <w:rsid w:val="00257312"/>
    <w:rsid w:val="002577DD"/>
    <w:rsid w:val="00261290"/>
    <w:rsid w:val="00261D2F"/>
    <w:rsid w:val="00263F0B"/>
    <w:rsid w:val="00264339"/>
    <w:rsid w:val="0026699A"/>
    <w:rsid w:val="00270364"/>
    <w:rsid w:val="002708C4"/>
    <w:rsid w:val="002748EF"/>
    <w:rsid w:val="002750AB"/>
    <w:rsid w:val="00275DBE"/>
    <w:rsid w:val="00275E58"/>
    <w:rsid w:val="0027601D"/>
    <w:rsid w:val="002764E5"/>
    <w:rsid w:val="00276FFA"/>
    <w:rsid w:val="002808DF"/>
    <w:rsid w:val="00281B53"/>
    <w:rsid w:val="0028258D"/>
    <w:rsid w:val="0028314C"/>
    <w:rsid w:val="00284F15"/>
    <w:rsid w:val="00285EC6"/>
    <w:rsid w:val="00286634"/>
    <w:rsid w:val="00290D08"/>
    <w:rsid w:val="00295249"/>
    <w:rsid w:val="00296523"/>
    <w:rsid w:val="002A1B54"/>
    <w:rsid w:val="002A1CD1"/>
    <w:rsid w:val="002A1F4A"/>
    <w:rsid w:val="002A2418"/>
    <w:rsid w:val="002A2749"/>
    <w:rsid w:val="002A2A7A"/>
    <w:rsid w:val="002A588F"/>
    <w:rsid w:val="002A74A0"/>
    <w:rsid w:val="002A7A52"/>
    <w:rsid w:val="002A7C1B"/>
    <w:rsid w:val="002B0246"/>
    <w:rsid w:val="002B0536"/>
    <w:rsid w:val="002B0B17"/>
    <w:rsid w:val="002B41D2"/>
    <w:rsid w:val="002B42D2"/>
    <w:rsid w:val="002B4D2C"/>
    <w:rsid w:val="002B50CE"/>
    <w:rsid w:val="002B7F77"/>
    <w:rsid w:val="002C1D5F"/>
    <w:rsid w:val="002C29C0"/>
    <w:rsid w:val="002C5D8C"/>
    <w:rsid w:val="002C5E5A"/>
    <w:rsid w:val="002C74A6"/>
    <w:rsid w:val="002D015F"/>
    <w:rsid w:val="002D06D6"/>
    <w:rsid w:val="002D0FD7"/>
    <w:rsid w:val="002D203A"/>
    <w:rsid w:val="002D2BC7"/>
    <w:rsid w:val="002D5387"/>
    <w:rsid w:val="002D5752"/>
    <w:rsid w:val="002D5F92"/>
    <w:rsid w:val="002D6927"/>
    <w:rsid w:val="002D6B4B"/>
    <w:rsid w:val="002D7A99"/>
    <w:rsid w:val="002E0C65"/>
    <w:rsid w:val="002E2A66"/>
    <w:rsid w:val="002E3BF4"/>
    <w:rsid w:val="002E6FD7"/>
    <w:rsid w:val="002F08C1"/>
    <w:rsid w:val="002F09A5"/>
    <w:rsid w:val="002F13BA"/>
    <w:rsid w:val="002F15E7"/>
    <w:rsid w:val="002F226D"/>
    <w:rsid w:val="002F262E"/>
    <w:rsid w:val="002F2663"/>
    <w:rsid w:val="002F2FD8"/>
    <w:rsid w:val="002F5781"/>
    <w:rsid w:val="002F7E47"/>
    <w:rsid w:val="00300CE6"/>
    <w:rsid w:val="0030185B"/>
    <w:rsid w:val="00302724"/>
    <w:rsid w:val="00304F19"/>
    <w:rsid w:val="00305BDA"/>
    <w:rsid w:val="003078DD"/>
    <w:rsid w:val="003107D7"/>
    <w:rsid w:val="00311A21"/>
    <w:rsid w:val="00314192"/>
    <w:rsid w:val="003159AF"/>
    <w:rsid w:val="00316004"/>
    <w:rsid w:val="003167AC"/>
    <w:rsid w:val="0031713C"/>
    <w:rsid w:val="003175B4"/>
    <w:rsid w:val="00320AAD"/>
    <w:rsid w:val="00320B81"/>
    <w:rsid w:val="00321BE2"/>
    <w:rsid w:val="00322A18"/>
    <w:rsid w:val="00322F40"/>
    <w:rsid w:val="00323E69"/>
    <w:rsid w:val="0032476F"/>
    <w:rsid w:val="00324853"/>
    <w:rsid w:val="0032487D"/>
    <w:rsid w:val="00324B5D"/>
    <w:rsid w:val="00325CBB"/>
    <w:rsid w:val="00325FA4"/>
    <w:rsid w:val="0033332B"/>
    <w:rsid w:val="00335682"/>
    <w:rsid w:val="003370F3"/>
    <w:rsid w:val="00340210"/>
    <w:rsid w:val="003407A0"/>
    <w:rsid w:val="00340E86"/>
    <w:rsid w:val="00342B12"/>
    <w:rsid w:val="00344A71"/>
    <w:rsid w:val="0034516C"/>
    <w:rsid w:val="0034547E"/>
    <w:rsid w:val="003471AE"/>
    <w:rsid w:val="003514A3"/>
    <w:rsid w:val="003518E9"/>
    <w:rsid w:val="00354DFF"/>
    <w:rsid w:val="00355E1A"/>
    <w:rsid w:val="00356088"/>
    <w:rsid w:val="00356A1D"/>
    <w:rsid w:val="00356AAE"/>
    <w:rsid w:val="00357A3D"/>
    <w:rsid w:val="00360EA5"/>
    <w:rsid w:val="0036183A"/>
    <w:rsid w:val="00363701"/>
    <w:rsid w:val="00363FF2"/>
    <w:rsid w:val="00364EEC"/>
    <w:rsid w:val="00366353"/>
    <w:rsid w:val="00367B41"/>
    <w:rsid w:val="00367B54"/>
    <w:rsid w:val="00370BAF"/>
    <w:rsid w:val="0037313F"/>
    <w:rsid w:val="003736E3"/>
    <w:rsid w:val="0037433B"/>
    <w:rsid w:val="0037452E"/>
    <w:rsid w:val="00376AD6"/>
    <w:rsid w:val="00382005"/>
    <w:rsid w:val="0038383A"/>
    <w:rsid w:val="00385329"/>
    <w:rsid w:val="00385D3D"/>
    <w:rsid w:val="003863DE"/>
    <w:rsid w:val="00386970"/>
    <w:rsid w:val="00387B06"/>
    <w:rsid w:val="00390867"/>
    <w:rsid w:val="00390D41"/>
    <w:rsid w:val="003910A7"/>
    <w:rsid w:val="00393A73"/>
    <w:rsid w:val="00393E3B"/>
    <w:rsid w:val="00393EE4"/>
    <w:rsid w:val="00393F30"/>
    <w:rsid w:val="003956B0"/>
    <w:rsid w:val="00396FDC"/>
    <w:rsid w:val="003A1CF9"/>
    <w:rsid w:val="003A569C"/>
    <w:rsid w:val="003A63B5"/>
    <w:rsid w:val="003B15B8"/>
    <w:rsid w:val="003B2767"/>
    <w:rsid w:val="003B33C2"/>
    <w:rsid w:val="003B4E96"/>
    <w:rsid w:val="003B56E2"/>
    <w:rsid w:val="003C20B5"/>
    <w:rsid w:val="003C2C07"/>
    <w:rsid w:val="003C5A71"/>
    <w:rsid w:val="003C6BB0"/>
    <w:rsid w:val="003D0CE6"/>
    <w:rsid w:val="003D3D34"/>
    <w:rsid w:val="003D5C0D"/>
    <w:rsid w:val="003D6591"/>
    <w:rsid w:val="003D6DCF"/>
    <w:rsid w:val="003D7A92"/>
    <w:rsid w:val="003D7C14"/>
    <w:rsid w:val="003E0C9F"/>
    <w:rsid w:val="003E1766"/>
    <w:rsid w:val="003E1E94"/>
    <w:rsid w:val="003E7037"/>
    <w:rsid w:val="003F137F"/>
    <w:rsid w:val="003F4290"/>
    <w:rsid w:val="003F42CC"/>
    <w:rsid w:val="003F4BC3"/>
    <w:rsid w:val="003F7CAB"/>
    <w:rsid w:val="004027BF"/>
    <w:rsid w:val="00402F56"/>
    <w:rsid w:val="004031BD"/>
    <w:rsid w:val="00405968"/>
    <w:rsid w:val="0041384B"/>
    <w:rsid w:val="00413F1D"/>
    <w:rsid w:val="004202E9"/>
    <w:rsid w:val="0042055F"/>
    <w:rsid w:val="00422A4A"/>
    <w:rsid w:val="00424591"/>
    <w:rsid w:val="00424C92"/>
    <w:rsid w:val="0042532D"/>
    <w:rsid w:val="004258B5"/>
    <w:rsid w:val="00425F49"/>
    <w:rsid w:val="00431C62"/>
    <w:rsid w:val="0043203F"/>
    <w:rsid w:val="00433A3A"/>
    <w:rsid w:val="00433B59"/>
    <w:rsid w:val="0043477B"/>
    <w:rsid w:val="004359F0"/>
    <w:rsid w:val="00436FA9"/>
    <w:rsid w:val="00437825"/>
    <w:rsid w:val="00440067"/>
    <w:rsid w:val="004409E8"/>
    <w:rsid w:val="00440B9D"/>
    <w:rsid w:val="004411B1"/>
    <w:rsid w:val="0044121C"/>
    <w:rsid w:val="004413C5"/>
    <w:rsid w:val="004418A6"/>
    <w:rsid w:val="00441CEA"/>
    <w:rsid w:val="00442C80"/>
    <w:rsid w:val="004433DB"/>
    <w:rsid w:val="00443ACA"/>
    <w:rsid w:val="00444F92"/>
    <w:rsid w:val="004474EE"/>
    <w:rsid w:val="004476E9"/>
    <w:rsid w:val="0045025C"/>
    <w:rsid w:val="004521DE"/>
    <w:rsid w:val="00453311"/>
    <w:rsid w:val="00456446"/>
    <w:rsid w:val="0045679B"/>
    <w:rsid w:val="00456E09"/>
    <w:rsid w:val="004574F7"/>
    <w:rsid w:val="0046240C"/>
    <w:rsid w:val="00465A8F"/>
    <w:rsid w:val="00465C20"/>
    <w:rsid w:val="00466266"/>
    <w:rsid w:val="004665B1"/>
    <w:rsid w:val="0046798B"/>
    <w:rsid w:val="00470069"/>
    <w:rsid w:val="00471736"/>
    <w:rsid w:val="00473545"/>
    <w:rsid w:val="00474019"/>
    <w:rsid w:val="00474ED0"/>
    <w:rsid w:val="004753CC"/>
    <w:rsid w:val="004758EA"/>
    <w:rsid w:val="00480133"/>
    <w:rsid w:val="00480A05"/>
    <w:rsid w:val="004814B3"/>
    <w:rsid w:val="00481DA8"/>
    <w:rsid w:val="0048243C"/>
    <w:rsid w:val="00482F2F"/>
    <w:rsid w:val="004832D8"/>
    <w:rsid w:val="0048393C"/>
    <w:rsid w:val="00483F72"/>
    <w:rsid w:val="00486545"/>
    <w:rsid w:val="004870E8"/>
    <w:rsid w:val="00487215"/>
    <w:rsid w:val="004908FE"/>
    <w:rsid w:val="00491B70"/>
    <w:rsid w:val="00492A3C"/>
    <w:rsid w:val="004944D1"/>
    <w:rsid w:val="00494815"/>
    <w:rsid w:val="004956E5"/>
    <w:rsid w:val="0049703F"/>
    <w:rsid w:val="00497270"/>
    <w:rsid w:val="00497F3D"/>
    <w:rsid w:val="00497FA7"/>
    <w:rsid w:val="004A0292"/>
    <w:rsid w:val="004A0F4D"/>
    <w:rsid w:val="004A22C2"/>
    <w:rsid w:val="004A375B"/>
    <w:rsid w:val="004A4DEA"/>
    <w:rsid w:val="004A5584"/>
    <w:rsid w:val="004A6C6F"/>
    <w:rsid w:val="004A6C98"/>
    <w:rsid w:val="004B061A"/>
    <w:rsid w:val="004B0FDF"/>
    <w:rsid w:val="004B1F34"/>
    <w:rsid w:val="004B2060"/>
    <w:rsid w:val="004B5B04"/>
    <w:rsid w:val="004B6D6C"/>
    <w:rsid w:val="004C0DFD"/>
    <w:rsid w:val="004C0FF6"/>
    <w:rsid w:val="004C1317"/>
    <w:rsid w:val="004C244A"/>
    <w:rsid w:val="004C30C6"/>
    <w:rsid w:val="004C325E"/>
    <w:rsid w:val="004C47DD"/>
    <w:rsid w:val="004C6C65"/>
    <w:rsid w:val="004C7383"/>
    <w:rsid w:val="004C7FD5"/>
    <w:rsid w:val="004D01D1"/>
    <w:rsid w:val="004D0BC2"/>
    <w:rsid w:val="004D0E06"/>
    <w:rsid w:val="004D29C5"/>
    <w:rsid w:val="004D2C84"/>
    <w:rsid w:val="004D3669"/>
    <w:rsid w:val="004D4975"/>
    <w:rsid w:val="004D5CCD"/>
    <w:rsid w:val="004D5F4C"/>
    <w:rsid w:val="004D6415"/>
    <w:rsid w:val="004D659E"/>
    <w:rsid w:val="004D6D15"/>
    <w:rsid w:val="004D781F"/>
    <w:rsid w:val="004D7AAA"/>
    <w:rsid w:val="004E13C6"/>
    <w:rsid w:val="004E2E40"/>
    <w:rsid w:val="004E381E"/>
    <w:rsid w:val="004E511A"/>
    <w:rsid w:val="004E5252"/>
    <w:rsid w:val="004E6729"/>
    <w:rsid w:val="004F0B00"/>
    <w:rsid w:val="004F2F37"/>
    <w:rsid w:val="004F3262"/>
    <w:rsid w:val="004F3CB3"/>
    <w:rsid w:val="004F5E26"/>
    <w:rsid w:val="004F5F8D"/>
    <w:rsid w:val="004F652D"/>
    <w:rsid w:val="004F6A23"/>
    <w:rsid w:val="00500F99"/>
    <w:rsid w:val="00501F3B"/>
    <w:rsid w:val="00503FA7"/>
    <w:rsid w:val="005043C0"/>
    <w:rsid w:val="005052A6"/>
    <w:rsid w:val="0050569C"/>
    <w:rsid w:val="0050677C"/>
    <w:rsid w:val="0051230F"/>
    <w:rsid w:val="005151E9"/>
    <w:rsid w:val="00515F30"/>
    <w:rsid w:val="0051602F"/>
    <w:rsid w:val="005173D1"/>
    <w:rsid w:val="00520D42"/>
    <w:rsid w:val="005220F2"/>
    <w:rsid w:val="005226D8"/>
    <w:rsid w:val="005239B1"/>
    <w:rsid w:val="00524BD6"/>
    <w:rsid w:val="00525BC8"/>
    <w:rsid w:val="00526E06"/>
    <w:rsid w:val="005318DF"/>
    <w:rsid w:val="00531BAE"/>
    <w:rsid w:val="00531CCF"/>
    <w:rsid w:val="005320C5"/>
    <w:rsid w:val="0053286F"/>
    <w:rsid w:val="00535B27"/>
    <w:rsid w:val="005376EC"/>
    <w:rsid w:val="00537DB9"/>
    <w:rsid w:val="005402EC"/>
    <w:rsid w:val="005409E2"/>
    <w:rsid w:val="00545083"/>
    <w:rsid w:val="00546757"/>
    <w:rsid w:val="0054778B"/>
    <w:rsid w:val="00550814"/>
    <w:rsid w:val="005522DC"/>
    <w:rsid w:val="005529D1"/>
    <w:rsid w:val="00553B50"/>
    <w:rsid w:val="00553DD6"/>
    <w:rsid w:val="00555F00"/>
    <w:rsid w:val="005569CA"/>
    <w:rsid w:val="0055729C"/>
    <w:rsid w:val="0055762F"/>
    <w:rsid w:val="00560401"/>
    <w:rsid w:val="00560E8A"/>
    <w:rsid w:val="0056157A"/>
    <w:rsid w:val="00561A9E"/>
    <w:rsid w:val="00561C4C"/>
    <w:rsid w:val="00561D20"/>
    <w:rsid w:val="0056235D"/>
    <w:rsid w:val="005627D7"/>
    <w:rsid w:val="005629A8"/>
    <w:rsid w:val="005633B9"/>
    <w:rsid w:val="00564E40"/>
    <w:rsid w:val="0056739C"/>
    <w:rsid w:val="005675C4"/>
    <w:rsid w:val="0057040A"/>
    <w:rsid w:val="0057048F"/>
    <w:rsid w:val="00570CB2"/>
    <w:rsid w:val="00571273"/>
    <w:rsid w:val="00571C44"/>
    <w:rsid w:val="00573258"/>
    <w:rsid w:val="0057402B"/>
    <w:rsid w:val="00574E78"/>
    <w:rsid w:val="0057686A"/>
    <w:rsid w:val="005827D6"/>
    <w:rsid w:val="00584B5A"/>
    <w:rsid w:val="00584CD6"/>
    <w:rsid w:val="00587F85"/>
    <w:rsid w:val="00591336"/>
    <w:rsid w:val="00593D2A"/>
    <w:rsid w:val="005958EB"/>
    <w:rsid w:val="0059792B"/>
    <w:rsid w:val="005A10AD"/>
    <w:rsid w:val="005A1BDE"/>
    <w:rsid w:val="005A3575"/>
    <w:rsid w:val="005A46BB"/>
    <w:rsid w:val="005A47B1"/>
    <w:rsid w:val="005A551E"/>
    <w:rsid w:val="005A57CE"/>
    <w:rsid w:val="005A6144"/>
    <w:rsid w:val="005A67DA"/>
    <w:rsid w:val="005A6B4C"/>
    <w:rsid w:val="005A7D9A"/>
    <w:rsid w:val="005B0AE3"/>
    <w:rsid w:val="005B203C"/>
    <w:rsid w:val="005B2311"/>
    <w:rsid w:val="005B2438"/>
    <w:rsid w:val="005B2ACE"/>
    <w:rsid w:val="005B3430"/>
    <w:rsid w:val="005B4EF4"/>
    <w:rsid w:val="005B5C07"/>
    <w:rsid w:val="005B6526"/>
    <w:rsid w:val="005B704B"/>
    <w:rsid w:val="005C18DB"/>
    <w:rsid w:val="005C1DF0"/>
    <w:rsid w:val="005C2405"/>
    <w:rsid w:val="005C6A05"/>
    <w:rsid w:val="005D15B5"/>
    <w:rsid w:val="005D1E59"/>
    <w:rsid w:val="005D2B56"/>
    <w:rsid w:val="005D2DDB"/>
    <w:rsid w:val="005D63AC"/>
    <w:rsid w:val="005E0043"/>
    <w:rsid w:val="005E106D"/>
    <w:rsid w:val="005E1AC4"/>
    <w:rsid w:val="005E2348"/>
    <w:rsid w:val="005E2B6A"/>
    <w:rsid w:val="005E52ED"/>
    <w:rsid w:val="005E5537"/>
    <w:rsid w:val="005E5B16"/>
    <w:rsid w:val="005E5C18"/>
    <w:rsid w:val="005F144D"/>
    <w:rsid w:val="005F31BD"/>
    <w:rsid w:val="005F3724"/>
    <w:rsid w:val="005F507B"/>
    <w:rsid w:val="005F530F"/>
    <w:rsid w:val="005F6B53"/>
    <w:rsid w:val="00603811"/>
    <w:rsid w:val="00604203"/>
    <w:rsid w:val="0060439F"/>
    <w:rsid w:val="00605009"/>
    <w:rsid w:val="00605CA8"/>
    <w:rsid w:val="00606722"/>
    <w:rsid w:val="0060716C"/>
    <w:rsid w:val="006100BB"/>
    <w:rsid w:val="00610408"/>
    <w:rsid w:val="00610529"/>
    <w:rsid w:val="00615808"/>
    <w:rsid w:val="00615929"/>
    <w:rsid w:val="00616533"/>
    <w:rsid w:val="00616AA2"/>
    <w:rsid w:val="00616EB9"/>
    <w:rsid w:val="006205D6"/>
    <w:rsid w:val="0062132E"/>
    <w:rsid w:val="00623997"/>
    <w:rsid w:val="006248A0"/>
    <w:rsid w:val="006272BF"/>
    <w:rsid w:val="006323FE"/>
    <w:rsid w:val="00632C05"/>
    <w:rsid w:val="00633BB5"/>
    <w:rsid w:val="006344DC"/>
    <w:rsid w:val="00634785"/>
    <w:rsid w:val="006348B8"/>
    <w:rsid w:val="00634FE1"/>
    <w:rsid w:val="00635BBF"/>
    <w:rsid w:val="00636AB1"/>
    <w:rsid w:val="00640F96"/>
    <w:rsid w:val="00640FF1"/>
    <w:rsid w:val="00641506"/>
    <w:rsid w:val="006418E8"/>
    <w:rsid w:val="00642898"/>
    <w:rsid w:val="00642D39"/>
    <w:rsid w:val="00642EC7"/>
    <w:rsid w:val="00643DD6"/>
    <w:rsid w:val="00643E9B"/>
    <w:rsid w:val="0064473F"/>
    <w:rsid w:val="0064567A"/>
    <w:rsid w:val="00646546"/>
    <w:rsid w:val="00647EBB"/>
    <w:rsid w:val="00653120"/>
    <w:rsid w:val="00655202"/>
    <w:rsid w:val="006560CC"/>
    <w:rsid w:val="006561C7"/>
    <w:rsid w:val="00657156"/>
    <w:rsid w:val="00657B55"/>
    <w:rsid w:val="00657E72"/>
    <w:rsid w:val="00661AA1"/>
    <w:rsid w:val="00663BC4"/>
    <w:rsid w:val="00663E46"/>
    <w:rsid w:val="006658A8"/>
    <w:rsid w:val="00666A87"/>
    <w:rsid w:val="00667149"/>
    <w:rsid w:val="00670135"/>
    <w:rsid w:val="00671FD9"/>
    <w:rsid w:val="006729E3"/>
    <w:rsid w:val="00672C5A"/>
    <w:rsid w:val="0067356E"/>
    <w:rsid w:val="00674814"/>
    <w:rsid w:val="00675F4C"/>
    <w:rsid w:val="00675FD6"/>
    <w:rsid w:val="00676576"/>
    <w:rsid w:val="006777F8"/>
    <w:rsid w:val="00677D99"/>
    <w:rsid w:val="006832D8"/>
    <w:rsid w:val="006833CA"/>
    <w:rsid w:val="006859FE"/>
    <w:rsid w:val="00685CAD"/>
    <w:rsid w:val="0068679A"/>
    <w:rsid w:val="006867A7"/>
    <w:rsid w:val="00687F6D"/>
    <w:rsid w:val="0069025D"/>
    <w:rsid w:val="006904C0"/>
    <w:rsid w:val="006920C1"/>
    <w:rsid w:val="00692DC0"/>
    <w:rsid w:val="00693665"/>
    <w:rsid w:val="00694664"/>
    <w:rsid w:val="0069472E"/>
    <w:rsid w:val="00694940"/>
    <w:rsid w:val="00694FBD"/>
    <w:rsid w:val="006952FE"/>
    <w:rsid w:val="00697257"/>
    <w:rsid w:val="006A05E0"/>
    <w:rsid w:val="006A3CDF"/>
    <w:rsid w:val="006A5EDB"/>
    <w:rsid w:val="006A6C19"/>
    <w:rsid w:val="006A6D36"/>
    <w:rsid w:val="006A700B"/>
    <w:rsid w:val="006A70C8"/>
    <w:rsid w:val="006A7CF2"/>
    <w:rsid w:val="006B021C"/>
    <w:rsid w:val="006B0CEF"/>
    <w:rsid w:val="006B26B8"/>
    <w:rsid w:val="006B3C7D"/>
    <w:rsid w:val="006B3DBD"/>
    <w:rsid w:val="006B430B"/>
    <w:rsid w:val="006B43F6"/>
    <w:rsid w:val="006B4875"/>
    <w:rsid w:val="006B51A8"/>
    <w:rsid w:val="006B6759"/>
    <w:rsid w:val="006B70DD"/>
    <w:rsid w:val="006B77DC"/>
    <w:rsid w:val="006B7868"/>
    <w:rsid w:val="006C002E"/>
    <w:rsid w:val="006C0273"/>
    <w:rsid w:val="006C0C52"/>
    <w:rsid w:val="006C3EE6"/>
    <w:rsid w:val="006C4444"/>
    <w:rsid w:val="006C528A"/>
    <w:rsid w:val="006C6CC0"/>
    <w:rsid w:val="006D075F"/>
    <w:rsid w:val="006D17C6"/>
    <w:rsid w:val="006D1BA2"/>
    <w:rsid w:val="006D3310"/>
    <w:rsid w:val="006D545A"/>
    <w:rsid w:val="006D606F"/>
    <w:rsid w:val="006D62E1"/>
    <w:rsid w:val="006D6EC7"/>
    <w:rsid w:val="006E030F"/>
    <w:rsid w:val="006E05F3"/>
    <w:rsid w:val="006E1F74"/>
    <w:rsid w:val="006E387B"/>
    <w:rsid w:val="006E5ED6"/>
    <w:rsid w:val="006E5EDA"/>
    <w:rsid w:val="006E662A"/>
    <w:rsid w:val="006E66D8"/>
    <w:rsid w:val="006F3D86"/>
    <w:rsid w:val="006F3F3E"/>
    <w:rsid w:val="006F4217"/>
    <w:rsid w:val="006F4E4C"/>
    <w:rsid w:val="006F59DD"/>
    <w:rsid w:val="006F7EB2"/>
    <w:rsid w:val="00700D84"/>
    <w:rsid w:val="0070323F"/>
    <w:rsid w:val="007035B1"/>
    <w:rsid w:val="00704331"/>
    <w:rsid w:val="00710A4E"/>
    <w:rsid w:val="007129EA"/>
    <w:rsid w:val="0071320E"/>
    <w:rsid w:val="00713441"/>
    <w:rsid w:val="00714955"/>
    <w:rsid w:val="00717A9F"/>
    <w:rsid w:val="007207E1"/>
    <w:rsid w:val="007217D9"/>
    <w:rsid w:val="0072436E"/>
    <w:rsid w:val="007248DA"/>
    <w:rsid w:val="007260E7"/>
    <w:rsid w:val="007275C9"/>
    <w:rsid w:val="007312D0"/>
    <w:rsid w:val="00733E4A"/>
    <w:rsid w:val="00734CDC"/>
    <w:rsid w:val="007362A5"/>
    <w:rsid w:val="00736FE6"/>
    <w:rsid w:val="00737A99"/>
    <w:rsid w:val="00741F9B"/>
    <w:rsid w:val="007427A2"/>
    <w:rsid w:val="007428F3"/>
    <w:rsid w:val="00743FA1"/>
    <w:rsid w:val="007445A3"/>
    <w:rsid w:val="0074476A"/>
    <w:rsid w:val="00744944"/>
    <w:rsid w:val="00744D81"/>
    <w:rsid w:val="00744F64"/>
    <w:rsid w:val="00744FA5"/>
    <w:rsid w:val="0074789A"/>
    <w:rsid w:val="00753274"/>
    <w:rsid w:val="007547E2"/>
    <w:rsid w:val="00756EB7"/>
    <w:rsid w:val="00757D85"/>
    <w:rsid w:val="007617A1"/>
    <w:rsid w:val="00761E63"/>
    <w:rsid w:val="00762710"/>
    <w:rsid w:val="007632C6"/>
    <w:rsid w:val="007643FE"/>
    <w:rsid w:val="00765F9D"/>
    <w:rsid w:val="00767A45"/>
    <w:rsid w:val="007713C9"/>
    <w:rsid w:val="00771E2B"/>
    <w:rsid w:val="00774710"/>
    <w:rsid w:val="00776A35"/>
    <w:rsid w:val="00776B89"/>
    <w:rsid w:val="00777D23"/>
    <w:rsid w:val="0078079B"/>
    <w:rsid w:val="00780B6A"/>
    <w:rsid w:val="00780E81"/>
    <w:rsid w:val="00785123"/>
    <w:rsid w:val="007900DA"/>
    <w:rsid w:val="00790711"/>
    <w:rsid w:val="00790F9D"/>
    <w:rsid w:val="0079332B"/>
    <w:rsid w:val="007949BA"/>
    <w:rsid w:val="00795017"/>
    <w:rsid w:val="007958AB"/>
    <w:rsid w:val="00795D55"/>
    <w:rsid w:val="00797270"/>
    <w:rsid w:val="007A0305"/>
    <w:rsid w:val="007A08F9"/>
    <w:rsid w:val="007A0A25"/>
    <w:rsid w:val="007A24D9"/>
    <w:rsid w:val="007A49A4"/>
    <w:rsid w:val="007A58D7"/>
    <w:rsid w:val="007A6AC6"/>
    <w:rsid w:val="007B0719"/>
    <w:rsid w:val="007B0DC6"/>
    <w:rsid w:val="007B1D48"/>
    <w:rsid w:val="007B3129"/>
    <w:rsid w:val="007B3A05"/>
    <w:rsid w:val="007B48DB"/>
    <w:rsid w:val="007B644D"/>
    <w:rsid w:val="007B66AB"/>
    <w:rsid w:val="007B6730"/>
    <w:rsid w:val="007C2BA1"/>
    <w:rsid w:val="007C3039"/>
    <w:rsid w:val="007D0F73"/>
    <w:rsid w:val="007D1588"/>
    <w:rsid w:val="007D1759"/>
    <w:rsid w:val="007D1886"/>
    <w:rsid w:val="007D194B"/>
    <w:rsid w:val="007D1975"/>
    <w:rsid w:val="007D19E1"/>
    <w:rsid w:val="007D1EC6"/>
    <w:rsid w:val="007D2BD1"/>
    <w:rsid w:val="007D46E4"/>
    <w:rsid w:val="007D682D"/>
    <w:rsid w:val="007E12CC"/>
    <w:rsid w:val="007E1440"/>
    <w:rsid w:val="007E1B9E"/>
    <w:rsid w:val="007E44B6"/>
    <w:rsid w:val="007E4C17"/>
    <w:rsid w:val="007E605D"/>
    <w:rsid w:val="007E6096"/>
    <w:rsid w:val="007E67D8"/>
    <w:rsid w:val="007F070E"/>
    <w:rsid w:val="007F11D0"/>
    <w:rsid w:val="007F1333"/>
    <w:rsid w:val="007F221D"/>
    <w:rsid w:val="007F39C5"/>
    <w:rsid w:val="007F58B4"/>
    <w:rsid w:val="007F5D8B"/>
    <w:rsid w:val="007F5DCC"/>
    <w:rsid w:val="007F633B"/>
    <w:rsid w:val="007F6364"/>
    <w:rsid w:val="007F7407"/>
    <w:rsid w:val="007F7A1B"/>
    <w:rsid w:val="0080082A"/>
    <w:rsid w:val="008015DB"/>
    <w:rsid w:val="00801E7B"/>
    <w:rsid w:val="008026DC"/>
    <w:rsid w:val="008031A1"/>
    <w:rsid w:val="00803887"/>
    <w:rsid w:val="008042BF"/>
    <w:rsid w:val="00805945"/>
    <w:rsid w:val="008131DB"/>
    <w:rsid w:val="0081495D"/>
    <w:rsid w:val="0081498E"/>
    <w:rsid w:val="00815883"/>
    <w:rsid w:val="00815A8C"/>
    <w:rsid w:val="00815C24"/>
    <w:rsid w:val="008204CC"/>
    <w:rsid w:val="0082097B"/>
    <w:rsid w:val="00820B9C"/>
    <w:rsid w:val="00820C47"/>
    <w:rsid w:val="008215CE"/>
    <w:rsid w:val="008221BC"/>
    <w:rsid w:val="008222AB"/>
    <w:rsid w:val="00822470"/>
    <w:rsid w:val="00822D96"/>
    <w:rsid w:val="00823801"/>
    <w:rsid w:val="00826484"/>
    <w:rsid w:val="008277AC"/>
    <w:rsid w:val="00830C6B"/>
    <w:rsid w:val="00831938"/>
    <w:rsid w:val="008343DC"/>
    <w:rsid w:val="00835053"/>
    <w:rsid w:val="0083649E"/>
    <w:rsid w:val="00836F7E"/>
    <w:rsid w:val="00840427"/>
    <w:rsid w:val="00840A75"/>
    <w:rsid w:val="00841893"/>
    <w:rsid w:val="00841B43"/>
    <w:rsid w:val="00841BCE"/>
    <w:rsid w:val="00842432"/>
    <w:rsid w:val="00842845"/>
    <w:rsid w:val="00843265"/>
    <w:rsid w:val="00846305"/>
    <w:rsid w:val="00846685"/>
    <w:rsid w:val="008504B5"/>
    <w:rsid w:val="00853349"/>
    <w:rsid w:val="00854E90"/>
    <w:rsid w:val="00857B17"/>
    <w:rsid w:val="008623DA"/>
    <w:rsid w:val="00862BC6"/>
    <w:rsid w:val="00862FAC"/>
    <w:rsid w:val="00866534"/>
    <w:rsid w:val="00867642"/>
    <w:rsid w:val="0086781D"/>
    <w:rsid w:val="00867A44"/>
    <w:rsid w:val="008725F8"/>
    <w:rsid w:val="00874109"/>
    <w:rsid w:val="00875318"/>
    <w:rsid w:val="0087665C"/>
    <w:rsid w:val="008811D9"/>
    <w:rsid w:val="008825BE"/>
    <w:rsid w:val="00883E79"/>
    <w:rsid w:val="0088469C"/>
    <w:rsid w:val="008863F6"/>
    <w:rsid w:val="008877EF"/>
    <w:rsid w:val="0089024D"/>
    <w:rsid w:val="00892FD0"/>
    <w:rsid w:val="00895186"/>
    <w:rsid w:val="00896080"/>
    <w:rsid w:val="008A0654"/>
    <w:rsid w:val="008A071D"/>
    <w:rsid w:val="008A0E85"/>
    <w:rsid w:val="008A251B"/>
    <w:rsid w:val="008A267D"/>
    <w:rsid w:val="008A3469"/>
    <w:rsid w:val="008A365B"/>
    <w:rsid w:val="008A3FF9"/>
    <w:rsid w:val="008A4BAD"/>
    <w:rsid w:val="008A5E0B"/>
    <w:rsid w:val="008A65E2"/>
    <w:rsid w:val="008B0E30"/>
    <w:rsid w:val="008B2846"/>
    <w:rsid w:val="008B2AA6"/>
    <w:rsid w:val="008B2EFE"/>
    <w:rsid w:val="008B4862"/>
    <w:rsid w:val="008B4BF1"/>
    <w:rsid w:val="008B5EAE"/>
    <w:rsid w:val="008B792A"/>
    <w:rsid w:val="008C19DB"/>
    <w:rsid w:val="008C2D39"/>
    <w:rsid w:val="008C2D9B"/>
    <w:rsid w:val="008C520A"/>
    <w:rsid w:val="008C6621"/>
    <w:rsid w:val="008C6BB9"/>
    <w:rsid w:val="008D16C4"/>
    <w:rsid w:val="008D2C1B"/>
    <w:rsid w:val="008D4840"/>
    <w:rsid w:val="008D5A12"/>
    <w:rsid w:val="008D7ACC"/>
    <w:rsid w:val="008D7C6B"/>
    <w:rsid w:val="008D7D82"/>
    <w:rsid w:val="008E0286"/>
    <w:rsid w:val="008E0828"/>
    <w:rsid w:val="008E49DF"/>
    <w:rsid w:val="008E4C49"/>
    <w:rsid w:val="008E4DB4"/>
    <w:rsid w:val="008E59F0"/>
    <w:rsid w:val="008E65B7"/>
    <w:rsid w:val="008E7E7F"/>
    <w:rsid w:val="008F1908"/>
    <w:rsid w:val="008F19B9"/>
    <w:rsid w:val="008F1FC3"/>
    <w:rsid w:val="008F2F6B"/>
    <w:rsid w:val="008F3D7A"/>
    <w:rsid w:val="008F41E5"/>
    <w:rsid w:val="008F61F9"/>
    <w:rsid w:val="008F6903"/>
    <w:rsid w:val="008F75C6"/>
    <w:rsid w:val="008F7BA6"/>
    <w:rsid w:val="00900354"/>
    <w:rsid w:val="00900656"/>
    <w:rsid w:val="00901847"/>
    <w:rsid w:val="00903E69"/>
    <w:rsid w:val="0090787F"/>
    <w:rsid w:val="00910AB5"/>
    <w:rsid w:val="00912611"/>
    <w:rsid w:val="0091319F"/>
    <w:rsid w:val="0091328D"/>
    <w:rsid w:val="00914DCE"/>
    <w:rsid w:val="00916A8A"/>
    <w:rsid w:val="009216BC"/>
    <w:rsid w:val="00921DA0"/>
    <w:rsid w:val="0092209F"/>
    <w:rsid w:val="00922EFF"/>
    <w:rsid w:val="009234B2"/>
    <w:rsid w:val="0092379B"/>
    <w:rsid w:val="00923FD3"/>
    <w:rsid w:val="009253A6"/>
    <w:rsid w:val="00927A99"/>
    <w:rsid w:val="00930F85"/>
    <w:rsid w:val="00932DB5"/>
    <w:rsid w:val="00935032"/>
    <w:rsid w:val="009379C2"/>
    <w:rsid w:val="009420C7"/>
    <w:rsid w:val="009460E2"/>
    <w:rsid w:val="00947D50"/>
    <w:rsid w:val="00951217"/>
    <w:rsid w:val="00951CA3"/>
    <w:rsid w:val="009531FA"/>
    <w:rsid w:val="00956540"/>
    <w:rsid w:val="009566A4"/>
    <w:rsid w:val="00956C20"/>
    <w:rsid w:val="009572E2"/>
    <w:rsid w:val="00957AD1"/>
    <w:rsid w:val="00957ED7"/>
    <w:rsid w:val="0096168C"/>
    <w:rsid w:val="00962DB4"/>
    <w:rsid w:val="0096578E"/>
    <w:rsid w:val="00965DCB"/>
    <w:rsid w:val="00967818"/>
    <w:rsid w:val="00970215"/>
    <w:rsid w:val="009704E6"/>
    <w:rsid w:val="009707F9"/>
    <w:rsid w:val="00972E55"/>
    <w:rsid w:val="009734DC"/>
    <w:rsid w:val="00973B50"/>
    <w:rsid w:val="0097495D"/>
    <w:rsid w:val="00974D75"/>
    <w:rsid w:val="00976E2C"/>
    <w:rsid w:val="009837AF"/>
    <w:rsid w:val="00984DD0"/>
    <w:rsid w:val="0098658D"/>
    <w:rsid w:val="00992F8A"/>
    <w:rsid w:val="0099364B"/>
    <w:rsid w:val="00993E24"/>
    <w:rsid w:val="00994C8B"/>
    <w:rsid w:val="00995C11"/>
    <w:rsid w:val="009964EF"/>
    <w:rsid w:val="00996FA4"/>
    <w:rsid w:val="009A1FD7"/>
    <w:rsid w:val="009A25CA"/>
    <w:rsid w:val="009A2C4E"/>
    <w:rsid w:val="009A5DCD"/>
    <w:rsid w:val="009A6F06"/>
    <w:rsid w:val="009A709E"/>
    <w:rsid w:val="009A7B16"/>
    <w:rsid w:val="009B0583"/>
    <w:rsid w:val="009B10AC"/>
    <w:rsid w:val="009B27CF"/>
    <w:rsid w:val="009B2A8E"/>
    <w:rsid w:val="009B2B1C"/>
    <w:rsid w:val="009B56FC"/>
    <w:rsid w:val="009B5916"/>
    <w:rsid w:val="009B648B"/>
    <w:rsid w:val="009B6783"/>
    <w:rsid w:val="009B682A"/>
    <w:rsid w:val="009C1A70"/>
    <w:rsid w:val="009C2493"/>
    <w:rsid w:val="009C32CB"/>
    <w:rsid w:val="009C4447"/>
    <w:rsid w:val="009C539C"/>
    <w:rsid w:val="009C70D4"/>
    <w:rsid w:val="009D0236"/>
    <w:rsid w:val="009D0D13"/>
    <w:rsid w:val="009D44CB"/>
    <w:rsid w:val="009D684F"/>
    <w:rsid w:val="009D69F6"/>
    <w:rsid w:val="009E0AC1"/>
    <w:rsid w:val="009E1586"/>
    <w:rsid w:val="009E1A6C"/>
    <w:rsid w:val="009E222B"/>
    <w:rsid w:val="009E230A"/>
    <w:rsid w:val="009E25D8"/>
    <w:rsid w:val="009E264E"/>
    <w:rsid w:val="009E26FC"/>
    <w:rsid w:val="009E38C6"/>
    <w:rsid w:val="009E3C68"/>
    <w:rsid w:val="009E4D29"/>
    <w:rsid w:val="009E53C0"/>
    <w:rsid w:val="009E5709"/>
    <w:rsid w:val="009E7FD3"/>
    <w:rsid w:val="009F0BFD"/>
    <w:rsid w:val="009F104B"/>
    <w:rsid w:val="009F1F82"/>
    <w:rsid w:val="009F4C44"/>
    <w:rsid w:val="009F6537"/>
    <w:rsid w:val="00A003E8"/>
    <w:rsid w:val="00A008D6"/>
    <w:rsid w:val="00A00EDA"/>
    <w:rsid w:val="00A010CE"/>
    <w:rsid w:val="00A03BC4"/>
    <w:rsid w:val="00A05317"/>
    <w:rsid w:val="00A06E18"/>
    <w:rsid w:val="00A079BF"/>
    <w:rsid w:val="00A102C0"/>
    <w:rsid w:val="00A115F8"/>
    <w:rsid w:val="00A12919"/>
    <w:rsid w:val="00A13668"/>
    <w:rsid w:val="00A14ABD"/>
    <w:rsid w:val="00A15291"/>
    <w:rsid w:val="00A162AE"/>
    <w:rsid w:val="00A20440"/>
    <w:rsid w:val="00A20E49"/>
    <w:rsid w:val="00A2195B"/>
    <w:rsid w:val="00A22BD7"/>
    <w:rsid w:val="00A245AE"/>
    <w:rsid w:val="00A25BD7"/>
    <w:rsid w:val="00A26A0D"/>
    <w:rsid w:val="00A26FEB"/>
    <w:rsid w:val="00A31374"/>
    <w:rsid w:val="00A3497F"/>
    <w:rsid w:val="00A355BE"/>
    <w:rsid w:val="00A41B2F"/>
    <w:rsid w:val="00A42EAB"/>
    <w:rsid w:val="00A43F71"/>
    <w:rsid w:val="00A464F7"/>
    <w:rsid w:val="00A47211"/>
    <w:rsid w:val="00A472A7"/>
    <w:rsid w:val="00A51D88"/>
    <w:rsid w:val="00A52248"/>
    <w:rsid w:val="00A526B7"/>
    <w:rsid w:val="00A55D7A"/>
    <w:rsid w:val="00A56A1C"/>
    <w:rsid w:val="00A56F96"/>
    <w:rsid w:val="00A57050"/>
    <w:rsid w:val="00A5792C"/>
    <w:rsid w:val="00A57EBC"/>
    <w:rsid w:val="00A60790"/>
    <w:rsid w:val="00A61C76"/>
    <w:rsid w:val="00A64378"/>
    <w:rsid w:val="00A64F29"/>
    <w:rsid w:val="00A65429"/>
    <w:rsid w:val="00A659D9"/>
    <w:rsid w:val="00A73353"/>
    <w:rsid w:val="00A7437B"/>
    <w:rsid w:val="00A74AB7"/>
    <w:rsid w:val="00A77287"/>
    <w:rsid w:val="00A779AE"/>
    <w:rsid w:val="00A77B75"/>
    <w:rsid w:val="00A80D66"/>
    <w:rsid w:val="00A80F55"/>
    <w:rsid w:val="00A82FD8"/>
    <w:rsid w:val="00A8469F"/>
    <w:rsid w:val="00A84B14"/>
    <w:rsid w:val="00A869C9"/>
    <w:rsid w:val="00A87C1C"/>
    <w:rsid w:val="00A91FCE"/>
    <w:rsid w:val="00A9353A"/>
    <w:rsid w:val="00A947A3"/>
    <w:rsid w:val="00A95D63"/>
    <w:rsid w:val="00A95DAE"/>
    <w:rsid w:val="00A96101"/>
    <w:rsid w:val="00AA06E2"/>
    <w:rsid w:val="00AA0A94"/>
    <w:rsid w:val="00AA0B18"/>
    <w:rsid w:val="00AA22D7"/>
    <w:rsid w:val="00AA3252"/>
    <w:rsid w:val="00AA423D"/>
    <w:rsid w:val="00AA54B2"/>
    <w:rsid w:val="00AA572C"/>
    <w:rsid w:val="00AB03A9"/>
    <w:rsid w:val="00AB11FB"/>
    <w:rsid w:val="00AB32F7"/>
    <w:rsid w:val="00AB46E4"/>
    <w:rsid w:val="00AB6A3F"/>
    <w:rsid w:val="00AB6D44"/>
    <w:rsid w:val="00AC096C"/>
    <w:rsid w:val="00AC1BB0"/>
    <w:rsid w:val="00AC1BD1"/>
    <w:rsid w:val="00AC2F71"/>
    <w:rsid w:val="00AC4A49"/>
    <w:rsid w:val="00AC58B6"/>
    <w:rsid w:val="00AC79AE"/>
    <w:rsid w:val="00AD0130"/>
    <w:rsid w:val="00AD046B"/>
    <w:rsid w:val="00AD1F16"/>
    <w:rsid w:val="00AD409C"/>
    <w:rsid w:val="00AD546D"/>
    <w:rsid w:val="00AD6097"/>
    <w:rsid w:val="00AD7E6E"/>
    <w:rsid w:val="00AE0612"/>
    <w:rsid w:val="00AE2A56"/>
    <w:rsid w:val="00AE46BA"/>
    <w:rsid w:val="00AE47EA"/>
    <w:rsid w:val="00AE4CCA"/>
    <w:rsid w:val="00AE4ECC"/>
    <w:rsid w:val="00AE778D"/>
    <w:rsid w:val="00AF411A"/>
    <w:rsid w:val="00AF50B1"/>
    <w:rsid w:val="00AF6DA4"/>
    <w:rsid w:val="00B00AF1"/>
    <w:rsid w:val="00B01C4A"/>
    <w:rsid w:val="00B039D4"/>
    <w:rsid w:val="00B04E65"/>
    <w:rsid w:val="00B063BB"/>
    <w:rsid w:val="00B077F6"/>
    <w:rsid w:val="00B102C5"/>
    <w:rsid w:val="00B10ACE"/>
    <w:rsid w:val="00B1203E"/>
    <w:rsid w:val="00B1425F"/>
    <w:rsid w:val="00B1531B"/>
    <w:rsid w:val="00B17E69"/>
    <w:rsid w:val="00B17E8D"/>
    <w:rsid w:val="00B21EFD"/>
    <w:rsid w:val="00B22DE7"/>
    <w:rsid w:val="00B22E48"/>
    <w:rsid w:val="00B24149"/>
    <w:rsid w:val="00B26A90"/>
    <w:rsid w:val="00B26B8B"/>
    <w:rsid w:val="00B322CB"/>
    <w:rsid w:val="00B323AB"/>
    <w:rsid w:val="00B3263E"/>
    <w:rsid w:val="00B36620"/>
    <w:rsid w:val="00B36CCE"/>
    <w:rsid w:val="00B37118"/>
    <w:rsid w:val="00B40C48"/>
    <w:rsid w:val="00B4143E"/>
    <w:rsid w:val="00B41AC0"/>
    <w:rsid w:val="00B42139"/>
    <w:rsid w:val="00B45216"/>
    <w:rsid w:val="00B45DBD"/>
    <w:rsid w:val="00B46360"/>
    <w:rsid w:val="00B46444"/>
    <w:rsid w:val="00B5267E"/>
    <w:rsid w:val="00B526C5"/>
    <w:rsid w:val="00B52C80"/>
    <w:rsid w:val="00B52EA1"/>
    <w:rsid w:val="00B5390A"/>
    <w:rsid w:val="00B57053"/>
    <w:rsid w:val="00B604A7"/>
    <w:rsid w:val="00B60A1A"/>
    <w:rsid w:val="00B60D6F"/>
    <w:rsid w:val="00B62D0E"/>
    <w:rsid w:val="00B6555F"/>
    <w:rsid w:val="00B6789B"/>
    <w:rsid w:val="00B67B68"/>
    <w:rsid w:val="00B70243"/>
    <w:rsid w:val="00B70CE7"/>
    <w:rsid w:val="00B714E6"/>
    <w:rsid w:val="00B743D7"/>
    <w:rsid w:val="00B74C4B"/>
    <w:rsid w:val="00B768E8"/>
    <w:rsid w:val="00B76DEC"/>
    <w:rsid w:val="00B76F35"/>
    <w:rsid w:val="00B80DF3"/>
    <w:rsid w:val="00B829A4"/>
    <w:rsid w:val="00B83E27"/>
    <w:rsid w:val="00B841A4"/>
    <w:rsid w:val="00B84F98"/>
    <w:rsid w:val="00B85286"/>
    <w:rsid w:val="00B8561F"/>
    <w:rsid w:val="00B873E4"/>
    <w:rsid w:val="00B87529"/>
    <w:rsid w:val="00B9216B"/>
    <w:rsid w:val="00B92A56"/>
    <w:rsid w:val="00B94F24"/>
    <w:rsid w:val="00B95E93"/>
    <w:rsid w:val="00B95F46"/>
    <w:rsid w:val="00B96232"/>
    <w:rsid w:val="00B97ACA"/>
    <w:rsid w:val="00BA40F4"/>
    <w:rsid w:val="00BA536B"/>
    <w:rsid w:val="00BA54FE"/>
    <w:rsid w:val="00BA66E3"/>
    <w:rsid w:val="00BA69D2"/>
    <w:rsid w:val="00BA7375"/>
    <w:rsid w:val="00BB023F"/>
    <w:rsid w:val="00BB0304"/>
    <w:rsid w:val="00BB0536"/>
    <w:rsid w:val="00BB0AA6"/>
    <w:rsid w:val="00BB274E"/>
    <w:rsid w:val="00BB4093"/>
    <w:rsid w:val="00BB4ED9"/>
    <w:rsid w:val="00BB5198"/>
    <w:rsid w:val="00BB5758"/>
    <w:rsid w:val="00BB61B7"/>
    <w:rsid w:val="00BB7E7F"/>
    <w:rsid w:val="00BC0B0F"/>
    <w:rsid w:val="00BC1BD3"/>
    <w:rsid w:val="00BC300E"/>
    <w:rsid w:val="00BC41EF"/>
    <w:rsid w:val="00BC4B4A"/>
    <w:rsid w:val="00BC4F96"/>
    <w:rsid w:val="00BC763A"/>
    <w:rsid w:val="00BD0390"/>
    <w:rsid w:val="00BD2D40"/>
    <w:rsid w:val="00BD2FF8"/>
    <w:rsid w:val="00BD30AC"/>
    <w:rsid w:val="00BD36F4"/>
    <w:rsid w:val="00BD3794"/>
    <w:rsid w:val="00BD425E"/>
    <w:rsid w:val="00BD4BCB"/>
    <w:rsid w:val="00BD7741"/>
    <w:rsid w:val="00BD7A9D"/>
    <w:rsid w:val="00BE0D56"/>
    <w:rsid w:val="00BE2B49"/>
    <w:rsid w:val="00BE310F"/>
    <w:rsid w:val="00BE4965"/>
    <w:rsid w:val="00BE521B"/>
    <w:rsid w:val="00BE53FF"/>
    <w:rsid w:val="00BE5480"/>
    <w:rsid w:val="00BE58DB"/>
    <w:rsid w:val="00BE672C"/>
    <w:rsid w:val="00BE68B8"/>
    <w:rsid w:val="00BE7C90"/>
    <w:rsid w:val="00BE7D8A"/>
    <w:rsid w:val="00BF23A7"/>
    <w:rsid w:val="00BF2A5C"/>
    <w:rsid w:val="00BF3076"/>
    <w:rsid w:val="00BF4AE6"/>
    <w:rsid w:val="00BF5F6D"/>
    <w:rsid w:val="00BF70C2"/>
    <w:rsid w:val="00BF7AE5"/>
    <w:rsid w:val="00C01357"/>
    <w:rsid w:val="00C01405"/>
    <w:rsid w:val="00C0287F"/>
    <w:rsid w:val="00C02AB8"/>
    <w:rsid w:val="00C03AE2"/>
    <w:rsid w:val="00C03DD3"/>
    <w:rsid w:val="00C0543D"/>
    <w:rsid w:val="00C05E7E"/>
    <w:rsid w:val="00C0631D"/>
    <w:rsid w:val="00C06F1B"/>
    <w:rsid w:val="00C06F95"/>
    <w:rsid w:val="00C118C5"/>
    <w:rsid w:val="00C1298D"/>
    <w:rsid w:val="00C1353F"/>
    <w:rsid w:val="00C141D6"/>
    <w:rsid w:val="00C15559"/>
    <w:rsid w:val="00C163E2"/>
    <w:rsid w:val="00C17989"/>
    <w:rsid w:val="00C17AFC"/>
    <w:rsid w:val="00C17F9C"/>
    <w:rsid w:val="00C20771"/>
    <w:rsid w:val="00C2097D"/>
    <w:rsid w:val="00C21459"/>
    <w:rsid w:val="00C22DF1"/>
    <w:rsid w:val="00C241AB"/>
    <w:rsid w:val="00C2715B"/>
    <w:rsid w:val="00C3099F"/>
    <w:rsid w:val="00C313D3"/>
    <w:rsid w:val="00C32011"/>
    <w:rsid w:val="00C32487"/>
    <w:rsid w:val="00C3294D"/>
    <w:rsid w:val="00C331E0"/>
    <w:rsid w:val="00C333E3"/>
    <w:rsid w:val="00C348F0"/>
    <w:rsid w:val="00C35993"/>
    <w:rsid w:val="00C37EF8"/>
    <w:rsid w:val="00C405B4"/>
    <w:rsid w:val="00C40710"/>
    <w:rsid w:val="00C41C4F"/>
    <w:rsid w:val="00C422CD"/>
    <w:rsid w:val="00C449A7"/>
    <w:rsid w:val="00C5073C"/>
    <w:rsid w:val="00C50D96"/>
    <w:rsid w:val="00C51E40"/>
    <w:rsid w:val="00C5262A"/>
    <w:rsid w:val="00C52A88"/>
    <w:rsid w:val="00C52DE6"/>
    <w:rsid w:val="00C54272"/>
    <w:rsid w:val="00C55422"/>
    <w:rsid w:val="00C55F95"/>
    <w:rsid w:val="00C607AA"/>
    <w:rsid w:val="00C63487"/>
    <w:rsid w:val="00C63F72"/>
    <w:rsid w:val="00C65403"/>
    <w:rsid w:val="00C66E2E"/>
    <w:rsid w:val="00C6724B"/>
    <w:rsid w:val="00C67A00"/>
    <w:rsid w:val="00C67A53"/>
    <w:rsid w:val="00C7061D"/>
    <w:rsid w:val="00C71F32"/>
    <w:rsid w:val="00C72250"/>
    <w:rsid w:val="00C72684"/>
    <w:rsid w:val="00C732B8"/>
    <w:rsid w:val="00C734C3"/>
    <w:rsid w:val="00C75B7E"/>
    <w:rsid w:val="00C76297"/>
    <w:rsid w:val="00C76947"/>
    <w:rsid w:val="00C7741A"/>
    <w:rsid w:val="00C8094B"/>
    <w:rsid w:val="00C824E1"/>
    <w:rsid w:val="00C82F19"/>
    <w:rsid w:val="00C845AC"/>
    <w:rsid w:val="00C865B2"/>
    <w:rsid w:val="00C86669"/>
    <w:rsid w:val="00C8750A"/>
    <w:rsid w:val="00C9058B"/>
    <w:rsid w:val="00C90C10"/>
    <w:rsid w:val="00C90E09"/>
    <w:rsid w:val="00C936EF"/>
    <w:rsid w:val="00C9511A"/>
    <w:rsid w:val="00C9713D"/>
    <w:rsid w:val="00C97605"/>
    <w:rsid w:val="00CA0AB0"/>
    <w:rsid w:val="00CA31BA"/>
    <w:rsid w:val="00CA3576"/>
    <w:rsid w:val="00CA4985"/>
    <w:rsid w:val="00CA6751"/>
    <w:rsid w:val="00CA67F7"/>
    <w:rsid w:val="00CA6EAC"/>
    <w:rsid w:val="00CB0958"/>
    <w:rsid w:val="00CB19BE"/>
    <w:rsid w:val="00CB2218"/>
    <w:rsid w:val="00CB2D03"/>
    <w:rsid w:val="00CB3679"/>
    <w:rsid w:val="00CB5553"/>
    <w:rsid w:val="00CB6442"/>
    <w:rsid w:val="00CB6C1B"/>
    <w:rsid w:val="00CB78BC"/>
    <w:rsid w:val="00CC0BBB"/>
    <w:rsid w:val="00CC10B3"/>
    <w:rsid w:val="00CC1AC4"/>
    <w:rsid w:val="00CC2001"/>
    <w:rsid w:val="00CC21E5"/>
    <w:rsid w:val="00CC4D12"/>
    <w:rsid w:val="00CC4E7F"/>
    <w:rsid w:val="00CC635A"/>
    <w:rsid w:val="00CC7BA7"/>
    <w:rsid w:val="00CD0523"/>
    <w:rsid w:val="00CD0CD9"/>
    <w:rsid w:val="00CD2954"/>
    <w:rsid w:val="00CD2D57"/>
    <w:rsid w:val="00CD2E29"/>
    <w:rsid w:val="00CD41F4"/>
    <w:rsid w:val="00CD746E"/>
    <w:rsid w:val="00CE0799"/>
    <w:rsid w:val="00CE2839"/>
    <w:rsid w:val="00CE41F3"/>
    <w:rsid w:val="00CE62F4"/>
    <w:rsid w:val="00CE64DF"/>
    <w:rsid w:val="00CF290F"/>
    <w:rsid w:val="00CF53F7"/>
    <w:rsid w:val="00D011E1"/>
    <w:rsid w:val="00D01E6A"/>
    <w:rsid w:val="00D031E5"/>
    <w:rsid w:val="00D052F1"/>
    <w:rsid w:val="00D0586F"/>
    <w:rsid w:val="00D06281"/>
    <w:rsid w:val="00D07EB3"/>
    <w:rsid w:val="00D1058A"/>
    <w:rsid w:val="00D11D3D"/>
    <w:rsid w:val="00D13EC7"/>
    <w:rsid w:val="00D146C3"/>
    <w:rsid w:val="00D15B45"/>
    <w:rsid w:val="00D17432"/>
    <w:rsid w:val="00D17B07"/>
    <w:rsid w:val="00D17CF9"/>
    <w:rsid w:val="00D208E4"/>
    <w:rsid w:val="00D22511"/>
    <w:rsid w:val="00D23C37"/>
    <w:rsid w:val="00D2520F"/>
    <w:rsid w:val="00D261C0"/>
    <w:rsid w:val="00D27B64"/>
    <w:rsid w:val="00D302EF"/>
    <w:rsid w:val="00D30E21"/>
    <w:rsid w:val="00D312FD"/>
    <w:rsid w:val="00D319D8"/>
    <w:rsid w:val="00D31FAA"/>
    <w:rsid w:val="00D33248"/>
    <w:rsid w:val="00D359E0"/>
    <w:rsid w:val="00D35B11"/>
    <w:rsid w:val="00D363A1"/>
    <w:rsid w:val="00D36C77"/>
    <w:rsid w:val="00D40431"/>
    <w:rsid w:val="00D43155"/>
    <w:rsid w:val="00D44184"/>
    <w:rsid w:val="00D4441F"/>
    <w:rsid w:val="00D44EB0"/>
    <w:rsid w:val="00D462FC"/>
    <w:rsid w:val="00D50618"/>
    <w:rsid w:val="00D51004"/>
    <w:rsid w:val="00D53394"/>
    <w:rsid w:val="00D53951"/>
    <w:rsid w:val="00D553EC"/>
    <w:rsid w:val="00D564FA"/>
    <w:rsid w:val="00D5732C"/>
    <w:rsid w:val="00D577DB"/>
    <w:rsid w:val="00D57E70"/>
    <w:rsid w:val="00D57EEA"/>
    <w:rsid w:val="00D604AC"/>
    <w:rsid w:val="00D60697"/>
    <w:rsid w:val="00D63995"/>
    <w:rsid w:val="00D64E95"/>
    <w:rsid w:val="00D64F4F"/>
    <w:rsid w:val="00D65821"/>
    <w:rsid w:val="00D66A26"/>
    <w:rsid w:val="00D66D8F"/>
    <w:rsid w:val="00D66DCE"/>
    <w:rsid w:val="00D67A1A"/>
    <w:rsid w:val="00D712A8"/>
    <w:rsid w:val="00D71408"/>
    <w:rsid w:val="00D725FB"/>
    <w:rsid w:val="00D74137"/>
    <w:rsid w:val="00D75838"/>
    <w:rsid w:val="00D75BC0"/>
    <w:rsid w:val="00D7609A"/>
    <w:rsid w:val="00D77213"/>
    <w:rsid w:val="00D77558"/>
    <w:rsid w:val="00D81112"/>
    <w:rsid w:val="00D83EFA"/>
    <w:rsid w:val="00D84BEF"/>
    <w:rsid w:val="00D84DFE"/>
    <w:rsid w:val="00D85117"/>
    <w:rsid w:val="00D87693"/>
    <w:rsid w:val="00D90854"/>
    <w:rsid w:val="00D909B8"/>
    <w:rsid w:val="00D93441"/>
    <w:rsid w:val="00D9488E"/>
    <w:rsid w:val="00D95120"/>
    <w:rsid w:val="00D96E31"/>
    <w:rsid w:val="00D96E55"/>
    <w:rsid w:val="00D97B61"/>
    <w:rsid w:val="00DA1F06"/>
    <w:rsid w:val="00DA4A5B"/>
    <w:rsid w:val="00DA531D"/>
    <w:rsid w:val="00DA6643"/>
    <w:rsid w:val="00DA6BC8"/>
    <w:rsid w:val="00DB282D"/>
    <w:rsid w:val="00DB41E8"/>
    <w:rsid w:val="00DB47EE"/>
    <w:rsid w:val="00DB4AA1"/>
    <w:rsid w:val="00DB6D3A"/>
    <w:rsid w:val="00DB7CA5"/>
    <w:rsid w:val="00DC0A6A"/>
    <w:rsid w:val="00DC196F"/>
    <w:rsid w:val="00DC3347"/>
    <w:rsid w:val="00DC36EE"/>
    <w:rsid w:val="00DC3836"/>
    <w:rsid w:val="00DD0B8F"/>
    <w:rsid w:val="00DD1A8B"/>
    <w:rsid w:val="00DD1B61"/>
    <w:rsid w:val="00DD349F"/>
    <w:rsid w:val="00DD37BA"/>
    <w:rsid w:val="00DD3FE0"/>
    <w:rsid w:val="00DD6D34"/>
    <w:rsid w:val="00DD6F0F"/>
    <w:rsid w:val="00DD73A3"/>
    <w:rsid w:val="00DE3625"/>
    <w:rsid w:val="00DE56DB"/>
    <w:rsid w:val="00DE74C7"/>
    <w:rsid w:val="00DF0951"/>
    <w:rsid w:val="00DF114C"/>
    <w:rsid w:val="00DF236A"/>
    <w:rsid w:val="00DF28FF"/>
    <w:rsid w:val="00DF32A1"/>
    <w:rsid w:val="00DF3B15"/>
    <w:rsid w:val="00DF5A42"/>
    <w:rsid w:val="00DF5A47"/>
    <w:rsid w:val="00DF5F3F"/>
    <w:rsid w:val="00E02B07"/>
    <w:rsid w:val="00E02FD1"/>
    <w:rsid w:val="00E03049"/>
    <w:rsid w:val="00E03536"/>
    <w:rsid w:val="00E064F0"/>
    <w:rsid w:val="00E06818"/>
    <w:rsid w:val="00E06C11"/>
    <w:rsid w:val="00E06FD8"/>
    <w:rsid w:val="00E07055"/>
    <w:rsid w:val="00E070A5"/>
    <w:rsid w:val="00E073FB"/>
    <w:rsid w:val="00E10443"/>
    <w:rsid w:val="00E105B5"/>
    <w:rsid w:val="00E108DD"/>
    <w:rsid w:val="00E13473"/>
    <w:rsid w:val="00E15280"/>
    <w:rsid w:val="00E210B2"/>
    <w:rsid w:val="00E22C37"/>
    <w:rsid w:val="00E25C29"/>
    <w:rsid w:val="00E26439"/>
    <w:rsid w:val="00E26C5F"/>
    <w:rsid w:val="00E33631"/>
    <w:rsid w:val="00E33EEC"/>
    <w:rsid w:val="00E377F6"/>
    <w:rsid w:val="00E414C5"/>
    <w:rsid w:val="00E434E7"/>
    <w:rsid w:val="00E43577"/>
    <w:rsid w:val="00E4386C"/>
    <w:rsid w:val="00E440ED"/>
    <w:rsid w:val="00E44146"/>
    <w:rsid w:val="00E45138"/>
    <w:rsid w:val="00E45DB3"/>
    <w:rsid w:val="00E47FC6"/>
    <w:rsid w:val="00E56516"/>
    <w:rsid w:val="00E57F59"/>
    <w:rsid w:val="00E60B8F"/>
    <w:rsid w:val="00E64274"/>
    <w:rsid w:val="00E652FB"/>
    <w:rsid w:val="00E6562E"/>
    <w:rsid w:val="00E676F4"/>
    <w:rsid w:val="00E708E3"/>
    <w:rsid w:val="00E713A3"/>
    <w:rsid w:val="00E7155A"/>
    <w:rsid w:val="00E71C0E"/>
    <w:rsid w:val="00E725DC"/>
    <w:rsid w:val="00E7369B"/>
    <w:rsid w:val="00E738D1"/>
    <w:rsid w:val="00E73E3C"/>
    <w:rsid w:val="00E74902"/>
    <w:rsid w:val="00E76888"/>
    <w:rsid w:val="00E80326"/>
    <w:rsid w:val="00E8138E"/>
    <w:rsid w:val="00E82FE8"/>
    <w:rsid w:val="00E830E6"/>
    <w:rsid w:val="00E837D2"/>
    <w:rsid w:val="00E83EBD"/>
    <w:rsid w:val="00E86177"/>
    <w:rsid w:val="00E866E5"/>
    <w:rsid w:val="00E86BD0"/>
    <w:rsid w:val="00E90955"/>
    <w:rsid w:val="00E922E0"/>
    <w:rsid w:val="00E9372D"/>
    <w:rsid w:val="00E93F5A"/>
    <w:rsid w:val="00E95C1C"/>
    <w:rsid w:val="00E9719F"/>
    <w:rsid w:val="00E97B44"/>
    <w:rsid w:val="00EA1D82"/>
    <w:rsid w:val="00EA37AB"/>
    <w:rsid w:val="00EA3F0C"/>
    <w:rsid w:val="00EA4B62"/>
    <w:rsid w:val="00EA5CD2"/>
    <w:rsid w:val="00EA7636"/>
    <w:rsid w:val="00EA782E"/>
    <w:rsid w:val="00EB1D79"/>
    <w:rsid w:val="00EB2060"/>
    <w:rsid w:val="00EB2868"/>
    <w:rsid w:val="00EB2BCD"/>
    <w:rsid w:val="00EB32D2"/>
    <w:rsid w:val="00EB340D"/>
    <w:rsid w:val="00EB43B4"/>
    <w:rsid w:val="00EB5AD6"/>
    <w:rsid w:val="00EB6DC0"/>
    <w:rsid w:val="00EB6DE0"/>
    <w:rsid w:val="00EB7339"/>
    <w:rsid w:val="00EB734B"/>
    <w:rsid w:val="00EB794E"/>
    <w:rsid w:val="00EB7F65"/>
    <w:rsid w:val="00EC020C"/>
    <w:rsid w:val="00EC241F"/>
    <w:rsid w:val="00EC2E36"/>
    <w:rsid w:val="00EC31A9"/>
    <w:rsid w:val="00EC4AD5"/>
    <w:rsid w:val="00EC52EC"/>
    <w:rsid w:val="00EC6DD3"/>
    <w:rsid w:val="00ED1B77"/>
    <w:rsid w:val="00ED24A7"/>
    <w:rsid w:val="00ED24D1"/>
    <w:rsid w:val="00ED32AE"/>
    <w:rsid w:val="00ED3D97"/>
    <w:rsid w:val="00ED3DFB"/>
    <w:rsid w:val="00ED4B23"/>
    <w:rsid w:val="00ED4C43"/>
    <w:rsid w:val="00ED69F9"/>
    <w:rsid w:val="00ED6B2A"/>
    <w:rsid w:val="00ED76C7"/>
    <w:rsid w:val="00EE1B12"/>
    <w:rsid w:val="00EE49F2"/>
    <w:rsid w:val="00EE4E76"/>
    <w:rsid w:val="00EE618C"/>
    <w:rsid w:val="00EE6B9C"/>
    <w:rsid w:val="00EE6DEC"/>
    <w:rsid w:val="00EE70E4"/>
    <w:rsid w:val="00EE75B1"/>
    <w:rsid w:val="00EF5540"/>
    <w:rsid w:val="00F0045D"/>
    <w:rsid w:val="00F022BF"/>
    <w:rsid w:val="00F024C7"/>
    <w:rsid w:val="00F057B3"/>
    <w:rsid w:val="00F0598D"/>
    <w:rsid w:val="00F063BD"/>
    <w:rsid w:val="00F06C47"/>
    <w:rsid w:val="00F074C8"/>
    <w:rsid w:val="00F1157D"/>
    <w:rsid w:val="00F12539"/>
    <w:rsid w:val="00F14861"/>
    <w:rsid w:val="00F14BE0"/>
    <w:rsid w:val="00F17FE2"/>
    <w:rsid w:val="00F20143"/>
    <w:rsid w:val="00F23526"/>
    <w:rsid w:val="00F24F89"/>
    <w:rsid w:val="00F25D6B"/>
    <w:rsid w:val="00F274E3"/>
    <w:rsid w:val="00F30A5D"/>
    <w:rsid w:val="00F30BCD"/>
    <w:rsid w:val="00F3116D"/>
    <w:rsid w:val="00F31252"/>
    <w:rsid w:val="00F32474"/>
    <w:rsid w:val="00F33BD3"/>
    <w:rsid w:val="00F346FB"/>
    <w:rsid w:val="00F348DA"/>
    <w:rsid w:val="00F35EC8"/>
    <w:rsid w:val="00F36ABD"/>
    <w:rsid w:val="00F40707"/>
    <w:rsid w:val="00F40969"/>
    <w:rsid w:val="00F40F62"/>
    <w:rsid w:val="00F413AD"/>
    <w:rsid w:val="00F430AD"/>
    <w:rsid w:val="00F4582E"/>
    <w:rsid w:val="00F504B6"/>
    <w:rsid w:val="00F5209D"/>
    <w:rsid w:val="00F53C33"/>
    <w:rsid w:val="00F53E03"/>
    <w:rsid w:val="00F54081"/>
    <w:rsid w:val="00F542B2"/>
    <w:rsid w:val="00F55475"/>
    <w:rsid w:val="00F6082C"/>
    <w:rsid w:val="00F60864"/>
    <w:rsid w:val="00F65C5C"/>
    <w:rsid w:val="00F66A1C"/>
    <w:rsid w:val="00F6742D"/>
    <w:rsid w:val="00F679C5"/>
    <w:rsid w:val="00F70091"/>
    <w:rsid w:val="00F702AB"/>
    <w:rsid w:val="00F71334"/>
    <w:rsid w:val="00F71ECB"/>
    <w:rsid w:val="00F72531"/>
    <w:rsid w:val="00F730AA"/>
    <w:rsid w:val="00F73C9B"/>
    <w:rsid w:val="00F74610"/>
    <w:rsid w:val="00F74854"/>
    <w:rsid w:val="00F74E0F"/>
    <w:rsid w:val="00F7565F"/>
    <w:rsid w:val="00F75E98"/>
    <w:rsid w:val="00F80026"/>
    <w:rsid w:val="00F81DD6"/>
    <w:rsid w:val="00F83EAD"/>
    <w:rsid w:val="00F86124"/>
    <w:rsid w:val="00F861C6"/>
    <w:rsid w:val="00F929BC"/>
    <w:rsid w:val="00F92DE0"/>
    <w:rsid w:val="00F9521F"/>
    <w:rsid w:val="00F95231"/>
    <w:rsid w:val="00F976EC"/>
    <w:rsid w:val="00F97B4C"/>
    <w:rsid w:val="00FA04F5"/>
    <w:rsid w:val="00FA3CFC"/>
    <w:rsid w:val="00FA4DA9"/>
    <w:rsid w:val="00FA589B"/>
    <w:rsid w:val="00FA5B86"/>
    <w:rsid w:val="00FB07ED"/>
    <w:rsid w:val="00FB3E18"/>
    <w:rsid w:val="00FB6652"/>
    <w:rsid w:val="00FC0C34"/>
    <w:rsid w:val="00FC1946"/>
    <w:rsid w:val="00FC2BFD"/>
    <w:rsid w:val="00FC45A1"/>
    <w:rsid w:val="00FD0A4D"/>
    <w:rsid w:val="00FD3371"/>
    <w:rsid w:val="00FD3FA7"/>
    <w:rsid w:val="00FD41C3"/>
    <w:rsid w:val="00FD4CEB"/>
    <w:rsid w:val="00FD542A"/>
    <w:rsid w:val="00FD5955"/>
    <w:rsid w:val="00FD5D52"/>
    <w:rsid w:val="00FD5D59"/>
    <w:rsid w:val="00FD7A92"/>
    <w:rsid w:val="00FE06E3"/>
    <w:rsid w:val="00FE0C40"/>
    <w:rsid w:val="00FE1CC8"/>
    <w:rsid w:val="00FE27F9"/>
    <w:rsid w:val="00FE2A60"/>
    <w:rsid w:val="00FE31C3"/>
    <w:rsid w:val="00FE6035"/>
    <w:rsid w:val="00FE65F2"/>
    <w:rsid w:val="00FE67FC"/>
    <w:rsid w:val="00FE6E96"/>
    <w:rsid w:val="00FF043A"/>
    <w:rsid w:val="00FF1A9F"/>
    <w:rsid w:val="00FF25C3"/>
    <w:rsid w:val="00FF2EFF"/>
    <w:rsid w:val="00FF3239"/>
    <w:rsid w:val="00FF4DFE"/>
    <w:rsid w:val="00FF56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7FAF1D0C"/>
  <w15:chartTrackingRefBased/>
  <w15:docId w15:val="{55872F6F-5305-4FE3-B52D-744D7583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locked="1" w:uiPriority="99" w:qFormat="1"/>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qFormat="1"/>
    <w:lsdException w:name="Body Text Indent" w:locked="1"/>
    <w:lsdException w:name="Subtitle" w:locked="1" w:qFormat="1"/>
    <w:lsdException w:name="Body Text 2" w:locked="1"/>
    <w:lsdException w:name="Body Text Indent 3" w:locked="1"/>
    <w:lsdException w:name="Hyperlink" w:locked="1"/>
    <w:lsdException w:name="Strong" w:locked="1" w:qFormat="1"/>
    <w:lsdException w:name="Emphasis" w:locked="1" w:qFormat="1"/>
    <w:lsdException w:name="Normal Table" w:semiHidden="1" w:unhideWhenUsed="1"/>
    <w:lsdException w:name="annotation subjec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1E07B5"/>
  </w:style>
  <w:style w:type="paragraph" w:styleId="Antrat1">
    <w:name w:val="heading 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5">
    <w:name w:val="heading 5"/>
    <w:basedOn w:val="prastasis"/>
    <w:next w:val="prastasis"/>
    <w:link w:val="Antrat5Diagrama"/>
    <w:semiHidden/>
    <w:unhideWhenUsed/>
    <w:qFormat/>
    <w:locked/>
    <w:rsid w:val="00A464F7"/>
    <w:pPr>
      <w:spacing w:before="240" w:after="60"/>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basedOn w:val="prastasis"/>
    <w:link w:val="KomentarotekstasDiagrama"/>
    <w:rsid w:val="00D35B11"/>
  </w:style>
  <w:style w:type="character" w:customStyle="1" w:styleId="KomentarotekstasDiagrama">
    <w:name w:val="Komentaro tekstas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aliases w:val="Footer Char,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qFormat/>
    <w:rsid w:val="00D35B11"/>
    <w:pPr>
      <w:tabs>
        <w:tab w:val="center" w:pos="4320"/>
        <w:tab w:val="right" w:pos="8640"/>
      </w:tabs>
    </w:pPr>
    <w:rPr>
      <w:rFonts w:eastAsia="Times New Roman"/>
      <w:sz w:val="24"/>
    </w:rPr>
  </w:style>
  <w:style w:type="character" w:customStyle="1" w:styleId="PoratDiagrama">
    <w:name w:val="Poraštė Diagrama"/>
    <w:aliases w:val="Footer Char Diagrama,Apatinis kolontitulas Diagrama Diagrama,Apatinis kolontitulas Diagrama2 Diagrama1 Diagrama,Apatinis kolontitulas Diagrama Diagrama Diagrama Diagrama,Diagrama5 Diagrama Diagrama Diagrama Diagrama"/>
    <w:link w:val="Porat"/>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customStyle="1" w:styleId="prastasistinklapis">
    <w:name w:val="Įprastasis (tinklapis)"/>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qFormat/>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34"/>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1"/>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VARNELES,List Paragraph 1"/>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A472A7"/>
    <w:pPr>
      <w:suppressAutoHyphens/>
      <w:autoSpaceDE w:val="0"/>
      <w:autoSpaceDN w:val="0"/>
      <w:adjustRightInd w:val="0"/>
      <w:ind w:firstLine="851"/>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paragraph" w:styleId="Pagrindiniotekstotrauka2">
    <w:name w:val="Body Text Indent 2"/>
    <w:basedOn w:val="prastasis"/>
    <w:link w:val="Pagrindiniotekstotrauka2Diagrama"/>
    <w:rsid w:val="004814B3"/>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14B3"/>
  </w:style>
  <w:style w:type="character" w:styleId="Grietas">
    <w:name w:val="Strong"/>
    <w:qFormat/>
    <w:locked/>
    <w:rsid w:val="004814B3"/>
    <w:rPr>
      <w:b/>
      <w:bCs/>
    </w:rPr>
  </w:style>
  <w:style w:type="table" w:customStyle="1" w:styleId="SmartTextTable1">
    <w:name w:val="Smart Text Table1"/>
    <w:basedOn w:val="prastojilentel"/>
    <w:next w:val="Lentelstinklelis"/>
    <w:uiPriority w:val="39"/>
    <w:rsid w:val="000F0EC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F0E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JustifiedCharDiagramaDiagramaDiagramaDiagramaDiagrama">
    <w:name w:val="Style Bold Justified Char Diagrama Diagrama Diagrama Diagrama Diagrama"/>
    <w:basedOn w:val="prastasis"/>
    <w:rsid w:val="00537DB9"/>
    <w:pPr>
      <w:suppressAutoHyphens/>
      <w:jc w:val="both"/>
    </w:pPr>
    <w:rPr>
      <w:rFonts w:ascii="Times New Roman" w:eastAsia="Times New Roman" w:hAnsi="Times New Roman"/>
      <w:bCs/>
      <w:sz w:val="24"/>
      <w:lang w:val="en-GB" w:eastAsia="ar-SA"/>
    </w:rPr>
  </w:style>
  <w:style w:type="numbering" w:customStyle="1" w:styleId="Sraonra2">
    <w:name w:val="Sąrašo nėra2"/>
    <w:next w:val="Sraonra"/>
    <w:uiPriority w:val="99"/>
    <w:semiHidden/>
    <w:unhideWhenUsed/>
    <w:rsid w:val="00DA6643"/>
  </w:style>
  <w:style w:type="character" w:customStyle="1" w:styleId="PagrindinistekstasDiagrama1">
    <w:name w:val="Pagrindinis tekstas Diagrama1"/>
    <w:uiPriority w:val="99"/>
    <w:semiHidden/>
    <w:rsid w:val="00DA6643"/>
    <w:rPr>
      <w:rFonts w:ascii="Times New Roman" w:eastAsia="Calibri" w:hAnsi="Times New Roman" w:cs="Times New Roman"/>
      <w:sz w:val="24"/>
      <w:lang w:eastAsia="en-US"/>
    </w:rPr>
  </w:style>
  <w:style w:type="paragraph" w:customStyle="1" w:styleId="Patvirtinta">
    <w:name w:val="Patvirtinta"/>
    <w:rsid w:val="00DA664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DiagramaDiagramaCharCharDiagramaDiagramaDiagrama">
    <w:name w:val="Diagrama Diagrama Char Char Diagrama Diagrama Diagrama"/>
    <w:basedOn w:val="prastasis"/>
    <w:rsid w:val="00DA6643"/>
    <w:pPr>
      <w:widowControl w:val="0"/>
      <w:adjustRightInd w:val="0"/>
      <w:spacing w:after="160" w:line="240" w:lineRule="exact"/>
      <w:jc w:val="both"/>
      <w:textAlignment w:val="baseline"/>
    </w:pPr>
    <w:rPr>
      <w:rFonts w:ascii="Tahoma" w:eastAsia="Times New Roman" w:hAnsi="Tahoma"/>
      <w:lang w:val="en-US" w:eastAsia="en-US"/>
    </w:rPr>
  </w:style>
  <w:style w:type="paragraph" w:customStyle="1" w:styleId="Paprastasistekstas1">
    <w:name w:val="Paprastasis tekstas1"/>
    <w:basedOn w:val="prastasis"/>
    <w:next w:val="Paprastasistekstas"/>
    <w:link w:val="PaprastasistekstasDiagrama"/>
    <w:uiPriority w:val="99"/>
    <w:semiHidden/>
    <w:unhideWhenUsed/>
    <w:rsid w:val="00DA6643"/>
    <w:rPr>
      <w:szCs w:val="21"/>
    </w:rPr>
  </w:style>
  <w:style w:type="character" w:customStyle="1" w:styleId="PaprastasistekstasDiagrama">
    <w:name w:val="Paprastasis tekstas Diagrama"/>
    <w:link w:val="Paprastasistekstas1"/>
    <w:uiPriority w:val="99"/>
    <w:semiHidden/>
    <w:rsid w:val="00DA6643"/>
    <w:rPr>
      <w:rFonts w:ascii="Calibri" w:hAnsi="Calibri"/>
      <w:szCs w:val="21"/>
    </w:rPr>
  </w:style>
  <w:style w:type="paragraph" w:styleId="Paprastasistekstas">
    <w:name w:val="Plain Text"/>
    <w:basedOn w:val="prastasis"/>
    <w:link w:val="PaprastasistekstasDiagrama1"/>
    <w:rsid w:val="00DA6643"/>
    <w:rPr>
      <w:rFonts w:ascii="Courier New" w:hAnsi="Courier New" w:cs="Courier New"/>
    </w:rPr>
  </w:style>
  <w:style w:type="character" w:customStyle="1" w:styleId="PaprastasistekstasDiagrama1">
    <w:name w:val="Paprastasis tekstas Diagrama1"/>
    <w:link w:val="Paprastasistekstas"/>
    <w:rsid w:val="00DA6643"/>
    <w:rPr>
      <w:rFonts w:ascii="Courier New" w:hAnsi="Courier New" w:cs="Courier New"/>
    </w:rPr>
  </w:style>
  <w:style w:type="character" w:customStyle="1" w:styleId="Antrat5Diagrama">
    <w:name w:val="Antraštė 5 Diagrama"/>
    <w:link w:val="Antrat5"/>
    <w:rsid w:val="00A464F7"/>
    <w:rPr>
      <w:rFonts w:ascii="Calibri" w:eastAsia="Times New Roman" w:hAnsi="Calibri" w:cs="Times New Roman"/>
      <w:b/>
      <w:bCs/>
      <w:i/>
      <w:iCs/>
      <w:sz w:val="26"/>
      <w:szCs w:val="26"/>
    </w:rPr>
  </w:style>
  <w:style w:type="table" w:customStyle="1" w:styleId="Lentelstinklelis3">
    <w:name w:val="Lentelės tinklelis3"/>
    <w:basedOn w:val="prastojilentel"/>
    <w:next w:val="Lentelstinklelis"/>
    <w:rsid w:val="00C67A00"/>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rsid w:val="00FE6035"/>
  </w:style>
  <w:style w:type="paragraph" w:styleId="Puslapioinaostekstas">
    <w:name w:val="footnote text"/>
    <w:basedOn w:val="prastasis"/>
    <w:link w:val="PuslapioinaostekstasDiagrama"/>
    <w:uiPriority w:val="99"/>
    <w:unhideWhenUsed/>
    <w:rsid w:val="00797270"/>
    <w:rPr>
      <w:lang w:eastAsia="en-US"/>
    </w:rPr>
  </w:style>
  <w:style w:type="character" w:customStyle="1" w:styleId="PuslapioinaostekstasDiagrama">
    <w:name w:val="Puslapio išnašos tekstas Diagrama"/>
    <w:link w:val="Puslapioinaostekstas"/>
    <w:uiPriority w:val="99"/>
    <w:rsid w:val="00797270"/>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uiPriority w:val="99"/>
    <w:unhideWhenUsed/>
    <w:rsid w:val="00797270"/>
    <w:rPr>
      <w:vertAlign w:val="superscript"/>
    </w:rPr>
  </w:style>
  <w:style w:type="paragraph" w:customStyle="1" w:styleId="Betarp10">
    <w:name w:val="Be tarpų1"/>
    <w:uiPriority w:val="1"/>
    <w:qFormat/>
    <w:rsid w:val="00D85117"/>
    <w:rPr>
      <w:rFonts w:ascii="Times New Roman" w:hAnsi="Times New Roman"/>
      <w:sz w:val="24"/>
      <w:szCs w:val="22"/>
      <w:lang w:eastAsia="en-US"/>
    </w:rPr>
  </w:style>
  <w:style w:type="character" w:styleId="Perirtashipersaitas">
    <w:name w:val="FollowedHyperlink"/>
    <w:basedOn w:val="Numatytasispastraiposriftas"/>
    <w:rsid w:val="00FC19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00958">
      <w:bodyDiv w:val="1"/>
      <w:marLeft w:val="0"/>
      <w:marRight w:val="0"/>
      <w:marTop w:val="0"/>
      <w:marBottom w:val="0"/>
      <w:divBdr>
        <w:top w:val="none" w:sz="0" w:space="0" w:color="auto"/>
        <w:left w:val="none" w:sz="0" w:space="0" w:color="auto"/>
        <w:bottom w:val="none" w:sz="0" w:space="0" w:color="auto"/>
        <w:right w:val="none" w:sz="0" w:space="0" w:color="auto"/>
      </w:divBdr>
    </w:div>
    <w:div w:id="36054669">
      <w:bodyDiv w:val="1"/>
      <w:marLeft w:val="0"/>
      <w:marRight w:val="0"/>
      <w:marTop w:val="0"/>
      <w:marBottom w:val="0"/>
      <w:divBdr>
        <w:top w:val="none" w:sz="0" w:space="0" w:color="auto"/>
        <w:left w:val="none" w:sz="0" w:space="0" w:color="auto"/>
        <w:bottom w:val="none" w:sz="0" w:space="0" w:color="auto"/>
        <w:right w:val="none" w:sz="0" w:space="0" w:color="auto"/>
      </w:divBdr>
    </w:div>
    <w:div w:id="41834667">
      <w:bodyDiv w:val="1"/>
      <w:marLeft w:val="0"/>
      <w:marRight w:val="0"/>
      <w:marTop w:val="0"/>
      <w:marBottom w:val="0"/>
      <w:divBdr>
        <w:top w:val="none" w:sz="0" w:space="0" w:color="auto"/>
        <w:left w:val="none" w:sz="0" w:space="0" w:color="auto"/>
        <w:bottom w:val="none" w:sz="0" w:space="0" w:color="auto"/>
        <w:right w:val="none" w:sz="0" w:space="0" w:color="auto"/>
      </w:divBdr>
    </w:div>
    <w:div w:id="56785959">
      <w:bodyDiv w:val="1"/>
      <w:marLeft w:val="0"/>
      <w:marRight w:val="0"/>
      <w:marTop w:val="0"/>
      <w:marBottom w:val="0"/>
      <w:divBdr>
        <w:top w:val="none" w:sz="0" w:space="0" w:color="auto"/>
        <w:left w:val="none" w:sz="0" w:space="0" w:color="auto"/>
        <w:bottom w:val="none" w:sz="0" w:space="0" w:color="auto"/>
        <w:right w:val="none" w:sz="0" w:space="0" w:color="auto"/>
      </w:divBdr>
    </w:div>
    <w:div w:id="63113996">
      <w:bodyDiv w:val="1"/>
      <w:marLeft w:val="0"/>
      <w:marRight w:val="0"/>
      <w:marTop w:val="0"/>
      <w:marBottom w:val="0"/>
      <w:divBdr>
        <w:top w:val="none" w:sz="0" w:space="0" w:color="auto"/>
        <w:left w:val="none" w:sz="0" w:space="0" w:color="auto"/>
        <w:bottom w:val="none" w:sz="0" w:space="0" w:color="auto"/>
        <w:right w:val="none" w:sz="0" w:space="0" w:color="auto"/>
      </w:divBdr>
    </w:div>
    <w:div w:id="75637733">
      <w:bodyDiv w:val="1"/>
      <w:marLeft w:val="0"/>
      <w:marRight w:val="0"/>
      <w:marTop w:val="0"/>
      <w:marBottom w:val="0"/>
      <w:divBdr>
        <w:top w:val="none" w:sz="0" w:space="0" w:color="auto"/>
        <w:left w:val="none" w:sz="0" w:space="0" w:color="auto"/>
        <w:bottom w:val="none" w:sz="0" w:space="0" w:color="auto"/>
        <w:right w:val="none" w:sz="0" w:space="0" w:color="auto"/>
      </w:divBdr>
    </w:div>
    <w:div w:id="82840631">
      <w:bodyDiv w:val="1"/>
      <w:marLeft w:val="0"/>
      <w:marRight w:val="0"/>
      <w:marTop w:val="0"/>
      <w:marBottom w:val="0"/>
      <w:divBdr>
        <w:top w:val="none" w:sz="0" w:space="0" w:color="auto"/>
        <w:left w:val="none" w:sz="0" w:space="0" w:color="auto"/>
        <w:bottom w:val="none" w:sz="0" w:space="0" w:color="auto"/>
        <w:right w:val="none" w:sz="0" w:space="0" w:color="auto"/>
      </w:divBdr>
    </w:div>
    <w:div w:id="92290753">
      <w:bodyDiv w:val="1"/>
      <w:marLeft w:val="0"/>
      <w:marRight w:val="0"/>
      <w:marTop w:val="0"/>
      <w:marBottom w:val="0"/>
      <w:divBdr>
        <w:top w:val="none" w:sz="0" w:space="0" w:color="auto"/>
        <w:left w:val="none" w:sz="0" w:space="0" w:color="auto"/>
        <w:bottom w:val="none" w:sz="0" w:space="0" w:color="auto"/>
        <w:right w:val="none" w:sz="0" w:space="0" w:color="auto"/>
      </w:divBdr>
    </w:div>
    <w:div w:id="157578965">
      <w:bodyDiv w:val="1"/>
      <w:marLeft w:val="0"/>
      <w:marRight w:val="0"/>
      <w:marTop w:val="0"/>
      <w:marBottom w:val="0"/>
      <w:divBdr>
        <w:top w:val="none" w:sz="0" w:space="0" w:color="auto"/>
        <w:left w:val="none" w:sz="0" w:space="0" w:color="auto"/>
        <w:bottom w:val="none" w:sz="0" w:space="0" w:color="auto"/>
        <w:right w:val="none" w:sz="0" w:space="0" w:color="auto"/>
      </w:divBdr>
    </w:div>
    <w:div w:id="160778789">
      <w:bodyDiv w:val="1"/>
      <w:marLeft w:val="0"/>
      <w:marRight w:val="0"/>
      <w:marTop w:val="0"/>
      <w:marBottom w:val="0"/>
      <w:divBdr>
        <w:top w:val="none" w:sz="0" w:space="0" w:color="auto"/>
        <w:left w:val="none" w:sz="0" w:space="0" w:color="auto"/>
        <w:bottom w:val="none" w:sz="0" w:space="0" w:color="auto"/>
        <w:right w:val="none" w:sz="0" w:space="0" w:color="auto"/>
      </w:divBdr>
    </w:div>
    <w:div w:id="205147170">
      <w:bodyDiv w:val="1"/>
      <w:marLeft w:val="0"/>
      <w:marRight w:val="0"/>
      <w:marTop w:val="0"/>
      <w:marBottom w:val="0"/>
      <w:divBdr>
        <w:top w:val="none" w:sz="0" w:space="0" w:color="auto"/>
        <w:left w:val="none" w:sz="0" w:space="0" w:color="auto"/>
        <w:bottom w:val="none" w:sz="0" w:space="0" w:color="auto"/>
        <w:right w:val="none" w:sz="0" w:space="0" w:color="auto"/>
      </w:divBdr>
    </w:div>
    <w:div w:id="229073784">
      <w:bodyDiv w:val="1"/>
      <w:marLeft w:val="0"/>
      <w:marRight w:val="0"/>
      <w:marTop w:val="0"/>
      <w:marBottom w:val="0"/>
      <w:divBdr>
        <w:top w:val="none" w:sz="0" w:space="0" w:color="auto"/>
        <w:left w:val="none" w:sz="0" w:space="0" w:color="auto"/>
        <w:bottom w:val="none" w:sz="0" w:space="0" w:color="auto"/>
        <w:right w:val="none" w:sz="0" w:space="0" w:color="auto"/>
      </w:divBdr>
    </w:div>
    <w:div w:id="234898105">
      <w:bodyDiv w:val="1"/>
      <w:marLeft w:val="0"/>
      <w:marRight w:val="0"/>
      <w:marTop w:val="0"/>
      <w:marBottom w:val="0"/>
      <w:divBdr>
        <w:top w:val="none" w:sz="0" w:space="0" w:color="auto"/>
        <w:left w:val="none" w:sz="0" w:space="0" w:color="auto"/>
        <w:bottom w:val="none" w:sz="0" w:space="0" w:color="auto"/>
        <w:right w:val="none" w:sz="0" w:space="0" w:color="auto"/>
      </w:divBdr>
    </w:div>
    <w:div w:id="258107326">
      <w:bodyDiv w:val="1"/>
      <w:marLeft w:val="0"/>
      <w:marRight w:val="0"/>
      <w:marTop w:val="0"/>
      <w:marBottom w:val="0"/>
      <w:divBdr>
        <w:top w:val="none" w:sz="0" w:space="0" w:color="auto"/>
        <w:left w:val="none" w:sz="0" w:space="0" w:color="auto"/>
        <w:bottom w:val="none" w:sz="0" w:space="0" w:color="auto"/>
        <w:right w:val="none" w:sz="0" w:space="0" w:color="auto"/>
      </w:divBdr>
    </w:div>
    <w:div w:id="318580446">
      <w:bodyDiv w:val="1"/>
      <w:marLeft w:val="0"/>
      <w:marRight w:val="0"/>
      <w:marTop w:val="0"/>
      <w:marBottom w:val="0"/>
      <w:divBdr>
        <w:top w:val="none" w:sz="0" w:space="0" w:color="auto"/>
        <w:left w:val="none" w:sz="0" w:space="0" w:color="auto"/>
        <w:bottom w:val="none" w:sz="0" w:space="0" w:color="auto"/>
        <w:right w:val="none" w:sz="0" w:space="0" w:color="auto"/>
      </w:divBdr>
    </w:div>
    <w:div w:id="318995821">
      <w:bodyDiv w:val="1"/>
      <w:marLeft w:val="0"/>
      <w:marRight w:val="0"/>
      <w:marTop w:val="0"/>
      <w:marBottom w:val="0"/>
      <w:divBdr>
        <w:top w:val="none" w:sz="0" w:space="0" w:color="auto"/>
        <w:left w:val="none" w:sz="0" w:space="0" w:color="auto"/>
        <w:bottom w:val="none" w:sz="0" w:space="0" w:color="auto"/>
        <w:right w:val="none" w:sz="0" w:space="0" w:color="auto"/>
      </w:divBdr>
    </w:div>
    <w:div w:id="323779738">
      <w:bodyDiv w:val="1"/>
      <w:marLeft w:val="0"/>
      <w:marRight w:val="0"/>
      <w:marTop w:val="0"/>
      <w:marBottom w:val="0"/>
      <w:divBdr>
        <w:top w:val="none" w:sz="0" w:space="0" w:color="auto"/>
        <w:left w:val="none" w:sz="0" w:space="0" w:color="auto"/>
        <w:bottom w:val="none" w:sz="0" w:space="0" w:color="auto"/>
        <w:right w:val="none" w:sz="0" w:space="0" w:color="auto"/>
      </w:divBdr>
    </w:div>
    <w:div w:id="326634318">
      <w:bodyDiv w:val="1"/>
      <w:marLeft w:val="0"/>
      <w:marRight w:val="0"/>
      <w:marTop w:val="0"/>
      <w:marBottom w:val="0"/>
      <w:divBdr>
        <w:top w:val="none" w:sz="0" w:space="0" w:color="auto"/>
        <w:left w:val="none" w:sz="0" w:space="0" w:color="auto"/>
        <w:bottom w:val="none" w:sz="0" w:space="0" w:color="auto"/>
        <w:right w:val="none" w:sz="0" w:space="0" w:color="auto"/>
      </w:divBdr>
    </w:div>
    <w:div w:id="426275625">
      <w:bodyDiv w:val="1"/>
      <w:marLeft w:val="0"/>
      <w:marRight w:val="0"/>
      <w:marTop w:val="0"/>
      <w:marBottom w:val="0"/>
      <w:divBdr>
        <w:top w:val="none" w:sz="0" w:space="0" w:color="auto"/>
        <w:left w:val="none" w:sz="0" w:space="0" w:color="auto"/>
        <w:bottom w:val="none" w:sz="0" w:space="0" w:color="auto"/>
        <w:right w:val="none" w:sz="0" w:space="0" w:color="auto"/>
      </w:divBdr>
    </w:div>
    <w:div w:id="431245941">
      <w:bodyDiv w:val="1"/>
      <w:marLeft w:val="0"/>
      <w:marRight w:val="0"/>
      <w:marTop w:val="0"/>
      <w:marBottom w:val="0"/>
      <w:divBdr>
        <w:top w:val="none" w:sz="0" w:space="0" w:color="auto"/>
        <w:left w:val="none" w:sz="0" w:space="0" w:color="auto"/>
        <w:bottom w:val="none" w:sz="0" w:space="0" w:color="auto"/>
        <w:right w:val="none" w:sz="0" w:space="0" w:color="auto"/>
      </w:divBdr>
    </w:div>
    <w:div w:id="434322920">
      <w:bodyDiv w:val="1"/>
      <w:marLeft w:val="0"/>
      <w:marRight w:val="0"/>
      <w:marTop w:val="0"/>
      <w:marBottom w:val="0"/>
      <w:divBdr>
        <w:top w:val="none" w:sz="0" w:space="0" w:color="auto"/>
        <w:left w:val="none" w:sz="0" w:space="0" w:color="auto"/>
        <w:bottom w:val="none" w:sz="0" w:space="0" w:color="auto"/>
        <w:right w:val="none" w:sz="0" w:space="0" w:color="auto"/>
      </w:divBdr>
    </w:div>
    <w:div w:id="438915260">
      <w:bodyDiv w:val="1"/>
      <w:marLeft w:val="0"/>
      <w:marRight w:val="0"/>
      <w:marTop w:val="0"/>
      <w:marBottom w:val="0"/>
      <w:divBdr>
        <w:top w:val="none" w:sz="0" w:space="0" w:color="auto"/>
        <w:left w:val="none" w:sz="0" w:space="0" w:color="auto"/>
        <w:bottom w:val="none" w:sz="0" w:space="0" w:color="auto"/>
        <w:right w:val="none" w:sz="0" w:space="0" w:color="auto"/>
      </w:divBdr>
    </w:div>
    <w:div w:id="442267384">
      <w:bodyDiv w:val="1"/>
      <w:marLeft w:val="0"/>
      <w:marRight w:val="0"/>
      <w:marTop w:val="0"/>
      <w:marBottom w:val="0"/>
      <w:divBdr>
        <w:top w:val="none" w:sz="0" w:space="0" w:color="auto"/>
        <w:left w:val="none" w:sz="0" w:space="0" w:color="auto"/>
        <w:bottom w:val="none" w:sz="0" w:space="0" w:color="auto"/>
        <w:right w:val="none" w:sz="0" w:space="0" w:color="auto"/>
      </w:divBdr>
    </w:div>
    <w:div w:id="500119419">
      <w:bodyDiv w:val="1"/>
      <w:marLeft w:val="0"/>
      <w:marRight w:val="0"/>
      <w:marTop w:val="0"/>
      <w:marBottom w:val="0"/>
      <w:divBdr>
        <w:top w:val="none" w:sz="0" w:space="0" w:color="auto"/>
        <w:left w:val="none" w:sz="0" w:space="0" w:color="auto"/>
        <w:bottom w:val="none" w:sz="0" w:space="0" w:color="auto"/>
        <w:right w:val="none" w:sz="0" w:space="0" w:color="auto"/>
      </w:divBdr>
    </w:div>
    <w:div w:id="522088977">
      <w:bodyDiv w:val="1"/>
      <w:marLeft w:val="0"/>
      <w:marRight w:val="0"/>
      <w:marTop w:val="0"/>
      <w:marBottom w:val="0"/>
      <w:divBdr>
        <w:top w:val="none" w:sz="0" w:space="0" w:color="auto"/>
        <w:left w:val="none" w:sz="0" w:space="0" w:color="auto"/>
        <w:bottom w:val="none" w:sz="0" w:space="0" w:color="auto"/>
        <w:right w:val="none" w:sz="0" w:space="0" w:color="auto"/>
      </w:divBdr>
    </w:div>
    <w:div w:id="532115560">
      <w:bodyDiv w:val="1"/>
      <w:marLeft w:val="0"/>
      <w:marRight w:val="0"/>
      <w:marTop w:val="0"/>
      <w:marBottom w:val="0"/>
      <w:divBdr>
        <w:top w:val="none" w:sz="0" w:space="0" w:color="auto"/>
        <w:left w:val="none" w:sz="0" w:space="0" w:color="auto"/>
        <w:bottom w:val="none" w:sz="0" w:space="0" w:color="auto"/>
        <w:right w:val="none" w:sz="0" w:space="0" w:color="auto"/>
      </w:divBdr>
    </w:div>
    <w:div w:id="539977031">
      <w:bodyDiv w:val="1"/>
      <w:marLeft w:val="0"/>
      <w:marRight w:val="0"/>
      <w:marTop w:val="0"/>
      <w:marBottom w:val="0"/>
      <w:divBdr>
        <w:top w:val="none" w:sz="0" w:space="0" w:color="auto"/>
        <w:left w:val="none" w:sz="0" w:space="0" w:color="auto"/>
        <w:bottom w:val="none" w:sz="0" w:space="0" w:color="auto"/>
        <w:right w:val="none" w:sz="0" w:space="0" w:color="auto"/>
      </w:divBdr>
    </w:div>
    <w:div w:id="581720378">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0067129">
      <w:bodyDiv w:val="1"/>
      <w:marLeft w:val="0"/>
      <w:marRight w:val="0"/>
      <w:marTop w:val="0"/>
      <w:marBottom w:val="0"/>
      <w:divBdr>
        <w:top w:val="none" w:sz="0" w:space="0" w:color="auto"/>
        <w:left w:val="none" w:sz="0" w:space="0" w:color="auto"/>
        <w:bottom w:val="none" w:sz="0" w:space="0" w:color="auto"/>
        <w:right w:val="none" w:sz="0" w:space="0" w:color="auto"/>
      </w:divBdr>
    </w:div>
    <w:div w:id="603461461">
      <w:bodyDiv w:val="1"/>
      <w:marLeft w:val="0"/>
      <w:marRight w:val="0"/>
      <w:marTop w:val="0"/>
      <w:marBottom w:val="0"/>
      <w:divBdr>
        <w:top w:val="none" w:sz="0" w:space="0" w:color="auto"/>
        <w:left w:val="none" w:sz="0" w:space="0" w:color="auto"/>
        <w:bottom w:val="none" w:sz="0" w:space="0" w:color="auto"/>
        <w:right w:val="none" w:sz="0" w:space="0" w:color="auto"/>
      </w:divBdr>
    </w:div>
    <w:div w:id="617949109">
      <w:bodyDiv w:val="1"/>
      <w:marLeft w:val="0"/>
      <w:marRight w:val="0"/>
      <w:marTop w:val="0"/>
      <w:marBottom w:val="0"/>
      <w:divBdr>
        <w:top w:val="none" w:sz="0" w:space="0" w:color="auto"/>
        <w:left w:val="none" w:sz="0" w:space="0" w:color="auto"/>
        <w:bottom w:val="none" w:sz="0" w:space="0" w:color="auto"/>
        <w:right w:val="none" w:sz="0" w:space="0" w:color="auto"/>
      </w:divBdr>
    </w:div>
    <w:div w:id="646786919">
      <w:bodyDiv w:val="1"/>
      <w:marLeft w:val="0"/>
      <w:marRight w:val="0"/>
      <w:marTop w:val="0"/>
      <w:marBottom w:val="0"/>
      <w:divBdr>
        <w:top w:val="none" w:sz="0" w:space="0" w:color="auto"/>
        <w:left w:val="none" w:sz="0" w:space="0" w:color="auto"/>
        <w:bottom w:val="none" w:sz="0" w:space="0" w:color="auto"/>
        <w:right w:val="none" w:sz="0" w:space="0" w:color="auto"/>
      </w:divBdr>
    </w:div>
    <w:div w:id="658776133">
      <w:bodyDiv w:val="1"/>
      <w:marLeft w:val="0"/>
      <w:marRight w:val="0"/>
      <w:marTop w:val="0"/>
      <w:marBottom w:val="0"/>
      <w:divBdr>
        <w:top w:val="none" w:sz="0" w:space="0" w:color="auto"/>
        <w:left w:val="none" w:sz="0" w:space="0" w:color="auto"/>
        <w:bottom w:val="none" w:sz="0" w:space="0" w:color="auto"/>
        <w:right w:val="none" w:sz="0" w:space="0" w:color="auto"/>
      </w:divBdr>
    </w:div>
    <w:div w:id="696778753">
      <w:bodyDiv w:val="1"/>
      <w:marLeft w:val="0"/>
      <w:marRight w:val="0"/>
      <w:marTop w:val="0"/>
      <w:marBottom w:val="0"/>
      <w:divBdr>
        <w:top w:val="none" w:sz="0" w:space="0" w:color="auto"/>
        <w:left w:val="none" w:sz="0" w:space="0" w:color="auto"/>
        <w:bottom w:val="none" w:sz="0" w:space="0" w:color="auto"/>
        <w:right w:val="none" w:sz="0" w:space="0" w:color="auto"/>
      </w:divBdr>
    </w:div>
    <w:div w:id="725566664">
      <w:bodyDiv w:val="1"/>
      <w:marLeft w:val="0"/>
      <w:marRight w:val="0"/>
      <w:marTop w:val="0"/>
      <w:marBottom w:val="0"/>
      <w:divBdr>
        <w:top w:val="none" w:sz="0" w:space="0" w:color="auto"/>
        <w:left w:val="none" w:sz="0" w:space="0" w:color="auto"/>
        <w:bottom w:val="none" w:sz="0" w:space="0" w:color="auto"/>
        <w:right w:val="none" w:sz="0" w:space="0" w:color="auto"/>
      </w:divBdr>
    </w:div>
    <w:div w:id="806778638">
      <w:bodyDiv w:val="1"/>
      <w:marLeft w:val="0"/>
      <w:marRight w:val="0"/>
      <w:marTop w:val="0"/>
      <w:marBottom w:val="0"/>
      <w:divBdr>
        <w:top w:val="none" w:sz="0" w:space="0" w:color="auto"/>
        <w:left w:val="none" w:sz="0" w:space="0" w:color="auto"/>
        <w:bottom w:val="none" w:sz="0" w:space="0" w:color="auto"/>
        <w:right w:val="none" w:sz="0" w:space="0" w:color="auto"/>
      </w:divBdr>
    </w:div>
    <w:div w:id="827399169">
      <w:bodyDiv w:val="1"/>
      <w:marLeft w:val="0"/>
      <w:marRight w:val="0"/>
      <w:marTop w:val="0"/>
      <w:marBottom w:val="0"/>
      <w:divBdr>
        <w:top w:val="none" w:sz="0" w:space="0" w:color="auto"/>
        <w:left w:val="none" w:sz="0" w:space="0" w:color="auto"/>
        <w:bottom w:val="none" w:sz="0" w:space="0" w:color="auto"/>
        <w:right w:val="none" w:sz="0" w:space="0" w:color="auto"/>
      </w:divBdr>
    </w:div>
    <w:div w:id="846597187">
      <w:bodyDiv w:val="1"/>
      <w:marLeft w:val="0"/>
      <w:marRight w:val="0"/>
      <w:marTop w:val="0"/>
      <w:marBottom w:val="0"/>
      <w:divBdr>
        <w:top w:val="none" w:sz="0" w:space="0" w:color="auto"/>
        <w:left w:val="none" w:sz="0" w:space="0" w:color="auto"/>
        <w:bottom w:val="none" w:sz="0" w:space="0" w:color="auto"/>
        <w:right w:val="none" w:sz="0" w:space="0" w:color="auto"/>
      </w:divBdr>
    </w:div>
    <w:div w:id="858809097">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10623141">
      <w:bodyDiv w:val="1"/>
      <w:marLeft w:val="0"/>
      <w:marRight w:val="0"/>
      <w:marTop w:val="0"/>
      <w:marBottom w:val="0"/>
      <w:divBdr>
        <w:top w:val="none" w:sz="0" w:space="0" w:color="auto"/>
        <w:left w:val="none" w:sz="0" w:space="0" w:color="auto"/>
        <w:bottom w:val="none" w:sz="0" w:space="0" w:color="auto"/>
        <w:right w:val="none" w:sz="0" w:space="0" w:color="auto"/>
      </w:divBdr>
    </w:div>
    <w:div w:id="942538899">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09597773">
      <w:bodyDiv w:val="1"/>
      <w:marLeft w:val="0"/>
      <w:marRight w:val="0"/>
      <w:marTop w:val="0"/>
      <w:marBottom w:val="0"/>
      <w:divBdr>
        <w:top w:val="none" w:sz="0" w:space="0" w:color="auto"/>
        <w:left w:val="none" w:sz="0" w:space="0" w:color="auto"/>
        <w:bottom w:val="none" w:sz="0" w:space="0" w:color="auto"/>
        <w:right w:val="none" w:sz="0" w:space="0" w:color="auto"/>
      </w:divBdr>
    </w:div>
    <w:div w:id="1019551469">
      <w:bodyDiv w:val="1"/>
      <w:marLeft w:val="0"/>
      <w:marRight w:val="0"/>
      <w:marTop w:val="0"/>
      <w:marBottom w:val="0"/>
      <w:divBdr>
        <w:top w:val="none" w:sz="0" w:space="0" w:color="auto"/>
        <w:left w:val="none" w:sz="0" w:space="0" w:color="auto"/>
        <w:bottom w:val="none" w:sz="0" w:space="0" w:color="auto"/>
        <w:right w:val="none" w:sz="0" w:space="0" w:color="auto"/>
      </w:divBdr>
    </w:div>
    <w:div w:id="1068310684">
      <w:bodyDiv w:val="1"/>
      <w:marLeft w:val="0"/>
      <w:marRight w:val="0"/>
      <w:marTop w:val="0"/>
      <w:marBottom w:val="0"/>
      <w:divBdr>
        <w:top w:val="none" w:sz="0" w:space="0" w:color="auto"/>
        <w:left w:val="none" w:sz="0" w:space="0" w:color="auto"/>
        <w:bottom w:val="none" w:sz="0" w:space="0" w:color="auto"/>
        <w:right w:val="none" w:sz="0" w:space="0" w:color="auto"/>
      </w:divBdr>
    </w:div>
    <w:div w:id="1131173271">
      <w:bodyDiv w:val="1"/>
      <w:marLeft w:val="0"/>
      <w:marRight w:val="0"/>
      <w:marTop w:val="0"/>
      <w:marBottom w:val="0"/>
      <w:divBdr>
        <w:top w:val="none" w:sz="0" w:space="0" w:color="auto"/>
        <w:left w:val="none" w:sz="0" w:space="0" w:color="auto"/>
        <w:bottom w:val="none" w:sz="0" w:space="0" w:color="auto"/>
        <w:right w:val="none" w:sz="0" w:space="0" w:color="auto"/>
      </w:divBdr>
    </w:div>
    <w:div w:id="1151411314">
      <w:bodyDiv w:val="1"/>
      <w:marLeft w:val="0"/>
      <w:marRight w:val="0"/>
      <w:marTop w:val="0"/>
      <w:marBottom w:val="0"/>
      <w:divBdr>
        <w:top w:val="none" w:sz="0" w:space="0" w:color="auto"/>
        <w:left w:val="none" w:sz="0" w:space="0" w:color="auto"/>
        <w:bottom w:val="none" w:sz="0" w:space="0" w:color="auto"/>
        <w:right w:val="none" w:sz="0" w:space="0" w:color="auto"/>
      </w:divBdr>
    </w:div>
    <w:div w:id="1173647598">
      <w:bodyDiv w:val="1"/>
      <w:marLeft w:val="0"/>
      <w:marRight w:val="0"/>
      <w:marTop w:val="0"/>
      <w:marBottom w:val="0"/>
      <w:divBdr>
        <w:top w:val="none" w:sz="0" w:space="0" w:color="auto"/>
        <w:left w:val="none" w:sz="0" w:space="0" w:color="auto"/>
        <w:bottom w:val="none" w:sz="0" w:space="0" w:color="auto"/>
        <w:right w:val="none" w:sz="0" w:space="0" w:color="auto"/>
      </w:divBdr>
    </w:div>
    <w:div w:id="1197737728">
      <w:bodyDiv w:val="1"/>
      <w:marLeft w:val="0"/>
      <w:marRight w:val="0"/>
      <w:marTop w:val="0"/>
      <w:marBottom w:val="0"/>
      <w:divBdr>
        <w:top w:val="none" w:sz="0" w:space="0" w:color="auto"/>
        <w:left w:val="none" w:sz="0" w:space="0" w:color="auto"/>
        <w:bottom w:val="none" w:sz="0" w:space="0" w:color="auto"/>
        <w:right w:val="none" w:sz="0" w:space="0" w:color="auto"/>
      </w:divBdr>
    </w:div>
    <w:div w:id="1209142585">
      <w:bodyDiv w:val="1"/>
      <w:marLeft w:val="0"/>
      <w:marRight w:val="0"/>
      <w:marTop w:val="0"/>
      <w:marBottom w:val="0"/>
      <w:divBdr>
        <w:top w:val="none" w:sz="0" w:space="0" w:color="auto"/>
        <w:left w:val="none" w:sz="0" w:space="0" w:color="auto"/>
        <w:bottom w:val="none" w:sz="0" w:space="0" w:color="auto"/>
        <w:right w:val="none" w:sz="0" w:space="0" w:color="auto"/>
      </w:divBdr>
    </w:div>
    <w:div w:id="1243445911">
      <w:bodyDiv w:val="1"/>
      <w:marLeft w:val="0"/>
      <w:marRight w:val="0"/>
      <w:marTop w:val="0"/>
      <w:marBottom w:val="0"/>
      <w:divBdr>
        <w:top w:val="none" w:sz="0" w:space="0" w:color="auto"/>
        <w:left w:val="none" w:sz="0" w:space="0" w:color="auto"/>
        <w:bottom w:val="none" w:sz="0" w:space="0" w:color="auto"/>
        <w:right w:val="none" w:sz="0" w:space="0" w:color="auto"/>
      </w:divBdr>
    </w:div>
    <w:div w:id="1254627292">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05815005">
      <w:bodyDiv w:val="1"/>
      <w:marLeft w:val="0"/>
      <w:marRight w:val="0"/>
      <w:marTop w:val="0"/>
      <w:marBottom w:val="0"/>
      <w:divBdr>
        <w:top w:val="none" w:sz="0" w:space="0" w:color="auto"/>
        <w:left w:val="none" w:sz="0" w:space="0" w:color="auto"/>
        <w:bottom w:val="none" w:sz="0" w:space="0" w:color="auto"/>
        <w:right w:val="none" w:sz="0" w:space="0" w:color="auto"/>
      </w:divBdr>
    </w:div>
    <w:div w:id="1331564435">
      <w:bodyDiv w:val="1"/>
      <w:marLeft w:val="0"/>
      <w:marRight w:val="0"/>
      <w:marTop w:val="0"/>
      <w:marBottom w:val="0"/>
      <w:divBdr>
        <w:top w:val="none" w:sz="0" w:space="0" w:color="auto"/>
        <w:left w:val="none" w:sz="0" w:space="0" w:color="auto"/>
        <w:bottom w:val="none" w:sz="0" w:space="0" w:color="auto"/>
        <w:right w:val="none" w:sz="0" w:space="0" w:color="auto"/>
      </w:divBdr>
    </w:div>
    <w:div w:id="1366255103">
      <w:bodyDiv w:val="1"/>
      <w:marLeft w:val="0"/>
      <w:marRight w:val="0"/>
      <w:marTop w:val="0"/>
      <w:marBottom w:val="0"/>
      <w:divBdr>
        <w:top w:val="none" w:sz="0" w:space="0" w:color="auto"/>
        <w:left w:val="none" w:sz="0" w:space="0" w:color="auto"/>
        <w:bottom w:val="none" w:sz="0" w:space="0" w:color="auto"/>
        <w:right w:val="none" w:sz="0" w:space="0" w:color="auto"/>
      </w:divBdr>
    </w:div>
    <w:div w:id="1367369526">
      <w:bodyDiv w:val="1"/>
      <w:marLeft w:val="0"/>
      <w:marRight w:val="0"/>
      <w:marTop w:val="0"/>
      <w:marBottom w:val="0"/>
      <w:divBdr>
        <w:top w:val="none" w:sz="0" w:space="0" w:color="auto"/>
        <w:left w:val="none" w:sz="0" w:space="0" w:color="auto"/>
        <w:bottom w:val="none" w:sz="0" w:space="0" w:color="auto"/>
        <w:right w:val="none" w:sz="0" w:space="0" w:color="auto"/>
      </w:divBdr>
    </w:div>
    <w:div w:id="1407998252">
      <w:bodyDiv w:val="1"/>
      <w:marLeft w:val="0"/>
      <w:marRight w:val="0"/>
      <w:marTop w:val="0"/>
      <w:marBottom w:val="0"/>
      <w:divBdr>
        <w:top w:val="none" w:sz="0" w:space="0" w:color="auto"/>
        <w:left w:val="none" w:sz="0" w:space="0" w:color="auto"/>
        <w:bottom w:val="none" w:sz="0" w:space="0" w:color="auto"/>
        <w:right w:val="none" w:sz="0" w:space="0" w:color="auto"/>
      </w:divBdr>
    </w:div>
    <w:div w:id="1460295982">
      <w:bodyDiv w:val="1"/>
      <w:marLeft w:val="0"/>
      <w:marRight w:val="0"/>
      <w:marTop w:val="0"/>
      <w:marBottom w:val="0"/>
      <w:divBdr>
        <w:top w:val="none" w:sz="0" w:space="0" w:color="auto"/>
        <w:left w:val="none" w:sz="0" w:space="0" w:color="auto"/>
        <w:bottom w:val="none" w:sz="0" w:space="0" w:color="auto"/>
        <w:right w:val="none" w:sz="0" w:space="0" w:color="auto"/>
      </w:divBdr>
    </w:div>
    <w:div w:id="1464233879">
      <w:bodyDiv w:val="1"/>
      <w:marLeft w:val="0"/>
      <w:marRight w:val="0"/>
      <w:marTop w:val="0"/>
      <w:marBottom w:val="0"/>
      <w:divBdr>
        <w:top w:val="none" w:sz="0" w:space="0" w:color="auto"/>
        <w:left w:val="none" w:sz="0" w:space="0" w:color="auto"/>
        <w:bottom w:val="none" w:sz="0" w:space="0" w:color="auto"/>
        <w:right w:val="none" w:sz="0" w:space="0" w:color="auto"/>
      </w:divBdr>
    </w:div>
    <w:div w:id="1570113382">
      <w:bodyDiv w:val="1"/>
      <w:marLeft w:val="0"/>
      <w:marRight w:val="0"/>
      <w:marTop w:val="0"/>
      <w:marBottom w:val="0"/>
      <w:divBdr>
        <w:top w:val="none" w:sz="0" w:space="0" w:color="auto"/>
        <w:left w:val="none" w:sz="0" w:space="0" w:color="auto"/>
        <w:bottom w:val="none" w:sz="0" w:space="0" w:color="auto"/>
        <w:right w:val="none" w:sz="0" w:space="0" w:color="auto"/>
      </w:divBdr>
    </w:div>
    <w:div w:id="1599096658">
      <w:bodyDiv w:val="1"/>
      <w:marLeft w:val="0"/>
      <w:marRight w:val="0"/>
      <w:marTop w:val="0"/>
      <w:marBottom w:val="0"/>
      <w:divBdr>
        <w:top w:val="none" w:sz="0" w:space="0" w:color="auto"/>
        <w:left w:val="none" w:sz="0" w:space="0" w:color="auto"/>
        <w:bottom w:val="none" w:sz="0" w:space="0" w:color="auto"/>
        <w:right w:val="none" w:sz="0" w:space="0" w:color="auto"/>
      </w:divBdr>
    </w:div>
    <w:div w:id="1605262295">
      <w:bodyDiv w:val="1"/>
      <w:marLeft w:val="0"/>
      <w:marRight w:val="0"/>
      <w:marTop w:val="0"/>
      <w:marBottom w:val="0"/>
      <w:divBdr>
        <w:top w:val="none" w:sz="0" w:space="0" w:color="auto"/>
        <w:left w:val="none" w:sz="0" w:space="0" w:color="auto"/>
        <w:bottom w:val="none" w:sz="0" w:space="0" w:color="auto"/>
        <w:right w:val="none" w:sz="0" w:space="0" w:color="auto"/>
      </w:divBdr>
    </w:div>
    <w:div w:id="1643268233">
      <w:bodyDiv w:val="1"/>
      <w:marLeft w:val="0"/>
      <w:marRight w:val="0"/>
      <w:marTop w:val="0"/>
      <w:marBottom w:val="0"/>
      <w:divBdr>
        <w:top w:val="none" w:sz="0" w:space="0" w:color="auto"/>
        <w:left w:val="none" w:sz="0" w:space="0" w:color="auto"/>
        <w:bottom w:val="none" w:sz="0" w:space="0" w:color="auto"/>
        <w:right w:val="none" w:sz="0" w:space="0" w:color="auto"/>
      </w:divBdr>
    </w:div>
    <w:div w:id="1725908836">
      <w:bodyDiv w:val="1"/>
      <w:marLeft w:val="0"/>
      <w:marRight w:val="0"/>
      <w:marTop w:val="0"/>
      <w:marBottom w:val="0"/>
      <w:divBdr>
        <w:top w:val="none" w:sz="0" w:space="0" w:color="auto"/>
        <w:left w:val="none" w:sz="0" w:space="0" w:color="auto"/>
        <w:bottom w:val="none" w:sz="0" w:space="0" w:color="auto"/>
        <w:right w:val="none" w:sz="0" w:space="0" w:color="auto"/>
      </w:divBdr>
    </w:div>
    <w:div w:id="1741247514">
      <w:bodyDiv w:val="1"/>
      <w:marLeft w:val="0"/>
      <w:marRight w:val="0"/>
      <w:marTop w:val="0"/>
      <w:marBottom w:val="0"/>
      <w:divBdr>
        <w:top w:val="none" w:sz="0" w:space="0" w:color="auto"/>
        <w:left w:val="none" w:sz="0" w:space="0" w:color="auto"/>
        <w:bottom w:val="none" w:sz="0" w:space="0" w:color="auto"/>
        <w:right w:val="none" w:sz="0" w:space="0" w:color="auto"/>
      </w:divBdr>
    </w:div>
    <w:div w:id="1743257667">
      <w:bodyDiv w:val="1"/>
      <w:marLeft w:val="0"/>
      <w:marRight w:val="0"/>
      <w:marTop w:val="0"/>
      <w:marBottom w:val="0"/>
      <w:divBdr>
        <w:top w:val="none" w:sz="0" w:space="0" w:color="auto"/>
        <w:left w:val="none" w:sz="0" w:space="0" w:color="auto"/>
        <w:bottom w:val="none" w:sz="0" w:space="0" w:color="auto"/>
        <w:right w:val="none" w:sz="0" w:space="0" w:color="auto"/>
      </w:divBdr>
    </w:div>
    <w:div w:id="1762482016">
      <w:bodyDiv w:val="1"/>
      <w:marLeft w:val="0"/>
      <w:marRight w:val="0"/>
      <w:marTop w:val="0"/>
      <w:marBottom w:val="0"/>
      <w:divBdr>
        <w:top w:val="none" w:sz="0" w:space="0" w:color="auto"/>
        <w:left w:val="none" w:sz="0" w:space="0" w:color="auto"/>
        <w:bottom w:val="none" w:sz="0" w:space="0" w:color="auto"/>
        <w:right w:val="none" w:sz="0" w:space="0" w:color="auto"/>
      </w:divBdr>
    </w:div>
    <w:div w:id="1775905624">
      <w:bodyDiv w:val="1"/>
      <w:marLeft w:val="0"/>
      <w:marRight w:val="0"/>
      <w:marTop w:val="0"/>
      <w:marBottom w:val="0"/>
      <w:divBdr>
        <w:top w:val="none" w:sz="0" w:space="0" w:color="auto"/>
        <w:left w:val="none" w:sz="0" w:space="0" w:color="auto"/>
        <w:bottom w:val="none" w:sz="0" w:space="0" w:color="auto"/>
        <w:right w:val="none" w:sz="0" w:space="0" w:color="auto"/>
      </w:divBdr>
    </w:div>
    <w:div w:id="1805468007">
      <w:bodyDiv w:val="1"/>
      <w:marLeft w:val="0"/>
      <w:marRight w:val="0"/>
      <w:marTop w:val="0"/>
      <w:marBottom w:val="0"/>
      <w:divBdr>
        <w:top w:val="none" w:sz="0" w:space="0" w:color="auto"/>
        <w:left w:val="none" w:sz="0" w:space="0" w:color="auto"/>
        <w:bottom w:val="none" w:sz="0" w:space="0" w:color="auto"/>
        <w:right w:val="none" w:sz="0" w:space="0" w:color="auto"/>
      </w:divBdr>
    </w:div>
    <w:div w:id="1832595631">
      <w:bodyDiv w:val="1"/>
      <w:marLeft w:val="0"/>
      <w:marRight w:val="0"/>
      <w:marTop w:val="0"/>
      <w:marBottom w:val="0"/>
      <w:divBdr>
        <w:top w:val="none" w:sz="0" w:space="0" w:color="auto"/>
        <w:left w:val="none" w:sz="0" w:space="0" w:color="auto"/>
        <w:bottom w:val="none" w:sz="0" w:space="0" w:color="auto"/>
        <w:right w:val="none" w:sz="0" w:space="0" w:color="auto"/>
      </w:divBdr>
    </w:div>
    <w:div w:id="1839080717">
      <w:bodyDiv w:val="1"/>
      <w:marLeft w:val="0"/>
      <w:marRight w:val="0"/>
      <w:marTop w:val="0"/>
      <w:marBottom w:val="0"/>
      <w:divBdr>
        <w:top w:val="none" w:sz="0" w:space="0" w:color="auto"/>
        <w:left w:val="none" w:sz="0" w:space="0" w:color="auto"/>
        <w:bottom w:val="none" w:sz="0" w:space="0" w:color="auto"/>
        <w:right w:val="none" w:sz="0" w:space="0" w:color="auto"/>
      </w:divBdr>
    </w:div>
    <w:div w:id="1880510977">
      <w:bodyDiv w:val="1"/>
      <w:marLeft w:val="0"/>
      <w:marRight w:val="0"/>
      <w:marTop w:val="0"/>
      <w:marBottom w:val="0"/>
      <w:divBdr>
        <w:top w:val="none" w:sz="0" w:space="0" w:color="auto"/>
        <w:left w:val="none" w:sz="0" w:space="0" w:color="auto"/>
        <w:bottom w:val="none" w:sz="0" w:space="0" w:color="auto"/>
        <w:right w:val="none" w:sz="0" w:space="0" w:color="auto"/>
      </w:divBdr>
    </w:div>
    <w:div w:id="1895505680">
      <w:bodyDiv w:val="1"/>
      <w:marLeft w:val="0"/>
      <w:marRight w:val="0"/>
      <w:marTop w:val="0"/>
      <w:marBottom w:val="0"/>
      <w:divBdr>
        <w:top w:val="none" w:sz="0" w:space="0" w:color="auto"/>
        <w:left w:val="none" w:sz="0" w:space="0" w:color="auto"/>
        <w:bottom w:val="none" w:sz="0" w:space="0" w:color="auto"/>
        <w:right w:val="none" w:sz="0" w:space="0" w:color="auto"/>
      </w:divBdr>
    </w:div>
    <w:div w:id="1897083417">
      <w:bodyDiv w:val="1"/>
      <w:marLeft w:val="0"/>
      <w:marRight w:val="0"/>
      <w:marTop w:val="0"/>
      <w:marBottom w:val="0"/>
      <w:divBdr>
        <w:top w:val="none" w:sz="0" w:space="0" w:color="auto"/>
        <w:left w:val="none" w:sz="0" w:space="0" w:color="auto"/>
        <w:bottom w:val="none" w:sz="0" w:space="0" w:color="auto"/>
        <w:right w:val="none" w:sz="0" w:space="0" w:color="auto"/>
      </w:divBdr>
    </w:div>
    <w:div w:id="1903632980">
      <w:bodyDiv w:val="1"/>
      <w:marLeft w:val="0"/>
      <w:marRight w:val="0"/>
      <w:marTop w:val="0"/>
      <w:marBottom w:val="0"/>
      <w:divBdr>
        <w:top w:val="none" w:sz="0" w:space="0" w:color="auto"/>
        <w:left w:val="none" w:sz="0" w:space="0" w:color="auto"/>
        <w:bottom w:val="none" w:sz="0" w:space="0" w:color="auto"/>
        <w:right w:val="none" w:sz="0" w:space="0" w:color="auto"/>
      </w:divBdr>
    </w:div>
    <w:div w:id="1934165861">
      <w:bodyDiv w:val="1"/>
      <w:marLeft w:val="0"/>
      <w:marRight w:val="0"/>
      <w:marTop w:val="0"/>
      <w:marBottom w:val="0"/>
      <w:divBdr>
        <w:top w:val="none" w:sz="0" w:space="0" w:color="auto"/>
        <w:left w:val="none" w:sz="0" w:space="0" w:color="auto"/>
        <w:bottom w:val="none" w:sz="0" w:space="0" w:color="auto"/>
        <w:right w:val="none" w:sz="0" w:space="0" w:color="auto"/>
      </w:divBdr>
    </w:div>
    <w:div w:id="2003121364">
      <w:bodyDiv w:val="1"/>
      <w:marLeft w:val="0"/>
      <w:marRight w:val="0"/>
      <w:marTop w:val="0"/>
      <w:marBottom w:val="0"/>
      <w:divBdr>
        <w:top w:val="none" w:sz="0" w:space="0" w:color="auto"/>
        <w:left w:val="none" w:sz="0" w:space="0" w:color="auto"/>
        <w:bottom w:val="none" w:sz="0" w:space="0" w:color="auto"/>
        <w:right w:val="none" w:sz="0" w:space="0" w:color="auto"/>
      </w:divBdr>
    </w:div>
    <w:div w:id="2014262714">
      <w:bodyDiv w:val="1"/>
      <w:marLeft w:val="0"/>
      <w:marRight w:val="0"/>
      <w:marTop w:val="0"/>
      <w:marBottom w:val="0"/>
      <w:divBdr>
        <w:top w:val="none" w:sz="0" w:space="0" w:color="auto"/>
        <w:left w:val="none" w:sz="0" w:space="0" w:color="auto"/>
        <w:bottom w:val="none" w:sz="0" w:space="0" w:color="auto"/>
        <w:right w:val="none" w:sz="0" w:space="0" w:color="auto"/>
      </w:divBdr>
    </w:div>
    <w:div w:id="2030373095">
      <w:bodyDiv w:val="1"/>
      <w:marLeft w:val="0"/>
      <w:marRight w:val="0"/>
      <w:marTop w:val="0"/>
      <w:marBottom w:val="0"/>
      <w:divBdr>
        <w:top w:val="none" w:sz="0" w:space="0" w:color="auto"/>
        <w:left w:val="none" w:sz="0" w:space="0" w:color="auto"/>
        <w:bottom w:val="none" w:sz="0" w:space="0" w:color="auto"/>
        <w:right w:val="none" w:sz="0" w:space="0" w:color="auto"/>
      </w:divBdr>
    </w:div>
    <w:div w:id="2065329642">
      <w:bodyDiv w:val="1"/>
      <w:marLeft w:val="0"/>
      <w:marRight w:val="0"/>
      <w:marTop w:val="0"/>
      <w:marBottom w:val="0"/>
      <w:divBdr>
        <w:top w:val="none" w:sz="0" w:space="0" w:color="auto"/>
        <w:left w:val="none" w:sz="0" w:space="0" w:color="auto"/>
        <w:bottom w:val="none" w:sz="0" w:space="0" w:color="auto"/>
        <w:right w:val="none" w:sz="0" w:space="0" w:color="auto"/>
      </w:divBdr>
    </w:div>
    <w:div w:id="2091079212">
      <w:bodyDiv w:val="1"/>
      <w:marLeft w:val="0"/>
      <w:marRight w:val="0"/>
      <w:marTop w:val="0"/>
      <w:marBottom w:val="0"/>
      <w:divBdr>
        <w:top w:val="none" w:sz="0" w:space="0" w:color="auto"/>
        <w:left w:val="none" w:sz="0" w:space="0" w:color="auto"/>
        <w:bottom w:val="none" w:sz="0" w:space="0" w:color="auto"/>
        <w:right w:val="none" w:sz="0" w:space="0" w:color="auto"/>
      </w:divBdr>
    </w:div>
    <w:div w:id="2137525555">
      <w:bodyDiv w:val="1"/>
      <w:marLeft w:val="0"/>
      <w:marRight w:val="0"/>
      <w:marTop w:val="0"/>
      <w:marBottom w:val="0"/>
      <w:divBdr>
        <w:top w:val="none" w:sz="0" w:space="0" w:color="auto"/>
        <w:left w:val="none" w:sz="0" w:space="0" w:color="auto"/>
        <w:bottom w:val="none" w:sz="0" w:space="0" w:color="auto"/>
        <w:right w:val="none" w:sz="0" w:space="0" w:color="auto"/>
      </w:divBdr>
    </w:div>
    <w:div w:id="214414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asiulymu-sifravimas/duk-5/tiekejams-5/kaip-galiu-uzsifruoti-kainos-pasiulym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nauja-cvp-is-aktuali-nuo-2024-12-01/metodine-medziaga-instrukcijos/tiekejamsnaujaCVPI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matiukas@ukmerge.lt" TargetMode="Externa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mailto:a.matiukas@ukmerg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90EDB-89EF-4B2C-AA04-E5565C253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29</Pages>
  <Words>10294</Words>
  <Characters>75834</Characters>
  <Application>Microsoft Office Word</Application>
  <DocSecurity>0</DocSecurity>
  <Lines>631</Lines>
  <Paragraphs>171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85957</CharactersWithSpaces>
  <SharedDoc>false</SharedDoc>
  <HLinks>
    <vt:vector size="42" baseType="variant">
      <vt:variant>
        <vt:i4>8192023</vt:i4>
      </vt:variant>
      <vt:variant>
        <vt:i4>21</vt:i4>
      </vt:variant>
      <vt:variant>
        <vt:i4>0</vt:i4>
      </vt:variant>
      <vt:variant>
        <vt:i4>5</vt:i4>
      </vt:variant>
      <vt:variant>
        <vt:lpwstr>mailto:a.matiukas@ukmerge.lt</vt:lpwstr>
      </vt:variant>
      <vt:variant>
        <vt:lpwstr/>
      </vt:variant>
      <vt:variant>
        <vt:i4>8257587</vt:i4>
      </vt:variant>
      <vt:variant>
        <vt:i4>18</vt:i4>
      </vt:variant>
      <vt:variant>
        <vt:i4>0</vt:i4>
      </vt:variant>
      <vt:variant>
        <vt:i4>5</vt:i4>
      </vt:variant>
      <vt:variant>
        <vt:lpwstr>https://vpt.lrv.lt/uploads/vpt/documents/files/uzssisfravimo instrukcija(1).pdf</vt:lpwstr>
      </vt:variant>
      <vt:variant>
        <vt:lpwstr/>
      </vt:variant>
      <vt:variant>
        <vt:i4>131079</vt:i4>
      </vt:variant>
      <vt:variant>
        <vt:i4>15</vt:i4>
      </vt:variant>
      <vt:variant>
        <vt:i4>0</vt:i4>
      </vt:variant>
      <vt:variant>
        <vt:i4>5</vt:i4>
      </vt:variant>
      <vt:variant>
        <vt:lpwstr>https://vpt.lrv.lt/lt/nauja-cvp-is-aktuali-nuo-2024-12-01/metodine-medziaga-instrukcijos/tiekejamsnaujaCVPIS/</vt:lpwstr>
      </vt:variant>
      <vt:variant>
        <vt:lpwstr/>
      </vt:variant>
      <vt:variant>
        <vt:i4>4325376</vt:i4>
      </vt:variant>
      <vt:variant>
        <vt:i4>12</vt:i4>
      </vt:variant>
      <vt:variant>
        <vt:i4>0</vt:i4>
      </vt:variant>
      <vt:variant>
        <vt:i4>5</vt:i4>
      </vt:variant>
      <vt:variant>
        <vt:lpwstr>https://viesiejipirkimai.lt/</vt:lpwstr>
      </vt:variant>
      <vt:variant>
        <vt:lpwstr/>
      </vt:variant>
      <vt:variant>
        <vt:i4>8192023</vt:i4>
      </vt:variant>
      <vt:variant>
        <vt:i4>9</vt:i4>
      </vt:variant>
      <vt:variant>
        <vt:i4>0</vt:i4>
      </vt:variant>
      <vt:variant>
        <vt:i4>5</vt:i4>
      </vt:variant>
      <vt:variant>
        <vt:lpwstr>mailto:a.matiukas@ukmerge.lt</vt:lpwstr>
      </vt:variant>
      <vt:variant>
        <vt:lpwstr/>
      </vt:variant>
      <vt:variant>
        <vt:i4>4325376</vt:i4>
      </vt:variant>
      <vt:variant>
        <vt:i4>6</vt:i4>
      </vt:variant>
      <vt:variant>
        <vt:i4>0</vt:i4>
      </vt:variant>
      <vt:variant>
        <vt:i4>5</vt:i4>
      </vt:variant>
      <vt:variant>
        <vt:lpwstr>https://viesiejipirkimai.lt/</vt:lpwstr>
      </vt:variant>
      <vt:variant>
        <vt:lpwstr/>
      </vt:variant>
      <vt:variant>
        <vt:i4>131106</vt:i4>
      </vt:variant>
      <vt:variant>
        <vt:i4>3</vt:i4>
      </vt:variant>
      <vt:variant>
        <vt:i4>0</vt:i4>
      </vt:variant>
      <vt:variant>
        <vt:i4>5</vt:i4>
      </vt:variant>
      <vt:variant>
        <vt:lpwstr>mailto:savivaldybe@ukmerge.lt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Algimantas Matiukas</cp:lastModifiedBy>
  <cp:revision>29</cp:revision>
  <cp:lastPrinted>2026-07-02T11:08:00Z</cp:lastPrinted>
  <dcterms:created xsi:type="dcterms:W3CDTF">2026-04-02T12:17:00Z</dcterms:created>
  <dcterms:modified xsi:type="dcterms:W3CDTF">2026-09-03T08:52:00Z</dcterms:modified>
</cp:coreProperties>
</file>