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45363" w14:textId="77777777" w:rsidR="00AD63B5" w:rsidRPr="00F03D3F" w:rsidRDefault="00AD63B5" w:rsidP="00AD63B5">
      <w:pPr>
        <w:spacing w:line="240" w:lineRule="auto"/>
        <w:jc w:val="center"/>
        <w:rPr>
          <w:rFonts w:ascii="Cambria" w:hAnsi="Cambria" w:cs="Times New Roman"/>
          <w:b/>
          <w:sz w:val="28"/>
        </w:rPr>
      </w:pPr>
      <w:r w:rsidRPr="00F03D3F">
        <w:rPr>
          <w:rFonts w:ascii="Cambria" w:hAnsi="Cambria" w:cs="Times New Roman"/>
          <w:b/>
          <w:noProof/>
          <w:sz w:val="28"/>
        </w:rPr>
        <w:t>TECHNINĖ SPECIFIKACIJA MEDICINOS PAGALBOS PRIEMONĖMS ĮS</w:t>
      </w:r>
      <w:r w:rsidRPr="00F03D3F">
        <w:rPr>
          <w:rFonts w:ascii="Cambria" w:hAnsi="Cambria" w:cs="Times New Roman"/>
          <w:b/>
          <w:sz w:val="28"/>
        </w:rPr>
        <w:t>IGYTI</w:t>
      </w:r>
    </w:p>
    <w:p w14:paraId="0DA4A717" w14:textId="553740FB" w:rsidR="00110863" w:rsidRPr="006D0145" w:rsidRDefault="00110863" w:rsidP="006D0145">
      <w:pPr>
        <w:pStyle w:val="ListParagraph"/>
        <w:numPr>
          <w:ilvl w:val="0"/>
          <w:numId w:val="14"/>
        </w:numPr>
        <w:spacing w:after="0"/>
        <w:ind w:left="426" w:hanging="426"/>
        <w:rPr>
          <w:rFonts w:ascii="Cambria" w:eastAsia="Cambria-Bold" w:hAnsi="Cambria" w:cs="Times New Roman"/>
          <w:b/>
          <w:bCs/>
          <w:color w:val="000000"/>
          <w:sz w:val="24"/>
          <w:szCs w:val="24"/>
          <w:u w:val="single"/>
          <w:lang w:eastAsia="zh-CN" w:bidi="ar"/>
        </w:rPr>
      </w:pPr>
      <w:r w:rsidRPr="006D0145">
        <w:rPr>
          <w:rFonts w:ascii="Cambria" w:eastAsia="Cambria-Bold" w:hAnsi="Cambria" w:cs="Times New Roman"/>
          <w:b/>
          <w:bCs/>
          <w:color w:val="000000"/>
          <w:sz w:val="24"/>
          <w:szCs w:val="24"/>
          <w:u w:val="single"/>
          <w:lang w:eastAsia="zh-CN" w:bidi="ar"/>
        </w:rPr>
        <w:t>Dirbtinių kraujagyslių lopinėliai:</w:t>
      </w:r>
    </w:p>
    <w:p w14:paraId="0D891532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>sterilūs (pažymėta simboliu);</w:t>
      </w:r>
    </w:p>
    <w:p w14:paraId="5FD7B6F1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vienkartiniai (simbolis ant pakuotės); </w:t>
      </w:r>
    </w:p>
    <w:p w14:paraId="0F7D14E8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plonasieniai; </w:t>
      </w:r>
    </w:p>
    <w:p w14:paraId="1C897FD0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impregnuoti sidabru ir kolagenu arba lygiaverčiais; </w:t>
      </w:r>
    </w:p>
    <w:p w14:paraId="679CBA9F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dydis: 10 ± 1 mm x 150 ± 1 mm; </w:t>
      </w:r>
    </w:p>
    <w:p w14:paraId="726AD180" w14:textId="77777777" w:rsidR="006D0145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su numatyta pakuotės atidarymo vieta; </w:t>
      </w:r>
    </w:p>
    <w:p w14:paraId="70A25287" w14:textId="06F40EAB" w:rsidR="00110863" w:rsidRPr="006D0145" w:rsidRDefault="00110863" w:rsidP="006D0145">
      <w:pPr>
        <w:pStyle w:val="ListParagraph"/>
        <w:numPr>
          <w:ilvl w:val="0"/>
          <w:numId w:val="1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>ant pakuotės nurodyta</w:t>
      </w:r>
      <w:r w:rsid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>s</w:t>
      </w:r>
      <w:r w:rsidRPr="006D0145">
        <w:rPr>
          <w:rFonts w:ascii="Cambria" w:eastAsia="Cambria" w:hAnsi="Cambria" w:cs="Times New Roman"/>
          <w:color w:val="000000"/>
          <w:sz w:val="24"/>
          <w:szCs w:val="24"/>
          <w:lang w:eastAsia="zh-CN" w:bidi="ar"/>
        </w:rPr>
        <w:t xml:space="preserve"> produkto galiojimo laikas.</w:t>
      </w:r>
    </w:p>
    <w:p w14:paraId="07EAC69E" w14:textId="77777777" w:rsidR="00A16241" w:rsidRPr="00F03D3F" w:rsidRDefault="00A16241" w:rsidP="006D0145">
      <w:pPr>
        <w:spacing w:after="0"/>
        <w:ind w:left="426" w:hanging="426"/>
        <w:rPr>
          <w:rFonts w:ascii="Cambria" w:hAnsi="Cambria" w:cs="Times New Roman"/>
          <w:i/>
          <w:iCs/>
          <w:sz w:val="24"/>
          <w:szCs w:val="24"/>
        </w:rPr>
      </w:pPr>
      <w:r w:rsidRPr="00F03D3F">
        <w:rPr>
          <w:rFonts w:ascii="Cambria" w:hAnsi="Cambria" w:cs="Times New Roman"/>
          <w:i/>
          <w:iCs/>
          <w:sz w:val="24"/>
          <w:szCs w:val="24"/>
        </w:rPr>
        <w:t>Orientacinis poreikis: 40 vnt.</w:t>
      </w:r>
    </w:p>
    <w:p w14:paraId="4A47A741" w14:textId="39E84227" w:rsidR="00AD63B5" w:rsidRPr="00F03D3F" w:rsidRDefault="00AD63B5" w:rsidP="00A16241">
      <w:pPr>
        <w:spacing w:after="0"/>
        <w:rPr>
          <w:rFonts w:ascii="Cambria" w:hAnsi="Cambria"/>
          <w:sz w:val="24"/>
          <w:szCs w:val="24"/>
        </w:rPr>
      </w:pPr>
    </w:p>
    <w:p w14:paraId="30CF584E" w14:textId="02066157" w:rsidR="00360B88" w:rsidRPr="00CA7F20" w:rsidRDefault="006D0145" w:rsidP="006D0145">
      <w:pPr>
        <w:pStyle w:val="ListParagraph"/>
        <w:numPr>
          <w:ilvl w:val="1"/>
          <w:numId w:val="13"/>
        </w:numPr>
        <w:spacing w:after="0" w:line="240" w:lineRule="auto"/>
        <w:ind w:left="426" w:hanging="426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 </w:t>
      </w:r>
      <w:r w:rsidR="00AD63B5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Vienkartinis skysčių išsiurbimo instrumentas (fleita)  25G, skirta dirbti su firmos ,,</w:t>
      </w:r>
      <w:proofErr w:type="spellStart"/>
      <w:r w:rsidR="00AD63B5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Alcon</w:t>
      </w:r>
      <w:proofErr w:type="spellEnd"/>
      <w:r w:rsidR="00AD63B5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" aparatu ,,</w:t>
      </w:r>
      <w:proofErr w:type="spellStart"/>
      <w:r w:rsidR="00AD63B5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Constelation</w:t>
      </w:r>
      <w:proofErr w:type="spellEnd"/>
      <w:r w:rsidR="00AD63B5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"</w:t>
      </w:r>
      <w:r w:rsidR="00C4494F" w:rsidRPr="00CA7F20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57FACD8D" w14:textId="394771F2" w:rsidR="00C4494F" w:rsidRPr="00621155" w:rsidRDefault="00360B88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steril</w:t>
      </w:r>
      <w:r w:rsidR="006D0145">
        <w:rPr>
          <w:rFonts w:ascii="Cambria" w:hAnsi="Cambria" w:cs="Times New Roman"/>
          <w:sz w:val="24"/>
          <w:szCs w:val="24"/>
        </w:rPr>
        <w:t>ūs</w:t>
      </w:r>
      <w:r w:rsidRPr="00621155">
        <w:rPr>
          <w:rFonts w:ascii="Cambria" w:hAnsi="Cambria" w:cs="Times New Roman"/>
          <w:sz w:val="24"/>
          <w:szCs w:val="24"/>
        </w:rPr>
        <w:t xml:space="preserve"> (simbolis ant pakuotės);</w:t>
      </w:r>
    </w:p>
    <w:p w14:paraId="3B598E69" w14:textId="26E46E5A" w:rsidR="00C4494F" w:rsidRPr="00621155" w:rsidRDefault="00360B88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vienkartin</w:t>
      </w:r>
      <w:r w:rsidR="006D0145">
        <w:rPr>
          <w:rFonts w:ascii="Cambria" w:hAnsi="Cambria" w:cs="Times New Roman"/>
          <w:sz w:val="24"/>
          <w:szCs w:val="24"/>
        </w:rPr>
        <w:t>iai</w:t>
      </w:r>
      <w:r w:rsidRPr="00621155">
        <w:rPr>
          <w:rFonts w:ascii="Cambria" w:hAnsi="Cambria" w:cs="Times New Roman"/>
          <w:sz w:val="24"/>
          <w:szCs w:val="24"/>
        </w:rPr>
        <w:t xml:space="preserve"> (pažymėta simboliu);</w:t>
      </w:r>
    </w:p>
    <w:p w14:paraId="5FFFC0AC" w14:textId="5A54ABAB" w:rsidR="00C4494F" w:rsidRPr="00621155" w:rsidRDefault="009E248C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m</w:t>
      </w:r>
      <w:r w:rsidR="00360B88" w:rsidRPr="00621155">
        <w:rPr>
          <w:rFonts w:ascii="Cambria" w:hAnsi="Cambria" w:cs="Times New Roman"/>
          <w:sz w:val="24"/>
          <w:szCs w:val="24"/>
        </w:rPr>
        <w:t>inkštu galiuku;</w:t>
      </w:r>
    </w:p>
    <w:p w14:paraId="20928AE7" w14:textId="22C6EEBF" w:rsidR="00C4494F" w:rsidRPr="00621155" w:rsidRDefault="009E248C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p</w:t>
      </w:r>
      <w:r w:rsidR="00360B88" w:rsidRPr="00621155">
        <w:rPr>
          <w:rFonts w:ascii="Cambria" w:hAnsi="Cambria" w:cs="Times New Roman"/>
          <w:sz w:val="24"/>
          <w:szCs w:val="24"/>
        </w:rPr>
        <w:t>ritaikytas aktyviai ir pasyviai aspiracijai;</w:t>
      </w:r>
    </w:p>
    <w:p w14:paraId="6E581364" w14:textId="77777777" w:rsidR="00C4494F" w:rsidRPr="00621155" w:rsidRDefault="00360B88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turintis chirurgo kontroliuojamą sistemą, skirtą greitai aspiracijos ir atgalinės tėkmės kontrolei;</w:t>
      </w:r>
    </w:p>
    <w:p w14:paraId="7080AC1D" w14:textId="2872ABE6" w:rsidR="00C4494F" w:rsidRPr="00621155" w:rsidRDefault="00C4494F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į</w:t>
      </w:r>
      <w:r w:rsidR="00360B88" w:rsidRPr="00621155">
        <w:rPr>
          <w:rFonts w:ascii="Cambria" w:hAnsi="Cambria" w:cs="Times New Roman"/>
          <w:sz w:val="24"/>
          <w:szCs w:val="24"/>
        </w:rPr>
        <w:t xml:space="preserve">pakuota po 1 vnt.; </w:t>
      </w:r>
    </w:p>
    <w:p w14:paraId="0813C63A" w14:textId="77777777" w:rsidR="00C4494F" w:rsidRPr="00621155" w:rsidRDefault="00360B88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7F816A40" w14:textId="77777777" w:rsidR="00621155" w:rsidRDefault="00360B88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ant pakuotės pažymėtas produkto pagaminimo ir galiojimo laikas.</w:t>
      </w:r>
    </w:p>
    <w:p w14:paraId="15DB49E9" w14:textId="67CB5B7B" w:rsidR="00C4494F" w:rsidRPr="00621155" w:rsidRDefault="00C4494F" w:rsidP="006D0145">
      <w:pPr>
        <w:pStyle w:val="ListParagraph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i/>
          <w:iCs/>
          <w:sz w:val="24"/>
          <w:szCs w:val="24"/>
        </w:rPr>
        <w:t>Orientacinis poreikis: 64 vnt.</w:t>
      </w:r>
    </w:p>
    <w:p w14:paraId="0588C6CC" w14:textId="6B3F33E2" w:rsidR="00AD63B5" w:rsidRPr="00621155" w:rsidRDefault="00AD63B5">
      <w:pPr>
        <w:rPr>
          <w:rFonts w:ascii="Cambria" w:hAnsi="Cambria"/>
          <w:color w:val="FF0000"/>
          <w:sz w:val="24"/>
          <w:szCs w:val="24"/>
        </w:rPr>
      </w:pPr>
    </w:p>
    <w:p w14:paraId="1F0C576E" w14:textId="158BAF89" w:rsidR="00AD63B5" w:rsidRDefault="00AD63B5" w:rsidP="006D0145">
      <w:pPr>
        <w:pStyle w:val="ListParagraph"/>
        <w:numPr>
          <w:ilvl w:val="1"/>
          <w:numId w:val="13"/>
        </w:numPr>
        <w:spacing w:after="0" w:line="240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</w:pPr>
      <w:r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Vienkartinė pakuotė silikono suleidimui ir pašalinimui, skirta dirbti su firmos ,,</w:t>
      </w:r>
      <w:proofErr w:type="spellStart"/>
      <w:r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Alcon</w:t>
      </w:r>
      <w:proofErr w:type="spellEnd"/>
      <w:r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" aparatu ,,</w:t>
      </w:r>
      <w:proofErr w:type="spellStart"/>
      <w:r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Constelation</w:t>
      </w:r>
      <w:proofErr w:type="spellEnd"/>
      <w:r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"</w:t>
      </w:r>
      <w:r w:rsidR="000F4178" w:rsidRPr="00CA7F20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lt-LT"/>
        </w:rPr>
        <w:t>:</w:t>
      </w:r>
    </w:p>
    <w:p w14:paraId="1DABEC65" w14:textId="15FEEF83" w:rsid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621155">
        <w:rPr>
          <w:rFonts w:ascii="Cambria" w:hAnsi="Cambria" w:cs="Times New Roman"/>
          <w:sz w:val="24"/>
          <w:szCs w:val="24"/>
        </w:rPr>
        <w:t>vienkartin</w:t>
      </w:r>
      <w:r>
        <w:rPr>
          <w:rFonts w:ascii="Cambria" w:hAnsi="Cambria" w:cs="Times New Roman"/>
          <w:sz w:val="24"/>
          <w:szCs w:val="24"/>
        </w:rPr>
        <w:t>iai</w:t>
      </w:r>
      <w:r w:rsidRPr="00621155">
        <w:rPr>
          <w:rFonts w:ascii="Cambria" w:hAnsi="Cambria" w:cs="Times New Roman"/>
          <w:sz w:val="24"/>
          <w:szCs w:val="24"/>
        </w:rPr>
        <w:t xml:space="preserve"> (pažymėta simboliu);</w:t>
      </w:r>
    </w:p>
    <w:p w14:paraId="3259EE20" w14:textId="31C95AE2" w:rsidR="006D0145" w:rsidRP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s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teril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ūs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(simbolis ant pakuotės);</w:t>
      </w:r>
    </w:p>
    <w:p w14:paraId="0CFFC13C" w14:textId="669B8575" w:rsidR="006D0145" w:rsidRP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p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ritaikyta 20G, 23G ir 25G kaniulėms;</w:t>
      </w:r>
    </w:p>
    <w:p w14:paraId="4A7DE23B" w14:textId="16A829DD" w:rsidR="006D0145" w:rsidRP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t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urintis </w:t>
      </w:r>
      <w:proofErr w:type="spellStart"/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radiodažnuminę</w:t>
      </w:r>
      <w:proofErr w:type="spellEnd"/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identifikavimo jungtį;</w:t>
      </w:r>
    </w:p>
    <w:p w14:paraId="6F039C50" w14:textId="518F0C94" w:rsidR="006D0145" w:rsidRP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s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u numatyta pakuotės atidarymo vieta;</w:t>
      </w:r>
    </w:p>
    <w:p w14:paraId="5627175E" w14:textId="41D7D135" w:rsidR="00676A70" w:rsidRPr="006D0145" w:rsidRDefault="006D0145" w:rsidP="006D0145">
      <w:pPr>
        <w:pStyle w:val="ListParagraph"/>
        <w:numPr>
          <w:ilvl w:val="0"/>
          <w:numId w:val="5"/>
        </w:numPr>
        <w:ind w:left="426" w:hanging="426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a</w:t>
      </w:r>
      <w:r w:rsidR="00676A70" w:rsidRPr="006D0145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nt pakuotės pažymėtas produkto pagaminimo ir galiojimo laikas.</w:t>
      </w:r>
    </w:p>
    <w:p w14:paraId="496393BC" w14:textId="1022D576" w:rsidR="00676A70" w:rsidRPr="00621155" w:rsidRDefault="00676A70" w:rsidP="006D0145">
      <w:pPr>
        <w:spacing w:after="0"/>
        <w:ind w:left="142"/>
        <w:rPr>
          <w:rFonts w:ascii="Cambria" w:hAnsi="Cambria" w:cs="Times New Roman"/>
          <w:i/>
          <w:iCs/>
          <w:sz w:val="24"/>
          <w:szCs w:val="24"/>
        </w:rPr>
      </w:pPr>
      <w:r w:rsidRPr="00621155">
        <w:rPr>
          <w:rFonts w:ascii="Cambria" w:hAnsi="Cambria" w:cs="Times New Roman"/>
          <w:i/>
          <w:iCs/>
          <w:sz w:val="24"/>
          <w:szCs w:val="24"/>
        </w:rPr>
        <w:t>Orientacinis poreikis: 300 vnt.</w:t>
      </w:r>
    </w:p>
    <w:p w14:paraId="1E860D8C" w14:textId="77777777" w:rsidR="00676A70" w:rsidRPr="00621155" w:rsidRDefault="00676A70" w:rsidP="00676A70">
      <w:pPr>
        <w:pStyle w:val="ListParagraph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</w:p>
    <w:p w14:paraId="1EAB608E" w14:textId="77777777" w:rsidR="00295570" w:rsidRPr="00621155" w:rsidRDefault="00295570">
      <w:pPr>
        <w:rPr>
          <w:rFonts w:ascii="Cambria" w:hAnsi="Cambria"/>
          <w:color w:val="FF0000"/>
          <w:sz w:val="24"/>
          <w:szCs w:val="24"/>
        </w:rPr>
      </w:pPr>
    </w:p>
    <w:p w14:paraId="34CA01ED" w14:textId="3E033D96" w:rsidR="00382B10" w:rsidRPr="00CA7F20" w:rsidRDefault="00382B10" w:rsidP="00CA7F20">
      <w:pPr>
        <w:rPr>
          <w:rFonts w:ascii="Cambria" w:hAnsi="Cambria"/>
          <w:color w:val="FF0000"/>
          <w:sz w:val="24"/>
          <w:szCs w:val="24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2272"/>
        <w:gridCol w:w="4533"/>
        <w:gridCol w:w="1835"/>
      </w:tblGrid>
      <w:tr w:rsidR="00295570" w:rsidRPr="00621155" w14:paraId="3F109263" w14:textId="77777777" w:rsidTr="00F55869">
        <w:tc>
          <w:tcPr>
            <w:tcW w:w="513" w:type="pct"/>
            <w:tcBorders>
              <w:bottom w:val="single" w:sz="4" w:space="0" w:color="auto"/>
            </w:tcBorders>
          </w:tcPr>
          <w:p w14:paraId="5CA20833" w14:textId="77777777" w:rsidR="00295570" w:rsidRPr="00621155" w:rsidRDefault="00295570" w:rsidP="00F55869">
            <w:pPr>
              <w:pStyle w:val="TableContents"/>
              <w:ind w:left="720"/>
              <w:jc w:val="both"/>
              <w:rPr>
                <w:rFonts w:ascii="Cambria" w:hAnsi="Cambria" w:cs="Times New Roman"/>
                <w:b/>
                <w:lang w:val="lt-LT"/>
              </w:rPr>
            </w:pPr>
          </w:p>
        </w:tc>
        <w:tc>
          <w:tcPr>
            <w:tcW w:w="1180" w:type="pct"/>
            <w:tcBorders>
              <w:bottom w:val="single" w:sz="4" w:space="0" w:color="auto"/>
            </w:tcBorders>
          </w:tcPr>
          <w:p w14:paraId="4F217AAC" w14:textId="77777777" w:rsidR="00295570" w:rsidRPr="00621155" w:rsidRDefault="00295570" w:rsidP="00F55869">
            <w:pPr>
              <w:pStyle w:val="TableContents"/>
              <w:jc w:val="both"/>
              <w:rPr>
                <w:rFonts w:ascii="Cambria" w:hAnsi="Cambria" w:cs="Times New Roman"/>
                <w:b/>
                <w:lang w:val="lt-LT"/>
              </w:rPr>
            </w:pPr>
            <w:r w:rsidRPr="00621155">
              <w:rPr>
                <w:rFonts w:ascii="Cambria" w:hAnsi="Cambria" w:cs="Times New Roman"/>
                <w:b/>
                <w:lang w:val="lt-LT"/>
              </w:rPr>
              <w:t>Priemonė</w:t>
            </w:r>
          </w:p>
        </w:tc>
        <w:tc>
          <w:tcPr>
            <w:tcW w:w="2354" w:type="pct"/>
          </w:tcPr>
          <w:p w14:paraId="526BF2C6" w14:textId="77777777" w:rsidR="00295570" w:rsidRPr="00621155" w:rsidRDefault="00295570" w:rsidP="00F55869">
            <w:pPr>
              <w:pStyle w:val="TableContents"/>
              <w:snapToGrid w:val="0"/>
              <w:jc w:val="both"/>
              <w:rPr>
                <w:rFonts w:ascii="Cambria" w:hAnsi="Cambria" w:cs="Times New Roman"/>
                <w:b/>
                <w:lang w:val="lt-LT"/>
              </w:rPr>
            </w:pPr>
            <w:r w:rsidRPr="00621155">
              <w:rPr>
                <w:rFonts w:ascii="Cambria" w:hAnsi="Cambria" w:cs="Times New Roman"/>
                <w:b/>
                <w:lang w:val="lt-LT"/>
              </w:rPr>
              <w:t>Apibūdinimas</w:t>
            </w:r>
          </w:p>
        </w:tc>
        <w:tc>
          <w:tcPr>
            <w:tcW w:w="953" w:type="pct"/>
          </w:tcPr>
          <w:p w14:paraId="124D6B0D" w14:textId="77777777" w:rsidR="00295570" w:rsidRPr="00621155" w:rsidRDefault="00295570" w:rsidP="00F55869">
            <w:pPr>
              <w:pStyle w:val="TableContents"/>
              <w:jc w:val="both"/>
              <w:rPr>
                <w:rFonts w:ascii="Cambria" w:hAnsi="Cambria" w:cs="Times New Roman"/>
                <w:b/>
                <w:lang w:val="lt-LT"/>
              </w:rPr>
            </w:pPr>
            <w:r w:rsidRPr="00621155">
              <w:rPr>
                <w:rFonts w:ascii="Cambria" w:hAnsi="Cambria" w:cs="Times New Roman"/>
                <w:b/>
                <w:lang w:val="lt-LT"/>
              </w:rPr>
              <w:t>Kiekis</w:t>
            </w:r>
          </w:p>
        </w:tc>
      </w:tr>
      <w:tr w:rsidR="00295570" w:rsidRPr="00621155" w14:paraId="46F3373E" w14:textId="77777777" w:rsidTr="00F55869"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B06F" w14:textId="1B86E206" w:rsidR="00295570" w:rsidRPr="00621155" w:rsidRDefault="006D0145" w:rsidP="00F55869">
            <w:pPr>
              <w:snapToGrid w:val="0"/>
              <w:ind w:left="164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>
              <w:rPr>
                <w:rFonts w:ascii="Cambria" w:hAnsi="Cambria"/>
                <w:sz w:val="24"/>
                <w:szCs w:val="24"/>
                <w:lang w:val="lt-LT"/>
              </w:rPr>
              <w:t>3.1.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5AD" w14:textId="1E2D10E4" w:rsidR="00295570" w:rsidRPr="00621155" w:rsidRDefault="00295570" w:rsidP="00F55869">
            <w:pPr>
              <w:snapToGrid w:val="0"/>
              <w:ind w:firstLine="14"/>
              <w:jc w:val="both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 w:cs="Times New Roman"/>
                <w:sz w:val="24"/>
                <w:szCs w:val="24"/>
                <w:lang w:val="lt-LT"/>
              </w:rPr>
              <w:t>Vienkart</w:t>
            </w:r>
            <w:r w:rsidR="00621155">
              <w:rPr>
                <w:rFonts w:ascii="Cambria" w:hAnsi="Cambria" w:cs="Times New Roman"/>
                <w:sz w:val="24"/>
                <w:szCs w:val="24"/>
                <w:lang w:val="lt-LT"/>
              </w:rPr>
              <w:t>i</w:t>
            </w:r>
            <w:r w:rsidRPr="00621155">
              <w:rPr>
                <w:rFonts w:ascii="Cambria" w:hAnsi="Cambria" w:cs="Times New Roman"/>
                <w:sz w:val="24"/>
                <w:szCs w:val="24"/>
                <w:lang w:val="lt-LT"/>
              </w:rPr>
              <w:t xml:space="preserve">nis adatų </w:t>
            </w:r>
            <w:proofErr w:type="spellStart"/>
            <w:r w:rsidRPr="00621155">
              <w:rPr>
                <w:rFonts w:ascii="Cambria" w:hAnsi="Cambria" w:cs="Times New Roman"/>
                <w:sz w:val="24"/>
                <w:szCs w:val="24"/>
                <w:lang w:val="lt-LT"/>
              </w:rPr>
              <w:t>nukreipėjas</w:t>
            </w:r>
            <w:proofErr w:type="spellEnd"/>
          </w:p>
          <w:p w14:paraId="6B0FD15B" w14:textId="77777777" w:rsidR="00295570" w:rsidRPr="00621155" w:rsidRDefault="00295570" w:rsidP="00F55869">
            <w:pPr>
              <w:jc w:val="both"/>
              <w:rPr>
                <w:rFonts w:ascii="Cambria" w:hAnsi="Cambria" w:cs="Times New Roman"/>
                <w:sz w:val="24"/>
                <w:szCs w:val="24"/>
                <w:lang w:val="lt-LT"/>
              </w:rPr>
            </w:pPr>
          </w:p>
        </w:tc>
        <w:tc>
          <w:tcPr>
            <w:tcW w:w="2354" w:type="pct"/>
            <w:tcBorders>
              <w:left w:val="single" w:sz="4" w:space="0" w:color="auto"/>
            </w:tcBorders>
          </w:tcPr>
          <w:p w14:paraId="58DF8326" w14:textId="77777777" w:rsidR="00295570" w:rsidRPr="00621155" w:rsidRDefault="00295570" w:rsidP="00295570">
            <w:pPr>
              <w:pStyle w:val="TableContents"/>
              <w:numPr>
                <w:ilvl w:val="0"/>
                <w:numId w:val="6"/>
              </w:numPr>
              <w:jc w:val="both"/>
              <w:rPr>
                <w:rFonts w:ascii="Cambria" w:hAnsi="Cambria" w:cs="Times New Roman"/>
                <w:lang w:val="lt-LT"/>
              </w:rPr>
            </w:pPr>
            <w:r w:rsidRPr="00621155">
              <w:rPr>
                <w:rFonts w:ascii="Cambria" w:hAnsi="Cambria" w:cs="Times New Roman"/>
                <w:lang w:val="lt-LT"/>
              </w:rPr>
              <w:t xml:space="preserve">Tinkamas naudoti komplekte su ligoninės turimo Philips ultragarso aparato </w:t>
            </w:r>
            <w:proofErr w:type="spellStart"/>
            <w:r w:rsidRPr="00621155">
              <w:rPr>
                <w:rFonts w:ascii="Cambria" w:hAnsi="Cambria" w:cs="Times New Roman"/>
                <w:lang w:val="lt-LT"/>
              </w:rPr>
              <w:t>ertminiu</w:t>
            </w:r>
            <w:proofErr w:type="spellEnd"/>
            <w:r w:rsidRPr="00621155">
              <w:rPr>
                <w:rFonts w:ascii="Cambria" w:hAnsi="Cambria" w:cs="Times New Roman"/>
                <w:lang w:val="lt-LT"/>
              </w:rPr>
              <w:t xml:space="preserve"> davikliu C9-4v.</w:t>
            </w:r>
          </w:p>
          <w:p w14:paraId="11B722A6" w14:textId="77777777" w:rsidR="00295570" w:rsidRPr="00621155" w:rsidRDefault="00295570" w:rsidP="00295570">
            <w:pPr>
              <w:pStyle w:val="TableContents"/>
              <w:numPr>
                <w:ilvl w:val="0"/>
                <w:numId w:val="6"/>
              </w:numPr>
              <w:jc w:val="both"/>
              <w:rPr>
                <w:rFonts w:ascii="Cambria" w:hAnsi="Cambria" w:cs="Times New Roman"/>
                <w:lang w:val="lt-LT"/>
              </w:rPr>
            </w:pPr>
            <w:r w:rsidRPr="00621155">
              <w:rPr>
                <w:rFonts w:ascii="Cambria" w:hAnsi="Cambria" w:cs="Times New Roman"/>
                <w:lang w:val="lt-LT"/>
              </w:rPr>
              <w:t>Pritaikytas  naudoti su 16-18G adata. Rekomenduojamas adatos ilgis yra 14 cm.</w:t>
            </w:r>
          </w:p>
          <w:p w14:paraId="39B8E59D" w14:textId="77777777" w:rsidR="00295570" w:rsidRPr="00621155" w:rsidRDefault="00295570" w:rsidP="00295570">
            <w:pPr>
              <w:pStyle w:val="TableContents"/>
              <w:numPr>
                <w:ilvl w:val="0"/>
                <w:numId w:val="6"/>
              </w:numPr>
              <w:jc w:val="both"/>
              <w:rPr>
                <w:rFonts w:ascii="Cambria" w:hAnsi="Cambria" w:cs="Times New Roman"/>
                <w:lang w:val="lt-LT"/>
              </w:rPr>
            </w:pPr>
            <w:r w:rsidRPr="00621155">
              <w:rPr>
                <w:rFonts w:ascii="Cambria" w:hAnsi="Cambria" w:cs="Times New Roman"/>
                <w:lang w:val="lt-LT"/>
              </w:rPr>
              <w:t>Adatos kanalo kampas - 0 laipsnių.</w:t>
            </w:r>
          </w:p>
          <w:p w14:paraId="054D916E" w14:textId="77777777" w:rsidR="00295570" w:rsidRPr="00621155" w:rsidRDefault="00295570" w:rsidP="00295570">
            <w:pPr>
              <w:pStyle w:val="TableContents"/>
              <w:numPr>
                <w:ilvl w:val="0"/>
                <w:numId w:val="6"/>
              </w:numPr>
              <w:jc w:val="both"/>
              <w:rPr>
                <w:rFonts w:ascii="Cambria" w:hAnsi="Cambria" w:cs="Times New Roman"/>
                <w:lang w:val="lt-LT"/>
              </w:rPr>
            </w:pPr>
            <w:r w:rsidRPr="00621155">
              <w:rPr>
                <w:rFonts w:ascii="Cambria" w:hAnsi="Cambria" w:cs="Times New Roman"/>
                <w:lang w:val="lt-LT"/>
              </w:rPr>
              <w:t xml:space="preserve">Sterilus (simbolis ant pakuotės), komplektuojamas su dviem 2 x 20cm ir 3,5 x 20cm lateksiniais ar lygiaverčiais </w:t>
            </w:r>
            <w:r w:rsidRPr="00621155">
              <w:rPr>
                <w:rFonts w:ascii="Cambria" w:hAnsi="Cambria" w:cs="Times New Roman"/>
                <w:lang w:val="lt-LT"/>
              </w:rPr>
              <w:lastRenderedPageBreak/>
              <w:t>užvalkalais.</w:t>
            </w:r>
          </w:p>
          <w:p w14:paraId="0BD0D0D4" w14:textId="77777777" w:rsidR="00295570" w:rsidRPr="00621155" w:rsidRDefault="00295570" w:rsidP="00295570">
            <w:pPr>
              <w:pStyle w:val="TableContents"/>
              <w:numPr>
                <w:ilvl w:val="0"/>
                <w:numId w:val="6"/>
              </w:numPr>
              <w:jc w:val="both"/>
              <w:rPr>
                <w:rFonts w:ascii="Cambria" w:hAnsi="Cambria" w:cs="Times New Roman"/>
                <w:lang w:val="lt-LT"/>
              </w:rPr>
            </w:pPr>
            <w:r w:rsidRPr="00621155">
              <w:rPr>
                <w:rFonts w:ascii="Cambria" w:hAnsi="Cambria" w:cs="Times New Roman"/>
                <w:lang w:val="lt-LT"/>
              </w:rPr>
              <w:t>Turi CE ženklinimą;</w:t>
            </w:r>
          </w:p>
          <w:p w14:paraId="64E7FA67" w14:textId="77777777" w:rsidR="00295570" w:rsidRPr="00621155" w:rsidRDefault="00295570" w:rsidP="00295570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after="0"/>
              <w:jc w:val="both"/>
              <w:rPr>
                <w:rFonts w:ascii="Cambria" w:hAnsi="Cambria"/>
                <w:lang w:val="lt-LT"/>
              </w:rPr>
            </w:pPr>
            <w:r w:rsidRPr="00621155">
              <w:rPr>
                <w:rFonts w:ascii="Cambria" w:hAnsi="Cambria"/>
                <w:shd w:val="clear" w:color="auto" w:fill="FFFFFF"/>
                <w:lang w:val="lt-LT"/>
              </w:rPr>
              <w:t>Ant pakuotės pažymėta produkto pagaminimo data ir galiojimo laikas;</w:t>
            </w:r>
          </w:p>
          <w:p w14:paraId="327E33C2" w14:textId="77777777" w:rsidR="00295570" w:rsidRPr="00621155" w:rsidRDefault="00295570" w:rsidP="00295570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after="0"/>
              <w:jc w:val="both"/>
              <w:rPr>
                <w:rFonts w:ascii="Cambria" w:hAnsi="Cambria"/>
                <w:lang w:val="lt-LT"/>
              </w:rPr>
            </w:pPr>
            <w:r w:rsidRPr="00621155">
              <w:rPr>
                <w:rFonts w:ascii="Cambria" w:hAnsi="Cambria"/>
                <w:lang w:val="lt-LT"/>
              </w:rPr>
              <w:t>Turi būti nurodyta arba pažymėta produkto pakuotės atidarymo vieta.</w:t>
            </w:r>
          </w:p>
        </w:tc>
        <w:tc>
          <w:tcPr>
            <w:tcW w:w="953" w:type="pct"/>
            <w:vMerge w:val="restart"/>
            <w:vAlign w:val="center"/>
          </w:tcPr>
          <w:p w14:paraId="2E947A5C" w14:textId="77777777" w:rsidR="00295570" w:rsidRPr="00621155" w:rsidRDefault="00295570" w:rsidP="00295570">
            <w:pPr>
              <w:pStyle w:val="ListParagraph"/>
              <w:numPr>
                <w:ilvl w:val="2"/>
                <w:numId w:val="8"/>
              </w:numPr>
              <w:suppressAutoHyphens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lastRenderedPageBreak/>
              <w:t>t.</w:t>
            </w:r>
          </w:p>
          <w:p w14:paraId="1126EFF2" w14:textId="0DF788D6" w:rsidR="00295570" w:rsidRPr="00621155" w:rsidRDefault="00295570" w:rsidP="00F55869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 w:cs="Times New Roman"/>
                <w:sz w:val="24"/>
                <w:szCs w:val="24"/>
                <w:lang w:val="lt-LT"/>
              </w:rPr>
              <w:t>600 vnt.</w:t>
            </w:r>
          </w:p>
          <w:p w14:paraId="1DCFC632" w14:textId="77777777" w:rsidR="00295570" w:rsidRPr="00621155" w:rsidRDefault="00295570" w:rsidP="00F55869">
            <w:pPr>
              <w:jc w:val="both"/>
              <w:rPr>
                <w:rFonts w:ascii="Cambria" w:hAnsi="Cambria" w:cs="Times New Roman"/>
                <w:sz w:val="24"/>
                <w:szCs w:val="24"/>
                <w:lang w:val="lt-LT"/>
              </w:rPr>
            </w:pPr>
          </w:p>
        </w:tc>
      </w:tr>
      <w:tr w:rsidR="00295570" w:rsidRPr="00621155" w14:paraId="7A02DD6C" w14:textId="77777777" w:rsidTr="00F55869"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1F82" w14:textId="7A418A33" w:rsidR="00295570" w:rsidRPr="00621155" w:rsidRDefault="006D0145" w:rsidP="00F55869">
            <w:pPr>
              <w:ind w:left="164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>
              <w:rPr>
                <w:rFonts w:ascii="Cambria" w:hAnsi="Cambria"/>
                <w:sz w:val="24"/>
                <w:szCs w:val="24"/>
                <w:lang w:val="lt-LT"/>
              </w:rPr>
              <w:t>3.2.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C434" w14:textId="77777777" w:rsidR="00295570" w:rsidRPr="00621155" w:rsidRDefault="00295570" w:rsidP="00F55869">
            <w:pPr>
              <w:jc w:val="both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 w:cs="Times New Roman"/>
                <w:sz w:val="24"/>
                <w:szCs w:val="24"/>
                <w:lang w:val="lt-LT"/>
              </w:rPr>
              <w:t>Sterilus ultragarsinis gelis</w:t>
            </w:r>
          </w:p>
          <w:p w14:paraId="7CB7A9AC" w14:textId="77777777" w:rsidR="00295570" w:rsidRPr="00621155" w:rsidRDefault="00295570" w:rsidP="00F55869">
            <w:pPr>
              <w:jc w:val="both"/>
              <w:rPr>
                <w:rFonts w:ascii="Cambria" w:hAnsi="Cambria" w:cs="Times New Roman"/>
                <w:sz w:val="24"/>
                <w:szCs w:val="24"/>
                <w:lang w:val="lt-LT"/>
              </w:rPr>
            </w:pPr>
          </w:p>
        </w:tc>
        <w:tc>
          <w:tcPr>
            <w:tcW w:w="2354" w:type="pct"/>
            <w:tcBorders>
              <w:left w:val="single" w:sz="4" w:space="0" w:color="auto"/>
            </w:tcBorders>
          </w:tcPr>
          <w:p w14:paraId="2CF520D3" w14:textId="77777777" w:rsidR="00295570" w:rsidRPr="00621155" w:rsidRDefault="00295570" w:rsidP="00295570">
            <w:pPr>
              <w:pStyle w:val="ListParagraph"/>
              <w:numPr>
                <w:ilvl w:val="0"/>
                <w:numId w:val="7"/>
              </w:numPr>
              <w:ind w:left="312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 xml:space="preserve">Tirpus vandenyje, klampus, skaidrus ir </w:t>
            </w:r>
            <w:proofErr w:type="spellStart"/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>hipoalerginis</w:t>
            </w:r>
            <w:proofErr w:type="spellEnd"/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>.</w:t>
            </w:r>
          </w:p>
          <w:p w14:paraId="52F90383" w14:textId="77777777" w:rsidR="00295570" w:rsidRPr="00621155" w:rsidRDefault="00295570" w:rsidP="00295570">
            <w:pPr>
              <w:pStyle w:val="ListParagraph"/>
              <w:numPr>
                <w:ilvl w:val="0"/>
                <w:numId w:val="7"/>
              </w:numPr>
              <w:ind w:left="312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 xml:space="preserve">Skirtas naudojimui su diagnostiniais ir terapiniais ultragarsiniais įrenginiais. </w:t>
            </w:r>
          </w:p>
          <w:p w14:paraId="36088FA8" w14:textId="77777777" w:rsidR="00295570" w:rsidRPr="00621155" w:rsidRDefault="00295570" w:rsidP="00295570">
            <w:pPr>
              <w:pStyle w:val="ListParagraph"/>
              <w:numPr>
                <w:ilvl w:val="0"/>
                <w:numId w:val="7"/>
              </w:numPr>
              <w:ind w:left="312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>Nedažo ir nepažeidžia odos, drabužių ar daviklių.</w:t>
            </w:r>
          </w:p>
          <w:p w14:paraId="017BFC6C" w14:textId="77777777" w:rsidR="00295570" w:rsidRPr="00621155" w:rsidRDefault="00295570" w:rsidP="00295570">
            <w:pPr>
              <w:pStyle w:val="ListParagraph"/>
              <w:numPr>
                <w:ilvl w:val="0"/>
                <w:numId w:val="7"/>
              </w:numPr>
              <w:ind w:left="312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>Supakuotas steriliai atskiruose maišeliuose po 20ml gelio.</w:t>
            </w:r>
          </w:p>
          <w:p w14:paraId="0C8F6D4A" w14:textId="77777777" w:rsidR="00295570" w:rsidRPr="00621155" w:rsidRDefault="00295570" w:rsidP="00295570">
            <w:pPr>
              <w:pStyle w:val="ListParagraph"/>
              <w:numPr>
                <w:ilvl w:val="0"/>
                <w:numId w:val="7"/>
              </w:numPr>
              <w:ind w:left="312"/>
              <w:jc w:val="both"/>
              <w:rPr>
                <w:rFonts w:ascii="Cambria" w:hAnsi="Cambria"/>
                <w:sz w:val="24"/>
                <w:szCs w:val="24"/>
                <w:lang w:val="lt-LT"/>
              </w:rPr>
            </w:pPr>
            <w:r w:rsidRPr="00621155">
              <w:rPr>
                <w:rFonts w:ascii="Cambria" w:hAnsi="Cambria"/>
                <w:sz w:val="24"/>
                <w:szCs w:val="24"/>
                <w:lang w:val="lt-LT"/>
              </w:rPr>
              <w:t>Turi CE ženklinimą.</w:t>
            </w:r>
          </w:p>
          <w:p w14:paraId="7560703F" w14:textId="77777777" w:rsidR="00295570" w:rsidRPr="00621155" w:rsidRDefault="00295570" w:rsidP="00295570">
            <w:pPr>
              <w:pStyle w:val="xmsonormal"/>
              <w:numPr>
                <w:ilvl w:val="0"/>
                <w:numId w:val="7"/>
              </w:numPr>
              <w:shd w:val="clear" w:color="auto" w:fill="FFFFFF"/>
              <w:spacing w:before="0" w:after="0"/>
              <w:ind w:left="312"/>
              <w:jc w:val="both"/>
              <w:rPr>
                <w:rFonts w:ascii="Cambria" w:hAnsi="Cambria"/>
                <w:lang w:val="lt-LT"/>
              </w:rPr>
            </w:pPr>
            <w:r w:rsidRPr="00621155">
              <w:rPr>
                <w:rFonts w:ascii="Cambria" w:hAnsi="Cambria"/>
                <w:shd w:val="clear" w:color="auto" w:fill="FFFFFF"/>
                <w:lang w:val="lt-LT"/>
              </w:rPr>
              <w:t>Ant pakuotės pažymėta produkto pagaminimo data ir galiojimo laikas;</w:t>
            </w:r>
          </w:p>
          <w:p w14:paraId="0FBF075B" w14:textId="77777777" w:rsidR="00295570" w:rsidRPr="00621155" w:rsidRDefault="00295570" w:rsidP="00295570">
            <w:pPr>
              <w:pStyle w:val="xmsonormal"/>
              <w:numPr>
                <w:ilvl w:val="0"/>
                <w:numId w:val="7"/>
              </w:numPr>
              <w:shd w:val="clear" w:color="auto" w:fill="FFFFFF"/>
              <w:spacing w:before="0" w:after="0"/>
              <w:ind w:left="312"/>
              <w:jc w:val="both"/>
              <w:rPr>
                <w:rFonts w:ascii="Cambria" w:hAnsi="Cambria"/>
                <w:lang w:val="lt-LT"/>
              </w:rPr>
            </w:pPr>
            <w:r w:rsidRPr="00621155">
              <w:rPr>
                <w:rFonts w:ascii="Cambria" w:hAnsi="Cambria"/>
                <w:lang w:val="lt-LT"/>
              </w:rPr>
              <w:t>Turi būti nurodyta arba pažymėta produkto pakuotės atidarymo vieta.</w:t>
            </w:r>
          </w:p>
        </w:tc>
        <w:tc>
          <w:tcPr>
            <w:tcW w:w="953" w:type="pct"/>
            <w:vMerge/>
            <w:vAlign w:val="center"/>
          </w:tcPr>
          <w:p w14:paraId="2E89DD7D" w14:textId="77777777" w:rsidR="00295570" w:rsidRPr="00621155" w:rsidRDefault="00295570" w:rsidP="00F55869">
            <w:pPr>
              <w:jc w:val="both"/>
              <w:rPr>
                <w:rFonts w:ascii="Cambria" w:hAnsi="Cambria" w:cs="Times New Roman"/>
                <w:i/>
                <w:sz w:val="24"/>
                <w:szCs w:val="24"/>
                <w:lang w:val="lt-LT"/>
              </w:rPr>
            </w:pPr>
          </w:p>
        </w:tc>
      </w:tr>
    </w:tbl>
    <w:p w14:paraId="3EAC7A6E" w14:textId="79E19E22" w:rsidR="00382B10" w:rsidRPr="00621155" w:rsidRDefault="00382B10" w:rsidP="00382B10">
      <w:pPr>
        <w:rPr>
          <w:rFonts w:ascii="Cambria" w:hAnsi="Cambria"/>
          <w:color w:val="FF0000"/>
          <w:sz w:val="24"/>
          <w:szCs w:val="24"/>
        </w:rPr>
      </w:pPr>
    </w:p>
    <w:p w14:paraId="5F7C65D3" w14:textId="77777777" w:rsidR="00382B10" w:rsidRPr="00F03D3F" w:rsidRDefault="00382B10" w:rsidP="00382B10">
      <w:pPr>
        <w:rPr>
          <w:color w:val="FF0000"/>
        </w:rPr>
      </w:pPr>
    </w:p>
    <w:p w14:paraId="523EA25F" w14:textId="15A65D97" w:rsidR="00382B10" w:rsidRPr="00213C8D" w:rsidRDefault="00382B10" w:rsidP="00213C8D">
      <w:pPr>
        <w:pStyle w:val="ListParagraph"/>
        <w:numPr>
          <w:ilvl w:val="0"/>
          <w:numId w:val="16"/>
        </w:numPr>
        <w:rPr>
          <w:rFonts w:ascii="Cambria" w:hAnsi="Cambria"/>
          <w:b/>
          <w:color w:val="FF0000"/>
          <w:sz w:val="24"/>
          <w:szCs w:val="24"/>
          <w:u w:val="single"/>
        </w:rPr>
      </w:pPr>
      <w:r w:rsidRPr="00213C8D">
        <w:rPr>
          <w:rFonts w:ascii="Cambria" w:hAnsi="Cambria"/>
          <w:b/>
          <w:sz w:val="24"/>
          <w:szCs w:val="24"/>
          <w:u w:val="single"/>
        </w:rPr>
        <w:t xml:space="preserve">Akmenų </w:t>
      </w:r>
      <w:proofErr w:type="spellStart"/>
      <w:r w:rsidRPr="00213C8D">
        <w:rPr>
          <w:rFonts w:ascii="Cambria" w:hAnsi="Cambria"/>
          <w:b/>
          <w:sz w:val="24"/>
          <w:szCs w:val="24"/>
          <w:u w:val="single"/>
        </w:rPr>
        <w:t>ekscizijos</w:t>
      </w:r>
      <w:proofErr w:type="spellEnd"/>
      <w:r w:rsidRPr="00213C8D">
        <w:rPr>
          <w:rFonts w:ascii="Cambria" w:hAnsi="Cambria"/>
          <w:b/>
          <w:sz w:val="24"/>
          <w:szCs w:val="24"/>
          <w:u w:val="single"/>
        </w:rPr>
        <w:t xml:space="preserve"> procedūrai skirta styga-</w:t>
      </w:r>
      <w:proofErr w:type="spellStart"/>
      <w:r w:rsidRPr="00213C8D">
        <w:rPr>
          <w:rFonts w:ascii="Cambria" w:hAnsi="Cambria"/>
          <w:b/>
          <w:sz w:val="24"/>
          <w:szCs w:val="24"/>
          <w:u w:val="single"/>
        </w:rPr>
        <w:t>pravedėjas</w:t>
      </w:r>
      <w:proofErr w:type="spellEnd"/>
      <w:r w:rsidR="006F2A40" w:rsidRPr="00213C8D">
        <w:rPr>
          <w:rFonts w:ascii="Cambria" w:hAnsi="Cambria"/>
          <w:b/>
          <w:sz w:val="24"/>
          <w:szCs w:val="24"/>
          <w:u w:val="single"/>
        </w:rPr>
        <w:t>:</w:t>
      </w:r>
    </w:p>
    <w:p w14:paraId="30FEB54F" w14:textId="77777777" w:rsidR="00857A5A" w:rsidRPr="006F2A40" w:rsidRDefault="00857A5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 w:rsidRPr="006F2A40">
        <w:rPr>
          <w:rFonts w:ascii="Cambria" w:hAnsi="Cambria" w:cs="Times New Roman"/>
          <w:sz w:val="24"/>
          <w:szCs w:val="24"/>
        </w:rPr>
        <w:t>sterilios (simbolis ant pakuotės);</w:t>
      </w:r>
    </w:p>
    <w:p w14:paraId="68DEADA2" w14:textId="77777777" w:rsidR="00857A5A" w:rsidRPr="006F2A40" w:rsidRDefault="00857A5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 w:rsidRPr="006F2A40">
        <w:rPr>
          <w:rFonts w:ascii="Cambria" w:hAnsi="Cambria" w:cs="Times New Roman"/>
          <w:sz w:val="24"/>
          <w:szCs w:val="24"/>
        </w:rPr>
        <w:t>vienkartinės (pažymėta simboliu);</w:t>
      </w:r>
    </w:p>
    <w:p w14:paraId="13D58BFB" w14:textId="798C53D7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t</w:t>
      </w:r>
      <w:r w:rsidR="00857A5A" w:rsidRPr="006F2A40">
        <w:rPr>
          <w:rFonts w:ascii="Cambria" w:hAnsi="Cambria"/>
          <w:sz w:val="24"/>
          <w:szCs w:val="24"/>
          <w:lang w:eastAsia="lt-LT"/>
        </w:rPr>
        <w:t>uri lankstų vieną arba du darbinius galus ne mažiau kaip 3 cm.;</w:t>
      </w:r>
    </w:p>
    <w:p w14:paraId="648989D9" w14:textId="25027A31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p</w:t>
      </w:r>
      <w:r w:rsidR="00857A5A" w:rsidRPr="006F2A40">
        <w:rPr>
          <w:rFonts w:ascii="Cambria" w:hAnsi="Cambria"/>
          <w:sz w:val="24"/>
          <w:szCs w:val="24"/>
          <w:lang w:eastAsia="lt-LT"/>
        </w:rPr>
        <w:t xml:space="preserve">agaminta iš PTFE, </w:t>
      </w:r>
      <w:proofErr w:type="spellStart"/>
      <w:r w:rsidR="00857A5A" w:rsidRPr="006F2A40">
        <w:rPr>
          <w:rFonts w:ascii="Cambria" w:hAnsi="Cambria"/>
          <w:sz w:val="24"/>
          <w:szCs w:val="24"/>
          <w:lang w:eastAsia="lt-LT"/>
        </w:rPr>
        <w:t>nitinolio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ir nerūdijančio plieno ar lygiavertės medžiagos;</w:t>
      </w:r>
    </w:p>
    <w:p w14:paraId="6F631C85" w14:textId="566982EB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  <w:lang w:eastAsia="lt-LT"/>
        </w:rPr>
        <w:t>a</w:t>
      </w:r>
      <w:r w:rsidR="00857A5A" w:rsidRPr="006F2A40">
        <w:rPr>
          <w:rFonts w:ascii="Cambria" w:hAnsi="Cambria"/>
          <w:sz w:val="24"/>
          <w:szCs w:val="24"/>
          <w:lang w:eastAsia="lt-LT"/>
        </w:rPr>
        <w:t>traumatinė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>;</w:t>
      </w:r>
    </w:p>
    <w:p w14:paraId="288EA329" w14:textId="5A83210C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s</w:t>
      </w:r>
      <w:r w:rsidR="00857A5A" w:rsidRPr="006F2A40">
        <w:rPr>
          <w:rFonts w:ascii="Cambria" w:hAnsi="Cambria"/>
          <w:sz w:val="24"/>
          <w:szCs w:val="24"/>
          <w:lang w:eastAsia="lt-LT"/>
        </w:rPr>
        <w:t xml:space="preserve">lidi </w:t>
      </w:r>
      <w:proofErr w:type="spellStart"/>
      <w:r w:rsidR="00857A5A" w:rsidRPr="006F2A40">
        <w:rPr>
          <w:rFonts w:ascii="Cambria" w:hAnsi="Cambria"/>
          <w:sz w:val="24"/>
          <w:szCs w:val="24"/>
          <w:lang w:eastAsia="lt-LT"/>
        </w:rPr>
        <w:t>hidrofilinė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danga, su </w:t>
      </w:r>
      <w:proofErr w:type="spellStart"/>
      <w:r w:rsidR="00857A5A" w:rsidRPr="006F2A40">
        <w:rPr>
          <w:rFonts w:ascii="Cambria" w:hAnsi="Cambria"/>
          <w:sz w:val="24"/>
          <w:szCs w:val="24"/>
          <w:lang w:eastAsia="lt-LT"/>
        </w:rPr>
        <w:t>groveliais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ar lygiavertė;</w:t>
      </w:r>
    </w:p>
    <w:p w14:paraId="2A59C1DD" w14:textId="1B346F03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k</w:t>
      </w:r>
      <w:r w:rsidR="00857A5A" w:rsidRPr="006F2A40">
        <w:rPr>
          <w:rFonts w:ascii="Cambria" w:hAnsi="Cambria"/>
          <w:sz w:val="24"/>
          <w:szCs w:val="24"/>
          <w:lang w:eastAsia="lt-LT"/>
        </w:rPr>
        <w:t>elių spalvų per visa ilgį arba vienspalvė, priklausomai nuo tipo;</w:t>
      </w:r>
    </w:p>
    <w:p w14:paraId="15171BD7" w14:textId="487FE0C2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d</w:t>
      </w:r>
      <w:r w:rsidR="00857A5A" w:rsidRPr="006F2A40">
        <w:rPr>
          <w:rFonts w:ascii="Cambria" w:hAnsi="Cambria"/>
          <w:sz w:val="24"/>
          <w:szCs w:val="24"/>
          <w:lang w:eastAsia="lt-LT"/>
        </w:rPr>
        <w:t>ominuojanti mėlyna spalva geresnei vizualizacijai;</w:t>
      </w:r>
    </w:p>
    <w:p w14:paraId="147D409F" w14:textId="26A9D688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  <w:lang w:eastAsia="lt-LT"/>
        </w:rPr>
        <w:t>r</w:t>
      </w:r>
      <w:r w:rsidR="00857A5A" w:rsidRPr="006F2A40">
        <w:rPr>
          <w:rFonts w:ascii="Cambria" w:hAnsi="Cambria"/>
          <w:sz w:val="24"/>
          <w:szCs w:val="24"/>
          <w:lang w:eastAsia="lt-LT"/>
        </w:rPr>
        <w:t>entgenokontrastinė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per visa stygos ilgį;</w:t>
      </w:r>
    </w:p>
    <w:p w14:paraId="4D89EDFC" w14:textId="4A61D8AA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r</w:t>
      </w:r>
      <w:r w:rsidR="00857A5A" w:rsidRPr="006F2A40">
        <w:rPr>
          <w:rFonts w:ascii="Cambria" w:hAnsi="Cambria"/>
          <w:sz w:val="24"/>
          <w:szCs w:val="24"/>
          <w:lang w:eastAsia="lt-LT"/>
        </w:rPr>
        <w:t>inkinyje yra manipuliavimui skirtas fiksuojamas volelis;</w:t>
      </w:r>
    </w:p>
    <w:p w14:paraId="4ED225D4" w14:textId="767B1DEB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l</w:t>
      </w:r>
      <w:r w:rsidR="00857A5A" w:rsidRPr="006F2A40">
        <w:rPr>
          <w:rFonts w:ascii="Cambria" w:hAnsi="Cambria"/>
          <w:sz w:val="24"/>
          <w:szCs w:val="24"/>
          <w:lang w:eastAsia="lt-LT"/>
        </w:rPr>
        <w:t>anksti, bet atspari deformacijoms;</w:t>
      </w:r>
    </w:p>
    <w:p w14:paraId="55B83C95" w14:textId="32A7105B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s</w:t>
      </w:r>
      <w:r w:rsidR="00857A5A" w:rsidRPr="006F2A40">
        <w:rPr>
          <w:rFonts w:ascii="Cambria" w:hAnsi="Cambria"/>
          <w:sz w:val="24"/>
          <w:szCs w:val="24"/>
          <w:lang w:eastAsia="lt-LT"/>
        </w:rPr>
        <w:t xml:space="preserve">tygos galiukas tiesus, J tipo, </w:t>
      </w:r>
      <w:proofErr w:type="spellStart"/>
      <w:r w:rsidR="00857A5A" w:rsidRPr="006F2A40">
        <w:rPr>
          <w:rFonts w:ascii="Cambria" w:hAnsi="Cambria"/>
          <w:sz w:val="24"/>
          <w:szCs w:val="24"/>
          <w:lang w:eastAsia="lt-LT"/>
        </w:rPr>
        <w:t>Bentson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</w:t>
      </w:r>
      <w:proofErr w:type="spellStart"/>
      <w:r w:rsidR="00857A5A" w:rsidRPr="006F2A40">
        <w:rPr>
          <w:rFonts w:ascii="Cambria" w:hAnsi="Cambria"/>
          <w:sz w:val="24"/>
          <w:szCs w:val="24"/>
          <w:lang w:eastAsia="lt-LT"/>
        </w:rPr>
        <w:t>tip</w:t>
      </w:r>
      <w:proofErr w:type="spellEnd"/>
      <w:r w:rsidR="00857A5A" w:rsidRPr="006F2A40">
        <w:rPr>
          <w:rFonts w:ascii="Cambria" w:hAnsi="Cambria"/>
          <w:sz w:val="24"/>
          <w:szCs w:val="24"/>
          <w:lang w:eastAsia="lt-LT"/>
        </w:rPr>
        <w:t xml:space="preserve"> pagal kliento pageidavimą;</w:t>
      </w:r>
    </w:p>
    <w:p w14:paraId="775C5E65" w14:textId="6D6E6E05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n</w:t>
      </w:r>
      <w:r w:rsidR="00857A5A" w:rsidRPr="006F2A40">
        <w:rPr>
          <w:rFonts w:ascii="Cambria" w:hAnsi="Cambria"/>
          <w:sz w:val="24"/>
          <w:szCs w:val="24"/>
          <w:lang w:eastAsia="lt-LT"/>
        </w:rPr>
        <w:t>e trumpesnė nei 150cm ilgio;</w:t>
      </w:r>
    </w:p>
    <w:p w14:paraId="47185465" w14:textId="7A661E60" w:rsidR="00857A5A" w:rsidRPr="006F2A40" w:rsidRDefault="0048326A" w:rsidP="00857A5A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g</w:t>
      </w:r>
      <w:r w:rsidR="00857A5A" w:rsidRPr="006F2A40">
        <w:rPr>
          <w:rFonts w:ascii="Cambria" w:hAnsi="Cambria"/>
          <w:sz w:val="24"/>
          <w:szCs w:val="24"/>
          <w:lang w:eastAsia="lt-LT"/>
        </w:rPr>
        <w:t>alimi diametrai 0.025´´, 0.032´´,  0.035´´ arba 0.038´´ pagal kliento pageidavimą</w:t>
      </w:r>
      <w:r w:rsidR="006F2A40" w:rsidRPr="006F2A40">
        <w:rPr>
          <w:rFonts w:ascii="Cambria" w:hAnsi="Cambria"/>
          <w:sz w:val="24"/>
          <w:szCs w:val="24"/>
          <w:lang w:eastAsia="lt-LT"/>
        </w:rPr>
        <w:t>;</w:t>
      </w:r>
    </w:p>
    <w:p w14:paraId="5AC2BC18" w14:textId="655BB22F" w:rsidR="006F2A40" w:rsidRPr="006F2A40" w:rsidRDefault="0048326A" w:rsidP="006F2A40">
      <w:pPr>
        <w:pStyle w:val="ListParagraph"/>
        <w:numPr>
          <w:ilvl w:val="0"/>
          <w:numId w:val="5"/>
        </w:numPr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  <w:lang w:eastAsia="lt-LT"/>
        </w:rPr>
        <w:t>s</w:t>
      </w:r>
      <w:r w:rsidR="006F2A40" w:rsidRPr="006F2A40">
        <w:rPr>
          <w:rFonts w:ascii="Cambria" w:hAnsi="Cambria"/>
          <w:sz w:val="24"/>
          <w:szCs w:val="24"/>
          <w:lang w:eastAsia="lt-LT"/>
        </w:rPr>
        <w:t>upakuota po vieną;</w:t>
      </w:r>
    </w:p>
    <w:p w14:paraId="5ABF76C3" w14:textId="7FAF5EDE" w:rsidR="006F2A40" w:rsidRPr="006F2A40" w:rsidRDefault="0048326A" w:rsidP="006F2A40">
      <w:pPr>
        <w:pStyle w:val="ListParagraph"/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s</w:t>
      </w:r>
      <w:r w:rsidR="006F2A40" w:rsidRPr="006F2A40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u numatyta pakuotės atidarymo vieta;</w:t>
      </w:r>
    </w:p>
    <w:p w14:paraId="7E3BF0AD" w14:textId="33FFE0CF" w:rsidR="006F2A40" w:rsidRPr="006F2A40" w:rsidRDefault="0048326A" w:rsidP="006F2A40">
      <w:pPr>
        <w:pStyle w:val="ListParagraph"/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a</w:t>
      </w:r>
      <w:r w:rsidR="006F2A40" w:rsidRPr="006F2A40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nt pakuotės pažymėtas produkto pagaminimo ir galiojimo laikas.</w:t>
      </w:r>
    </w:p>
    <w:p w14:paraId="3B7D442F" w14:textId="4C9CD4C2" w:rsidR="006F2A40" w:rsidRPr="006F2A40" w:rsidRDefault="006F2A40" w:rsidP="006F2A40">
      <w:pPr>
        <w:spacing w:after="0"/>
        <w:ind w:left="720"/>
        <w:rPr>
          <w:rFonts w:ascii="Cambria" w:hAnsi="Cambria" w:cs="Times New Roman"/>
          <w:i/>
          <w:iCs/>
          <w:sz w:val="24"/>
          <w:szCs w:val="24"/>
        </w:rPr>
      </w:pPr>
      <w:r w:rsidRPr="006F2A40">
        <w:rPr>
          <w:rFonts w:ascii="Cambria" w:hAnsi="Cambria" w:cs="Times New Roman"/>
          <w:i/>
          <w:iCs/>
          <w:sz w:val="24"/>
          <w:szCs w:val="24"/>
        </w:rPr>
        <w:t>Orientacinis poreikis: 50 vnt.</w:t>
      </w:r>
    </w:p>
    <w:p w14:paraId="30662C6A" w14:textId="77777777" w:rsidR="006F2A40" w:rsidRPr="006F2A40" w:rsidRDefault="006F2A40" w:rsidP="006F2A40">
      <w:pPr>
        <w:jc w:val="both"/>
        <w:rPr>
          <w:rFonts w:ascii="Cambria" w:hAnsi="Cambria" w:cs="Times New Roman"/>
          <w:sz w:val="24"/>
          <w:szCs w:val="24"/>
        </w:rPr>
      </w:pPr>
    </w:p>
    <w:p w14:paraId="7FB15A4C" w14:textId="77777777" w:rsidR="00EE450C" w:rsidRDefault="00EE450C" w:rsidP="00EE450C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51E204F4" w14:textId="77777777" w:rsidR="00EE450C" w:rsidRDefault="00EE450C" w:rsidP="00EE450C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  <w:bookmarkStart w:id="0" w:name="_GoBack"/>
      <w:bookmarkEnd w:id="0"/>
    </w:p>
    <w:p w14:paraId="66E4DB7B" w14:textId="77777777" w:rsidR="00EE450C" w:rsidRDefault="00EE450C" w:rsidP="00EE450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74C4EB87" w14:textId="31FD0DF7" w:rsidR="00EE450C" w:rsidRDefault="00EE450C" w:rsidP="00EE450C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540D9D3D" w14:textId="29560534" w:rsidR="00AE4F62" w:rsidRDefault="00AE4F62" w:rsidP="00EE450C">
      <w:pPr>
        <w:spacing w:after="0" w:line="240" w:lineRule="auto"/>
        <w:ind w:firstLine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4050AFD6" w14:textId="3B883334" w:rsidR="00382B10" w:rsidRPr="00D21578" w:rsidRDefault="00D21578" w:rsidP="00D21578">
      <w:pPr>
        <w:jc w:val="center"/>
      </w:pPr>
      <w:r w:rsidRPr="00D21578">
        <w:t>_________________</w:t>
      </w:r>
    </w:p>
    <w:sectPr w:rsidR="00382B10" w:rsidRPr="00D21578" w:rsidSect="00D21578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-Bold">
    <w:altName w:val="Segoe Print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624DC"/>
    <w:multiLevelType w:val="hybridMultilevel"/>
    <w:tmpl w:val="4A7E480A"/>
    <w:lvl w:ilvl="0" w:tplc="E8407E5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17592"/>
    <w:multiLevelType w:val="multilevel"/>
    <w:tmpl w:val="C8644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623F04"/>
    <w:multiLevelType w:val="multilevel"/>
    <w:tmpl w:val="7838716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B9A1F87"/>
    <w:multiLevelType w:val="hybridMultilevel"/>
    <w:tmpl w:val="A1EE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87DBB"/>
    <w:multiLevelType w:val="multilevel"/>
    <w:tmpl w:val="83D4E8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00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06B7D"/>
    <w:multiLevelType w:val="hybridMultilevel"/>
    <w:tmpl w:val="ED90753A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1437E"/>
    <w:multiLevelType w:val="hybridMultilevel"/>
    <w:tmpl w:val="150231BE"/>
    <w:lvl w:ilvl="0" w:tplc="8B26A26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AB5634"/>
    <w:multiLevelType w:val="hybridMultilevel"/>
    <w:tmpl w:val="7C02CCB0"/>
    <w:lvl w:ilvl="0" w:tplc="0427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C46F50"/>
    <w:multiLevelType w:val="hybridMultilevel"/>
    <w:tmpl w:val="F1CEFF54"/>
    <w:lvl w:ilvl="0" w:tplc="45ECE5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06753"/>
    <w:multiLevelType w:val="hybridMultilevel"/>
    <w:tmpl w:val="307C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87EA6"/>
    <w:multiLevelType w:val="multilevel"/>
    <w:tmpl w:val="0C0A2C1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D320522"/>
    <w:multiLevelType w:val="multilevel"/>
    <w:tmpl w:val="927C31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5D432B8F"/>
    <w:multiLevelType w:val="hybridMultilevel"/>
    <w:tmpl w:val="BD68E50C"/>
    <w:lvl w:ilvl="0" w:tplc="CD0CEA22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3" w15:restartNumberingAfterBreak="0">
    <w:nsid w:val="6D477D89"/>
    <w:multiLevelType w:val="multilevel"/>
    <w:tmpl w:val="E0AE1E6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3EC6BC3"/>
    <w:multiLevelType w:val="hybridMultilevel"/>
    <w:tmpl w:val="1C8C7AF0"/>
    <w:lvl w:ilvl="0" w:tplc="E52AFBD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796D0B68"/>
    <w:multiLevelType w:val="multilevel"/>
    <w:tmpl w:val="33E093AE"/>
    <w:lvl w:ilvl="0">
      <w:start w:val="1"/>
      <w:numFmt w:val="decimal"/>
      <w:pStyle w:val="Heading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3"/>
  </w:num>
  <w:num w:numId="8">
    <w:abstractNumId w:val="4"/>
  </w:num>
  <w:num w:numId="9">
    <w:abstractNumId w:val="15"/>
  </w:num>
  <w:num w:numId="10">
    <w:abstractNumId w:val="9"/>
  </w:num>
  <w:num w:numId="11">
    <w:abstractNumId w:val="2"/>
  </w:num>
  <w:num w:numId="12">
    <w:abstractNumId w:val="13"/>
  </w:num>
  <w:num w:numId="13">
    <w:abstractNumId w:val="10"/>
  </w:num>
  <w:num w:numId="14">
    <w:abstractNumId w:val="8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50E"/>
    <w:rsid w:val="00071A48"/>
    <w:rsid w:val="000A0449"/>
    <w:rsid w:val="000E0B56"/>
    <w:rsid w:val="000F4178"/>
    <w:rsid w:val="00110863"/>
    <w:rsid w:val="001827FE"/>
    <w:rsid w:val="001C368D"/>
    <w:rsid w:val="00213C8D"/>
    <w:rsid w:val="00295570"/>
    <w:rsid w:val="003070BE"/>
    <w:rsid w:val="00360B88"/>
    <w:rsid w:val="00382B10"/>
    <w:rsid w:val="0048326A"/>
    <w:rsid w:val="005C150E"/>
    <w:rsid w:val="00621155"/>
    <w:rsid w:val="00676A70"/>
    <w:rsid w:val="006B0C99"/>
    <w:rsid w:val="006D0145"/>
    <w:rsid w:val="006F2A40"/>
    <w:rsid w:val="00812977"/>
    <w:rsid w:val="008305C0"/>
    <w:rsid w:val="00857A5A"/>
    <w:rsid w:val="009220C5"/>
    <w:rsid w:val="009E248C"/>
    <w:rsid w:val="00A16241"/>
    <w:rsid w:val="00A94F80"/>
    <w:rsid w:val="00AD63B5"/>
    <w:rsid w:val="00AE4F62"/>
    <w:rsid w:val="00B32BDE"/>
    <w:rsid w:val="00BE2871"/>
    <w:rsid w:val="00C3486E"/>
    <w:rsid w:val="00C4494F"/>
    <w:rsid w:val="00C627FE"/>
    <w:rsid w:val="00CA7F20"/>
    <w:rsid w:val="00D21578"/>
    <w:rsid w:val="00D65DE8"/>
    <w:rsid w:val="00EE450C"/>
    <w:rsid w:val="00F03D3F"/>
    <w:rsid w:val="00F64DFA"/>
    <w:rsid w:val="00F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C36C"/>
  <w15:chartTrackingRefBased/>
  <w15:docId w15:val="{F45EA32D-EA66-49E2-BA10-66FD8407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57A5A"/>
    <w:pPr>
      <w:keepNext/>
      <w:numPr>
        <w:numId w:val="9"/>
      </w:numPr>
      <w:spacing w:before="360" w:after="360" w:line="240" w:lineRule="auto"/>
      <w:jc w:val="center"/>
      <w:outlineLvl w:val="0"/>
    </w:pPr>
    <w:rPr>
      <w:rFonts w:ascii="Times New Roman" w:eastAsia="Calibri" w:hAnsi="Times New Roman" w:cs="Times New Roman"/>
      <w:sz w:val="28"/>
      <w:lang w:eastAsia="lt-LT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857A5A"/>
    <w:pPr>
      <w:numPr>
        <w:ilvl w:val="1"/>
        <w:numId w:val="9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857A5A"/>
    <w:pPr>
      <w:keepNext/>
      <w:numPr>
        <w:ilvl w:val="2"/>
        <w:numId w:val="9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ing4">
    <w:name w:val="heading 4"/>
    <w:aliases w:val="Sub-Clause Sub-paragraph,Heading 4 Char Char Char Char, Sub-Clause Sub-paragraph"/>
    <w:basedOn w:val="Normal"/>
    <w:next w:val="Normal"/>
    <w:link w:val="Heading4Char"/>
    <w:qFormat/>
    <w:rsid w:val="00857A5A"/>
    <w:pPr>
      <w:keepNext/>
      <w:numPr>
        <w:ilvl w:val="3"/>
        <w:numId w:val="9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paragraph" w:styleId="Heading5">
    <w:name w:val="heading 5"/>
    <w:basedOn w:val="Normal"/>
    <w:next w:val="Normal"/>
    <w:link w:val="Heading5Char"/>
    <w:qFormat/>
    <w:rsid w:val="00857A5A"/>
    <w:pPr>
      <w:keepNext/>
      <w:numPr>
        <w:ilvl w:val="4"/>
        <w:numId w:val="9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Heading6">
    <w:name w:val="heading 6"/>
    <w:basedOn w:val="Normal"/>
    <w:next w:val="Normal"/>
    <w:link w:val="Heading6Char"/>
    <w:qFormat/>
    <w:rsid w:val="00857A5A"/>
    <w:pPr>
      <w:keepNext/>
      <w:numPr>
        <w:ilvl w:val="5"/>
        <w:numId w:val="9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paragraph" w:styleId="Heading7">
    <w:name w:val="heading 7"/>
    <w:basedOn w:val="Normal"/>
    <w:next w:val="Normal"/>
    <w:link w:val="Heading7Char"/>
    <w:qFormat/>
    <w:rsid w:val="00857A5A"/>
    <w:pPr>
      <w:keepNext/>
      <w:numPr>
        <w:ilvl w:val="6"/>
        <w:numId w:val="9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eastAsia="lt-LT"/>
    </w:rPr>
  </w:style>
  <w:style w:type="paragraph" w:styleId="Heading8">
    <w:name w:val="heading 8"/>
    <w:basedOn w:val="Normal"/>
    <w:next w:val="Normal"/>
    <w:link w:val="Heading8Char"/>
    <w:qFormat/>
    <w:rsid w:val="00857A5A"/>
    <w:pPr>
      <w:keepNext/>
      <w:numPr>
        <w:ilvl w:val="7"/>
        <w:numId w:val="9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paragraph" w:styleId="Heading9">
    <w:name w:val="heading 9"/>
    <w:basedOn w:val="Normal"/>
    <w:next w:val="Normal"/>
    <w:link w:val="Heading9Char"/>
    <w:qFormat/>
    <w:rsid w:val="00857A5A"/>
    <w:pPr>
      <w:keepNext/>
      <w:numPr>
        <w:ilvl w:val="8"/>
        <w:numId w:val="9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qFormat/>
    <w:rsid w:val="00382B10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295570"/>
  </w:style>
  <w:style w:type="paragraph" w:customStyle="1" w:styleId="xmsonormal">
    <w:name w:val="x_msonormal"/>
    <w:basedOn w:val="Normal"/>
    <w:rsid w:val="0029557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TableGrid">
    <w:name w:val="Table Grid"/>
    <w:basedOn w:val="TableNormal"/>
    <w:uiPriority w:val="59"/>
    <w:rsid w:val="0029557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Contents">
    <w:name w:val="Table Contents"/>
    <w:basedOn w:val="Normal"/>
    <w:rsid w:val="00295570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1C36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6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857A5A"/>
    <w:rPr>
      <w:rFonts w:ascii="Times New Roman" w:eastAsia="Calibri" w:hAnsi="Times New Roman" w:cs="Times New Roman"/>
      <w:sz w:val="28"/>
      <w:lang w:eastAsia="lt-LT"/>
    </w:rPr>
  </w:style>
  <w:style w:type="character" w:customStyle="1" w:styleId="Heading2Char">
    <w:name w:val="Heading 2 Char"/>
    <w:aliases w:val="Title Header2 Char"/>
    <w:basedOn w:val="DefaultParagraphFont"/>
    <w:link w:val="Heading2"/>
    <w:rsid w:val="00857A5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rsid w:val="00857A5A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4Char">
    <w:name w:val="Heading 4 Char"/>
    <w:aliases w:val="Sub-Clause Sub-paragraph Char,Heading 4 Char Char Char Char Char, Sub-Clause Sub-paragraph Char"/>
    <w:basedOn w:val="DefaultParagraphFont"/>
    <w:link w:val="Heading4"/>
    <w:rsid w:val="00857A5A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857A5A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Heading6Char">
    <w:name w:val="Heading 6 Char"/>
    <w:basedOn w:val="DefaultParagraphFont"/>
    <w:link w:val="Heading6"/>
    <w:rsid w:val="00857A5A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Heading7Char">
    <w:name w:val="Heading 7 Char"/>
    <w:basedOn w:val="DefaultParagraphFont"/>
    <w:link w:val="Heading7"/>
    <w:rsid w:val="00857A5A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Heading8Char">
    <w:name w:val="Heading 8 Char"/>
    <w:basedOn w:val="DefaultParagraphFont"/>
    <w:link w:val="Heading8"/>
    <w:rsid w:val="00857A5A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Heading9Char">
    <w:name w:val="Heading 9 Char"/>
    <w:basedOn w:val="DefaultParagraphFont"/>
    <w:link w:val="Heading9"/>
    <w:rsid w:val="00857A5A"/>
    <w:rPr>
      <w:rFonts w:ascii="Times New Roman" w:eastAsia="Times New Roman" w:hAnsi="Times New Roman" w:cs="Times New Roman"/>
      <w:sz w:val="4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11B448-7870-404D-8994-48530F72C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70C7D4-C414-4E91-9692-AADFD94F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1490D-11B0-40BD-98EE-C38094132F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2232</Words>
  <Characters>1273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Ingrida Brazienė</cp:lastModifiedBy>
  <cp:revision>3</cp:revision>
  <dcterms:created xsi:type="dcterms:W3CDTF">2026-09-02T09:22:00Z</dcterms:created>
  <dcterms:modified xsi:type="dcterms:W3CDTF">2026-09-03T11:35:00Z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