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0EA1E" w14:textId="078183BD" w:rsidR="009C6C13" w:rsidRPr="005D7CF4" w:rsidRDefault="00D8058C" w:rsidP="009C6C13">
      <w:pPr>
        <w:spacing w:line="240" w:lineRule="auto"/>
        <w:jc w:val="center"/>
        <w:rPr>
          <w:rFonts w:ascii="Cambria" w:hAnsi="Cambria" w:cs="Times New Roman"/>
          <w:b/>
          <w:sz w:val="28"/>
          <w:szCs w:val="24"/>
        </w:rPr>
      </w:pPr>
      <w:r>
        <w:rPr>
          <w:rFonts w:ascii="Cambria" w:hAnsi="Cambria" w:cs="Times New Roman"/>
          <w:b/>
          <w:noProof/>
          <w:sz w:val="28"/>
          <w:szCs w:val="24"/>
        </w:rPr>
        <w:t>HYSTEROSALPINGO PUTŲ SONOGRAFIJOS RINKINIUI SU KATETERIU</w:t>
      </w:r>
      <w:r w:rsidR="009C6C13" w:rsidRPr="005D7CF4">
        <w:rPr>
          <w:rFonts w:ascii="Cambria" w:hAnsi="Cambria" w:cs="Times New Roman"/>
          <w:b/>
          <w:noProof/>
          <w:sz w:val="28"/>
          <w:szCs w:val="24"/>
        </w:rPr>
        <w:t xml:space="preserve"> ĮS</w:t>
      </w:r>
      <w:r w:rsidR="009C6C13" w:rsidRPr="005D7CF4">
        <w:rPr>
          <w:rFonts w:ascii="Cambria" w:hAnsi="Cambria" w:cs="Times New Roman"/>
          <w:b/>
          <w:sz w:val="28"/>
          <w:szCs w:val="24"/>
        </w:rPr>
        <w:t>IGYTI</w:t>
      </w:r>
    </w:p>
    <w:p w14:paraId="2B238E6F" w14:textId="77777777" w:rsidR="0087196E" w:rsidRPr="00744E7D" w:rsidRDefault="0087196E" w:rsidP="00984E07">
      <w:pPr>
        <w:rPr>
          <w:rFonts w:ascii="Cambria" w:hAnsi="Cambria"/>
          <w:b/>
          <w:sz w:val="24"/>
          <w:u w:val="single"/>
        </w:rPr>
      </w:pPr>
    </w:p>
    <w:p w14:paraId="1C310872" w14:textId="725EDC63" w:rsidR="00C01CB8" w:rsidRPr="00744E7D" w:rsidRDefault="0087196E" w:rsidP="00984E07">
      <w:pPr>
        <w:pStyle w:val="ListParagraph"/>
        <w:numPr>
          <w:ilvl w:val="0"/>
          <w:numId w:val="1"/>
        </w:numPr>
        <w:rPr>
          <w:rFonts w:ascii="Cambria" w:hAnsi="Cambria"/>
          <w:b/>
          <w:sz w:val="28"/>
          <w:szCs w:val="24"/>
          <w:u w:val="single"/>
        </w:rPr>
      </w:pPr>
      <w:r w:rsidRPr="00744E7D">
        <w:rPr>
          <w:rFonts w:ascii="Cambria" w:hAnsi="Cambria"/>
          <w:b/>
          <w:sz w:val="24"/>
          <w:u w:val="single"/>
        </w:rPr>
        <w:t xml:space="preserve"> </w:t>
      </w:r>
      <w:proofErr w:type="spellStart"/>
      <w:r w:rsidR="00C01CB8" w:rsidRPr="00744E7D">
        <w:rPr>
          <w:rFonts w:ascii="Cambria" w:hAnsi="Cambria"/>
          <w:b/>
          <w:sz w:val="24"/>
          <w:u w:val="single"/>
        </w:rPr>
        <w:t>Hysterosalpingo</w:t>
      </w:r>
      <w:proofErr w:type="spellEnd"/>
      <w:r w:rsidR="00C01CB8" w:rsidRPr="00744E7D">
        <w:rPr>
          <w:rFonts w:ascii="Cambria" w:hAnsi="Cambria"/>
          <w:b/>
          <w:sz w:val="24"/>
          <w:u w:val="single"/>
        </w:rPr>
        <w:t xml:space="preserve"> putų </w:t>
      </w:r>
      <w:proofErr w:type="spellStart"/>
      <w:r w:rsidR="00C01CB8" w:rsidRPr="00744E7D">
        <w:rPr>
          <w:rFonts w:ascii="Cambria" w:hAnsi="Cambria"/>
          <w:b/>
          <w:sz w:val="24"/>
          <w:u w:val="single"/>
        </w:rPr>
        <w:t>sonografijos</w:t>
      </w:r>
      <w:proofErr w:type="spellEnd"/>
      <w:r w:rsidR="00C01CB8" w:rsidRPr="00744E7D">
        <w:rPr>
          <w:rFonts w:ascii="Cambria" w:hAnsi="Cambria"/>
          <w:b/>
          <w:sz w:val="24"/>
          <w:u w:val="single"/>
        </w:rPr>
        <w:t xml:space="preserve"> rinkinys</w:t>
      </w:r>
      <w:r w:rsidRPr="00744E7D">
        <w:rPr>
          <w:rFonts w:ascii="Cambria" w:hAnsi="Cambria"/>
          <w:b/>
          <w:sz w:val="24"/>
          <w:u w:val="single"/>
        </w:rPr>
        <w:t xml:space="preserve"> su kateteriu</w:t>
      </w:r>
      <w:r w:rsidR="00C01CB8" w:rsidRPr="00744E7D">
        <w:rPr>
          <w:rFonts w:ascii="Cambria" w:hAnsi="Cambria"/>
          <w:b/>
          <w:sz w:val="24"/>
          <w:u w:val="single"/>
        </w:rPr>
        <w:t>:</w:t>
      </w:r>
      <w:r w:rsidR="00744E7D">
        <w:rPr>
          <w:rFonts w:ascii="Cambria" w:hAnsi="Cambria"/>
          <w:b/>
          <w:sz w:val="24"/>
          <w:u w:val="single"/>
        </w:rPr>
        <w:t xml:space="preserve"> </w:t>
      </w:r>
    </w:p>
    <w:p w14:paraId="5F70E2BB" w14:textId="55860E90" w:rsidR="00C01CB8" w:rsidRPr="0087196E" w:rsidRDefault="00C01CB8" w:rsidP="0048727A">
      <w:pPr>
        <w:pStyle w:val="ListParagraph"/>
        <w:numPr>
          <w:ilvl w:val="1"/>
          <w:numId w:val="1"/>
        </w:numPr>
        <w:tabs>
          <w:tab w:val="left" w:pos="359"/>
        </w:tabs>
        <w:spacing w:line="274" w:lineRule="exact"/>
        <w:ind w:hanging="357"/>
        <w:jc w:val="both"/>
        <w:rPr>
          <w:rFonts w:ascii="Cambria" w:hAnsi="Cambria"/>
          <w:sz w:val="24"/>
          <w:szCs w:val="24"/>
        </w:rPr>
      </w:pPr>
      <w:r w:rsidRPr="0087196E">
        <w:rPr>
          <w:rFonts w:ascii="Cambria" w:hAnsi="Cambria"/>
          <w:sz w:val="24"/>
          <w:szCs w:val="24"/>
        </w:rPr>
        <w:t>sterilus (simbolis ant pakuotės);</w:t>
      </w:r>
    </w:p>
    <w:p w14:paraId="12E999A9" w14:textId="26B898BA" w:rsidR="00C01CB8" w:rsidRPr="0087196E" w:rsidRDefault="00C01CB8" w:rsidP="0048727A">
      <w:pPr>
        <w:pStyle w:val="ListParagraph"/>
        <w:numPr>
          <w:ilvl w:val="1"/>
          <w:numId w:val="1"/>
        </w:numPr>
        <w:tabs>
          <w:tab w:val="left" w:pos="359"/>
        </w:tabs>
        <w:spacing w:line="274" w:lineRule="exact"/>
        <w:ind w:hanging="357"/>
        <w:jc w:val="both"/>
        <w:rPr>
          <w:rFonts w:ascii="Cambria" w:hAnsi="Cambria"/>
          <w:sz w:val="24"/>
          <w:szCs w:val="24"/>
        </w:rPr>
      </w:pPr>
      <w:r w:rsidRPr="0087196E">
        <w:rPr>
          <w:rFonts w:ascii="Cambria" w:hAnsi="Cambria"/>
          <w:sz w:val="24"/>
          <w:szCs w:val="24"/>
        </w:rPr>
        <w:t>vienkartinis (pažymėta simboliu);</w:t>
      </w:r>
    </w:p>
    <w:p w14:paraId="201DC92B" w14:textId="465FACB1" w:rsidR="00C01CB8" w:rsidRPr="0087196E" w:rsidRDefault="00C01CB8" w:rsidP="0048727A">
      <w:pPr>
        <w:pStyle w:val="ListParagraph"/>
        <w:numPr>
          <w:ilvl w:val="1"/>
          <w:numId w:val="1"/>
        </w:numPr>
        <w:tabs>
          <w:tab w:val="left" w:pos="359"/>
        </w:tabs>
        <w:spacing w:line="274" w:lineRule="exact"/>
        <w:ind w:hanging="357"/>
        <w:jc w:val="both"/>
        <w:rPr>
          <w:rFonts w:ascii="Cambria" w:hAnsi="Cambria"/>
          <w:sz w:val="24"/>
          <w:szCs w:val="24"/>
        </w:rPr>
      </w:pPr>
      <w:r w:rsidRPr="0087196E">
        <w:rPr>
          <w:rFonts w:ascii="Cambria" w:hAnsi="Cambria"/>
          <w:sz w:val="24"/>
          <w:szCs w:val="24"/>
        </w:rPr>
        <w:t>5</w:t>
      </w:r>
      <w:r w:rsidRPr="0087196E">
        <w:rPr>
          <w:rFonts w:ascii="Cambria" w:hAnsi="Cambria"/>
          <w:spacing w:val="-1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ml švirkštas</w:t>
      </w:r>
      <w:r w:rsidRPr="0087196E">
        <w:rPr>
          <w:rFonts w:ascii="Cambria" w:hAnsi="Cambria"/>
          <w:spacing w:val="-1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 xml:space="preserve">su </w:t>
      </w:r>
      <w:r w:rsidRPr="0087196E">
        <w:rPr>
          <w:rFonts w:ascii="Cambria" w:hAnsi="Cambria"/>
          <w:spacing w:val="-2"/>
          <w:sz w:val="24"/>
          <w:szCs w:val="24"/>
        </w:rPr>
        <w:t>geliu;</w:t>
      </w:r>
    </w:p>
    <w:p w14:paraId="31BB4299" w14:textId="4F471F21" w:rsidR="00C01CB8" w:rsidRPr="0087196E" w:rsidRDefault="00C01CB8" w:rsidP="0048727A">
      <w:pPr>
        <w:pStyle w:val="ListParagraph"/>
        <w:numPr>
          <w:ilvl w:val="1"/>
          <w:numId w:val="1"/>
        </w:numPr>
        <w:tabs>
          <w:tab w:val="left" w:pos="359"/>
        </w:tabs>
        <w:ind w:hanging="357"/>
        <w:jc w:val="both"/>
        <w:rPr>
          <w:rFonts w:ascii="Cambria" w:hAnsi="Cambria"/>
          <w:sz w:val="24"/>
          <w:szCs w:val="24"/>
        </w:rPr>
      </w:pPr>
      <w:r w:rsidRPr="0087196E">
        <w:rPr>
          <w:rFonts w:ascii="Cambria" w:hAnsi="Cambria"/>
          <w:sz w:val="24"/>
          <w:szCs w:val="24"/>
        </w:rPr>
        <w:t>gelio</w:t>
      </w:r>
      <w:r w:rsidRPr="0087196E">
        <w:rPr>
          <w:rFonts w:ascii="Cambria" w:hAnsi="Cambria"/>
          <w:spacing w:val="-6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sudėtis:</w:t>
      </w:r>
      <w:r w:rsidRPr="0087196E">
        <w:rPr>
          <w:rFonts w:ascii="Cambria" w:hAnsi="Cambria"/>
          <w:spacing w:val="-3"/>
          <w:sz w:val="24"/>
          <w:szCs w:val="24"/>
        </w:rPr>
        <w:t xml:space="preserve"> </w:t>
      </w:r>
      <w:proofErr w:type="spellStart"/>
      <w:r w:rsidRPr="0087196E">
        <w:rPr>
          <w:rFonts w:ascii="Cambria" w:hAnsi="Cambria"/>
          <w:sz w:val="24"/>
          <w:szCs w:val="24"/>
        </w:rPr>
        <w:t>hydroxyethcellulose</w:t>
      </w:r>
      <w:proofErr w:type="spellEnd"/>
      <w:r w:rsidRPr="0087196E">
        <w:rPr>
          <w:rFonts w:ascii="Cambria" w:hAnsi="Cambria"/>
          <w:sz w:val="24"/>
          <w:szCs w:val="24"/>
        </w:rPr>
        <w:t>,</w:t>
      </w:r>
      <w:r w:rsidRPr="0087196E">
        <w:rPr>
          <w:rFonts w:ascii="Cambria" w:hAnsi="Cambria"/>
          <w:spacing w:val="-3"/>
          <w:sz w:val="24"/>
          <w:szCs w:val="24"/>
        </w:rPr>
        <w:t xml:space="preserve"> </w:t>
      </w:r>
      <w:proofErr w:type="spellStart"/>
      <w:r w:rsidRPr="0087196E">
        <w:rPr>
          <w:rFonts w:ascii="Cambria" w:hAnsi="Cambria"/>
          <w:sz w:val="24"/>
          <w:szCs w:val="24"/>
        </w:rPr>
        <w:t>glycerolis</w:t>
      </w:r>
      <w:proofErr w:type="spellEnd"/>
      <w:r w:rsidRPr="0087196E">
        <w:rPr>
          <w:rFonts w:ascii="Cambria" w:hAnsi="Cambria"/>
          <w:sz w:val="24"/>
          <w:szCs w:val="24"/>
        </w:rPr>
        <w:t>,</w:t>
      </w:r>
      <w:r w:rsidRPr="0087196E">
        <w:rPr>
          <w:rFonts w:ascii="Cambria" w:hAnsi="Cambria"/>
          <w:spacing w:val="-3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išgrynintas</w:t>
      </w:r>
      <w:r w:rsidRPr="0087196E">
        <w:rPr>
          <w:rFonts w:ascii="Cambria" w:hAnsi="Cambria"/>
          <w:spacing w:val="-3"/>
          <w:sz w:val="24"/>
          <w:szCs w:val="24"/>
        </w:rPr>
        <w:t xml:space="preserve"> </w:t>
      </w:r>
      <w:r w:rsidRPr="0087196E">
        <w:rPr>
          <w:rFonts w:ascii="Cambria" w:hAnsi="Cambria"/>
          <w:spacing w:val="-2"/>
          <w:sz w:val="24"/>
          <w:szCs w:val="24"/>
        </w:rPr>
        <w:t>vanduo ar lygiavertės medžiagos;</w:t>
      </w:r>
    </w:p>
    <w:p w14:paraId="77F6C876" w14:textId="7C264384" w:rsidR="00C01CB8" w:rsidRPr="0087196E" w:rsidRDefault="00C01CB8" w:rsidP="0048727A">
      <w:pPr>
        <w:pStyle w:val="ListParagraph"/>
        <w:numPr>
          <w:ilvl w:val="1"/>
          <w:numId w:val="1"/>
        </w:numPr>
        <w:tabs>
          <w:tab w:val="left" w:pos="359"/>
        </w:tabs>
        <w:ind w:hanging="357"/>
        <w:jc w:val="both"/>
        <w:rPr>
          <w:rFonts w:ascii="Cambria" w:hAnsi="Cambria"/>
          <w:sz w:val="24"/>
          <w:szCs w:val="24"/>
        </w:rPr>
      </w:pPr>
      <w:r w:rsidRPr="0087196E">
        <w:rPr>
          <w:rFonts w:ascii="Cambria" w:hAnsi="Cambria"/>
          <w:sz w:val="24"/>
          <w:szCs w:val="24"/>
        </w:rPr>
        <w:t>5</w:t>
      </w:r>
      <w:r w:rsidRPr="0087196E">
        <w:rPr>
          <w:rFonts w:ascii="Cambria" w:hAnsi="Cambria"/>
          <w:spacing w:val="-2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ml</w:t>
      </w:r>
      <w:r w:rsidRPr="0087196E">
        <w:rPr>
          <w:rFonts w:ascii="Cambria" w:hAnsi="Cambria"/>
          <w:spacing w:val="-1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švirkštas</w:t>
      </w:r>
      <w:r w:rsidRPr="0087196E">
        <w:rPr>
          <w:rFonts w:ascii="Cambria" w:hAnsi="Cambria"/>
          <w:spacing w:val="-2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su</w:t>
      </w:r>
      <w:r w:rsidRPr="0087196E">
        <w:rPr>
          <w:rFonts w:ascii="Cambria" w:hAnsi="Cambria"/>
          <w:spacing w:val="-1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išgrynintu</w:t>
      </w:r>
      <w:r w:rsidRPr="0087196E">
        <w:rPr>
          <w:rFonts w:ascii="Cambria" w:hAnsi="Cambria"/>
          <w:spacing w:val="-1"/>
          <w:sz w:val="24"/>
          <w:szCs w:val="24"/>
        </w:rPr>
        <w:t xml:space="preserve"> </w:t>
      </w:r>
      <w:r w:rsidRPr="0087196E">
        <w:rPr>
          <w:rFonts w:ascii="Cambria" w:hAnsi="Cambria"/>
          <w:spacing w:val="-2"/>
          <w:sz w:val="24"/>
          <w:szCs w:val="24"/>
        </w:rPr>
        <w:t>vandeniu</w:t>
      </w:r>
      <w:r w:rsidR="0048727A">
        <w:rPr>
          <w:rFonts w:ascii="Cambria" w:hAnsi="Cambria"/>
          <w:spacing w:val="-2"/>
          <w:sz w:val="24"/>
          <w:szCs w:val="24"/>
        </w:rPr>
        <w:t xml:space="preserve"> ar lygiavertės medžiagos</w:t>
      </w:r>
      <w:r w:rsidRPr="0087196E">
        <w:rPr>
          <w:rFonts w:ascii="Cambria" w:hAnsi="Cambria"/>
          <w:spacing w:val="-2"/>
          <w:sz w:val="24"/>
          <w:szCs w:val="24"/>
        </w:rPr>
        <w:t>;</w:t>
      </w:r>
    </w:p>
    <w:p w14:paraId="517551C0" w14:textId="77777777" w:rsidR="00C01CB8" w:rsidRPr="0087196E" w:rsidRDefault="00C01CB8" w:rsidP="0048727A">
      <w:pPr>
        <w:pStyle w:val="ListParagraph"/>
        <w:numPr>
          <w:ilvl w:val="1"/>
          <w:numId w:val="1"/>
        </w:numPr>
        <w:tabs>
          <w:tab w:val="left" w:pos="359"/>
        </w:tabs>
        <w:ind w:right="584"/>
        <w:jc w:val="both"/>
        <w:rPr>
          <w:rFonts w:ascii="Cambria" w:hAnsi="Cambria"/>
          <w:sz w:val="24"/>
          <w:szCs w:val="24"/>
        </w:rPr>
      </w:pPr>
      <w:r w:rsidRPr="0087196E">
        <w:rPr>
          <w:rFonts w:ascii="Cambria" w:hAnsi="Cambria"/>
          <w:sz w:val="24"/>
          <w:szCs w:val="24"/>
        </w:rPr>
        <w:t>švirkštų</w:t>
      </w:r>
      <w:r w:rsidRPr="0087196E">
        <w:rPr>
          <w:rFonts w:ascii="Cambria" w:hAnsi="Cambria"/>
          <w:spacing w:val="-4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sujungimo</w:t>
      </w:r>
      <w:r w:rsidRPr="0087196E">
        <w:rPr>
          <w:rFonts w:ascii="Cambria" w:hAnsi="Cambria"/>
          <w:spacing w:val="-4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priemonė,</w:t>
      </w:r>
      <w:r w:rsidRPr="0087196E">
        <w:rPr>
          <w:rFonts w:ascii="Cambria" w:hAnsi="Cambria"/>
          <w:spacing w:val="-4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skirta</w:t>
      </w:r>
      <w:r w:rsidRPr="0087196E">
        <w:rPr>
          <w:rFonts w:ascii="Cambria" w:hAnsi="Cambria"/>
          <w:spacing w:val="-6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sujungti</w:t>
      </w:r>
      <w:r w:rsidRPr="0087196E">
        <w:rPr>
          <w:rFonts w:ascii="Cambria" w:hAnsi="Cambria"/>
          <w:spacing w:val="-4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du</w:t>
      </w:r>
      <w:r w:rsidRPr="0087196E">
        <w:rPr>
          <w:rFonts w:ascii="Cambria" w:hAnsi="Cambria"/>
          <w:spacing w:val="-4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švirkštus</w:t>
      </w:r>
      <w:r w:rsidRPr="0087196E">
        <w:rPr>
          <w:rFonts w:ascii="Cambria" w:hAnsi="Cambria"/>
          <w:spacing w:val="-4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ir</w:t>
      </w:r>
      <w:r w:rsidRPr="0087196E">
        <w:rPr>
          <w:rFonts w:ascii="Cambria" w:hAnsi="Cambria"/>
          <w:spacing w:val="-4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sumaišyti</w:t>
      </w:r>
      <w:r w:rsidRPr="0087196E">
        <w:rPr>
          <w:rFonts w:ascii="Cambria" w:hAnsi="Cambria"/>
          <w:spacing w:val="-2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gelį</w:t>
      </w:r>
      <w:r w:rsidRPr="0087196E">
        <w:rPr>
          <w:rFonts w:ascii="Cambria" w:hAnsi="Cambria"/>
          <w:spacing w:val="-4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su</w:t>
      </w:r>
      <w:r w:rsidRPr="0087196E">
        <w:rPr>
          <w:rFonts w:ascii="Cambria" w:hAnsi="Cambria"/>
          <w:spacing w:val="-4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 xml:space="preserve">išgrynintu </w:t>
      </w:r>
      <w:r w:rsidRPr="0087196E">
        <w:rPr>
          <w:rFonts w:ascii="Cambria" w:hAnsi="Cambria"/>
          <w:spacing w:val="-2"/>
          <w:sz w:val="24"/>
          <w:szCs w:val="24"/>
        </w:rPr>
        <w:t>vandeniu;</w:t>
      </w:r>
    </w:p>
    <w:p w14:paraId="1CCE0865" w14:textId="34970F91" w:rsidR="00C01CB8" w:rsidRPr="0087196E" w:rsidRDefault="00C01CB8" w:rsidP="0048727A">
      <w:pPr>
        <w:pStyle w:val="ListParagraph"/>
        <w:numPr>
          <w:ilvl w:val="1"/>
          <w:numId w:val="1"/>
        </w:numPr>
        <w:tabs>
          <w:tab w:val="left" w:pos="359"/>
        </w:tabs>
        <w:spacing w:before="3" w:line="275" w:lineRule="exact"/>
        <w:ind w:hanging="357"/>
        <w:jc w:val="both"/>
        <w:rPr>
          <w:rFonts w:ascii="Cambria" w:hAnsi="Cambria"/>
          <w:sz w:val="24"/>
          <w:szCs w:val="24"/>
        </w:rPr>
      </w:pPr>
      <w:r w:rsidRPr="0087196E">
        <w:rPr>
          <w:rFonts w:ascii="Cambria" w:hAnsi="Cambria"/>
          <w:sz w:val="24"/>
          <w:szCs w:val="24"/>
        </w:rPr>
        <w:t>putų</w:t>
      </w:r>
      <w:r w:rsidRPr="0087196E">
        <w:rPr>
          <w:rFonts w:ascii="Cambria" w:hAnsi="Cambria"/>
          <w:spacing w:val="-1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suleidimo</w:t>
      </w:r>
      <w:r w:rsidRPr="0087196E">
        <w:rPr>
          <w:rFonts w:ascii="Cambria" w:hAnsi="Cambria"/>
          <w:spacing w:val="-1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į</w:t>
      </w:r>
      <w:r w:rsidRPr="0087196E">
        <w:rPr>
          <w:rFonts w:ascii="Cambria" w:hAnsi="Cambria"/>
          <w:spacing w:val="-1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gimdą</w:t>
      </w:r>
      <w:r w:rsidRPr="0087196E">
        <w:rPr>
          <w:rFonts w:ascii="Cambria" w:hAnsi="Cambria"/>
          <w:spacing w:val="-2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kateteris</w:t>
      </w:r>
      <w:r w:rsidRPr="0087196E">
        <w:rPr>
          <w:rFonts w:ascii="Cambria" w:hAnsi="Cambria"/>
          <w:spacing w:val="-2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su</w:t>
      </w:r>
      <w:r w:rsidRPr="0087196E">
        <w:rPr>
          <w:rFonts w:ascii="Cambria" w:hAnsi="Cambria"/>
          <w:spacing w:val="-1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jungtimi</w:t>
      </w:r>
      <w:r w:rsidR="0048727A">
        <w:rPr>
          <w:rFonts w:ascii="Cambria" w:hAnsi="Cambria"/>
          <w:sz w:val="24"/>
          <w:szCs w:val="24"/>
        </w:rPr>
        <w:t>, k</w:t>
      </w:r>
      <w:r w:rsidRPr="0087196E">
        <w:rPr>
          <w:rFonts w:ascii="Cambria" w:hAnsi="Cambria"/>
          <w:sz w:val="24"/>
          <w:szCs w:val="24"/>
        </w:rPr>
        <w:t>uri suderinta</w:t>
      </w:r>
      <w:r w:rsidRPr="0087196E">
        <w:rPr>
          <w:rFonts w:ascii="Cambria" w:hAnsi="Cambria"/>
          <w:spacing w:val="-1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naudoti</w:t>
      </w:r>
      <w:r w:rsidRPr="0087196E">
        <w:rPr>
          <w:rFonts w:ascii="Cambria" w:hAnsi="Cambria"/>
          <w:spacing w:val="-1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su</w:t>
      </w:r>
      <w:r w:rsidRPr="0087196E">
        <w:rPr>
          <w:rFonts w:ascii="Cambria" w:hAnsi="Cambria"/>
          <w:spacing w:val="-1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vienu</w:t>
      </w:r>
      <w:r w:rsidRPr="0087196E">
        <w:rPr>
          <w:rFonts w:ascii="Cambria" w:hAnsi="Cambria"/>
          <w:spacing w:val="-1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iš</w:t>
      </w:r>
      <w:r w:rsidRPr="0087196E">
        <w:rPr>
          <w:rFonts w:ascii="Cambria" w:hAnsi="Cambria"/>
          <w:spacing w:val="-1"/>
          <w:sz w:val="24"/>
          <w:szCs w:val="24"/>
        </w:rPr>
        <w:t xml:space="preserve"> </w:t>
      </w:r>
      <w:r w:rsidRPr="0087196E">
        <w:rPr>
          <w:rFonts w:ascii="Cambria" w:hAnsi="Cambria"/>
          <w:spacing w:val="-2"/>
          <w:sz w:val="24"/>
          <w:szCs w:val="24"/>
        </w:rPr>
        <w:t>švirkštų;</w:t>
      </w:r>
    </w:p>
    <w:p w14:paraId="053543D3" w14:textId="6E04BB6F" w:rsidR="00C01CB8" w:rsidRPr="0087196E" w:rsidRDefault="00C01CB8" w:rsidP="0048727A">
      <w:pPr>
        <w:pStyle w:val="ListParagraph"/>
        <w:numPr>
          <w:ilvl w:val="1"/>
          <w:numId w:val="1"/>
        </w:numPr>
        <w:tabs>
          <w:tab w:val="left" w:pos="359"/>
        </w:tabs>
        <w:spacing w:before="3" w:line="275" w:lineRule="exact"/>
        <w:ind w:hanging="357"/>
        <w:jc w:val="both"/>
        <w:rPr>
          <w:rFonts w:ascii="Cambria" w:hAnsi="Cambria"/>
          <w:sz w:val="24"/>
          <w:szCs w:val="24"/>
        </w:rPr>
      </w:pPr>
      <w:r w:rsidRPr="0087196E">
        <w:rPr>
          <w:rFonts w:ascii="Cambria" w:hAnsi="Cambria"/>
          <w:sz w:val="24"/>
          <w:szCs w:val="24"/>
        </w:rPr>
        <w:t xml:space="preserve">kateteris pritaikytas naudoti </w:t>
      </w:r>
      <w:proofErr w:type="spellStart"/>
      <w:r w:rsidRPr="0087196E">
        <w:rPr>
          <w:rFonts w:ascii="Cambria" w:hAnsi="Cambria"/>
          <w:sz w:val="24"/>
          <w:szCs w:val="24"/>
        </w:rPr>
        <w:t>hysterosalpingo</w:t>
      </w:r>
      <w:proofErr w:type="spellEnd"/>
      <w:r w:rsidRPr="0087196E">
        <w:rPr>
          <w:rFonts w:ascii="Cambria" w:hAnsi="Cambria"/>
          <w:sz w:val="24"/>
          <w:szCs w:val="24"/>
        </w:rPr>
        <w:t xml:space="preserve"> putų </w:t>
      </w:r>
      <w:proofErr w:type="spellStart"/>
      <w:r w:rsidRPr="0087196E">
        <w:rPr>
          <w:rFonts w:ascii="Cambria" w:hAnsi="Cambria"/>
          <w:sz w:val="24"/>
          <w:szCs w:val="24"/>
        </w:rPr>
        <w:t>sonografijos</w:t>
      </w:r>
      <w:proofErr w:type="spellEnd"/>
      <w:r w:rsidRPr="0087196E">
        <w:rPr>
          <w:rFonts w:ascii="Cambria" w:hAnsi="Cambria"/>
          <w:sz w:val="24"/>
          <w:szCs w:val="24"/>
        </w:rPr>
        <w:t xml:space="preserve"> procedūrai; </w:t>
      </w:r>
    </w:p>
    <w:p w14:paraId="46977B59" w14:textId="456DF538" w:rsidR="0087196E" w:rsidRPr="0087196E" w:rsidRDefault="0087196E" w:rsidP="0048727A">
      <w:pPr>
        <w:pStyle w:val="ListParagraph"/>
        <w:numPr>
          <w:ilvl w:val="1"/>
          <w:numId w:val="1"/>
        </w:numPr>
        <w:tabs>
          <w:tab w:val="left" w:pos="359"/>
        </w:tabs>
        <w:spacing w:before="3" w:line="275" w:lineRule="exact"/>
        <w:ind w:hanging="357"/>
        <w:jc w:val="both"/>
        <w:rPr>
          <w:rFonts w:ascii="Cambria" w:hAnsi="Cambria"/>
          <w:sz w:val="24"/>
          <w:szCs w:val="24"/>
        </w:rPr>
      </w:pPr>
      <w:r w:rsidRPr="0087196E">
        <w:rPr>
          <w:rFonts w:ascii="Cambria" w:hAnsi="Cambria"/>
          <w:sz w:val="24"/>
          <w:szCs w:val="24"/>
        </w:rPr>
        <w:t xml:space="preserve">gimdos kaklelio </w:t>
      </w:r>
      <w:proofErr w:type="spellStart"/>
      <w:r w:rsidRPr="0087196E">
        <w:rPr>
          <w:rFonts w:ascii="Cambria" w:hAnsi="Cambria"/>
          <w:sz w:val="24"/>
          <w:szCs w:val="24"/>
        </w:rPr>
        <w:t>uždarėjas</w:t>
      </w:r>
      <w:proofErr w:type="spellEnd"/>
      <w:r w:rsidRPr="0087196E">
        <w:rPr>
          <w:rFonts w:ascii="Cambria" w:hAnsi="Cambria"/>
          <w:sz w:val="24"/>
          <w:szCs w:val="24"/>
        </w:rPr>
        <w:t xml:space="preserve"> – kūgio formos su slankiojimo funkcija, ilgis 24,5 cm</w:t>
      </w:r>
      <w:r w:rsidR="00744E7D">
        <w:rPr>
          <w:rFonts w:ascii="Cambria" w:hAnsi="Cambria"/>
          <w:sz w:val="24"/>
          <w:szCs w:val="24"/>
        </w:rPr>
        <w:t xml:space="preserve"> ± 1 cm</w:t>
      </w:r>
      <w:r w:rsidRPr="0087196E">
        <w:rPr>
          <w:rFonts w:ascii="Cambria" w:hAnsi="Cambria"/>
          <w:sz w:val="24"/>
          <w:szCs w:val="24"/>
        </w:rPr>
        <w:t>;</w:t>
      </w:r>
    </w:p>
    <w:p w14:paraId="4B29C08E" w14:textId="77777777" w:rsidR="00C01CB8" w:rsidRPr="0087196E" w:rsidRDefault="00C01CB8" w:rsidP="0048727A">
      <w:pPr>
        <w:pStyle w:val="ListParagraph"/>
        <w:numPr>
          <w:ilvl w:val="1"/>
          <w:numId w:val="1"/>
        </w:numPr>
        <w:tabs>
          <w:tab w:val="left" w:pos="359"/>
        </w:tabs>
        <w:ind w:hanging="357"/>
        <w:jc w:val="both"/>
        <w:rPr>
          <w:rFonts w:ascii="Cambria" w:hAnsi="Cambria"/>
          <w:sz w:val="24"/>
          <w:szCs w:val="24"/>
        </w:rPr>
      </w:pPr>
      <w:r w:rsidRPr="0087196E">
        <w:rPr>
          <w:rFonts w:ascii="Cambria" w:hAnsi="Cambria"/>
          <w:sz w:val="24"/>
          <w:szCs w:val="24"/>
        </w:rPr>
        <w:t>ant</w:t>
      </w:r>
      <w:r w:rsidRPr="0087196E">
        <w:rPr>
          <w:rFonts w:ascii="Cambria" w:hAnsi="Cambria"/>
          <w:spacing w:val="-2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pakuotės</w:t>
      </w:r>
      <w:r w:rsidRPr="0087196E">
        <w:rPr>
          <w:rFonts w:ascii="Cambria" w:hAnsi="Cambria"/>
          <w:spacing w:val="-2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pažymėtas</w:t>
      </w:r>
      <w:r w:rsidRPr="0087196E">
        <w:rPr>
          <w:rFonts w:ascii="Cambria" w:hAnsi="Cambria"/>
          <w:spacing w:val="-1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produkto</w:t>
      </w:r>
      <w:r w:rsidRPr="0087196E">
        <w:rPr>
          <w:rFonts w:ascii="Cambria" w:hAnsi="Cambria"/>
          <w:spacing w:val="-1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galiojimo</w:t>
      </w:r>
      <w:r w:rsidRPr="0087196E">
        <w:rPr>
          <w:rFonts w:ascii="Cambria" w:hAnsi="Cambria"/>
          <w:spacing w:val="-1"/>
          <w:sz w:val="24"/>
          <w:szCs w:val="24"/>
        </w:rPr>
        <w:t xml:space="preserve"> </w:t>
      </w:r>
      <w:r w:rsidRPr="0087196E">
        <w:rPr>
          <w:rFonts w:ascii="Cambria" w:hAnsi="Cambria"/>
          <w:spacing w:val="-2"/>
          <w:sz w:val="24"/>
          <w:szCs w:val="24"/>
        </w:rPr>
        <w:t>laikas;</w:t>
      </w:r>
    </w:p>
    <w:p w14:paraId="1BCCE732" w14:textId="77777777" w:rsidR="00C01CB8" w:rsidRPr="0087196E" w:rsidRDefault="00C01CB8" w:rsidP="0048727A">
      <w:pPr>
        <w:pStyle w:val="ListParagraph"/>
        <w:numPr>
          <w:ilvl w:val="1"/>
          <w:numId w:val="1"/>
        </w:numPr>
        <w:tabs>
          <w:tab w:val="left" w:pos="359"/>
        </w:tabs>
        <w:ind w:hanging="357"/>
        <w:jc w:val="both"/>
        <w:rPr>
          <w:rFonts w:ascii="Cambria" w:hAnsi="Cambria"/>
          <w:sz w:val="24"/>
          <w:szCs w:val="24"/>
        </w:rPr>
      </w:pPr>
      <w:r w:rsidRPr="0087196E">
        <w:rPr>
          <w:rFonts w:ascii="Cambria" w:hAnsi="Cambria"/>
          <w:sz w:val="24"/>
          <w:szCs w:val="24"/>
        </w:rPr>
        <w:t>su</w:t>
      </w:r>
      <w:r w:rsidRPr="0087196E">
        <w:rPr>
          <w:rFonts w:ascii="Cambria" w:hAnsi="Cambria"/>
          <w:spacing w:val="-2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numatyta</w:t>
      </w:r>
      <w:r w:rsidRPr="0087196E">
        <w:rPr>
          <w:rFonts w:ascii="Cambria" w:hAnsi="Cambria"/>
          <w:spacing w:val="-3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pakuotės</w:t>
      </w:r>
      <w:r w:rsidRPr="0087196E">
        <w:rPr>
          <w:rFonts w:ascii="Cambria" w:hAnsi="Cambria"/>
          <w:spacing w:val="-2"/>
          <w:sz w:val="24"/>
          <w:szCs w:val="24"/>
        </w:rPr>
        <w:t xml:space="preserve"> </w:t>
      </w:r>
      <w:r w:rsidRPr="0087196E">
        <w:rPr>
          <w:rFonts w:ascii="Cambria" w:hAnsi="Cambria"/>
          <w:sz w:val="24"/>
          <w:szCs w:val="24"/>
        </w:rPr>
        <w:t>atidarymo</w:t>
      </w:r>
      <w:r w:rsidRPr="0087196E">
        <w:rPr>
          <w:rFonts w:ascii="Cambria" w:hAnsi="Cambria"/>
          <w:spacing w:val="-2"/>
          <w:sz w:val="24"/>
          <w:szCs w:val="24"/>
        </w:rPr>
        <w:t xml:space="preserve"> vieta.</w:t>
      </w:r>
    </w:p>
    <w:p w14:paraId="1ECE3A50" w14:textId="0EF4B1AF" w:rsidR="00C01CB8" w:rsidRPr="0087196E" w:rsidRDefault="00C01CB8" w:rsidP="00C01CB8">
      <w:pPr>
        <w:ind w:left="2"/>
        <w:rPr>
          <w:rFonts w:ascii="Cambria" w:hAnsi="Cambria"/>
          <w:i/>
          <w:sz w:val="24"/>
          <w:szCs w:val="24"/>
        </w:rPr>
      </w:pPr>
      <w:r w:rsidRPr="0087196E">
        <w:rPr>
          <w:rFonts w:ascii="Cambria" w:hAnsi="Cambria"/>
          <w:i/>
          <w:sz w:val="24"/>
          <w:szCs w:val="24"/>
        </w:rPr>
        <w:t>Orientacinis</w:t>
      </w:r>
      <w:r w:rsidRPr="0087196E">
        <w:rPr>
          <w:rFonts w:ascii="Cambria" w:hAnsi="Cambria"/>
          <w:i/>
          <w:spacing w:val="-1"/>
          <w:sz w:val="24"/>
          <w:szCs w:val="24"/>
        </w:rPr>
        <w:t xml:space="preserve"> </w:t>
      </w:r>
      <w:r w:rsidRPr="0087196E">
        <w:rPr>
          <w:rFonts w:ascii="Cambria" w:hAnsi="Cambria"/>
          <w:i/>
          <w:sz w:val="24"/>
          <w:szCs w:val="24"/>
        </w:rPr>
        <w:t>poreikis:</w:t>
      </w:r>
      <w:r w:rsidRPr="0087196E">
        <w:rPr>
          <w:rFonts w:ascii="Cambria" w:hAnsi="Cambria"/>
          <w:i/>
          <w:spacing w:val="-1"/>
          <w:sz w:val="24"/>
          <w:szCs w:val="24"/>
        </w:rPr>
        <w:t xml:space="preserve"> </w:t>
      </w:r>
      <w:r w:rsidRPr="0087196E">
        <w:rPr>
          <w:rFonts w:ascii="Cambria" w:hAnsi="Cambria"/>
          <w:i/>
          <w:sz w:val="24"/>
          <w:szCs w:val="24"/>
        </w:rPr>
        <w:t>800 rinkinių</w:t>
      </w:r>
      <w:bookmarkStart w:id="0" w:name="_Hlk234932759"/>
    </w:p>
    <w:bookmarkEnd w:id="0"/>
    <w:p w14:paraId="5815EA57" w14:textId="40732407" w:rsidR="00C01CB8" w:rsidRDefault="00C01CB8"/>
    <w:p w14:paraId="76757CB6" w14:textId="77777777" w:rsidR="00B47FCD" w:rsidRPr="00DA7FDB" w:rsidRDefault="00B47FCD" w:rsidP="00B47FCD">
      <w:pPr>
        <w:spacing w:after="0" w:line="240" w:lineRule="auto"/>
        <w:jc w:val="center"/>
        <w:rPr>
          <w:rFonts w:ascii="Cambria" w:eastAsia="Calibri" w:hAnsi="Cambria" w:cs="Times New Roman"/>
          <w:bCs/>
          <w:iCs/>
          <w:sz w:val="24"/>
          <w:szCs w:val="24"/>
        </w:rPr>
      </w:pPr>
      <w:r w:rsidRPr="00DA7FDB">
        <w:rPr>
          <w:rFonts w:ascii="Cambria" w:eastAsia="Calibri" w:hAnsi="Cambria" w:cs="Times New Roman"/>
          <w:bCs/>
          <w:iCs/>
          <w:sz w:val="24"/>
          <w:szCs w:val="24"/>
        </w:rPr>
        <w:t>Kartu su pasiūlymu konkursui būtina pateikti </w:t>
      </w:r>
      <w:r w:rsidRPr="00DA7FDB">
        <w:rPr>
          <w:rFonts w:ascii="Cambria" w:eastAsia="Calibri" w:hAnsi="Cambria" w:cs="Times New Roman"/>
          <w:bCs/>
          <w:iCs/>
          <w:sz w:val="24"/>
          <w:szCs w:val="24"/>
          <w:u w:val="single"/>
        </w:rPr>
        <w:t>galiojančių</w:t>
      </w:r>
      <w:r w:rsidRPr="00DA7FDB">
        <w:rPr>
          <w:rFonts w:ascii="Cambria" w:eastAsia="Calibri" w:hAnsi="Cambria" w:cs="Times New Roman"/>
          <w:bCs/>
          <w:iCs/>
          <w:sz w:val="24"/>
          <w:szCs w:val="24"/>
        </w:rPr>
        <w:t> CE sertifikatų arba lygiaverčių dokumentų, liudijančių siūlomų priemonių CE sertifikavimą, kopijas.</w:t>
      </w:r>
    </w:p>
    <w:p w14:paraId="143E4BCE" w14:textId="77777777" w:rsidR="00B47FCD" w:rsidRPr="00DA7FDB" w:rsidRDefault="00B47FCD" w:rsidP="00B47FC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</w:rPr>
      </w:pPr>
    </w:p>
    <w:p w14:paraId="34EED0B7" w14:textId="77777777" w:rsidR="00B47FCD" w:rsidRPr="00DA7FDB" w:rsidRDefault="00B47FCD" w:rsidP="00B47FCD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  <w:r w:rsidRPr="00DA7FDB">
        <w:rPr>
          <w:rFonts w:ascii="Cambria" w:eastAsia="Calibri" w:hAnsi="Cambria" w:cs="Times New Roman"/>
          <w:sz w:val="24"/>
          <w:szCs w:val="24"/>
        </w:rPr>
        <w:t>Viešojo pirkimo komisijai pareikalavus, turi būti pateikti siūlomų prekių pavyzdžiai.</w:t>
      </w:r>
    </w:p>
    <w:p w14:paraId="48C9BCC5" w14:textId="77777777" w:rsidR="00B47FCD" w:rsidRPr="00DA7FDB" w:rsidRDefault="00B47FCD" w:rsidP="00B47FCD">
      <w:pPr>
        <w:spacing w:after="0" w:line="240" w:lineRule="auto"/>
        <w:ind w:firstLine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6AC0B95A" w14:textId="0181FC81" w:rsidR="00B47FCD" w:rsidRPr="005D7CF4" w:rsidRDefault="00E114D4" w:rsidP="00E114D4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</w:t>
      </w:r>
      <w:bookmarkStart w:id="1" w:name="_GoBack"/>
      <w:bookmarkEnd w:id="1"/>
    </w:p>
    <w:p w14:paraId="1C39F4EA" w14:textId="77777777" w:rsidR="00B47FCD" w:rsidRDefault="00B47FCD"/>
    <w:p w14:paraId="3B6CD2B6" w14:textId="1A385A88" w:rsidR="00C01CB8" w:rsidRDefault="00C01CB8"/>
    <w:sectPr w:rsidR="00C01CB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80935"/>
    <w:multiLevelType w:val="hybridMultilevel"/>
    <w:tmpl w:val="C0727436"/>
    <w:lvl w:ilvl="0" w:tplc="D76C077C">
      <w:start w:val="1"/>
      <w:numFmt w:val="decimal"/>
      <w:lvlText w:val="%1."/>
      <w:lvlJc w:val="left"/>
      <w:pPr>
        <w:ind w:left="242" w:hanging="240"/>
        <w:jc w:val="lef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88"/>
        <w:sz w:val="24"/>
        <w:szCs w:val="24"/>
        <w:u w:val="single" w:color="000000"/>
        <w:lang w:val="lt-LT" w:eastAsia="en-US" w:bidi="ar-SA"/>
      </w:rPr>
    </w:lvl>
    <w:lvl w:ilvl="1" w:tplc="150CC622">
      <w:numFmt w:val="bullet"/>
      <w:lvlText w:val="-"/>
      <w:lvlJc w:val="left"/>
      <w:pPr>
        <w:ind w:left="359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2" w:tplc="8188B512">
      <w:numFmt w:val="bullet"/>
      <w:lvlText w:val="-"/>
      <w:lvlJc w:val="left"/>
      <w:pPr>
        <w:ind w:left="926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3" w:tplc="0C36BE70">
      <w:numFmt w:val="bullet"/>
      <w:lvlText w:val="•"/>
      <w:lvlJc w:val="left"/>
      <w:pPr>
        <w:ind w:left="1974" w:hanging="358"/>
      </w:pPr>
      <w:rPr>
        <w:rFonts w:hint="default"/>
        <w:lang w:val="lt-LT" w:eastAsia="en-US" w:bidi="ar-SA"/>
      </w:rPr>
    </w:lvl>
    <w:lvl w:ilvl="4" w:tplc="6F54760A">
      <w:numFmt w:val="bullet"/>
      <w:lvlText w:val="•"/>
      <w:lvlJc w:val="left"/>
      <w:pPr>
        <w:ind w:left="3029" w:hanging="358"/>
      </w:pPr>
      <w:rPr>
        <w:rFonts w:hint="default"/>
        <w:lang w:val="lt-LT" w:eastAsia="en-US" w:bidi="ar-SA"/>
      </w:rPr>
    </w:lvl>
    <w:lvl w:ilvl="5" w:tplc="EB9C7654">
      <w:numFmt w:val="bullet"/>
      <w:lvlText w:val="•"/>
      <w:lvlJc w:val="left"/>
      <w:pPr>
        <w:ind w:left="4083" w:hanging="358"/>
      </w:pPr>
      <w:rPr>
        <w:rFonts w:hint="default"/>
        <w:lang w:val="lt-LT" w:eastAsia="en-US" w:bidi="ar-SA"/>
      </w:rPr>
    </w:lvl>
    <w:lvl w:ilvl="6" w:tplc="123AACF6">
      <w:numFmt w:val="bullet"/>
      <w:lvlText w:val="•"/>
      <w:lvlJc w:val="left"/>
      <w:pPr>
        <w:ind w:left="5138" w:hanging="358"/>
      </w:pPr>
      <w:rPr>
        <w:rFonts w:hint="default"/>
        <w:lang w:val="lt-LT" w:eastAsia="en-US" w:bidi="ar-SA"/>
      </w:rPr>
    </w:lvl>
    <w:lvl w:ilvl="7" w:tplc="F868371E">
      <w:numFmt w:val="bullet"/>
      <w:lvlText w:val="•"/>
      <w:lvlJc w:val="left"/>
      <w:pPr>
        <w:ind w:left="6192" w:hanging="358"/>
      </w:pPr>
      <w:rPr>
        <w:rFonts w:hint="default"/>
        <w:lang w:val="lt-LT" w:eastAsia="en-US" w:bidi="ar-SA"/>
      </w:rPr>
    </w:lvl>
    <w:lvl w:ilvl="8" w:tplc="09DC9688">
      <w:numFmt w:val="bullet"/>
      <w:lvlText w:val="•"/>
      <w:lvlJc w:val="left"/>
      <w:pPr>
        <w:ind w:left="7247" w:hanging="358"/>
      </w:pPr>
      <w:rPr>
        <w:rFonts w:hint="default"/>
        <w:lang w:val="lt-L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2A5"/>
    <w:rsid w:val="001E29B4"/>
    <w:rsid w:val="0048727A"/>
    <w:rsid w:val="005750C0"/>
    <w:rsid w:val="005A3E0D"/>
    <w:rsid w:val="006F4F0F"/>
    <w:rsid w:val="00744E7D"/>
    <w:rsid w:val="007A06A0"/>
    <w:rsid w:val="0087196E"/>
    <w:rsid w:val="009220C5"/>
    <w:rsid w:val="00984E07"/>
    <w:rsid w:val="009C6C13"/>
    <w:rsid w:val="00B47FCD"/>
    <w:rsid w:val="00C01CB8"/>
    <w:rsid w:val="00C543D1"/>
    <w:rsid w:val="00CC5233"/>
    <w:rsid w:val="00D8058C"/>
    <w:rsid w:val="00E114D4"/>
    <w:rsid w:val="00E5679B"/>
    <w:rsid w:val="00FB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08C25"/>
  <w15:chartTrackingRefBased/>
  <w15:docId w15:val="{5CE3CE12-DDEC-496B-B225-FE383B23C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6C13"/>
  </w:style>
  <w:style w:type="paragraph" w:styleId="Heading1">
    <w:name w:val="heading 1"/>
    <w:basedOn w:val="Normal"/>
    <w:link w:val="Heading1Char"/>
    <w:uiPriority w:val="9"/>
    <w:qFormat/>
    <w:rsid w:val="00C01CB8"/>
    <w:pPr>
      <w:widowControl w:val="0"/>
      <w:autoSpaceDE w:val="0"/>
      <w:autoSpaceDN w:val="0"/>
      <w:spacing w:after="0" w:line="274" w:lineRule="exact"/>
      <w:ind w:left="182" w:hanging="180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CB8"/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rsid w:val="00C01CB8"/>
    <w:pPr>
      <w:widowControl w:val="0"/>
      <w:autoSpaceDE w:val="0"/>
      <w:autoSpaceDN w:val="0"/>
      <w:spacing w:after="0" w:line="240" w:lineRule="auto"/>
      <w:ind w:left="359" w:hanging="35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19F358-F21E-4671-B82A-D719E40E3B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78161A-748F-4149-90D2-1F8B04C1A9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4720F2-5B82-4C79-AF19-B34EE61AD8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713</Words>
  <Characters>407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Sabutytė</dc:creator>
  <cp:keywords/>
  <dc:description/>
  <cp:lastModifiedBy>Ingrida Brazienė</cp:lastModifiedBy>
  <cp:revision>3</cp:revision>
  <dcterms:created xsi:type="dcterms:W3CDTF">2026-09-02T09:25:00Z</dcterms:created>
  <dcterms:modified xsi:type="dcterms:W3CDTF">2026-09-03T11:40:00Z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