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4B1BB97D" w14:textId="77777777" w:rsidR="00601035" w:rsidRDefault="00601035">
      <w:pPr>
        <w:ind w:left="5040"/>
        <w:textAlignment w:val="center"/>
        <w:rPr>
          <w:color w:val="000000"/>
          <w:szCs w:val="24"/>
        </w:rPr>
      </w:pPr>
    </w:p>
    <w:p w14:paraId="5422660C" w14:textId="04DA63D9" w:rsidR="00601035" w:rsidRPr="007D4216" w:rsidRDefault="00601035" w:rsidP="00601035">
      <w:pPr>
        <w:textAlignment w:val="center"/>
        <w:rPr>
          <w:szCs w:val="24"/>
        </w:rPr>
      </w:pPr>
      <w:r w:rsidRPr="007D4216">
        <w:rPr>
          <w:kern w:val="2"/>
          <w:szCs w:val="24"/>
        </w:rPr>
        <w:t xml:space="preserve">                      MIKROAUTOBUSAS, PRITAIKYTAS ASMENIMS SU NEGALIA VEŽTI</w:t>
      </w:r>
    </w:p>
    <w:p w14:paraId="745CBC8E" w14:textId="2974945A" w:rsidR="00B767F3" w:rsidRPr="007D4216" w:rsidRDefault="00DD7479" w:rsidP="00AF4967">
      <w:pPr>
        <w:widowControl w:val="0"/>
        <w:pBdr>
          <w:top w:val="nil"/>
          <w:left w:val="nil"/>
          <w:bottom w:val="nil"/>
          <w:right w:val="nil"/>
          <w:between w:val="nil"/>
        </w:pBdr>
        <w:tabs>
          <w:tab w:val="left" w:pos="567"/>
          <w:tab w:val="left" w:pos="851"/>
        </w:tabs>
        <w:jc w:val="center"/>
        <w:rPr>
          <w:b/>
          <w:caps/>
          <w:szCs w:val="24"/>
        </w:rPr>
      </w:pPr>
      <w:r w:rsidRPr="007D4216">
        <w:rPr>
          <w:b/>
          <w:caps/>
          <w:szCs w:val="24"/>
        </w:rPr>
        <w:t xml:space="preserve">Prekių pirkimo-pardavimo sutarties </w:t>
      </w:r>
      <w:r w:rsidRPr="007D4216">
        <w:rPr>
          <w:b/>
          <w:bCs/>
          <w:caps/>
          <w:szCs w:val="24"/>
        </w:rPr>
        <w:t>Specialiosios</w:t>
      </w:r>
      <w:r w:rsidRPr="007D4216">
        <w:rPr>
          <w:b/>
          <w:caps/>
          <w:szCs w:val="24"/>
        </w:rPr>
        <w:t xml:space="preserve"> sąlygos</w:t>
      </w:r>
    </w:p>
    <w:p w14:paraId="13ADEACB" w14:textId="77777777" w:rsidR="00C1576B" w:rsidRPr="007D4216" w:rsidRDefault="00C1576B" w:rsidP="00F91723">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7D4216" w14:paraId="079717A4" w14:textId="77777777">
        <w:tc>
          <w:tcPr>
            <w:tcW w:w="2448" w:type="dxa"/>
          </w:tcPr>
          <w:p w14:paraId="24BA92D1" w14:textId="77777777" w:rsidR="00B767F3" w:rsidRPr="007D4216" w:rsidRDefault="00DD7479">
            <w:pPr>
              <w:jc w:val="both"/>
              <w:rPr>
                <w:b/>
                <w:bCs/>
                <w:kern w:val="2"/>
                <w:szCs w:val="24"/>
              </w:rPr>
            </w:pPr>
            <w:r w:rsidRPr="007D4216">
              <w:rPr>
                <w:b/>
                <w:bCs/>
                <w:kern w:val="2"/>
                <w:szCs w:val="24"/>
              </w:rPr>
              <w:t>Sutarties pavadinimas</w:t>
            </w:r>
          </w:p>
        </w:tc>
        <w:tc>
          <w:tcPr>
            <w:tcW w:w="7110" w:type="dxa"/>
            <w:gridSpan w:val="3"/>
          </w:tcPr>
          <w:p w14:paraId="249F1FE3" w14:textId="3DEE42D6" w:rsidR="00B767F3" w:rsidRPr="007D4216" w:rsidRDefault="00C9674B">
            <w:pPr>
              <w:jc w:val="both"/>
              <w:rPr>
                <w:kern w:val="2"/>
                <w:szCs w:val="24"/>
              </w:rPr>
            </w:pPr>
            <w:r w:rsidRPr="007D4216">
              <w:rPr>
                <w:kern w:val="2"/>
                <w:szCs w:val="24"/>
              </w:rPr>
              <w:t>Mikroautobus</w:t>
            </w:r>
            <w:r w:rsidR="00601035" w:rsidRPr="007D4216">
              <w:rPr>
                <w:kern w:val="2"/>
                <w:szCs w:val="24"/>
              </w:rPr>
              <w:t>as, pritaikytas asmenims su negalia vežti</w:t>
            </w:r>
            <w:r w:rsidRPr="007D4216">
              <w:rPr>
                <w:kern w:val="2"/>
                <w:szCs w:val="24"/>
              </w:rPr>
              <w:t xml:space="preserve"> </w:t>
            </w:r>
          </w:p>
        </w:tc>
      </w:tr>
      <w:tr w:rsidR="00B767F3" w:rsidRPr="007D4216" w14:paraId="56375B6F" w14:textId="77777777">
        <w:tc>
          <w:tcPr>
            <w:tcW w:w="2448" w:type="dxa"/>
          </w:tcPr>
          <w:p w14:paraId="4A72AFB1" w14:textId="77777777" w:rsidR="00B767F3" w:rsidRPr="007D4216" w:rsidRDefault="00DD7479">
            <w:pPr>
              <w:jc w:val="both"/>
              <w:rPr>
                <w:b/>
                <w:bCs/>
                <w:kern w:val="2"/>
                <w:szCs w:val="24"/>
              </w:rPr>
            </w:pPr>
            <w:r w:rsidRPr="007D4216">
              <w:rPr>
                <w:b/>
                <w:bCs/>
                <w:kern w:val="2"/>
                <w:szCs w:val="24"/>
              </w:rPr>
              <w:t>Sutarties data</w:t>
            </w:r>
          </w:p>
        </w:tc>
        <w:tc>
          <w:tcPr>
            <w:tcW w:w="2177" w:type="dxa"/>
          </w:tcPr>
          <w:p w14:paraId="2CCAED39" w14:textId="77777777" w:rsidR="00B767F3" w:rsidRPr="007D4216" w:rsidRDefault="00B767F3">
            <w:pPr>
              <w:jc w:val="both"/>
              <w:rPr>
                <w:kern w:val="2"/>
                <w:szCs w:val="24"/>
              </w:rPr>
            </w:pPr>
          </w:p>
        </w:tc>
        <w:tc>
          <w:tcPr>
            <w:tcW w:w="2362" w:type="dxa"/>
          </w:tcPr>
          <w:p w14:paraId="7FFB67F7" w14:textId="77777777" w:rsidR="00B767F3" w:rsidRPr="007D4216" w:rsidRDefault="00DD7479">
            <w:pPr>
              <w:jc w:val="both"/>
              <w:rPr>
                <w:b/>
                <w:bCs/>
                <w:kern w:val="2"/>
                <w:szCs w:val="24"/>
              </w:rPr>
            </w:pPr>
            <w:r w:rsidRPr="007D4216">
              <w:rPr>
                <w:b/>
                <w:bCs/>
                <w:kern w:val="2"/>
                <w:szCs w:val="24"/>
              </w:rPr>
              <w:t>Sutarties numeris</w:t>
            </w:r>
          </w:p>
        </w:tc>
        <w:tc>
          <w:tcPr>
            <w:tcW w:w="2571" w:type="dxa"/>
          </w:tcPr>
          <w:p w14:paraId="6AD05AC6" w14:textId="77777777" w:rsidR="00B767F3" w:rsidRPr="007D4216" w:rsidRDefault="00B767F3">
            <w:pPr>
              <w:jc w:val="both"/>
              <w:rPr>
                <w:kern w:val="2"/>
                <w:szCs w:val="24"/>
              </w:rPr>
            </w:pPr>
          </w:p>
        </w:tc>
      </w:tr>
    </w:tbl>
    <w:p w14:paraId="24BB94C2" w14:textId="77777777" w:rsidR="00B767F3" w:rsidRPr="007D4216"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7D4216" w14:paraId="6C5DC4DA" w14:textId="77777777">
        <w:tc>
          <w:tcPr>
            <w:tcW w:w="9558" w:type="dxa"/>
            <w:gridSpan w:val="3"/>
          </w:tcPr>
          <w:p w14:paraId="4B468B60" w14:textId="77777777" w:rsidR="00B767F3" w:rsidRPr="007D4216" w:rsidRDefault="00DD7479">
            <w:pPr>
              <w:jc w:val="center"/>
              <w:rPr>
                <w:b/>
                <w:bCs/>
                <w:kern w:val="2"/>
                <w:szCs w:val="24"/>
              </w:rPr>
            </w:pPr>
            <w:r w:rsidRPr="007D4216">
              <w:rPr>
                <w:b/>
                <w:bCs/>
                <w:kern w:val="2"/>
                <w:szCs w:val="24"/>
              </w:rPr>
              <w:t>1. SUTARTIES ŠALYS</w:t>
            </w:r>
          </w:p>
        </w:tc>
      </w:tr>
      <w:tr w:rsidR="007E2609" w:rsidRPr="007D4216" w14:paraId="3344BE00" w14:textId="77777777">
        <w:tc>
          <w:tcPr>
            <w:tcW w:w="2808" w:type="dxa"/>
            <w:vMerge w:val="restart"/>
          </w:tcPr>
          <w:p w14:paraId="6455DD5F" w14:textId="77777777" w:rsidR="007E2609" w:rsidRPr="007D4216" w:rsidRDefault="007E2609" w:rsidP="007E2609">
            <w:pPr>
              <w:jc w:val="center"/>
              <w:rPr>
                <w:b/>
                <w:bCs/>
                <w:kern w:val="2"/>
                <w:szCs w:val="24"/>
              </w:rPr>
            </w:pPr>
          </w:p>
          <w:p w14:paraId="4D1A8138" w14:textId="77777777" w:rsidR="007E2609" w:rsidRPr="007D4216" w:rsidRDefault="007E2609" w:rsidP="007E2609">
            <w:pPr>
              <w:jc w:val="center"/>
              <w:rPr>
                <w:b/>
                <w:bCs/>
                <w:kern w:val="2"/>
                <w:szCs w:val="24"/>
              </w:rPr>
            </w:pPr>
          </w:p>
          <w:p w14:paraId="0CDC16EA" w14:textId="77777777" w:rsidR="007E2609" w:rsidRPr="007D4216" w:rsidRDefault="007E2609" w:rsidP="007E2609">
            <w:pPr>
              <w:jc w:val="center"/>
              <w:rPr>
                <w:b/>
                <w:bCs/>
                <w:kern w:val="2"/>
                <w:szCs w:val="24"/>
              </w:rPr>
            </w:pPr>
          </w:p>
          <w:p w14:paraId="7267D31D" w14:textId="77777777" w:rsidR="007E2609" w:rsidRPr="007D4216" w:rsidRDefault="007E2609" w:rsidP="007E2609">
            <w:pPr>
              <w:rPr>
                <w:b/>
                <w:bCs/>
                <w:kern w:val="2"/>
                <w:szCs w:val="24"/>
              </w:rPr>
            </w:pPr>
          </w:p>
          <w:p w14:paraId="141B0403" w14:textId="77777777" w:rsidR="007E2609" w:rsidRPr="007D4216" w:rsidRDefault="007E2609" w:rsidP="007E2609">
            <w:pPr>
              <w:rPr>
                <w:b/>
                <w:bCs/>
                <w:kern w:val="2"/>
                <w:szCs w:val="24"/>
              </w:rPr>
            </w:pPr>
            <w:r w:rsidRPr="007D4216">
              <w:rPr>
                <w:b/>
                <w:bCs/>
                <w:kern w:val="2"/>
                <w:szCs w:val="24"/>
              </w:rPr>
              <w:t>1.1. Pirkėjas</w:t>
            </w:r>
          </w:p>
        </w:tc>
        <w:tc>
          <w:tcPr>
            <w:tcW w:w="3240" w:type="dxa"/>
          </w:tcPr>
          <w:p w14:paraId="6B759FF5" w14:textId="77777777" w:rsidR="007E2609" w:rsidRPr="007D4216" w:rsidRDefault="007E2609" w:rsidP="007E2609">
            <w:pPr>
              <w:rPr>
                <w:kern w:val="2"/>
                <w:szCs w:val="24"/>
              </w:rPr>
            </w:pPr>
            <w:r w:rsidRPr="007D4216">
              <w:rPr>
                <w:kern w:val="2"/>
                <w:szCs w:val="24"/>
              </w:rPr>
              <w:t>1.1.1. Pavadinimas</w:t>
            </w:r>
          </w:p>
        </w:tc>
        <w:tc>
          <w:tcPr>
            <w:tcW w:w="3510" w:type="dxa"/>
          </w:tcPr>
          <w:p w14:paraId="1A86750A" w14:textId="4BE00DBA" w:rsidR="007E2609" w:rsidRPr="007D4216" w:rsidRDefault="007D4216" w:rsidP="007E2609">
            <w:pPr>
              <w:jc w:val="center"/>
              <w:rPr>
                <w:kern w:val="2"/>
                <w:szCs w:val="24"/>
              </w:rPr>
            </w:pPr>
            <w:r w:rsidRPr="007D4216">
              <w:rPr>
                <w:kern w:val="2"/>
                <w:szCs w:val="24"/>
              </w:rPr>
              <w:t>Telšių socialinių paslaugų centras</w:t>
            </w:r>
          </w:p>
        </w:tc>
      </w:tr>
      <w:tr w:rsidR="007E2609" w:rsidRPr="007D4216" w14:paraId="3C548A23" w14:textId="77777777">
        <w:tc>
          <w:tcPr>
            <w:tcW w:w="2808" w:type="dxa"/>
            <w:vMerge/>
          </w:tcPr>
          <w:p w14:paraId="6F39D6C5" w14:textId="77777777" w:rsidR="007E2609" w:rsidRPr="007D4216" w:rsidRDefault="007E2609" w:rsidP="007E2609">
            <w:pPr>
              <w:rPr>
                <w:kern w:val="2"/>
                <w:szCs w:val="24"/>
              </w:rPr>
            </w:pPr>
          </w:p>
        </w:tc>
        <w:tc>
          <w:tcPr>
            <w:tcW w:w="3240" w:type="dxa"/>
          </w:tcPr>
          <w:p w14:paraId="18F13C6E" w14:textId="77777777" w:rsidR="007E2609" w:rsidRPr="007D4216" w:rsidRDefault="007E2609" w:rsidP="007E2609">
            <w:pPr>
              <w:rPr>
                <w:kern w:val="2"/>
                <w:szCs w:val="24"/>
              </w:rPr>
            </w:pPr>
            <w:r w:rsidRPr="007D4216">
              <w:rPr>
                <w:kern w:val="2"/>
                <w:szCs w:val="24"/>
              </w:rPr>
              <w:t>1.1.2. Juridinio asmens kodas</w:t>
            </w:r>
          </w:p>
        </w:tc>
        <w:tc>
          <w:tcPr>
            <w:tcW w:w="3510" w:type="dxa"/>
          </w:tcPr>
          <w:p w14:paraId="79A7FAFC" w14:textId="0BA8F455" w:rsidR="007E2609" w:rsidRPr="007D4216" w:rsidRDefault="007D4216" w:rsidP="007E2609">
            <w:pPr>
              <w:jc w:val="center"/>
              <w:rPr>
                <w:kern w:val="2"/>
                <w:szCs w:val="24"/>
              </w:rPr>
            </w:pPr>
            <w:r w:rsidRPr="007D4216">
              <w:rPr>
                <w:kern w:val="2"/>
                <w:szCs w:val="24"/>
              </w:rPr>
              <w:t>180890668</w:t>
            </w:r>
          </w:p>
        </w:tc>
      </w:tr>
      <w:tr w:rsidR="007E2609" w:rsidRPr="007D4216" w14:paraId="7E406A40" w14:textId="77777777">
        <w:tc>
          <w:tcPr>
            <w:tcW w:w="2808" w:type="dxa"/>
            <w:vMerge/>
          </w:tcPr>
          <w:p w14:paraId="12442C78" w14:textId="77777777" w:rsidR="007E2609" w:rsidRPr="007D4216" w:rsidRDefault="007E2609" w:rsidP="007E2609">
            <w:pPr>
              <w:rPr>
                <w:kern w:val="2"/>
                <w:szCs w:val="24"/>
              </w:rPr>
            </w:pPr>
          </w:p>
        </w:tc>
        <w:tc>
          <w:tcPr>
            <w:tcW w:w="3240" w:type="dxa"/>
          </w:tcPr>
          <w:p w14:paraId="5C6AC392" w14:textId="77777777" w:rsidR="007E2609" w:rsidRPr="007D4216" w:rsidRDefault="007E2609" w:rsidP="007E2609">
            <w:pPr>
              <w:rPr>
                <w:kern w:val="2"/>
                <w:szCs w:val="24"/>
              </w:rPr>
            </w:pPr>
            <w:r w:rsidRPr="007D4216">
              <w:rPr>
                <w:kern w:val="2"/>
                <w:szCs w:val="24"/>
              </w:rPr>
              <w:t>1.1.3. Adresas</w:t>
            </w:r>
          </w:p>
        </w:tc>
        <w:tc>
          <w:tcPr>
            <w:tcW w:w="3510" w:type="dxa"/>
          </w:tcPr>
          <w:p w14:paraId="06DD98ED" w14:textId="35E7B841" w:rsidR="007E2609" w:rsidRPr="007D4216" w:rsidRDefault="007D4216" w:rsidP="007E2609">
            <w:pPr>
              <w:jc w:val="center"/>
              <w:rPr>
                <w:kern w:val="2"/>
                <w:szCs w:val="24"/>
              </w:rPr>
            </w:pPr>
            <w:r w:rsidRPr="007D4216">
              <w:rPr>
                <w:kern w:val="2"/>
                <w:szCs w:val="24"/>
              </w:rPr>
              <w:t>Džiugo</w:t>
            </w:r>
            <w:r w:rsidR="007E2609" w:rsidRPr="007D4216">
              <w:rPr>
                <w:kern w:val="2"/>
                <w:szCs w:val="24"/>
              </w:rPr>
              <w:t xml:space="preserve"> g. </w:t>
            </w:r>
            <w:r w:rsidRPr="007D4216">
              <w:rPr>
                <w:kern w:val="2"/>
                <w:szCs w:val="24"/>
              </w:rPr>
              <w:t>6</w:t>
            </w:r>
            <w:r w:rsidR="007E2609" w:rsidRPr="007D4216">
              <w:rPr>
                <w:kern w:val="2"/>
                <w:szCs w:val="24"/>
              </w:rPr>
              <w:t>, LT-871</w:t>
            </w:r>
            <w:r w:rsidRPr="007D4216">
              <w:rPr>
                <w:kern w:val="2"/>
                <w:szCs w:val="24"/>
              </w:rPr>
              <w:t>17</w:t>
            </w:r>
            <w:r w:rsidR="007E2609" w:rsidRPr="007D4216">
              <w:rPr>
                <w:kern w:val="2"/>
                <w:szCs w:val="24"/>
              </w:rPr>
              <w:t xml:space="preserve"> Telšiai</w:t>
            </w:r>
          </w:p>
        </w:tc>
      </w:tr>
      <w:tr w:rsidR="007E2609" w:rsidRPr="007D4216" w14:paraId="3B5E3967" w14:textId="77777777">
        <w:tc>
          <w:tcPr>
            <w:tcW w:w="2808" w:type="dxa"/>
            <w:vMerge/>
          </w:tcPr>
          <w:p w14:paraId="08391543" w14:textId="77777777" w:rsidR="007E2609" w:rsidRPr="007D4216" w:rsidRDefault="007E2609" w:rsidP="007E2609">
            <w:pPr>
              <w:rPr>
                <w:kern w:val="2"/>
                <w:szCs w:val="24"/>
              </w:rPr>
            </w:pPr>
          </w:p>
        </w:tc>
        <w:tc>
          <w:tcPr>
            <w:tcW w:w="3240" w:type="dxa"/>
          </w:tcPr>
          <w:p w14:paraId="10F15022" w14:textId="77777777" w:rsidR="007E2609" w:rsidRPr="007D4216" w:rsidRDefault="007E2609" w:rsidP="007E2609">
            <w:pPr>
              <w:rPr>
                <w:kern w:val="2"/>
                <w:szCs w:val="24"/>
              </w:rPr>
            </w:pPr>
            <w:r w:rsidRPr="007D4216">
              <w:rPr>
                <w:kern w:val="2"/>
                <w:szCs w:val="24"/>
              </w:rPr>
              <w:t>1.1.4. PVM mokėtojo kodas</w:t>
            </w:r>
          </w:p>
        </w:tc>
        <w:tc>
          <w:tcPr>
            <w:tcW w:w="3510" w:type="dxa"/>
          </w:tcPr>
          <w:p w14:paraId="149BE2F3" w14:textId="15945B60" w:rsidR="007E2609" w:rsidRPr="007D4216" w:rsidRDefault="007E2609" w:rsidP="007E2609">
            <w:pPr>
              <w:jc w:val="center"/>
              <w:rPr>
                <w:kern w:val="2"/>
                <w:szCs w:val="24"/>
              </w:rPr>
            </w:pPr>
          </w:p>
        </w:tc>
      </w:tr>
      <w:tr w:rsidR="007E2609" w:rsidRPr="007D4216" w14:paraId="0320FC63" w14:textId="77777777">
        <w:tc>
          <w:tcPr>
            <w:tcW w:w="2808" w:type="dxa"/>
            <w:vMerge/>
          </w:tcPr>
          <w:p w14:paraId="28CCF5F1" w14:textId="77777777" w:rsidR="007E2609" w:rsidRPr="007D4216" w:rsidRDefault="007E2609" w:rsidP="007E2609">
            <w:pPr>
              <w:rPr>
                <w:kern w:val="2"/>
                <w:szCs w:val="24"/>
              </w:rPr>
            </w:pPr>
          </w:p>
        </w:tc>
        <w:tc>
          <w:tcPr>
            <w:tcW w:w="3240" w:type="dxa"/>
          </w:tcPr>
          <w:p w14:paraId="5A03EA01" w14:textId="77777777" w:rsidR="007E2609" w:rsidRPr="007D4216" w:rsidRDefault="007E2609" w:rsidP="007E2609">
            <w:pPr>
              <w:rPr>
                <w:kern w:val="2"/>
                <w:szCs w:val="24"/>
              </w:rPr>
            </w:pPr>
            <w:r w:rsidRPr="007D4216">
              <w:rPr>
                <w:kern w:val="2"/>
                <w:szCs w:val="24"/>
              </w:rPr>
              <w:t>1.1.5. Atsiskaitomoji sąskaita</w:t>
            </w:r>
          </w:p>
        </w:tc>
        <w:tc>
          <w:tcPr>
            <w:tcW w:w="3510" w:type="dxa"/>
          </w:tcPr>
          <w:p w14:paraId="6334FED4" w14:textId="260DBDB3" w:rsidR="007E2609" w:rsidRPr="007D4216" w:rsidRDefault="007D4216" w:rsidP="007E2609">
            <w:pPr>
              <w:jc w:val="center"/>
              <w:rPr>
                <w:kern w:val="2"/>
                <w:szCs w:val="24"/>
              </w:rPr>
            </w:pPr>
            <w:r w:rsidRPr="007D4216">
              <w:rPr>
                <w:kern w:val="2"/>
                <w:szCs w:val="24"/>
              </w:rPr>
              <w:t>LT924010042800069790</w:t>
            </w:r>
          </w:p>
        </w:tc>
      </w:tr>
      <w:tr w:rsidR="007E2609" w:rsidRPr="007D4216" w14:paraId="1FDDE4A8" w14:textId="77777777">
        <w:tc>
          <w:tcPr>
            <w:tcW w:w="2808" w:type="dxa"/>
            <w:vMerge/>
          </w:tcPr>
          <w:p w14:paraId="237F0EA0" w14:textId="77777777" w:rsidR="007E2609" w:rsidRPr="007D4216" w:rsidRDefault="007E2609" w:rsidP="007E2609">
            <w:pPr>
              <w:rPr>
                <w:kern w:val="2"/>
                <w:szCs w:val="24"/>
              </w:rPr>
            </w:pPr>
          </w:p>
        </w:tc>
        <w:tc>
          <w:tcPr>
            <w:tcW w:w="3240" w:type="dxa"/>
          </w:tcPr>
          <w:p w14:paraId="5C60CD7E" w14:textId="77777777" w:rsidR="007E2609" w:rsidRPr="007D4216" w:rsidRDefault="007E2609" w:rsidP="007E2609">
            <w:pPr>
              <w:rPr>
                <w:kern w:val="2"/>
                <w:szCs w:val="24"/>
              </w:rPr>
            </w:pPr>
            <w:r w:rsidRPr="007D4216">
              <w:rPr>
                <w:kern w:val="2"/>
                <w:szCs w:val="24"/>
              </w:rPr>
              <w:t>1.1.6. Bankas, banko kodas</w:t>
            </w:r>
          </w:p>
        </w:tc>
        <w:tc>
          <w:tcPr>
            <w:tcW w:w="3510" w:type="dxa"/>
          </w:tcPr>
          <w:p w14:paraId="08B8428E" w14:textId="1679713C" w:rsidR="007E2609" w:rsidRPr="007D4216" w:rsidRDefault="007D4216" w:rsidP="007E2609">
            <w:pPr>
              <w:jc w:val="center"/>
              <w:rPr>
                <w:kern w:val="2"/>
                <w:szCs w:val="24"/>
              </w:rPr>
            </w:pPr>
            <w:proofErr w:type="spellStart"/>
            <w:r w:rsidRPr="007D4216">
              <w:rPr>
                <w:kern w:val="2"/>
                <w:szCs w:val="24"/>
              </w:rPr>
              <w:t>Luminor</w:t>
            </w:r>
            <w:proofErr w:type="spellEnd"/>
            <w:r w:rsidRPr="007D4216">
              <w:rPr>
                <w:kern w:val="2"/>
                <w:szCs w:val="24"/>
              </w:rPr>
              <w:t xml:space="preserve"> Bank AS</w:t>
            </w:r>
          </w:p>
        </w:tc>
      </w:tr>
      <w:tr w:rsidR="007E2609" w14:paraId="708A92F3" w14:textId="77777777">
        <w:tc>
          <w:tcPr>
            <w:tcW w:w="2808" w:type="dxa"/>
            <w:vMerge/>
          </w:tcPr>
          <w:p w14:paraId="1E99B4CF" w14:textId="77777777" w:rsidR="007E2609" w:rsidRDefault="007E2609" w:rsidP="007E2609">
            <w:pPr>
              <w:rPr>
                <w:kern w:val="2"/>
                <w:szCs w:val="24"/>
              </w:rPr>
            </w:pPr>
          </w:p>
        </w:tc>
        <w:tc>
          <w:tcPr>
            <w:tcW w:w="3240" w:type="dxa"/>
          </w:tcPr>
          <w:p w14:paraId="09BA3062" w14:textId="77777777" w:rsidR="007E2609" w:rsidRDefault="007E2609" w:rsidP="007E2609">
            <w:pPr>
              <w:rPr>
                <w:kern w:val="2"/>
                <w:szCs w:val="24"/>
              </w:rPr>
            </w:pPr>
            <w:r>
              <w:rPr>
                <w:kern w:val="2"/>
                <w:szCs w:val="24"/>
              </w:rPr>
              <w:t>1.1.7. Telefonas</w:t>
            </w:r>
          </w:p>
        </w:tc>
        <w:tc>
          <w:tcPr>
            <w:tcW w:w="3510" w:type="dxa"/>
          </w:tcPr>
          <w:p w14:paraId="46DEE882" w14:textId="4BF9C4B7" w:rsidR="007E2609" w:rsidRPr="007658A5" w:rsidRDefault="007E2609" w:rsidP="007E2609">
            <w:pPr>
              <w:jc w:val="center"/>
              <w:rPr>
                <w:color w:val="EE0000"/>
                <w:kern w:val="2"/>
                <w:szCs w:val="24"/>
              </w:rPr>
            </w:pPr>
          </w:p>
        </w:tc>
      </w:tr>
      <w:tr w:rsidR="007E2609" w14:paraId="78C537A6" w14:textId="77777777">
        <w:tc>
          <w:tcPr>
            <w:tcW w:w="2808" w:type="dxa"/>
            <w:vMerge/>
          </w:tcPr>
          <w:p w14:paraId="0F34584F" w14:textId="77777777" w:rsidR="007E2609" w:rsidRDefault="007E2609" w:rsidP="007E2609">
            <w:pPr>
              <w:rPr>
                <w:kern w:val="2"/>
                <w:szCs w:val="24"/>
              </w:rPr>
            </w:pPr>
          </w:p>
        </w:tc>
        <w:tc>
          <w:tcPr>
            <w:tcW w:w="3240" w:type="dxa"/>
          </w:tcPr>
          <w:p w14:paraId="662C950E" w14:textId="77777777" w:rsidR="007E2609" w:rsidRDefault="007E2609" w:rsidP="007E2609">
            <w:pPr>
              <w:rPr>
                <w:kern w:val="2"/>
                <w:szCs w:val="24"/>
              </w:rPr>
            </w:pPr>
            <w:r>
              <w:rPr>
                <w:kern w:val="2"/>
                <w:szCs w:val="24"/>
              </w:rPr>
              <w:t>1.1.8. El. paštas</w:t>
            </w:r>
          </w:p>
        </w:tc>
        <w:tc>
          <w:tcPr>
            <w:tcW w:w="3510" w:type="dxa"/>
          </w:tcPr>
          <w:p w14:paraId="575F296E" w14:textId="47FC89FB" w:rsidR="007E2609" w:rsidRPr="007658A5" w:rsidRDefault="007E2609" w:rsidP="007E2609">
            <w:pPr>
              <w:jc w:val="center"/>
              <w:rPr>
                <w:color w:val="EE0000"/>
                <w:kern w:val="2"/>
                <w:szCs w:val="24"/>
              </w:rPr>
            </w:pPr>
          </w:p>
        </w:tc>
      </w:tr>
      <w:tr w:rsidR="007E2609" w14:paraId="75BE758F" w14:textId="77777777">
        <w:tc>
          <w:tcPr>
            <w:tcW w:w="2808" w:type="dxa"/>
            <w:vMerge/>
          </w:tcPr>
          <w:p w14:paraId="40F4E194" w14:textId="77777777" w:rsidR="007E2609" w:rsidRDefault="007E2609" w:rsidP="007E2609">
            <w:pPr>
              <w:rPr>
                <w:kern w:val="2"/>
                <w:szCs w:val="24"/>
              </w:rPr>
            </w:pPr>
          </w:p>
        </w:tc>
        <w:tc>
          <w:tcPr>
            <w:tcW w:w="3240" w:type="dxa"/>
          </w:tcPr>
          <w:p w14:paraId="0D7EB16D" w14:textId="77777777" w:rsidR="007E2609" w:rsidRDefault="007E2609" w:rsidP="007E2609">
            <w:pPr>
              <w:rPr>
                <w:kern w:val="2"/>
                <w:szCs w:val="24"/>
              </w:rPr>
            </w:pPr>
            <w:r>
              <w:rPr>
                <w:kern w:val="2"/>
                <w:szCs w:val="24"/>
              </w:rPr>
              <w:t>1.1.9. Šalies atstovas</w:t>
            </w:r>
          </w:p>
        </w:tc>
        <w:tc>
          <w:tcPr>
            <w:tcW w:w="3510" w:type="dxa"/>
          </w:tcPr>
          <w:p w14:paraId="50696116" w14:textId="3E46326F" w:rsidR="007E2609" w:rsidRPr="007658A5" w:rsidRDefault="007E2609" w:rsidP="007E2609">
            <w:pPr>
              <w:jc w:val="center"/>
              <w:rPr>
                <w:color w:val="00B050"/>
                <w:kern w:val="2"/>
                <w:szCs w:val="24"/>
              </w:rPr>
            </w:pPr>
          </w:p>
        </w:tc>
      </w:tr>
      <w:tr w:rsidR="007E2609" w14:paraId="10B903FF" w14:textId="77777777">
        <w:tc>
          <w:tcPr>
            <w:tcW w:w="2808" w:type="dxa"/>
            <w:vMerge/>
          </w:tcPr>
          <w:p w14:paraId="26B0F6B9" w14:textId="77777777" w:rsidR="007E2609" w:rsidRDefault="007E2609" w:rsidP="007E2609">
            <w:pPr>
              <w:rPr>
                <w:kern w:val="2"/>
                <w:szCs w:val="24"/>
              </w:rPr>
            </w:pPr>
          </w:p>
        </w:tc>
        <w:tc>
          <w:tcPr>
            <w:tcW w:w="3240" w:type="dxa"/>
          </w:tcPr>
          <w:p w14:paraId="6DF5CFC7" w14:textId="77777777" w:rsidR="007E2609" w:rsidRDefault="007E2609" w:rsidP="007E2609">
            <w:pPr>
              <w:rPr>
                <w:kern w:val="2"/>
                <w:szCs w:val="24"/>
              </w:rPr>
            </w:pPr>
            <w:r>
              <w:rPr>
                <w:kern w:val="2"/>
                <w:szCs w:val="24"/>
              </w:rPr>
              <w:t>1.1.10. Atstovavimo pagrindas</w:t>
            </w:r>
          </w:p>
        </w:tc>
        <w:tc>
          <w:tcPr>
            <w:tcW w:w="3510" w:type="dxa"/>
          </w:tcPr>
          <w:p w14:paraId="0A30E475" w14:textId="42DAB90A" w:rsidR="007E2609" w:rsidRDefault="007D4216" w:rsidP="007E2609">
            <w:pPr>
              <w:jc w:val="center"/>
              <w:rPr>
                <w:kern w:val="2"/>
                <w:szCs w:val="24"/>
              </w:rPr>
            </w:pPr>
            <w:r>
              <w:rPr>
                <w:kern w:val="2"/>
                <w:szCs w:val="24"/>
              </w:rPr>
              <w:t>Pagal nuostatus</w:t>
            </w:r>
          </w:p>
        </w:tc>
      </w:tr>
      <w:tr w:rsidR="007E2609" w14:paraId="297540DE" w14:textId="77777777">
        <w:tc>
          <w:tcPr>
            <w:tcW w:w="2808" w:type="dxa"/>
            <w:vMerge w:val="restart"/>
          </w:tcPr>
          <w:p w14:paraId="24DAF68D" w14:textId="77777777" w:rsidR="007E2609" w:rsidRDefault="007E2609" w:rsidP="007E2609">
            <w:pPr>
              <w:rPr>
                <w:b/>
                <w:bCs/>
                <w:kern w:val="2"/>
                <w:szCs w:val="24"/>
              </w:rPr>
            </w:pPr>
          </w:p>
          <w:p w14:paraId="7F313970" w14:textId="77777777" w:rsidR="007E2609" w:rsidRDefault="007E2609" w:rsidP="007E2609">
            <w:pPr>
              <w:rPr>
                <w:b/>
                <w:bCs/>
                <w:kern w:val="2"/>
                <w:szCs w:val="24"/>
              </w:rPr>
            </w:pPr>
          </w:p>
          <w:p w14:paraId="1E758310" w14:textId="77777777" w:rsidR="007E2609" w:rsidRDefault="007E2609" w:rsidP="007E2609">
            <w:pPr>
              <w:rPr>
                <w:b/>
                <w:bCs/>
                <w:color w:val="FF0000"/>
                <w:kern w:val="2"/>
                <w:szCs w:val="24"/>
              </w:rPr>
            </w:pPr>
          </w:p>
          <w:p w14:paraId="1D31BC94" w14:textId="77777777" w:rsidR="007E2609" w:rsidRDefault="007E2609" w:rsidP="007E2609">
            <w:pPr>
              <w:rPr>
                <w:b/>
                <w:bCs/>
                <w:kern w:val="2"/>
                <w:szCs w:val="24"/>
              </w:rPr>
            </w:pPr>
            <w:r>
              <w:rPr>
                <w:b/>
                <w:bCs/>
                <w:kern w:val="2"/>
                <w:szCs w:val="24"/>
              </w:rPr>
              <w:t>1.2. Tiekėjas</w:t>
            </w:r>
          </w:p>
          <w:p w14:paraId="1BC0DE4D" w14:textId="77777777" w:rsidR="007E2609" w:rsidRDefault="007E2609" w:rsidP="007E2609">
            <w:pPr>
              <w:rPr>
                <w:color w:val="0070C0"/>
                <w:kern w:val="2"/>
                <w:szCs w:val="24"/>
              </w:rPr>
            </w:pPr>
          </w:p>
          <w:p w14:paraId="511CF9A0" w14:textId="77777777" w:rsidR="007E2609" w:rsidRDefault="007E2609" w:rsidP="007E2609">
            <w:pPr>
              <w:rPr>
                <w:b/>
                <w:bCs/>
                <w:kern w:val="2"/>
                <w:szCs w:val="24"/>
              </w:rPr>
            </w:pPr>
          </w:p>
        </w:tc>
        <w:tc>
          <w:tcPr>
            <w:tcW w:w="3240" w:type="dxa"/>
          </w:tcPr>
          <w:p w14:paraId="5FA15E2B" w14:textId="77777777" w:rsidR="007E2609" w:rsidRDefault="007E2609" w:rsidP="007E2609">
            <w:pPr>
              <w:rPr>
                <w:kern w:val="2"/>
                <w:szCs w:val="24"/>
              </w:rPr>
            </w:pPr>
            <w:r>
              <w:rPr>
                <w:kern w:val="2"/>
                <w:szCs w:val="24"/>
              </w:rPr>
              <w:t>1.2.1. Pavadinimas</w:t>
            </w:r>
          </w:p>
        </w:tc>
        <w:tc>
          <w:tcPr>
            <w:tcW w:w="3510" w:type="dxa"/>
          </w:tcPr>
          <w:p w14:paraId="4CA678CD" w14:textId="77777777" w:rsidR="007E2609" w:rsidRDefault="007E2609" w:rsidP="007E2609">
            <w:pPr>
              <w:jc w:val="center"/>
              <w:rPr>
                <w:kern w:val="2"/>
                <w:szCs w:val="24"/>
              </w:rPr>
            </w:pPr>
          </w:p>
        </w:tc>
      </w:tr>
      <w:tr w:rsidR="007E2609" w14:paraId="5A1F4414" w14:textId="77777777">
        <w:tc>
          <w:tcPr>
            <w:tcW w:w="2808" w:type="dxa"/>
            <w:vMerge/>
          </w:tcPr>
          <w:p w14:paraId="124649CF" w14:textId="77777777" w:rsidR="007E2609" w:rsidRDefault="007E2609" w:rsidP="007E2609">
            <w:pPr>
              <w:rPr>
                <w:b/>
                <w:bCs/>
                <w:kern w:val="2"/>
                <w:szCs w:val="24"/>
              </w:rPr>
            </w:pPr>
          </w:p>
        </w:tc>
        <w:tc>
          <w:tcPr>
            <w:tcW w:w="3240" w:type="dxa"/>
          </w:tcPr>
          <w:p w14:paraId="2D8A56C7" w14:textId="77777777" w:rsidR="007E2609" w:rsidRDefault="007E2609" w:rsidP="007E2609">
            <w:pPr>
              <w:rPr>
                <w:kern w:val="2"/>
                <w:szCs w:val="24"/>
              </w:rPr>
            </w:pPr>
            <w:r>
              <w:rPr>
                <w:kern w:val="2"/>
                <w:szCs w:val="24"/>
              </w:rPr>
              <w:t>1.2.2. Juridinio asmens kodas</w:t>
            </w:r>
          </w:p>
        </w:tc>
        <w:tc>
          <w:tcPr>
            <w:tcW w:w="3510" w:type="dxa"/>
          </w:tcPr>
          <w:p w14:paraId="2F2FDC32" w14:textId="77777777" w:rsidR="007E2609" w:rsidRDefault="007E2609" w:rsidP="007E2609">
            <w:pPr>
              <w:jc w:val="center"/>
              <w:rPr>
                <w:kern w:val="2"/>
                <w:szCs w:val="24"/>
              </w:rPr>
            </w:pPr>
          </w:p>
        </w:tc>
      </w:tr>
      <w:tr w:rsidR="007E2609" w14:paraId="677DD19F" w14:textId="77777777">
        <w:tc>
          <w:tcPr>
            <w:tcW w:w="2808" w:type="dxa"/>
            <w:vMerge/>
          </w:tcPr>
          <w:p w14:paraId="7C838BE7" w14:textId="77777777" w:rsidR="007E2609" w:rsidRDefault="007E2609" w:rsidP="007E2609">
            <w:pPr>
              <w:rPr>
                <w:b/>
                <w:bCs/>
                <w:kern w:val="2"/>
                <w:szCs w:val="24"/>
              </w:rPr>
            </w:pPr>
          </w:p>
        </w:tc>
        <w:tc>
          <w:tcPr>
            <w:tcW w:w="3240" w:type="dxa"/>
          </w:tcPr>
          <w:p w14:paraId="5D9B188C" w14:textId="77777777" w:rsidR="007E2609" w:rsidRDefault="007E2609" w:rsidP="007E2609">
            <w:pPr>
              <w:rPr>
                <w:kern w:val="2"/>
                <w:szCs w:val="24"/>
              </w:rPr>
            </w:pPr>
            <w:r>
              <w:rPr>
                <w:kern w:val="2"/>
                <w:szCs w:val="24"/>
              </w:rPr>
              <w:t>1.2.3. Adresas</w:t>
            </w:r>
          </w:p>
        </w:tc>
        <w:tc>
          <w:tcPr>
            <w:tcW w:w="3510" w:type="dxa"/>
          </w:tcPr>
          <w:p w14:paraId="2209A7F9" w14:textId="77777777" w:rsidR="007E2609" w:rsidRDefault="007E2609" w:rsidP="007E2609">
            <w:pPr>
              <w:jc w:val="center"/>
              <w:rPr>
                <w:kern w:val="2"/>
                <w:szCs w:val="24"/>
              </w:rPr>
            </w:pPr>
          </w:p>
        </w:tc>
      </w:tr>
      <w:tr w:rsidR="007E2609" w14:paraId="6997CCAA" w14:textId="77777777">
        <w:tc>
          <w:tcPr>
            <w:tcW w:w="2808" w:type="dxa"/>
            <w:vMerge/>
          </w:tcPr>
          <w:p w14:paraId="60DFBC9E" w14:textId="77777777" w:rsidR="007E2609" w:rsidRDefault="007E2609" w:rsidP="007E2609">
            <w:pPr>
              <w:rPr>
                <w:b/>
                <w:bCs/>
                <w:kern w:val="2"/>
                <w:szCs w:val="24"/>
              </w:rPr>
            </w:pPr>
          </w:p>
        </w:tc>
        <w:tc>
          <w:tcPr>
            <w:tcW w:w="3240" w:type="dxa"/>
          </w:tcPr>
          <w:p w14:paraId="0253DCE8" w14:textId="77777777" w:rsidR="007E2609" w:rsidRDefault="007E2609" w:rsidP="007E2609">
            <w:pPr>
              <w:rPr>
                <w:kern w:val="2"/>
                <w:szCs w:val="24"/>
              </w:rPr>
            </w:pPr>
            <w:r>
              <w:rPr>
                <w:kern w:val="2"/>
                <w:szCs w:val="24"/>
              </w:rPr>
              <w:t>1.2.4. PVM mokėtojo kodas</w:t>
            </w:r>
          </w:p>
        </w:tc>
        <w:tc>
          <w:tcPr>
            <w:tcW w:w="3510" w:type="dxa"/>
          </w:tcPr>
          <w:p w14:paraId="664E6C26" w14:textId="77777777" w:rsidR="007E2609" w:rsidRDefault="007E2609" w:rsidP="007E2609">
            <w:pPr>
              <w:jc w:val="center"/>
              <w:rPr>
                <w:kern w:val="2"/>
                <w:szCs w:val="24"/>
              </w:rPr>
            </w:pPr>
          </w:p>
        </w:tc>
      </w:tr>
      <w:tr w:rsidR="007E2609" w14:paraId="56511B3F" w14:textId="77777777">
        <w:tc>
          <w:tcPr>
            <w:tcW w:w="2808" w:type="dxa"/>
            <w:vMerge/>
          </w:tcPr>
          <w:p w14:paraId="7F9384F3" w14:textId="77777777" w:rsidR="007E2609" w:rsidRDefault="007E2609" w:rsidP="007E2609">
            <w:pPr>
              <w:rPr>
                <w:b/>
                <w:bCs/>
                <w:kern w:val="2"/>
                <w:szCs w:val="24"/>
              </w:rPr>
            </w:pPr>
          </w:p>
        </w:tc>
        <w:tc>
          <w:tcPr>
            <w:tcW w:w="3240" w:type="dxa"/>
          </w:tcPr>
          <w:p w14:paraId="59604D65" w14:textId="77777777" w:rsidR="007E2609" w:rsidRDefault="007E2609" w:rsidP="007E2609">
            <w:pPr>
              <w:rPr>
                <w:kern w:val="2"/>
                <w:szCs w:val="24"/>
              </w:rPr>
            </w:pPr>
            <w:r>
              <w:rPr>
                <w:kern w:val="2"/>
                <w:szCs w:val="24"/>
              </w:rPr>
              <w:t>1.2.5. Atsiskaitomoji sąskaita</w:t>
            </w:r>
          </w:p>
        </w:tc>
        <w:tc>
          <w:tcPr>
            <w:tcW w:w="3510" w:type="dxa"/>
          </w:tcPr>
          <w:p w14:paraId="5E8603EA" w14:textId="77777777" w:rsidR="007E2609" w:rsidRDefault="007E2609" w:rsidP="007E2609">
            <w:pPr>
              <w:jc w:val="center"/>
              <w:rPr>
                <w:kern w:val="2"/>
                <w:szCs w:val="24"/>
              </w:rPr>
            </w:pPr>
          </w:p>
        </w:tc>
      </w:tr>
      <w:tr w:rsidR="007E2609" w14:paraId="76D25D72" w14:textId="77777777">
        <w:tc>
          <w:tcPr>
            <w:tcW w:w="2808" w:type="dxa"/>
            <w:vMerge/>
          </w:tcPr>
          <w:p w14:paraId="008F27AB" w14:textId="77777777" w:rsidR="007E2609" w:rsidRDefault="007E2609" w:rsidP="007E2609">
            <w:pPr>
              <w:rPr>
                <w:b/>
                <w:bCs/>
                <w:kern w:val="2"/>
                <w:szCs w:val="24"/>
              </w:rPr>
            </w:pPr>
          </w:p>
        </w:tc>
        <w:tc>
          <w:tcPr>
            <w:tcW w:w="3240" w:type="dxa"/>
          </w:tcPr>
          <w:p w14:paraId="0EF16E31" w14:textId="77777777" w:rsidR="007E2609" w:rsidRDefault="007E2609" w:rsidP="007E2609">
            <w:pPr>
              <w:rPr>
                <w:kern w:val="2"/>
                <w:szCs w:val="24"/>
              </w:rPr>
            </w:pPr>
            <w:r>
              <w:rPr>
                <w:kern w:val="2"/>
                <w:szCs w:val="24"/>
              </w:rPr>
              <w:t>1.2.6. Bankas, banko kodas</w:t>
            </w:r>
          </w:p>
        </w:tc>
        <w:tc>
          <w:tcPr>
            <w:tcW w:w="3510" w:type="dxa"/>
          </w:tcPr>
          <w:p w14:paraId="5F1D0193" w14:textId="77777777" w:rsidR="007E2609" w:rsidRDefault="007E2609" w:rsidP="007E2609">
            <w:pPr>
              <w:jc w:val="center"/>
              <w:rPr>
                <w:kern w:val="2"/>
                <w:szCs w:val="24"/>
              </w:rPr>
            </w:pPr>
          </w:p>
        </w:tc>
      </w:tr>
      <w:tr w:rsidR="007E2609" w14:paraId="76CF2E45" w14:textId="77777777">
        <w:tc>
          <w:tcPr>
            <w:tcW w:w="2808" w:type="dxa"/>
            <w:vMerge/>
          </w:tcPr>
          <w:p w14:paraId="7F57DC4A" w14:textId="77777777" w:rsidR="007E2609" w:rsidRDefault="007E2609" w:rsidP="007E2609">
            <w:pPr>
              <w:rPr>
                <w:b/>
                <w:bCs/>
                <w:kern w:val="2"/>
                <w:szCs w:val="24"/>
              </w:rPr>
            </w:pPr>
          </w:p>
        </w:tc>
        <w:tc>
          <w:tcPr>
            <w:tcW w:w="3240" w:type="dxa"/>
          </w:tcPr>
          <w:p w14:paraId="68AB0914" w14:textId="77777777" w:rsidR="007E2609" w:rsidRDefault="007E2609" w:rsidP="007E2609">
            <w:pPr>
              <w:rPr>
                <w:kern w:val="2"/>
                <w:szCs w:val="24"/>
              </w:rPr>
            </w:pPr>
            <w:r>
              <w:rPr>
                <w:kern w:val="2"/>
                <w:szCs w:val="24"/>
              </w:rPr>
              <w:t>1.2.7. Telefonas</w:t>
            </w:r>
          </w:p>
        </w:tc>
        <w:tc>
          <w:tcPr>
            <w:tcW w:w="3510" w:type="dxa"/>
          </w:tcPr>
          <w:p w14:paraId="04882A66" w14:textId="77777777" w:rsidR="007E2609" w:rsidRDefault="007E2609" w:rsidP="007E2609">
            <w:pPr>
              <w:jc w:val="center"/>
              <w:rPr>
                <w:kern w:val="2"/>
                <w:szCs w:val="24"/>
              </w:rPr>
            </w:pPr>
          </w:p>
        </w:tc>
      </w:tr>
      <w:tr w:rsidR="007E2609" w14:paraId="269EEE8D" w14:textId="77777777">
        <w:tc>
          <w:tcPr>
            <w:tcW w:w="2808" w:type="dxa"/>
            <w:vMerge/>
          </w:tcPr>
          <w:p w14:paraId="052EF525" w14:textId="77777777" w:rsidR="007E2609" w:rsidRDefault="007E2609" w:rsidP="007E2609">
            <w:pPr>
              <w:rPr>
                <w:b/>
                <w:bCs/>
                <w:kern w:val="2"/>
                <w:szCs w:val="24"/>
              </w:rPr>
            </w:pPr>
          </w:p>
        </w:tc>
        <w:tc>
          <w:tcPr>
            <w:tcW w:w="3240" w:type="dxa"/>
          </w:tcPr>
          <w:p w14:paraId="757F4B74" w14:textId="77777777" w:rsidR="007E2609" w:rsidRDefault="007E2609" w:rsidP="007E2609">
            <w:pPr>
              <w:rPr>
                <w:kern w:val="2"/>
                <w:szCs w:val="24"/>
              </w:rPr>
            </w:pPr>
            <w:r>
              <w:rPr>
                <w:kern w:val="2"/>
                <w:szCs w:val="24"/>
              </w:rPr>
              <w:t>1.2.8. El. paštas</w:t>
            </w:r>
          </w:p>
        </w:tc>
        <w:tc>
          <w:tcPr>
            <w:tcW w:w="3510" w:type="dxa"/>
          </w:tcPr>
          <w:p w14:paraId="2F7E9821" w14:textId="77777777" w:rsidR="007E2609" w:rsidRDefault="007E2609" w:rsidP="007E2609">
            <w:pPr>
              <w:jc w:val="center"/>
              <w:rPr>
                <w:kern w:val="2"/>
                <w:szCs w:val="24"/>
              </w:rPr>
            </w:pPr>
          </w:p>
        </w:tc>
      </w:tr>
      <w:tr w:rsidR="007E2609" w14:paraId="0CC1CDFC" w14:textId="77777777">
        <w:tc>
          <w:tcPr>
            <w:tcW w:w="2808" w:type="dxa"/>
            <w:vMerge/>
          </w:tcPr>
          <w:p w14:paraId="3A32526B" w14:textId="77777777" w:rsidR="007E2609" w:rsidRDefault="007E2609" w:rsidP="007E2609">
            <w:pPr>
              <w:rPr>
                <w:b/>
                <w:bCs/>
                <w:kern w:val="2"/>
                <w:szCs w:val="24"/>
              </w:rPr>
            </w:pPr>
          </w:p>
        </w:tc>
        <w:tc>
          <w:tcPr>
            <w:tcW w:w="3240" w:type="dxa"/>
          </w:tcPr>
          <w:p w14:paraId="37909961" w14:textId="77777777" w:rsidR="007E2609" w:rsidRDefault="007E2609" w:rsidP="007E2609">
            <w:pPr>
              <w:rPr>
                <w:kern w:val="2"/>
                <w:szCs w:val="24"/>
              </w:rPr>
            </w:pPr>
            <w:r>
              <w:rPr>
                <w:kern w:val="2"/>
                <w:szCs w:val="24"/>
              </w:rPr>
              <w:t>1.2.9. Šalies atstovas</w:t>
            </w:r>
          </w:p>
        </w:tc>
        <w:tc>
          <w:tcPr>
            <w:tcW w:w="3510" w:type="dxa"/>
          </w:tcPr>
          <w:p w14:paraId="4158F528" w14:textId="77777777" w:rsidR="007E2609" w:rsidRDefault="007E2609" w:rsidP="007E2609">
            <w:pPr>
              <w:jc w:val="center"/>
              <w:rPr>
                <w:kern w:val="2"/>
                <w:szCs w:val="24"/>
              </w:rPr>
            </w:pPr>
          </w:p>
        </w:tc>
      </w:tr>
      <w:tr w:rsidR="007E2609" w14:paraId="5CEC3529" w14:textId="77777777">
        <w:tc>
          <w:tcPr>
            <w:tcW w:w="2808" w:type="dxa"/>
            <w:vMerge/>
          </w:tcPr>
          <w:p w14:paraId="0207F6D8" w14:textId="77777777" w:rsidR="007E2609" w:rsidRDefault="007E2609" w:rsidP="007E2609">
            <w:pPr>
              <w:rPr>
                <w:b/>
                <w:bCs/>
                <w:kern w:val="2"/>
                <w:szCs w:val="24"/>
              </w:rPr>
            </w:pPr>
          </w:p>
        </w:tc>
        <w:tc>
          <w:tcPr>
            <w:tcW w:w="3240" w:type="dxa"/>
          </w:tcPr>
          <w:p w14:paraId="06957C16" w14:textId="77777777" w:rsidR="007E2609" w:rsidRDefault="007E2609" w:rsidP="007E2609">
            <w:pPr>
              <w:rPr>
                <w:kern w:val="2"/>
                <w:szCs w:val="24"/>
              </w:rPr>
            </w:pPr>
            <w:r>
              <w:rPr>
                <w:kern w:val="2"/>
                <w:szCs w:val="24"/>
              </w:rPr>
              <w:t>1.2.10. Atstovavimo pagrindas</w:t>
            </w:r>
          </w:p>
        </w:tc>
        <w:tc>
          <w:tcPr>
            <w:tcW w:w="3510" w:type="dxa"/>
          </w:tcPr>
          <w:p w14:paraId="2FC613A4" w14:textId="77777777" w:rsidR="007E2609" w:rsidRDefault="007E2609" w:rsidP="007E2609">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F023FC" w14:textId="77777777" w:rsidR="0046722F" w:rsidRPr="006E0B3E" w:rsidRDefault="0046722F">
            <w:pPr>
              <w:rPr>
                <w:kern w:val="2"/>
                <w:szCs w:val="24"/>
              </w:rPr>
            </w:pPr>
            <w:r w:rsidRPr="006E0B3E">
              <w:rPr>
                <w:kern w:val="2"/>
                <w:szCs w:val="24"/>
              </w:rPr>
              <w:t>Telšių socialinių paslaugų centras</w:t>
            </w:r>
          </w:p>
          <w:p w14:paraId="3FBCFE9F" w14:textId="3B205E77" w:rsidR="0046722F" w:rsidRPr="007658A5" w:rsidRDefault="0046722F">
            <w:pPr>
              <w:rPr>
                <w:strike/>
                <w:color w:val="4472C4"/>
                <w:kern w:val="2"/>
                <w:szCs w:val="24"/>
              </w:rPr>
            </w:pPr>
            <w:r w:rsidRPr="006E0B3E">
              <w:rPr>
                <w:kern w:val="2"/>
                <w:szCs w:val="24"/>
              </w:rPr>
              <w:t xml:space="preserve">Vyr. specialistė bendriesiems reikalams </w:t>
            </w:r>
            <w:r w:rsidR="007D4216">
              <w:rPr>
                <w:color w:val="4472C4"/>
                <w:kern w:val="2"/>
                <w:szCs w:val="24"/>
              </w:rPr>
              <w:t>.........................................</w:t>
            </w:r>
          </w:p>
          <w:p w14:paraId="038AE1A0" w14:textId="5BB1ADB2" w:rsidR="0046722F" w:rsidRPr="007D4216" w:rsidRDefault="006E0B3E">
            <w:pPr>
              <w:rPr>
                <w:color w:val="4472C4"/>
                <w:kern w:val="2"/>
                <w:szCs w:val="24"/>
              </w:rPr>
            </w:pPr>
            <w:r>
              <w:rPr>
                <w:color w:val="4472C4"/>
                <w:kern w:val="2"/>
                <w:szCs w:val="24"/>
              </w:rPr>
              <w:t>t</w:t>
            </w:r>
            <w:r w:rsidR="0046722F" w:rsidRPr="007D4216">
              <w:rPr>
                <w:color w:val="4472C4"/>
                <w:kern w:val="2"/>
                <w:szCs w:val="24"/>
              </w:rPr>
              <w:t>el</w:t>
            </w:r>
            <w:r>
              <w:rPr>
                <w:color w:val="4472C4"/>
                <w:kern w:val="2"/>
                <w:szCs w:val="24"/>
              </w:rPr>
              <w:t>.</w:t>
            </w:r>
            <w:r w:rsidR="0046722F" w:rsidRPr="007D4216">
              <w:rPr>
                <w:color w:val="4472C4"/>
                <w:kern w:val="2"/>
                <w:szCs w:val="24"/>
              </w:rPr>
              <w:t>:</w:t>
            </w:r>
            <w:r>
              <w:rPr>
                <w:color w:val="4472C4"/>
                <w:kern w:val="2"/>
                <w:szCs w:val="24"/>
              </w:rPr>
              <w:t>+370</w:t>
            </w:r>
            <w:r w:rsidR="0046722F" w:rsidRPr="007D4216">
              <w:rPr>
                <w:color w:val="4472C4"/>
                <w:kern w:val="2"/>
                <w:szCs w:val="24"/>
              </w:rPr>
              <w:t xml:space="preserve"> </w:t>
            </w:r>
            <w:r w:rsidR="007D4216">
              <w:rPr>
                <w:color w:val="4472C4"/>
                <w:kern w:val="2"/>
                <w:szCs w:val="24"/>
              </w:rPr>
              <w:t>............................, el. p</w:t>
            </w:r>
            <w:r>
              <w:rPr>
                <w:color w:val="4472C4"/>
                <w:kern w:val="2"/>
                <w:szCs w:val="24"/>
              </w:rPr>
              <w:t>aštas</w:t>
            </w:r>
            <w:r w:rsidR="007658A5" w:rsidRPr="007D4216">
              <w:rPr>
                <w:color w:val="4472C4"/>
                <w:kern w:val="2"/>
                <w:szCs w:val="24"/>
              </w:rPr>
              <w:t>..........................</w:t>
            </w:r>
          </w:p>
          <w:p w14:paraId="18D94148" w14:textId="77777777" w:rsidR="007658A5" w:rsidRPr="007D4216" w:rsidRDefault="007658A5">
            <w:pPr>
              <w:rPr>
                <w:color w:val="4472C4"/>
                <w:kern w:val="2"/>
                <w:szCs w:val="24"/>
              </w:rPr>
            </w:pPr>
          </w:p>
          <w:p w14:paraId="17E6ADDB" w14:textId="77777777" w:rsidR="006E0B3E" w:rsidRPr="006E0B3E" w:rsidRDefault="006E0B3E" w:rsidP="006E0B3E">
            <w:pPr>
              <w:rPr>
                <w:color w:val="5B9BD5" w:themeColor="accent1"/>
                <w:kern w:val="2"/>
                <w:szCs w:val="24"/>
              </w:rPr>
            </w:pPr>
            <w:r>
              <w:rPr>
                <w:kern w:val="2"/>
                <w:szCs w:val="24"/>
              </w:rPr>
              <w:t xml:space="preserve">Užsakovo atstovas atsakingas už Sutarties ir pakeitimų paskelbimą pagal Viešųjų pirkimų įstatymo 86 straipsnio 9 dalies nuostatas </w:t>
            </w:r>
            <w:r w:rsidRPr="006E0B3E">
              <w:rPr>
                <w:kern w:val="2"/>
                <w:szCs w:val="24"/>
              </w:rPr>
              <w:t>Vyr. specialistė bendriesiems reikalams</w:t>
            </w:r>
            <w:r w:rsidRPr="006E0B3E">
              <w:rPr>
                <w:color w:val="5B9BD5" w:themeColor="accent1"/>
                <w:kern w:val="2"/>
                <w:szCs w:val="24"/>
              </w:rPr>
              <w:t>.........................................</w:t>
            </w:r>
          </w:p>
          <w:p w14:paraId="61F9B250" w14:textId="07A86FB9" w:rsidR="007658A5" w:rsidRDefault="006E0B3E" w:rsidP="006E0B3E">
            <w:pPr>
              <w:rPr>
                <w:color w:val="4472C4"/>
                <w:kern w:val="2"/>
                <w:szCs w:val="24"/>
              </w:rPr>
            </w:pPr>
            <w:r w:rsidRPr="006E0B3E">
              <w:rPr>
                <w:color w:val="5B9BD5" w:themeColor="accent1"/>
                <w:kern w:val="2"/>
                <w:szCs w:val="24"/>
              </w:rPr>
              <w:t>tel.:+370 ............................, el. paštas..........................</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0042FAB8" w:rsidR="007658A5" w:rsidRPr="007658A5" w:rsidRDefault="007D4216" w:rsidP="0046722F">
            <w:pPr>
              <w:rPr>
                <w:color w:val="4472C4"/>
                <w:kern w:val="2"/>
                <w:szCs w:val="24"/>
              </w:rPr>
            </w:pPr>
            <w:r w:rsidRPr="007D4216">
              <w:rPr>
                <w:color w:val="4472C4"/>
                <w:kern w:val="2"/>
                <w:szCs w:val="24"/>
              </w:rPr>
              <w:lastRenderedPageBreak/>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770145BE" w:rsidR="00B767F3" w:rsidRDefault="00DD7479">
            <w:pPr>
              <w:rPr>
                <w:color w:val="000000"/>
                <w:kern w:val="2"/>
                <w:szCs w:val="24"/>
              </w:rPr>
            </w:pPr>
            <w:r>
              <w:rPr>
                <w:kern w:val="2"/>
                <w:szCs w:val="24"/>
              </w:rPr>
              <w:t xml:space="preserve">Tiekėjas įsipareigoja Sutartyje numatytomis sąlygomis perduoti Pirkėjui </w:t>
            </w:r>
            <w:r w:rsidR="007E2609">
              <w:rPr>
                <w:kern w:val="2"/>
                <w:szCs w:val="24"/>
              </w:rPr>
              <w:t>M</w:t>
            </w:r>
            <w:r w:rsidR="002A2CFB">
              <w:rPr>
                <w:kern w:val="2"/>
                <w:szCs w:val="24"/>
              </w:rPr>
              <w:t>2</w:t>
            </w:r>
            <w:r w:rsidR="007E2609">
              <w:rPr>
                <w:kern w:val="2"/>
                <w:szCs w:val="24"/>
              </w:rPr>
              <w:t xml:space="preserve"> klasės </w:t>
            </w:r>
            <w:r w:rsidR="003705D8">
              <w:rPr>
                <w:kern w:val="2"/>
                <w:szCs w:val="24"/>
              </w:rPr>
              <w:t>mikro</w:t>
            </w:r>
            <w:r w:rsidR="007E2609">
              <w:rPr>
                <w:kern w:val="2"/>
                <w:szCs w:val="24"/>
              </w:rPr>
              <w:t>autobusą</w:t>
            </w:r>
            <w:r>
              <w:rPr>
                <w:color w:val="000000"/>
                <w:kern w:val="2"/>
                <w:szCs w:val="24"/>
              </w:rPr>
              <w:t xml:space="preserve"> (toliau – Prekė).</w:t>
            </w:r>
          </w:p>
          <w:p w14:paraId="74009C55" w14:textId="28063B47" w:rsidR="00B767F3" w:rsidRDefault="00DD7479">
            <w:pPr>
              <w:rPr>
                <w:color w:val="000000"/>
                <w:kern w:val="2"/>
                <w:szCs w:val="24"/>
              </w:rPr>
            </w:pPr>
            <w:r>
              <w:rPr>
                <w:color w:val="000000"/>
                <w:kern w:val="2"/>
                <w:szCs w:val="24"/>
              </w:rPr>
              <w:t>Išsamus Prek</w:t>
            </w:r>
            <w:r w:rsidR="001737E5">
              <w:rPr>
                <w:color w:val="000000"/>
                <w:kern w:val="2"/>
                <w:szCs w:val="24"/>
              </w:rPr>
              <w:t>ės</w:t>
            </w:r>
            <w:r>
              <w:rPr>
                <w:color w:val="000000"/>
                <w:kern w:val="2"/>
                <w:szCs w:val="24"/>
              </w:rPr>
              <w:t xml:space="preserve"> aprašymas ir kiti reikalavimai tiekiam</w:t>
            </w:r>
            <w:r w:rsidR="001737E5">
              <w:rPr>
                <w:color w:val="000000"/>
                <w:kern w:val="2"/>
                <w:szCs w:val="24"/>
              </w:rPr>
              <w:t>ai</w:t>
            </w:r>
            <w:r>
              <w:rPr>
                <w:color w:val="000000"/>
                <w:kern w:val="2"/>
                <w:szCs w:val="24"/>
              </w:rPr>
              <w:t xml:space="preserve"> Prek</w:t>
            </w:r>
            <w:r w:rsidR="001737E5">
              <w:rPr>
                <w:color w:val="000000"/>
                <w:kern w:val="2"/>
                <w:szCs w:val="24"/>
              </w:rPr>
              <w:t>ei</w:t>
            </w:r>
            <w:r>
              <w:rPr>
                <w:color w:val="000000"/>
                <w:kern w:val="2"/>
                <w:szCs w:val="24"/>
              </w:rPr>
              <w:t xml:space="preserve"> nustatyti Sutarties priede Nr</w:t>
            </w:r>
            <w:r w:rsidRPr="00284E66">
              <w:rPr>
                <w:color w:val="000000"/>
                <w:kern w:val="2"/>
                <w:szCs w:val="24"/>
              </w:rPr>
              <w:t>. [</w:t>
            </w:r>
            <w:r w:rsidR="007E2609" w:rsidRPr="00284E66">
              <w:rPr>
                <w:color w:val="000000"/>
                <w:kern w:val="2"/>
                <w:szCs w:val="24"/>
              </w:rPr>
              <w:t>1</w:t>
            </w:r>
            <w:r w:rsidRPr="00284E66">
              <w:rPr>
                <w:color w:val="000000"/>
                <w:kern w:val="2"/>
                <w:szCs w:val="24"/>
              </w:rPr>
              <w:t>] „Techninė specifikacija“ (toliau – Techninė specifikacija) ir Sutarties priede Nr. [</w:t>
            </w:r>
            <w:r w:rsidR="007E2609" w:rsidRPr="00284E66">
              <w:rPr>
                <w:color w:val="000000"/>
                <w:kern w:val="2"/>
                <w:szCs w:val="24"/>
              </w:rPr>
              <w:t>2</w:t>
            </w:r>
            <w:r w:rsidRPr="00284E66">
              <w:rPr>
                <w:color w:val="000000"/>
                <w:kern w:val="2"/>
                <w:szCs w:val="24"/>
              </w:rPr>
              <w:t>]</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C674959" w:rsidR="00B767F3" w:rsidRDefault="007D4216">
            <w:pPr>
              <w:rPr>
                <w:kern w:val="2"/>
                <w:szCs w:val="24"/>
              </w:rPr>
            </w:pPr>
            <w:r w:rsidRPr="007D4216">
              <w:rPr>
                <w:kern w:val="2"/>
                <w:szCs w:val="24"/>
              </w:rPr>
              <w:t>Mikroautobusas, pritaikytas asmenims su negalia vežti</w:t>
            </w:r>
            <w:r w:rsidR="007658A5">
              <w:rPr>
                <w:kern w:val="2"/>
                <w:szCs w:val="24"/>
              </w:rPr>
              <w:t xml:space="preserve">, </w:t>
            </w:r>
            <w:r w:rsidR="007658A5" w:rsidRPr="007D4216">
              <w:rPr>
                <w:kern w:val="2"/>
                <w:szCs w:val="24"/>
              </w:rPr>
              <w:t>Nr..............................</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7C93D4A6"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7FE9D7CE"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300B4E1" w:rsidR="00B767F3" w:rsidRPr="007E2609" w:rsidRDefault="00DD7479" w:rsidP="007E2609">
            <w:pPr>
              <w:rPr>
                <w:kern w:val="2"/>
                <w:szCs w:val="24"/>
              </w:rPr>
            </w:pPr>
            <w:r>
              <w:rPr>
                <w:kern w:val="2"/>
                <w:szCs w:val="24"/>
              </w:rPr>
              <w:t>Tiekėjas Prek</w:t>
            </w:r>
            <w:r w:rsidR="001737E5">
              <w:rPr>
                <w:kern w:val="2"/>
                <w:szCs w:val="24"/>
              </w:rPr>
              <w:t>ę</w:t>
            </w:r>
            <w:r>
              <w:rPr>
                <w:kern w:val="2"/>
                <w:szCs w:val="24"/>
              </w:rPr>
              <w:t xml:space="preserve"> įsipareigoja pristatyti </w:t>
            </w:r>
            <w:r>
              <w:rPr>
                <w:b/>
                <w:bCs/>
                <w:kern w:val="2"/>
                <w:szCs w:val="24"/>
              </w:rPr>
              <w:t>ne vėliau kaip per</w:t>
            </w:r>
            <w:r>
              <w:rPr>
                <w:kern w:val="2"/>
                <w:szCs w:val="24"/>
              </w:rPr>
              <w:t xml:space="preserve"> </w:t>
            </w:r>
            <w:r w:rsidR="00BF7E40">
              <w:rPr>
                <w:kern w:val="2"/>
                <w:szCs w:val="24"/>
              </w:rPr>
              <w:t>2</w:t>
            </w:r>
            <w:r w:rsidR="007E2609">
              <w:rPr>
                <w:kern w:val="2"/>
                <w:szCs w:val="24"/>
              </w:rPr>
              <w:t xml:space="preserve"> mėn.</w:t>
            </w:r>
            <w:r>
              <w:rPr>
                <w:color w:val="000000"/>
                <w:kern w:val="2"/>
                <w:szCs w:val="24"/>
              </w:rPr>
              <w:t xml:space="preserve"> nuo Sutarties įsigaliojimo dienos šiuo adresu: </w:t>
            </w:r>
            <w:r w:rsidR="00B66F27">
              <w:rPr>
                <w:color w:val="000000"/>
                <w:kern w:val="2"/>
                <w:szCs w:val="24"/>
              </w:rPr>
              <w:t>Džiugo</w:t>
            </w:r>
            <w:r w:rsidR="007E2609">
              <w:rPr>
                <w:color w:val="000000"/>
                <w:kern w:val="2"/>
                <w:szCs w:val="24"/>
              </w:rPr>
              <w:t xml:space="preserve"> g. </w:t>
            </w:r>
            <w:r w:rsidR="00B66F27">
              <w:rPr>
                <w:color w:val="000000"/>
                <w:kern w:val="2"/>
                <w:szCs w:val="24"/>
              </w:rPr>
              <w:t>6</w:t>
            </w:r>
            <w:r w:rsidR="007E2609">
              <w:rPr>
                <w:color w:val="000000"/>
                <w:kern w:val="2"/>
                <w:szCs w:val="24"/>
              </w:rPr>
              <w:t>, Telšiai</w:t>
            </w:r>
            <w:r w:rsidR="007E2609">
              <w:rPr>
                <w:kern w:val="2"/>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01441A3F" w:rsidR="00B767F3" w:rsidRPr="007E2609" w:rsidRDefault="00DD7479">
            <w:pPr>
              <w:rPr>
                <w:kern w:val="2"/>
                <w:szCs w:val="24"/>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2A3951D2" w:rsidR="00B767F3" w:rsidRPr="007E2609"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74DFE543"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1C149892" w:rsidR="00B767F3" w:rsidRDefault="007E2609">
            <w:pPr>
              <w:rPr>
                <w:kern w:val="2"/>
                <w:szCs w:val="24"/>
              </w:rPr>
            </w:pPr>
            <w:r>
              <w:rPr>
                <w:kern w:val="2"/>
                <w:szCs w:val="24"/>
              </w:rPr>
              <w:t xml:space="preserve">Kartu su Preke pateikiami techninėje specifikacijoje nurodyti dokumentai, </w:t>
            </w:r>
            <w:r w:rsidRPr="00FA3DBE">
              <w:rPr>
                <w:kern w:val="2"/>
                <w:szCs w:val="24"/>
              </w:rPr>
              <w:t>Prekės perdavimo-priėmimo aktas</w:t>
            </w:r>
            <w:r w:rsidR="009539A3">
              <w:rPr>
                <w:kern w:val="2"/>
                <w:szCs w:val="24"/>
              </w:rPr>
              <w:t xml:space="preserve">. </w:t>
            </w:r>
            <w:r w:rsidRPr="00FA3DBE">
              <w:rPr>
                <w:kern w:val="2"/>
                <w:szCs w:val="24"/>
              </w:rPr>
              <w:t>Tiekėjui nepateikus nurodytų dokumentų, laikoma, kad Prek</w:t>
            </w:r>
            <w:r>
              <w:rPr>
                <w:kern w:val="2"/>
                <w:szCs w:val="24"/>
              </w:rPr>
              <w:t>ė</w:t>
            </w:r>
            <w:r w:rsidRPr="00FA3DBE">
              <w:rPr>
                <w:kern w:val="2"/>
                <w:szCs w:val="24"/>
              </w:rPr>
              <w:t xml:space="preserve"> neatitinka Sutartyje nustatytų reikalavimų</w:t>
            </w:r>
            <w:r>
              <w:rPr>
                <w:kern w:val="2"/>
                <w:szCs w:val="24"/>
              </w:rPr>
              <w:t>.</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5FCEBA1" w14:textId="77777777" w:rsidR="007E2609" w:rsidRDefault="007E2609" w:rsidP="007E2609">
            <w:pPr>
              <w:rPr>
                <w:kern w:val="2"/>
                <w:szCs w:val="24"/>
              </w:rPr>
            </w:pPr>
            <w:r>
              <w:rPr>
                <w:kern w:val="2"/>
                <w:szCs w:val="24"/>
              </w:rPr>
              <w:t>Fiksuotos kainos kainodara</w:t>
            </w:r>
          </w:p>
          <w:p w14:paraId="5898D319" w14:textId="1822DA20"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B73919" w14:textId="5BBBAD1F" w:rsidR="00B767F3" w:rsidRPr="00BC525D" w:rsidRDefault="00DD7479" w:rsidP="00BC525D">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15A65715"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w:t>
            </w:r>
            <w:r w:rsidR="00C1576B">
              <w:rPr>
                <w:color w:val="000000"/>
                <w:kern w:val="2"/>
                <w:szCs w:val="24"/>
              </w:rPr>
              <w:t>ės</w:t>
            </w:r>
            <w:r>
              <w:rPr>
                <w:color w:val="000000"/>
                <w:kern w:val="2"/>
                <w:szCs w:val="24"/>
              </w:rPr>
              <w:t xml:space="preserve">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w:t>
            </w:r>
            <w:r>
              <w:rPr>
                <w:b/>
                <w:bCs/>
                <w:kern w:val="2"/>
                <w:szCs w:val="24"/>
              </w:rPr>
              <w:lastRenderedPageBreak/>
              <w:t xml:space="preserve">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B8E9E93" w14:textId="77777777" w:rsidR="00BC525D" w:rsidRDefault="00BC525D" w:rsidP="00BC525D">
            <w:pPr>
              <w:rPr>
                <w:kern w:val="2"/>
                <w:szCs w:val="24"/>
              </w:rPr>
            </w:pPr>
            <w:r>
              <w:rPr>
                <w:kern w:val="2"/>
                <w:szCs w:val="24"/>
              </w:rPr>
              <w:lastRenderedPageBreak/>
              <w:t xml:space="preserve">Sutarties </w:t>
            </w:r>
            <w:r w:rsidRPr="00793743">
              <w:rPr>
                <w:kern w:val="2"/>
                <w:szCs w:val="24"/>
              </w:rPr>
              <w:t xml:space="preserve">kaina </w:t>
            </w:r>
            <w:r>
              <w:rPr>
                <w:kern w:val="2"/>
                <w:szCs w:val="24"/>
              </w:rPr>
              <w:t>bus perskaičiuojama:</w:t>
            </w:r>
          </w:p>
          <w:p w14:paraId="7CE73E9A" w14:textId="79662C44" w:rsidR="00B767F3" w:rsidRDefault="00BC525D" w:rsidP="00BC525D">
            <w:pPr>
              <w:rPr>
                <w:color w:val="FF0000"/>
                <w:kern w:val="2"/>
              </w:rPr>
            </w:pPr>
            <w:r>
              <w:rPr>
                <w:kern w:val="2"/>
                <w:szCs w:val="24"/>
              </w:rPr>
              <w:t>5.3.1. dėl PVM tarifo pasikeitimo;</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3A32C387" w:rsidR="00B767F3" w:rsidRDefault="00DD7479">
            <w:pPr>
              <w:rPr>
                <w:kern w:val="2"/>
                <w:szCs w:val="24"/>
              </w:rPr>
            </w:pPr>
            <w:r>
              <w:rPr>
                <w:kern w:val="2"/>
                <w:szCs w:val="24"/>
              </w:rPr>
              <w:t>Jeigu Sutarties vykdymo metu pasikeičia PVM mokėjimą reglamentuojantys teisės aktai, darantys tiesioginę įtaką Tiekėjo tiekiam</w:t>
            </w:r>
            <w:r w:rsidR="001737E5">
              <w:rPr>
                <w:kern w:val="2"/>
                <w:szCs w:val="24"/>
              </w:rPr>
              <w:t>ai</w:t>
            </w:r>
            <w:r>
              <w:rPr>
                <w:kern w:val="2"/>
                <w:szCs w:val="24"/>
              </w:rPr>
              <w:t xml:space="preserve"> Prek</w:t>
            </w:r>
            <w:r w:rsidR="001737E5">
              <w:rPr>
                <w:kern w:val="2"/>
                <w:szCs w:val="24"/>
              </w:rPr>
              <w:t>ei</w:t>
            </w:r>
            <w:r>
              <w:rPr>
                <w:kern w:val="2"/>
                <w:szCs w:val="24"/>
              </w:rPr>
              <w:t xml:space="preserve"> Sutartyje nurodytai kainai, Sutarties kaina</w:t>
            </w:r>
            <w:r w:rsidR="00C1576B">
              <w:rPr>
                <w:kern w:val="2"/>
                <w:szCs w:val="24"/>
              </w:rPr>
              <w:t xml:space="preserve"> </w:t>
            </w:r>
            <w:r>
              <w:rPr>
                <w:kern w:val="2"/>
                <w:szCs w:val="24"/>
              </w:rPr>
              <w:t>perskaičiuojami nekeičiant Prek</w:t>
            </w:r>
            <w:r w:rsidR="001737E5">
              <w:rPr>
                <w:kern w:val="2"/>
                <w:szCs w:val="24"/>
              </w:rPr>
              <w:t>ės</w:t>
            </w:r>
            <w:r>
              <w:rPr>
                <w:kern w:val="2"/>
                <w:szCs w:val="24"/>
              </w:rPr>
              <w:t xml:space="preserve"> kainos be PVM. </w:t>
            </w:r>
          </w:p>
          <w:p w14:paraId="449693C2" w14:textId="31D23174" w:rsidR="00B767F3" w:rsidRDefault="00DD7479">
            <w:pPr>
              <w:rPr>
                <w:kern w:val="2"/>
                <w:szCs w:val="24"/>
              </w:rPr>
            </w:pPr>
            <w:r>
              <w:rPr>
                <w:kern w:val="2"/>
                <w:szCs w:val="24"/>
              </w:rPr>
              <w:t>Perskaičiuota Sutarties kaina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19A4068F"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62B75ED4"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1ACFEA3F"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2FBDDBC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21A56FA9" w:rsidR="00B767F3" w:rsidRDefault="00B767F3" w:rsidP="00BC525D">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9FB6331" w:rsidR="00B767F3" w:rsidRDefault="00DD7479">
            <w:pPr>
              <w:rPr>
                <w:kern w:val="2"/>
                <w:szCs w:val="24"/>
              </w:rPr>
            </w:pPr>
            <w:r>
              <w:rPr>
                <w:kern w:val="2"/>
                <w:szCs w:val="24"/>
              </w:rPr>
              <w:t xml:space="preserve">Pirkėjas atsiskaito su Tiekėju ne vėliau kaip per </w:t>
            </w:r>
            <w:r w:rsidR="00BC525D">
              <w:rPr>
                <w:kern w:val="2"/>
                <w:szCs w:val="24"/>
              </w:rPr>
              <w:t>30 (trisdešimt)</w:t>
            </w:r>
            <w:r>
              <w:rPr>
                <w:kern w:val="2"/>
                <w:szCs w:val="24"/>
              </w:rPr>
              <w:t xml:space="preserve"> nuo Sąskaitos gavimo dienos.</w:t>
            </w:r>
          </w:p>
          <w:p w14:paraId="04C22127" w14:textId="4DB0FAA7" w:rsidR="00B767F3" w:rsidRDefault="00BC525D" w:rsidP="00BC525D">
            <w:pPr>
              <w:rPr>
                <w:color w:val="000000"/>
                <w:kern w:val="2"/>
                <w:szCs w:val="24"/>
                <w:shd w:val="clear" w:color="auto" w:fill="FFFFFF"/>
              </w:rPr>
            </w:pPr>
            <w:r>
              <w:rPr>
                <w:color w:val="000000"/>
                <w:kern w:val="2"/>
                <w:szCs w:val="24"/>
                <w:shd w:val="clear" w:color="auto" w:fill="FFFFFF"/>
              </w:rPr>
              <w:t>Apmokėjimo sąlygos</w:t>
            </w:r>
            <w:r w:rsidRPr="00DA4CC4">
              <w:rPr>
                <w:color w:val="000000"/>
                <w:kern w:val="2"/>
                <w:szCs w:val="24"/>
                <w:shd w:val="clear" w:color="auto" w:fill="FFFFFF"/>
              </w:rPr>
              <w:t xml:space="preserve">: </w:t>
            </w:r>
            <w:r w:rsidRPr="00DA4CC4">
              <w:rPr>
                <w:kern w:val="2"/>
                <w:szCs w:val="24"/>
                <w:shd w:val="clear" w:color="auto" w:fill="FFFFFF"/>
              </w:rPr>
              <w:t>įvykdžius visus sutartinius įsipareigojimus, sumokama visa Sutarties kaina</w:t>
            </w:r>
            <w:r>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89FD4C2" w:rsidR="00B767F3" w:rsidRPr="00BC525D" w:rsidRDefault="00DD7479" w:rsidP="00BC525D">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602D0085"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4C19D32" w:rsidR="00B767F3" w:rsidRDefault="00270C64" w:rsidP="00270C64">
            <w:pPr>
              <w:rPr>
                <w:kern w:val="2"/>
                <w:szCs w:val="24"/>
              </w:rPr>
            </w:pPr>
            <w:r>
              <w:rPr>
                <w:kern w:val="2"/>
                <w:szCs w:val="24"/>
              </w:rPr>
              <w:t xml:space="preserve">Prekei nustatomas Tiekėjo pasiūlytas arba Prekės gamintojo taikomas Garantinis terminas, tačiau bet kokiu atveju </w:t>
            </w:r>
            <w:r>
              <w:rPr>
                <w:b/>
                <w:bCs/>
                <w:kern w:val="2"/>
                <w:szCs w:val="24"/>
              </w:rPr>
              <w:t xml:space="preserve">ne trumpesnis </w:t>
            </w:r>
            <w:r w:rsidRPr="004D474F">
              <w:rPr>
                <w:b/>
                <w:bCs/>
                <w:kern w:val="2"/>
                <w:szCs w:val="24"/>
              </w:rPr>
              <w:t>kaip</w:t>
            </w:r>
            <w:r w:rsidRPr="004D474F">
              <w:rPr>
                <w:color w:val="363636"/>
                <w:szCs w:val="24"/>
              </w:rPr>
              <w:t xml:space="preserve"> 24 mėnesiai </w:t>
            </w:r>
            <w:r>
              <w:rPr>
                <w:color w:val="363636"/>
                <w:szCs w:val="24"/>
              </w:rPr>
              <w:t>ir</w:t>
            </w:r>
            <w:r w:rsidRPr="00B51063">
              <w:rPr>
                <w:color w:val="363636"/>
                <w:szCs w:val="24"/>
              </w:rPr>
              <w:t>/arba ne mažesnis kaip 100 000 km</w:t>
            </w:r>
            <w:r w:rsidRPr="004D474F">
              <w:rPr>
                <w:color w:val="363636"/>
                <w:szCs w:val="24"/>
              </w:rPr>
              <w:t xml:space="preserve"> ridai (priklausomai nuo to, kas anksčiau pasibaigs</w:t>
            </w:r>
            <w:r w:rsidRPr="007D4216">
              <w:rPr>
                <w:szCs w:val="24"/>
              </w:rPr>
              <w:t>)</w:t>
            </w:r>
            <w:r w:rsidR="00D56E82" w:rsidRPr="007D4216">
              <w:rPr>
                <w:kern w:val="2"/>
                <w:szCs w:val="24"/>
              </w:rPr>
              <w:t>,</w:t>
            </w:r>
            <w:r w:rsidRPr="007D4216">
              <w:rPr>
                <w:kern w:val="2"/>
                <w:szCs w:val="24"/>
              </w:rPr>
              <w:t xml:space="preserve"> </w:t>
            </w:r>
            <w:r w:rsidR="00D56E82" w:rsidRPr="007D4216">
              <w:rPr>
                <w:szCs w:val="24"/>
              </w:rPr>
              <w:t xml:space="preserve">eksploatuojant autobusą Lietuvos Respublikos oro sąlygomis (oro temperatūrai svyruojant nuo -25°C iki +30°C). </w:t>
            </w:r>
            <w:r w:rsidRPr="007D4216">
              <w:rPr>
                <w:kern w:val="2"/>
                <w:szCs w:val="24"/>
              </w:rPr>
              <w:t xml:space="preserve">Garantinis terminas, </w:t>
            </w:r>
            <w:r>
              <w:rPr>
                <w:kern w:val="2"/>
                <w:szCs w:val="24"/>
              </w:rPr>
              <w:t xml:space="preserve">skaičiuojamas nuo Prekės perdavimo–priėmimo akto ar Sąskaitos </w:t>
            </w:r>
            <w:r w:rsidRPr="00800084">
              <w:rPr>
                <w:kern w:val="2"/>
                <w:szCs w:val="24"/>
              </w:rPr>
              <w:t>(kai Prekės perdavimo–priėmimo aktas nėra pasirašomas</w:t>
            </w:r>
            <w:r>
              <w:rPr>
                <w:kern w:val="2"/>
                <w:szCs w:val="24"/>
              </w:rPr>
              <w:t>)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6A11604" w14:textId="77777777" w:rsidR="00270C64" w:rsidRPr="00B168CC" w:rsidRDefault="00270C64" w:rsidP="00270C64">
            <w:pPr>
              <w:rPr>
                <w:kern w:val="2"/>
                <w:szCs w:val="24"/>
              </w:rPr>
            </w:pPr>
            <w:r w:rsidRPr="00B168CC">
              <w:rPr>
                <w:kern w:val="2"/>
                <w:szCs w:val="24"/>
              </w:rPr>
              <w:t>Tiekėjas privalo pašalinti trūkumus ne vėliau kaip per</w:t>
            </w:r>
            <w:r w:rsidRPr="00B168CC">
              <w:rPr>
                <w:color w:val="363636"/>
                <w:szCs w:val="24"/>
              </w:rPr>
              <w:t xml:space="preserve"> 3 darbo dienas nuo </w:t>
            </w:r>
            <w:r>
              <w:rPr>
                <w:color w:val="363636"/>
                <w:szCs w:val="24"/>
              </w:rPr>
              <w:t>Prekės</w:t>
            </w:r>
            <w:r w:rsidRPr="00B168CC">
              <w:rPr>
                <w:color w:val="363636"/>
                <w:szCs w:val="24"/>
              </w:rPr>
              <w:t xml:space="preserve"> priėmimo į techninės priežiūros ir remonto įmonę dienos.</w:t>
            </w:r>
            <w:r w:rsidRPr="00B168CC">
              <w:rPr>
                <w:kern w:val="2"/>
                <w:szCs w:val="24"/>
              </w:rPr>
              <w:t xml:space="preserve"> </w:t>
            </w:r>
          </w:p>
          <w:p w14:paraId="19A8D037" w14:textId="470C451C" w:rsidR="00B767F3" w:rsidRDefault="00DD7479" w:rsidP="00270C64">
            <w:pPr>
              <w:rPr>
                <w:kern w:val="2"/>
                <w:szCs w:val="24"/>
              </w:rPr>
            </w:pPr>
            <w:r>
              <w:rPr>
                <w:kern w:val="2"/>
                <w:szCs w:val="24"/>
              </w:rPr>
              <w:t>Prek</w:t>
            </w:r>
            <w:r w:rsidR="001737E5">
              <w:rPr>
                <w:kern w:val="2"/>
                <w:szCs w:val="24"/>
              </w:rPr>
              <w:t>ės</w:t>
            </w:r>
            <w:r>
              <w:rPr>
                <w:kern w:val="2"/>
                <w:szCs w:val="24"/>
              </w:rPr>
              <w:t xml:space="preserve"> trūkum</w:t>
            </w:r>
            <w:r w:rsidR="001737E5">
              <w:rPr>
                <w:kern w:val="2"/>
                <w:szCs w:val="24"/>
              </w:rPr>
              <w:t>o</w:t>
            </w:r>
            <w:r>
              <w:rPr>
                <w:kern w:val="2"/>
                <w:szCs w:val="24"/>
              </w:rPr>
              <w:t xml:space="preserve">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09A8EA09" w:rsidR="00270C64" w:rsidRDefault="00DD7479" w:rsidP="00270C64">
            <w:pPr>
              <w:rPr>
                <w:kern w:val="2"/>
                <w:szCs w:val="24"/>
              </w:rPr>
            </w:pPr>
            <w:r>
              <w:rPr>
                <w:kern w:val="2"/>
                <w:szCs w:val="24"/>
              </w:rPr>
              <w:t xml:space="preserve">Netaikoma </w:t>
            </w:r>
          </w:p>
          <w:p w14:paraId="4D580A95" w14:textId="70DFB1AC"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02D6AB4" w14:textId="77777777" w:rsidR="005F065D" w:rsidRDefault="00C963EB" w:rsidP="005F065D">
            <w:r>
              <w:rPr>
                <w:kern w:val="2"/>
                <w:szCs w:val="24"/>
              </w:rPr>
              <w:t>Sutarties vykdymui subtiekėjai ir (ar) specialistai nepasitelkiami</w:t>
            </w:r>
            <w:r w:rsidR="005F065D">
              <w:t xml:space="preserve"> </w:t>
            </w:r>
          </w:p>
          <w:p w14:paraId="3CBF0FAF" w14:textId="77777777" w:rsidR="005F065D" w:rsidRDefault="005F065D" w:rsidP="005F065D"/>
          <w:p w14:paraId="40B45C04" w14:textId="09632CEC" w:rsidR="005F065D" w:rsidRPr="005F065D" w:rsidRDefault="005F065D" w:rsidP="005F065D">
            <w:pPr>
              <w:rPr>
                <w:color w:val="FF0000"/>
                <w:kern w:val="2"/>
                <w:szCs w:val="24"/>
              </w:rPr>
            </w:pPr>
            <w:bookmarkStart w:id="0" w:name="_GoBack"/>
            <w:r w:rsidRPr="005F065D">
              <w:rPr>
                <w:color w:val="FF0000"/>
                <w:kern w:val="2"/>
                <w:szCs w:val="24"/>
              </w:rPr>
              <w:t>arba</w:t>
            </w:r>
          </w:p>
          <w:bookmarkEnd w:id="0"/>
          <w:p w14:paraId="623AE3B6" w14:textId="77777777" w:rsidR="005F065D" w:rsidRPr="005F065D" w:rsidRDefault="005F065D" w:rsidP="005F065D">
            <w:pPr>
              <w:rPr>
                <w:kern w:val="2"/>
                <w:szCs w:val="24"/>
              </w:rPr>
            </w:pPr>
          </w:p>
          <w:p w14:paraId="5CFEABC6" w14:textId="083EAA4B" w:rsidR="00B767F3" w:rsidRDefault="005F065D" w:rsidP="005F065D">
            <w:pPr>
              <w:rPr>
                <w:b/>
                <w:bCs/>
                <w:kern w:val="2"/>
                <w:szCs w:val="24"/>
              </w:rPr>
            </w:pPr>
            <w:r w:rsidRPr="005F065D">
              <w:rPr>
                <w:kern w:val="2"/>
                <w:szCs w:val="24"/>
              </w:rPr>
              <w:t>Sutarties vykdymui pasitelkiami subtiekėjai ir (ar) specialistai yra nurodyti Sutarties priede Nr. [...]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78FE4225" w:rsidR="00B767F3" w:rsidRDefault="00DD7479">
            <w:pPr>
              <w:rPr>
                <w:kern w:val="2"/>
                <w:szCs w:val="24"/>
              </w:rPr>
            </w:pPr>
            <w:r>
              <w:rPr>
                <w:kern w:val="2"/>
                <w:szCs w:val="24"/>
              </w:rPr>
              <w:t>Prievolių pagal Sutartį įvykdymas užtikrinamas:</w:t>
            </w:r>
          </w:p>
          <w:p w14:paraId="544E68EF" w14:textId="40ECCEBC" w:rsidR="00B767F3" w:rsidRPr="00270C64" w:rsidRDefault="00DD7479">
            <w:pPr>
              <w:rPr>
                <w:kern w:val="2"/>
                <w:szCs w:val="24"/>
              </w:rPr>
            </w:pPr>
            <w:r>
              <w:rPr>
                <w:kern w:val="2"/>
                <w:szCs w:val="24"/>
              </w:rPr>
              <w:t>Netesybomis (delspinigiais, bauda</w:t>
            </w:r>
            <w:r w:rsidR="00270C64">
              <w:rPr>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57C3CE59"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45587D68" w:rsidR="00B767F3" w:rsidRPr="00270C64"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DEE5B24" w:rsidR="00B767F3" w:rsidRPr="00284E66" w:rsidRDefault="00DD7479" w:rsidP="00270C64">
            <w:pPr>
              <w:rPr>
                <w:kern w:val="2"/>
                <w:szCs w:val="24"/>
              </w:rPr>
            </w:pPr>
            <w:r w:rsidRPr="00284E66">
              <w:rPr>
                <w:kern w:val="2"/>
                <w:szCs w:val="24"/>
              </w:rPr>
              <w:t>Jei Pirkėjas, gavęs tinkamai pateiktą ir užpildytą Sąskaitą, uždelsia atsiskaityti už tinkamai Tiekėjo perduot</w:t>
            </w:r>
            <w:r w:rsidR="001737E5" w:rsidRPr="00284E66">
              <w:rPr>
                <w:kern w:val="2"/>
                <w:szCs w:val="24"/>
              </w:rPr>
              <w:t>ą</w:t>
            </w:r>
            <w:r w:rsidRPr="00284E66">
              <w:rPr>
                <w:kern w:val="2"/>
                <w:szCs w:val="24"/>
              </w:rPr>
              <w:t xml:space="preserve"> kokybišk</w:t>
            </w:r>
            <w:r w:rsidR="001737E5" w:rsidRPr="00284E66">
              <w:rPr>
                <w:kern w:val="2"/>
                <w:szCs w:val="24"/>
              </w:rPr>
              <w:t>ą</w:t>
            </w:r>
            <w:r w:rsidRPr="00284E66">
              <w:rPr>
                <w:kern w:val="2"/>
                <w:szCs w:val="24"/>
              </w:rPr>
              <w:t xml:space="preserve"> Prek</w:t>
            </w:r>
            <w:r w:rsidR="001737E5" w:rsidRPr="00284E66">
              <w:rPr>
                <w:kern w:val="2"/>
                <w:szCs w:val="24"/>
              </w:rPr>
              <w:t>ę</w:t>
            </w:r>
            <w:r w:rsidRPr="00284E66">
              <w:rPr>
                <w:kern w:val="2"/>
                <w:szCs w:val="24"/>
              </w:rPr>
              <w:t xml:space="preserve"> per Sutartyje nurodytą terminą, Tiekėjas nuo kitos nei nustatytas terminas dienos skaičiuoja Pirkėjui 0,02 (dvi šimtosios) procento</w:t>
            </w:r>
            <w:r w:rsidR="00270C64" w:rsidRPr="00284E66">
              <w:rPr>
                <w:kern w:val="2"/>
                <w:szCs w:val="24"/>
              </w:rPr>
              <w:t xml:space="preserve"> </w:t>
            </w:r>
            <w:r w:rsidRPr="00284E66">
              <w:rPr>
                <w:kern w:val="2"/>
                <w:szCs w:val="24"/>
              </w:rPr>
              <w:t>dydžio delspinigius nuo neapmokėtos sumos be PVM už kiekvieną vėlavimo dieną.</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77D772A" w:rsidR="00B767F3" w:rsidRDefault="00DD7479">
            <w:pPr>
              <w:rPr>
                <w:kern w:val="2"/>
              </w:rPr>
            </w:pPr>
            <w:r w:rsidRPr="00284E66">
              <w:rPr>
                <w:kern w:val="2"/>
              </w:rPr>
              <w:t>9.2.1. Jeigu Tiekėjas vėluoja vykdyti užsakymą, tiekti Prekes ar ištaisyti jų trūkumus</w:t>
            </w:r>
            <w:r w:rsidRPr="00284E66">
              <w:t xml:space="preserve"> </w:t>
            </w:r>
            <w:r w:rsidRPr="00284E66">
              <w:rPr>
                <w:kern w:val="2"/>
              </w:rPr>
              <w:t>arba nevykdo kitų sutartinių įsipareigojimų, Pirkėjas nuo kitos nei nustatytas terminas dienos Tiekėjui skaičiuoja 0,02 (dvi šimtosios) procento dydžio delspinigius už kiekvieną uždelstą dieną nuo laiku neperduot</w:t>
            </w:r>
            <w:r w:rsidR="001737E5" w:rsidRPr="00284E66">
              <w:rPr>
                <w:kern w:val="2"/>
              </w:rPr>
              <w:t>os</w:t>
            </w:r>
            <w:r w:rsidRPr="00284E66">
              <w:rPr>
                <w:kern w:val="2"/>
              </w:rPr>
              <w:t xml:space="preserve"> Prek</w:t>
            </w:r>
            <w:r w:rsidR="00270C64" w:rsidRPr="00284E66">
              <w:rPr>
                <w:kern w:val="2"/>
              </w:rPr>
              <w:t>ės</w:t>
            </w:r>
            <w:r w:rsidRPr="00284E66">
              <w:rPr>
                <w:kern w:val="2"/>
              </w:rPr>
              <w:t>, turinči</w:t>
            </w:r>
            <w:r w:rsidR="00270C64" w:rsidRPr="00284E66">
              <w:rPr>
                <w:kern w:val="2"/>
              </w:rPr>
              <w:t>ą</w:t>
            </w:r>
            <w:r w:rsidRPr="00284E66">
              <w:rPr>
                <w:kern w:val="2"/>
              </w:rPr>
              <w:t xml:space="preserve"> trūkumų, kainos be PVM. </w:t>
            </w:r>
          </w:p>
          <w:p w14:paraId="04CFB618" w14:textId="62631C1C" w:rsidR="007D4216" w:rsidRPr="00284E66" w:rsidRDefault="007D4216">
            <w:pPr>
              <w:rPr>
                <w:kern w:val="2"/>
              </w:rPr>
            </w:pPr>
            <w:r w:rsidRPr="007D4216">
              <w:rPr>
                <w:kern w:val="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44F29AE4" w:rsidR="00B767F3" w:rsidRPr="00284E66" w:rsidRDefault="00DD7479">
            <w:pPr>
              <w:rPr>
                <w:b/>
                <w:kern w:val="2"/>
              </w:rPr>
            </w:pPr>
            <w:r w:rsidRPr="00284E66">
              <w:rPr>
                <w:kern w:val="2"/>
              </w:rPr>
              <w:t>9.2.</w:t>
            </w:r>
            <w:r w:rsidR="007D4216">
              <w:rPr>
                <w:kern w:val="2"/>
              </w:rPr>
              <w:t>3</w:t>
            </w:r>
            <w:r w:rsidRPr="00284E66">
              <w:rPr>
                <w:kern w:val="2"/>
              </w:rPr>
              <w:t xml:space="preserve">. Tiekėjas privalo sumokėti Pirkėjui netesybas per </w:t>
            </w:r>
            <w:r w:rsidR="00270C64" w:rsidRPr="00284E66">
              <w:rPr>
                <w:kern w:val="2"/>
              </w:rPr>
              <w:t>20</w:t>
            </w:r>
            <w:r w:rsidRPr="00284E66">
              <w:rPr>
                <w:kern w:val="2"/>
              </w:rPr>
              <w:t xml:space="preserve"> dienų nuo Pirkėjo pareikalavimo, jeigu netesybų suma nėra </w:t>
            </w:r>
            <w:r w:rsidRPr="00284E66">
              <w:t>išskaitoma iš Tiekėjui mokėtinos sumos.</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3C873191" w:rsidR="00B767F3" w:rsidRDefault="00DD7479">
            <w:pPr>
              <w:rPr>
                <w:kern w:val="2"/>
                <w:szCs w:val="24"/>
              </w:rPr>
            </w:pPr>
            <w:r>
              <w:rPr>
                <w:kern w:val="2"/>
                <w:szCs w:val="24"/>
              </w:rPr>
              <w:t xml:space="preserve">9.3.1. Nutraukus Sutartį dėl esminio Sutarties pažeidimo, nustatyto Sutarties Specialiosiose sąlygose, mokama </w:t>
            </w:r>
            <w:r w:rsidR="00270C64">
              <w:rPr>
                <w:kern w:val="2"/>
                <w:szCs w:val="24"/>
              </w:rPr>
              <w:t>5</w:t>
            </w:r>
            <w:r>
              <w:rPr>
                <w:kern w:val="2"/>
                <w:szCs w:val="24"/>
              </w:rPr>
              <w:t xml:space="preserve"> procentų dydžio bauda nuo Pradinės Sutarties vertės be PVM,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540D76">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BBD806F" w:rsidR="00B767F3" w:rsidRDefault="00F14815">
            <w:pPr>
              <w:rPr>
                <w:color w:val="000000"/>
                <w:kern w:val="2"/>
                <w:szCs w:val="24"/>
              </w:rPr>
            </w:pPr>
            <w:r>
              <w:rPr>
                <w:color w:val="000000"/>
                <w:kern w:val="2"/>
                <w:szCs w:val="24"/>
              </w:rPr>
              <w:t>Ne</w:t>
            </w:r>
            <w:r w:rsidR="00807B12">
              <w:rPr>
                <w:color w:val="000000"/>
                <w:kern w:val="2"/>
                <w:szCs w:val="24"/>
              </w:rPr>
              <w:t>taikoma</w:t>
            </w:r>
          </w:p>
          <w:p w14:paraId="69B3C483" w14:textId="29856A95" w:rsidR="00B767F3" w:rsidRDefault="00B767F3">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7E56A6F9"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2F462D2D" w:rsidR="00B767F3" w:rsidRPr="00540D76" w:rsidRDefault="00DD7479">
            <w:pPr>
              <w:rPr>
                <w:color w:val="4472C4"/>
                <w:kern w:val="2"/>
                <w:szCs w:val="24"/>
              </w:rPr>
            </w:pPr>
            <w:r>
              <w:rPr>
                <w:kern w:val="2"/>
                <w:szCs w:val="24"/>
              </w:rPr>
              <w:t>Netaikoma</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323FE0EE"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04BA758B" w:rsidR="00B767F3" w:rsidRPr="00540D76" w:rsidRDefault="00DD7479" w:rsidP="00540D76">
            <w:pPr>
              <w:spacing w:line="259" w:lineRule="auto"/>
              <w:rPr>
                <w:kern w:val="2"/>
                <w:szCs w:val="24"/>
              </w:rPr>
            </w:pPr>
            <w:r>
              <w:rPr>
                <w:kern w:val="2"/>
                <w:szCs w:val="24"/>
              </w:rPr>
              <w:lastRenderedPageBreak/>
              <w:t>Netaikoma</w:t>
            </w: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6916D01" w:rsidR="00B767F3" w:rsidRDefault="00540D76">
            <w:pPr>
              <w:rPr>
                <w:color w:val="4472C4"/>
                <w:kern w:val="2"/>
                <w:szCs w:val="24"/>
              </w:rPr>
            </w:pPr>
            <w:r w:rsidRPr="00540D76">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657475F" w14:textId="4B0FDE20" w:rsidR="00B767F3" w:rsidRPr="00C1576B" w:rsidRDefault="000413FD">
            <w:pPr>
              <w:rPr>
                <w:kern w:val="2"/>
                <w:szCs w:val="24"/>
              </w:rPr>
            </w:pPr>
            <w:r>
              <w:rPr>
                <w:kern w:val="2"/>
                <w:szCs w:val="24"/>
              </w:rPr>
              <w:t xml:space="preserve">Prekė pristatoma per </w:t>
            </w:r>
            <w:r w:rsidR="00A353F2">
              <w:rPr>
                <w:kern w:val="2"/>
                <w:szCs w:val="24"/>
              </w:rPr>
              <w:t>2</w:t>
            </w:r>
            <w:r w:rsidR="00CD2C7E">
              <w:rPr>
                <w:color w:val="EE0000"/>
                <w:kern w:val="2"/>
                <w:szCs w:val="24"/>
              </w:rPr>
              <w:t xml:space="preserve"> </w:t>
            </w:r>
            <w:r>
              <w:rPr>
                <w:kern w:val="2"/>
                <w:szCs w:val="24"/>
              </w:rPr>
              <w:t>mėn. nuo sutarties įsigaliojimo.</w:t>
            </w:r>
            <w:r w:rsidR="00E36AC9">
              <w:rPr>
                <w:kern w:val="2"/>
                <w:szCs w:val="24"/>
              </w:rPr>
              <w:t xml:space="preserve"> </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1A8A959D" w:rsidR="00B767F3" w:rsidRDefault="00245288">
            <w:pPr>
              <w:rPr>
                <w:kern w:val="2"/>
                <w:szCs w:val="24"/>
              </w:rPr>
            </w:pPr>
            <w:r w:rsidRPr="000413FD">
              <w:rPr>
                <w:kern w:val="2"/>
                <w:szCs w:val="24"/>
              </w:rPr>
              <w:t>Esmine sąlyga nustačius Prekės tiekimo terminą, dideliu ar nuolatiniu esminės Sutarties sąlygos vykdymo trūkumu laikomas Tiekėjo uždelsimas, trunkantis daugiau n</w:t>
            </w:r>
            <w:r w:rsidR="000413FD">
              <w:rPr>
                <w:kern w:val="2"/>
                <w:szCs w:val="24"/>
              </w:rPr>
              <w:t>e</w:t>
            </w:r>
            <w:r w:rsidRPr="000413FD">
              <w:rPr>
                <w:kern w:val="2"/>
                <w:szCs w:val="24"/>
              </w:rPr>
              <w:t xml:space="preserve"> 5 darbo dienas.</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42BE4BED" w:rsidR="00B767F3" w:rsidRDefault="00DD7479" w:rsidP="005037C4">
            <w:pPr>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AC073F">
              <w:rPr>
                <w:color w:val="000000"/>
                <w:kern w:val="2"/>
                <w:szCs w:val="24"/>
              </w:rPr>
              <w:t>3</w:t>
            </w:r>
            <w:r w:rsidR="00CD2C7E">
              <w:rPr>
                <w:color w:val="000000"/>
                <w:kern w:val="2"/>
                <w:szCs w:val="24"/>
              </w:rPr>
              <w:t xml:space="preserve"> </w:t>
            </w:r>
            <w:r w:rsidR="00266FBD">
              <w:rPr>
                <w:color w:val="000000"/>
                <w:kern w:val="2"/>
                <w:szCs w:val="24"/>
              </w:rPr>
              <w:t>mėn.</w:t>
            </w:r>
            <w:r w:rsidR="007D4216">
              <w:rPr>
                <w:color w:val="000000"/>
                <w:kern w:val="2"/>
                <w:szCs w:val="24"/>
              </w:rPr>
              <w:t xml:space="preserve"> (prekės pristatymas ir apmokėjimas)</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32C164D" w14:textId="282897F5" w:rsidR="00B767F3" w:rsidRDefault="00DD7479">
            <w:pPr>
              <w:rPr>
                <w:kern w:val="2"/>
                <w:szCs w:val="24"/>
              </w:rPr>
            </w:pPr>
            <w:r>
              <w:rPr>
                <w:kern w:val="2"/>
                <w:szCs w:val="24"/>
              </w:rPr>
              <w:t>Netaikoma</w:t>
            </w:r>
          </w:p>
          <w:p w14:paraId="5BFF1F84" w14:textId="5CCBA037" w:rsidR="00B767F3" w:rsidRDefault="00DD7479" w:rsidP="00266FBD">
            <w:pPr>
              <w:rPr>
                <w:kern w:val="2"/>
                <w:szCs w:val="24"/>
              </w:rPr>
            </w:pPr>
            <w:r>
              <w:rPr>
                <w:color w:val="FF0000"/>
                <w:kern w:val="2"/>
                <w:szCs w:val="24"/>
              </w:rPr>
              <w:t xml:space="preserve"> </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F91723">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FAE0A4C" w14:textId="03764191" w:rsidR="00B767F3" w:rsidRPr="00540D76"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rsidTr="00F91723">
        <w:trPr>
          <w:trHeight w:val="300"/>
        </w:trPr>
        <w:tc>
          <w:tcPr>
            <w:tcW w:w="2689"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4"/>
          </w:tcPr>
          <w:p w14:paraId="10C855DD" w14:textId="67C001C9" w:rsidR="00B767F3" w:rsidRPr="005037C4" w:rsidRDefault="00DD7479">
            <w:pPr>
              <w:rPr>
                <w:kern w:val="2"/>
                <w:szCs w:val="24"/>
              </w:rPr>
            </w:pPr>
            <w:r w:rsidRPr="005037C4">
              <w:rPr>
                <w:kern w:val="2"/>
                <w:szCs w:val="24"/>
              </w:rPr>
              <w:t>12.2.1. jeigu Tiekėjas nevykdo prisiimtų įsipareigojimų už Sutartyje nustatytą Sutarties kainą;</w:t>
            </w:r>
          </w:p>
          <w:p w14:paraId="7092C4D1" w14:textId="0D8A1A44" w:rsidR="00B767F3" w:rsidRPr="005037C4" w:rsidRDefault="00DD7479">
            <w:pPr>
              <w:spacing w:line="257" w:lineRule="auto"/>
              <w:jc w:val="both"/>
              <w:rPr>
                <w:rFonts w:eastAsia="Arial"/>
                <w:kern w:val="2"/>
                <w:szCs w:val="24"/>
              </w:rPr>
            </w:pPr>
            <w:r w:rsidRPr="005037C4">
              <w:rPr>
                <w:rFonts w:eastAsia="Arial"/>
                <w:kern w:val="2"/>
                <w:szCs w:val="24"/>
              </w:rPr>
              <w:t>12.2.</w:t>
            </w:r>
            <w:r w:rsidR="005A6D58" w:rsidRPr="005037C4">
              <w:rPr>
                <w:rFonts w:eastAsia="Arial"/>
                <w:kern w:val="2"/>
                <w:szCs w:val="24"/>
              </w:rPr>
              <w:t>2</w:t>
            </w:r>
            <w:r w:rsidRPr="005037C4">
              <w:rPr>
                <w:rFonts w:eastAsia="Arial"/>
                <w:kern w:val="2"/>
                <w:szCs w:val="24"/>
              </w:rPr>
              <w:t>. jeigu Tiekėjas nesilaiko Sutartyje nustatytų Pre</w:t>
            </w:r>
            <w:r w:rsidR="005A6D58" w:rsidRPr="005037C4">
              <w:rPr>
                <w:rFonts w:eastAsia="Arial"/>
                <w:kern w:val="2"/>
                <w:szCs w:val="24"/>
              </w:rPr>
              <w:t>kės</w:t>
            </w:r>
            <w:r w:rsidRPr="005037C4">
              <w:rPr>
                <w:rFonts w:eastAsia="Arial"/>
                <w:kern w:val="2"/>
                <w:szCs w:val="24"/>
              </w:rPr>
              <w:t xml:space="preserve"> tiekimo terminų 2 (du) kartus iš eilės arba vėluoja pristatyti Prek</w:t>
            </w:r>
            <w:r w:rsidR="005A6D58" w:rsidRPr="005037C4">
              <w:rPr>
                <w:rFonts w:eastAsia="Arial"/>
                <w:kern w:val="2"/>
                <w:szCs w:val="24"/>
              </w:rPr>
              <w:t>ę</w:t>
            </w:r>
            <w:r w:rsidRPr="005037C4">
              <w:rPr>
                <w:rFonts w:eastAsia="Arial"/>
                <w:kern w:val="2"/>
                <w:szCs w:val="24"/>
              </w:rPr>
              <w:t xml:space="preserve"> daugiau nei </w:t>
            </w:r>
            <w:r w:rsidR="005A6D58" w:rsidRPr="005037C4">
              <w:rPr>
                <w:rFonts w:eastAsia="Arial"/>
                <w:kern w:val="2"/>
                <w:szCs w:val="24"/>
              </w:rPr>
              <w:t>5 dienas</w:t>
            </w:r>
            <w:r w:rsidRPr="005037C4">
              <w:rPr>
                <w:rFonts w:eastAsia="Arial"/>
                <w:kern w:val="2"/>
                <w:szCs w:val="24"/>
              </w:rPr>
              <w:t xml:space="preserve"> Sutartyje nustatytas Prek</w:t>
            </w:r>
            <w:r w:rsidR="005A6D58" w:rsidRPr="005037C4">
              <w:rPr>
                <w:rFonts w:eastAsia="Arial"/>
                <w:kern w:val="2"/>
                <w:szCs w:val="24"/>
              </w:rPr>
              <w:t>ės</w:t>
            </w:r>
            <w:r w:rsidRPr="005037C4">
              <w:rPr>
                <w:rFonts w:eastAsia="Arial"/>
                <w:kern w:val="2"/>
                <w:szCs w:val="24"/>
              </w:rPr>
              <w:t xml:space="preserve"> pristatymo terminas;</w:t>
            </w:r>
          </w:p>
          <w:p w14:paraId="49957558" w14:textId="535605F8" w:rsidR="00B767F3" w:rsidRPr="005037C4" w:rsidRDefault="00DD7479">
            <w:pPr>
              <w:tabs>
                <w:tab w:val="left" w:pos="567"/>
                <w:tab w:val="left" w:pos="851"/>
                <w:tab w:val="left" w:pos="992"/>
                <w:tab w:val="left" w:pos="1134"/>
              </w:tabs>
              <w:spacing w:line="257" w:lineRule="auto"/>
              <w:jc w:val="both"/>
              <w:rPr>
                <w:rFonts w:eastAsia="Arial"/>
                <w:kern w:val="2"/>
                <w:szCs w:val="24"/>
              </w:rPr>
            </w:pPr>
            <w:r w:rsidRPr="005037C4">
              <w:rPr>
                <w:rFonts w:eastAsia="Arial"/>
                <w:kern w:val="2"/>
                <w:szCs w:val="24"/>
              </w:rPr>
              <w:t>12.2.</w:t>
            </w:r>
            <w:r w:rsidR="005A6D58" w:rsidRPr="005037C4">
              <w:rPr>
                <w:rFonts w:eastAsia="Arial"/>
                <w:kern w:val="2"/>
                <w:szCs w:val="24"/>
              </w:rPr>
              <w:t>3</w:t>
            </w:r>
            <w:r w:rsidRPr="005037C4">
              <w:rPr>
                <w:rFonts w:eastAsia="Arial"/>
                <w:kern w:val="2"/>
                <w:szCs w:val="24"/>
              </w:rPr>
              <w:t>. jeigu Tiekėjas pažeidžia Prek</w:t>
            </w:r>
            <w:r w:rsidR="005A6D58" w:rsidRPr="005037C4">
              <w:rPr>
                <w:rFonts w:eastAsia="Arial"/>
                <w:kern w:val="2"/>
                <w:szCs w:val="24"/>
              </w:rPr>
              <w:t>ės</w:t>
            </w:r>
            <w:r w:rsidRPr="005037C4">
              <w:rPr>
                <w:rFonts w:eastAsia="Arial"/>
                <w:kern w:val="2"/>
                <w:szCs w:val="24"/>
              </w:rPr>
              <w:t xml:space="preserve"> pristatymo terminus ir priskaičiuotų netesybų už vėlavimą suma viršija 20 (dvidešimt) proc. Pradinės sutarties vertės;</w:t>
            </w:r>
          </w:p>
          <w:p w14:paraId="05C38EB5" w14:textId="17783EED" w:rsidR="00B767F3" w:rsidRPr="005037C4" w:rsidRDefault="00DD7479">
            <w:pPr>
              <w:tabs>
                <w:tab w:val="left" w:pos="567"/>
                <w:tab w:val="left" w:pos="851"/>
                <w:tab w:val="left" w:pos="992"/>
                <w:tab w:val="left" w:pos="1134"/>
              </w:tabs>
              <w:spacing w:line="257" w:lineRule="auto"/>
              <w:jc w:val="both"/>
              <w:rPr>
                <w:rFonts w:eastAsia="Arial"/>
                <w:kern w:val="2"/>
                <w:szCs w:val="24"/>
              </w:rPr>
            </w:pPr>
            <w:r w:rsidRPr="005037C4">
              <w:rPr>
                <w:rFonts w:eastAsia="Arial"/>
                <w:kern w:val="2"/>
                <w:szCs w:val="24"/>
              </w:rPr>
              <w:t>12.2.</w:t>
            </w:r>
            <w:r w:rsidR="005A6D58" w:rsidRPr="005037C4">
              <w:rPr>
                <w:rFonts w:eastAsia="Arial"/>
                <w:kern w:val="2"/>
                <w:szCs w:val="24"/>
              </w:rPr>
              <w:t>4</w:t>
            </w:r>
            <w:r w:rsidRPr="005037C4">
              <w:rPr>
                <w:rFonts w:eastAsia="Arial"/>
                <w:kern w:val="2"/>
                <w:szCs w:val="24"/>
              </w:rPr>
              <w:t>. Tiekėjas pažeidžia Prek</w:t>
            </w:r>
            <w:r w:rsidR="005A6D58" w:rsidRPr="005037C4">
              <w:rPr>
                <w:rFonts w:eastAsia="Arial"/>
                <w:kern w:val="2"/>
                <w:szCs w:val="24"/>
              </w:rPr>
              <w:t>ės</w:t>
            </w:r>
            <w:r w:rsidRPr="005037C4">
              <w:rPr>
                <w:rFonts w:eastAsia="Arial"/>
                <w:kern w:val="2"/>
                <w:szCs w:val="24"/>
              </w:rPr>
              <w:t xml:space="preserve"> pristatymo terminus ir dėl Prek</w:t>
            </w:r>
            <w:r w:rsidR="005A6D58" w:rsidRPr="005037C4">
              <w:rPr>
                <w:rFonts w:eastAsia="Arial"/>
                <w:kern w:val="2"/>
                <w:szCs w:val="24"/>
              </w:rPr>
              <w:t>ės</w:t>
            </w:r>
            <w:r w:rsidRPr="005037C4">
              <w:rPr>
                <w:rFonts w:eastAsia="Arial"/>
                <w:kern w:val="2"/>
                <w:szCs w:val="24"/>
              </w:rPr>
              <w:t xml:space="preserve"> pristatymo vėlavimo Prekė tampa nebereikaling</w:t>
            </w:r>
            <w:r w:rsidR="005A6D58" w:rsidRPr="005037C4">
              <w:rPr>
                <w:rFonts w:eastAsia="Arial"/>
                <w:kern w:val="2"/>
                <w:szCs w:val="24"/>
              </w:rPr>
              <w:t>a</w:t>
            </w:r>
            <w:r w:rsidRPr="005037C4">
              <w:rPr>
                <w:rFonts w:eastAsia="Arial"/>
                <w:kern w:val="2"/>
                <w:szCs w:val="24"/>
              </w:rPr>
              <w:t>;</w:t>
            </w:r>
          </w:p>
          <w:p w14:paraId="03DDA9E3" w14:textId="2A6F9CC5" w:rsidR="00B767F3" w:rsidRPr="005037C4" w:rsidRDefault="00DD7479">
            <w:pPr>
              <w:tabs>
                <w:tab w:val="left" w:pos="567"/>
                <w:tab w:val="left" w:pos="851"/>
                <w:tab w:val="left" w:pos="992"/>
                <w:tab w:val="left" w:pos="1134"/>
              </w:tabs>
              <w:spacing w:line="257" w:lineRule="auto"/>
              <w:jc w:val="both"/>
              <w:rPr>
                <w:rFonts w:eastAsia="Arial"/>
                <w:kern w:val="2"/>
                <w:szCs w:val="24"/>
              </w:rPr>
            </w:pPr>
            <w:r w:rsidRPr="005037C4">
              <w:rPr>
                <w:rFonts w:eastAsia="Arial"/>
                <w:kern w:val="2"/>
                <w:szCs w:val="24"/>
              </w:rPr>
              <w:t>12.2.</w:t>
            </w:r>
            <w:r w:rsidR="005A6D58" w:rsidRPr="005037C4">
              <w:rPr>
                <w:rFonts w:eastAsia="Arial"/>
                <w:kern w:val="2"/>
                <w:szCs w:val="24"/>
              </w:rPr>
              <w:t>5</w:t>
            </w:r>
            <w:r w:rsidRPr="005037C4">
              <w:rPr>
                <w:rFonts w:eastAsia="Arial"/>
                <w:kern w:val="2"/>
                <w:szCs w:val="24"/>
              </w:rPr>
              <w:t>. Tiekėjas daugiau kaip 2 (du) kartus pristato Prek</w:t>
            </w:r>
            <w:r w:rsidR="005A6D58" w:rsidRPr="005037C4">
              <w:rPr>
                <w:rFonts w:eastAsia="Arial"/>
                <w:kern w:val="2"/>
                <w:szCs w:val="24"/>
              </w:rPr>
              <w:t>ę</w:t>
            </w:r>
            <w:r w:rsidRPr="005037C4">
              <w:rPr>
                <w:rFonts w:eastAsia="Arial"/>
                <w:kern w:val="2"/>
                <w:szCs w:val="24"/>
              </w:rPr>
              <w:t>, kuri neatitinka Sutartyje ir (ar) Įstatymuose nustatytų reikalavimų Prek</w:t>
            </w:r>
            <w:r w:rsidR="005A6D58" w:rsidRPr="005037C4">
              <w:rPr>
                <w:rFonts w:eastAsia="Arial"/>
                <w:kern w:val="2"/>
                <w:szCs w:val="24"/>
              </w:rPr>
              <w:t>ei.</w:t>
            </w:r>
          </w:p>
        </w:tc>
      </w:tr>
      <w:tr w:rsidR="00B767F3" w14:paraId="66C5FB47" w14:textId="77777777">
        <w:trPr>
          <w:trHeight w:val="300"/>
        </w:trPr>
        <w:tc>
          <w:tcPr>
            <w:tcW w:w="9535" w:type="dxa"/>
            <w:gridSpan w:val="5"/>
          </w:tcPr>
          <w:p w14:paraId="2E78AE5D" w14:textId="16DE0A49"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rsidTr="00F91723">
        <w:trPr>
          <w:trHeight w:val="300"/>
        </w:trPr>
        <w:tc>
          <w:tcPr>
            <w:tcW w:w="2689"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6846" w:type="dxa"/>
            <w:gridSpan w:val="4"/>
          </w:tcPr>
          <w:p w14:paraId="11EB200B" w14:textId="77777777" w:rsidR="000C6E16" w:rsidRPr="000C6E16" w:rsidRDefault="000C6E16" w:rsidP="000C6E16">
            <w:pPr>
              <w:ind w:firstLine="604"/>
              <w:jc w:val="both"/>
              <w:rPr>
                <w:kern w:val="2"/>
                <w:szCs w:val="24"/>
              </w:rPr>
            </w:pPr>
            <w:r w:rsidRPr="000C6E16">
              <w:rPr>
                <w:kern w:val="2"/>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papunkčiu patvirtinto 2 priedo 10 skyriaus 10 punkte nustatyta, kad M1, M2 ir N1 kategorijų transporto priemonėms aplinkos apsaugos kriterijai netaikomi, išskyrus atvejus, kai įsigyjamos Lietuvos Respublikos alternatyviųjų degalų įstatymo 15 straipsnio 7 dalies 11 papunktyje nurodytos transporto priemonės.</w:t>
            </w:r>
          </w:p>
          <w:p w14:paraId="0438F3C8" w14:textId="77777777" w:rsidR="000C6E16" w:rsidRPr="000C6E16" w:rsidRDefault="000C6E16" w:rsidP="000C6E16">
            <w:pPr>
              <w:ind w:firstLine="604"/>
              <w:jc w:val="both"/>
              <w:rPr>
                <w:kern w:val="2"/>
                <w:szCs w:val="24"/>
              </w:rPr>
            </w:pPr>
            <w:r w:rsidRPr="000C6E16">
              <w:rPr>
                <w:kern w:val="2"/>
                <w:szCs w:val="24"/>
              </w:rPr>
              <w:t xml:space="preserve">Vadovaujantis Tvarkos aprašo 4.4.4.4 ir 4.4.4.5 papunkčiais, perkamai transporto priemonei nustatomi šie aplinkos apsaugos </w:t>
            </w:r>
            <w:r w:rsidRPr="000C6E16">
              <w:rPr>
                <w:kern w:val="2"/>
                <w:szCs w:val="24"/>
              </w:rPr>
              <w:lastRenderedPageBreak/>
              <w:t>kriterijai: prekė turi būti tvirta, ilgaamžė, funkcionali, ji arba jos sudedamosios dalys turi tikti naudoti daug kartų ir (arba) būti lengvai pataisomos ir (arba) pakeičiamos, o virtusi atliekomis – tikti paruošti pakartotiniam naudojimui ar perdirbimui.</w:t>
            </w:r>
          </w:p>
          <w:p w14:paraId="4B6631DF" w14:textId="37DB372B" w:rsidR="00B767F3" w:rsidRPr="00D81334" w:rsidRDefault="00B767F3" w:rsidP="00820121">
            <w:pPr>
              <w:ind w:firstLine="604"/>
              <w:jc w:val="both"/>
              <w:rPr>
                <w:kern w:val="2"/>
                <w:szCs w:val="24"/>
              </w:rPr>
            </w:pPr>
          </w:p>
        </w:tc>
      </w:tr>
      <w:tr w:rsidR="00B767F3" w14:paraId="032072CC" w14:textId="77777777" w:rsidTr="00F91723">
        <w:trPr>
          <w:trHeight w:val="300"/>
        </w:trPr>
        <w:tc>
          <w:tcPr>
            <w:tcW w:w="2689"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010A238F"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00F91723">
        <w:trPr>
          <w:trHeight w:val="300"/>
        </w:trPr>
        <w:tc>
          <w:tcPr>
            <w:tcW w:w="2689" w:type="dxa"/>
          </w:tcPr>
          <w:p w14:paraId="43927719" w14:textId="77777777" w:rsidR="00B767F3" w:rsidRDefault="00DD7479">
            <w:pPr>
              <w:rPr>
                <w:b/>
                <w:bCs/>
                <w:kern w:val="2"/>
                <w:szCs w:val="24"/>
              </w:rPr>
            </w:pPr>
            <w:r>
              <w:rPr>
                <w:b/>
                <w:bCs/>
                <w:kern w:val="2"/>
                <w:szCs w:val="24"/>
              </w:rPr>
              <w:t xml:space="preserve">14.1. </w:t>
            </w:r>
          </w:p>
        </w:tc>
        <w:tc>
          <w:tcPr>
            <w:tcW w:w="6846" w:type="dxa"/>
            <w:gridSpan w:val="4"/>
          </w:tcPr>
          <w:p w14:paraId="612BA4B0" w14:textId="6DC07E20" w:rsidR="00B767F3" w:rsidRDefault="00CD2C7E" w:rsidP="00266FBD">
            <w:pPr>
              <w:rPr>
                <w:kern w:val="2"/>
                <w:szCs w:val="24"/>
              </w:rPr>
            </w:pPr>
            <w:r>
              <w:rPr>
                <w:kern w:val="2"/>
                <w:szCs w:val="24"/>
              </w:rPr>
              <w:t>Netaikoma</w:t>
            </w:r>
          </w:p>
        </w:tc>
      </w:tr>
      <w:tr w:rsidR="00B767F3" w14:paraId="6B254F73" w14:textId="77777777" w:rsidTr="00F91723">
        <w:trPr>
          <w:trHeight w:val="300"/>
        </w:trPr>
        <w:tc>
          <w:tcPr>
            <w:tcW w:w="2689" w:type="dxa"/>
          </w:tcPr>
          <w:p w14:paraId="2BC7AAFD" w14:textId="77777777" w:rsidR="00B767F3" w:rsidRDefault="00DD7479">
            <w:pPr>
              <w:rPr>
                <w:b/>
                <w:bCs/>
                <w:kern w:val="2"/>
                <w:szCs w:val="24"/>
              </w:rPr>
            </w:pPr>
            <w:r>
              <w:rPr>
                <w:b/>
                <w:bCs/>
                <w:kern w:val="2"/>
                <w:szCs w:val="24"/>
              </w:rPr>
              <w:t>14.2.</w:t>
            </w:r>
          </w:p>
        </w:tc>
        <w:tc>
          <w:tcPr>
            <w:tcW w:w="6846" w:type="dxa"/>
            <w:gridSpan w:val="4"/>
          </w:tcPr>
          <w:p w14:paraId="242644AC" w14:textId="7F2B42D2" w:rsidR="00B767F3" w:rsidRDefault="00CD2C7E">
            <w:pPr>
              <w:rPr>
                <w:kern w:val="2"/>
                <w:szCs w:val="24"/>
              </w:rPr>
            </w:pPr>
            <w:r>
              <w:rPr>
                <w:kern w:val="2"/>
                <w:szCs w:val="24"/>
              </w:rPr>
              <w:t>Netaikoma</w:t>
            </w:r>
          </w:p>
        </w:tc>
      </w:tr>
      <w:tr w:rsidR="00B767F3" w14:paraId="5A0B465D" w14:textId="77777777" w:rsidTr="00F91723">
        <w:trPr>
          <w:trHeight w:val="300"/>
        </w:trPr>
        <w:tc>
          <w:tcPr>
            <w:tcW w:w="2689" w:type="dxa"/>
          </w:tcPr>
          <w:p w14:paraId="1165EE3C" w14:textId="77777777" w:rsidR="00B767F3" w:rsidRDefault="00DD7479">
            <w:pPr>
              <w:rPr>
                <w:b/>
                <w:bCs/>
                <w:kern w:val="2"/>
                <w:szCs w:val="24"/>
              </w:rPr>
            </w:pPr>
            <w:r>
              <w:rPr>
                <w:b/>
                <w:bCs/>
                <w:kern w:val="2"/>
                <w:szCs w:val="24"/>
              </w:rPr>
              <w:t>14.3.</w:t>
            </w:r>
          </w:p>
        </w:tc>
        <w:tc>
          <w:tcPr>
            <w:tcW w:w="6846" w:type="dxa"/>
            <w:gridSpan w:val="4"/>
          </w:tcPr>
          <w:p w14:paraId="25D43BEA" w14:textId="4F949198" w:rsidR="00B767F3" w:rsidRDefault="00CD2C7E">
            <w:pPr>
              <w:rPr>
                <w:kern w:val="2"/>
                <w:szCs w:val="24"/>
              </w:rPr>
            </w:pPr>
            <w:r>
              <w:rPr>
                <w:kern w:val="2"/>
                <w:szCs w:val="24"/>
              </w:rPr>
              <w:t>Netaikoma</w:t>
            </w:r>
          </w:p>
        </w:tc>
      </w:tr>
      <w:tr w:rsidR="00CD2C7E" w14:paraId="5078EDCB" w14:textId="77777777" w:rsidTr="00F91723">
        <w:trPr>
          <w:trHeight w:val="300"/>
        </w:trPr>
        <w:tc>
          <w:tcPr>
            <w:tcW w:w="2689" w:type="dxa"/>
          </w:tcPr>
          <w:p w14:paraId="0FCA95D9" w14:textId="06569D6C" w:rsidR="00CD2C7E" w:rsidRDefault="00CD2C7E">
            <w:pPr>
              <w:rPr>
                <w:b/>
                <w:bCs/>
                <w:kern w:val="2"/>
                <w:szCs w:val="24"/>
              </w:rPr>
            </w:pPr>
            <w:r>
              <w:rPr>
                <w:b/>
                <w:bCs/>
                <w:kern w:val="2"/>
                <w:szCs w:val="24"/>
              </w:rPr>
              <w:t>14.4.</w:t>
            </w:r>
          </w:p>
        </w:tc>
        <w:tc>
          <w:tcPr>
            <w:tcW w:w="6846" w:type="dxa"/>
            <w:gridSpan w:val="4"/>
          </w:tcPr>
          <w:p w14:paraId="69E34FCA" w14:textId="5108B86F" w:rsidR="00CD2C7E" w:rsidRDefault="00CD2C7E">
            <w:pPr>
              <w:rPr>
                <w:kern w:val="2"/>
                <w:szCs w:val="24"/>
              </w:rPr>
            </w:pPr>
            <w:r>
              <w:rPr>
                <w:kern w:val="2"/>
                <w:szCs w:val="24"/>
              </w:rPr>
              <w:t>Netaikoma</w:t>
            </w:r>
          </w:p>
        </w:tc>
      </w:tr>
      <w:tr w:rsidR="00B767F3" w14:paraId="35D09A71" w14:textId="77777777" w:rsidTr="00F91723">
        <w:trPr>
          <w:trHeight w:val="300"/>
        </w:trPr>
        <w:tc>
          <w:tcPr>
            <w:tcW w:w="2689" w:type="dxa"/>
          </w:tcPr>
          <w:p w14:paraId="20C1F51E" w14:textId="1B8F7AEA" w:rsidR="00B767F3" w:rsidRDefault="00DD7479">
            <w:pPr>
              <w:rPr>
                <w:b/>
                <w:bCs/>
                <w:kern w:val="2"/>
                <w:szCs w:val="24"/>
              </w:rPr>
            </w:pPr>
            <w:r>
              <w:rPr>
                <w:b/>
                <w:bCs/>
                <w:kern w:val="2"/>
                <w:szCs w:val="24"/>
              </w:rPr>
              <w:t>14.</w:t>
            </w:r>
            <w:r w:rsidR="00CD2C7E">
              <w:rPr>
                <w:b/>
                <w:bCs/>
                <w:kern w:val="2"/>
                <w:szCs w:val="24"/>
              </w:rPr>
              <w:t>5</w:t>
            </w:r>
            <w:r>
              <w:rPr>
                <w:b/>
                <w:bCs/>
                <w:kern w:val="2"/>
                <w:szCs w:val="24"/>
              </w:rPr>
              <w:t>.</w:t>
            </w:r>
          </w:p>
        </w:tc>
        <w:tc>
          <w:tcPr>
            <w:tcW w:w="6846"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266FBD" w14:paraId="1493342A" w14:textId="77777777" w:rsidTr="00F91723">
        <w:trPr>
          <w:trHeight w:val="300"/>
        </w:trPr>
        <w:tc>
          <w:tcPr>
            <w:tcW w:w="2689" w:type="dxa"/>
          </w:tcPr>
          <w:p w14:paraId="0AF63E8A" w14:textId="77777777" w:rsidR="00266FBD" w:rsidRDefault="00266FBD" w:rsidP="00266FBD">
            <w:pPr>
              <w:jc w:val="center"/>
              <w:rPr>
                <w:b/>
                <w:bCs/>
                <w:kern w:val="2"/>
                <w:szCs w:val="24"/>
              </w:rPr>
            </w:pPr>
            <w:r>
              <w:rPr>
                <w:b/>
                <w:bCs/>
                <w:kern w:val="2"/>
                <w:szCs w:val="24"/>
              </w:rPr>
              <w:t>15.1. Priedas Nr. 1</w:t>
            </w:r>
          </w:p>
        </w:tc>
        <w:tc>
          <w:tcPr>
            <w:tcW w:w="6846" w:type="dxa"/>
            <w:gridSpan w:val="4"/>
          </w:tcPr>
          <w:p w14:paraId="23C9ECEE" w14:textId="68940D5D" w:rsidR="00266FBD" w:rsidRDefault="00266FBD" w:rsidP="00266FBD">
            <w:pPr>
              <w:tabs>
                <w:tab w:val="left" w:pos="270"/>
              </w:tabs>
              <w:rPr>
                <w:b/>
                <w:bCs/>
                <w:kern w:val="2"/>
                <w:szCs w:val="24"/>
              </w:rPr>
            </w:pPr>
            <w:r w:rsidRPr="000B665F">
              <w:rPr>
                <w:kern w:val="2"/>
                <w:szCs w:val="24"/>
              </w:rPr>
              <w:t>Techninė specifikacija</w:t>
            </w:r>
          </w:p>
        </w:tc>
      </w:tr>
      <w:tr w:rsidR="00266FBD" w14:paraId="4C75E455" w14:textId="77777777" w:rsidTr="00F91723">
        <w:trPr>
          <w:trHeight w:val="300"/>
        </w:trPr>
        <w:tc>
          <w:tcPr>
            <w:tcW w:w="2689" w:type="dxa"/>
          </w:tcPr>
          <w:p w14:paraId="6E44F098" w14:textId="77777777" w:rsidR="00266FBD" w:rsidRDefault="00266FBD" w:rsidP="00266FBD">
            <w:pPr>
              <w:jc w:val="center"/>
              <w:rPr>
                <w:b/>
                <w:bCs/>
                <w:kern w:val="2"/>
                <w:szCs w:val="24"/>
              </w:rPr>
            </w:pPr>
            <w:r>
              <w:rPr>
                <w:b/>
                <w:bCs/>
                <w:kern w:val="2"/>
                <w:szCs w:val="24"/>
              </w:rPr>
              <w:t>15.2. Priedas Nr. 2</w:t>
            </w:r>
          </w:p>
        </w:tc>
        <w:tc>
          <w:tcPr>
            <w:tcW w:w="6846" w:type="dxa"/>
            <w:gridSpan w:val="4"/>
          </w:tcPr>
          <w:p w14:paraId="65CEE00B" w14:textId="12D195BC" w:rsidR="00266FBD" w:rsidRDefault="00266FBD" w:rsidP="00266FBD">
            <w:pPr>
              <w:rPr>
                <w:b/>
                <w:bCs/>
                <w:kern w:val="2"/>
                <w:szCs w:val="24"/>
              </w:rPr>
            </w:pPr>
            <w:r w:rsidRPr="00B51063">
              <w:rPr>
                <w:kern w:val="2"/>
                <w:szCs w:val="24"/>
              </w:rPr>
              <w:t>Pasiūlymas</w:t>
            </w:r>
          </w:p>
        </w:tc>
      </w:tr>
      <w:tr w:rsidR="00266FBD" w14:paraId="29AA4422" w14:textId="77777777">
        <w:tc>
          <w:tcPr>
            <w:tcW w:w="9535" w:type="dxa"/>
            <w:gridSpan w:val="5"/>
          </w:tcPr>
          <w:p w14:paraId="3ACEC6B8" w14:textId="77777777" w:rsidR="00266FBD" w:rsidRDefault="00266FBD" w:rsidP="00266FBD">
            <w:pPr>
              <w:jc w:val="center"/>
              <w:rPr>
                <w:b/>
                <w:bCs/>
                <w:kern w:val="2"/>
                <w:szCs w:val="24"/>
              </w:rPr>
            </w:pPr>
            <w:r>
              <w:rPr>
                <w:b/>
                <w:bCs/>
                <w:kern w:val="2"/>
                <w:szCs w:val="24"/>
              </w:rPr>
              <w:t>16. ŠALIŲ ATSTOVŲ PARAŠAI</w:t>
            </w:r>
          </w:p>
        </w:tc>
      </w:tr>
      <w:tr w:rsidR="00266FBD"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266FBD" w:rsidRDefault="00266FBD" w:rsidP="00266FBD">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266FBD" w:rsidRDefault="00266FBD" w:rsidP="00266FBD">
            <w:pPr>
              <w:jc w:val="center"/>
              <w:rPr>
                <w:b/>
                <w:bCs/>
                <w:kern w:val="2"/>
                <w:szCs w:val="24"/>
              </w:rPr>
            </w:pPr>
            <w:r>
              <w:rPr>
                <w:b/>
                <w:bCs/>
                <w:kern w:val="2"/>
                <w:szCs w:val="24"/>
              </w:rPr>
              <w:t>TIEKĖJAS</w:t>
            </w:r>
          </w:p>
        </w:tc>
      </w:tr>
      <w:tr w:rsidR="00266FBD"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266FBD" w:rsidRDefault="00266FBD" w:rsidP="00266FBD">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266FBD" w:rsidRDefault="00266FBD" w:rsidP="00266FBD">
            <w:pPr>
              <w:jc w:val="center"/>
              <w:rPr>
                <w:b/>
                <w:bCs/>
                <w:kern w:val="2"/>
                <w:szCs w:val="24"/>
              </w:rPr>
            </w:pPr>
            <w:r>
              <w:rPr>
                <w:color w:val="4472C4"/>
                <w:kern w:val="2"/>
                <w:szCs w:val="24"/>
              </w:rPr>
              <w:t>(nurodomos atstovo pareigos, vardas, pavardė)</w:t>
            </w:r>
          </w:p>
        </w:tc>
      </w:tr>
      <w:tr w:rsidR="00266FBD"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266FBD" w:rsidRDefault="00266FBD" w:rsidP="00266FBD">
            <w:pPr>
              <w:jc w:val="center"/>
              <w:rPr>
                <w:b/>
                <w:bCs/>
                <w:color w:val="4472C4"/>
                <w:kern w:val="2"/>
                <w:szCs w:val="24"/>
              </w:rPr>
            </w:pPr>
          </w:p>
          <w:p w14:paraId="5F978D19" w14:textId="77777777" w:rsidR="00266FBD" w:rsidRDefault="00266FBD" w:rsidP="00266FBD">
            <w:pPr>
              <w:jc w:val="center"/>
              <w:rPr>
                <w:b/>
                <w:bCs/>
                <w:color w:val="4472C4"/>
                <w:kern w:val="2"/>
                <w:szCs w:val="24"/>
              </w:rPr>
            </w:pPr>
            <w:r>
              <w:rPr>
                <w:b/>
                <w:bCs/>
                <w:color w:val="4472C4"/>
                <w:kern w:val="2"/>
                <w:szCs w:val="24"/>
              </w:rPr>
              <w:t>(parašas)</w:t>
            </w:r>
          </w:p>
          <w:p w14:paraId="540CDEA8" w14:textId="77777777" w:rsidR="00266FBD" w:rsidRDefault="00266FBD" w:rsidP="00266FBD">
            <w:pPr>
              <w:jc w:val="center"/>
              <w:rPr>
                <w:b/>
                <w:bCs/>
                <w:color w:val="4472C4"/>
                <w:kern w:val="2"/>
                <w:szCs w:val="24"/>
              </w:rPr>
            </w:pPr>
          </w:p>
          <w:p w14:paraId="0CC6C66D" w14:textId="77777777" w:rsidR="00266FBD" w:rsidRDefault="00266FBD" w:rsidP="00266FBD">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266FBD" w:rsidRDefault="00266FBD" w:rsidP="00266FBD">
            <w:pPr>
              <w:jc w:val="center"/>
              <w:rPr>
                <w:b/>
                <w:bCs/>
                <w:color w:val="4472C4"/>
                <w:kern w:val="2"/>
                <w:szCs w:val="24"/>
              </w:rPr>
            </w:pPr>
          </w:p>
          <w:p w14:paraId="449EF7AE" w14:textId="77777777" w:rsidR="00266FBD" w:rsidRDefault="00266FBD" w:rsidP="00266FBD">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DD925" w14:textId="77777777" w:rsidR="00BF21DA" w:rsidRDefault="00BF21DA">
      <w:r>
        <w:separator/>
      </w:r>
    </w:p>
  </w:endnote>
  <w:endnote w:type="continuationSeparator" w:id="0">
    <w:p w14:paraId="0A7E124D" w14:textId="77777777" w:rsidR="00BF21DA" w:rsidRDefault="00BF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F5603" w14:textId="77777777" w:rsidR="00BF21DA" w:rsidRDefault="00BF21DA">
      <w:r>
        <w:separator/>
      </w:r>
    </w:p>
  </w:footnote>
  <w:footnote w:type="continuationSeparator" w:id="0">
    <w:p w14:paraId="5DD37AF4" w14:textId="77777777" w:rsidR="00BF21DA" w:rsidRDefault="00BF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413FD"/>
    <w:rsid w:val="00070CD3"/>
    <w:rsid w:val="00087346"/>
    <w:rsid w:val="000945C9"/>
    <w:rsid w:val="000C6E16"/>
    <w:rsid w:val="00101D1D"/>
    <w:rsid w:val="001057D6"/>
    <w:rsid w:val="0014007B"/>
    <w:rsid w:val="00142E11"/>
    <w:rsid w:val="0014445E"/>
    <w:rsid w:val="00151483"/>
    <w:rsid w:val="001737E5"/>
    <w:rsid w:val="001762A3"/>
    <w:rsid w:val="001A2650"/>
    <w:rsid w:val="001B2EB7"/>
    <w:rsid w:val="00201517"/>
    <w:rsid w:val="00202E5E"/>
    <w:rsid w:val="0024466F"/>
    <w:rsid w:val="00245288"/>
    <w:rsid w:val="00266FBD"/>
    <w:rsid w:val="00270C64"/>
    <w:rsid w:val="00284E66"/>
    <w:rsid w:val="00284E7D"/>
    <w:rsid w:val="002A2CFB"/>
    <w:rsid w:val="002C37CF"/>
    <w:rsid w:val="002D1BC6"/>
    <w:rsid w:val="002F08A7"/>
    <w:rsid w:val="002F0B5F"/>
    <w:rsid w:val="0030209E"/>
    <w:rsid w:val="00313E5F"/>
    <w:rsid w:val="003151A8"/>
    <w:rsid w:val="003359ED"/>
    <w:rsid w:val="003705D8"/>
    <w:rsid w:val="003B13A4"/>
    <w:rsid w:val="003B2818"/>
    <w:rsid w:val="003E5D1D"/>
    <w:rsid w:val="004517F6"/>
    <w:rsid w:val="0046722F"/>
    <w:rsid w:val="004F1766"/>
    <w:rsid w:val="005037C4"/>
    <w:rsid w:val="00533D12"/>
    <w:rsid w:val="00540D76"/>
    <w:rsid w:val="00577130"/>
    <w:rsid w:val="005828DD"/>
    <w:rsid w:val="00585C98"/>
    <w:rsid w:val="00587E3C"/>
    <w:rsid w:val="005A6D58"/>
    <w:rsid w:val="005F065D"/>
    <w:rsid w:val="00601035"/>
    <w:rsid w:val="006363EB"/>
    <w:rsid w:val="00655497"/>
    <w:rsid w:val="00657D49"/>
    <w:rsid w:val="00663608"/>
    <w:rsid w:val="006737CC"/>
    <w:rsid w:val="006E0B3E"/>
    <w:rsid w:val="00724E8F"/>
    <w:rsid w:val="007375D3"/>
    <w:rsid w:val="00740CD6"/>
    <w:rsid w:val="007658A5"/>
    <w:rsid w:val="00775959"/>
    <w:rsid w:val="00775C83"/>
    <w:rsid w:val="007919E1"/>
    <w:rsid w:val="007D4216"/>
    <w:rsid w:val="007E2609"/>
    <w:rsid w:val="00807B12"/>
    <w:rsid w:val="00820121"/>
    <w:rsid w:val="00840CE7"/>
    <w:rsid w:val="0085157A"/>
    <w:rsid w:val="00895FA9"/>
    <w:rsid w:val="008A5AE2"/>
    <w:rsid w:val="00910CAE"/>
    <w:rsid w:val="00935622"/>
    <w:rsid w:val="009539A3"/>
    <w:rsid w:val="009A28FA"/>
    <w:rsid w:val="009D59F0"/>
    <w:rsid w:val="00A353F2"/>
    <w:rsid w:val="00A83BF5"/>
    <w:rsid w:val="00AB7A1C"/>
    <w:rsid w:val="00AC073F"/>
    <w:rsid w:val="00AF4967"/>
    <w:rsid w:val="00B66F27"/>
    <w:rsid w:val="00B767F3"/>
    <w:rsid w:val="00BA154D"/>
    <w:rsid w:val="00BC525D"/>
    <w:rsid w:val="00BF14B8"/>
    <w:rsid w:val="00BF21DA"/>
    <w:rsid w:val="00BF7E40"/>
    <w:rsid w:val="00C141C8"/>
    <w:rsid w:val="00C14D5C"/>
    <w:rsid w:val="00C1576B"/>
    <w:rsid w:val="00C32853"/>
    <w:rsid w:val="00C45916"/>
    <w:rsid w:val="00C56458"/>
    <w:rsid w:val="00C963EB"/>
    <w:rsid w:val="00C9674B"/>
    <w:rsid w:val="00CA33CF"/>
    <w:rsid w:val="00CB42DF"/>
    <w:rsid w:val="00CC09AB"/>
    <w:rsid w:val="00CD2C7E"/>
    <w:rsid w:val="00D56E82"/>
    <w:rsid w:val="00D81334"/>
    <w:rsid w:val="00DA7C4B"/>
    <w:rsid w:val="00DB0272"/>
    <w:rsid w:val="00DB7015"/>
    <w:rsid w:val="00DD7479"/>
    <w:rsid w:val="00E15E09"/>
    <w:rsid w:val="00E36AC9"/>
    <w:rsid w:val="00E94EB4"/>
    <w:rsid w:val="00EE7CA7"/>
    <w:rsid w:val="00F14815"/>
    <w:rsid w:val="00F164EB"/>
    <w:rsid w:val="00F228C2"/>
    <w:rsid w:val="00F51135"/>
    <w:rsid w:val="00F91723"/>
    <w:rsid w:val="00FC193E"/>
    <w:rsid w:val="00FD7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15:docId w15:val="{D3FEF682-2718-4020-A805-79828BBB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6722F"/>
    <w:rPr>
      <w:color w:val="0563C1" w:themeColor="hyperlink"/>
      <w:u w:val="single"/>
    </w:rPr>
  </w:style>
  <w:style w:type="character" w:customStyle="1" w:styleId="UnresolvedMention">
    <w:name w:val="Unresolved Mention"/>
    <w:basedOn w:val="Numatytasispastraiposriftas"/>
    <w:uiPriority w:val="99"/>
    <w:semiHidden/>
    <w:unhideWhenUsed/>
    <w:rsid w:val="00467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B36FD4BF-98E2-45E7-B8AB-67216AEA5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8226</Words>
  <Characters>4689</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pirmas</dc:creator>
  <cp:lastModifiedBy>Agnė Šimulienė</cp:lastModifiedBy>
  <cp:revision>18</cp:revision>
  <cp:lastPrinted>2026-09-02T05:18:00Z</cp:lastPrinted>
  <dcterms:created xsi:type="dcterms:W3CDTF">2026-08-31T12:36:00Z</dcterms:created>
  <dcterms:modified xsi:type="dcterms:W3CDTF">2026-09-03T10:40:00Z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