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1BB98" w14:textId="77777777" w:rsidR="00457605" w:rsidRPr="004F019B" w:rsidRDefault="00457605" w:rsidP="0045760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F019B">
        <w:rPr>
          <w:rFonts w:ascii="Times New Roman" w:hAnsi="Times New Roman" w:cs="Times New Roman"/>
          <w:sz w:val="24"/>
          <w:szCs w:val="24"/>
        </w:rPr>
        <w:t>Pirkimo sąlygų</w:t>
      </w:r>
    </w:p>
    <w:p w14:paraId="5F969719" w14:textId="02DCA7DA" w:rsidR="00457605" w:rsidRPr="009C1B10" w:rsidRDefault="004F019B" w:rsidP="004F019B">
      <w:pPr>
        <w:spacing w:after="0"/>
        <w:ind w:left="7920"/>
        <w:rPr>
          <w:rFonts w:ascii="Times New Roman" w:hAnsi="Times New Roman" w:cs="Times New Roman"/>
          <w:sz w:val="24"/>
          <w:szCs w:val="24"/>
        </w:rPr>
      </w:pPr>
      <w:r w:rsidRPr="004F019B">
        <w:rPr>
          <w:rFonts w:ascii="Times New Roman" w:hAnsi="Times New Roman" w:cs="Times New Roman"/>
          <w:sz w:val="24"/>
          <w:szCs w:val="24"/>
        </w:rPr>
        <w:t xml:space="preserve">          10</w:t>
      </w:r>
      <w:r w:rsidR="00457605" w:rsidRPr="004F019B">
        <w:rPr>
          <w:rFonts w:ascii="Times New Roman" w:hAnsi="Times New Roman" w:cs="Times New Roman"/>
          <w:sz w:val="24"/>
          <w:szCs w:val="24"/>
        </w:rPr>
        <w:t xml:space="preserve"> priedas</w:t>
      </w:r>
    </w:p>
    <w:p w14:paraId="2F2F94F7" w14:textId="77777777" w:rsidR="00457605" w:rsidRPr="009C1B10" w:rsidRDefault="00457605" w:rsidP="004576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1B10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4F729D5F" w14:textId="77777777" w:rsidR="00457605" w:rsidRPr="009C1B10" w:rsidRDefault="00457605" w:rsidP="00457605">
      <w:pPr>
        <w:jc w:val="center"/>
        <w:rPr>
          <w:rFonts w:ascii="Times New Roman" w:hAnsi="Times New Roman" w:cs="Times New Roman"/>
          <w:sz w:val="16"/>
          <w:szCs w:val="16"/>
        </w:rPr>
      </w:pPr>
      <w:r w:rsidRPr="009C1B10">
        <w:rPr>
          <w:rFonts w:ascii="Times New Roman" w:hAnsi="Times New Roman" w:cs="Times New Roman"/>
          <w:sz w:val="16"/>
          <w:szCs w:val="16"/>
        </w:rPr>
        <w:t>(tiekėjo pavadinimas, rekvizitai)</w:t>
      </w:r>
    </w:p>
    <w:p w14:paraId="7B0C36F3" w14:textId="77777777" w:rsidR="00457605" w:rsidRPr="009C1B10" w:rsidRDefault="00457605" w:rsidP="0045760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EA508A2" w14:textId="77777777" w:rsidR="00457605" w:rsidRPr="009C1B10" w:rsidRDefault="00457605" w:rsidP="0045760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</w:tblGrid>
      <w:tr w:rsidR="00457605" w:rsidRPr="009C1B10" w14:paraId="53FFB819" w14:textId="77777777" w:rsidTr="00DB6F2A">
        <w:trPr>
          <w:trHeight w:val="317"/>
        </w:trPr>
        <w:tc>
          <w:tcPr>
            <w:tcW w:w="5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8E82C" w14:textId="77777777" w:rsidR="00457605" w:rsidRPr="00D63334" w:rsidRDefault="00D63334" w:rsidP="00DB6F2A">
            <w:pPr>
              <w:spacing w:line="240" w:lineRule="auto"/>
              <w:rPr>
                <w:rFonts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2A2517">
              <w:rPr>
                <w:rFonts w:eastAsia="Times New Roman" w:hAnsi="Times New Roman" w:cs="Times New Roman"/>
                <w:b/>
                <w:sz w:val="24"/>
                <w:szCs w:val="24"/>
              </w:rPr>
              <w:t>Gynybos resursų agentūra prie Krašto apsaugos ministerijos</w:t>
            </w:r>
          </w:p>
        </w:tc>
      </w:tr>
      <w:tr w:rsidR="00457605" w:rsidRPr="009C1B10" w14:paraId="70E7B70E" w14:textId="77777777" w:rsidTr="00DB6F2A">
        <w:tc>
          <w:tcPr>
            <w:tcW w:w="55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46884D" w14:textId="77777777" w:rsidR="00457605" w:rsidRPr="009C1B10" w:rsidRDefault="00457605" w:rsidP="00DB6F2A">
            <w:pPr>
              <w:spacing w:line="240" w:lineRule="auto"/>
              <w:rPr>
                <w:rFonts w:hAnsi="Times New Roman" w:cs="Times New Roman"/>
                <w:sz w:val="24"/>
                <w:szCs w:val="24"/>
                <w:lang w:eastAsia="en-US"/>
              </w:rPr>
            </w:pPr>
            <w:r w:rsidRPr="009C1B10">
              <w:rPr>
                <w:rFonts w:hAnsi="Times New Roman" w:cs="Times New Roman"/>
                <w:sz w:val="24"/>
                <w:szCs w:val="24"/>
                <w:vertAlign w:val="superscript"/>
                <w:lang w:eastAsia="en-US"/>
              </w:rPr>
              <w:t>(adresatas)</w:t>
            </w:r>
          </w:p>
        </w:tc>
      </w:tr>
    </w:tbl>
    <w:p w14:paraId="04668010" w14:textId="77777777" w:rsidR="00457605" w:rsidRDefault="00457605" w:rsidP="004576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B8F8C" w14:textId="77777777" w:rsidR="00E423E5" w:rsidRPr="009C1B10" w:rsidRDefault="00E423E5" w:rsidP="004576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CECE5E" w14:textId="77777777" w:rsidR="00457605" w:rsidRPr="009C1B10" w:rsidRDefault="00457605" w:rsidP="00457605">
      <w:pPr>
        <w:pStyle w:val="Subtitle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9C1B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DEKLARACIJA </w:t>
      </w:r>
    </w:p>
    <w:p w14:paraId="34CFC431" w14:textId="77777777" w:rsidR="00457605" w:rsidRPr="009C1B10" w:rsidRDefault="00C36C8D" w:rsidP="00457605">
      <w:pPr>
        <w:pStyle w:val="Subtitle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DĖL gaminio</w:t>
      </w:r>
      <w:r w:rsidR="00457605" w:rsidRPr="009C1B10">
        <w:rPr>
          <w:rFonts w:ascii="Times New Roman" w:hAnsi="Times New Roman" w:cs="Times New Roman"/>
          <w:b/>
          <w:color w:val="auto"/>
          <w:sz w:val="24"/>
          <w:szCs w:val="24"/>
        </w:rPr>
        <w:t xml:space="preserve"> ATITIKIMO APLINKOS APSAUGOS REIKALAVIMAMS</w:t>
      </w:r>
    </w:p>
    <w:p w14:paraId="21A64FB0" w14:textId="77777777" w:rsidR="00457605" w:rsidRPr="009C1B10" w:rsidRDefault="00457605" w:rsidP="00457605">
      <w:pPr>
        <w:pStyle w:val="Subtitle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tbl>
      <w:tblPr>
        <w:tblStyle w:val="TableGrid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457605" w:rsidRPr="009C1B10" w14:paraId="6D493CAC" w14:textId="77777777" w:rsidTr="006B24F0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BDC25" w14:textId="77777777" w:rsidR="00457605" w:rsidRPr="009C1B10" w:rsidRDefault="00457605" w:rsidP="006B24F0">
            <w:pPr>
              <w:spacing w:line="240" w:lineRule="auto"/>
              <w:jc w:val="center"/>
              <w:rPr>
                <w:rFonts w:hAnsi="Times New Roman" w:cs="Times New Roman"/>
                <w:i/>
                <w:iCs/>
                <w:color w:val="7030A0"/>
                <w:sz w:val="22"/>
                <w:szCs w:val="22"/>
                <w:lang w:eastAsia="en-US"/>
              </w:rPr>
            </w:pPr>
          </w:p>
        </w:tc>
      </w:tr>
      <w:tr w:rsidR="00457605" w:rsidRPr="009C1B10" w14:paraId="5C7BC68C" w14:textId="77777777" w:rsidTr="006B24F0">
        <w:trPr>
          <w:trHeight w:val="116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A98C65" w14:textId="77777777" w:rsidR="00457605" w:rsidRPr="009C1B10" w:rsidRDefault="00457605" w:rsidP="006B24F0">
            <w:pPr>
              <w:spacing w:line="240" w:lineRule="auto"/>
              <w:jc w:val="center"/>
              <w:rPr>
                <w:rFonts w:hAnsi="Times New Roman" w:cs="Times New Roman"/>
                <w:i/>
                <w:iCs/>
                <w:sz w:val="22"/>
                <w:szCs w:val="22"/>
                <w:vertAlign w:val="superscript"/>
                <w:lang w:eastAsia="en-US"/>
              </w:rPr>
            </w:pPr>
            <w:r w:rsidRPr="009C1B10">
              <w:rPr>
                <w:rFonts w:hAnsi="Times New Roman" w:cs="Times New Roman"/>
                <w:i/>
                <w:iCs/>
                <w:sz w:val="22"/>
                <w:szCs w:val="22"/>
                <w:vertAlign w:val="superscript"/>
                <w:lang w:eastAsia="en-US"/>
              </w:rPr>
              <w:t>(data)</w:t>
            </w:r>
          </w:p>
        </w:tc>
      </w:tr>
      <w:tr w:rsidR="00457605" w:rsidRPr="009C1B10" w14:paraId="3562B1E6" w14:textId="77777777" w:rsidTr="006B24F0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CCA1F" w14:textId="77777777" w:rsidR="00457605" w:rsidRPr="009C1B10" w:rsidRDefault="00457605" w:rsidP="006B24F0">
            <w:pPr>
              <w:spacing w:line="240" w:lineRule="auto"/>
              <w:jc w:val="center"/>
              <w:rPr>
                <w:rFonts w:hAnsi="Times New Roman" w:cs="Times New Roman"/>
                <w:i/>
                <w:iCs/>
                <w:sz w:val="22"/>
                <w:szCs w:val="22"/>
                <w:lang w:eastAsia="en-US"/>
              </w:rPr>
            </w:pPr>
          </w:p>
        </w:tc>
      </w:tr>
      <w:tr w:rsidR="00457605" w:rsidRPr="009C1B10" w14:paraId="53C4E52B" w14:textId="77777777" w:rsidTr="006B24F0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4F8598" w14:textId="77777777" w:rsidR="00457605" w:rsidRPr="009C1B10" w:rsidRDefault="00457605" w:rsidP="006B24F0">
            <w:pPr>
              <w:spacing w:line="240" w:lineRule="auto"/>
              <w:jc w:val="center"/>
              <w:rPr>
                <w:rFonts w:hAnsi="Times New Roman" w:cs="Times New Roman"/>
                <w:i/>
                <w:iCs/>
                <w:sz w:val="22"/>
                <w:szCs w:val="22"/>
                <w:vertAlign w:val="superscript"/>
                <w:lang w:eastAsia="en-US"/>
              </w:rPr>
            </w:pPr>
            <w:r w:rsidRPr="009C1B10">
              <w:rPr>
                <w:rFonts w:hAnsi="Times New Roman" w:cs="Times New Roman"/>
                <w:i/>
                <w:iCs/>
                <w:sz w:val="22"/>
                <w:szCs w:val="22"/>
                <w:vertAlign w:val="superscript"/>
                <w:lang w:eastAsia="en-US"/>
              </w:rPr>
              <w:t>(vieta)</w:t>
            </w:r>
          </w:p>
        </w:tc>
      </w:tr>
    </w:tbl>
    <w:p w14:paraId="4398915D" w14:textId="77777777" w:rsidR="002858F5" w:rsidRPr="009C1B10" w:rsidRDefault="002858F5">
      <w:pPr>
        <w:rPr>
          <w:rFonts w:ascii="Times New Roman" w:hAnsi="Times New Roman" w:cs="Times New Roman"/>
        </w:rPr>
      </w:pPr>
    </w:p>
    <w:p w14:paraId="4F0D8875" w14:textId="77777777" w:rsidR="00457605" w:rsidRPr="00A57CA7" w:rsidRDefault="00457605" w:rsidP="00A57CA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26B64A" w14:textId="31336043" w:rsidR="00B16F12" w:rsidRDefault="00B16F12" w:rsidP="00136D6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B16F12">
        <w:rPr>
          <w:rFonts w:ascii="Times New Roman" w:hAnsi="Times New Roman" w:cs="Times New Roman"/>
          <w:sz w:val="24"/>
          <w:szCs w:val="24"/>
        </w:rPr>
        <w:t>arantuoja</w:t>
      </w:r>
      <w:r>
        <w:rPr>
          <w:rFonts w:ascii="Times New Roman" w:hAnsi="Times New Roman" w:cs="Times New Roman"/>
          <w:sz w:val="24"/>
          <w:szCs w:val="24"/>
        </w:rPr>
        <w:t>me</w:t>
      </w:r>
      <w:r w:rsidRPr="00B16F12">
        <w:rPr>
          <w:rFonts w:ascii="Times New Roman" w:hAnsi="Times New Roman" w:cs="Times New Roman"/>
          <w:sz w:val="24"/>
          <w:szCs w:val="24"/>
        </w:rPr>
        <w:t>, kad siūlomo generatoriaus gamintojas užtikrins originalių arba joms lygiaverčių</w:t>
      </w:r>
      <w:r w:rsidR="00136D65">
        <w:rPr>
          <w:rFonts w:ascii="Times New Roman" w:hAnsi="Times New Roman" w:cs="Times New Roman"/>
          <w:sz w:val="24"/>
          <w:szCs w:val="24"/>
        </w:rPr>
        <w:t xml:space="preserve"> </w:t>
      </w:r>
      <w:r w:rsidRPr="00B16F12">
        <w:rPr>
          <w:rFonts w:ascii="Times New Roman" w:hAnsi="Times New Roman" w:cs="Times New Roman"/>
          <w:sz w:val="24"/>
          <w:szCs w:val="24"/>
        </w:rPr>
        <w:t>atsarginių dalių (įskaitant, bet neapsiribojant: kuro sistemos elementų, filtrų korpusų, starterių ir</w:t>
      </w:r>
      <w:r w:rsidR="00136D65">
        <w:rPr>
          <w:rFonts w:ascii="Times New Roman" w:hAnsi="Times New Roman" w:cs="Times New Roman"/>
          <w:sz w:val="24"/>
          <w:szCs w:val="24"/>
        </w:rPr>
        <w:t xml:space="preserve"> g</w:t>
      </w:r>
      <w:r w:rsidRPr="00B16F12">
        <w:rPr>
          <w:rFonts w:ascii="Times New Roman" w:hAnsi="Times New Roman" w:cs="Times New Roman"/>
          <w:sz w:val="24"/>
          <w:szCs w:val="24"/>
        </w:rPr>
        <w:t>eneratoriaus apvijų mazgų) prieinamumą ir tiekimą rinkai ne trumpiau kaip 5 (penkerius) metus nuo sutartyje numatyto įrangos garantinio laikotarpio pabaigos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39D" w:rsidRPr="001363F5">
        <w:rPr>
          <w:rFonts w:ascii="Times New Roman" w:hAnsi="Times New Roman" w:cs="Times New Roman"/>
          <w:sz w:val="24"/>
          <w:szCs w:val="24"/>
        </w:rPr>
        <w:t xml:space="preserve"> (</w:t>
      </w:r>
      <w:r w:rsidR="008B339D" w:rsidRPr="001363F5">
        <w:rPr>
          <w:rFonts w:ascii="Times New Roman" w:hAnsi="Times New Roman" w:cs="Times New Roman"/>
          <w:i/>
          <w:sz w:val="24"/>
          <w:szCs w:val="24"/>
        </w:rPr>
        <w:t>taikoma visoms pirkimo dalims</w:t>
      </w:r>
      <w:r w:rsidR="008B339D" w:rsidRPr="001363F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B0E9B4" w14:textId="77777777" w:rsidR="00A010C2" w:rsidRDefault="00A010C2" w:rsidP="00136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38CB04" w14:textId="4411EFBB" w:rsidR="008B339D" w:rsidRPr="00A57CA7" w:rsidRDefault="00260D5B" w:rsidP="00B16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7CA7">
        <w:rPr>
          <w:rFonts w:ascii="Times New Roman" w:hAnsi="Times New Roman" w:cs="Times New Roman"/>
          <w:sz w:val="24"/>
          <w:szCs w:val="24"/>
        </w:rPr>
        <w:tab/>
      </w:r>
    </w:p>
    <w:p w14:paraId="7ED14279" w14:textId="77777777" w:rsidR="008B339D" w:rsidRDefault="00EB14E1" w:rsidP="008B339D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u w:val="single"/>
        </w:rPr>
      </w:pPr>
      <w:r w:rsidRPr="00260D5B">
        <w:rPr>
          <w:rFonts w:ascii="Times New Roman" w:hAnsi="Times New Roman" w:cs="Times New Roman"/>
          <w:sz w:val="24"/>
          <w:szCs w:val="24"/>
        </w:rPr>
        <w:t xml:space="preserve">Patvirtiname, kad </w:t>
      </w:r>
      <w:r w:rsidR="00E423E5">
        <w:rPr>
          <w:rFonts w:ascii="Times New Roman" w:hAnsi="Times New Roman" w:cs="Times New Roman"/>
          <w:sz w:val="24"/>
          <w:szCs w:val="24"/>
          <w:u w:val="single"/>
        </w:rPr>
        <w:tab/>
      </w:r>
      <w:r w:rsidR="008B339D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</w:t>
      </w:r>
    </w:p>
    <w:p w14:paraId="3CF01CFC" w14:textId="77777777" w:rsidR="00E423E5" w:rsidRDefault="008B339D" w:rsidP="008B339D">
      <w:pPr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r w:rsidR="00E423E5" w:rsidRPr="00E423E5">
        <w:rPr>
          <w:rFonts w:ascii="Times New Roman" w:hAnsi="Times New Roman" w:cs="Times New Roman"/>
          <w:sz w:val="20"/>
          <w:szCs w:val="20"/>
        </w:rPr>
        <w:t>(įrašyti pirkimo objekto pavadinimą)</w:t>
      </w:r>
    </w:p>
    <w:p w14:paraId="7FC83A9A" w14:textId="46E7998A" w:rsidR="00260D5B" w:rsidRPr="007E2FAD" w:rsidRDefault="00083A25" w:rsidP="002834B2">
      <w:pPr>
        <w:pStyle w:val="BodyTextIndent"/>
        <w:tabs>
          <w:tab w:val="left" w:pos="1000"/>
        </w:tabs>
        <w:spacing w:after="0"/>
        <w:ind w:left="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465DB" w:rsidRPr="00D465DB">
        <w:rPr>
          <w:rFonts w:ascii="Times New Roman" w:hAnsi="Times New Roman" w:cs="Times New Roman"/>
          <w:sz w:val="24"/>
          <w:szCs w:val="24"/>
        </w:rPr>
        <w:t>titi</w:t>
      </w:r>
      <w:r w:rsidR="00D465DB">
        <w:rPr>
          <w:rFonts w:ascii="Times New Roman" w:hAnsi="Times New Roman" w:cs="Times New Roman"/>
          <w:sz w:val="24"/>
          <w:szCs w:val="24"/>
        </w:rPr>
        <w:t>n</w:t>
      </w:r>
      <w:r w:rsidR="00D465DB" w:rsidRPr="00D465DB">
        <w:rPr>
          <w:rFonts w:ascii="Times New Roman" w:hAnsi="Times New Roman" w:cs="Times New Roman"/>
          <w:sz w:val="24"/>
          <w:szCs w:val="24"/>
        </w:rPr>
        <w:t>k</w:t>
      </w:r>
      <w:r w:rsidR="00D465DB">
        <w:rPr>
          <w:rFonts w:ascii="Times New Roman" w:hAnsi="Times New Roman" w:cs="Times New Roman"/>
          <w:sz w:val="24"/>
          <w:szCs w:val="24"/>
        </w:rPr>
        <w:t>a</w:t>
      </w:r>
      <w:r w:rsidR="00D465DB" w:rsidRPr="00D465DB">
        <w:rPr>
          <w:rFonts w:ascii="Times New Roman" w:hAnsi="Times New Roman" w:cs="Times New Roman"/>
          <w:sz w:val="24"/>
          <w:szCs w:val="24"/>
        </w:rPr>
        <w:t xml:space="preserve"> </w:t>
      </w:r>
      <w:r w:rsidR="007E2FAD" w:rsidRPr="007E2FAD">
        <w:rPr>
          <w:rFonts w:ascii="Times New Roman" w:hAnsi="Times New Roman" w:cs="Times New Roman"/>
          <w:sz w:val="24"/>
          <w:szCs w:val="24"/>
        </w:rPr>
        <w:t xml:space="preserve">išmetamų dujų emisijos klasę ne mažesnę kaip </w:t>
      </w:r>
      <w:proofErr w:type="spellStart"/>
      <w:r w:rsidR="007E2FAD" w:rsidRPr="007E2FAD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="007E2FAD" w:rsidRPr="007E2FAD">
        <w:rPr>
          <w:rFonts w:ascii="Times New Roman" w:hAnsi="Times New Roman" w:cs="Times New Roman"/>
          <w:sz w:val="24"/>
          <w:szCs w:val="24"/>
        </w:rPr>
        <w:t xml:space="preserve"> IIIA pagal Europos parlamento ir tarybos direktyvą 97/68/EB „Dėl valstybių narių įstatymų, susijusių su priemonėmis, mažinančiomis vidaus degimo variklių, įrengiamų ne kelių mobiliosiose mašinose, dujinių ir kietųjų dalelių teršalų kiekį, suderinimo” pagal Reglamentą (ES) 2016/1628 </w:t>
      </w:r>
      <w:r w:rsidR="007E2FAD" w:rsidRPr="007E2FAD">
        <w:rPr>
          <w:rFonts w:ascii="Times New Roman" w:hAnsi="Times New Roman" w:cs="Times New Roman"/>
          <w:i/>
          <w:iCs/>
          <w:sz w:val="24"/>
          <w:szCs w:val="24"/>
        </w:rPr>
        <w:t>(taikoma 3-6 pirkimo dalims).</w:t>
      </w:r>
      <w:r w:rsidRPr="007E2F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423E5" w:rsidRPr="007E2FAD">
        <w:rPr>
          <w:rFonts w:ascii="Times New Roman" w:eastAsia="Times New Roman" w:hAnsi="Times New Roman" w:cs="Times New Roman"/>
          <w:i/>
          <w:iCs/>
          <w:sz w:val="24"/>
          <w:szCs w:val="24"/>
          <w:lang w:eastAsia="en-US"/>
        </w:rPr>
        <w:t xml:space="preserve"> </w:t>
      </w:r>
    </w:p>
    <w:p w14:paraId="3F7D166A" w14:textId="77777777" w:rsidR="00457605" w:rsidRPr="00E37719" w:rsidRDefault="00457605">
      <w:pPr>
        <w:rPr>
          <w:rFonts w:ascii="Times New Roman" w:hAnsi="Times New Roman" w:cs="Times New Roman"/>
          <w:sz w:val="24"/>
          <w:szCs w:val="24"/>
        </w:rPr>
      </w:pPr>
    </w:p>
    <w:p w14:paraId="52DB918A" w14:textId="77777777" w:rsidR="00710FBD" w:rsidRPr="009C1B10" w:rsidRDefault="00710FBD">
      <w:pPr>
        <w:rPr>
          <w:rFonts w:ascii="Times New Roman" w:hAnsi="Times New Roman" w:cs="Times New Roman"/>
        </w:rPr>
      </w:pPr>
    </w:p>
    <w:p w14:paraId="4C6B49A7" w14:textId="77777777" w:rsidR="00457605" w:rsidRPr="009C1B10" w:rsidRDefault="00457605">
      <w:pPr>
        <w:rPr>
          <w:rFonts w:ascii="Times New Roman" w:hAnsi="Times New Roman" w:cs="Times New Roman"/>
        </w:rPr>
      </w:pPr>
      <w:r w:rsidRPr="009C1B10">
        <w:rPr>
          <w:rFonts w:ascii="Times New Roman" w:hAnsi="Times New Roman" w:cs="Times New Roman"/>
        </w:rPr>
        <w:t xml:space="preserve">(Pareigos) </w:t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  <w:t>(parašas)</w:t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</w:r>
      <w:r w:rsidRPr="009C1B10">
        <w:rPr>
          <w:rFonts w:ascii="Times New Roman" w:hAnsi="Times New Roman" w:cs="Times New Roman"/>
        </w:rPr>
        <w:tab/>
        <w:t>(vardas, pavardė)</w:t>
      </w:r>
    </w:p>
    <w:sectPr w:rsidR="00457605" w:rsidRPr="009C1B10" w:rsidSect="00457605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848D1"/>
    <w:multiLevelType w:val="hybridMultilevel"/>
    <w:tmpl w:val="CFA2F47C"/>
    <w:lvl w:ilvl="0" w:tplc="A75CEE5C">
      <w:start w:val="1"/>
      <w:numFmt w:val="decimal"/>
      <w:lvlText w:val="%1."/>
      <w:lvlJc w:val="left"/>
      <w:pPr>
        <w:ind w:left="13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59211264"/>
    <w:multiLevelType w:val="hybridMultilevel"/>
    <w:tmpl w:val="EC86966C"/>
    <w:lvl w:ilvl="0" w:tplc="E53CB07A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8C23A28"/>
    <w:multiLevelType w:val="multilevel"/>
    <w:tmpl w:val="D80CE234"/>
    <w:lvl w:ilvl="0">
      <w:start w:val="1"/>
      <w:numFmt w:val="decimal"/>
      <w:lvlText w:val="%1."/>
      <w:lvlJc w:val="left"/>
      <w:pPr>
        <w:tabs>
          <w:tab w:val="num" w:pos="1021"/>
        </w:tabs>
        <w:ind w:left="567" w:firstLine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0" w:firstLine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 w16cid:durableId="1474056885">
    <w:abstractNumId w:val="2"/>
  </w:num>
  <w:num w:numId="2" w16cid:durableId="979651433">
    <w:abstractNumId w:val="1"/>
  </w:num>
  <w:num w:numId="3" w16cid:durableId="102845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605"/>
    <w:rsid w:val="00077CB7"/>
    <w:rsid w:val="00083A25"/>
    <w:rsid w:val="00133F78"/>
    <w:rsid w:val="001363F5"/>
    <w:rsid w:val="00136D65"/>
    <w:rsid w:val="00145C7A"/>
    <w:rsid w:val="001F18D7"/>
    <w:rsid w:val="00244049"/>
    <w:rsid w:val="00260D5B"/>
    <w:rsid w:val="00264B27"/>
    <w:rsid w:val="002834B2"/>
    <w:rsid w:val="002858F5"/>
    <w:rsid w:val="002B1AA3"/>
    <w:rsid w:val="00421774"/>
    <w:rsid w:val="00457605"/>
    <w:rsid w:val="004F019B"/>
    <w:rsid w:val="005049A5"/>
    <w:rsid w:val="00590AFE"/>
    <w:rsid w:val="005E3882"/>
    <w:rsid w:val="006213C1"/>
    <w:rsid w:val="00642F18"/>
    <w:rsid w:val="00675E91"/>
    <w:rsid w:val="00681777"/>
    <w:rsid w:val="006D07D4"/>
    <w:rsid w:val="00710FBD"/>
    <w:rsid w:val="007B1A88"/>
    <w:rsid w:val="007E2FAD"/>
    <w:rsid w:val="00847C22"/>
    <w:rsid w:val="00887534"/>
    <w:rsid w:val="008B339D"/>
    <w:rsid w:val="009C1B10"/>
    <w:rsid w:val="00A010C2"/>
    <w:rsid w:val="00A57CA7"/>
    <w:rsid w:val="00A61C0C"/>
    <w:rsid w:val="00A973F3"/>
    <w:rsid w:val="00B16F12"/>
    <w:rsid w:val="00BB2781"/>
    <w:rsid w:val="00BD3AEF"/>
    <w:rsid w:val="00BD503D"/>
    <w:rsid w:val="00C36C8D"/>
    <w:rsid w:val="00C66B2A"/>
    <w:rsid w:val="00D465DB"/>
    <w:rsid w:val="00D63334"/>
    <w:rsid w:val="00E37719"/>
    <w:rsid w:val="00E423E5"/>
    <w:rsid w:val="00EA37A9"/>
    <w:rsid w:val="00EB14E1"/>
    <w:rsid w:val="00EE46F8"/>
    <w:rsid w:val="00F140E9"/>
    <w:rsid w:val="00F95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9446C"/>
  <w15:chartTrackingRefBased/>
  <w15:docId w15:val="{49B270A5-1332-4EFF-A753-DD0BDAAB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605"/>
    <w:pPr>
      <w:spacing w:line="276" w:lineRule="auto"/>
    </w:pPr>
    <w:rPr>
      <w:rFonts w:eastAsiaTheme="minorEastAsia"/>
      <w:sz w:val="21"/>
      <w:szCs w:val="21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99"/>
    <w:qFormat/>
    <w:rsid w:val="00457605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457605"/>
    <w:rPr>
      <w:rFonts w:eastAsiaTheme="minorEastAsia"/>
      <w:caps/>
      <w:color w:val="404040" w:themeColor="text1" w:themeTint="BF"/>
      <w:spacing w:val="20"/>
      <w:sz w:val="28"/>
      <w:szCs w:val="28"/>
      <w:lang w:val="lt-LT" w:eastAsia="lt-LT"/>
    </w:rPr>
  </w:style>
  <w:style w:type="table" w:styleId="TableGrid">
    <w:name w:val="Table Grid"/>
    <w:basedOn w:val="TableNormal"/>
    <w:uiPriority w:val="39"/>
    <w:rsid w:val="00457605"/>
    <w:pPr>
      <w:spacing w:after="0" w:line="240" w:lineRule="auto"/>
    </w:pPr>
    <w:rPr>
      <w:rFonts w:ascii="Times New Roman" w:eastAsiaTheme="minorEastAsia"/>
      <w:sz w:val="20"/>
      <w:szCs w:val="20"/>
      <w:lang w:val="lt-LT" w:eastAsia="lt-L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next w:val="Normal"/>
    <w:rsid w:val="0045760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</w:rPr>
  </w:style>
  <w:style w:type="paragraph" w:styleId="BodyTextIndent">
    <w:name w:val="Body Text Indent"/>
    <w:basedOn w:val="Normal"/>
    <w:link w:val="BodyTextIndentChar"/>
    <w:uiPriority w:val="99"/>
    <w:unhideWhenUsed/>
    <w:rsid w:val="00260D5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60D5B"/>
    <w:rPr>
      <w:rFonts w:eastAsiaTheme="minorEastAsia"/>
      <w:sz w:val="21"/>
      <w:szCs w:val="21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818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Vaitulevičienė</dc:creator>
  <cp:keywords/>
  <dc:description/>
  <cp:lastModifiedBy>Ramunė Skliaustienė</cp:lastModifiedBy>
  <cp:revision>12</cp:revision>
  <dcterms:created xsi:type="dcterms:W3CDTF">2026-08-24T06:45:00Z</dcterms:created>
  <dcterms:modified xsi:type="dcterms:W3CDTF">2026-09-03T11:33:00Z</dcterms:modified>
</cp:coreProperties>
</file>