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BF2E9B" w14:textId="77777777" w:rsidR="000F5445" w:rsidRDefault="000F5445" w:rsidP="00082D4C">
      <w:pPr>
        <w:rPr>
          <w:b/>
        </w:rPr>
      </w:pPr>
    </w:p>
    <w:p w14:paraId="25B1B89F" w14:textId="77777777" w:rsidR="00607507" w:rsidRDefault="00607507" w:rsidP="000F5445">
      <w:pPr>
        <w:jc w:val="center"/>
        <w:rPr>
          <w:b/>
        </w:rPr>
      </w:pPr>
    </w:p>
    <w:p w14:paraId="19BF2E9D" w14:textId="6AAAB85D" w:rsidR="000F5445" w:rsidRPr="00725F3D" w:rsidRDefault="000F5445">
      <w:pPr>
        <w:jc w:val="center"/>
        <w:rPr>
          <w:b/>
        </w:rPr>
      </w:pPr>
      <w:r w:rsidRPr="00725F3D">
        <w:rPr>
          <w:b/>
        </w:rPr>
        <w:t>NUOMOS SUTARTIS</w:t>
      </w:r>
    </w:p>
    <w:p w14:paraId="19BF2E9E" w14:textId="77777777" w:rsidR="000F5445" w:rsidRPr="00725F3D" w:rsidRDefault="000F5445">
      <w:pPr>
        <w:jc w:val="center"/>
        <w:rPr>
          <w:b/>
        </w:rPr>
      </w:pPr>
    </w:p>
    <w:p w14:paraId="19BF2E9F" w14:textId="6196A0FB" w:rsidR="000F5445" w:rsidRPr="00725F3D" w:rsidRDefault="00607507" w:rsidP="006767E5">
      <w:pPr>
        <w:jc w:val="center"/>
        <w:rPr>
          <w:b/>
        </w:rPr>
      </w:pPr>
      <w:r>
        <w:rPr>
          <w:b/>
        </w:rPr>
        <w:t xml:space="preserve">I. </w:t>
      </w:r>
      <w:r w:rsidR="000F5445" w:rsidRPr="00725F3D">
        <w:rPr>
          <w:b/>
        </w:rPr>
        <w:t>SPECIALIOJI DALIS</w:t>
      </w:r>
    </w:p>
    <w:p w14:paraId="19BF2EA0" w14:textId="77777777" w:rsidR="000F5445" w:rsidRPr="00725F3D" w:rsidRDefault="000F5445" w:rsidP="000F5445"/>
    <w:p w14:paraId="26060BBB" w14:textId="71279107" w:rsidR="00607507" w:rsidRPr="00607507" w:rsidRDefault="00607507" w:rsidP="00607507">
      <w:pPr>
        <w:jc w:val="center"/>
        <w:rPr>
          <w:lang w:eastAsia="en-US"/>
        </w:rPr>
      </w:pPr>
      <w:r w:rsidRPr="00607507">
        <w:rPr>
          <w:lang w:eastAsia="en-US"/>
        </w:rPr>
        <w:t>20</w:t>
      </w:r>
      <w:r w:rsidR="00082D4C">
        <w:rPr>
          <w:lang w:eastAsia="en-US"/>
        </w:rPr>
        <w:t xml:space="preserve">26 </w:t>
      </w:r>
      <w:r w:rsidRPr="00607507">
        <w:rPr>
          <w:lang w:eastAsia="en-US"/>
        </w:rPr>
        <w:t xml:space="preserve">m. </w:t>
      </w:r>
      <w:r w:rsidR="00082D4C">
        <w:rPr>
          <w:lang w:eastAsia="en-US"/>
        </w:rPr>
        <w:t xml:space="preserve">Rugsėjo     </w:t>
      </w:r>
      <w:r w:rsidRPr="00607507">
        <w:rPr>
          <w:lang w:eastAsia="en-US"/>
        </w:rPr>
        <w:t xml:space="preserve"> d. Nr.</w:t>
      </w:r>
    </w:p>
    <w:p w14:paraId="0C6BEC9A" w14:textId="0089506F" w:rsidR="00607507" w:rsidRPr="00607507" w:rsidRDefault="00082D4C" w:rsidP="00607507">
      <w:pPr>
        <w:jc w:val="center"/>
        <w:rPr>
          <w:i/>
          <w:sz w:val="22"/>
          <w:szCs w:val="22"/>
          <w:lang w:eastAsia="en-US"/>
        </w:rPr>
      </w:pPr>
      <w:r w:rsidRPr="00082D4C">
        <w:rPr>
          <w:lang w:eastAsia="en-US"/>
        </w:rPr>
        <w:t>Vilni</w:t>
      </w:r>
      <w:r>
        <w:rPr>
          <w:lang w:eastAsia="en-US"/>
        </w:rPr>
        <w:t>us</w:t>
      </w:r>
    </w:p>
    <w:p w14:paraId="19BF2EA3" w14:textId="77777777" w:rsidR="000F5445" w:rsidRPr="00725F3D" w:rsidRDefault="000F5445" w:rsidP="000F5445">
      <w:pPr>
        <w:jc w:val="both"/>
        <w:rPr>
          <w:i/>
        </w:rPr>
      </w:pPr>
    </w:p>
    <w:p w14:paraId="19BF2EA4" w14:textId="73F953D6" w:rsidR="000F5445" w:rsidRPr="006767E5" w:rsidRDefault="006B48A3" w:rsidP="006767E5">
      <w:pPr>
        <w:ind w:firstLine="737"/>
        <w:jc w:val="both"/>
        <w:rPr>
          <w:spacing w:val="-4"/>
        </w:rPr>
      </w:pPr>
      <w:r w:rsidRPr="006B48A3">
        <w:rPr>
          <w:spacing w:val="-4"/>
        </w:rPr>
        <w:t xml:space="preserve">Lietuvos kariuomenės Pėstininkų brigados ,,Geležinis Vilkas“ Kunigaikščio Vaidoto Pėstininkų batalionas, įmonės kodas 188788195, Rokantiškių k., </w:t>
      </w:r>
      <w:proofErr w:type="spellStart"/>
      <w:r w:rsidRPr="006B48A3">
        <w:rPr>
          <w:spacing w:val="-4"/>
        </w:rPr>
        <w:t>Šatrininkų</w:t>
      </w:r>
      <w:proofErr w:type="spellEnd"/>
      <w:r w:rsidRPr="006B48A3">
        <w:rPr>
          <w:spacing w:val="-4"/>
        </w:rPr>
        <w:t xml:space="preserve"> sen. Vilniaus r. sav. atstovaujama Lietuvos kariuomenės Pėstininkų brigados „Geležinis Vilkas“ Kunigaikščio Vaidoto Pėstininkų bataliono štabo viršininko l. v. vado f-jas mjr. Šarūno Bajoro, veikiančio pagal Krašto apsaugos ministro 2024 m. balandžio 15 d. įsakymu Nr. V-324 ,,Dėl Lietuvos kariuomenės Pėstininkų brigados ,,Geležinis Vilkas“ ir jai pavaldžių vienetų nuostatų ir struktūros patvirtinimo“</w:t>
      </w:r>
      <w:r w:rsidR="00082D4C" w:rsidRPr="00082D4C">
        <w:rPr>
          <w:spacing w:val="-4"/>
        </w:rPr>
        <w:t xml:space="preserve"> </w:t>
      </w:r>
      <w:r w:rsidR="000F5445" w:rsidRPr="006767E5">
        <w:rPr>
          <w:spacing w:val="-4"/>
        </w:rPr>
        <w:t xml:space="preserve">(toliau – </w:t>
      </w:r>
      <w:r w:rsidR="000F5445" w:rsidRPr="006767E5">
        <w:rPr>
          <w:b/>
          <w:spacing w:val="-4"/>
        </w:rPr>
        <w:t>Nuomininkas</w:t>
      </w:r>
      <w:r w:rsidR="000F5445" w:rsidRPr="006767E5">
        <w:rPr>
          <w:spacing w:val="-4"/>
        </w:rPr>
        <w:t xml:space="preserve">), ir </w:t>
      </w:r>
      <w:r w:rsidR="00082D4C" w:rsidRPr="00082D4C">
        <w:rPr>
          <w:i/>
          <w:spacing w:val="-4"/>
          <w:highlight w:val="yellow"/>
        </w:rPr>
        <w:t>***</w:t>
      </w:r>
      <w:r w:rsidR="000F5445" w:rsidRPr="00082D4C">
        <w:rPr>
          <w:i/>
          <w:spacing w:val="-4"/>
          <w:highlight w:val="yellow"/>
        </w:rPr>
        <w:t xml:space="preserve">, </w:t>
      </w:r>
      <w:r w:rsidR="000F5445" w:rsidRPr="00082D4C">
        <w:rPr>
          <w:spacing w:val="-4"/>
          <w:highlight w:val="yellow"/>
        </w:rPr>
        <w:t>atstovaujama (pareigos, vardas, pavardė), veikiančio (-</w:t>
      </w:r>
      <w:proofErr w:type="spellStart"/>
      <w:r w:rsidR="000F5445" w:rsidRPr="00082D4C">
        <w:rPr>
          <w:spacing w:val="-4"/>
          <w:highlight w:val="yellow"/>
        </w:rPr>
        <w:t>ios</w:t>
      </w:r>
      <w:proofErr w:type="spellEnd"/>
      <w:r w:rsidR="000F5445" w:rsidRPr="00082D4C">
        <w:rPr>
          <w:spacing w:val="-4"/>
          <w:highlight w:val="yellow"/>
        </w:rPr>
        <w:t>) pagal (dokumentas, kurio pagrindu veikia asmuo)</w:t>
      </w:r>
      <w:r w:rsidR="000F5445" w:rsidRPr="006767E5">
        <w:rPr>
          <w:spacing w:val="-4"/>
        </w:rPr>
        <w:t xml:space="preserve"> (toliau – </w:t>
      </w:r>
      <w:r w:rsidR="000F5445" w:rsidRPr="006767E5">
        <w:rPr>
          <w:b/>
          <w:spacing w:val="-4"/>
        </w:rPr>
        <w:t>Nuomotojas</w:t>
      </w:r>
      <w:r w:rsidR="000F5445" w:rsidRPr="006767E5">
        <w:rPr>
          <w:spacing w:val="-4"/>
        </w:rPr>
        <w:t>), toliau kartu šioje sutartyje vadinami „Šalimis“, o kiekvienas atskirai – „Šalimi“, vadovaudamosi Lietuvos Respublikos viešųjų pirkimų įstatymu arba Mažos vertės pirkimų tvarkos aprašu sudarė šią nuomos sutartį, toliau vadinamą „Sutartimi“, ir susitarė dėl toliau išvardintų sąlygų:</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26"/>
        <w:gridCol w:w="4808"/>
      </w:tblGrid>
      <w:tr w:rsidR="000F5445" w:rsidRPr="00525793" w14:paraId="19BF2EA8" w14:textId="77777777" w:rsidTr="006767E5">
        <w:tc>
          <w:tcPr>
            <w:tcW w:w="9634" w:type="dxa"/>
            <w:gridSpan w:val="2"/>
          </w:tcPr>
          <w:p w14:paraId="19BF2EA5" w14:textId="77777777" w:rsidR="000F5445" w:rsidRPr="000C13B4" w:rsidRDefault="000F5445" w:rsidP="004C4E7C">
            <w:pPr>
              <w:jc w:val="both"/>
              <w:rPr>
                <w:b/>
              </w:rPr>
            </w:pPr>
            <w:r w:rsidRPr="000C13B4">
              <w:rPr>
                <w:b/>
              </w:rPr>
              <w:t>1. Sutarties objektas.</w:t>
            </w:r>
          </w:p>
          <w:p w14:paraId="19BF2EA7" w14:textId="40C77A73" w:rsidR="000F5445" w:rsidRPr="00525793" w:rsidRDefault="000F5445" w:rsidP="000C13B4">
            <w:pPr>
              <w:pStyle w:val="CommentText"/>
              <w:jc w:val="both"/>
              <w:rPr>
                <w:sz w:val="24"/>
                <w:szCs w:val="24"/>
              </w:rPr>
            </w:pPr>
            <w:r w:rsidRPr="006767E5">
              <w:rPr>
                <w:b/>
                <w:sz w:val="24"/>
                <w:szCs w:val="24"/>
              </w:rPr>
              <w:t>Nuomotojas</w:t>
            </w:r>
            <w:r w:rsidRPr="000C13B4">
              <w:rPr>
                <w:sz w:val="24"/>
                <w:szCs w:val="24"/>
              </w:rPr>
              <w:t xml:space="preserve"> įsipareigoja išnuomoti </w:t>
            </w:r>
            <w:r w:rsidR="00E533BC">
              <w:rPr>
                <w:sz w:val="24"/>
                <w:szCs w:val="24"/>
              </w:rPr>
              <w:t>b</w:t>
            </w:r>
            <w:r w:rsidR="00082D4C" w:rsidRPr="00082D4C">
              <w:rPr>
                <w:sz w:val="24"/>
                <w:szCs w:val="24"/>
              </w:rPr>
              <w:t>iotualet</w:t>
            </w:r>
            <w:r w:rsidR="00082D4C">
              <w:rPr>
                <w:sz w:val="24"/>
                <w:szCs w:val="24"/>
              </w:rPr>
              <w:t xml:space="preserve">us ir </w:t>
            </w:r>
            <w:r w:rsidR="00E533BC">
              <w:rPr>
                <w:sz w:val="24"/>
                <w:szCs w:val="24"/>
              </w:rPr>
              <w:t>p</w:t>
            </w:r>
            <w:r w:rsidR="00082D4C" w:rsidRPr="00082D4C">
              <w:rPr>
                <w:sz w:val="24"/>
                <w:szCs w:val="24"/>
              </w:rPr>
              <w:t>raustuv</w:t>
            </w:r>
            <w:r w:rsidR="00082D4C">
              <w:rPr>
                <w:sz w:val="24"/>
                <w:szCs w:val="24"/>
              </w:rPr>
              <w:t xml:space="preserve">es </w:t>
            </w:r>
            <w:r w:rsidRPr="002966FF">
              <w:rPr>
                <w:sz w:val="24"/>
                <w:szCs w:val="24"/>
              </w:rPr>
              <w:t>(toliau – nuomos objektas)</w:t>
            </w:r>
            <w:r w:rsidR="00F2390B" w:rsidRPr="002966FF">
              <w:rPr>
                <w:sz w:val="24"/>
                <w:szCs w:val="24"/>
              </w:rPr>
              <w:t>,</w:t>
            </w:r>
            <w:r w:rsidRPr="002966FF">
              <w:rPr>
                <w:sz w:val="24"/>
                <w:szCs w:val="24"/>
              </w:rPr>
              <w:t xml:space="preserve"> atitinkan</w:t>
            </w:r>
            <w:r w:rsidR="00F2390B" w:rsidRPr="00525793">
              <w:rPr>
                <w:sz w:val="24"/>
                <w:szCs w:val="24"/>
              </w:rPr>
              <w:t>tį</w:t>
            </w:r>
            <w:r w:rsidRPr="00525793">
              <w:rPr>
                <w:sz w:val="24"/>
                <w:szCs w:val="24"/>
              </w:rPr>
              <w:t xml:space="preserve"> Sutarties </w:t>
            </w:r>
            <w:r w:rsidRPr="006767E5">
              <w:rPr>
                <w:sz w:val="24"/>
                <w:szCs w:val="24"/>
              </w:rPr>
              <w:t>1 priede</w:t>
            </w:r>
            <w:r w:rsidRPr="000C13B4">
              <w:rPr>
                <w:sz w:val="24"/>
                <w:szCs w:val="24"/>
              </w:rPr>
              <w:t xml:space="preserve"> „</w:t>
            </w:r>
            <w:r w:rsidR="00082D4C" w:rsidRPr="00082D4C">
              <w:rPr>
                <w:sz w:val="24"/>
                <w:szCs w:val="24"/>
              </w:rPr>
              <w:t>Biotualetų ir praustuvių techninė specifikacija bei kainos</w:t>
            </w:r>
            <w:r w:rsidRPr="00082D4C">
              <w:rPr>
                <w:sz w:val="24"/>
                <w:szCs w:val="24"/>
              </w:rPr>
              <w:t>“</w:t>
            </w:r>
            <w:r w:rsidRPr="000C13B4">
              <w:rPr>
                <w:sz w:val="24"/>
                <w:szCs w:val="24"/>
              </w:rPr>
              <w:t xml:space="preserve"> (toliau </w:t>
            </w:r>
            <w:r w:rsidR="00F2390B" w:rsidRPr="000C13B4">
              <w:rPr>
                <w:sz w:val="24"/>
                <w:szCs w:val="24"/>
              </w:rPr>
              <w:t>–</w:t>
            </w:r>
            <w:r w:rsidRPr="000C13B4">
              <w:rPr>
                <w:sz w:val="24"/>
                <w:szCs w:val="24"/>
              </w:rPr>
              <w:t xml:space="preserve"> 1 priedas) pateiktas technines specifikacijas. </w:t>
            </w:r>
            <w:r w:rsidRPr="006767E5">
              <w:rPr>
                <w:b/>
                <w:sz w:val="24"/>
                <w:szCs w:val="24"/>
              </w:rPr>
              <w:t>Nuomininkas</w:t>
            </w:r>
            <w:r w:rsidRPr="000C13B4">
              <w:rPr>
                <w:sz w:val="24"/>
                <w:szCs w:val="24"/>
              </w:rPr>
              <w:t xml:space="preserve"> įsipareigoja priimti Sutarties 1 priede pateikt</w:t>
            </w:r>
            <w:r w:rsidR="00A13D08" w:rsidRPr="000C13B4">
              <w:rPr>
                <w:sz w:val="24"/>
                <w:szCs w:val="24"/>
              </w:rPr>
              <w:t>as</w:t>
            </w:r>
            <w:r w:rsidRPr="000C13B4">
              <w:rPr>
                <w:sz w:val="24"/>
                <w:szCs w:val="24"/>
              </w:rPr>
              <w:t xml:space="preserve"> technines specifikacijas atitinkantį nuomos objektą ir sumokėti (mokėti) Sutartyje nustatyta tvarka.</w:t>
            </w:r>
          </w:p>
        </w:tc>
      </w:tr>
      <w:tr w:rsidR="000F5445" w:rsidRPr="00525793" w14:paraId="19BF2EAD" w14:textId="77777777" w:rsidTr="006767E5">
        <w:tc>
          <w:tcPr>
            <w:tcW w:w="9634" w:type="dxa"/>
            <w:gridSpan w:val="2"/>
          </w:tcPr>
          <w:p w14:paraId="19BF2EA9" w14:textId="1957E096" w:rsidR="000F5445" w:rsidRPr="00525793" w:rsidRDefault="000F5445" w:rsidP="004C4E7C">
            <w:pPr>
              <w:jc w:val="both"/>
              <w:rPr>
                <w:b/>
              </w:rPr>
            </w:pPr>
            <w:r w:rsidRPr="00525793">
              <w:rPr>
                <w:b/>
              </w:rPr>
              <w:t>2. Sutarties kaina</w:t>
            </w:r>
            <w:r w:rsidR="00607507" w:rsidRPr="00525793">
              <w:rPr>
                <w:b/>
              </w:rPr>
              <w:t xml:space="preserve"> </w:t>
            </w:r>
            <w:r w:rsidRPr="00525793">
              <w:rPr>
                <w:b/>
              </w:rPr>
              <w:t>/</w:t>
            </w:r>
            <w:r w:rsidR="00607507" w:rsidRPr="00525793">
              <w:rPr>
                <w:b/>
              </w:rPr>
              <w:t xml:space="preserve"> </w:t>
            </w:r>
            <w:r w:rsidRPr="00525793">
              <w:rPr>
                <w:b/>
              </w:rPr>
              <w:t>nuomos įkainiai</w:t>
            </w:r>
          </w:p>
          <w:p w14:paraId="1FEFF2A5" w14:textId="00AA723F" w:rsidR="0071134C" w:rsidRPr="00082D4C" w:rsidRDefault="0071134C" w:rsidP="004C4E7C">
            <w:pPr>
              <w:jc w:val="both"/>
            </w:pPr>
            <w:r>
              <w:t xml:space="preserve">2.1. </w:t>
            </w:r>
            <w:r w:rsidRPr="0071134C">
              <w:t xml:space="preserve">Maksimali Sutarties vertė su pridėtinės vertės mokesčiu (PVM) – </w:t>
            </w:r>
            <w:r w:rsidR="00D91B3B" w:rsidRPr="00D91B3B">
              <w:rPr>
                <w:b/>
                <w:bCs/>
              </w:rPr>
              <w:t>29 000,00 € (dvidešimt devyni tūkstančiai eurų, 00 ct).</w:t>
            </w:r>
            <w:r>
              <w:t xml:space="preserve"> </w:t>
            </w:r>
            <w:r w:rsidRPr="0071134C">
              <w:t>Atsiskaitymas vykdomas pagal faktiškai užsakytą nuomos objektų kiekį ir Sutarties 1 priede nustatytus įkainius, neviršijant maksimalios Sutarties vertės.</w:t>
            </w:r>
          </w:p>
          <w:p w14:paraId="19BF2EAC" w14:textId="3E5D6E22" w:rsidR="000F5445" w:rsidRPr="00082D4C" w:rsidRDefault="000F5445" w:rsidP="004C4E7C">
            <w:pPr>
              <w:jc w:val="both"/>
            </w:pPr>
            <w:r w:rsidRPr="006767E5">
              <w:t xml:space="preserve">2.2. Nuomos kainos nurodytos (detalizuotos) Sutarties 1 priede. Į nuomos kainą turi būti įskaičiuota </w:t>
            </w:r>
            <w:r w:rsidR="00082D4C" w:rsidRPr="00082D4C">
              <w:t>PVM, ir visi kiti mokesčiai ir išlaidos galintys atsirasti Nuomotojui vykdant Nuomos objekto nuomą.</w:t>
            </w:r>
            <w:r w:rsidR="00082D4C">
              <w:t xml:space="preserve"> </w:t>
            </w:r>
            <w:r w:rsidRPr="006767E5">
              <w:t xml:space="preserve">Pasikeitus </w:t>
            </w:r>
            <w:r w:rsidR="00611A55">
              <w:t>PVM</w:t>
            </w:r>
            <w:r w:rsidRPr="006767E5">
              <w:t xml:space="preserve"> tarifui, nuomos kainos perskaičiuojamos Sutarties bendrojoje dalyje nustatyta tvarka.</w:t>
            </w:r>
          </w:p>
        </w:tc>
      </w:tr>
      <w:tr w:rsidR="000F5445" w:rsidRPr="00525793" w14:paraId="19BF2EB8" w14:textId="77777777" w:rsidTr="006767E5">
        <w:tc>
          <w:tcPr>
            <w:tcW w:w="9634" w:type="dxa"/>
            <w:gridSpan w:val="2"/>
          </w:tcPr>
          <w:p w14:paraId="19BF2EAE" w14:textId="15ECEBBC" w:rsidR="000F5445" w:rsidRPr="00525793" w:rsidRDefault="000F5445" w:rsidP="004C4E7C">
            <w:pPr>
              <w:rPr>
                <w:b/>
              </w:rPr>
            </w:pPr>
            <w:r w:rsidRPr="00525793">
              <w:rPr>
                <w:b/>
              </w:rPr>
              <w:t>3. Nuomos objekto pristatymo vieta, nuomos terminas ir sąlygos</w:t>
            </w:r>
          </w:p>
          <w:p w14:paraId="19BF2EB0" w14:textId="400038CC" w:rsidR="000F5445" w:rsidRPr="00E207A9" w:rsidRDefault="000F5445" w:rsidP="004C4E7C">
            <w:pPr>
              <w:jc w:val="both"/>
            </w:pPr>
            <w:r w:rsidRPr="00525793">
              <w:t>3.1. Pristatymo vieta ir terminai</w:t>
            </w:r>
            <w:r w:rsidRPr="00525793">
              <w:rPr>
                <w:i/>
              </w:rPr>
              <w:t xml:space="preserve"> </w:t>
            </w:r>
            <w:r w:rsidRPr="00525793">
              <w:t xml:space="preserve">– </w:t>
            </w:r>
            <w:r w:rsidR="00082D4C" w:rsidRPr="00BE4393">
              <w:rPr>
                <w:b/>
              </w:rPr>
              <w:t>Nuomotojas</w:t>
            </w:r>
            <w:r w:rsidR="00082D4C">
              <w:t xml:space="preserve"> Nuomos objektų nuoma teikia ir n</w:t>
            </w:r>
            <w:r w:rsidR="00082D4C" w:rsidRPr="00A47B8F">
              <w:t>uomos objektus į iš anksto suderintą el. paštu</w:t>
            </w:r>
            <w:r w:rsidR="00082D4C">
              <w:t>/telefonu</w:t>
            </w:r>
            <w:r w:rsidR="00082D4C" w:rsidRPr="00A47B8F">
              <w:t xml:space="preserve"> vietą pristato savo transportu ir pastangomis </w:t>
            </w:r>
            <w:r w:rsidR="00082D4C">
              <w:t>visoje</w:t>
            </w:r>
            <w:r w:rsidR="00082D4C" w:rsidRPr="00A47B8F">
              <w:t xml:space="preserve"> Lietuvoje.</w:t>
            </w:r>
          </w:p>
          <w:p w14:paraId="35C1ECB8" w14:textId="242525FB" w:rsidR="0071134C" w:rsidRPr="00525793" w:rsidRDefault="0071134C" w:rsidP="004C4E7C">
            <w:pPr>
              <w:jc w:val="both"/>
            </w:pPr>
            <w:r>
              <w:rPr>
                <w:spacing w:val="-4"/>
              </w:rPr>
              <w:t>3.2.</w:t>
            </w:r>
            <w:r w:rsidRPr="0071134C">
              <w:rPr>
                <w:rFonts w:ascii="Segoe UI" w:hAnsi="Segoe UI" w:cs="Segoe UI"/>
                <w:color w:val="0D0D0D"/>
                <w:shd w:val="clear" w:color="auto" w:fill="FFFFFF"/>
              </w:rPr>
              <w:t xml:space="preserve"> </w:t>
            </w:r>
            <w:r w:rsidRPr="0071134C">
              <w:rPr>
                <w:spacing w:val="-4"/>
              </w:rPr>
              <w:t xml:space="preserve">Nuomos terminas – </w:t>
            </w:r>
            <w:r w:rsidRPr="00E207A9">
              <w:rPr>
                <w:b/>
                <w:bCs/>
                <w:spacing w:val="-4"/>
              </w:rPr>
              <w:t>Nuomotojas</w:t>
            </w:r>
            <w:r w:rsidRPr="0071134C">
              <w:rPr>
                <w:spacing w:val="-4"/>
              </w:rPr>
              <w:t xml:space="preserve"> nuomos objektų nuomą teikia Sutarties galiojimo laikotarpiu pagal </w:t>
            </w:r>
            <w:r w:rsidRPr="00E207A9">
              <w:rPr>
                <w:b/>
                <w:bCs/>
                <w:spacing w:val="-4"/>
              </w:rPr>
              <w:t>Nuomininko</w:t>
            </w:r>
            <w:r w:rsidRPr="0071134C">
              <w:rPr>
                <w:spacing w:val="-4"/>
              </w:rPr>
              <w:t xml:space="preserve"> pateiktą poreikį.</w:t>
            </w:r>
          </w:p>
          <w:p w14:paraId="19BF2EB1" w14:textId="3FB1599B" w:rsidR="000F5445" w:rsidRPr="000C13B4" w:rsidRDefault="000F5445" w:rsidP="004C4E7C">
            <w:pPr>
              <w:jc w:val="both"/>
            </w:pPr>
            <w:r w:rsidRPr="00525793">
              <w:t xml:space="preserve">3.3. </w:t>
            </w:r>
            <w:r w:rsidRPr="006767E5">
              <w:t>Nuomos sąlygos</w:t>
            </w:r>
            <w:r w:rsidRPr="000C13B4">
              <w:t>:</w:t>
            </w:r>
          </w:p>
          <w:p w14:paraId="1DE7AA6C" w14:textId="2165D683" w:rsidR="00F369E7" w:rsidRPr="00C65CF1" w:rsidRDefault="00F369E7" w:rsidP="00F369E7">
            <w:pPr>
              <w:jc w:val="both"/>
            </w:pPr>
            <w:r>
              <w:t>3.3</w:t>
            </w:r>
            <w:r w:rsidRPr="00725F3D">
              <w:t xml:space="preserve">.1. </w:t>
            </w:r>
            <w:r>
              <w:t xml:space="preserve">Nuomos objektai turi būti pristatyti atitinkantys higienos ir saugumo reikalavimus – </w:t>
            </w:r>
            <w:r w:rsidRPr="00C65CF1">
              <w:t>stovėti stabiliai, jų durys turi užsirakinti;</w:t>
            </w:r>
          </w:p>
          <w:p w14:paraId="5B81BC29" w14:textId="552E3B89" w:rsidR="00F369E7" w:rsidRDefault="00F369E7" w:rsidP="00F369E7">
            <w:pPr>
              <w:jc w:val="both"/>
            </w:pPr>
            <w:r>
              <w:t>3.3.2</w:t>
            </w:r>
            <w:r w:rsidRPr="00C65CF1">
              <w:t xml:space="preserve">. </w:t>
            </w:r>
            <w:r>
              <w:t xml:space="preserve">Nuomos objektų tiksli pastatymo vieta ir kita būtina informacija susijusi su nuomos paslaugos teikimu suteikiama užsakymo metu. Esant poreikiui, svarbi informacija susijusi Nuomos objektų vietos keitimo data, terminais, </w:t>
            </w:r>
            <w:r w:rsidRPr="004159D3">
              <w:t>valymo periodiškum</w:t>
            </w:r>
            <w:r>
              <w:t>u ir t.t. gali kisti ir turi būti patikslinta prieš 24 (dvidešimt keturias) valandas</w:t>
            </w:r>
            <w:r w:rsidRPr="00C65CF1">
              <w:t>.</w:t>
            </w:r>
          </w:p>
          <w:p w14:paraId="4350BAAC" w14:textId="71281928" w:rsidR="00E207A9" w:rsidRDefault="00E207A9" w:rsidP="00F369E7">
            <w:pPr>
              <w:jc w:val="both"/>
            </w:pPr>
            <w:r>
              <w:t>3.3.3.</w:t>
            </w:r>
            <w:r w:rsidRPr="00E207A9">
              <w:rPr>
                <w:b/>
                <w:bCs/>
              </w:rPr>
              <w:t>Nuomotojas</w:t>
            </w:r>
            <w:r w:rsidRPr="00E207A9">
              <w:t xml:space="preserve"> užtikrina, kad į </w:t>
            </w:r>
            <w:r w:rsidRPr="00E207A9">
              <w:rPr>
                <w:b/>
                <w:bCs/>
              </w:rPr>
              <w:t>Nuomininko</w:t>
            </w:r>
            <w:r w:rsidRPr="00E207A9">
              <w:t xml:space="preserve"> nurodytą vietą pristatyti nuomojami Nuomos objektai bus tvarkomi ir aptarnaujami vadovaujantis Sutarties 1 priede nurodytomis sąlygomis.</w:t>
            </w:r>
          </w:p>
          <w:p w14:paraId="5D0181A0" w14:textId="2F72F7C3" w:rsidR="00E207A9" w:rsidRPr="00C65CF1" w:rsidRDefault="00E207A9" w:rsidP="00F369E7">
            <w:pPr>
              <w:jc w:val="both"/>
            </w:pPr>
            <w:r w:rsidRPr="00E207A9">
              <w:t xml:space="preserve">3.3.4. </w:t>
            </w:r>
            <w:r w:rsidRPr="00E207A9">
              <w:rPr>
                <w:b/>
                <w:bCs/>
              </w:rPr>
              <w:t>Nuomotojas</w:t>
            </w:r>
            <w:r w:rsidRPr="00E207A9">
              <w:t xml:space="preserve"> Nuomos objektus į </w:t>
            </w:r>
            <w:r w:rsidRPr="00E207A9">
              <w:rPr>
                <w:b/>
                <w:bCs/>
              </w:rPr>
              <w:t>Nuomininko</w:t>
            </w:r>
            <w:r w:rsidRPr="00E207A9">
              <w:t xml:space="preserve"> nurodytą vietą pristato ir pasiima savo transportu, savo sąskaita ir rizika.</w:t>
            </w:r>
          </w:p>
          <w:p w14:paraId="3AB3B29F" w14:textId="2DA20928" w:rsidR="00F369E7" w:rsidRDefault="00F369E7" w:rsidP="00F369E7">
            <w:pPr>
              <w:jc w:val="both"/>
            </w:pPr>
            <w:r w:rsidRPr="00C65CF1">
              <w:t>3</w:t>
            </w:r>
            <w:r>
              <w:t>.3</w:t>
            </w:r>
            <w:r w:rsidRPr="00C65CF1">
              <w:t>.</w:t>
            </w:r>
            <w:r>
              <w:t>5.</w:t>
            </w:r>
            <w:r w:rsidRPr="00C65CF1">
              <w:t xml:space="preserve"> </w:t>
            </w:r>
            <w:r w:rsidRPr="008E069A">
              <w:rPr>
                <w:b/>
              </w:rPr>
              <w:t>Nuomininkui</w:t>
            </w:r>
            <w:r w:rsidRPr="00C65CF1">
              <w:t xml:space="preserve"> pateikus užkl</w:t>
            </w:r>
            <w:r>
              <w:t xml:space="preserve">ausą el. paštu </w:t>
            </w:r>
            <w:hyperlink r:id="rId8" w:history="1">
              <w:r>
                <w:rPr>
                  <w:rStyle w:val="Hyperlink"/>
                  <w:highlight w:val="yellow"/>
                </w:rPr>
                <w:t>............................</w:t>
              </w:r>
            </w:hyperlink>
            <w:r w:rsidRPr="00F341C4">
              <w:rPr>
                <w:color w:val="000000"/>
              </w:rPr>
              <w:t xml:space="preserve"> </w:t>
            </w:r>
            <w:r>
              <w:t>ar telefonu</w:t>
            </w:r>
            <w:r w:rsidRPr="00C65CF1">
              <w:t xml:space="preserve"> </w:t>
            </w:r>
            <w:r w:rsidRPr="00095CFD">
              <w:rPr>
                <w:highlight w:val="yellow"/>
              </w:rPr>
              <w:t>...............</w:t>
            </w:r>
            <w:r>
              <w:t xml:space="preserve"> </w:t>
            </w:r>
            <w:r w:rsidRPr="00C65CF1">
              <w:t xml:space="preserve">dėl </w:t>
            </w:r>
            <w:r>
              <w:t>Nuomos objektų</w:t>
            </w:r>
            <w:r w:rsidRPr="00C65CF1">
              <w:t xml:space="preserve"> nuomos paslaugos ir pristatymo laikų, </w:t>
            </w:r>
            <w:r w:rsidRPr="008E069A">
              <w:rPr>
                <w:b/>
              </w:rPr>
              <w:t>Nuomotojas</w:t>
            </w:r>
            <w:r w:rsidRPr="00C65CF1">
              <w:t xml:space="preserve"> privalo ne ilgiau kaip per 4</w:t>
            </w:r>
            <w:r>
              <w:t xml:space="preserve"> (keturias)</w:t>
            </w:r>
            <w:r w:rsidRPr="00C65CF1">
              <w:t xml:space="preserve"> val. nuo užklausos </w:t>
            </w:r>
            <w:r>
              <w:t xml:space="preserve">gavimo </w:t>
            </w:r>
            <w:r w:rsidRPr="00C65CF1">
              <w:t xml:space="preserve">pateikti išsamią informaciją apie planuojamus pastatyti kilnojamus biotualetus, </w:t>
            </w:r>
            <w:r>
              <w:t xml:space="preserve">ar ir praustuves </w:t>
            </w:r>
            <w:r w:rsidRPr="00C65CF1">
              <w:t>jų  kiekį bei numatomą maršrutą.</w:t>
            </w:r>
          </w:p>
          <w:p w14:paraId="19BF2EB7" w14:textId="1AD853C8" w:rsidR="000F5445" w:rsidRPr="00525793" w:rsidRDefault="00F369E7" w:rsidP="00F369E7">
            <w:pPr>
              <w:rPr>
                <w:b/>
              </w:rPr>
            </w:pPr>
            <w:r>
              <w:rPr>
                <w:bCs/>
                <w:color w:val="000000"/>
              </w:rPr>
              <w:lastRenderedPageBreak/>
              <w:t>3.3.6</w:t>
            </w:r>
            <w:r w:rsidRPr="003D32A1">
              <w:rPr>
                <w:bCs/>
                <w:color w:val="000000"/>
              </w:rPr>
              <w:t>.</w:t>
            </w:r>
            <w:r w:rsidRPr="003D32A1">
              <w:rPr>
                <w:b/>
                <w:bCs/>
                <w:color w:val="000000"/>
              </w:rPr>
              <w:t xml:space="preserve"> Nuomotojas </w:t>
            </w:r>
            <w:r w:rsidRPr="003D32A1">
              <w:rPr>
                <w:color w:val="000000"/>
              </w:rPr>
              <w:t xml:space="preserve">privalo užtikrinti, kad Sutarties sudarymo ir vykdymo metu neatsirastų aplinkybių nurodytų Viešųjų pirkimų, atliekamų gynybos ir saugumo srityje, įstatymo 33 straipsnio 9 dalyje. </w:t>
            </w:r>
            <w:r w:rsidRPr="003D32A1">
              <w:rPr>
                <w:b/>
                <w:bCs/>
                <w:color w:val="000000"/>
              </w:rPr>
              <w:t>Nuomininkas</w:t>
            </w:r>
            <w:r w:rsidRPr="003D32A1">
              <w:rPr>
                <w:color w:val="000000"/>
              </w:rPr>
              <w:t xml:space="preserve"> turi teisę bet kuriuo metu pareikalauti </w:t>
            </w:r>
            <w:r w:rsidRPr="003D32A1">
              <w:rPr>
                <w:b/>
                <w:bCs/>
                <w:color w:val="000000"/>
              </w:rPr>
              <w:t>Nuomotojo</w:t>
            </w:r>
            <w:r w:rsidRPr="003D32A1">
              <w:rPr>
                <w:color w:val="000000"/>
              </w:rPr>
              <w:t xml:space="preserve">, pateikti pagrindžiančius dokumentus nurodytus Viešųjų pirkimų įstatymo 51 straipsnio 12 dalyje, kad nėra sąlygų, numatytų Viešųjų pirkimų, atliekamų gynybos ir saugumo srityje, įstatymo 33 straipsnio 9 dalyje. </w:t>
            </w:r>
            <w:r w:rsidRPr="003D32A1">
              <w:rPr>
                <w:b/>
                <w:bCs/>
                <w:color w:val="000000"/>
              </w:rPr>
              <w:t>Nuomotojas</w:t>
            </w:r>
            <w:r w:rsidRPr="003D32A1">
              <w:rPr>
                <w:color w:val="000000"/>
              </w:rPr>
              <w:t xml:space="preserve"> privalo pateikti </w:t>
            </w:r>
            <w:r w:rsidRPr="003D32A1">
              <w:rPr>
                <w:b/>
                <w:bCs/>
                <w:color w:val="000000"/>
              </w:rPr>
              <w:t>Nuomininko</w:t>
            </w:r>
            <w:r w:rsidRPr="003D32A1">
              <w:rPr>
                <w:color w:val="000000"/>
              </w:rPr>
              <w:t xml:space="preserve"> prašomus dokumentus ne vėliau kaip per 7 (septynias) darbo dienas nuo prašymo gavimo dienos.</w:t>
            </w:r>
          </w:p>
        </w:tc>
      </w:tr>
      <w:tr w:rsidR="000F5445" w:rsidRPr="00525793" w14:paraId="19BF2EBD" w14:textId="77777777" w:rsidTr="006767E5">
        <w:tc>
          <w:tcPr>
            <w:tcW w:w="9634" w:type="dxa"/>
            <w:gridSpan w:val="2"/>
          </w:tcPr>
          <w:p w14:paraId="19BF2EB9" w14:textId="77777777" w:rsidR="000F5445" w:rsidRPr="00525793" w:rsidRDefault="000F5445" w:rsidP="004C4E7C">
            <w:pPr>
              <w:jc w:val="both"/>
              <w:rPr>
                <w:b/>
              </w:rPr>
            </w:pPr>
            <w:r w:rsidRPr="00525793">
              <w:rPr>
                <w:b/>
              </w:rPr>
              <w:lastRenderedPageBreak/>
              <w:t>4. Apmokėjimo tvarka:</w:t>
            </w:r>
          </w:p>
          <w:p w14:paraId="19BF2EBA" w14:textId="77777777" w:rsidR="000F5445" w:rsidRPr="000C13B4" w:rsidRDefault="000F5445" w:rsidP="004C4E7C">
            <w:pPr>
              <w:jc w:val="both"/>
            </w:pPr>
            <w:r w:rsidRPr="00525793">
              <w:t>4.1.</w:t>
            </w:r>
            <w:r w:rsidRPr="00525793">
              <w:rPr>
                <w:b/>
              </w:rPr>
              <w:t xml:space="preserve"> </w:t>
            </w:r>
            <w:r w:rsidRPr="00525793">
              <w:t xml:space="preserve">Su </w:t>
            </w:r>
            <w:r w:rsidRPr="006767E5">
              <w:rPr>
                <w:b/>
              </w:rPr>
              <w:t>Nuomotoju</w:t>
            </w:r>
            <w:r w:rsidRPr="000C13B4">
              <w:t xml:space="preserve"> atsiskaitoma Sutarties bendrosios dalies 4 punkte nustatyta tvarka.</w:t>
            </w:r>
          </w:p>
          <w:p w14:paraId="6CBD66CE" w14:textId="77777777" w:rsidR="00F369E7" w:rsidRDefault="00F369E7" w:rsidP="00F369E7">
            <w:pPr>
              <w:jc w:val="both"/>
            </w:pPr>
            <w:r w:rsidRPr="00725F3D">
              <w:t xml:space="preserve">4.2. </w:t>
            </w:r>
            <w:r w:rsidRPr="00AF3674">
              <w:t>Avansinis mokėjimas nenumatomas.</w:t>
            </w:r>
          </w:p>
          <w:p w14:paraId="19BF2EBC" w14:textId="0373BB4B" w:rsidR="000F5445" w:rsidRPr="00525793" w:rsidRDefault="00E207A9" w:rsidP="00F369E7">
            <w:pPr>
              <w:jc w:val="both"/>
              <w:rPr>
                <w:b/>
              </w:rPr>
            </w:pPr>
            <w:r w:rsidRPr="00E207A9">
              <w:rPr>
                <w:b/>
                <w:bCs/>
              </w:rPr>
              <w:t>4.3.</w:t>
            </w:r>
            <w:r w:rsidRPr="00E207A9">
              <w:t> Vykdant Sutartį, PVM sąskaitos faktūros turi būti teikiamos naudojantis informacinės sistemos „SABIS“ priemonėmis, nurodant Nuomininką, Mokėtoją, Gavėją, Sutarties numerį ir datą. Nuomininkui paprašius, Nuomotojas pateikia ir sąskaitą faktūrą PDF formatu. Jeigu Nuomotojas nepateikia sąskaitos informacinės sistemos „SABIS“ priemonėmis, Mokėtojas neatlieka mokėjimo.</w:t>
            </w:r>
          </w:p>
        </w:tc>
      </w:tr>
      <w:tr w:rsidR="000F5445" w:rsidRPr="00525793" w14:paraId="19BF2EC2" w14:textId="77777777" w:rsidTr="006767E5">
        <w:tc>
          <w:tcPr>
            <w:tcW w:w="9634" w:type="dxa"/>
            <w:gridSpan w:val="2"/>
          </w:tcPr>
          <w:p w14:paraId="19BF2EBE" w14:textId="23F7DD8A" w:rsidR="000F5445" w:rsidRPr="00525793" w:rsidRDefault="000F5445" w:rsidP="004C4E7C">
            <w:pPr>
              <w:jc w:val="both"/>
              <w:rPr>
                <w:b/>
              </w:rPr>
            </w:pPr>
            <w:r w:rsidRPr="00525793">
              <w:rPr>
                <w:b/>
              </w:rPr>
              <w:t>5. Papildomos Sutarties nutraukimo sąlygos</w:t>
            </w:r>
          </w:p>
          <w:p w14:paraId="19BF2EC1" w14:textId="6994C57A" w:rsidR="000F5445" w:rsidRPr="00525793" w:rsidRDefault="00F369E7">
            <w:pPr>
              <w:jc w:val="both"/>
              <w:rPr>
                <w:b/>
              </w:rPr>
            </w:pPr>
            <w:r w:rsidRPr="00725F3D">
              <w:t>5.1.</w:t>
            </w:r>
            <w:r w:rsidRPr="00725F3D">
              <w:rPr>
                <w:b/>
              </w:rPr>
              <w:t xml:space="preserve"> </w:t>
            </w:r>
            <w:r w:rsidR="00876AA6" w:rsidRPr="00876AA6">
              <w:rPr>
                <w:b/>
                <w:spacing w:val="-4"/>
              </w:rPr>
              <w:t>Nuomotojui</w:t>
            </w:r>
            <w:r w:rsidR="00876AA6" w:rsidRPr="00876AA6">
              <w:rPr>
                <w:bCs/>
                <w:spacing w:val="-4"/>
              </w:rPr>
              <w:t xml:space="preserve"> vėluojant pristatyti Nuomos objektus daugiau kaip 24 (dvidešimt keturias) valandas nuo </w:t>
            </w:r>
            <w:r w:rsidR="00876AA6" w:rsidRPr="00876AA6">
              <w:rPr>
                <w:b/>
                <w:spacing w:val="-4"/>
              </w:rPr>
              <w:t>Nuomininko</w:t>
            </w:r>
            <w:r w:rsidR="00876AA6" w:rsidRPr="00876AA6">
              <w:rPr>
                <w:bCs/>
                <w:spacing w:val="-4"/>
              </w:rPr>
              <w:t xml:space="preserve"> užsakyme nurodyto Nuomos objektų pristatymo termino, Nuomininkas turi teisę Sutarties bendrojoje dalyje nustatyta tvarka vienašališkai Sutartį nutraukti.</w:t>
            </w:r>
          </w:p>
        </w:tc>
      </w:tr>
      <w:tr w:rsidR="000F5445" w:rsidRPr="00525793" w14:paraId="19BF2EC5" w14:textId="77777777" w:rsidTr="006767E5">
        <w:tc>
          <w:tcPr>
            <w:tcW w:w="9634" w:type="dxa"/>
            <w:gridSpan w:val="2"/>
          </w:tcPr>
          <w:p w14:paraId="19BF2EC3" w14:textId="77777777" w:rsidR="000F5445" w:rsidRPr="00525793" w:rsidRDefault="000F5445" w:rsidP="004C4E7C">
            <w:pPr>
              <w:jc w:val="both"/>
            </w:pPr>
            <w:r w:rsidRPr="00525793">
              <w:rPr>
                <w:b/>
                <w:bCs/>
              </w:rPr>
              <w:t>6.</w:t>
            </w:r>
            <w:r w:rsidRPr="00525793">
              <w:t xml:space="preserve"> </w:t>
            </w:r>
            <w:r w:rsidRPr="00525793">
              <w:rPr>
                <w:b/>
                <w:bCs/>
              </w:rPr>
              <w:t xml:space="preserve">Nuomos objekto kokybė </w:t>
            </w:r>
          </w:p>
          <w:p w14:paraId="2473CCAC" w14:textId="0D12A07A" w:rsidR="00F369E7" w:rsidRDefault="00F369E7" w:rsidP="00F369E7">
            <w:pPr>
              <w:jc w:val="both"/>
            </w:pPr>
            <w:r>
              <w:t xml:space="preserve">6.1. </w:t>
            </w:r>
            <w:r w:rsidRPr="00FD0DC0">
              <w:t xml:space="preserve">Biotualetai ir praustuvės turi atitikti Sutartį bei Sutarties 1 priede </w:t>
            </w:r>
            <w:r w:rsidRPr="000C13B4">
              <w:t>„</w:t>
            </w:r>
            <w:r w:rsidRPr="00082D4C">
              <w:t>Biotualetų ir praustuvių techninė specifikacija bei kainos“</w:t>
            </w:r>
            <w:r w:rsidRPr="000C13B4">
              <w:t xml:space="preserve"> </w:t>
            </w:r>
            <w:r w:rsidRPr="00FD0DC0">
              <w:t xml:space="preserve"> pateiktas technines specifikacijas.</w:t>
            </w:r>
          </w:p>
          <w:p w14:paraId="19BF2EC4" w14:textId="097F9EE1" w:rsidR="000F5445" w:rsidRPr="000C13B4" w:rsidRDefault="00F369E7" w:rsidP="00F369E7">
            <w:pPr>
              <w:jc w:val="both"/>
            </w:pPr>
            <w:r>
              <w:t xml:space="preserve">6.2. </w:t>
            </w:r>
            <w:r w:rsidRPr="00AF3674">
              <w:t xml:space="preserve">Biotualetai </w:t>
            </w:r>
            <w:r>
              <w:t xml:space="preserve">ir praustuvės </w:t>
            </w:r>
            <w:r w:rsidRPr="00AF3674">
              <w:t xml:space="preserve">turi atitikti Lietuvos higienos normos </w:t>
            </w:r>
            <w:r>
              <w:t xml:space="preserve">HN 55:2001 "Viešieji tualetai" ir </w:t>
            </w:r>
            <w:r w:rsidRPr="004406B7">
              <w:t>HN 56:2004 "Karinė teritorija, statinių įrengimo ir priežiūros taisyklės" reikalavimus.</w:t>
            </w:r>
          </w:p>
        </w:tc>
      </w:tr>
      <w:tr w:rsidR="000F5445" w:rsidRPr="00525793" w14:paraId="19BF2ECA" w14:textId="77777777" w:rsidTr="006767E5">
        <w:tc>
          <w:tcPr>
            <w:tcW w:w="9634" w:type="dxa"/>
            <w:gridSpan w:val="2"/>
          </w:tcPr>
          <w:p w14:paraId="19BF2EC6" w14:textId="198BEAE1" w:rsidR="000F5445" w:rsidRPr="000C13B4" w:rsidRDefault="000F5445" w:rsidP="004C4E7C">
            <w:pPr>
              <w:jc w:val="both"/>
            </w:pPr>
            <w:r w:rsidRPr="00525793">
              <w:rPr>
                <w:b/>
              </w:rPr>
              <w:t xml:space="preserve">7. </w:t>
            </w:r>
            <w:r w:rsidRPr="006767E5">
              <w:rPr>
                <w:b/>
              </w:rPr>
              <w:t>Nuomotojo</w:t>
            </w:r>
            <w:r w:rsidRPr="000C13B4">
              <w:t xml:space="preserve"> </w:t>
            </w:r>
            <w:r w:rsidRPr="000C13B4">
              <w:rPr>
                <w:b/>
              </w:rPr>
              <w:t xml:space="preserve">pristatyto nuomos objekto kokybės garantijos terminas </w:t>
            </w:r>
          </w:p>
          <w:p w14:paraId="19BF2EC7" w14:textId="46536E1A" w:rsidR="000F5445" w:rsidRPr="000C13B4" w:rsidRDefault="000F5445" w:rsidP="004C4E7C">
            <w:pPr>
              <w:jc w:val="both"/>
            </w:pPr>
            <w:r w:rsidRPr="002966FF">
              <w:t>7.1.</w:t>
            </w:r>
            <w:r w:rsidRPr="002966FF">
              <w:rPr>
                <w:b/>
              </w:rPr>
              <w:t xml:space="preserve"> </w:t>
            </w:r>
            <w:r w:rsidRPr="006767E5">
              <w:rPr>
                <w:b/>
              </w:rPr>
              <w:t>Nuomotojas</w:t>
            </w:r>
            <w:r w:rsidRPr="000C13B4">
              <w:t xml:space="preserve"> po raštiško </w:t>
            </w:r>
            <w:r w:rsidRPr="000C13B4">
              <w:rPr>
                <w:b/>
              </w:rPr>
              <w:t>Nuomininko</w:t>
            </w:r>
            <w:r w:rsidRPr="000C13B4">
              <w:t xml:space="preserve"> pranešimo per </w:t>
            </w:r>
            <w:r w:rsidR="00F369E7" w:rsidRPr="009407FE">
              <w:rPr>
                <w:rFonts w:eastAsia="Calibri"/>
              </w:rPr>
              <w:t>24</w:t>
            </w:r>
            <w:r w:rsidR="00F369E7">
              <w:rPr>
                <w:rFonts w:eastAsia="Calibri"/>
              </w:rPr>
              <w:t xml:space="preserve"> (dvidešimt keturias)</w:t>
            </w:r>
            <w:r w:rsidR="00F369E7" w:rsidRPr="009407FE">
              <w:rPr>
                <w:rFonts w:eastAsia="Calibri"/>
              </w:rPr>
              <w:t xml:space="preserve"> val., </w:t>
            </w:r>
            <w:r w:rsidR="001D20A4" w:rsidRPr="000C13B4">
              <w:t xml:space="preserve"> </w:t>
            </w:r>
            <w:r w:rsidRPr="000C13B4">
              <w:t xml:space="preserve">neatitinkantį reikalavimų nuomos objektą turi pakeisti atitinkančiu Sutarties </w:t>
            </w:r>
            <w:r w:rsidR="00611A55">
              <w:t>ir</w:t>
            </w:r>
            <w:r w:rsidR="00611A55" w:rsidRPr="000C13B4">
              <w:t xml:space="preserve"> </w:t>
            </w:r>
            <w:r w:rsidRPr="000C13B4">
              <w:t xml:space="preserve">Sutarties 1 priedo reikalavimus bei kompensuoti </w:t>
            </w:r>
            <w:r w:rsidRPr="002966FF">
              <w:rPr>
                <w:b/>
              </w:rPr>
              <w:t>Nuomininko</w:t>
            </w:r>
            <w:r w:rsidRPr="002966FF">
              <w:t xml:space="preserve"> patirtus nuostolius (jeigu toki</w:t>
            </w:r>
            <w:r w:rsidR="00611A55">
              <w:t>ų</w:t>
            </w:r>
            <w:r w:rsidRPr="000C13B4">
              <w:t xml:space="preserve"> buvo).</w:t>
            </w:r>
          </w:p>
          <w:p w14:paraId="19BF2EC8" w14:textId="77777777" w:rsidR="000F5445" w:rsidRPr="002966FF" w:rsidRDefault="000F5445" w:rsidP="004C4E7C">
            <w:pPr>
              <w:tabs>
                <w:tab w:val="left" w:pos="1440"/>
              </w:tabs>
              <w:jc w:val="both"/>
              <w:rPr>
                <w:rFonts w:eastAsia="Calibri"/>
              </w:rPr>
            </w:pPr>
            <w:r w:rsidRPr="002966FF">
              <w:rPr>
                <w:rFonts w:eastAsia="Calibri"/>
                <w:bCs/>
              </w:rPr>
              <w:t>7.2.</w:t>
            </w:r>
            <w:r w:rsidRPr="002966FF">
              <w:rPr>
                <w:rFonts w:eastAsia="Calibri"/>
              </w:rPr>
              <w:t xml:space="preserve"> </w:t>
            </w:r>
            <w:r w:rsidRPr="002966FF">
              <w:rPr>
                <w:rFonts w:eastAsia="Calibri"/>
                <w:b/>
                <w:bCs/>
              </w:rPr>
              <w:t>Nuomotojas</w:t>
            </w:r>
            <w:r w:rsidRPr="002966FF">
              <w:rPr>
                <w:rFonts w:eastAsia="Calibri"/>
              </w:rPr>
              <w:t xml:space="preserve"> garantuoja išnuomojamo objekto kokybę visą nuomos terminą. </w:t>
            </w:r>
          </w:p>
          <w:p w14:paraId="19BF2EC9" w14:textId="59C63E0A" w:rsidR="000F5445" w:rsidRPr="00525793" w:rsidRDefault="000F5445" w:rsidP="000C13B4">
            <w:pPr>
              <w:tabs>
                <w:tab w:val="left" w:pos="1440"/>
              </w:tabs>
              <w:jc w:val="both"/>
              <w:rPr>
                <w:rFonts w:eastAsia="Calibri"/>
              </w:rPr>
            </w:pPr>
            <w:r w:rsidRPr="00525793">
              <w:rPr>
                <w:rFonts w:eastAsia="Calibri"/>
              </w:rPr>
              <w:t xml:space="preserve">7.3. Išnuomoto objekto gedimo atveju </w:t>
            </w:r>
            <w:r w:rsidRPr="00525793">
              <w:rPr>
                <w:rFonts w:eastAsia="Calibri"/>
                <w:b/>
              </w:rPr>
              <w:t>Nuomotojas</w:t>
            </w:r>
            <w:r w:rsidRPr="00525793">
              <w:rPr>
                <w:rFonts w:eastAsia="Calibri"/>
              </w:rPr>
              <w:t xml:space="preserve"> privalo pašalinti gedimus ne vėliau kaip per </w:t>
            </w:r>
            <w:r w:rsidR="00F369E7">
              <w:rPr>
                <w:rFonts w:eastAsia="Calibri"/>
              </w:rPr>
              <w:t>24 (dvidešimt keturias) val</w:t>
            </w:r>
            <w:r w:rsidRPr="00525793">
              <w:rPr>
                <w:rFonts w:eastAsia="Calibri"/>
              </w:rPr>
              <w:t>. Jeigu gedimo neįmanoma pašalinti nustatytu terminu, taikom</w:t>
            </w:r>
            <w:r w:rsidR="00611A55">
              <w:rPr>
                <w:rFonts w:eastAsia="Calibri"/>
              </w:rPr>
              <w:t>o</w:t>
            </w:r>
            <w:r w:rsidRPr="000C13B4">
              <w:rPr>
                <w:rFonts w:eastAsia="Calibri"/>
              </w:rPr>
              <w:t xml:space="preserve">s Sutarties bendrosios dalies 6.3 </w:t>
            </w:r>
            <w:r w:rsidR="008F5077" w:rsidRPr="002966FF">
              <w:rPr>
                <w:rFonts w:eastAsia="Calibri"/>
              </w:rPr>
              <w:t>pa</w:t>
            </w:r>
            <w:r w:rsidRPr="002966FF">
              <w:rPr>
                <w:rFonts w:eastAsia="Calibri"/>
              </w:rPr>
              <w:t>punk</w:t>
            </w:r>
            <w:r w:rsidR="008F5077" w:rsidRPr="002966FF">
              <w:rPr>
                <w:rFonts w:eastAsia="Calibri"/>
              </w:rPr>
              <w:t>či</w:t>
            </w:r>
            <w:r w:rsidRPr="00525793">
              <w:rPr>
                <w:rFonts w:eastAsia="Calibri"/>
              </w:rPr>
              <w:t>o sąlygos.</w:t>
            </w:r>
          </w:p>
        </w:tc>
      </w:tr>
      <w:tr w:rsidR="000F5445" w:rsidRPr="00525793" w14:paraId="19BF2ECD" w14:textId="77777777" w:rsidTr="006767E5">
        <w:tc>
          <w:tcPr>
            <w:tcW w:w="9634" w:type="dxa"/>
            <w:gridSpan w:val="2"/>
          </w:tcPr>
          <w:p w14:paraId="19BF2ECB" w14:textId="7EA9BCFB" w:rsidR="000F5445" w:rsidRPr="006767E5" w:rsidRDefault="000F5445" w:rsidP="004C4E7C">
            <w:pPr>
              <w:jc w:val="both"/>
              <w:rPr>
                <w:b/>
              </w:rPr>
            </w:pPr>
            <w:r w:rsidRPr="006767E5">
              <w:rPr>
                <w:b/>
              </w:rPr>
              <w:t xml:space="preserve">8. </w:t>
            </w:r>
            <w:r w:rsidRPr="000C13B4">
              <w:rPr>
                <w:b/>
              </w:rPr>
              <w:t>Sutarties įvykdymo užtikrinimas</w:t>
            </w:r>
          </w:p>
          <w:p w14:paraId="19BF2ECC" w14:textId="5B934168" w:rsidR="000F5445" w:rsidRPr="00525793" w:rsidRDefault="00F369E7" w:rsidP="000C13B4">
            <w:pPr>
              <w:jc w:val="both"/>
              <w:rPr>
                <w:b/>
              </w:rPr>
            </w:pPr>
            <w:r>
              <w:t>8.1. Sutarties įvykdymui užtikrinti draudimo bendrovės laidavimo rašto arba banko garantijos nebus reikalaujama.</w:t>
            </w:r>
          </w:p>
        </w:tc>
      </w:tr>
      <w:tr w:rsidR="000F5445" w:rsidRPr="00525793" w14:paraId="19BF2ED4" w14:textId="77777777" w:rsidTr="006767E5">
        <w:tc>
          <w:tcPr>
            <w:tcW w:w="9634" w:type="dxa"/>
            <w:gridSpan w:val="2"/>
          </w:tcPr>
          <w:p w14:paraId="19BF2ECE" w14:textId="531C4F94" w:rsidR="000F5445" w:rsidRPr="00525793" w:rsidRDefault="000F5445" w:rsidP="004C4E7C">
            <w:pPr>
              <w:jc w:val="both"/>
              <w:rPr>
                <w:b/>
              </w:rPr>
            </w:pPr>
            <w:r w:rsidRPr="00525793">
              <w:rPr>
                <w:b/>
              </w:rPr>
              <w:t>9. Kitos sąlygos</w:t>
            </w:r>
          </w:p>
          <w:p w14:paraId="42BAC5F0" w14:textId="77777777" w:rsidR="00876AA6" w:rsidRPr="00876AA6" w:rsidRDefault="00876AA6" w:rsidP="00876AA6">
            <w:pPr>
              <w:jc w:val="both"/>
            </w:pPr>
            <w:r w:rsidRPr="00876AA6">
              <w:t>9.1. Sutarties bendrojoje dalyje 10.4 punkte nurodytas Šalių iš anksto sutartų minimalių nuostolių dydis yra 7 (septyni) % nuo bendros Sutarties kainos be PVM dydžio.</w:t>
            </w:r>
          </w:p>
          <w:p w14:paraId="1248713D" w14:textId="77777777" w:rsidR="00876AA6" w:rsidRPr="00876AA6" w:rsidRDefault="00876AA6" w:rsidP="00876AA6">
            <w:pPr>
              <w:jc w:val="both"/>
            </w:pPr>
            <w:r w:rsidRPr="00876AA6">
              <w:t>9.2. Sutarties bendrosios dalies 10.1 papunktyje numatytų Šalių iš anksto sutartų minimalių nuostolių dydis – 0,1 % nuo nepristatyto Nuomos objekto nuomos kainos be PVM už kiekvieną uždelstą dieną / valandą.</w:t>
            </w:r>
          </w:p>
          <w:p w14:paraId="002CFDF7" w14:textId="77777777" w:rsidR="00876AA6" w:rsidRPr="00D91B3B" w:rsidRDefault="00876AA6" w:rsidP="00876AA6">
            <w:pPr>
              <w:jc w:val="both"/>
            </w:pPr>
            <w:r w:rsidRPr="00876AA6">
              <w:t>9.3. Sutarties bendrosios dalies 10.2 papunktyje numatytų Šalių iš anksto sutartų minimalių nuostolių dydis – 0,1 % nuo Nuomos objekto, kuris yra nepakeistas, nuomos kainos už kiekvieną uždelstą dieną / valandą.</w:t>
            </w:r>
          </w:p>
          <w:p w14:paraId="073F8559" w14:textId="1EC23792" w:rsidR="00F369E7" w:rsidRDefault="00F369E7" w:rsidP="004C4E7C">
            <w:pPr>
              <w:jc w:val="both"/>
            </w:pPr>
            <w:r w:rsidRPr="00F369E7">
              <w:t>9.</w:t>
            </w:r>
            <w:r w:rsidR="00876AA6">
              <w:t>4</w:t>
            </w:r>
            <w:r w:rsidRPr="00F369E7">
              <w:t xml:space="preserve">. Nenugalimos jėgos aplinkybių trukmė – 30 (trisdešimt) kalendorinių dienų, taikant Sutarties bendrosios dalies 8.1.2 punkto sąlygas. </w:t>
            </w:r>
          </w:p>
          <w:p w14:paraId="5D974DE6" w14:textId="2FA2F45F" w:rsidR="00F369E7" w:rsidRDefault="00F369E7" w:rsidP="004C4E7C">
            <w:pPr>
              <w:jc w:val="both"/>
            </w:pPr>
            <w:r w:rsidRPr="00F369E7">
              <w:t>9.</w:t>
            </w:r>
            <w:r w:rsidR="00876AA6">
              <w:t>5</w:t>
            </w:r>
            <w:r w:rsidRPr="00F369E7">
              <w:t xml:space="preserve">. Kitos sąlygos: </w:t>
            </w:r>
          </w:p>
          <w:p w14:paraId="4C087094" w14:textId="77777777" w:rsidR="00B74AF6" w:rsidRDefault="00B74AF6" w:rsidP="004C4E7C">
            <w:pPr>
              <w:jc w:val="both"/>
            </w:pPr>
            <w:r w:rsidRPr="00B74AF6">
              <w:t>9.</w:t>
            </w:r>
            <w:r>
              <w:t>5</w:t>
            </w:r>
            <w:r w:rsidRPr="00B74AF6">
              <w:t>.</w:t>
            </w:r>
            <w:r>
              <w:t>1</w:t>
            </w:r>
            <w:r w:rsidRPr="00B74AF6">
              <w:t>. Sutarties 1 priedas „Biotualetų ir praustuvių techninė specifikacija bei kainos“.</w:t>
            </w:r>
          </w:p>
          <w:p w14:paraId="663B5EEE" w14:textId="3765A11F" w:rsidR="0062299E" w:rsidRDefault="00F369E7" w:rsidP="004C4E7C">
            <w:pPr>
              <w:jc w:val="both"/>
            </w:pPr>
            <w:r w:rsidRPr="00F369E7">
              <w:t>9.</w:t>
            </w:r>
            <w:r w:rsidR="00B74AF6">
              <w:t>5</w:t>
            </w:r>
            <w:r w:rsidRPr="00F369E7">
              <w:t>.</w:t>
            </w:r>
            <w:r w:rsidR="00B74AF6">
              <w:t>2</w:t>
            </w:r>
            <w:r w:rsidRPr="00F369E7">
              <w:t>. Nuomotojo atstovas (ai) –</w:t>
            </w:r>
            <w:r w:rsidR="0062299E" w:rsidRPr="0062299E">
              <w:rPr>
                <w:highlight w:val="yellow"/>
              </w:rPr>
              <w:t>***</w:t>
            </w:r>
          </w:p>
          <w:p w14:paraId="24EC497C" w14:textId="50E3047E" w:rsidR="0062299E" w:rsidRDefault="00F369E7" w:rsidP="004C4E7C">
            <w:pPr>
              <w:jc w:val="both"/>
            </w:pPr>
            <w:r w:rsidRPr="00F369E7">
              <w:t>9.</w:t>
            </w:r>
            <w:r w:rsidR="00B74AF6">
              <w:t>5</w:t>
            </w:r>
            <w:r w:rsidRPr="00F369E7">
              <w:t>.</w:t>
            </w:r>
            <w:r w:rsidR="00B74AF6">
              <w:t>3</w:t>
            </w:r>
            <w:r w:rsidRPr="00F369E7">
              <w:t xml:space="preserve">. Nuomininko atstovas (ai) – </w:t>
            </w:r>
            <w:r w:rsidR="0062299E">
              <w:t xml:space="preserve"> </w:t>
            </w:r>
            <w:proofErr w:type="spellStart"/>
            <w:r w:rsidR="0062299E" w:rsidRPr="0062299E">
              <w:t>srž</w:t>
            </w:r>
            <w:proofErr w:type="spellEnd"/>
            <w:r w:rsidR="0062299E" w:rsidRPr="0062299E">
              <w:t>. Edvin Seget</w:t>
            </w:r>
            <w:r w:rsidR="0062299E">
              <w:t xml:space="preserve"> </w:t>
            </w:r>
            <w:hyperlink r:id="rId9" w:history="1">
              <w:r w:rsidR="0062299E" w:rsidRPr="00E10297">
                <w:rPr>
                  <w:rStyle w:val="Hyperlink"/>
                </w:rPr>
                <w:t>edvin.seget@mil.lt</w:t>
              </w:r>
            </w:hyperlink>
            <w:r w:rsidR="0062299E">
              <w:t xml:space="preserve"> +37070682947</w:t>
            </w:r>
          </w:p>
          <w:p w14:paraId="19BF2ED3" w14:textId="4460030B" w:rsidR="000F5445" w:rsidRPr="000C13B4" w:rsidRDefault="00F369E7" w:rsidP="004C4E7C">
            <w:pPr>
              <w:jc w:val="both"/>
              <w:rPr>
                <w:b/>
              </w:rPr>
            </w:pPr>
            <w:r w:rsidRPr="00F369E7">
              <w:t>9.</w:t>
            </w:r>
            <w:r w:rsidR="00B74AF6">
              <w:t>5</w:t>
            </w:r>
            <w:r w:rsidRPr="00F369E7">
              <w:t>.</w:t>
            </w:r>
            <w:r w:rsidR="00B74AF6">
              <w:t>4</w:t>
            </w:r>
            <w:r w:rsidRPr="00F369E7">
              <w:t>. Nuomotojas patvirtina, kad yra susipažinęs su Sutarties bendrąja dalimi, su ja sutinka ir yra gavęs jos kopiją.</w:t>
            </w:r>
          </w:p>
        </w:tc>
      </w:tr>
      <w:tr w:rsidR="000F5445" w:rsidRPr="00525793" w14:paraId="19BF2ED9" w14:textId="77777777" w:rsidTr="006767E5">
        <w:tc>
          <w:tcPr>
            <w:tcW w:w="9634" w:type="dxa"/>
            <w:gridSpan w:val="2"/>
          </w:tcPr>
          <w:p w14:paraId="19BF2ED5" w14:textId="1CB04FCC" w:rsidR="000F5445" w:rsidRPr="000C13B4" w:rsidRDefault="000F5445" w:rsidP="004C4E7C">
            <w:pPr>
              <w:jc w:val="both"/>
              <w:rPr>
                <w:b/>
              </w:rPr>
            </w:pPr>
            <w:r w:rsidRPr="00525793">
              <w:rPr>
                <w:b/>
              </w:rPr>
              <w:t>10. Sutarties įsigaliojimas</w:t>
            </w:r>
            <w:r w:rsidR="00680B53">
              <w:rPr>
                <w:b/>
              </w:rPr>
              <w:t xml:space="preserve"> </w:t>
            </w:r>
            <w:r w:rsidRPr="000C13B4">
              <w:rPr>
                <w:b/>
              </w:rPr>
              <w:t>/</w:t>
            </w:r>
            <w:r w:rsidR="00680B53">
              <w:rPr>
                <w:b/>
              </w:rPr>
              <w:t xml:space="preserve"> </w:t>
            </w:r>
            <w:r w:rsidRPr="000C13B4">
              <w:rPr>
                <w:b/>
              </w:rPr>
              <w:t>galiojimo terminas</w:t>
            </w:r>
            <w:r w:rsidR="00680B53">
              <w:rPr>
                <w:b/>
              </w:rPr>
              <w:t xml:space="preserve"> </w:t>
            </w:r>
            <w:r w:rsidRPr="000C13B4">
              <w:rPr>
                <w:b/>
              </w:rPr>
              <w:t xml:space="preserve">/ pratęsimas </w:t>
            </w:r>
          </w:p>
          <w:p w14:paraId="19BF2ED6" w14:textId="26980F3E" w:rsidR="000F5445" w:rsidRPr="00525793" w:rsidRDefault="000F5445" w:rsidP="004C4E7C">
            <w:pPr>
              <w:jc w:val="both"/>
            </w:pPr>
            <w:r w:rsidRPr="002966FF">
              <w:lastRenderedPageBreak/>
              <w:t>10.1.</w:t>
            </w:r>
            <w:r w:rsidRPr="002966FF">
              <w:rPr>
                <w:b/>
              </w:rPr>
              <w:t xml:space="preserve"> </w:t>
            </w:r>
            <w:r w:rsidRPr="002966FF">
              <w:t xml:space="preserve">Sutartis įsigalioja Sutarties bendrosios dalies 11.1 </w:t>
            </w:r>
            <w:r w:rsidR="008F5077" w:rsidRPr="002966FF">
              <w:t>pa</w:t>
            </w:r>
            <w:r w:rsidRPr="00525793">
              <w:t>punkt</w:t>
            </w:r>
            <w:r w:rsidR="008F5077" w:rsidRPr="00525793">
              <w:t>yj</w:t>
            </w:r>
            <w:r w:rsidRPr="00525793">
              <w:t xml:space="preserve">e nustatyta tvarka ir galioja </w:t>
            </w:r>
            <w:r w:rsidR="0062299E" w:rsidRPr="0062299E">
              <w:rPr>
                <w:b/>
                <w:bCs/>
              </w:rPr>
              <w:t>24 (dvidešimt keturis) mėnesius</w:t>
            </w:r>
            <w:r w:rsidR="0062299E" w:rsidRPr="0062299E">
              <w:t>.</w:t>
            </w:r>
            <w:r w:rsidRPr="00525793">
              <w:t xml:space="preserve"> , o finansinių įsipareigojimų atžvilgiu – iki visiško jų įvykdymo.</w:t>
            </w:r>
          </w:p>
          <w:p w14:paraId="19BF2ED8" w14:textId="69300A89" w:rsidR="000F5445" w:rsidRPr="00B74AF6" w:rsidRDefault="000F5445" w:rsidP="004C4E7C">
            <w:pPr>
              <w:jc w:val="both"/>
              <w:rPr>
                <w:b/>
                <w:iCs/>
              </w:rPr>
            </w:pPr>
            <w:r w:rsidRPr="00525793">
              <w:t xml:space="preserve">10.2. </w:t>
            </w:r>
            <w:r w:rsidR="00B74AF6" w:rsidRPr="00B74AF6">
              <w:rPr>
                <w:iCs/>
              </w:rPr>
              <w:t>Sutartis gali būti pratęsta 1 (vieną) kartą 12 (dvylikai) mėnesių, jeigu Šalys iki Sutarties galiojimo termino pabaigos raštu susitaria dėl Sutarties pratęsimo. Sutarties pratęsimas įforminamas rašytiniu Šalių susitarimu</w:t>
            </w:r>
          </w:p>
        </w:tc>
      </w:tr>
      <w:tr w:rsidR="000F5445" w:rsidRPr="00525793" w14:paraId="19BF2EE7" w14:textId="77777777" w:rsidTr="0062299E">
        <w:tblPrEx>
          <w:tblLook w:val="01E0" w:firstRow="1" w:lastRow="1" w:firstColumn="1" w:lastColumn="1" w:noHBand="0" w:noVBand="0"/>
        </w:tblPrEx>
        <w:trPr>
          <w:trHeight w:val="2825"/>
        </w:trPr>
        <w:tc>
          <w:tcPr>
            <w:tcW w:w="4826" w:type="dxa"/>
          </w:tcPr>
          <w:p w14:paraId="19BF2EDA" w14:textId="77777777" w:rsidR="000F5445" w:rsidRPr="00525793" w:rsidRDefault="000F5445" w:rsidP="004C4E7C">
            <w:r w:rsidRPr="00525793">
              <w:rPr>
                <w:b/>
              </w:rPr>
              <w:lastRenderedPageBreak/>
              <w:t>11. Nuomininko rekvizitai</w:t>
            </w:r>
          </w:p>
          <w:p w14:paraId="20205E30" w14:textId="77777777" w:rsidR="0062299E" w:rsidRDefault="0062299E" w:rsidP="004C4E7C">
            <w:r w:rsidRPr="0062299E">
              <w:t>LK PB „Geležinis Vilkas“ Kunigaikščio Vaidoto</w:t>
            </w:r>
            <w:r>
              <w:t xml:space="preserve"> </w:t>
            </w:r>
            <w:r w:rsidRPr="0062299E">
              <w:t xml:space="preserve">pėstininkų batalionas </w:t>
            </w:r>
          </w:p>
          <w:p w14:paraId="278A13BD" w14:textId="77777777" w:rsidR="0062299E" w:rsidRDefault="0062299E" w:rsidP="004C4E7C">
            <w:r w:rsidRPr="0062299E">
              <w:t xml:space="preserve">Kodas 188788195, Ne PVM mokėtojas Šumsko pl. 96, Rokantiškių k., Vilniaus raj. LT-13126 </w:t>
            </w:r>
          </w:p>
          <w:p w14:paraId="19BF2EE0" w14:textId="14CA14BB" w:rsidR="000F5445" w:rsidRPr="00525793" w:rsidRDefault="0062299E" w:rsidP="004C4E7C">
            <w:r w:rsidRPr="0062299E">
              <w:t>Mokėtojo rekvizitai: Lietuvos kariuomenė, Įmonės kodas: 188732677 Adresas: Šv. Ignoto 8/29, LT-01120, Vilnius AB bankas „Swedbank“ a/s LT48 7300 0100 0246 0179</w:t>
            </w:r>
          </w:p>
        </w:tc>
        <w:tc>
          <w:tcPr>
            <w:tcW w:w="4808" w:type="dxa"/>
          </w:tcPr>
          <w:p w14:paraId="19BF2EE1" w14:textId="77777777" w:rsidR="000F5445" w:rsidRPr="000C13B4" w:rsidRDefault="000F5445" w:rsidP="004C4E7C">
            <w:r w:rsidRPr="00525793">
              <w:rPr>
                <w:b/>
              </w:rPr>
              <w:t xml:space="preserve">12. </w:t>
            </w:r>
            <w:r w:rsidRPr="006767E5">
              <w:rPr>
                <w:b/>
              </w:rPr>
              <w:t>Nuomotojo</w:t>
            </w:r>
            <w:r w:rsidRPr="000C13B4">
              <w:t xml:space="preserve"> </w:t>
            </w:r>
            <w:r w:rsidRPr="000C13B4">
              <w:rPr>
                <w:b/>
              </w:rPr>
              <w:t>rekvizitai</w:t>
            </w:r>
          </w:p>
          <w:p w14:paraId="19BF2EE6" w14:textId="77292EC5" w:rsidR="000F5445" w:rsidRPr="00525793" w:rsidRDefault="0062299E" w:rsidP="004C4E7C">
            <w:pPr>
              <w:rPr>
                <w:b/>
              </w:rPr>
            </w:pPr>
            <w:r w:rsidRPr="0062299E">
              <w:rPr>
                <w:highlight w:val="yellow"/>
              </w:rPr>
              <w:t>*</w:t>
            </w:r>
          </w:p>
        </w:tc>
      </w:tr>
    </w:tbl>
    <w:p w14:paraId="19BF2EE8" w14:textId="77777777" w:rsidR="000F5445" w:rsidRPr="00525793" w:rsidRDefault="000F5445" w:rsidP="000F5445">
      <w:pPr>
        <w:suppressAutoHyphens/>
        <w:jc w:val="both"/>
      </w:pPr>
    </w:p>
    <w:p w14:paraId="19BF2EE9" w14:textId="77777777" w:rsidR="000F5445" w:rsidRPr="00525793" w:rsidRDefault="000F5445" w:rsidP="000F5445">
      <w:pPr>
        <w:rPr>
          <w:rFonts w:eastAsia="Arial"/>
          <w:b/>
          <w:lang w:eastAsia="ar-SA"/>
        </w:rPr>
      </w:pPr>
      <w:r w:rsidRPr="00525793">
        <w:rPr>
          <w:b/>
        </w:rPr>
        <w:t>NUOMININKAS</w:t>
      </w:r>
      <w:r w:rsidRPr="00525793">
        <w:rPr>
          <w:rFonts w:eastAsia="Arial"/>
          <w:b/>
          <w:lang w:eastAsia="ar-SA"/>
        </w:rPr>
        <w:t xml:space="preserve">                                                     NUOMOTOJAS</w:t>
      </w:r>
      <w:r w:rsidRPr="00525793">
        <w:rPr>
          <w:rFonts w:eastAsia="Arial"/>
          <w:b/>
          <w:lang w:eastAsia="ar-SA"/>
        </w:rPr>
        <w:tab/>
      </w:r>
      <w:r w:rsidRPr="00525793">
        <w:rPr>
          <w:rFonts w:eastAsia="Arial"/>
          <w:b/>
          <w:lang w:eastAsia="ar-SA"/>
        </w:rPr>
        <w:tab/>
      </w:r>
      <w:r w:rsidRPr="00525793">
        <w:rPr>
          <w:rFonts w:eastAsia="Arial"/>
          <w:b/>
          <w:lang w:eastAsia="ar-SA"/>
        </w:rPr>
        <w:tab/>
      </w:r>
      <w:r w:rsidRPr="00525793">
        <w:rPr>
          <w:rFonts w:eastAsia="Arial"/>
          <w:b/>
          <w:lang w:eastAsia="ar-SA"/>
        </w:rPr>
        <w:tab/>
      </w:r>
      <w:r w:rsidRPr="00525793">
        <w:rPr>
          <w:rFonts w:eastAsia="Arial"/>
          <w:b/>
          <w:lang w:eastAsia="ar-SA"/>
        </w:rPr>
        <w:tab/>
      </w:r>
      <w:r w:rsidRPr="00525793">
        <w:rPr>
          <w:rFonts w:eastAsia="Arial"/>
          <w:b/>
          <w:lang w:eastAsia="ar-SA"/>
        </w:rPr>
        <w:tab/>
      </w:r>
    </w:p>
    <w:p w14:paraId="19BF2EEC" w14:textId="1E0ED85A" w:rsidR="000F5445" w:rsidRPr="00525793" w:rsidRDefault="0062299E" w:rsidP="000F5445">
      <w:pPr>
        <w:rPr>
          <w:rFonts w:eastAsia="Arial"/>
          <w:lang w:eastAsia="ar-SA"/>
        </w:rPr>
      </w:pPr>
      <w:r w:rsidRPr="0062299E">
        <w:rPr>
          <w:rFonts w:eastAsia="Arial"/>
          <w:lang w:eastAsia="ar-SA"/>
        </w:rPr>
        <w:t>Lietuvos kariuomenės PB</w:t>
      </w:r>
      <w:r w:rsidR="000F5445" w:rsidRPr="00525793">
        <w:rPr>
          <w:rFonts w:eastAsia="Arial"/>
          <w:lang w:eastAsia="ar-SA"/>
        </w:rPr>
        <w:tab/>
      </w:r>
      <w:r w:rsidR="000F5445" w:rsidRPr="00525793">
        <w:rPr>
          <w:rFonts w:eastAsia="Arial"/>
          <w:lang w:eastAsia="ar-SA"/>
        </w:rPr>
        <w:tab/>
      </w:r>
      <w:r w:rsidR="000F5445" w:rsidRPr="00525793">
        <w:rPr>
          <w:rFonts w:eastAsia="Arial"/>
          <w:lang w:eastAsia="ar-SA"/>
        </w:rPr>
        <w:tab/>
      </w:r>
      <w:r w:rsidR="000F5445" w:rsidRPr="00525793">
        <w:rPr>
          <w:rFonts w:eastAsia="Arial"/>
          <w:lang w:eastAsia="ar-SA"/>
        </w:rPr>
        <w:tab/>
      </w:r>
      <w:r w:rsidR="006B48A3" w:rsidRPr="006B48A3">
        <w:rPr>
          <w:rFonts w:eastAsia="Arial"/>
          <w:highlight w:val="yellow"/>
          <w:lang w:eastAsia="ar-SA"/>
        </w:rPr>
        <w:t>x</w:t>
      </w:r>
      <w:r w:rsidR="000F5445" w:rsidRPr="00525793">
        <w:rPr>
          <w:rFonts w:eastAsia="Arial"/>
          <w:lang w:eastAsia="ar-SA"/>
        </w:rPr>
        <w:tab/>
      </w:r>
    </w:p>
    <w:p w14:paraId="19BF2EED" w14:textId="4AEC7DC8" w:rsidR="000F5445" w:rsidRDefault="006B48A3" w:rsidP="000F5445">
      <w:pPr>
        <w:rPr>
          <w:rFonts w:eastAsia="Arial"/>
          <w:lang w:eastAsia="ar-SA"/>
        </w:rPr>
      </w:pPr>
      <w:r w:rsidRPr="006B48A3">
        <w:rPr>
          <w:rFonts w:eastAsia="Arial"/>
          <w:lang w:eastAsia="ar-SA"/>
        </w:rPr>
        <w:t>„Geležinis Vilkas“</w:t>
      </w:r>
      <w:r>
        <w:rPr>
          <w:rFonts w:eastAsia="Arial"/>
          <w:lang w:eastAsia="ar-SA"/>
        </w:rPr>
        <w:t xml:space="preserve">                                                      </w:t>
      </w:r>
      <w:r w:rsidRPr="006B48A3">
        <w:rPr>
          <w:rFonts w:eastAsia="Arial"/>
          <w:highlight w:val="yellow"/>
          <w:lang w:eastAsia="ar-SA"/>
        </w:rPr>
        <w:t>x</w:t>
      </w:r>
    </w:p>
    <w:p w14:paraId="531E9CAE" w14:textId="1B956411" w:rsidR="006B48A3" w:rsidRDefault="006B48A3" w:rsidP="000F5445">
      <w:pPr>
        <w:rPr>
          <w:rFonts w:eastAsia="Arial"/>
          <w:lang w:eastAsia="ar-SA"/>
        </w:rPr>
      </w:pPr>
      <w:r w:rsidRPr="006B48A3">
        <w:rPr>
          <w:rFonts w:eastAsia="Arial"/>
          <w:lang w:eastAsia="ar-SA"/>
        </w:rPr>
        <w:t>Kunigaikščio Vaidoto</w:t>
      </w:r>
      <w:r>
        <w:rPr>
          <w:rFonts w:eastAsia="Arial"/>
          <w:lang w:eastAsia="ar-SA"/>
        </w:rPr>
        <w:t xml:space="preserve">                                                 </w:t>
      </w:r>
      <w:r w:rsidRPr="006B48A3">
        <w:rPr>
          <w:rFonts w:eastAsia="Arial"/>
          <w:highlight w:val="yellow"/>
          <w:lang w:eastAsia="ar-SA"/>
        </w:rPr>
        <w:t>x</w:t>
      </w:r>
    </w:p>
    <w:p w14:paraId="0B58E005" w14:textId="0C7A4C22" w:rsidR="006B48A3" w:rsidRDefault="006B48A3" w:rsidP="000F5445">
      <w:pPr>
        <w:rPr>
          <w:rFonts w:eastAsia="Arial"/>
          <w:lang w:eastAsia="ar-SA"/>
        </w:rPr>
      </w:pPr>
      <w:r w:rsidRPr="006B48A3">
        <w:rPr>
          <w:rFonts w:eastAsia="Arial"/>
          <w:lang w:eastAsia="ar-SA"/>
        </w:rPr>
        <w:t>PB štabo viršininkas l. v. vado f-jas</w:t>
      </w:r>
      <w:r>
        <w:rPr>
          <w:rFonts w:eastAsia="Arial"/>
          <w:lang w:eastAsia="ar-SA"/>
        </w:rPr>
        <w:t xml:space="preserve">                           </w:t>
      </w:r>
      <w:r w:rsidRPr="006B48A3">
        <w:rPr>
          <w:rFonts w:eastAsia="Arial"/>
          <w:highlight w:val="yellow"/>
          <w:lang w:eastAsia="ar-SA"/>
        </w:rPr>
        <w:t>x</w:t>
      </w:r>
    </w:p>
    <w:p w14:paraId="46DEF984" w14:textId="602A4AA5" w:rsidR="006B48A3" w:rsidRPr="00525793" w:rsidRDefault="006B48A3" w:rsidP="000F5445">
      <w:pPr>
        <w:rPr>
          <w:rFonts w:eastAsia="Arial"/>
          <w:lang w:eastAsia="ar-SA"/>
        </w:rPr>
      </w:pPr>
      <w:r w:rsidRPr="006B48A3">
        <w:rPr>
          <w:rFonts w:eastAsia="Arial"/>
          <w:lang w:eastAsia="ar-SA"/>
        </w:rPr>
        <w:t>mjr. Šarūnas Bajoras</w:t>
      </w:r>
    </w:p>
    <w:p w14:paraId="19BF2EEE" w14:textId="4BFBF498" w:rsidR="000F5445" w:rsidRPr="00525793" w:rsidRDefault="000F5445" w:rsidP="000F5445">
      <w:pPr>
        <w:rPr>
          <w:rFonts w:eastAsia="Arial"/>
          <w:lang w:eastAsia="ar-SA"/>
        </w:rPr>
      </w:pPr>
      <w:r w:rsidRPr="00525793">
        <w:rPr>
          <w:rFonts w:eastAsia="Arial"/>
          <w:lang w:eastAsia="ar-SA"/>
        </w:rPr>
        <w:tab/>
      </w:r>
      <w:r w:rsidRPr="00525793">
        <w:rPr>
          <w:rFonts w:eastAsia="Arial"/>
          <w:lang w:eastAsia="ar-SA"/>
        </w:rPr>
        <w:tab/>
      </w:r>
      <w:r w:rsidRPr="00525793">
        <w:rPr>
          <w:rFonts w:eastAsia="Arial"/>
          <w:lang w:eastAsia="ar-SA"/>
        </w:rPr>
        <w:tab/>
      </w:r>
      <w:r w:rsidRPr="00525793">
        <w:rPr>
          <w:rFonts w:eastAsia="Arial"/>
          <w:lang w:eastAsia="ar-SA"/>
        </w:rPr>
        <w:tab/>
      </w:r>
      <w:r w:rsidRPr="00525793">
        <w:rPr>
          <w:rFonts w:eastAsia="Arial"/>
          <w:lang w:eastAsia="ar-SA"/>
        </w:rPr>
        <w:tab/>
      </w:r>
    </w:p>
    <w:p w14:paraId="19BF2EEF" w14:textId="77777777" w:rsidR="000F5445" w:rsidRPr="00525793" w:rsidRDefault="000F5445" w:rsidP="000F5445">
      <w:r w:rsidRPr="00525793">
        <w:rPr>
          <w:rFonts w:eastAsia="Arial"/>
          <w:lang w:eastAsia="ar-SA"/>
        </w:rPr>
        <w:t>A. V.</w:t>
      </w:r>
      <w:r w:rsidRPr="00525793">
        <w:rPr>
          <w:rFonts w:eastAsia="Arial"/>
          <w:lang w:eastAsia="ar-SA"/>
        </w:rPr>
        <w:tab/>
      </w:r>
      <w:r w:rsidRPr="00525793">
        <w:rPr>
          <w:rFonts w:eastAsia="Arial"/>
          <w:lang w:eastAsia="ar-SA"/>
        </w:rPr>
        <w:tab/>
      </w:r>
      <w:r w:rsidRPr="00525793">
        <w:rPr>
          <w:rFonts w:eastAsia="Arial"/>
          <w:lang w:eastAsia="ar-SA"/>
        </w:rPr>
        <w:tab/>
      </w:r>
      <w:r w:rsidRPr="00525793">
        <w:rPr>
          <w:rFonts w:eastAsia="Arial"/>
          <w:lang w:eastAsia="ar-SA"/>
        </w:rPr>
        <w:tab/>
      </w:r>
      <w:r w:rsidRPr="00525793">
        <w:rPr>
          <w:rFonts w:eastAsia="Arial"/>
          <w:lang w:eastAsia="ar-SA"/>
        </w:rPr>
        <w:tab/>
      </w:r>
      <w:r w:rsidRPr="00525793">
        <w:rPr>
          <w:rFonts w:eastAsia="Arial"/>
          <w:lang w:eastAsia="ar-SA"/>
        </w:rPr>
        <w:tab/>
      </w:r>
      <w:r w:rsidRPr="00525793">
        <w:rPr>
          <w:rFonts w:eastAsia="Arial"/>
          <w:lang w:eastAsia="ar-SA"/>
        </w:rPr>
        <w:tab/>
        <w:t>A. V.</w:t>
      </w:r>
    </w:p>
    <w:p w14:paraId="19BF2EF0" w14:textId="5684C98D" w:rsidR="000F5445" w:rsidRPr="00725F3D" w:rsidRDefault="000F5445">
      <w:pPr>
        <w:jc w:val="center"/>
        <w:rPr>
          <w:b/>
        </w:rPr>
      </w:pPr>
      <w:r w:rsidRPr="00525793">
        <w:br w:type="page"/>
      </w:r>
      <w:r w:rsidRPr="00725F3D">
        <w:rPr>
          <w:b/>
        </w:rPr>
        <w:lastRenderedPageBreak/>
        <w:t>NUOMOS SUTARTIS</w:t>
      </w:r>
    </w:p>
    <w:p w14:paraId="36F7A9E2" w14:textId="77777777" w:rsidR="00680B53" w:rsidRPr="00725F3D" w:rsidRDefault="00680B53">
      <w:pPr>
        <w:jc w:val="center"/>
        <w:rPr>
          <w:b/>
        </w:rPr>
      </w:pPr>
    </w:p>
    <w:p w14:paraId="19BF2EF2" w14:textId="6487E1CE" w:rsidR="000F5445" w:rsidRPr="00725F3D" w:rsidRDefault="00BF5336" w:rsidP="00C34535">
      <w:pPr>
        <w:jc w:val="center"/>
        <w:rPr>
          <w:b/>
        </w:rPr>
      </w:pPr>
      <w:r>
        <w:rPr>
          <w:b/>
        </w:rPr>
        <w:t xml:space="preserve">II. </w:t>
      </w:r>
      <w:r w:rsidR="000F5445" w:rsidRPr="00725F3D">
        <w:rPr>
          <w:b/>
        </w:rPr>
        <w:t>BENDROJI DALIS</w:t>
      </w:r>
    </w:p>
    <w:p w14:paraId="19BF2EF3" w14:textId="77777777" w:rsidR="000F5445" w:rsidRPr="00725F3D" w:rsidRDefault="000F5445" w:rsidP="000F5445">
      <w:pPr>
        <w:rPr>
          <w:b/>
        </w:rPr>
      </w:pPr>
    </w:p>
    <w:p w14:paraId="19BF2EF4" w14:textId="77777777" w:rsidR="000F5445" w:rsidRPr="00725F3D" w:rsidRDefault="000F5445" w:rsidP="00C34535">
      <w:pPr>
        <w:ind w:firstLine="737"/>
        <w:jc w:val="both"/>
        <w:rPr>
          <w:b/>
        </w:rPr>
      </w:pPr>
      <w:r w:rsidRPr="00725F3D">
        <w:rPr>
          <w:b/>
        </w:rPr>
        <w:t>1.</w:t>
      </w:r>
      <w:r w:rsidRPr="00725F3D">
        <w:t xml:space="preserve"> </w:t>
      </w:r>
      <w:r w:rsidRPr="00725F3D">
        <w:rPr>
          <w:b/>
        </w:rPr>
        <w:t>Sąvokos</w:t>
      </w:r>
    </w:p>
    <w:p w14:paraId="19BF2EF5" w14:textId="0E818C9E" w:rsidR="000F5445" w:rsidRPr="00725F3D" w:rsidRDefault="000F5445" w:rsidP="00C34535">
      <w:pPr>
        <w:ind w:firstLine="737"/>
        <w:jc w:val="both"/>
      </w:pPr>
      <w:r w:rsidRPr="00725F3D">
        <w:t xml:space="preserve">1.1. Šioje </w:t>
      </w:r>
      <w:r w:rsidR="00DB3A72">
        <w:t>S</w:t>
      </w:r>
      <w:r w:rsidRPr="00725F3D">
        <w:t>utartyje naudojamos pagrindinės sąvokos:</w:t>
      </w:r>
    </w:p>
    <w:p w14:paraId="19BF2EF6" w14:textId="28635BB4" w:rsidR="000F5445" w:rsidRPr="00725F3D" w:rsidRDefault="000F5445" w:rsidP="00C34535">
      <w:pPr>
        <w:pStyle w:val="BodyText"/>
        <w:tabs>
          <w:tab w:val="left" w:pos="-360"/>
          <w:tab w:val="left" w:pos="-180"/>
          <w:tab w:val="left" w:pos="0"/>
          <w:tab w:val="left" w:pos="720"/>
        </w:tabs>
        <w:spacing w:after="0"/>
        <w:ind w:firstLine="737"/>
        <w:jc w:val="both"/>
      </w:pPr>
      <w:r w:rsidRPr="00725F3D">
        <w:t xml:space="preserve">1.1.1. </w:t>
      </w:r>
      <w:r w:rsidRPr="00C34535">
        <w:rPr>
          <w:b/>
        </w:rPr>
        <w:t>Sutartis</w:t>
      </w:r>
      <w:r w:rsidRPr="00725F3D">
        <w:t xml:space="preserve"> – šios nuomos sutarties bendroji ir specialioji dalys, nuomos sutarties priedai. </w:t>
      </w:r>
    </w:p>
    <w:p w14:paraId="19BF2EF7" w14:textId="64EAB777" w:rsidR="000F5445" w:rsidRPr="00725F3D" w:rsidRDefault="000F5445" w:rsidP="00C34535">
      <w:pPr>
        <w:pStyle w:val="BodyText"/>
        <w:tabs>
          <w:tab w:val="left" w:pos="-180"/>
          <w:tab w:val="left" w:pos="0"/>
          <w:tab w:val="left" w:pos="540"/>
        </w:tabs>
        <w:spacing w:after="0"/>
        <w:ind w:firstLine="737"/>
        <w:jc w:val="both"/>
      </w:pPr>
      <w:r w:rsidRPr="00725F3D">
        <w:t xml:space="preserve">1.1.2. </w:t>
      </w:r>
      <w:r w:rsidRPr="00C34535">
        <w:rPr>
          <w:b/>
        </w:rPr>
        <w:t>Sutarties Šalys</w:t>
      </w:r>
      <w:r w:rsidRPr="00725F3D">
        <w:t xml:space="preserve"> </w:t>
      </w:r>
      <w:r w:rsidR="006E7E78">
        <w:t>–</w:t>
      </w:r>
      <w:r w:rsidRPr="00725F3D">
        <w:t xml:space="preserve"> </w:t>
      </w:r>
      <w:r w:rsidRPr="00725F3D">
        <w:rPr>
          <w:b/>
        </w:rPr>
        <w:t>Nuomininkas</w:t>
      </w:r>
      <w:r w:rsidRPr="00725F3D">
        <w:t xml:space="preserve"> ir </w:t>
      </w:r>
      <w:r w:rsidRPr="00725F3D">
        <w:rPr>
          <w:b/>
        </w:rPr>
        <w:t>Nuomotojas</w:t>
      </w:r>
      <w:r w:rsidRPr="00725F3D">
        <w:t>:</w:t>
      </w:r>
    </w:p>
    <w:p w14:paraId="19BF2EF8" w14:textId="74A96E92" w:rsidR="000F5445" w:rsidRPr="00725F3D" w:rsidRDefault="000F5445" w:rsidP="00C34535">
      <w:pPr>
        <w:pStyle w:val="BodyText"/>
        <w:spacing w:after="0"/>
        <w:ind w:firstLine="737"/>
        <w:jc w:val="both"/>
      </w:pPr>
      <w:r w:rsidRPr="00725F3D">
        <w:t>1.1.2.1.</w:t>
      </w:r>
      <w:r w:rsidRPr="00725F3D">
        <w:rPr>
          <w:b/>
        </w:rPr>
        <w:t xml:space="preserve"> Nuomininkas</w:t>
      </w:r>
      <w:r w:rsidRPr="00725F3D">
        <w:t xml:space="preserve"> – tai Sutarties </w:t>
      </w:r>
      <w:r w:rsidR="00BD215D">
        <w:t>Š</w:t>
      </w:r>
      <w:r w:rsidRPr="00725F3D">
        <w:t>alis, kurios rekvizitai nurodyti Sutartyje, nuomojantis nuomos objektą šioje Sutartyje nurodytomis sąlygomis;</w:t>
      </w:r>
    </w:p>
    <w:p w14:paraId="19BF2EF9" w14:textId="3F334FD7" w:rsidR="000F5445" w:rsidRPr="00725F3D" w:rsidRDefault="000F5445" w:rsidP="00C34535">
      <w:pPr>
        <w:pStyle w:val="BodyText"/>
        <w:spacing w:after="0"/>
        <w:ind w:firstLine="737"/>
        <w:jc w:val="both"/>
      </w:pPr>
      <w:r w:rsidRPr="00725F3D">
        <w:t xml:space="preserve">1.1.2.2. </w:t>
      </w:r>
      <w:r w:rsidRPr="00725F3D">
        <w:rPr>
          <w:b/>
        </w:rPr>
        <w:t>Nuomotojas</w:t>
      </w:r>
      <w:r w:rsidRPr="00725F3D">
        <w:t xml:space="preserve"> – tai Sutarties </w:t>
      </w:r>
      <w:r w:rsidR="00BD215D">
        <w:t>Š</w:t>
      </w:r>
      <w:r w:rsidRPr="00725F3D">
        <w:t>alis, kurios rekvizitai nurodyti Sutartyje, išnuomojantis nuomos objektą šioje Sutartyje nurodytomis sąlygomis.</w:t>
      </w:r>
    </w:p>
    <w:p w14:paraId="19BF2EFA" w14:textId="7697E635" w:rsidR="000F5445" w:rsidRPr="00725F3D" w:rsidRDefault="000F5445" w:rsidP="00C34535">
      <w:pPr>
        <w:pStyle w:val="BodyText"/>
        <w:spacing w:after="0"/>
        <w:ind w:firstLine="737"/>
        <w:jc w:val="both"/>
      </w:pPr>
      <w:r w:rsidRPr="00725F3D">
        <w:t>1.1.3.</w:t>
      </w:r>
      <w:r w:rsidRPr="00725F3D">
        <w:rPr>
          <w:b/>
        </w:rPr>
        <w:t xml:space="preserve"> Gavėjas</w:t>
      </w:r>
      <w:r w:rsidRPr="00725F3D">
        <w:t xml:space="preserve"> – </w:t>
      </w:r>
      <w:r w:rsidRPr="00C34535">
        <w:rPr>
          <w:b/>
        </w:rPr>
        <w:t>Nuomininko</w:t>
      </w:r>
      <w:r w:rsidRPr="00725F3D">
        <w:t xml:space="preserve"> padalinys, nurodytas Sutarties specialiojoje dalyje arba Sutarties priede, kuriam pristatom</w:t>
      </w:r>
      <w:r w:rsidR="00BD215D">
        <w:t>a</w:t>
      </w:r>
      <w:r w:rsidRPr="00725F3D">
        <w:t>s išnuomojamas nuomos objektas.</w:t>
      </w:r>
    </w:p>
    <w:p w14:paraId="19BF2EFB" w14:textId="456E923D" w:rsidR="000F5445" w:rsidRPr="00725F3D" w:rsidRDefault="000F5445" w:rsidP="00C34535">
      <w:pPr>
        <w:pStyle w:val="BodyText"/>
        <w:spacing w:after="0"/>
        <w:ind w:firstLine="737"/>
        <w:jc w:val="both"/>
      </w:pPr>
      <w:r w:rsidRPr="00725F3D">
        <w:t xml:space="preserve">1.1.4. </w:t>
      </w:r>
      <w:r w:rsidRPr="00C34535">
        <w:rPr>
          <w:b/>
        </w:rPr>
        <w:t>Trečiasis asmuo</w:t>
      </w:r>
      <w:r w:rsidRPr="00725F3D">
        <w:t xml:space="preserve"> – bet kuris fizinis ar juridinis asmuo (taip pat valstybė, valstybės institucijos, savivaldybė, savivaldybės institucijos), kuris nėra šios Sutarties </w:t>
      </w:r>
      <w:r w:rsidR="00BD215D">
        <w:t>Š</w:t>
      </w:r>
      <w:r w:rsidRPr="00725F3D">
        <w:t>alis</w:t>
      </w:r>
      <w:r w:rsidR="00BE5351">
        <w:t xml:space="preserve"> ir </w:t>
      </w:r>
      <w:r w:rsidR="00BE5351" w:rsidRPr="001D20A4">
        <w:rPr>
          <w:b/>
        </w:rPr>
        <w:t>Gavėjas</w:t>
      </w:r>
      <w:r w:rsidR="00BD215D" w:rsidRPr="00C34535">
        <w:t>.</w:t>
      </w:r>
    </w:p>
    <w:p w14:paraId="19BF2EFC" w14:textId="4688E3CE" w:rsidR="000F5445" w:rsidRPr="00725F3D" w:rsidRDefault="000F5445" w:rsidP="00C34535">
      <w:pPr>
        <w:pStyle w:val="BodyText"/>
        <w:spacing w:after="0"/>
        <w:ind w:firstLine="737"/>
        <w:jc w:val="both"/>
      </w:pPr>
      <w:r w:rsidRPr="00725F3D">
        <w:t xml:space="preserve">1.1.5. </w:t>
      </w:r>
      <w:r w:rsidRPr="00C34535">
        <w:rPr>
          <w:b/>
        </w:rPr>
        <w:t>Licencijos</w:t>
      </w:r>
      <w:r w:rsidRPr="00725F3D">
        <w:t xml:space="preserve"> </w:t>
      </w:r>
      <w:r w:rsidR="00675F65">
        <w:rPr>
          <w:b/>
        </w:rPr>
        <w:t>–</w:t>
      </w:r>
      <w:r w:rsidRPr="00725F3D">
        <w:rPr>
          <w:b/>
        </w:rPr>
        <w:t xml:space="preserve"> </w:t>
      </w:r>
      <w:r w:rsidRPr="00725F3D">
        <w:rPr>
          <w:spacing w:val="-3"/>
        </w:rPr>
        <w:t>visos reikalingos licencijos ir</w:t>
      </w:r>
      <w:r w:rsidR="00BD215D">
        <w:rPr>
          <w:spacing w:val="-3"/>
        </w:rPr>
        <w:t xml:space="preserve"> (</w:t>
      </w:r>
      <w:r w:rsidRPr="00725F3D">
        <w:rPr>
          <w:spacing w:val="-3"/>
        </w:rPr>
        <w:t>arba</w:t>
      </w:r>
      <w:r w:rsidR="00BD215D">
        <w:rPr>
          <w:spacing w:val="-3"/>
        </w:rPr>
        <w:t>)</w:t>
      </w:r>
      <w:r w:rsidRPr="00725F3D">
        <w:rPr>
          <w:spacing w:val="-3"/>
        </w:rPr>
        <w:t xml:space="preserve"> leidimai</w:t>
      </w:r>
      <w:r w:rsidR="00BD215D">
        <w:rPr>
          <w:spacing w:val="-3"/>
        </w:rPr>
        <w:t>,</w:t>
      </w:r>
      <w:r w:rsidRPr="00725F3D">
        <w:rPr>
          <w:spacing w:val="-3"/>
        </w:rPr>
        <w:t xml:space="preserve"> būtini Sutarties vykdymui.</w:t>
      </w:r>
    </w:p>
    <w:p w14:paraId="19BF2EFD" w14:textId="0ABF36B9" w:rsidR="000F5445" w:rsidRPr="00725F3D" w:rsidRDefault="000F5445" w:rsidP="00C34535">
      <w:pPr>
        <w:pStyle w:val="BodyText"/>
        <w:tabs>
          <w:tab w:val="num" w:pos="2880"/>
        </w:tabs>
        <w:spacing w:after="0"/>
        <w:ind w:firstLine="737"/>
        <w:jc w:val="both"/>
        <w:rPr>
          <w:b/>
        </w:rPr>
      </w:pPr>
      <w:r w:rsidRPr="00725F3D">
        <w:t xml:space="preserve">1.1.6. </w:t>
      </w:r>
      <w:r w:rsidRPr="00C34535">
        <w:rPr>
          <w:b/>
        </w:rPr>
        <w:t>Sutarties objektas</w:t>
      </w:r>
      <w:r w:rsidRPr="00725F3D">
        <w:t xml:space="preserve"> – daiktai (toliau – nuomos objektas) ir visos su jų nuoma susijusios paslaugos (personalo mokymai, instaliavimas, įdiegimas, pristatymas ir kt.), dėl kurių Sutarties </w:t>
      </w:r>
      <w:r w:rsidR="00BD215D">
        <w:t>Š</w:t>
      </w:r>
      <w:r w:rsidRPr="00725F3D">
        <w:t xml:space="preserve">alys susitarė Sutarties specialiojoje dalyje ir kurie atitinka </w:t>
      </w:r>
      <w:r w:rsidRPr="00725F3D">
        <w:rPr>
          <w:b/>
        </w:rPr>
        <w:t>Nuomininko</w:t>
      </w:r>
      <w:r w:rsidRPr="00725F3D">
        <w:t xml:space="preserve"> nustatytus reikalavimus.</w:t>
      </w:r>
    </w:p>
    <w:p w14:paraId="19BF2EFE" w14:textId="77777777" w:rsidR="000F5445" w:rsidRPr="00725F3D" w:rsidRDefault="000F5445" w:rsidP="00C34535">
      <w:pPr>
        <w:pStyle w:val="BodyText"/>
        <w:tabs>
          <w:tab w:val="left" w:pos="540"/>
          <w:tab w:val="num" w:pos="2880"/>
        </w:tabs>
        <w:spacing w:after="0"/>
        <w:ind w:firstLine="737"/>
        <w:jc w:val="both"/>
      </w:pPr>
      <w:r w:rsidRPr="00725F3D">
        <w:t xml:space="preserve">1.1.7. </w:t>
      </w:r>
      <w:r w:rsidRPr="00C34535">
        <w:rPr>
          <w:b/>
        </w:rPr>
        <w:t>Šalių iš anksto sutarti minimalūs nuostoliai</w:t>
      </w:r>
      <w:r w:rsidRPr="00725F3D">
        <w:t xml:space="preserve"> – tai Sutarties nustatyta arba Sutartyje nustatyta tvarka apskaičiuota ir neginčijama pinigų suma, kurią </w:t>
      </w:r>
      <w:r w:rsidRPr="00725F3D">
        <w:rPr>
          <w:b/>
        </w:rPr>
        <w:t>Nuomotojas</w:t>
      </w:r>
      <w:r w:rsidRPr="00725F3D">
        <w:t xml:space="preserve"> įsipareigoja sumokėti </w:t>
      </w:r>
      <w:r w:rsidRPr="00725F3D">
        <w:rPr>
          <w:b/>
        </w:rPr>
        <w:t>Nuomininkui</w:t>
      </w:r>
      <w:r w:rsidRPr="00725F3D">
        <w:t>, jeigu prievolė neįvykdyta arba netinkamai įvykdyta.</w:t>
      </w:r>
    </w:p>
    <w:p w14:paraId="19BF2EFF" w14:textId="5FC78BC0" w:rsidR="000F5445" w:rsidRPr="00725F3D" w:rsidRDefault="000F5445" w:rsidP="00C34535">
      <w:pPr>
        <w:pStyle w:val="BodyText"/>
        <w:tabs>
          <w:tab w:val="left" w:pos="540"/>
          <w:tab w:val="num" w:pos="2880"/>
        </w:tabs>
        <w:spacing w:after="0"/>
        <w:ind w:firstLine="737"/>
        <w:jc w:val="both"/>
      </w:pPr>
      <w:r w:rsidRPr="00725F3D">
        <w:t xml:space="preserve">1.1.8. </w:t>
      </w:r>
      <w:r w:rsidRPr="00C34535">
        <w:rPr>
          <w:b/>
        </w:rPr>
        <w:t>Kainodaros taisyklės</w:t>
      </w:r>
      <w:r w:rsidRPr="00725F3D">
        <w:t xml:space="preserve"> – </w:t>
      </w:r>
      <w:r w:rsidR="00BD215D">
        <w:t>S</w:t>
      </w:r>
      <w:r w:rsidRPr="00725F3D">
        <w:t xml:space="preserve">utartyje nustatyta kaina ar </w:t>
      </w:r>
      <w:r w:rsidR="00BD215D">
        <w:t>S</w:t>
      </w:r>
      <w:r w:rsidRPr="00725F3D">
        <w:t>utarties kainos apskaičiavimo bei koregavimo taisyklės.</w:t>
      </w:r>
    </w:p>
    <w:p w14:paraId="19BF2F00" w14:textId="24E30165" w:rsidR="000F5445" w:rsidRPr="00725F3D" w:rsidRDefault="000F5445" w:rsidP="00C34535">
      <w:pPr>
        <w:pStyle w:val="BodyText"/>
        <w:tabs>
          <w:tab w:val="left" w:pos="540"/>
          <w:tab w:val="num" w:pos="2880"/>
        </w:tabs>
        <w:spacing w:after="0"/>
        <w:ind w:firstLine="737"/>
        <w:jc w:val="both"/>
        <w:rPr>
          <w:bCs/>
          <w:iCs/>
        </w:rPr>
      </w:pPr>
      <w:r w:rsidRPr="00725F3D">
        <w:rPr>
          <w:bCs/>
          <w:iCs/>
        </w:rPr>
        <w:t xml:space="preserve">1.2. </w:t>
      </w:r>
      <w:r w:rsidRPr="00725F3D">
        <w:t xml:space="preserve">Šalių iš anksto sutartų minimalių nuostolių skaičiavimas pradedamas kitą dieną po paskutinės pagal Sutartį įsipareigojimų įvykdymo termino dienos ir baigiamas Sutarties </w:t>
      </w:r>
      <w:r w:rsidR="00BD215D">
        <w:t>Š</w:t>
      </w:r>
      <w:r w:rsidRPr="00725F3D">
        <w:t>aliai įvykdžius įsipareigojimus (paskutinė skaičiavimo diena yra laikoma įsipareigojimų įvykdymo diena).</w:t>
      </w:r>
    </w:p>
    <w:p w14:paraId="19BF2F01" w14:textId="09B47F3C" w:rsidR="000F5445" w:rsidRPr="00725F3D" w:rsidRDefault="000F5445" w:rsidP="00C34535">
      <w:pPr>
        <w:pStyle w:val="BodyText"/>
        <w:tabs>
          <w:tab w:val="num" w:pos="540"/>
          <w:tab w:val="left" w:pos="1701"/>
          <w:tab w:val="num" w:pos="2880"/>
        </w:tabs>
        <w:spacing w:after="0"/>
        <w:ind w:firstLine="737"/>
        <w:jc w:val="both"/>
      </w:pPr>
      <w:r w:rsidRPr="00725F3D">
        <w:rPr>
          <w:bCs/>
          <w:iCs/>
        </w:rPr>
        <w:t xml:space="preserve">1.3. </w:t>
      </w:r>
      <w:r w:rsidRPr="00725F3D">
        <w:t xml:space="preserve">Sutarties dalių ir </w:t>
      </w:r>
      <w:r w:rsidR="00C34535">
        <w:t>skyrių</w:t>
      </w:r>
      <w:r w:rsidRPr="00725F3D">
        <w:t xml:space="preserve"> pavadinimai yra naudojami tik nuorodų patogumui ir aiškinant Sutartį gali būti naudojami kaip papildoma priemonė.</w:t>
      </w:r>
    </w:p>
    <w:p w14:paraId="19BF2F02" w14:textId="77777777" w:rsidR="000F5445" w:rsidRPr="00725F3D" w:rsidRDefault="000F5445" w:rsidP="00C34535">
      <w:pPr>
        <w:pStyle w:val="BodyText"/>
        <w:tabs>
          <w:tab w:val="left" w:pos="360"/>
          <w:tab w:val="num" w:pos="2880"/>
        </w:tabs>
        <w:spacing w:after="0"/>
        <w:ind w:firstLine="737"/>
        <w:jc w:val="both"/>
      </w:pPr>
      <w:r w:rsidRPr="00725F3D">
        <w:t xml:space="preserve">1.4. Jeigu Sutartyje nenustatyta kitaip, Sutarties trukmė ir kiti terminai yra skaičiuojami kalendorinėmis dienomis. </w:t>
      </w:r>
    </w:p>
    <w:p w14:paraId="19BF2F03" w14:textId="23517BF6" w:rsidR="000F5445" w:rsidRPr="00725F3D" w:rsidRDefault="000F5445" w:rsidP="00C34535">
      <w:pPr>
        <w:pStyle w:val="BodyText"/>
        <w:tabs>
          <w:tab w:val="num" w:pos="540"/>
          <w:tab w:val="left" w:pos="1701"/>
          <w:tab w:val="num" w:pos="2880"/>
        </w:tabs>
        <w:spacing w:after="0"/>
        <w:ind w:firstLine="737"/>
        <w:jc w:val="both"/>
      </w:pPr>
      <w:r w:rsidRPr="00725F3D">
        <w:t xml:space="preserve">1.5. Jeigu mokėjimų ar prievolių įvykdymo terminas sutampa su oficialių švenčių ir ne darbo diena Lietuvos Respublikoje, pagal Sutartį prievolės įvykdymo ir mokėjimų terminas yra po to einanti darbo diena. </w:t>
      </w:r>
    </w:p>
    <w:p w14:paraId="19BF2F04" w14:textId="125AAF3B" w:rsidR="000F5445" w:rsidRPr="00725F3D" w:rsidRDefault="000F5445" w:rsidP="00C34535">
      <w:pPr>
        <w:pStyle w:val="BodyText"/>
        <w:tabs>
          <w:tab w:val="num" w:pos="540"/>
          <w:tab w:val="num" w:pos="792"/>
          <w:tab w:val="left" w:pos="1701"/>
          <w:tab w:val="num" w:pos="2880"/>
        </w:tabs>
        <w:spacing w:after="0"/>
        <w:ind w:firstLine="737"/>
        <w:jc w:val="both"/>
      </w:pPr>
      <w:r w:rsidRPr="00725F3D">
        <w:t>1.6. Sutartyje, kur reikalauja kontekstas, žodžiai</w:t>
      </w:r>
      <w:r w:rsidR="00F07521">
        <w:t>,</w:t>
      </w:r>
      <w:r w:rsidRPr="00725F3D">
        <w:t xml:space="preserve"> pateikti vienaskait</w:t>
      </w:r>
      <w:r w:rsidR="00F07521">
        <w:t>a</w:t>
      </w:r>
      <w:r w:rsidRPr="00725F3D">
        <w:t>, gali turėti daugiskaitos prasmę ir atvirkščiai.</w:t>
      </w:r>
    </w:p>
    <w:p w14:paraId="19BF2F05" w14:textId="77777777" w:rsidR="000F5445" w:rsidRPr="00725F3D" w:rsidRDefault="000F5445" w:rsidP="00C34535">
      <w:pPr>
        <w:pStyle w:val="BodyText"/>
        <w:tabs>
          <w:tab w:val="num" w:pos="540"/>
          <w:tab w:val="num" w:pos="792"/>
          <w:tab w:val="left" w:pos="1701"/>
          <w:tab w:val="num" w:pos="2880"/>
        </w:tabs>
        <w:spacing w:after="0"/>
        <w:ind w:firstLine="737"/>
        <w:jc w:val="both"/>
      </w:pPr>
      <w:r w:rsidRPr="00725F3D">
        <w:t>1.7. Tais atvejais, kai tam tikra prasmė yra skirtinga tarp nurodytosios žodžiais ir nurodytosios skaičiais, vadovaujamasi žodine prasme.</w:t>
      </w:r>
    </w:p>
    <w:p w14:paraId="19BF2F06" w14:textId="77777777" w:rsidR="000F5445" w:rsidRPr="00725F3D" w:rsidRDefault="000F5445" w:rsidP="00C34535">
      <w:pPr>
        <w:ind w:firstLine="737"/>
        <w:jc w:val="both"/>
      </w:pPr>
    </w:p>
    <w:p w14:paraId="19BF2F07" w14:textId="74DC89FC" w:rsidR="000F5445" w:rsidRPr="00725F3D" w:rsidRDefault="000F5445" w:rsidP="00C34535">
      <w:pPr>
        <w:ind w:firstLine="737"/>
        <w:jc w:val="both"/>
        <w:rPr>
          <w:b/>
        </w:rPr>
      </w:pPr>
      <w:r w:rsidRPr="00725F3D">
        <w:rPr>
          <w:b/>
        </w:rPr>
        <w:t>2. Sutarties kaina</w:t>
      </w:r>
      <w:r w:rsidR="00675F65">
        <w:rPr>
          <w:b/>
        </w:rPr>
        <w:t xml:space="preserve"> </w:t>
      </w:r>
      <w:r w:rsidRPr="00725F3D">
        <w:rPr>
          <w:b/>
        </w:rPr>
        <w:t>/ įkainiai</w:t>
      </w:r>
      <w:r w:rsidR="00675F65">
        <w:rPr>
          <w:b/>
        </w:rPr>
        <w:t xml:space="preserve"> </w:t>
      </w:r>
      <w:r w:rsidRPr="00725F3D">
        <w:rPr>
          <w:b/>
        </w:rPr>
        <w:t>/</w:t>
      </w:r>
      <w:r w:rsidR="00675F65">
        <w:rPr>
          <w:b/>
        </w:rPr>
        <w:t xml:space="preserve"> </w:t>
      </w:r>
      <w:r w:rsidRPr="00725F3D">
        <w:rPr>
          <w:b/>
        </w:rPr>
        <w:t>kainodaros taisyklės</w:t>
      </w:r>
    </w:p>
    <w:p w14:paraId="19BF2F08" w14:textId="6866A0F0" w:rsidR="000F5445" w:rsidRPr="00725F3D" w:rsidRDefault="000F5445" w:rsidP="00C34535">
      <w:pPr>
        <w:ind w:firstLine="737"/>
        <w:jc w:val="both"/>
      </w:pPr>
      <w:r w:rsidRPr="00725F3D">
        <w:t>2.1. Sutarties kaina</w:t>
      </w:r>
      <w:r w:rsidR="00675F65">
        <w:t xml:space="preserve"> </w:t>
      </w:r>
      <w:r w:rsidRPr="00725F3D">
        <w:t>/</w:t>
      </w:r>
      <w:r w:rsidR="00675F65">
        <w:t xml:space="preserve"> </w:t>
      </w:r>
      <w:r w:rsidRPr="00725F3D">
        <w:t xml:space="preserve">įkainiai </w:t>
      </w:r>
      <w:r w:rsidR="00675F65">
        <w:t>–</w:t>
      </w:r>
      <w:r w:rsidRPr="00725F3D">
        <w:t xml:space="preserve"> pinigų suma, kurią </w:t>
      </w:r>
      <w:r w:rsidRPr="00725F3D">
        <w:rPr>
          <w:b/>
        </w:rPr>
        <w:t>Nuomininkas</w:t>
      </w:r>
      <w:r w:rsidRPr="00725F3D">
        <w:t xml:space="preserve"> Sutartyje nustatyta tvarka ir terminais įsipareigoja sumokėti </w:t>
      </w:r>
      <w:r w:rsidRPr="00725F3D">
        <w:rPr>
          <w:b/>
        </w:rPr>
        <w:t>Nuomotojui</w:t>
      </w:r>
      <w:r w:rsidRPr="00725F3D">
        <w:t>.</w:t>
      </w:r>
    </w:p>
    <w:p w14:paraId="19BF2F09" w14:textId="5AA1A3A5" w:rsidR="000F5445" w:rsidRPr="00725F3D" w:rsidRDefault="000F5445" w:rsidP="00C34535">
      <w:pPr>
        <w:ind w:firstLine="737"/>
        <w:jc w:val="both"/>
      </w:pPr>
      <w:r w:rsidRPr="00725F3D">
        <w:t>2.2. Sutarties kaina</w:t>
      </w:r>
      <w:r w:rsidR="00675F65">
        <w:t xml:space="preserve"> </w:t>
      </w:r>
      <w:r w:rsidRPr="00725F3D">
        <w:t>/</w:t>
      </w:r>
      <w:r w:rsidR="00675F65">
        <w:t xml:space="preserve"> </w:t>
      </w:r>
      <w:r w:rsidRPr="00725F3D">
        <w:t xml:space="preserve">įkainiai yra pastovūs ir nekeičiami visą </w:t>
      </w:r>
      <w:r w:rsidR="00F07521">
        <w:t>S</w:t>
      </w:r>
      <w:r w:rsidRPr="00725F3D">
        <w:t>utarties galiojimo laikotarpį, išskyrus atvejus, kai po Sutarties pasirašymo keičiasi nuomos objekto nuomai taikomo PVM</w:t>
      </w:r>
      <w:r w:rsidR="00675F65">
        <w:t xml:space="preserve"> </w:t>
      </w:r>
      <w:r w:rsidRPr="00725F3D">
        <w:t>/</w:t>
      </w:r>
      <w:r w:rsidR="00675F65">
        <w:t xml:space="preserve"> </w:t>
      </w:r>
      <w:r w:rsidRPr="00725F3D">
        <w:t>akcizų tarifas</w:t>
      </w:r>
      <w:r w:rsidRPr="00725F3D">
        <w:rPr>
          <w:i/>
        </w:rPr>
        <w:t>.</w:t>
      </w:r>
      <w:r w:rsidRPr="00725F3D">
        <w:t xml:space="preserve"> Perskaičiuota kaina</w:t>
      </w:r>
      <w:r w:rsidR="00F07521">
        <w:t xml:space="preserve"> </w:t>
      </w:r>
      <w:r w:rsidRPr="00725F3D">
        <w:t>/</w:t>
      </w:r>
      <w:r w:rsidR="00F07521">
        <w:t xml:space="preserve"> </w:t>
      </w:r>
      <w:r w:rsidRPr="00725F3D">
        <w:t xml:space="preserve">įkainiai įforminami raštišku Šalių susitarimu </w:t>
      </w:r>
      <w:r w:rsidRPr="00725F3D">
        <w:rPr>
          <w:i/>
        </w:rPr>
        <w:t>(jei spec</w:t>
      </w:r>
      <w:r w:rsidR="00F07521">
        <w:rPr>
          <w:i/>
        </w:rPr>
        <w:t>ialiojoje</w:t>
      </w:r>
      <w:r w:rsidRPr="00725F3D">
        <w:rPr>
          <w:i/>
        </w:rPr>
        <w:t xml:space="preserve"> dalyje nurodyta, kad ši sąlyga taikoma)</w:t>
      </w:r>
      <w:r w:rsidRPr="00725F3D">
        <w:t>.</w:t>
      </w:r>
    </w:p>
    <w:p w14:paraId="19BF2F0A" w14:textId="77777777" w:rsidR="000F5445" w:rsidRPr="00725F3D" w:rsidRDefault="000F5445" w:rsidP="00C34535">
      <w:pPr>
        <w:ind w:firstLine="737"/>
        <w:jc w:val="both"/>
      </w:pPr>
      <w:r w:rsidRPr="00725F3D">
        <w:t>2.3. Įkainiai keičiami vadovaujantis Sutarties priede nustatytomis kainodaros taisyklėmis. Perskaičiuoti įkainiai įforminami raštišku Šalių susitarimu.</w:t>
      </w:r>
    </w:p>
    <w:p w14:paraId="19BF2F0B" w14:textId="548FC00F" w:rsidR="000F5445" w:rsidRPr="00725F3D" w:rsidRDefault="000F5445" w:rsidP="00C34535">
      <w:pPr>
        <w:widowControl w:val="0"/>
        <w:shd w:val="clear" w:color="auto" w:fill="FFFFFF"/>
        <w:ind w:firstLine="737"/>
        <w:jc w:val="both"/>
      </w:pPr>
      <w:r w:rsidRPr="00725F3D">
        <w:t xml:space="preserve">2.4. </w:t>
      </w:r>
      <w:r w:rsidRPr="00725F3D">
        <w:rPr>
          <w:b/>
        </w:rPr>
        <w:t>Nuomotojas</w:t>
      </w:r>
      <w:r w:rsidRPr="00725F3D">
        <w:t xml:space="preserve"> į Sutarties kainą</w:t>
      </w:r>
      <w:r w:rsidR="00F07521">
        <w:t xml:space="preserve"> </w:t>
      </w:r>
      <w:r w:rsidRPr="00725F3D">
        <w:t>/ nuomos objekto nuomos įkainius privalo įskaičiuoti visas su nuomos objekto tiekimu susijusias išlaidas</w:t>
      </w:r>
      <w:r w:rsidR="00456DB6">
        <w:t xml:space="preserve"> ir mokesčius</w:t>
      </w:r>
      <w:r w:rsidRPr="00725F3D">
        <w:t>, įskaitant, bet neapsiribojant:</w:t>
      </w:r>
    </w:p>
    <w:p w14:paraId="19BF2F0C" w14:textId="77777777" w:rsidR="000F5445" w:rsidRPr="00725F3D" w:rsidRDefault="000F5445" w:rsidP="00C34535">
      <w:pPr>
        <w:widowControl w:val="0"/>
        <w:shd w:val="clear" w:color="auto" w:fill="FFFFFF"/>
        <w:ind w:firstLine="737"/>
        <w:jc w:val="both"/>
      </w:pPr>
      <w:r w:rsidRPr="00725F3D">
        <w:t>2.4.1. logistikos (transportavimo) išlaidas;</w:t>
      </w:r>
    </w:p>
    <w:p w14:paraId="19BF2F0D" w14:textId="6B4A257D" w:rsidR="000F5445" w:rsidRPr="00725F3D" w:rsidRDefault="000F5445" w:rsidP="00C34535">
      <w:pPr>
        <w:widowControl w:val="0"/>
        <w:shd w:val="clear" w:color="auto" w:fill="FFFFFF"/>
        <w:ind w:firstLine="737"/>
        <w:jc w:val="both"/>
      </w:pPr>
      <w:r w:rsidRPr="00725F3D">
        <w:lastRenderedPageBreak/>
        <w:t>2.4.2. pakavimo, pakrovimo, tranzito, iškrovimo, išpakavimo, tikrinimo, draudimo ir kitas su nuomos objekto tiekimu susijusias išlaidas;</w:t>
      </w:r>
    </w:p>
    <w:p w14:paraId="19BF2F0E" w14:textId="77777777" w:rsidR="000F5445" w:rsidRPr="00725F3D" w:rsidRDefault="000F5445" w:rsidP="00C34535">
      <w:pPr>
        <w:widowControl w:val="0"/>
        <w:shd w:val="clear" w:color="auto" w:fill="FFFFFF"/>
        <w:ind w:firstLine="737"/>
        <w:jc w:val="both"/>
      </w:pPr>
      <w:r w:rsidRPr="00725F3D">
        <w:t xml:space="preserve">2.4.3. visas su dokumentų, kurių reikalauja </w:t>
      </w:r>
      <w:r w:rsidRPr="00725F3D">
        <w:rPr>
          <w:b/>
        </w:rPr>
        <w:t>Nuomininkas</w:t>
      </w:r>
      <w:r w:rsidRPr="00725F3D">
        <w:t>, rengimu ir pateikimu susijusias išlaidas;</w:t>
      </w:r>
    </w:p>
    <w:p w14:paraId="19BF2F0F" w14:textId="6A67A3CB" w:rsidR="000F5445" w:rsidRPr="00725F3D" w:rsidRDefault="000F5445" w:rsidP="00C34535">
      <w:pPr>
        <w:widowControl w:val="0"/>
        <w:shd w:val="clear" w:color="auto" w:fill="FFFFFF"/>
        <w:ind w:firstLine="737"/>
        <w:jc w:val="both"/>
      </w:pPr>
      <w:r w:rsidRPr="00725F3D">
        <w:t>2.4.4. pristatyto nuomos objekto surinkimo vietoje ir</w:t>
      </w:r>
      <w:r w:rsidR="00F07521">
        <w:t xml:space="preserve"> (</w:t>
      </w:r>
      <w:r w:rsidRPr="00725F3D">
        <w:t>arba</w:t>
      </w:r>
      <w:r w:rsidR="00F07521">
        <w:t>)</w:t>
      </w:r>
      <w:r w:rsidRPr="00725F3D">
        <w:t xml:space="preserve"> paleidimo, ir</w:t>
      </w:r>
      <w:r w:rsidR="00F07521">
        <w:t xml:space="preserve"> (</w:t>
      </w:r>
      <w:r w:rsidRPr="00725F3D">
        <w:t>arba</w:t>
      </w:r>
      <w:r w:rsidR="00F07521">
        <w:t>)</w:t>
      </w:r>
      <w:r w:rsidRPr="00725F3D">
        <w:t xml:space="preserve"> priežiūros išlaidas;</w:t>
      </w:r>
    </w:p>
    <w:p w14:paraId="19BF2F10" w14:textId="1E2EF707" w:rsidR="000F5445" w:rsidRPr="00725F3D" w:rsidRDefault="000F5445" w:rsidP="00C34535">
      <w:pPr>
        <w:widowControl w:val="0"/>
        <w:shd w:val="clear" w:color="auto" w:fill="FFFFFF"/>
        <w:ind w:firstLine="737"/>
        <w:jc w:val="both"/>
      </w:pPr>
      <w:r w:rsidRPr="00725F3D">
        <w:t>2.4.5. aprūpinimo įrankiais, reikalingais pristatyto nuomos objekto surinkimui ir</w:t>
      </w:r>
      <w:r w:rsidR="00F07521">
        <w:t xml:space="preserve"> (</w:t>
      </w:r>
      <w:r w:rsidRPr="00725F3D">
        <w:t>arba</w:t>
      </w:r>
      <w:r w:rsidR="00F07521">
        <w:t>)</w:t>
      </w:r>
      <w:r w:rsidRPr="00725F3D">
        <w:t xml:space="preserve"> priežiūrai, išlaidas;</w:t>
      </w:r>
    </w:p>
    <w:p w14:paraId="19BF2F11" w14:textId="64309EAE" w:rsidR="000F5445" w:rsidRPr="00725F3D" w:rsidRDefault="000F5445" w:rsidP="00C34535">
      <w:pPr>
        <w:widowControl w:val="0"/>
        <w:shd w:val="clear" w:color="auto" w:fill="FFFFFF"/>
        <w:ind w:firstLine="737"/>
        <w:jc w:val="both"/>
      </w:pPr>
      <w:r w:rsidRPr="00725F3D">
        <w:t xml:space="preserve">2.4.6. naudojimo ir priežiūros instrukcijų, numatytų </w:t>
      </w:r>
      <w:r w:rsidR="00F07521">
        <w:t>t</w:t>
      </w:r>
      <w:r w:rsidRPr="00725F3D">
        <w:t>echninėje specifikacijoje, pateikimo išlaidas;</w:t>
      </w:r>
    </w:p>
    <w:p w14:paraId="19BF2F12" w14:textId="321D54CC" w:rsidR="000F5445" w:rsidRPr="00725F3D" w:rsidRDefault="000F5445" w:rsidP="00C34535">
      <w:pPr>
        <w:widowControl w:val="0"/>
        <w:shd w:val="clear" w:color="auto" w:fill="FFFFFF"/>
        <w:ind w:firstLine="737"/>
        <w:jc w:val="both"/>
      </w:pPr>
      <w:r w:rsidRPr="00725F3D">
        <w:t>2.4.7. nuomos objekto remonto išlaidas kokybės garantijos laikotarpiu.</w:t>
      </w:r>
    </w:p>
    <w:p w14:paraId="19BF2F13" w14:textId="77777777" w:rsidR="000F5445" w:rsidRPr="00725F3D" w:rsidRDefault="000F5445" w:rsidP="00C34535">
      <w:pPr>
        <w:ind w:firstLine="737"/>
        <w:jc w:val="both"/>
      </w:pPr>
      <w:r w:rsidRPr="00725F3D">
        <w:t xml:space="preserve">2.5. Užsienio valiutų kursų svyravimo, gamintojų kainų keitimo rizika tenka </w:t>
      </w:r>
      <w:r w:rsidRPr="00725F3D">
        <w:rPr>
          <w:b/>
        </w:rPr>
        <w:t>Nuomotojui</w:t>
      </w:r>
      <w:r w:rsidRPr="00725F3D">
        <w:t>.</w:t>
      </w:r>
    </w:p>
    <w:p w14:paraId="19BF2F14" w14:textId="77777777" w:rsidR="000F5445" w:rsidRPr="00725F3D" w:rsidRDefault="000F5445" w:rsidP="00C34535">
      <w:pPr>
        <w:ind w:firstLine="737"/>
        <w:jc w:val="both"/>
      </w:pPr>
    </w:p>
    <w:p w14:paraId="19BF2F15" w14:textId="77777777" w:rsidR="000F5445" w:rsidRPr="00725F3D" w:rsidRDefault="000F5445" w:rsidP="00C34535">
      <w:pPr>
        <w:ind w:firstLine="737"/>
        <w:jc w:val="both"/>
        <w:rPr>
          <w:b/>
        </w:rPr>
      </w:pPr>
      <w:r w:rsidRPr="00725F3D">
        <w:rPr>
          <w:b/>
        </w:rPr>
        <w:t>3.</w:t>
      </w:r>
      <w:r w:rsidRPr="00725F3D">
        <w:t xml:space="preserve"> </w:t>
      </w:r>
      <w:r w:rsidRPr="000C13B4">
        <w:rPr>
          <w:b/>
        </w:rPr>
        <w:t>Nuomos</w:t>
      </w:r>
      <w:r w:rsidRPr="00725F3D">
        <w:rPr>
          <w:b/>
        </w:rPr>
        <w:t xml:space="preserve"> objekto</w:t>
      </w:r>
      <w:r w:rsidRPr="00725F3D">
        <w:t xml:space="preserve"> </w:t>
      </w:r>
      <w:r w:rsidRPr="00725F3D">
        <w:rPr>
          <w:b/>
        </w:rPr>
        <w:t>tiekimo terminai ir sąlygos</w:t>
      </w:r>
    </w:p>
    <w:p w14:paraId="19BF2F16" w14:textId="77777777" w:rsidR="000F5445" w:rsidRPr="00725F3D" w:rsidRDefault="000F5445" w:rsidP="00C34535">
      <w:pPr>
        <w:ind w:firstLine="737"/>
        <w:jc w:val="both"/>
      </w:pPr>
      <w:r w:rsidRPr="00725F3D">
        <w:t>3.1. Nuomos objektas pristatomas Sutarties specialiojoje dalyje (arba Sutarties</w:t>
      </w:r>
      <w:r w:rsidRPr="00725F3D">
        <w:rPr>
          <w:i/>
        </w:rPr>
        <w:t xml:space="preserve"> </w:t>
      </w:r>
      <w:r w:rsidRPr="00725F3D">
        <w:t>priede (-</w:t>
      </w:r>
      <w:proofErr w:type="spellStart"/>
      <w:r w:rsidRPr="00725F3D">
        <w:t>uose</w:t>
      </w:r>
      <w:proofErr w:type="spellEnd"/>
      <w:r w:rsidRPr="00725F3D">
        <w:t>)) numatytais terminais ir tvarka.</w:t>
      </w:r>
    </w:p>
    <w:p w14:paraId="19BF2F17" w14:textId="75659743" w:rsidR="000F5445" w:rsidRPr="00725F3D" w:rsidRDefault="000F5445" w:rsidP="00C34535">
      <w:pPr>
        <w:ind w:firstLine="737"/>
        <w:jc w:val="both"/>
      </w:pPr>
      <w:r w:rsidRPr="00725F3D">
        <w:t>3.2. Nuomos objektą</w:t>
      </w:r>
      <w:r w:rsidRPr="00725F3D">
        <w:rPr>
          <w:b/>
        </w:rPr>
        <w:t xml:space="preserve"> Nuomotojas</w:t>
      </w:r>
      <w:r w:rsidRPr="00725F3D">
        <w:t xml:space="preserve"> pristato savo rizika be papildomo apmokėjimo. </w:t>
      </w:r>
      <w:r w:rsidRPr="00725F3D">
        <w:rPr>
          <w:b/>
        </w:rPr>
        <w:t>Nuomininkas</w:t>
      </w:r>
      <w:r w:rsidRPr="00725F3D">
        <w:t xml:space="preserve"> valdymo ir naudojimosi teisę į išnuomojamą nuomos objektą įgyja abiem Šalims pasirašius perdavimo</w:t>
      </w:r>
      <w:r w:rsidR="00AE454F">
        <w:t>–</w:t>
      </w:r>
      <w:r w:rsidRPr="00725F3D">
        <w:t>priėmimo aktą, kuris pasirašomas tik tuo atveju, jeigu nuomos objektas yra kokybiškas ir atitinka Sutartyje ir jos priede (-</w:t>
      </w:r>
      <w:proofErr w:type="spellStart"/>
      <w:r w:rsidRPr="00725F3D">
        <w:t>uose</w:t>
      </w:r>
      <w:proofErr w:type="spellEnd"/>
      <w:r w:rsidRPr="00725F3D">
        <w:t xml:space="preserve">) nustatytus reikalavimus </w:t>
      </w:r>
      <w:r w:rsidRPr="00725F3D">
        <w:rPr>
          <w:i/>
        </w:rPr>
        <w:t>(</w:t>
      </w:r>
      <w:r>
        <w:rPr>
          <w:i/>
          <w:iCs/>
        </w:rPr>
        <w:t xml:space="preserve">jeigu </w:t>
      </w:r>
      <w:r w:rsidRPr="00B636B8">
        <w:rPr>
          <w:i/>
          <w:iCs/>
        </w:rPr>
        <w:t>perdavimo</w:t>
      </w:r>
      <w:r w:rsidR="00FF39F0">
        <w:rPr>
          <w:i/>
          <w:iCs/>
        </w:rPr>
        <w:t>–</w:t>
      </w:r>
      <w:r w:rsidR="000D68E7">
        <w:rPr>
          <w:i/>
          <w:iCs/>
        </w:rPr>
        <w:t>priėmimo</w:t>
      </w:r>
      <w:r w:rsidRPr="00B636B8">
        <w:rPr>
          <w:i/>
          <w:iCs/>
        </w:rPr>
        <w:t xml:space="preserve"> aktas nepasirašomas, spec</w:t>
      </w:r>
      <w:r w:rsidR="00FF39F0">
        <w:rPr>
          <w:i/>
          <w:iCs/>
        </w:rPr>
        <w:t>ialiojoje</w:t>
      </w:r>
      <w:r w:rsidRPr="00B636B8">
        <w:rPr>
          <w:i/>
          <w:iCs/>
        </w:rPr>
        <w:t xml:space="preserve"> dalyje nurodomas kitas dokumentas, kuris bus pasirašomas patvirtinant </w:t>
      </w:r>
      <w:r w:rsidR="009B0A70">
        <w:rPr>
          <w:i/>
          <w:iCs/>
        </w:rPr>
        <w:t xml:space="preserve">nuomos objekto </w:t>
      </w:r>
      <w:r w:rsidRPr="00B636B8">
        <w:rPr>
          <w:i/>
          <w:iCs/>
        </w:rPr>
        <w:t xml:space="preserve"> perdavimą</w:t>
      </w:r>
      <w:r w:rsidR="00FF39F0">
        <w:rPr>
          <w:i/>
          <w:iCs/>
        </w:rPr>
        <w:t>–</w:t>
      </w:r>
      <w:r w:rsidRPr="00B636B8">
        <w:rPr>
          <w:i/>
          <w:iCs/>
        </w:rPr>
        <w:t>priėmimą</w:t>
      </w:r>
      <w:r>
        <w:rPr>
          <w:i/>
          <w:iCs/>
        </w:rPr>
        <w:t>)</w:t>
      </w:r>
      <w:r w:rsidRPr="00725F3D">
        <w:rPr>
          <w:i/>
        </w:rPr>
        <w:t>)</w:t>
      </w:r>
      <w:r w:rsidRPr="00725F3D">
        <w:t>. Kai pristatytas nuomos objektas yra kokybiškas ir atitinka Sutartyje ir jos priede (-</w:t>
      </w:r>
      <w:proofErr w:type="spellStart"/>
      <w:r w:rsidRPr="00725F3D">
        <w:t>uose</w:t>
      </w:r>
      <w:proofErr w:type="spellEnd"/>
      <w:r w:rsidRPr="00725F3D">
        <w:t>) nustatytus reikalavimus</w:t>
      </w:r>
      <w:r w:rsidR="00D646F4">
        <w:t>,</w:t>
      </w:r>
      <w:r w:rsidRPr="00725F3D">
        <w:t xml:space="preserve"> </w:t>
      </w:r>
      <w:r w:rsidRPr="00B636B8">
        <w:t xml:space="preserve">dokumentas, patvirtinantis </w:t>
      </w:r>
      <w:r w:rsidR="00D646F4">
        <w:t>nuomos objekto</w:t>
      </w:r>
      <w:r w:rsidR="00D646F4" w:rsidRPr="00B636B8">
        <w:t xml:space="preserve"> </w:t>
      </w:r>
      <w:r w:rsidRPr="00B636B8">
        <w:t>perdavimą</w:t>
      </w:r>
      <w:r w:rsidR="00675F65">
        <w:t>–</w:t>
      </w:r>
      <w:r w:rsidRPr="00B636B8">
        <w:t>priėmimą</w:t>
      </w:r>
      <w:r w:rsidR="0078369A">
        <w:t>,</w:t>
      </w:r>
      <w:r w:rsidRPr="00725F3D">
        <w:t xml:space="preserve"> turi būti pasirašomas ne vėliau kaip per 5 darbo dienas. </w:t>
      </w:r>
    </w:p>
    <w:p w14:paraId="19BF2F18" w14:textId="5D75B6CF" w:rsidR="000F5445" w:rsidRPr="00725F3D" w:rsidRDefault="000F5445" w:rsidP="00C34535">
      <w:pPr>
        <w:ind w:firstLine="737"/>
        <w:jc w:val="both"/>
        <w:rPr>
          <w:spacing w:val="-4"/>
        </w:rPr>
      </w:pPr>
      <w:r w:rsidRPr="00725F3D">
        <w:t xml:space="preserve">3.3. </w:t>
      </w:r>
      <w:r w:rsidRPr="00725F3D">
        <w:rPr>
          <w:b/>
          <w:spacing w:val="-4"/>
        </w:rPr>
        <w:t>Nuomotojui</w:t>
      </w:r>
      <w:r w:rsidRPr="00725F3D">
        <w:rPr>
          <w:spacing w:val="-4"/>
        </w:rPr>
        <w:t xml:space="preserve"> pristačius mažesnį nuomojamo objekto kiekį negu nurodyta Sutartyje</w:t>
      </w:r>
      <w:r w:rsidR="00675F65">
        <w:rPr>
          <w:spacing w:val="-4"/>
        </w:rPr>
        <w:t xml:space="preserve"> </w:t>
      </w:r>
      <w:r w:rsidRPr="00725F3D">
        <w:rPr>
          <w:spacing w:val="-4"/>
        </w:rPr>
        <w:t>/</w:t>
      </w:r>
      <w:r w:rsidR="00675F65">
        <w:rPr>
          <w:spacing w:val="-4"/>
        </w:rPr>
        <w:t xml:space="preserve"> </w:t>
      </w:r>
      <w:r w:rsidRPr="00725F3D">
        <w:rPr>
          <w:spacing w:val="-4"/>
        </w:rPr>
        <w:t>paraiškose</w:t>
      </w:r>
      <w:r w:rsidR="00675F65">
        <w:rPr>
          <w:spacing w:val="-4"/>
        </w:rPr>
        <w:t xml:space="preserve"> </w:t>
      </w:r>
      <w:r w:rsidRPr="00725F3D">
        <w:rPr>
          <w:spacing w:val="-4"/>
        </w:rPr>
        <w:t>/</w:t>
      </w:r>
      <w:r w:rsidR="00675F65">
        <w:rPr>
          <w:spacing w:val="-4"/>
        </w:rPr>
        <w:t xml:space="preserve"> </w:t>
      </w:r>
      <w:r w:rsidRPr="00725F3D">
        <w:rPr>
          <w:spacing w:val="-4"/>
        </w:rPr>
        <w:t xml:space="preserve">užsakymuose, </w:t>
      </w:r>
      <w:r w:rsidRPr="00725F3D">
        <w:rPr>
          <w:b/>
          <w:spacing w:val="-4"/>
        </w:rPr>
        <w:t>Nuomininkas</w:t>
      </w:r>
      <w:r w:rsidRPr="00725F3D">
        <w:rPr>
          <w:spacing w:val="-4"/>
        </w:rPr>
        <w:t xml:space="preserve"> grąžina </w:t>
      </w:r>
      <w:r w:rsidRPr="00725F3D">
        <w:rPr>
          <w:b/>
          <w:spacing w:val="-4"/>
        </w:rPr>
        <w:t>Nuomotojui</w:t>
      </w:r>
      <w:r w:rsidRPr="00725F3D">
        <w:rPr>
          <w:spacing w:val="-4"/>
        </w:rPr>
        <w:t xml:space="preserve"> pristatytą nuomos objekto kiekį </w:t>
      </w:r>
      <w:r w:rsidR="00FF39F0">
        <w:rPr>
          <w:spacing w:val="-4"/>
        </w:rPr>
        <w:t>ir</w:t>
      </w:r>
      <w:r w:rsidR="00FF39F0" w:rsidRPr="00725F3D">
        <w:rPr>
          <w:spacing w:val="-4"/>
        </w:rPr>
        <w:t xml:space="preserve"> </w:t>
      </w:r>
      <w:r w:rsidRPr="00725F3D">
        <w:rPr>
          <w:spacing w:val="-4"/>
        </w:rPr>
        <w:t xml:space="preserve">laikoma, kad nuomos objektas nebuvo pristatytas, o </w:t>
      </w:r>
      <w:r w:rsidRPr="00725F3D">
        <w:rPr>
          <w:b/>
          <w:spacing w:val="-4"/>
        </w:rPr>
        <w:t xml:space="preserve">Nuomotojui </w:t>
      </w:r>
      <w:r w:rsidRPr="00725F3D">
        <w:rPr>
          <w:spacing w:val="-4"/>
        </w:rPr>
        <w:t>(jeigu dėl to praleidžiamas nuomos objekto pristatymo terminas)</w:t>
      </w:r>
      <w:r w:rsidRPr="00725F3D">
        <w:rPr>
          <w:b/>
          <w:spacing w:val="-4"/>
        </w:rPr>
        <w:t xml:space="preserve"> </w:t>
      </w:r>
      <w:r w:rsidRPr="00725F3D">
        <w:rPr>
          <w:spacing w:val="-4"/>
        </w:rPr>
        <w:t xml:space="preserve">taikomos Sutarties bendrosios dalies 10.1 </w:t>
      </w:r>
      <w:r w:rsidR="00FF39F0">
        <w:rPr>
          <w:spacing w:val="-4"/>
        </w:rPr>
        <w:t>pa</w:t>
      </w:r>
      <w:r w:rsidRPr="00725F3D">
        <w:rPr>
          <w:spacing w:val="-4"/>
        </w:rPr>
        <w:t>punkt</w:t>
      </w:r>
      <w:r w:rsidR="00FF39F0">
        <w:rPr>
          <w:spacing w:val="-4"/>
        </w:rPr>
        <w:t>yj</w:t>
      </w:r>
      <w:r w:rsidRPr="00725F3D">
        <w:rPr>
          <w:spacing w:val="-4"/>
        </w:rPr>
        <w:t xml:space="preserve">e numatytos sankcijos. </w:t>
      </w:r>
    </w:p>
    <w:p w14:paraId="19BF2F19" w14:textId="4047515F" w:rsidR="000F5445" w:rsidRPr="00725F3D" w:rsidRDefault="000F5445" w:rsidP="00C34535">
      <w:pPr>
        <w:ind w:firstLine="737"/>
        <w:jc w:val="both"/>
      </w:pPr>
      <w:r w:rsidRPr="00725F3D">
        <w:t xml:space="preserve">3.4. </w:t>
      </w:r>
      <w:r w:rsidRPr="00725F3D">
        <w:rPr>
          <w:b/>
        </w:rPr>
        <w:t>Nuomotojas</w:t>
      </w:r>
      <w:r w:rsidRPr="00725F3D">
        <w:t xml:space="preserve"> įsipareigoja po Sutarties įsigaliojimo Sutarties specialio</w:t>
      </w:r>
      <w:r w:rsidR="00AE454F">
        <w:t>jo</w:t>
      </w:r>
      <w:r w:rsidRPr="00725F3D">
        <w:t>je dalyje nurodytais terminais:</w:t>
      </w:r>
    </w:p>
    <w:p w14:paraId="19BF2F1A" w14:textId="54605086" w:rsidR="000F5445" w:rsidRPr="00725F3D" w:rsidRDefault="000F5445" w:rsidP="00C34535">
      <w:pPr>
        <w:ind w:firstLine="737"/>
        <w:jc w:val="both"/>
      </w:pPr>
      <w:r w:rsidRPr="00725F3D">
        <w:t xml:space="preserve">3.4.1. parengti, pagaminti, suderinti su </w:t>
      </w:r>
      <w:r w:rsidRPr="00725F3D">
        <w:rPr>
          <w:b/>
        </w:rPr>
        <w:t>Nuomininku</w:t>
      </w:r>
      <w:r w:rsidRPr="00725F3D">
        <w:t xml:space="preserve"> ir patvirtinti išnuomojamo nuomos objekto darbinius etalonus (2 egz., vienas </w:t>
      </w:r>
      <w:r w:rsidR="00675F65">
        <w:t>–</w:t>
      </w:r>
      <w:r w:rsidRPr="00725F3D">
        <w:t xml:space="preserve"> </w:t>
      </w:r>
      <w:r w:rsidRPr="00725F3D">
        <w:rPr>
          <w:b/>
        </w:rPr>
        <w:t>Nuomininkui</w:t>
      </w:r>
      <w:r w:rsidRPr="00725F3D">
        <w:t xml:space="preserve">, antras – </w:t>
      </w:r>
      <w:r w:rsidRPr="00725F3D">
        <w:rPr>
          <w:b/>
        </w:rPr>
        <w:t>Nuomotojui</w:t>
      </w:r>
      <w:r w:rsidRPr="00725F3D">
        <w:t>), kurie atitiktų Sutartyje ir jos priede (-</w:t>
      </w:r>
      <w:proofErr w:type="spellStart"/>
      <w:r w:rsidRPr="00725F3D">
        <w:t>uose</w:t>
      </w:r>
      <w:proofErr w:type="spellEnd"/>
      <w:r w:rsidRPr="00725F3D">
        <w:t xml:space="preserve">) nustatytus reikalavimus </w:t>
      </w:r>
      <w:r w:rsidRPr="00725F3D">
        <w:rPr>
          <w:i/>
        </w:rPr>
        <w:t>(jei spec</w:t>
      </w:r>
      <w:r w:rsidR="00AE454F">
        <w:rPr>
          <w:i/>
        </w:rPr>
        <w:t>ialiojoje</w:t>
      </w:r>
      <w:r w:rsidRPr="00725F3D">
        <w:rPr>
          <w:i/>
        </w:rPr>
        <w:t xml:space="preserve"> dalyje nurodyta, kad ši sąlyga taikoma)</w:t>
      </w:r>
      <w:r w:rsidRPr="00725F3D">
        <w:t>;</w:t>
      </w:r>
    </w:p>
    <w:p w14:paraId="19BF2F1B" w14:textId="43F7EB52" w:rsidR="000F5445" w:rsidRPr="00725F3D" w:rsidRDefault="000F5445" w:rsidP="00C34535">
      <w:pPr>
        <w:ind w:firstLine="737"/>
        <w:jc w:val="both"/>
        <w:rPr>
          <w:i/>
        </w:rPr>
      </w:pPr>
      <w:r w:rsidRPr="00725F3D">
        <w:t xml:space="preserve">3.4.2. suderinti su </w:t>
      </w:r>
      <w:r w:rsidRPr="00725F3D">
        <w:rPr>
          <w:b/>
        </w:rPr>
        <w:t>Nuomininku</w:t>
      </w:r>
      <w:r w:rsidRPr="00725F3D">
        <w:t xml:space="preserve"> nuomos objekto naudojimo (priežiūros) instrukciją, kuri pateikiama kartu su nuomos objektu (</w:t>
      </w:r>
      <w:r w:rsidRPr="00725F3D">
        <w:rPr>
          <w:i/>
        </w:rPr>
        <w:t xml:space="preserve">jei </w:t>
      </w:r>
      <w:r w:rsidR="000C13B4" w:rsidRPr="00725F3D">
        <w:rPr>
          <w:i/>
        </w:rPr>
        <w:t>spec</w:t>
      </w:r>
      <w:r w:rsidR="000C13B4">
        <w:rPr>
          <w:i/>
        </w:rPr>
        <w:t>ialiojoje</w:t>
      </w:r>
      <w:r w:rsidR="000C13B4" w:rsidRPr="00725F3D">
        <w:rPr>
          <w:i/>
        </w:rPr>
        <w:t xml:space="preserve"> </w:t>
      </w:r>
      <w:r w:rsidRPr="00725F3D">
        <w:rPr>
          <w:i/>
        </w:rPr>
        <w:t>dalyje nurodyta, kad ši sąlyga taikoma).</w:t>
      </w:r>
    </w:p>
    <w:p w14:paraId="19BF2F1C" w14:textId="4D03A821" w:rsidR="000F5445" w:rsidRPr="00725F3D" w:rsidRDefault="000F5445" w:rsidP="00C34535">
      <w:pPr>
        <w:ind w:firstLine="737"/>
        <w:jc w:val="both"/>
      </w:pPr>
      <w:r w:rsidRPr="00725F3D">
        <w:t xml:space="preserve">3.5. </w:t>
      </w:r>
      <w:r w:rsidRPr="00725F3D">
        <w:rPr>
          <w:b/>
        </w:rPr>
        <w:t>Nuomininkas</w:t>
      </w:r>
      <w:r w:rsidRPr="00725F3D">
        <w:t xml:space="preserve"> Sutarties 3.4 </w:t>
      </w:r>
      <w:r w:rsidR="000C13B4">
        <w:t>pa</w:t>
      </w:r>
      <w:r w:rsidRPr="00725F3D">
        <w:t>punkt</w:t>
      </w:r>
      <w:r w:rsidR="000C13B4">
        <w:t>yj</w:t>
      </w:r>
      <w:r w:rsidRPr="00725F3D">
        <w:t xml:space="preserve">e nurodytus nuomos objekto darbinius etalonus ir su juo pateiktus nuomos objekto gamybai naudojamų pagrindinių ir pagalbinių medžiagų pavyzdžius </w:t>
      </w:r>
      <w:r w:rsidRPr="00725F3D">
        <w:rPr>
          <w:b/>
        </w:rPr>
        <w:t>Nuomotojui</w:t>
      </w:r>
      <w:r w:rsidRPr="00725F3D">
        <w:t xml:space="preserve"> grąžina tik tada, kai </w:t>
      </w:r>
      <w:r w:rsidRPr="00725F3D">
        <w:rPr>
          <w:b/>
        </w:rPr>
        <w:t>Nuomotojas</w:t>
      </w:r>
      <w:r w:rsidRPr="00725F3D">
        <w:t xml:space="preserve"> būna įvykdęs visus sutartinius įsipareigojimus, įskaitant garantinius įsipareigojimus.</w:t>
      </w:r>
    </w:p>
    <w:p w14:paraId="19BF2F1D" w14:textId="608B73A2" w:rsidR="000F5445" w:rsidRDefault="000F5445" w:rsidP="00C34535">
      <w:pPr>
        <w:ind w:firstLine="737"/>
        <w:jc w:val="both"/>
      </w:pPr>
      <w:r w:rsidRPr="00725F3D">
        <w:t>3.6. Jeigu Sutarties galiojimo metu nuomos objekto gamintojas pakeičia</w:t>
      </w:r>
      <w:r w:rsidR="000C13B4">
        <w:t xml:space="preserve"> </w:t>
      </w:r>
      <w:r w:rsidRPr="00725F3D">
        <w:t>/</w:t>
      </w:r>
      <w:r w:rsidR="000C13B4">
        <w:t xml:space="preserve"> </w:t>
      </w:r>
      <w:r w:rsidRPr="00725F3D">
        <w:t xml:space="preserve">atnaujina </w:t>
      </w:r>
      <w:r w:rsidR="000C13B4">
        <w:t xml:space="preserve">pagal </w:t>
      </w:r>
      <w:r w:rsidRPr="00725F3D">
        <w:t>ši</w:t>
      </w:r>
      <w:r w:rsidR="000C13B4">
        <w:t>ą</w:t>
      </w:r>
      <w:r w:rsidRPr="00725F3D">
        <w:t xml:space="preserve"> Sutart</w:t>
      </w:r>
      <w:r w:rsidR="000C13B4">
        <w:t>į</w:t>
      </w:r>
      <w:r w:rsidRPr="00725F3D">
        <w:t xml:space="preserve"> nuomojamo nuomos objekto modelį</w:t>
      </w:r>
      <w:r w:rsidR="00675F65">
        <w:t xml:space="preserve"> </w:t>
      </w:r>
      <w:r w:rsidRPr="00725F3D">
        <w:t>/</w:t>
      </w:r>
      <w:r w:rsidR="00675F65">
        <w:t xml:space="preserve"> </w:t>
      </w:r>
      <w:r w:rsidRPr="00725F3D">
        <w:t xml:space="preserve">pavadinimą, kuris yra nurodytas Sutartyje, </w:t>
      </w:r>
      <w:r w:rsidRPr="00725F3D">
        <w:rPr>
          <w:b/>
          <w:bCs/>
        </w:rPr>
        <w:t>Nuomotojas</w:t>
      </w:r>
      <w:r w:rsidRPr="00725F3D">
        <w:t xml:space="preserve"> turi teisę, prieš tai suderinęs su </w:t>
      </w:r>
      <w:r w:rsidRPr="00725F3D">
        <w:rPr>
          <w:b/>
          <w:bCs/>
        </w:rPr>
        <w:t>Nuomininku</w:t>
      </w:r>
      <w:r w:rsidRPr="00725F3D">
        <w:t xml:space="preserve"> ir su juo pasirašęs papildomą susitarimą, pateikti naujo modelio</w:t>
      </w:r>
      <w:r w:rsidR="00675F65">
        <w:t xml:space="preserve"> </w:t>
      </w:r>
      <w:r w:rsidRPr="00725F3D">
        <w:t>/</w:t>
      </w:r>
      <w:r w:rsidR="00675F65">
        <w:t xml:space="preserve"> </w:t>
      </w:r>
      <w:r w:rsidRPr="00725F3D">
        <w:t>pavadinimo nuomos objektą. Naujo modelio</w:t>
      </w:r>
      <w:r w:rsidR="000C13B4">
        <w:t xml:space="preserve"> </w:t>
      </w:r>
      <w:r w:rsidRPr="00725F3D">
        <w:t>/</w:t>
      </w:r>
      <w:r w:rsidR="000C13B4">
        <w:t xml:space="preserve"> </w:t>
      </w:r>
      <w:r w:rsidRPr="00725F3D">
        <w:t>pavadinimo nuomos objektas turi atitikti Sutartyje ir jos priede (-</w:t>
      </w:r>
      <w:proofErr w:type="spellStart"/>
      <w:r w:rsidRPr="00725F3D">
        <w:t>uose</w:t>
      </w:r>
      <w:proofErr w:type="spellEnd"/>
      <w:r w:rsidRPr="00725F3D">
        <w:t>) išnuomojamam nuomos objektui nustatytus reikalavimus, o jo techniniai duomenys negali būti prasteni už techninius duomenis nuomos objekto, dėl kurio nuomos buvo sudaryta Sutartis. Naujo modelio nuomos objektas privalo būti suderinamas su kit</w:t>
      </w:r>
      <w:r w:rsidR="000C13B4">
        <w:t>u</w:t>
      </w:r>
      <w:r w:rsidRPr="00725F3D">
        <w:t xml:space="preserve"> pagal šią Sutartį nuomojamu ir </w:t>
      </w:r>
      <w:r w:rsidRPr="00725F3D">
        <w:rPr>
          <w:b/>
        </w:rPr>
        <w:t>Nuomininkui</w:t>
      </w:r>
      <w:r w:rsidRPr="00725F3D">
        <w:t xml:space="preserve"> jau perduotu nuomos objektu. Nuomos kaina, pateikus naujo modelio</w:t>
      </w:r>
      <w:r w:rsidR="000C13B4">
        <w:t xml:space="preserve"> </w:t>
      </w:r>
      <w:r w:rsidRPr="00725F3D">
        <w:t>/</w:t>
      </w:r>
      <w:r w:rsidR="000C13B4">
        <w:t xml:space="preserve"> </w:t>
      </w:r>
      <w:r w:rsidRPr="00725F3D">
        <w:t>pavadinimo nuomos objektą, nesikeičia.</w:t>
      </w:r>
    </w:p>
    <w:p w14:paraId="19BF2F1E" w14:textId="308BAC35" w:rsidR="00D018B3" w:rsidRPr="00725F3D" w:rsidRDefault="00D018B3" w:rsidP="00C34535">
      <w:pPr>
        <w:ind w:firstLine="737"/>
        <w:jc w:val="both"/>
      </w:pPr>
      <w:r>
        <w:t xml:space="preserve">3.7. </w:t>
      </w:r>
      <w:r w:rsidRPr="0005311A">
        <w:rPr>
          <w:b/>
        </w:rPr>
        <w:t>Nuomotojas</w:t>
      </w:r>
      <w:r>
        <w:t xml:space="preserve"> įsipareigoja nepasitelkti priešiškų valstybių piliečių (darbuotojų, subtiekėjų ir kt.), kai vykdant Sutartyje numatytus įsipareigojimus reikia patekti į karinę teritoriją. Priešiškomis </w:t>
      </w:r>
      <w:r>
        <w:lastRenderedPageBreak/>
        <w:t>valstybėmis yra laikomos valstybės</w:t>
      </w:r>
      <w:r w:rsidR="009A047F">
        <w:t>,</w:t>
      </w:r>
      <w:r>
        <w:t xml:space="preserve"> nurodytos </w:t>
      </w:r>
      <w:r w:rsidRPr="006F4921">
        <w:t xml:space="preserve">Nacionalinio saugumo strategijoje, patvirtintoje Lietuvos Respublikos Seimo 2002 m. gegužės 28 d. nutarimu Nr. IX-907 „Dėl Nacionalinio saugumo strategijos patvirtinimo“, taip pat </w:t>
      </w:r>
      <w:r>
        <w:t>V</w:t>
      </w:r>
      <w:r w:rsidRPr="006F4921">
        <w:t>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w:t>
      </w:r>
      <w:r w:rsidR="00675F65" w:rsidRPr="006F4921">
        <w:t>.</w:t>
      </w:r>
      <w:r w:rsidR="00675F65">
        <w:t> </w:t>
      </w:r>
      <w:r w:rsidRPr="006F4921">
        <w:t>280 „Dėl Lietuvos Respublikos viešųjų pirkimų įstatymo 92 straipsnio 13, 14 ir 15 dalių nuostatų įgyvendinimo“</w:t>
      </w:r>
      <w:r w:rsidR="00A6188E">
        <w:t xml:space="preserve">. </w:t>
      </w:r>
      <w:r w:rsidRPr="0005311A">
        <w:rPr>
          <w:b/>
        </w:rPr>
        <w:t>Nuomotojas</w:t>
      </w:r>
      <w:r>
        <w:t xml:space="preserve"> įsipareigoja ne mažiau kaip </w:t>
      </w:r>
      <w:r w:rsidR="009A047F">
        <w:t xml:space="preserve">prieš </w:t>
      </w:r>
      <w:r>
        <w:t>3 darbo dien</w:t>
      </w:r>
      <w:r w:rsidR="009A047F">
        <w:t>a</w:t>
      </w:r>
      <w:r>
        <w:t xml:space="preserve">s iki patekimo į karinę teritoriją pranešti </w:t>
      </w:r>
      <w:r w:rsidR="0065299F">
        <w:t>k</w:t>
      </w:r>
      <w:r>
        <w:t xml:space="preserve">rašto apsaugos sistemos institucijai ar jos padaliniui, į kurio karinę teritoriją bus ketinama patekti, ir nurodyti ketinančių patekti į karinę teritoriją asmenų vardus, pavardes, pareigas, pilietybes ir lankymosi karinėje teritorijoje trukmę. </w:t>
      </w:r>
      <w:r w:rsidRPr="0005311A">
        <w:rPr>
          <w:b/>
        </w:rPr>
        <w:t>Nuomotojo</w:t>
      </w:r>
      <w:r>
        <w:t xml:space="preserve"> atstovai, patekdami į karinę teritoriją, privalo pateikti asmens tapatybę ir pilietybę patvirtinančius dokumentus.</w:t>
      </w:r>
    </w:p>
    <w:p w14:paraId="19BF2F1F" w14:textId="77777777" w:rsidR="000F5445" w:rsidRPr="00725F3D" w:rsidRDefault="000F5445" w:rsidP="00C34535">
      <w:pPr>
        <w:ind w:firstLine="737"/>
        <w:jc w:val="both"/>
      </w:pPr>
    </w:p>
    <w:p w14:paraId="19BF2F20" w14:textId="77777777" w:rsidR="000F5445" w:rsidRPr="00725F3D" w:rsidRDefault="000F5445" w:rsidP="00C34535">
      <w:pPr>
        <w:ind w:firstLine="737"/>
        <w:jc w:val="both"/>
        <w:rPr>
          <w:b/>
        </w:rPr>
      </w:pPr>
      <w:r w:rsidRPr="00725F3D">
        <w:rPr>
          <w:b/>
        </w:rPr>
        <w:t>4. Mokėjimo terminai ir sąlygos</w:t>
      </w:r>
    </w:p>
    <w:p w14:paraId="19BF2F21" w14:textId="6BD114E9" w:rsidR="00BF14D3" w:rsidRPr="009845AC" w:rsidRDefault="000F5445" w:rsidP="00C34535">
      <w:pPr>
        <w:ind w:firstLine="737"/>
        <w:jc w:val="both"/>
      </w:pPr>
      <w:r w:rsidRPr="00725F3D">
        <w:rPr>
          <w:b/>
        </w:rPr>
        <w:t>Nuomotojui</w:t>
      </w:r>
      <w:r w:rsidRPr="00725F3D">
        <w:t xml:space="preserve"> sumokama, kai </w:t>
      </w:r>
      <w:r w:rsidR="0065299F">
        <w:t>S</w:t>
      </w:r>
      <w:r w:rsidRPr="00725F3D">
        <w:t>utarties objektas</w:t>
      </w:r>
      <w:r w:rsidR="0065299F">
        <w:t>,</w:t>
      </w:r>
      <w:r w:rsidRPr="00725F3D">
        <w:t xml:space="preserve"> atitinkantis Sutartyje ir jos priede (-</w:t>
      </w:r>
      <w:proofErr w:type="spellStart"/>
      <w:r w:rsidRPr="00725F3D">
        <w:t>uose</w:t>
      </w:r>
      <w:proofErr w:type="spellEnd"/>
      <w:r w:rsidRPr="00725F3D">
        <w:t>) nustatytus reikalavimus</w:t>
      </w:r>
      <w:r w:rsidR="0065299F">
        <w:t>,</w:t>
      </w:r>
      <w:r w:rsidRPr="00725F3D">
        <w:t xml:space="preserve"> perduodamas </w:t>
      </w:r>
      <w:r w:rsidRPr="00725F3D">
        <w:rPr>
          <w:b/>
        </w:rPr>
        <w:t>Nuomininkui</w:t>
      </w:r>
      <w:r w:rsidRPr="0005311A">
        <w:t>,</w:t>
      </w:r>
      <w:r w:rsidRPr="00725F3D">
        <w:t xml:space="preserve"> abiem Šalims pasirašius </w:t>
      </w:r>
      <w:r w:rsidR="0078369A">
        <w:t>dokumentą, patvirtinantį</w:t>
      </w:r>
      <w:r w:rsidR="0078369A" w:rsidRPr="00B636B8">
        <w:t xml:space="preserve"> </w:t>
      </w:r>
      <w:r w:rsidR="00D646F4">
        <w:t xml:space="preserve">nuomos objekto </w:t>
      </w:r>
      <w:r w:rsidR="0078369A" w:rsidRPr="00B636B8">
        <w:t>perdavimą</w:t>
      </w:r>
      <w:r w:rsidR="0065299F">
        <w:t>–</w:t>
      </w:r>
      <w:r w:rsidR="0078369A" w:rsidRPr="00B636B8">
        <w:t>priėmimą,</w:t>
      </w:r>
      <w:r w:rsidRPr="00725F3D">
        <w:t xml:space="preserve"> per 30 (trisdešimt) dienų nuo sąskaitos gavimo dienos (</w:t>
      </w:r>
      <w:r>
        <w:t>sąskaita faktūra turi būti pateikiama Viešųjų pirkimų įstatymo 22 straipsnio 3 dalyje numatytomis elektroninėmis priemonėmis</w:t>
      </w:r>
      <w:r w:rsidRPr="00725F3D">
        <w:t xml:space="preserve">). </w:t>
      </w:r>
      <w:r w:rsidR="00BF14D3">
        <w:rPr>
          <w:b/>
          <w:bCs/>
        </w:rPr>
        <w:t xml:space="preserve">Nuomininkui </w:t>
      </w:r>
      <w:r w:rsidR="00BF14D3" w:rsidRPr="009845AC">
        <w:t>vėluojant atsiskaityti šiame punkte numatytu terminu,</w:t>
      </w:r>
      <w:r w:rsidR="00BF14D3" w:rsidRPr="009845AC">
        <w:rPr>
          <w:b/>
          <w:bCs/>
        </w:rPr>
        <w:t xml:space="preserve"> </w:t>
      </w:r>
      <w:r w:rsidR="00BF14D3">
        <w:rPr>
          <w:b/>
          <w:bCs/>
        </w:rPr>
        <w:t>Nuomininkas</w:t>
      </w:r>
      <w:r w:rsidR="00BF14D3" w:rsidRPr="009845AC">
        <w:rPr>
          <w:b/>
          <w:bCs/>
        </w:rPr>
        <w:t xml:space="preserve">, </w:t>
      </w:r>
      <w:r w:rsidR="00BF14D3">
        <w:rPr>
          <w:b/>
          <w:bCs/>
        </w:rPr>
        <w:t>Nuomotojui</w:t>
      </w:r>
      <w:r w:rsidR="00BF14D3" w:rsidRPr="009845AC">
        <w:rPr>
          <w:b/>
          <w:bCs/>
        </w:rPr>
        <w:t xml:space="preserve"> </w:t>
      </w:r>
      <w:r w:rsidR="00BF14D3" w:rsidRPr="009845AC">
        <w:t>pareikalavus (ne vėliau kaip per 30 (trisdešimt) dienų nuo pareikalavimo gavimo), moka palūkanas pagal Lietuvos Respublikos mokėjimų, atliekamų pagal komercines sutartis, vėlavimo prevencijos įstatymą.</w:t>
      </w:r>
      <w:r w:rsidR="00B17AA9">
        <w:t xml:space="preserve"> </w:t>
      </w:r>
    </w:p>
    <w:p w14:paraId="19BF2F23" w14:textId="77777777" w:rsidR="000F5445" w:rsidRPr="00725F3D" w:rsidRDefault="000F5445" w:rsidP="00C34535">
      <w:pPr>
        <w:ind w:firstLine="737"/>
        <w:jc w:val="both"/>
      </w:pPr>
    </w:p>
    <w:p w14:paraId="19BF2F24" w14:textId="77777777" w:rsidR="000F5445" w:rsidRPr="00725F3D" w:rsidRDefault="000F5445" w:rsidP="00C34535">
      <w:pPr>
        <w:ind w:firstLine="737"/>
        <w:jc w:val="both"/>
        <w:rPr>
          <w:b/>
        </w:rPr>
      </w:pPr>
      <w:r w:rsidRPr="00725F3D">
        <w:rPr>
          <w:b/>
        </w:rPr>
        <w:t>5. Nuomos objekto</w:t>
      </w:r>
      <w:r w:rsidRPr="00725F3D">
        <w:t xml:space="preserve"> </w:t>
      </w:r>
      <w:r w:rsidRPr="00725F3D">
        <w:rPr>
          <w:b/>
        </w:rPr>
        <w:t>kokybė</w:t>
      </w:r>
    </w:p>
    <w:p w14:paraId="19BF2F25" w14:textId="77777777" w:rsidR="000F5445" w:rsidRPr="00725F3D" w:rsidRDefault="000F5445" w:rsidP="00C34535">
      <w:pPr>
        <w:ind w:firstLine="737"/>
        <w:jc w:val="both"/>
      </w:pPr>
      <w:r w:rsidRPr="00725F3D">
        <w:t>5.1. Nuomos objektas turi atitikti Sutartyje ir jos priede (-</w:t>
      </w:r>
      <w:proofErr w:type="spellStart"/>
      <w:r w:rsidRPr="00725F3D">
        <w:t>uose</w:t>
      </w:r>
      <w:proofErr w:type="spellEnd"/>
      <w:r w:rsidRPr="00725F3D">
        <w:t xml:space="preserve">) nurodytus reikalavimus. </w:t>
      </w:r>
    </w:p>
    <w:p w14:paraId="19BF2F26" w14:textId="071F8B57" w:rsidR="000F5445" w:rsidRPr="00725F3D" w:rsidRDefault="000F5445" w:rsidP="00C34535">
      <w:pPr>
        <w:ind w:firstLine="737"/>
        <w:jc w:val="both"/>
      </w:pPr>
      <w:r w:rsidRPr="00725F3D">
        <w:t xml:space="preserve">5.2. Nuomos objekto </w:t>
      </w:r>
      <w:r>
        <w:t>perdavimo</w:t>
      </w:r>
      <w:r w:rsidR="00044DFA">
        <w:t>–</w:t>
      </w:r>
      <w:r w:rsidRPr="00725F3D">
        <w:t>priėmimo metu nustačius jo neatitikimą Sutartyje ir jos priede (-</w:t>
      </w:r>
      <w:proofErr w:type="spellStart"/>
      <w:r w:rsidRPr="00725F3D">
        <w:t>uose</w:t>
      </w:r>
      <w:proofErr w:type="spellEnd"/>
      <w:r w:rsidRPr="00725F3D">
        <w:t xml:space="preserve">) nustatytiems reikalavimams, nedelsiant kviečiami </w:t>
      </w:r>
      <w:r w:rsidRPr="00725F3D">
        <w:rPr>
          <w:b/>
        </w:rPr>
        <w:t>Nuomotojo</w:t>
      </w:r>
      <w:r w:rsidRPr="00725F3D">
        <w:t xml:space="preserve"> atstovai, kuriems dalyvaujant surašomas aktas, nuomos objektas nepriimamas, o </w:t>
      </w:r>
      <w:r w:rsidRPr="00725F3D">
        <w:rPr>
          <w:b/>
        </w:rPr>
        <w:t xml:space="preserve">Nuomotojui </w:t>
      </w:r>
      <w:r w:rsidRPr="00725F3D">
        <w:t>taikoma sutartinė atsakomybė (šiuo atveju sutartinė atsakomybė taikoma, jeigu nuomos objekto pristatymo terminas jau pasibaigęs).</w:t>
      </w:r>
    </w:p>
    <w:p w14:paraId="19BF2F27" w14:textId="37394E44" w:rsidR="000F5445" w:rsidRPr="00725F3D" w:rsidRDefault="000F5445" w:rsidP="00C34535">
      <w:pPr>
        <w:ind w:firstLine="737"/>
        <w:jc w:val="both"/>
      </w:pPr>
      <w:r w:rsidRPr="00725F3D">
        <w:t>5.3. Tuo atveju, kai konfliktas dėl nuomos objekto kokybės ir jo atitik</w:t>
      </w:r>
      <w:r w:rsidR="00044DFA">
        <w:t>ties</w:t>
      </w:r>
      <w:r w:rsidRPr="00725F3D">
        <w:t xml:space="preserve"> Sutartyje ir jos priede (-</w:t>
      </w:r>
      <w:proofErr w:type="spellStart"/>
      <w:r w:rsidRPr="00725F3D">
        <w:t>uose</w:t>
      </w:r>
      <w:proofErr w:type="spellEnd"/>
      <w:r w:rsidRPr="00725F3D">
        <w:t>) nustatytiems reikalavimams negali būti išspręstas Sutarties Šalių susitarimu, Šalys turi teisę kviesti nepriklausomus ekspertus. Visas su ekspert</w:t>
      </w:r>
      <w:r w:rsidR="00044DFA">
        <w:t>ų</w:t>
      </w:r>
      <w:r w:rsidRPr="00725F3D">
        <w:t xml:space="preserve"> darbu susijusias išlaidas padengia Šalis, kurios nenaudai priimtas ekspertų sprendimas.</w:t>
      </w:r>
    </w:p>
    <w:p w14:paraId="19BF2F28" w14:textId="77777777" w:rsidR="000F5445" w:rsidRPr="00725F3D" w:rsidRDefault="000F5445" w:rsidP="00C34535">
      <w:pPr>
        <w:ind w:firstLine="737"/>
        <w:jc w:val="both"/>
        <w:rPr>
          <w:b/>
        </w:rPr>
      </w:pPr>
    </w:p>
    <w:p w14:paraId="19BF2F29" w14:textId="77777777" w:rsidR="000F5445" w:rsidRPr="00725F3D" w:rsidRDefault="000F5445" w:rsidP="00C34535">
      <w:pPr>
        <w:ind w:firstLine="737"/>
        <w:jc w:val="both"/>
        <w:rPr>
          <w:b/>
        </w:rPr>
      </w:pPr>
      <w:r w:rsidRPr="00725F3D">
        <w:rPr>
          <w:b/>
        </w:rPr>
        <w:t>6. Nuomos objekto</w:t>
      </w:r>
      <w:r w:rsidRPr="00725F3D">
        <w:t xml:space="preserve"> </w:t>
      </w:r>
      <w:r w:rsidRPr="00725F3D">
        <w:rPr>
          <w:b/>
        </w:rPr>
        <w:t>kokybės garantija</w:t>
      </w:r>
    </w:p>
    <w:p w14:paraId="19BF2F2A" w14:textId="329D1464" w:rsidR="000F5445" w:rsidRPr="00725F3D" w:rsidRDefault="000F5445" w:rsidP="00C34535">
      <w:pPr>
        <w:ind w:firstLine="737"/>
        <w:jc w:val="both"/>
      </w:pPr>
      <w:r w:rsidRPr="00725F3D">
        <w:t xml:space="preserve">6.1. Nuomos objekto kokybę </w:t>
      </w:r>
      <w:r w:rsidRPr="00725F3D">
        <w:rPr>
          <w:b/>
        </w:rPr>
        <w:t>Nuomotojas</w:t>
      </w:r>
      <w:r w:rsidRPr="00725F3D">
        <w:t xml:space="preserve"> privalo užtikrinti visą Sutarties specialiojoje dalyje nurodytą nuomos objekto nuomos terminą (toliau </w:t>
      </w:r>
      <w:r w:rsidR="00044DFA">
        <w:t>–</w:t>
      </w:r>
      <w:r w:rsidRPr="00725F3D">
        <w:t xml:space="preserve"> garantinis terminas).</w:t>
      </w:r>
    </w:p>
    <w:p w14:paraId="19BF2F2B" w14:textId="00084E0D" w:rsidR="000F5445" w:rsidRPr="00725F3D" w:rsidRDefault="000F5445" w:rsidP="00C34535">
      <w:pPr>
        <w:ind w:firstLine="737"/>
        <w:jc w:val="both"/>
      </w:pPr>
      <w:r w:rsidRPr="00725F3D">
        <w:t xml:space="preserve">6.2. Garantinio termino metu </w:t>
      </w:r>
      <w:r w:rsidRPr="00725F3D">
        <w:rPr>
          <w:b/>
        </w:rPr>
        <w:t>Nuomotojas</w:t>
      </w:r>
      <w:r w:rsidRPr="00725F3D">
        <w:t xml:space="preserve"> privalo ne vėliau kaip per Sutarties specialiojoje dalyje nustatytą terminą savo sąskaita nuomos objektą su trūkumais pakeisti nauju nuomos objektu, atitinkančiu šioje Sutartyje ir jos priede (-</w:t>
      </w:r>
      <w:proofErr w:type="spellStart"/>
      <w:r w:rsidRPr="00725F3D">
        <w:t>uose</w:t>
      </w:r>
      <w:proofErr w:type="spellEnd"/>
      <w:r w:rsidRPr="00725F3D">
        <w:t xml:space="preserve">) nustatytus reikalavimus </w:t>
      </w:r>
      <w:r w:rsidRPr="00725F3D">
        <w:rPr>
          <w:i/>
        </w:rPr>
        <w:t xml:space="preserve">(jei </w:t>
      </w:r>
      <w:r w:rsidR="00044DFA" w:rsidRPr="00725F3D">
        <w:rPr>
          <w:i/>
        </w:rPr>
        <w:t>spec</w:t>
      </w:r>
      <w:r w:rsidR="00044DFA">
        <w:rPr>
          <w:i/>
        </w:rPr>
        <w:t>ialiojoje</w:t>
      </w:r>
      <w:r w:rsidR="00044DFA" w:rsidRPr="00725F3D">
        <w:rPr>
          <w:i/>
        </w:rPr>
        <w:t xml:space="preserve"> </w:t>
      </w:r>
      <w:r w:rsidRPr="00725F3D">
        <w:rPr>
          <w:i/>
        </w:rPr>
        <w:t>dalyje nurodyta, kad ši sąlyga taikoma)</w:t>
      </w:r>
      <w:r w:rsidR="00044DFA">
        <w:t>,</w:t>
      </w:r>
      <w:r w:rsidR="00044DFA" w:rsidRPr="00044DFA">
        <w:t xml:space="preserve"> </w:t>
      </w:r>
      <w:r w:rsidR="00044DFA" w:rsidRPr="00725F3D">
        <w:t>trūkumų šalinimo laikotarpiui</w:t>
      </w:r>
      <w:r w:rsidR="00044DFA">
        <w:t>.</w:t>
      </w:r>
    </w:p>
    <w:p w14:paraId="19BF2F2C" w14:textId="77777777" w:rsidR="000F5445" w:rsidRPr="00725F3D" w:rsidRDefault="000F5445" w:rsidP="00C34535">
      <w:pPr>
        <w:ind w:firstLine="737"/>
        <w:jc w:val="both"/>
      </w:pPr>
      <w:r w:rsidRPr="00725F3D">
        <w:t>6.3.</w:t>
      </w:r>
      <w:r w:rsidRPr="00725F3D">
        <w:rPr>
          <w:b/>
        </w:rPr>
        <w:t xml:space="preserve"> </w:t>
      </w:r>
      <w:r w:rsidRPr="00725F3D">
        <w:t xml:space="preserve">Kokybės garantijos termino metu </w:t>
      </w:r>
      <w:r w:rsidRPr="00725F3D">
        <w:rPr>
          <w:b/>
        </w:rPr>
        <w:t>Nuomotojas</w:t>
      </w:r>
      <w:r w:rsidRPr="00725F3D">
        <w:t xml:space="preserve"> privalo ne vėliau kaip per Sutarties specialiojoje dalyje nustatytą terminą savo sąskaita pašalinti nuomos objekto trūkumus arba, nepavykus jų pašalinti, nuomos objektą su trūkumais savo sąskaita pakeisti nauju, atitinkančiu šioje Sutartyje ir jos priede (-</w:t>
      </w:r>
      <w:proofErr w:type="spellStart"/>
      <w:r w:rsidRPr="00725F3D">
        <w:t>uose</w:t>
      </w:r>
      <w:proofErr w:type="spellEnd"/>
      <w:r w:rsidRPr="00725F3D">
        <w:t>) nustatytus reikalavimus.</w:t>
      </w:r>
    </w:p>
    <w:p w14:paraId="19BF2F2D" w14:textId="4E439E19" w:rsidR="000F5445" w:rsidRPr="00725F3D" w:rsidRDefault="000F5445" w:rsidP="00C34535">
      <w:pPr>
        <w:ind w:firstLine="737"/>
        <w:jc w:val="both"/>
      </w:pPr>
      <w:r w:rsidRPr="00725F3D">
        <w:t xml:space="preserve">6.4. Apie garantinio termino metu pastebėtus nuomos objekto trūkumus </w:t>
      </w:r>
      <w:r w:rsidRPr="00725F3D">
        <w:rPr>
          <w:b/>
        </w:rPr>
        <w:t>Nuomotojas</w:t>
      </w:r>
      <w:r w:rsidRPr="00725F3D">
        <w:t xml:space="preserve"> informuojamas raštu (</w:t>
      </w:r>
      <w:r w:rsidR="0005311A">
        <w:t>a</w:t>
      </w:r>
      <w:r w:rsidRPr="00725F3D">
        <w:t xml:space="preserve">rba </w:t>
      </w:r>
      <w:r w:rsidR="0005311A">
        <w:t xml:space="preserve">el. </w:t>
      </w:r>
      <w:r w:rsidRPr="00725F3D">
        <w:t>paštu). Pareikšti pretenziją dėl nuomos objekto kokybės galima viso garantinio</w:t>
      </w:r>
      <w:r w:rsidR="00044DFA">
        <w:t xml:space="preserve"> </w:t>
      </w:r>
      <w:r w:rsidRPr="00725F3D">
        <w:t>/</w:t>
      </w:r>
      <w:r w:rsidR="00044DFA">
        <w:t xml:space="preserve"> </w:t>
      </w:r>
      <w:r w:rsidRPr="00725F3D">
        <w:t>tinkamumo naudoti termino galiojimo metu.</w:t>
      </w:r>
    </w:p>
    <w:p w14:paraId="19BF2F2E" w14:textId="77777777" w:rsidR="000F5445" w:rsidRPr="00725F3D" w:rsidRDefault="000F5445" w:rsidP="00C34535">
      <w:pPr>
        <w:ind w:firstLine="737"/>
        <w:jc w:val="both"/>
      </w:pPr>
    </w:p>
    <w:p w14:paraId="19BF2F2F" w14:textId="7B771139" w:rsidR="000F5445" w:rsidRPr="00725F3D" w:rsidRDefault="000F5445" w:rsidP="00C34535">
      <w:pPr>
        <w:ind w:firstLine="737"/>
        <w:jc w:val="both"/>
        <w:rPr>
          <w:b/>
        </w:rPr>
      </w:pPr>
      <w:r w:rsidRPr="00725F3D">
        <w:rPr>
          <w:b/>
        </w:rPr>
        <w:t xml:space="preserve">7. Nenugalimos jėgos </w:t>
      </w:r>
      <w:r w:rsidRPr="00725F3D">
        <w:rPr>
          <w:b/>
          <w:i/>
        </w:rPr>
        <w:t>(force majeure)</w:t>
      </w:r>
      <w:r w:rsidRPr="00725F3D">
        <w:rPr>
          <w:b/>
        </w:rPr>
        <w:t xml:space="preserve"> aplinkybės</w:t>
      </w:r>
    </w:p>
    <w:p w14:paraId="19BF2F30" w14:textId="28526730" w:rsidR="000F5445" w:rsidRPr="00725F3D" w:rsidRDefault="000F5445" w:rsidP="00C34535">
      <w:pPr>
        <w:ind w:firstLine="737"/>
        <w:jc w:val="both"/>
      </w:pPr>
      <w:r w:rsidRPr="00725F3D">
        <w:lastRenderedPageBreak/>
        <w:t>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w:t>
      </w:r>
      <w:r w:rsidR="00044DFA">
        <w:t>aipsnyje</w:t>
      </w:r>
      <w:r w:rsidRPr="00725F3D">
        <w:t xml:space="preserve"> ir Atleidimo nuo atsakomybės esant nenugalimos jėgos </w:t>
      </w:r>
      <w:r w:rsidRPr="00725F3D">
        <w:rPr>
          <w:i/>
          <w:iCs/>
        </w:rPr>
        <w:t>(force majeure)</w:t>
      </w:r>
      <w:r w:rsidRPr="00725F3D">
        <w:t xml:space="preserve"> aplinkybėms taisyklėse, patvirtintose Lietuvos Respublikos Vyriausybės 1996 m. liepos 15 d. nutarimu Nr. 840. Nustatydamos nenugalimos jėgos aplinkybes</w:t>
      </w:r>
      <w:r w:rsidR="00F31439">
        <w:t>,</w:t>
      </w:r>
      <w:r w:rsidRPr="00725F3D">
        <w:t xml:space="preserve"> Šalys vadovaujasi Lietuvos Respublikos Vyriausybės 1997</w:t>
      </w:r>
      <w:r w:rsidR="00044DFA">
        <w:t xml:space="preserve"> m.</w:t>
      </w:r>
      <w:r w:rsidRPr="00725F3D">
        <w:t xml:space="preserve"> kovo 13 d. nutarimu Nr. 222 „Dėl </w:t>
      </w:r>
      <w:r w:rsidR="00F31439">
        <w:t>N</w:t>
      </w:r>
      <w:r w:rsidRPr="00725F3D">
        <w:t xml:space="preserve">enugalimos jėgos </w:t>
      </w:r>
      <w:r w:rsidRPr="00725F3D">
        <w:rPr>
          <w:i/>
          <w:iCs/>
        </w:rPr>
        <w:t>(force majeure)</w:t>
      </w:r>
      <w:r w:rsidRPr="00725F3D">
        <w:t xml:space="preserve"> aplinkybes liudijančių pažymų išdavimo tvarkos </w:t>
      </w:r>
      <w:r w:rsidR="00F31439">
        <w:t xml:space="preserve">aprašo </w:t>
      </w:r>
      <w:r w:rsidRPr="00725F3D">
        <w:t>patvirtinimo“ ar jį pakeičiančiais norminiais teisės aktais. Esant nenugalimos jėgos aplinkybėms</w:t>
      </w:r>
      <w:r w:rsidR="00F31439">
        <w:t>,</w:t>
      </w:r>
      <w:r w:rsidRPr="00725F3D">
        <w:t xml:space="preserve"> Sutarties Šalys Lietuvos Respublikos teisės aktuose nustatyta tvarka yra atleidžiamos nuo atsakomybės už Sutartyje numatytų prievolių neįvykdymą, dalinį neįvykdymą arba netinkamą įvykdymą, o įsipareigojimų vykdymo terminas pratęsiamas.</w:t>
      </w:r>
    </w:p>
    <w:p w14:paraId="19BF2F31" w14:textId="31E9F16C" w:rsidR="000F5445" w:rsidRPr="00725F3D" w:rsidRDefault="000F5445" w:rsidP="00C34535">
      <w:pPr>
        <w:ind w:firstLine="737"/>
        <w:jc w:val="both"/>
      </w:pPr>
      <w:r w:rsidRPr="00725F3D">
        <w:t>7.2. Šalis, prašanti ją atleisti nuo atsakomybės, privalo pranešti kitai Šaliai raštu apie nenugalimos jėgos aplinkybes nedels</w:t>
      </w:r>
      <w:r w:rsidR="004F6057">
        <w:t>dama</w:t>
      </w:r>
      <w:r w:rsidRPr="00725F3D">
        <w:t>,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19BF2F32" w14:textId="77777777" w:rsidR="000F5445" w:rsidRPr="00725F3D" w:rsidRDefault="000F5445" w:rsidP="00C34535">
      <w:pPr>
        <w:ind w:firstLine="737"/>
        <w:jc w:val="both"/>
      </w:pPr>
    </w:p>
    <w:p w14:paraId="19BF2F33" w14:textId="77777777" w:rsidR="000F5445" w:rsidRPr="00725F3D" w:rsidRDefault="000F5445" w:rsidP="00C34535">
      <w:pPr>
        <w:ind w:firstLine="737"/>
        <w:jc w:val="both"/>
        <w:rPr>
          <w:b/>
        </w:rPr>
      </w:pPr>
      <w:r w:rsidRPr="00725F3D">
        <w:rPr>
          <w:b/>
        </w:rPr>
        <w:t>8. Sutarties nutraukimas</w:t>
      </w:r>
    </w:p>
    <w:p w14:paraId="19BF2F34" w14:textId="77777777" w:rsidR="000F5445" w:rsidRPr="00725F3D" w:rsidRDefault="000F5445" w:rsidP="00C34535">
      <w:pPr>
        <w:ind w:firstLine="737"/>
        <w:jc w:val="both"/>
      </w:pPr>
      <w:r w:rsidRPr="00725F3D">
        <w:t>8.1. Ši Sutartis gali būti nutraukta:</w:t>
      </w:r>
    </w:p>
    <w:p w14:paraId="19BF2F35" w14:textId="77777777" w:rsidR="000F5445" w:rsidRPr="00725F3D" w:rsidRDefault="000F5445" w:rsidP="00C34535">
      <w:pPr>
        <w:ind w:firstLine="737"/>
        <w:jc w:val="both"/>
      </w:pPr>
      <w:r w:rsidRPr="00725F3D">
        <w:t xml:space="preserve">8.1.1. raštišku </w:t>
      </w:r>
      <w:r w:rsidRPr="00725F3D">
        <w:rPr>
          <w:bCs/>
        </w:rPr>
        <w:t>Šalių</w:t>
      </w:r>
      <w:r w:rsidRPr="00725F3D">
        <w:t xml:space="preserve"> susitarimu; </w:t>
      </w:r>
    </w:p>
    <w:p w14:paraId="19BF2F36" w14:textId="1E5C78F5" w:rsidR="000F5445" w:rsidRDefault="000F5445" w:rsidP="00C34535">
      <w:pPr>
        <w:ind w:firstLine="737"/>
        <w:jc w:val="both"/>
      </w:pPr>
      <w:r w:rsidRPr="00725F3D">
        <w:t xml:space="preserve">8.1.2. nenugalimos jėgos aplinkybėms užtrukus ilgiau nei </w:t>
      </w:r>
      <w:r w:rsidR="004F6057">
        <w:t>S</w:t>
      </w:r>
      <w:r w:rsidR="004F6057" w:rsidRPr="00725F3D">
        <w:t xml:space="preserve">utarties </w:t>
      </w:r>
      <w:r w:rsidR="004F6057">
        <w:t>s</w:t>
      </w:r>
      <w:r w:rsidRPr="00725F3D">
        <w:t xml:space="preserve">pecialiojoje dalyje nurodytą dienų skaičių (priklausomai nuo </w:t>
      </w:r>
      <w:r w:rsidR="004F6057">
        <w:t>S</w:t>
      </w:r>
      <w:r w:rsidRPr="00725F3D">
        <w:t>utarties vykdymo specifikos, konkretus terminas</w:t>
      </w:r>
      <w:r w:rsidR="004F6057">
        <w:t>,</w:t>
      </w:r>
      <w:r w:rsidRPr="00725F3D">
        <w:t xml:space="preserve"> nurodomas S</w:t>
      </w:r>
      <w:r w:rsidR="004F6057">
        <w:t>utarties s</w:t>
      </w:r>
      <w:r w:rsidRPr="00725F3D">
        <w:t>pecialiojoje dalyje</w:t>
      </w:r>
      <w:r w:rsidR="004F6057">
        <w:t>,</w:t>
      </w:r>
      <w:r w:rsidRPr="00725F3D">
        <w:t xml:space="preserve"> gali būti nuo 14 iki 60 dienų) ir abiem Šalims nesudarius susitarimų dėl šios Sutarties pakeitimo, leidžiančių Šalims toliau vykdyti savo įsipareigojimus.</w:t>
      </w:r>
    </w:p>
    <w:p w14:paraId="19BF2F37" w14:textId="77777777" w:rsidR="000F5445" w:rsidRPr="00725F3D" w:rsidRDefault="000F5445" w:rsidP="00C34535">
      <w:pPr>
        <w:ind w:firstLine="737"/>
        <w:jc w:val="both"/>
      </w:pPr>
      <w:r w:rsidRPr="00725F3D">
        <w:t xml:space="preserve">8.2. </w:t>
      </w:r>
      <w:r w:rsidRPr="00725F3D">
        <w:rPr>
          <w:b/>
          <w:bCs/>
        </w:rPr>
        <w:t xml:space="preserve">Nuomininkas, </w:t>
      </w:r>
      <w:r w:rsidRPr="00725F3D">
        <w:rPr>
          <w:bCs/>
        </w:rPr>
        <w:t>ne vėliau kaip</w:t>
      </w:r>
      <w:r w:rsidRPr="00725F3D">
        <w:rPr>
          <w:b/>
          <w:bCs/>
        </w:rPr>
        <w:t xml:space="preserve"> </w:t>
      </w:r>
      <w:r w:rsidRPr="00725F3D">
        <w:t>prieš 7 (septynias) dienas (</w:t>
      </w:r>
      <w:r w:rsidRPr="00725F3D">
        <w:rPr>
          <w:i/>
        </w:rPr>
        <w:t>jeigu Sutarties specialiojoje dalyje nenurodytas kitas terminas</w:t>
      </w:r>
      <w:r w:rsidRPr="00725F3D">
        <w:t xml:space="preserve">) raštu informavęs </w:t>
      </w:r>
      <w:r w:rsidRPr="00725F3D">
        <w:rPr>
          <w:b/>
          <w:bCs/>
        </w:rPr>
        <w:t>Nuomotoją</w:t>
      </w:r>
      <w:r w:rsidRPr="00725F3D">
        <w:rPr>
          <w:bCs/>
        </w:rPr>
        <w:t>,</w:t>
      </w:r>
      <w:r w:rsidRPr="00725F3D">
        <w:rPr>
          <w:b/>
          <w:bCs/>
        </w:rPr>
        <w:t xml:space="preserve"> </w:t>
      </w:r>
      <w:r w:rsidRPr="00725F3D">
        <w:rPr>
          <w:bCs/>
        </w:rPr>
        <w:t>turi teisę</w:t>
      </w:r>
      <w:r w:rsidRPr="00725F3D">
        <w:t xml:space="preserve"> vienašališkai nutraukti Sutartį, jeigu:</w:t>
      </w:r>
    </w:p>
    <w:p w14:paraId="19BF2F38" w14:textId="35D123EE" w:rsidR="000F5445" w:rsidRPr="00725F3D" w:rsidRDefault="000F5445" w:rsidP="00C34535">
      <w:pPr>
        <w:ind w:firstLine="737"/>
        <w:jc w:val="both"/>
      </w:pPr>
      <w:r w:rsidRPr="00725F3D">
        <w:t xml:space="preserve">8.2.1. </w:t>
      </w:r>
      <w:r w:rsidRPr="00725F3D">
        <w:rPr>
          <w:b/>
        </w:rPr>
        <w:t>Nuomotojas</w:t>
      </w:r>
      <w:r w:rsidRPr="00725F3D">
        <w:t xml:space="preserve"> vėluoja pristatyti nuomos objektą Sutarties specialio</w:t>
      </w:r>
      <w:r w:rsidR="004F6057">
        <w:t>jo</w:t>
      </w:r>
      <w:r w:rsidRPr="00725F3D">
        <w:t xml:space="preserve">je dalyje nurodytu terminu; </w:t>
      </w:r>
    </w:p>
    <w:p w14:paraId="19BF2F39" w14:textId="77777777" w:rsidR="000F5445" w:rsidRPr="00725F3D" w:rsidRDefault="000F5445" w:rsidP="00C34535">
      <w:pPr>
        <w:ind w:firstLine="737"/>
        <w:jc w:val="both"/>
      </w:pPr>
      <w:r w:rsidRPr="00725F3D">
        <w:t xml:space="preserve">8.2.2. </w:t>
      </w:r>
      <w:r w:rsidRPr="00725F3D">
        <w:rPr>
          <w:b/>
        </w:rPr>
        <w:t>Nuomotojas</w:t>
      </w:r>
      <w:r w:rsidRPr="00725F3D">
        <w:t xml:space="preserve"> nevykdo (ar informuoja, kad negalės vykdyti) sutartinio įsipareigojimo išnuomoti nuomos objektą;</w:t>
      </w:r>
    </w:p>
    <w:p w14:paraId="19BF2F3A" w14:textId="149CB935" w:rsidR="000F5445" w:rsidRPr="00725F3D" w:rsidRDefault="000F5445" w:rsidP="00C34535">
      <w:pPr>
        <w:ind w:firstLine="737"/>
        <w:jc w:val="both"/>
      </w:pPr>
      <w:r w:rsidRPr="00725F3D">
        <w:t xml:space="preserve">8.2.3. </w:t>
      </w:r>
      <w:r w:rsidRPr="00725F3D">
        <w:rPr>
          <w:b/>
        </w:rPr>
        <w:t>Nuomotojas</w:t>
      </w:r>
      <w:r w:rsidRPr="00725F3D">
        <w:t xml:space="preserve"> didina nuomos kainas</w:t>
      </w:r>
      <w:r w:rsidR="004F6057">
        <w:t xml:space="preserve"> </w:t>
      </w:r>
      <w:r w:rsidRPr="00725F3D">
        <w:t>/</w:t>
      </w:r>
      <w:r w:rsidR="004F6057">
        <w:t xml:space="preserve"> </w:t>
      </w:r>
      <w:r w:rsidRPr="00725F3D">
        <w:t xml:space="preserve">įkainius, išskyrus Sutarties bendrosios dalies 2.2 </w:t>
      </w:r>
      <w:r w:rsidR="004F6057">
        <w:t>pa</w:t>
      </w:r>
      <w:r w:rsidRPr="00725F3D">
        <w:t>punkt</w:t>
      </w:r>
      <w:r w:rsidR="004F6057">
        <w:t>yj</w:t>
      </w:r>
      <w:r w:rsidRPr="00725F3D">
        <w:t>e numatytą atvejį;</w:t>
      </w:r>
    </w:p>
    <w:p w14:paraId="19BF2F3B" w14:textId="77777777" w:rsidR="000F5445" w:rsidRPr="00725F3D" w:rsidRDefault="000F5445" w:rsidP="00C34535">
      <w:pPr>
        <w:ind w:firstLine="737"/>
        <w:jc w:val="both"/>
      </w:pPr>
      <w:r w:rsidRPr="00725F3D">
        <w:t xml:space="preserve">8.2.4. </w:t>
      </w:r>
      <w:r w:rsidRPr="00725F3D">
        <w:rPr>
          <w:b/>
        </w:rPr>
        <w:t>Nuomotojas</w:t>
      </w:r>
      <w:r w:rsidRPr="00725F3D">
        <w:t xml:space="preserve"> nevykdo arba netinkamai vykdo Sutarties bendrosios dalies 6 punkte numatytus garantinius įsipareigojimus;</w:t>
      </w:r>
    </w:p>
    <w:p w14:paraId="19BF2F3C" w14:textId="345C503E" w:rsidR="000F5445" w:rsidRPr="00725F3D" w:rsidRDefault="000F5445" w:rsidP="00C34535">
      <w:pPr>
        <w:ind w:firstLine="737"/>
        <w:jc w:val="both"/>
      </w:pPr>
      <w:r w:rsidRPr="00725F3D">
        <w:t xml:space="preserve">8.2.5. </w:t>
      </w:r>
      <w:r w:rsidRPr="00725F3D">
        <w:rPr>
          <w:b/>
        </w:rPr>
        <w:t>Nuomotojas</w:t>
      </w:r>
      <w:r w:rsidRPr="00725F3D">
        <w:t xml:space="preserve"> nevykdo Sutarties bendrosios dalies 11.4 </w:t>
      </w:r>
      <w:r w:rsidR="004F6057">
        <w:t>pa</w:t>
      </w:r>
      <w:r w:rsidRPr="00725F3D">
        <w:t>punkt</w:t>
      </w:r>
      <w:r w:rsidR="004F6057">
        <w:t>yj</w:t>
      </w:r>
      <w:r w:rsidRPr="00725F3D">
        <w:t>e numatyto įsipareigojimo (</w:t>
      </w:r>
      <w:r w:rsidRPr="00725F3D">
        <w:rPr>
          <w:i/>
        </w:rPr>
        <w:t xml:space="preserve">jeigu </w:t>
      </w:r>
      <w:r w:rsidR="004F6057">
        <w:rPr>
          <w:i/>
        </w:rPr>
        <w:t>S</w:t>
      </w:r>
      <w:r w:rsidRPr="00725F3D">
        <w:rPr>
          <w:i/>
        </w:rPr>
        <w:t>utarties vykdymas bus užtikrintas laidavimu arba banko garantija</w:t>
      </w:r>
      <w:r w:rsidRPr="00725F3D">
        <w:t>);</w:t>
      </w:r>
    </w:p>
    <w:p w14:paraId="19BF2F3D" w14:textId="13F85E47" w:rsidR="000F5445" w:rsidRPr="00725F3D" w:rsidRDefault="000F5445" w:rsidP="00C34535">
      <w:pPr>
        <w:ind w:firstLine="737"/>
        <w:jc w:val="both"/>
      </w:pPr>
      <w:r w:rsidRPr="00725F3D">
        <w:t xml:space="preserve">8.2.6. </w:t>
      </w:r>
      <w:r w:rsidRPr="00725F3D">
        <w:rPr>
          <w:b/>
        </w:rPr>
        <w:t>Nuomotojo</w:t>
      </w:r>
      <w:r w:rsidRPr="00725F3D">
        <w:t xml:space="preserve"> pateiktas nuomos objektas ar jo kokybė neatitinka Sutartyje ir jos priede</w:t>
      </w:r>
      <w:r w:rsidR="004F6057">
        <w:t xml:space="preserve"> </w:t>
      </w:r>
      <w:r w:rsidRPr="00725F3D">
        <w:t xml:space="preserve"> (-</w:t>
      </w:r>
      <w:proofErr w:type="spellStart"/>
      <w:r w:rsidRPr="00725F3D">
        <w:t>uose</w:t>
      </w:r>
      <w:proofErr w:type="spellEnd"/>
      <w:r w:rsidRPr="00725F3D">
        <w:t>) nustatytų reikalavimų;</w:t>
      </w:r>
    </w:p>
    <w:p w14:paraId="19BF2F3E" w14:textId="68AAD185" w:rsidR="000F5445" w:rsidRPr="00725F3D" w:rsidRDefault="000F5445" w:rsidP="00C34535">
      <w:pPr>
        <w:autoSpaceDE w:val="0"/>
        <w:autoSpaceDN w:val="0"/>
        <w:adjustRightInd w:val="0"/>
        <w:ind w:firstLine="737"/>
        <w:jc w:val="both"/>
      </w:pPr>
      <w:r w:rsidRPr="00725F3D">
        <w:t xml:space="preserve">8.2.7. </w:t>
      </w:r>
      <w:r w:rsidRPr="00725F3D">
        <w:rPr>
          <w:b/>
        </w:rPr>
        <w:t>Nuomotojas</w:t>
      </w:r>
      <w:r w:rsidRPr="00725F3D">
        <w:t xml:space="preserve"> yra</w:t>
      </w:r>
      <w:r w:rsidRPr="00725F3D">
        <w:rPr>
          <w:b/>
        </w:rPr>
        <w:t xml:space="preserve"> </w:t>
      </w:r>
      <w:r w:rsidRPr="00725F3D">
        <w:t>likviduojamas ar</w:t>
      </w:r>
      <w:r w:rsidR="004F6057">
        <w:t>ba</w:t>
      </w:r>
      <w:r w:rsidRPr="00725F3D">
        <w:t xml:space="preserve"> kreipiamasi į teismą dėl bankroto ar restruktūrizavimo bylos iškėlimo, arba jam iškelta bankroto ar restruktūrizavimo byla, arba priimamas sprendimas dėl neteisminės bankroto procedūros pradėjimo;</w:t>
      </w:r>
    </w:p>
    <w:p w14:paraId="19BF2F3F" w14:textId="41FB1379" w:rsidR="000F5445" w:rsidRPr="00725F3D" w:rsidRDefault="000F5445" w:rsidP="00C34535">
      <w:pPr>
        <w:autoSpaceDE w:val="0"/>
        <w:autoSpaceDN w:val="0"/>
        <w:adjustRightInd w:val="0"/>
        <w:ind w:firstLine="737"/>
        <w:jc w:val="both"/>
      </w:pPr>
      <w:r w:rsidRPr="00725F3D">
        <w:t xml:space="preserve">8.2.8. </w:t>
      </w:r>
      <w:r w:rsidR="004F6057">
        <w:t>p</w:t>
      </w:r>
      <w:r w:rsidRPr="00725F3D">
        <w:t xml:space="preserve">aaiškėjus, kad Sutarties galiojimo laikotarpiu </w:t>
      </w:r>
      <w:r w:rsidRPr="00725F3D">
        <w:rPr>
          <w:b/>
        </w:rPr>
        <w:t>Nuomotojas</w:t>
      </w:r>
      <w:r w:rsidRPr="00725F3D">
        <w:t xml:space="preserve"> yra įtrauktas į Nepatikimų tiekėjų </w:t>
      </w:r>
      <w:r>
        <w:t>ar Melagingą informaciją pateikusių tiekėjų sąrašus</w:t>
      </w:r>
      <w:r w:rsidRPr="00725F3D">
        <w:t xml:space="preserve">; </w:t>
      </w:r>
    </w:p>
    <w:p w14:paraId="19BF2F40" w14:textId="3FA7F92C" w:rsidR="000F5445" w:rsidRDefault="000F5445" w:rsidP="00C34535">
      <w:pPr>
        <w:autoSpaceDE w:val="0"/>
        <w:autoSpaceDN w:val="0"/>
        <w:adjustRightInd w:val="0"/>
        <w:ind w:firstLine="737"/>
        <w:jc w:val="both"/>
      </w:pPr>
      <w:r w:rsidRPr="00725F3D">
        <w:t xml:space="preserve">8.2.9. </w:t>
      </w:r>
      <w:r w:rsidR="004F6057">
        <w:t>p</w:t>
      </w:r>
      <w:r w:rsidRPr="00725F3D">
        <w:t xml:space="preserve">aaiškėjus, kad </w:t>
      </w:r>
      <w:r w:rsidRPr="00725F3D">
        <w:rPr>
          <w:b/>
        </w:rPr>
        <w:t>Nuomotojas</w:t>
      </w:r>
      <w:r w:rsidRPr="00725F3D">
        <w:t xml:space="preserve"> nėra patikimas ir kelia pavojų nacionaliniam saugumui</w:t>
      </w:r>
      <w:r w:rsidR="00DA46F1">
        <w:t>;</w:t>
      </w:r>
    </w:p>
    <w:p w14:paraId="19BF2F41" w14:textId="7414D9E8" w:rsidR="000F5445" w:rsidRPr="00070442" w:rsidRDefault="000F5445" w:rsidP="00C34535">
      <w:pPr>
        <w:ind w:firstLine="737"/>
        <w:jc w:val="both"/>
      </w:pPr>
      <w:r>
        <w:t>8</w:t>
      </w:r>
      <w:r w:rsidRPr="0080194C">
        <w:t>.2.10</w:t>
      </w:r>
      <w:r w:rsidR="004F6057">
        <w:t>.</w:t>
      </w:r>
      <w:r w:rsidRPr="0080194C">
        <w:t xml:space="preserve"> Sutarties vykdymo metu </w:t>
      </w:r>
      <w:r w:rsidRPr="00070442">
        <w:t>paaiškėj</w:t>
      </w:r>
      <w:r w:rsidR="004F6057">
        <w:t>us</w:t>
      </w:r>
      <w:r w:rsidRPr="00070442">
        <w:t xml:space="preserve">, kad </w:t>
      </w:r>
      <w:r w:rsidR="00B5202A" w:rsidRPr="00B5202A">
        <w:rPr>
          <w:b/>
        </w:rPr>
        <w:t>Nuomotoja</w:t>
      </w:r>
      <w:r w:rsidR="00B5202A">
        <w:t>s</w:t>
      </w:r>
      <w:r w:rsidRPr="00070442">
        <w:t xml:space="preserve"> turėjo būti pašalintas iš pirkimo procedūros pagal Viešųjų pirkimų įstatymo 46 straipsnio 1 dalį</w:t>
      </w:r>
      <w:r w:rsidR="00DA46F1">
        <w:t xml:space="preserve"> </w:t>
      </w:r>
      <w:r w:rsidRPr="00070442">
        <w:t>/</w:t>
      </w:r>
      <w:r w:rsidR="00DA46F1">
        <w:t xml:space="preserve"> </w:t>
      </w:r>
      <w:r w:rsidRPr="00070442">
        <w:t>Viešųjų pirkimų</w:t>
      </w:r>
      <w:r w:rsidR="00DA46F1">
        <w:t>,</w:t>
      </w:r>
      <w:r w:rsidRPr="00070442">
        <w:t xml:space="preserve"> atliekamų gynybos ir saugumo srityje</w:t>
      </w:r>
      <w:r w:rsidR="00DA46F1">
        <w:t>,</w:t>
      </w:r>
      <w:r w:rsidRPr="00070442">
        <w:t xml:space="preserve"> įstatymo 33 straipsnio 1 dalį; </w:t>
      </w:r>
    </w:p>
    <w:p w14:paraId="19BF2F42" w14:textId="597A0594" w:rsidR="000F5445" w:rsidRPr="00725F3D" w:rsidRDefault="000F5445" w:rsidP="00C34535">
      <w:pPr>
        <w:ind w:firstLine="737"/>
        <w:jc w:val="both"/>
      </w:pPr>
      <w:r>
        <w:lastRenderedPageBreak/>
        <w:t>8</w:t>
      </w:r>
      <w:r w:rsidRPr="00070442">
        <w:t>.2.11</w:t>
      </w:r>
      <w:r w:rsidR="00DA46F1">
        <w:t>.</w:t>
      </w:r>
      <w:r w:rsidRPr="00070442">
        <w:t xml:space="preserve"> Sutarties vykdymo metu paaiškėj</w:t>
      </w:r>
      <w:r w:rsidR="00DA46F1">
        <w:t>us</w:t>
      </w:r>
      <w:r w:rsidRPr="00070442">
        <w:t>, kad Sutartis buvo pakeista pažeidžiant Viešųjų pirkimų įstatymo 89 straipsnį</w:t>
      </w:r>
      <w:r w:rsidR="00DA46F1">
        <w:t xml:space="preserve"> </w:t>
      </w:r>
      <w:r w:rsidRPr="00070442">
        <w:t>/</w:t>
      </w:r>
      <w:r w:rsidR="00DA46F1">
        <w:t xml:space="preserve"> </w:t>
      </w:r>
      <w:r w:rsidRPr="00070442">
        <w:t>Viešųjų pirkimų</w:t>
      </w:r>
      <w:r w:rsidR="00DA46F1">
        <w:t>,</w:t>
      </w:r>
      <w:r w:rsidRPr="00070442">
        <w:t xml:space="preserve"> atliekamų gynybos ir saugumo srityje</w:t>
      </w:r>
      <w:r w:rsidR="00DA46F1">
        <w:t>,</w:t>
      </w:r>
      <w:r w:rsidRPr="00070442">
        <w:t xml:space="preserve"> įstatymo 50 straipsnio 6 dalį.</w:t>
      </w:r>
    </w:p>
    <w:p w14:paraId="19BF2F43" w14:textId="77777777" w:rsidR="000F5445" w:rsidRPr="00725F3D" w:rsidRDefault="000F5445" w:rsidP="00C34535">
      <w:pPr>
        <w:ind w:firstLine="737"/>
        <w:jc w:val="both"/>
        <w:rPr>
          <w:b/>
        </w:rPr>
      </w:pPr>
      <w:r w:rsidRPr="00725F3D">
        <w:rPr>
          <w:b/>
        </w:rPr>
        <w:t>9. Ginčų sprendimo tvarka</w:t>
      </w:r>
    </w:p>
    <w:p w14:paraId="19BF2F44" w14:textId="77777777" w:rsidR="000F5445" w:rsidRPr="00725F3D" w:rsidRDefault="000F5445" w:rsidP="00C34535">
      <w:pPr>
        <w:ind w:firstLine="737"/>
        <w:jc w:val="both"/>
      </w:pPr>
      <w:r w:rsidRPr="00725F3D">
        <w:t>9.1. Sutartis sudaryta ir turi būti aiškinama pagal Lietuvos Respublikos teisę.</w:t>
      </w:r>
    </w:p>
    <w:p w14:paraId="19BF2F45" w14:textId="42DBCA39" w:rsidR="000F5445" w:rsidRPr="00725F3D" w:rsidRDefault="000F5445" w:rsidP="00C34535">
      <w:pPr>
        <w:ind w:firstLine="737"/>
        <w:jc w:val="both"/>
      </w:pPr>
      <w:r w:rsidRPr="00725F3D">
        <w:t xml:space="preserve">9.2. Visi tarp Šalių kilę ginčai ar nesutarimai, susiję su Sutartimi, sprendžiami derybų būdu, o nepavykus taip išspręsti ginčo, jis bus nagrinėjamas Lietuvos Respublikos teisės aktų nustatyta tvarka Lietuvos Respublikos teismuose pagal </w:t>
      </w:r>
      <w:r w:rsidRPr="00725F3D">
        <w:rPr>
          <w:b/>
        </w:rPr>
        <w:t>Nuomininko</w:t>
      </w:r>
      <w:r w:rsidRPr="00725F3D">
        <w:t xml:space="preserve"> (jeigu </w:t>
      </w:r>
      <w:r w:rsidRPr="00725F3D">
        <w:rPr>
          <w:b/>
        </w:rPr>
        <w:t>Nuomininkas</w:t>
      </w:r>
      <w:r w:rsidRPr="00725F3D">
        <w:t xml:space="preserve"> ne juridinis asmuo, o Lietuvos kariuomenės padalinys </w:t>
      </w:r>
      <w:r w:rsidR="00DA46F1">
        <w:t xml:space="preserve">– </w:t>
      </w:r>
      <w:r w:rsidRPr="00725F3D">
        <w:rPr>
          <w:i/>
        </w:rPr>
        <w:t>pagal juridinio asmens – Lietuvos kariuomenės</w:t>
      </w:r>
      <w:r w:rsidRPr="00725F3D">
        <w:t>) buveinės vietą.</w:t>
      </w:r>
    </w:p>
    <w:p w14:paraId="19BF2F46" w14:textId="77777777" w:rsidR="000F5445" w:rsidRPr="00725F3D" w:rsidRDefault="000F5445" w:rsidP="00C34535">
      <w:pPr>
        <w:ind w:firstLine="737"/>
        <w:jc w:val="both"/>
      </w:pPr>
    </w:p>
    <w:p w14:paraId="19BF2F47" w14:textId="77777777" w:rsidR="000F5445" w:rsidRPr="00725F3D" w:rsidRDefault="000F5445" w:rsidP="00C34535">
      <w:pPr>
        <w:ind w:firstLine="737"/>
        <w:jc w:val="both"/>
        <w:rPr>
          <w:b/>
        </w:rPr>
      </w:pPr>
      <w:r w:rsidRPr="00725F3D">
        <w:rPr>
          <w:b/>
        </w:rPr>
        <w:t>10. Atsakomybė</w:t>
      </w:r>
    </w:p>
    <w:p w14:paraId="19BF2F48" w14:textId="34286EAA" w:rsidR="000F5445" w:rsidRPr="00725F3D" w:rsidRDefault="000F5445" w:rsidP="00C34535">
      <w:pPr>
        <w:ind w:firstLine="737"/>
        <w:jc w:val="both"/>
      </w:pPr>
      <w:r w:rsidRPr="00725F3D">
        <w:t xml:space="preserve">10.1. Pavėlavęs pristatyti nuomos objektą per Sutarties specialiojoje dalyje nurodytą terminą, </w:t>
      </w:r>
      <w:r w:rsidRPr="00725F3D">
        <w:rPr>
          <w:b/>
        </w:rPr>
        <w:t>Nuomotojas</w:t>
      </w:r>
      <w:r w:rsidRPr="00725F3D">
        <w:t xml:space="preserve"> moka </w:t>
      </w:r>
      <w:r w:rsidRPr="00725F3D">
        <w:rPr>
          <w:b/>
        </w:rPr>
        <w:t xml:space="preserve">Nuomininkui </w:t>
      </w:r>
      <w:r w:rsidRPr="00725F3D">
        <w:t>nuo 0,05 iki</w:t>
      </w:r>
      <w:r w:rsidRPr="00725F3D">
        <w:rPr>
          <w:b/>
        </w:rPr>
        <w:t xml:space="preserve"> </w:t>
      </w:r>
      <w:r w:rsidRPr="00725F3D">
        <w:t xml:space="preserve">0,2 </w:t>
      </w:r>
      <w:r w:rsidR="005701E1">
        <w:t>proc.</w:t>
      </w:r>
      <w:r w:rsidRPr="00725F3D">
        <w:t xml:space="preserve"> dydžio (</w:t>
      </w:r>
      <w:r w:rsidRPr="00725F3D">
        <w:rPr>
          <w:i/>
        </w:rPr>
        <w:t>konkretus dydis nurodomas Sutarties specialiojoje dalyje</w:t>
      </w:r>
      <w:r w:rsidRPr="00725F3D">
        <w:t>) nuo nepristatyto nuomos objekto nuomos kainos be PVM už kiekvieną uždelstą dieną</w:t>
      </w:r>
      <w:r w:rsidR="005701E1">
        <w:t xml:space="preserve"> </w:t>
      </w:r>
      <w:r w:rsidRPr="00725F3D">
        <w:t>/</w:t>
      </w:r>
      <w:r w:rsidR="005701E1">
        <w:t xml:space="preserve"> </w:t>
      </w:r>
      <w:r w:rsidRPr="00725F3D">
        <w:t>valandą (</w:t>
      </w:r>
      <w:r w:rsidRPr="00725F3D">
        <w:rPr>
          <w:i/>
        </w:rPr>
        <w:t>taikoma priklausomai nuo to, kaip įsipareigojimo terminas yra skaičiuojamas Sutarties specialiojoje dalyje</w:t>
      </w:r>
      <w:r w:rsidRPr="00725F3D">
        <w:t xml:space="preserve">) Šalių iš anksto sutartus minimalius nuostolius, kurių sumokėjimas neatleidžia </w:t>
      </w:r>
      <w:r w:rsidRPr="00725F3D">
        <w:rPr>
          <w:b/>
        </w:rPr>
        <w:t>Nuomotojo</w:t>
      </w:r>
      <w:r w:rsidRPr="00725F3D">
        <w:t xml:space="preserve"> nuo pareigos atlyginti visus </w:t>
      </w:r>
      <w:r w:rsidRPr="00725F3D">
        <w:rPr>
          <w:b/>
          <w:bCs/>
        </w:rPr>
        <w:t>Nuomininko</w:t>
      </w:r>
      <w:r w:rsidRPr="00725F3D">
        <w:rPr>
          <w:b/>
        </w:rPr>
        <w:t xml:space="preserve"> </w:t>
      </w:r>
      <w:r w:rsidRPr="00725F3D">
        <w:t>patirtus nuostolius</w:t>
      </w:r>
      <w:r w:rsidR="002406EF">
        <w:t>,</w:t>
      </w:r>
      <w:r w:rsidRPr="00725F3D">
        <w:t xml:space="preserve"> </w:t>
      </w:r>
      <w:r w:rsidRPr="00725F3D">
        <w:rPr>
          <w:b/>
        </w:rPr>
        <w:t>Nuomotojui</w:t>
      </w:r>
      <w:r w:rsidRPr="00725F3D">
        <w:t xml:space="preserve"> nevykdant arba netinkamai vykdant </w:t>
      </w:r>
      <w:r w:rsidR="005701E1">
        <w:t>S</w:t>
      </w:r>
      <w:r w:rsidRPr="00725F3D">
        <w:t xml:space="preserve">utartį. Šalių iš anksto sutartus minimalius nuostolius </w:t>
      </w:r>
      <w:r w:rsidRPr="00725F3D">
        <w:rPr>
          <w:b/>
        </w:rPr>
        <w:t>Nuomotojas</w:t>
      </w:r>
      <w:r w:rsidRPr="00725F3D">
        <w:t xml:space="preserve"> įsipareigoja sumokėti ne vėliau kaip per sąskaitoje faktūroje ar pareikalavime nurodytą terminą.</w:t>
      </w:r>
    </w:p>
    <w:p w14:paraId="19BF2F49" w14:textId="0A8A8A8F" w:rsidR="000F5445" w:rsidRPr="00725F3D" w:rsidRDefault="000F5445" w:rsidP="00C34535">
      <w:pPr>
        <w:ind w:firstLine="737"/>
        <w:jc w:val="both"/>
      </w:pPr>
      <w:r w:rsidRPr="00725F3D">
        <w:t>10.2</w:t>
      </w:r>
      <w:r w:rsidRPr="00725F3D">
        <w:rPr>
          <w:i/>
        </w:rPr>
        <w:t xml:space="preserve">. </w:t>
      </w:r>
      <w:r w:rsidRPr="00725F3D">
        <w:t>Garantinio termino metu pavėlavęs per Sutarties specialio</w:t>
      </w:r>
      <w:r w:rsidR="005A00AF">
        <w:t>jo</w:t>
      </w:r>
      <w:r w:rsidRPr="00725F3D">
        <w:t xml:space="preserve">je dalyje nustatytą terminą įvykdyti Sutarties bendrosios dalies 6.2 </w:t>
      </w:r>
      <w:r w:rsidR="005A00AF">
        <w:t>pa</w:t>
      </w:r>
      <w:r w:rsidRPr="00725F3D">
        <w:t>punkt</w:t>
      </w:r>
      <w:r w:rsidR="005A00AF">
        <w:t>yj</w:t>
      </w:r>
      <w:r w:rsidRPr="00725F3D">
        <w:t xml:space="preserve">e nustatytus įsipareigojimus, </w:t>
      </w:r>
      <w:r w:rsidRPr="00725F3D">
        <w:rPr>
          <w:b/>
        </w:rPr>
        <w:t>Nuomotojas</w:t>
      </w:r>
      <w:r w:rsidRPr="00725F3D">
        <w:t xml:space="preserve"> moka </w:t>
      </w:r>
      <w:r w:rsidRPr="00725F3D">
        <w:rPr>
          <w:b/>
        </w:rPr>
        <w:t xml:space="preserve">Nuomininkui </w:t>
      </w:r>
      <w:r w:rsidRPr="00725F3D">
        <w:t>nuo 0,05 iki</w:t>
      </w:r>
      <w:r w:rsidRPr="00725F3D">
        <w:rPr>
          <w:b/>
        </w:rPr>
        <w:t xml:space="preserve"> </w:t>
      </w:r>
      <w:r w:rsidRPr="00725F3D">
        <w:t xml:space="preserve">0,2 </w:t>
      </w:r>
      <w:r w:rsidR="005701E1">
        <w:t>proc.</w:t>
      </w:r>
      <w:r w:rsidRPr="00725F3D">
        <w:t xml:space="preserve"> dydžio (</w:t>
      </w:r>
      <w:r w:rsidRPr="00725F3D">
        <w:rPr>
          <w:i/>
        </w:rPr>
        <w:t>konkretus dydis nurodomas Sutarties specialiojoje dalyje</w:t>
      </w:r>
      <w:r w:rsidRPr="00725F3D">
        <w:t>) nuo nuomos objekto, kuris yra nepakeistas, nuomos kainos už kiekvieną uždelstą dieną</w:t>
      </w:r>
      <w:r w:rsidR="00C90F36">
        <w:t xml:space="preserve"> </w:t>
      </w:r>
      <w:r w:rsidRPr="00725F3D">
        <w:t>/</w:t>
      </w:r>
      <w:r w:rsidR="00C90F36">
        <w:t xml:space="preserve"> </w:t>
      </w:r>
      <w:r w:rsidRPr="00725F3D">
        <w:t>valandą</w:t>
      </w:r>
      <w:r w:rsidRPr="00725F3D">
        <w:rPr>
          <w:i/>
        </w:rPr>
        <w:t xml:space="preserve"> </w:t>
      </w:r>
      <w:r w:rsidRPr="00725F3D">
        <w:t>Šalių iš anksto sutartus minimalius nuostolius,</w:t>
      </w:r>
      <w:r w:rsidRPr="00725F3D">
        <w:rPr>
          <w:bCs/>
        </w:rPr>
        <w:t xml:space="preserve"> kurių sumokėjimas neatleidžia </w:t>
      </w:r>
      <w:r w:rsidRPr="00725F3D">
        <w:rPr>
          <w:b/>
        </w:rPr>
        <w:t>Nuomotojo</w:t>
      </w:r>
      <w:r w:rsidRPr="00725F3D">
        <w:t xml:space="preserve"> </w:t>
      </w:r>
      <w:r w:rsidRPr="00725F3D">
        <w:rPr>
          <w:bCs/>
        </w:rPr>
        <w:t xml:space="preserve">nuo pareigos atlyginti visus </w:t>
      </w:r>
      <w:r w:rsidRPr="00725F3D">
        <w:rPr>
          <w:b/>
          <w:bCs/>
        </w:rPr>
        <w:t>Nuomininko</w:t>
      </w:r>
      <w:r w:rsidRPr="00725F3D">
        <w:rPr>
          <w:bCs/>
        </w:rPr>
        <w:t xml:space="preserve"> patirtus nuostolius</w:t>
      </w:r>
      <w:r w:rsidR="002406EF">
        <w:rPr>
          <w:bCs/>
        </w:rPr>
        <w:t>,</w:t>
      </w:r>
      <w:r w:rsidRPr="00725F3D">
        <w:t xml:space="preserve"> </w:t>
      </w:r>
      <w:r w:rsidRPr="00725F3D">
        <w:rPr>
          <w:b/>
        </w:rPr>
        <w:t>Nuomotojui</w:t>
      </w:r>
      <w:r w:rsidRPr="00725F3D">
        <w:t xml:space="preserve"> nevykdant arba netinkamai vykdant savo įsipareigojimus, susijusius su nuomos objekto garantiniu terminu.</w:t>
      </w:r>
    </w:p>
    <w:p w14:paraId="19BF2F4A" w14:textId="327002E4" w:rsidR="000F5445" w:rsidRPr="00725F3D" w:rsidRDefault="000F5445" w:rsidP="00C34535">
      <w:pPr>
        <w:ind w:firstLine="737"/>
        <w:jc w:val="both"/>
      </w:pPr>
      <w:r w:rsidRPr="00725F3D">
        <w:t>10.3. Garantinio termino metu pavėlavęs per Sutarties specialio</w:t>
      </w:r>
      <w:r w:rsidR="00C90F36">
        <w:t>jo</w:t>
      </w:r>
      <w:r w:rsidRPr="00725F3D">
        <w:t xml:space="preserve">je dalyje nustatytą terminą įvykdyti Sutarties bendrosios dalies 6.3 </w:t>
      </w:r>
      <w:r w:rsidR="00C90F36">
        <w:t>pa</w:t>
      </w:r>
      <w:r w:rsidRPr="00725F3D">
        <w:t>punkt</w:t>
      </w:r>
      <w:r w:rsidR="00C90F36">
        <w:t>yj</w:t>
      </w:r>
      <w:r w:rsidRPr="00725F3D">
        <w:t xml:space="preserve">e nustatytus įsipareigojimus, </w:t>
      </w:r>
      <w:r w:rsidRPr="00725F3D">
        <w:rPr>
          <w:b/>
        </w:rPr>
        <w:t>Nuomotojas</w:t>
      </w:r>
      <w:r w:rsidRPr="00725F3D">
        <w:t xml:space="preserve"> moka </w:t>
      </w:r>
      <w:r w:rsidRPr="00725F3D">
        <w:rPr>
          <w:b/>
        </w:rPr>
        <w:t xml:space="preserve">Nuomininkui </w:t>
      </w:r>
      <w:r w:rsidRPr="00725F3D">
        <w:t xml:space="preserve">0,2 </w:t>
      </w:r>
      <w:r w:rsidR="005701E1">
        <w:t>proc.</w:t>
      </w:r>
      <w:r w:rsidRPr="00725F3D">
        <w:t xml:space="preserve"> dydžio nuo nuomos objekto, kurio trūkumai nepašalinti, ar nuomos objekto, kuris yra nepakeistas, nuomos kainos už kiekvieną uždelstą dieną</w:t>
      </w:r>
      <w:r w:rsidR="00C90F36">
        <w:t xml:space="preserve"> </w:t>
      </w:r>
      <w:r w:rsidRPr="00725F3D">
        <w:t>/</w:t>
      </w:r>
      <w:r w:rsidR="00C90F36">
        <w:t xml:space="preserve"> </w:t>
      </w:r>
      <w:r w:rsidRPr="00725F3D">
        <w:t>valandą</w:t>
      </w:r>
      <w:r w:rsidRPr="00725F3D">
        <w:rPr>
          <w:i/>
        </w:rPr>
        <w:t xml:space="preserve"> </w:t>
      </w:r>
      <w:r w:rsidRPr="00725F3D">
        <w:t>Šalių iš anksto sutartus minimalius nuostolius,</w:t>
      </w:r>
      <w:r w:rsidRPr="00725F3D">
        <w:rPr>
          <w:bCs/>
        </w:rPr>
        <w:t xml:space="preserve"> kurių sumokėjimas neatleidžia </w:t>
      </w:r>
      <w:r w:rsidRPr="00725F3D">
        <w:rPr>
          <w:b/>
        </w:rPr>
        <w:t>Nuomotojo</w:t>
      </w:r>
      <w:r w:rsidRPr="00725F3D">
        <w:t xml:space="preserve"> </w:t>
      </w:r>
      <w:r w:rsidRPr="00725F3D">
        <w:rPr>
          <w:bCs/>
        </w:rPr>
        <w:t xml:space="preserve">nuo pareigos atlyginti visus </w:t>
      </w:r>
      <w:r w:rsidRPr="00725F3D">
        <w:rPr>
          <w:b/>
          <w:bCs/>
        </w:rPr>
        <w:t>Nuomininko</w:t>
      </w:r>
      <w:r w:rsidRPr="00725F3D">
        <w:rPr>
          <w:bCs/>
        </w:rPr>
        <w:t xml:space="preserve"> patirtus nuostolius</w:t>
      </w:r>
      <w:r w:rsidR="002406EF">
        <w:rPr>
          <w:bCs/>
        </w:rPr>
        <w:t>,</w:t>
      </w:r>
      <w:r w:rsidRPr="00725F3D">
        <w:t xml:space="preserve"> </w:t>
      </w:r>
      <w:r w:rsidRPr="00725F3D">
        <w:rPr>
          <w:b/>
        </w:rPr>
        <w:t>Nuomotojui</w:t>
      </w:r>
      <w:r w:rsidRPr="00725F3D">
        <w:t xml:space="preserve"> nevykdant arba netinkamai vykdant savo įsipareigojimus, susijusius su nuomos objekto garantiniu terminu.</w:t>
      </w:r>
    </w:p>
    <w:p w14:paraId="19BF2F4B" w14:textId="6832AFE2" w:rsidR="000F5445" w:rsidRPr="00725F3D" w:rsidRDefault="000F5445" w:rsidP="00C34535">
      <w:pPr>
        <w:ind w:firstLine="737"/>
        <w:jc w:val="both"/>
      </w:pPr>
      <w:r w:rsidRPr="00725F3D">
        <w:t>10.4. Nutraukus Sutartį dėl Sutarties bendro</w:t>
      </w:r>
      <w:r w:rsidR="00C90F36">
        <w:t>sios</w:t>
      </w:r>
      <w:r w:rsidRPr="00725F3D">
        <w:t xml:space="preserve"> dal</w:t>
      </w:r>
      <w:r w:rsidR="00C90F36">
        <w:t>ies</w:t>
      </w:r>
      <w:r w:rsidRPr="00725F3D">
        <w:t xml:space="preserve"> 8.2.1, 8.2.2, 8.2.3, 8.2.4, 8.2.5, 8.2.6 </w:t>
      </w:r>
      <w:r w:rsidR="00C90F36">
        <w:t>pa</w:t>
      </w:r>
      <w:r w:rsidRPr="00725F3D">
        <w:t>punk</w:t>
      </w:r>
      <w:r w:rsidR="00C90F36">
        <w:t>či</w:t>
      </w:r>
      <w:r w:rsidRPr="00725F3D">
        <w:t>uose</w:t>
      </w:r>
      <w:r w:rsidRPr="00421235">
        <w:t>, 8.2.</w:t>
      </w:r>
      <w:r w:rsidR="001D20A4" w:rsidRPr="00421235">
        <w:t xml:space="preserve">5 </w:t>
      </w:r>
      <w:r w:rsidRPr="00421235">
        <w:t>(</w:t>
      </w:r>
      <w:r w:rsidRPr="00725F3D">
        <w:rPr>
          <w:i/>
        </w:rPr>
        <w:t>taikoma, kai Sutarties įvykdymas užtikrinimas laidavimo raštu ar garantija</w:t>
      </w:r>
      <w:r w:rsidRPr="00725F3D">
        <w:t xml:space="preserve">) </w:t>
      </w:r>
      <w:r w:rsidR="00C90F36">
        <w:t>pa</w:t>
      </w:r>
      <w:r w:rsidRPr="00725F3D">
        <w:t>punkt</w:t>
      </w:r>
      <w:r w:rsidR="00C90F36">
        <w:t>yj</w:t>
      </w:r>
      <w:r w:rsidRPr="00725F3D">
        <w:t>e ar kitų Sutarties specialiojoje dalyje išvard</w:t>
      </w:r>
      <w:r w:rsidR="001E5920">
        <w:t>y</w:t>
      </w:r>
      <w:r w:rsidRPr="00725F3D">
        <w:t xml:space="preserve">tų priežasčių, </w:t>
      </w:r>
      <w:r w:rsidRPr="00725F3D">
        <w:rPr>
          <w:b/>
        </w:rPr>
        <w:t>Nuomotojas</w:t>
      </w:r>
      <w:r w:rsidRPr="00725F3D">
        <w:t xml:space="preserve"> per 14 (keturiolika) dienų (skaičiuojant nuo Sutarties nutraukimo dienos) turi sumokėti</w:t>
      </w:r>
      <w:r w:rsidRPr="00725F3D">
        <w:rPr>
          <w:b/>
          <w:bCs/>
        </w:rPr>
        <w:t xml:space="preserve"> Nuomininkui</w:t>
      </w:r>
      <w:r w:rsidRPr="00725F3D">
        <w:rPr>
          <w:b/>
        </w:rPr>
        <w:t xml:space="preserve"> </w:t>
      </w:r>
      <w:r w:rsidRPr="00725F3D">
        <w:t>ne mažiau kaip</w:t>
      </w:r>
      <w:r w:rsidRPr="00725F3D">
        <w:rPr>
          <w:b/>
        </w:rPr>
        <w:t xml:space="preserve"> </w:t>
      </w:r>
      <w:r w:rsidRPr="00725F3D">
        <w:t xml:space="preserve">7 (septynių) </w:t>
      </w:r>
      <w:r w:rsidR="001E5920">
        <w:t>proc.</w:t>
      </w:r>
      <w:r w:rsidRPr="00725F3D">
        <w:t xml:space="preserve"> Sutarties kainos be PVM (arba bendros pasiūlymo kainos be PVM</w:t>
      </w:r>
      <w:r w:rsidRPr="00421235">
        <w:t>)</w:t>
      </w:r>
      <w:r w:rsidRPr="002966FF">
        <w:t xml:space="preserve"> </w:t>
      </w:r>
      <w:r w:rsidRPr="00725F3D">
        <w:t>(konkretus procentinis dydis arba konkreti fiksuota suma nurodoma Sutarties specialio</w:t>
      </w:r>
      <w:r w:rsidR="007B6D2C">
        <w:t>jo</w:t>
      </w:r>
      <w:r w:rsidRPr="00725F3D">
        <w:t xml:space="preserve">je dalyje) </w:t>
      </w:r>
      <w:r w:rsidRPr="00725F3D">
        <w:rPr>
          <w:bCs/>
        </w:rPr>
        <w:t xml:space="preserve">Šalių </w:t>
      </w:r>
      <w:r w:rsidRPr="00725F3D">
        <w:t xml:space="preserve">iš anksto sutartų minimalių nuostolių, bet ne daugiau kaip visų pagal šią Sutartį neįvykdytų įsipareigojimų vertės. Šalių iš anksto sutartų minimalių nuostolių sumokėjimas neatleidžia </w:t>
      </w:r>
      <w:r w:rsidRPr="00725F3D">
        <w:rPr>
          <w:b/>
        </w:rPr>
        <w:t>Nuomotojo</w:t>
      </w:r>
      <w:r w:rsidRPr="00725F3D">
        <w:t xml:space="preserve"> nuo pareigos atlyginti visus </w:t>
      </w:r>
      <w:r w:rsidRPr="00725F3D">
        <w:rPr>
          <w:b/>
          <w:bCs/>
        </w:rPr>
        <w:t>Nuominink</w:t>
      </w:r>
      <w:r w:rsidR="007B6D2C">
        <w:rPr>
          <w:b/>
          <w:bCs/>
        </w:rPr>
        <w:t>o</w:t>
      </w:r>
      <w:r w:rsidRPr="00725F3D">
        <w:t xml:space="preserve"> patirtus nuostolius, </w:t>
      </w:r>
      <w:r w:rsidRPr="00725F3D">
        <w:rPr>
          <w:b/>
        </w:rPr>
        <w:t>Nuomotojui</w:t>
      </w:r>
      <w:r w:rsidRPr="00725F3D">
        <w:t xml:space="preserve"> nevykdant ar netinkamai vykdant </w:t>
      </w:r>
      <w:r w:rsidR="007B6D2C">
        <w:t>S</w:t>
      </w:r>
      <w:r w:rsidRPr="00725F3D">
        <w:t>utartį.</w:t>
      </w:r>
    </w:p>
    <w:p w14:paraId="19BF2F4C" w14:textId="0DFA1C2D" w:rsidR="000F5445" w:rsidRPr="00725F3D" w:rsidRDefault="000F5445" w:rsidP="00C34535">
      <w:pPr>
        <w:ind w:firstLine="737"/>
        <w:jc w:val="both"/>
        <w:rPr>
          <w:b/>
        </w:rPr>
      </w:pPr>
      <w:r w:rsidRPr="00725F3D">
        <w:t xml:space="preserve">10.5. Nutraukus Sutartį dėl Sutarties </w:t>
      </w:r>
      <w:r w:rsidR="002C640D" w:rsidRPr="00725F3D">
        <w:t>bendro</w:t>
      </w:r>
      <w:r w:rsidR="002C640D">
        <w:t>sios</w:t>
      </w:r>
      <w:r w:rsidR="002C640D" w:rsidRPr="00725F3D">
        <w:t xml:space="preserve"> </w:t>
      </w:r>
      <w:r w:rsidR="002C640D" w:rsidRPr="00421235">
        <w:t xml:space="preserve">dalies </w:t>
      </w:r>
      <w:r w:rsidRPr="00421235">
        <w:t xml:space="preserve">8.2.4 </w:t>
      </w:r>
      <w:r w:rsidR="007B6D2C" w:rsidRPr="00421235">
        <w:t>pa</w:t>
      </w:r>
      <w:r w:rsidRPr="00421235">
        <w:t>punkt</w:t>
      </w:r>
      <w:r w:rsidR="007B6D2C" w:rsidRPr="00421235">
        <w:t>yj</w:t>
      </w:r>
      <w:r w:rsidRPr="00421235">
        <w:t>e</w:t>
      </w:r>
      <w:r w:rsidRPr="00725F3D">
        <w:t xml:space="preserve"> nurodytos priežasties, </w:t>
      </w:r>
      <w:r w:rsidRPr="00725F3D">
        <w:rPr>
          <w:b/>
        </w:rPr>
        <w:t>Nuomotojas</w:t>
      </w:r>
      <w:r w:rsidRPr="00725F3D">
        <w:t xml:space="preserve"> per 7 (septynias) dienas (skaičiuojant nuo Sutarties nutraukimo dienos) turi sumokėti</w:t>
      </w:r>
      <w:r w:rsidRPr="00725F3D">
        <w:rPr>
          <w:b/>
          <w:bCs/>
        </w:rPr>
        <w:t xml:space="preserve"> Nuomininkui</w:t>
      </w:r>
      <w:r w:rsidRPr="00725F3D">
        <w:rPr>
          <w:b/>
        </w:rPr>
        <w:t xml:space="preserve"> </w:t>
      </w:r>
      <w:r w:rsidRPr="00725F3D">
        <w:t>nuomos objekto su trūkumais nuomos kainos be PVM dydžio</w:t>
      </w:r>
      <w:r w:rsidRPr="00725F3D">
        <w:rPr>
          <w:b/>
        </w:rPr>
        <w:t xml:space="preserve"> </w:t>
      </w:r>
      <w:r w:rsidRPr="00725F3D">
        <w:rPr>
          <w:bCs/>
        </w:rPr>
        <w:t xml:space="preserve">Šalių </w:t>
      </w:r>
      <w:r w:rsidRPr="00725F3D">
        <w:t xml:space="preserve">iš anksto sutartus minimalius nuostolius. Šalių iš anksto sutartų minimalių nuostolių sumokėjimas neatleidžia </w:t>
      </w:r>
      <w:r w:rsidRPr="00725F3D">
        <w:rPr>
          <w:b/>
        </w:rPr>
        <w:t>Nuomotojo</w:t>
      </w:r>
      <w:r w:rsidRPr="00725F3D">
        <w:t xml:space="preserve"> nuo pareigos atlyginti visus </w:t>
      </w:r>
      <w:r w:rsidRPr="00725F3D">
        <w:rPr>
          <w:b/>
          <w:bCs/>
        </w:rPr>
        <w:t>Nuomininko</w:t>
      </w:r>
      <w:r w:rsidRPr="00725F3D">
        <w:t xml:space="preserve"> patirtus nuostolius, </w:t>
      </w:r>
      <w:r w:rsidRPr="00725F3D">
        <w:rPr>
          <w:b/>
        </w:rPr>
        <w:t>Nuomotojui</w:t>
      </w:r>
      <w:r w:rsidRPr="00725F3D">
        <w:t xml:space="preserve"> nevykdant ar netinkamai vykdant sutartį. </w:t>
      </w:r>
    </w:p>
    <w:p w14:paraId="19BF2F4D" w14:textId="77777777" w:rsidR="000F5445" w:rsidRPr="00725F3D" w:rsidRDefault="000F5445" w:rsidP="00C34535">
      <w:pPr>
        <w:ind w:firstLine="737"/>
        <w:jc w:val="both"/>
      </w:pPr>
      <w:r w:rsidRPr="00725F3D">
        <w:t xml:space="preserve">10.6. Kiti sutartinės atsakomybės taikymo </w:t>
      </w:r>
      <w:r w:rsidRPr="00725F3D">
        <w:rPr>
          <w:b/>
        </w:rPr>
        <w:t>Nuomotojui</w:t>
      </w:r>
      <w:r w:rsidRPr="00725F3D">
        <w:t xml:space="preserve"> atvejai nurodyti Sutarties specialiojoje dalyje.</w:t>
      </w:r>
    </w:p>
    <w:p w14:paraId="19BF2F4E" w14:textId="486106AD" w:rsidR="001D20A4" w:rsidRPr="00234BD3" w:rsidRDefault="001D20A4" w:rsidP="00C34535">
      <w:pPr>
        <w:pStyle w:val="BodyTextIndent2"/>
        <w:ind w:left="0" w:firstLine="737"/>
        <w:jc w:val="both"/>
        <w:rPr>
          <w:i w:val="0"/>
          <w:color w:val="auto"/>
          <w:sz w:val="24"/>
          <w:szCs w:val="24"/>
          <w:lang w:val="lt-LT"/>
        </w:rPr>
      </w:pPr>
      <w:r w:rsidRPr="00234BD3">
        <w:rPr>
          <w:i w:val="0"/>
          <w:color w:val="auto"/>
          <w:sz w:val="24"/>
          <w:szCs w:val="24"/>
          <w:lang w:val="lt-LT"/>
        </w:rPr>
        <w:lastRenderedPageBreak/>
        <w:t>1</w:t>
      </w:r>
      <w:r w:rsidR="00D31B48">
        <w:rPr>
          <w:i w:val="0"/>
          <w:color w:val="auto"/>
          <w:sz w:val="24"/>
          <w:szCs w:val="24"/>
          <w:lang w:val="lt-LT"/>
        </w:rPr>
        <w:t>0</w:t>
      </w:r>
      <w:r w:rsidRPr="00234BD3">
        <w:rPr>
          <w:i w:val="0"/>
          <w:color w:val="auto"/>
          <w:sz w:val="24"/>
          <w:szCs w:val="24"/>
          <w:lang w:val="lt-LT"/>
        </w:rPr>
        <w:t>.</w:t>
      </w:r>
      <w:r w:rsidR="00D31B48">
        <w:rPr>
          <w:i w:val="0"/>
          <w:color w:val="auto"/>
          <w:sz w:val="24"/>
          <w:szCs w:val="24"/>
          <w:lang w:val="lt-LT"/>
        </w:rPr>
        <w:t>7</w:t>
      </w:r>
      <w:r w:rsidRPr="00120A77">
        <w:rPr>
          <w:i w:val="0"/>
          <w:color w:val="auto"/>
          <w:sz w:val="24"/>
          <w:szCs w:val="24"/>
          <w:lang w:val="lt-LT"/>
        </w:rPr>
        <w:t>. Finansavimo vėlavimas iš biudžeto yra sąlyga</w:t>
      </w:r>
      <w:r w:rsidR="002406EF">
        <w:rPr>
          <w:i w:val="0"/>
          <w:color w:val="auto"/>
          <w:sz w:val="24"/>
          <w:szCs w:val="24"/>
          <w:lang w:val="lt-LT"/>
        </w:rPr>
        <w:t>,</w:t>
      </w:r>
      <w:r w:rsidRPr="00120A77">
        <w:rPr>
          <w:i w:val="0"/>
          <w:color w:val="auto"/>
          <w:sz w:val="24"/>
          <w:szCs w:val="24"/>
          <w:lang w:val="lt-LT"/>
        </w:rPr>
        <w:t xml:space="preserve"> visiškai atleidžianti nuo civilinės atsakomybės ir palūkanų mokėjimo </w:t>
      </w:r>
      <w:r>
        <w:rPr>
          <w:b/>
          <w:i w:val="0"/>
          <w:color w:val="auto"/>
          <w:sz w:val="24"/>
          <w:szCs w:val="24"/>
          <w:lang w:val="lt-LT"/>
        </w:rPr>
        <w:t>Nuomotojui</w:t>
      </w:r>
      <w:r w:rsidRPr="00E61151">
        <w:rPr>
          <w:b/>
          <w:i w:val="0"/>
          <w:color w:val="auto"/>
          <w:sz w:val="24"/>
          <w:szCs w:val="24"/>
          <w:lang w:val="lt-LT"/>
        </w:rPr>
        <w:t xml:space="preserve"> </w:t>
      </w:r>
      <w:r w:rsidRPr="00120A77">
        <w:rPr>
          <w:i w:val="0"/>
          <w:color w:val="auto"/>
          <w:sz w:val="24"/>
          <w:szCs w:val="24"/>
          <w:lang w:val="lt-LT"/>
        </w:rPr>
        <w:t>už pavėluotą atsiskaitymą.</w:t>
      </w:r>
    </w:p>
    <w:p w14:paraId="19BF2F4F" w14:textId="77777777" w:rsidR="000F5445" w:rsidRPr="00725F3D" w:rsidRDefault="000F5445" w:rsidP="00C34535">
      <w:pPr>
        <w:ind w:firstLine="737"/>
        <w:jc w:val="both"/>
      </w:pPr>
    </w:p>
    <w:p w14:paraId="19BF2F50" w14:textId="77777777" w:rsidR="000F5445" w:rsidRPr="00725F3D" w:rsidRDefault="000F5445" w:rsidP="00C34535">
      <w:pPr>
        <w:ind w:firstLine="737"/>
        <w:jc w:val="both"/>
        <w:rPr>
          <w:b/>
        </w:rPr>
      </w:pPr>
      <w:r w:rsidRPr="00725F3D">
        <w:rPr>
          <w:b/>
        </w:rPr>
        <w:t>11. Sutarties galiojimas</w:t>
      </w:r>
    </w:p>
    <w:p w14:paraId="19BF2F51" w14:textId="7E6F7991" w:rsidR="000F5445" w:rsidRPr="00725F3D" w:rsidRDefault="000F5445" w:rsidP="00C34535">
      <w:pPr>
        <w:ind w:firstLine="737"/>
        <w:jc w:val="both"/>
      </w:pPr>
      <w:r w:rsidRPr="00725F3D">
        <w:t xml:space="preserve">11.1. Sutartis įsigalioja abiem Šalims ją pasirašius ir </w:t>
      </w:r>
      <w:r w:rsidRPr="00725F3D">
        <w:rPr>
          <w:b/>
        </w:rPr>
        <w:t>Nuomotojui</w:t>
      </w:r>
      <w:r w:rsidRPr="00725F3D">
        <w:t xml:space="preserve"> pateikus </w:t>
      </w:r>
      <w:r w:rsidRPr="00725F3D">
        <w:rPr>
          <w:b/>
        </w:rPr>
        <w:t xml:space="preserve">Nuomininkui </w:t>
      </w:r>
      <w:r w:rsidRPr="00725F3D">
        <w:t xml:space="preserve">Sutarties įvykdymo užtikrinimo banko garantiją ar draudimo bendrovės laidavimo raštą </w:t>
      </w:r>
      <w:r w:rsidRPr="00725F3D">
        <w:rPr>
          <w:i/>
        </w:rPr>
        <w:t xml:space="preserve">(sąlyga taikoma, jeigu </w:t>
      </w:r>
      <w:r w:rsidR="00942346">
        <w:rPr>
          <w:i/>
        </w:rPr>
        <w:t>S</w:t>
      </w:r>
      <w:r w:rsidRPr="00725F3D">
        <w:rPr>
          <w:i/>
        </w:rPr>
        <w:t>utarties vykdymas bus užtikrintas laidavimu arba banko garantija)</w:t>
      </w:r>
      <w:r w:rsidRPr="00725F3D">
        <w:t xml:space="preserve">, užtikrinantį Sutarties bendrosios dalies 10.4 </w:t>
      </w:r>
      <w:r w:rsidR="00942346">
        <w:t>pa</w:t>
      </w:r>
      <w:r w:rsidRPr="00725F3D">
        <w:t>punkt</w:t>
      </w:r>
      <w:r w:rsidR="00942346">
        <w:t>yj</w:t>
      </w:r>
      <w:r w:rsidRPr="00725F3D">
        <w:t>e nurodytos sumos sumokėjimą (</w:t>
      </w:r>
      <w:r w:rsidR="006175E4">
        <w:t>b</w:t>
      </w:r>
      <w:r w:rsidRPr="00725F3D">
        <w:t>anko garantijoje ar draudimo bendrovės laidavimo rašte garantas</w:t>
      </w:r>
      <w:r w:rsidR="006175E4">
        <w:t xml:space="preserve"> </w:t>
      </w:r>
      <w:r w:rsidRPr="00725F3D">
        <w:t>/</w:t>
      </w:r>
      <w:r w:rsidR="006175E4">
        <w:t xml:space="preserve"> </w:t>
      </w:r>
      <w:r w:rsidRPr="00725F3D">
        <w:t xml:space="preserve">laiduotojas turi įsipareigoti sumokėti Sutarties bendrosios dalies 10.4 </w:t>
      </w:r>
      <w:r w:rsidR="00942346">
        <w:t>pa</w:t>
      </w:r>
      <w:r w:rsidRPr="00725F3D">
        <w:t>punkt</w:t>
      </w:r>
      <w:r w:rsidR="00942346">
        <w:t>yj</w:t>
      </w:r>
      <w:r w:rsidRPr="00725F3D">
        <w:t xml:space="preserve">e nurodytą sumą </w:t>
      </w:r>
      <w:r w:rsidRPr="00725F3D">
        <w:rPr>
          <w:b/>
        </w:rPr>
        <w:t xml:space="preserve">Nuomininkui </w:t>
      </w:r>
      <w:r w:rsidRPr="00725F3D">
        <w:t>nutraukus Sutartį dėl bent vienos iš 8.2.1</w:t>
      </w:r>
      <w:r w:rsidR="00942346">
        <w:t>–</w:t>
      </w:r>
      <w:r w:rsidRPr="00725F3D">
        <w:t xml:space="preserve">8.2.7 </w:t>
      </w:r>
      <w:r w:rsidR="00942346">
        <w:t>pa</w:t>
      </w:r>
      <w:r w:rsidRPr="00725F3D">
        <w:t>punk</w:t>
      </w:r>
      <w:r w:rsidR="00942346">
        <w:t>či</w:t>
      </w:r>
      <w:r w:rsidRPr="00725F3D">
        <w:t>uose ar kitų Sutarties specialiojoje dalyje išvard</w:t>
      </w:r>
      <w:r w:rsidR="00942346">
        <w:t>y</w:t>
      </w:r>
      <w:r w:rsidRPr="00725F3D">
        <w:t>tų priežasčių). Garantij</w:t>
      </w:r>
      <w:r w:rsidR="006175E4">
        <w:t>a</w:t>
      </w:r>
      <w:r w:rsidRPr="00725F3D">
        <w:t xml:space="preserve"> ar laidavimo raštas, kuriame nurodoma, kad garantas ar laiduotojas atsako tik už tiesioginių nuostolių atlyginimą</w:t>
      </w:r>
      <w:r w:rsidR="006175E4">
        <w:t>,</w:t>
      </w:r>
      <w:r w:rsidRPr="00725F3D">
        <w:t xml:space="preserve"> nebus priimamas, kadangi turi būti įsipareigojama atlyginti konkrečią Sutarties įvykdymo užtikrinimo sumą, nurodytą </w:t>
      </w:r>
      <w:r w:rsidR="006175E4">
        <w:t>S</w:t>
      </w:r>
      <w:r w:rsidRPr="00725F3D">
        <w:t xml:space="preserve">utarties 10.4 </w:t>
      </w:r>
      <w:r w:rsidR="00942346">
        <w:t>pa</w:t>
      </w:r>
      <w:r w:rsidRPr="00725F3D">
        <w:t>punkt</w:t>
      </w:r>
      <w:r w:rsidR="00942346">
        <w:t>yj</w:t>
      </w:r>
      <w:r w:rsidRPr="00725F3D">
        <w:t>e) (</w:t>
      </w:r>
      <w:r w:rsidRPr="00725F3D">
        <w:rPr>
          <w:i/>
        </w:rPr>
        <w:t xml:space="preserve">jeigu </w:t>
      </w:r>
      <w:r w:rsidR="00942346">
        <w:rPr>
          <w:i/>
        </w:rPr>
        <w:t>S</w:t>
      </w:r>
      <w:r w:rsidRPr="00725F3D">
        <w:rPr>
          <w:i/>
        </w:rPr>
        <w:t>utarties vykdymas bus užtikrintas laidavimu arba banko garantija</w:t>
      </w:r>
      <w:r w:rsidRPr="00725F3D">
        <w:t>).</w:t>
      </w:r>
    </w:p>
    <w:p w14:paraId="19BF2F52" w14:textId="32CE397E" w:rsidR="000F5445" w:rsidRPr="00725F3D" w:rsidRDefault="000F5445" w:rsidP="00C34535">
      <w:pPr>
        <w:ind w:firstLine="737"/>
        <w:jc w:val="both"/>
      </w:pPr>
      <w:r w:rsidRPr="00725F3D">
        <w:t>11.2. Garantas</w:t>
      </w:r>
      <w:r w:rsidR="00942346">
        <w:t xml:space="preserve"> </w:t>
      </w:r>
      <w:r w:rsidRPr="00725F3D">
        <w:t>/</w:t>
      </w:r>
      <w:r w:rsidR="00942346">
        <w:t xml:space="preserve"> </w:t>
      </w:r>
      <w:r w:rsidRPr="00725F3D">
        <w:t xml:space="preserve">laiduotojas turi neatšaukiamai ir besąlygiškai įsipareigoti ne vėliau kaip per 14 (keturiolika) dienų nuo raštiško pranešimo, patvirtinančio Sutarties nutraukimą dėl Sutartyje numatytų pagrindų esant </w:t>
      </w:r>
      <w:r w:rsidRPr="00725F3D">
        <w:rPr>
          <w:b/>
        </w:rPr>
        <w:t>Nuomotojo</w:t>
      </w:r>
      <w:r w:rsidRPr="00725F3D">
        <w:t xml:space="preserve"> kaltei, įvykdyti prievolę ir sumokėti įsipareigotą sumą, pinigus pervedant į </w:t>
      </w:r>
      <w:r w:rsidRPr="00725F3D">
        <w:rPr>
          <w:b/>
        </w:rPr>
        <w:t>Nuomininko</w:t>
      </w:r>
      <w:r w:rsidRPr="00725F3D">
        <w:t xml:space="preserve"> sąskaitą (</w:t>
      </w:r>
      <w:r w:rsidRPr="00725F3D">
        <w:rPr>
          <w:i/>
        </w:rPr>
        <w:t xml:space="preserve">jeigu </w:t>
      </w:r>
      <w:r w:rsidR="006B055D">
        <w:rPr>
          <w:i/>
        </w:rPr>
        <w:t>S</w:t>
      </w:r>
      <w:r w:rsidRPr="00725F3D">
        <w:rPr>
          <w:i/>
        </w:rPr>
        <w:t>utarties vykdymas bus užtikrintas laidavimu arba banko garantija</w:t>
      </w:r>
      <w:r w:rsidRPr="00725F3D">
        <w:t>).</w:t>
      </w:r>
    </w:p>
    <w:p w14:paraId="19BF2F53" w14:textId="73033947" w:rsidR="000F5445" w:rsidRPr="00725F3D" w:rsidRDefault="000F5445" w:rsidP="00C34535">
      <w:pPr>
        <w:ind w:firstLine="737"/>
        <w:jc w:val="both"/>
        <w:rPr>
          <w:b/>
        </w:rPr>
      </w:pPr>
      <w:r w:rsidRPr="00725F3D">
        <w:t>11.3.</w:t>
      </w:r>
      <w:r w:rsidRPr="00725F3D">
        <w:rPr>
          <w:b/>
        </w:rPr>
        <w:t xml:space="preserve"> Nuomotojas</w:t>
      </w:r>
      <w:r w:rsidRPr="00725F3D">
        <w:t xml:space="preserve"> ne vėliau kaip</w:t>
      </w:r>
      <w:r w:rsidRPr="00725F3D">
        <w:rPr>
          <w:b/>
        </w:rPr>
        <w:t xml:space="preserve"> </w:t>
      </w:r>
      <w:r w:rsidRPr="00725F3D">
        <w:t xml:space="preserve">per 5 (penkias) darbo dienas </w:t>
      </w:r>
      <w:r w:rsidR="006B055D">
        <w:t>nuo</w:t>
      </w:r>
      <w:r w:rsidR="006B055D" w:rsidRPr="00725F3D">
        <w:t xml:space="preserve"> </w:t>
      </w:r>
      <w:r w:rsidRPr="00725F3D">
        <w:t xml:space="preserve">Sutarties pasirašymo pateikia </w:t>
      </w:r>
      <w:r w:rsidRPr="00725F3D">
        <w:rPr>
          <w:b/>
        </w:rPr>
        <w:t xml:space="preserve">Nuomininkui </w:t>
      </w:r>
      <w:r w:rsidRPr="00725F3D">
        <w:t xml:space="preserve">Sutarties bendrosios dalies 11.1 </w:t>
      </w:r>
      <w:r w:rsidR="00B37256">
        <w:t>pa</w:t>
      </w:r>
      <w:r w:rsidRPr="00725F3D">
        <w:t>punkt</w:t>
      </w:r>
      <w:r w:rsidR="00B37256">
        <w:t>yj</w:t>
      </w:r>
      <w:r w:rsidRPr="00725F3D">
        <w:t xml:space="preserve">e nurodytą Sutarties įvykdymo užtikrinimo banko garantiją arba draudimo bendrovės laidavimo raštą, kuris galiotų dviem mėnesiais ilgiau nei Sutarties specialiojoje dalyje nurodytas nuomos objekto tiekimo terminas ar Sutarties galiojimo terminas. Sutarties įvykdymo užtikrinimo banko garantijoje arba draudimo bendrovės laidavimo rašte nurodytos sumos sumokėjimas neturi būti siejamas su visišku </w:t>
      </w:r>
      <w:r w:rsidRPr="00725F3D">
        <w:rPr>
          <w:b/>
        </w:rPr>
        <w:t>Nuomininko</w:t>
      </w:r>
      <w:r w:rsidRPr="00725F3D">
        <w:t xml:space="preserve"> patirtų nuostolių atlyginimu ir neatleidžia </w:t>
      </w:r>
      <w:r w:rsidRPr="00725F3D">
        <w:rPr>
          <w:b/>
        </w:rPr>
        <w:t>Nuomotojo</w:t>
      </w:r>
      <w:r w:rsidRPr="00725F3D">
        <w:t xml:space="preserve"> nuo pareigos juos </w:t>
      </w:r>
      <w:r w:rsidR="00B37256">
        <w:t xml:space="preserve">visiškai </w:t>
      </w:r>
      <w:r w:rsidRPr="00725F3D">
        <w:t xml:space="preserve">atlyginti. </w:t>
      </w:r>
      <w:r w:rsidRPr="00725F3D">
        <w:rPr>
          <w:b/>
        </w:rPr>
        <w:t>Nuomotojas</w:t>
      </w:r>
      <w:r w:rsidRPr="00725F3D">
        <w:t xml:space="preserve"> taip pat turi pateikti patvirtinimą iš draudimo bendrovės, kad laidavimo raštas yra galiojantis (</w:t>
      </w:r>
      <w:r w:rsidRPr="00725F3D">
        <w:rPr>
          <w:i/>
        </w:rPr>
        <w:t xml:space="preserve">jeigu </w:t>
      </w:r>
      <w:r w:rsidR="00B37256">
        <w:rPr>
          <w:i/>
        </w:rPr>
        <w:t>S</w:t>
      </w:r>
      <w:r w:rsidRPr="00725F3D">
        <w:rPr>
          <w:i/>
        </w:rPr>
        <w:t>utarties vykdymas bus užtikrintas laidavimu arba banko garantija</w:t>
      </w:r>
      <w:r w:rsidRPr="00725F3D">
        <w:t xml:space="preserve">). </w:t>
      </w:r>
    </w:p>
    <w:p w14:paraId="19BF2F54" w14:textId="603262A6" w:rsidR="000F5445" w:rsidRPr="00725F3D" w:rsidRDefault="000F5445" w:rsidP="00C34535">
      <w:pPr>
        <w:ind w:firstLine="737"/>
        <w:jc w:val="both"/>
      </w:pPr>
      <w:r w:rsidRPr="00725F3D">
        <w:t xml:space="preserve">11.4. Jei </w:t>
      </w:r>
      <w:r w:rsidR="00942346">
        <w:t>S</w:t>
      </w:r>
      <w:r w:rsidRPr="00725F3D">
        <w:t xml:space="preserve">utarties vykdymo metu </w:t>
      </w:r>
      <w:r w:rsidR="00B37256">
        <w:t>S</w:t>
      </w:r>
      <w:r w:rsidRPr="00725F3D">
        <w:t xml:space="preserve">utarties įvykdymo užtikrinimą išdavęs juridinis asmuo (bankas ar draudimo bendrovė) negali vykdyti savo įsipareigojimų (sustabdoma veikla, paskelbiamas moratoriumas ir pan.), </w:t>
      </w:r>
      <w:r w:rsidRPr="00725F3D">
        <w:rPr>
          <w:b/>
        </w:rPr>
        <w:t>Nuomotojas</w:t>
      </w:r>
      <w:r w:rsidRPr="00725F3D">
        <w:t xml:space="preserve"> per 10 (dešimt) dienų pateikia naują Sutarties vykdymo užtikrinimą, tokiomis pačiomis sąlygomis</w:t>
      </w:r>
      <w:r w:rsidR="00B37256">
        <w:t>,</w:t>
      </w:r>
      <w:r w:rsidRPr="00725F3D">
        <w:t xml:space="preserve"> kaip ir ankstesnysis. Jei </w:t>
      </w:r>
      <w:r w:rsidRPr="00725F3D">
        <w:rPr>
          <w:b/>
        </w:rPr>
        <w:t>Nuomotojas</w:t>
      </w:r>
      <w:r w:rsidRPr="00725F3D">
        <w:t xml:space="preserve"> nepateikia naujo Sutarties įvykdymo užtikrinimo, </w:t>
      </w:r>
      <w:r w:rsidRPr="00725F3D">
        <w:rPr>
          <w:b/>
        </w:rPr>
        <w:t>Nuomininkas</w:t>
      </w:r>
      <w:r w:rsidRPr="00725F3D">
        <w:t xml:space="preserve"> turi teisę nutraukti Sutartį Sutarties bendrosios dalies 8.2.5 </w:t>
      </w:r>
      <w:r w:rsidR="00B37256">
        <w:t>pa</w:t>
      </w:r>
      <w:r w:rsidRPr="00725F3D">
        <w:t>punkt</w:t>
      </w:r>
      <w:r w:rsidR="00B37256">
        <w:t>yj</w:t>
      </w:r>
      <w:r w:rsidRPr="00725F3D">
        <w:t>e nustatyta tvarka.</w:t>
      </w:r>
    </w:p>
    <w:p w14:paraId="19BF2F55" w14:textId="14BBB933" w:rsidR="000F5445" w:rsidRPr="00725F3D" w:rsidRDefault="000F5445" w:rsidP="00C34535">
      <w:pPr>
        <w:ind w:firstLine="737"/>
        <w:jc w:val="both"/>
      </w:pPr>
      <w:r w:rsidRPr="00725F3D">
        <w:t>11.5. Sutarties įvykdymo užtikrinimas grąžinamas per 10 (dešimt) dienų nuo užtikrinimo galiojimo termino pabaigos</w:t>
      </w:r>
      <w:r w:rsidR="00406037">
        <w:t>,</w:t>
      </w:r>
      <w:r w:rsidRPr="00725F3D">
        <w:t xml:space="preserve"> </w:t>
      </w:r>
      <w:r w:rsidRPr="00725F3D">
        <w:rPr>
          <w:b/>
        </w:rPr>
        <w:t>Nuomotojui</w:t>
      </w:r>
      <w:r w:rsidRPr="00725F3D">
        <w:t xml:space="preserve"> pateikus raštišką prašymą (</w:t>
      </w:r>
      <w:r w:rsidRPr="00725F3D">
        <w:rPr>
          <w:i/>
        </w:rPr>
        <w:t xml:space="preserve">jeigu </w:t>
      </w:r>
      <w:r w:rsidR="00406037">
        <w:rPr>
          <w:i/>
        </w:rPr>
        <w:t>S</w:t>
      </w:r>
      <w:r w:rsidRPr="00725F3D">
        <w:rPr>
          <w:i/>
        </w:rPr>
        <w:t>utarties vykdymas bus užtikrintas laidavimu arba banko garantija</w:t>
      </w:r>
      <w:r w:rsidRPr="00725F3D">
        <w:t>).</w:t>
      </w:r>
    </w:p>
    <w:p w14:paraId="19BF2F56" w14:textId="508E2CD9" w:rsidR="000F5445" w:rsidRPr="00725F3D" w:rsidRDefault="000F5445" w:rsidP="00C34535">
      <w:pPr>
        <w:ind w:firstLine="737"/>
        <w:jc w:val="both"/>
      </w:pPr>
      <w:r w:rsidRPr="00725F3D">
        <w:t xml:space="preserve">11.6. Sutarties sąlygos </w:t>
      </w:r>
      <w:r w:rsidRPr="006767E5">
        <w:t>pirkimo sutarties</w:t>
      </w:r>
      <w:r w:rsidRPr="00725F3D">
        <w:t xml:space="preserve"> galiojimo laikotarpiu negali būti keičiamos, išskyrus </w:t>
      </w:r>
      <w:r>
        <w:t>atvejus, kai pakeitimas galimas remiantis Viešųjų pirkimų įstatymo 89 straipsnio nu</w:t>
      </w:r>
      <w:r w:rsidR="00406037">
        <w:t>o</w:t>
      </w:r>
      <w:r>
        <w:t>statomis ir neprieštarauja pagrindiniams viešųjų pirkimų principa</w:t>
      </w:r>
      <w:r w:rsidR="00F60EBD">
        <w:t>m</w:t>
      </w:r>
      <w:r>
        <w:t>s bei tikslui. Sutarties keitimo sąlygos, atitinkančios Viešųjų pirkimų</w:t>
      </w:r>
      <w:r w:rsidR="00F60EBD" w:rsidRPr="00F60EBD">
        <w:t xml:space="preserve"> </w:t>
      </w:r>
      <w:r w:rsidR="00F60EBD">
        <w:t>įstatymo</w:t>
      </w:r>
      <w:r>
        <w:t xml:space="preserve"> 89 straipsnio reikalavimus, privalo būti nurodytos Sutarties specialiojoje dalyje. </w:t>
      </w:r>
    </w:p>
    <w:p w14:paraId="19BF2F57" w14:textId="3797C27C" w:rsidR="000F5445" w:rsidRPr="00725F3D" w:rsidRDefault="000F5445" w:rsidP="00C34535">
      <w:pPr>
        <w:ind w:firstLine="737"/>
        <w:jc w:val="both"/>
      </w:pPr>
      <w:r w:rsidRPr="00725F3D">
        <w:t>11.7. Sutarties galiojimo metu Šalims pastebėjus techninio apsirikimo, rašybos klaidų (netinkamai perkeltos nuostatos iš pasiūlymo ar pirkimo sąlygų ir kt.), pasikeitus Sutartyje nurodytiems už Sutarties vykdymą atsakingiems asmenims ar Šalių rekvizitams, Sutarties Šalys raštišku susitarimu gali patikslinti Sutarties sąlygas nesikreip</w:t>
      </w:r>
      <w:r w:rsidR="00F60EBD">
        <w:t>damos</w:t>
      </w:r>
      <w:r w:rsidRPr="00725F3D">
        <w:t xml:space="preserve"> į Viešųjų pirkimų tarnybą. Toks </w:t>
      </w:r>
      <w:r w:rsidR="00F60EBD">
        <w:t>S</w:t>
      </w:r>
      <w:r w:rsidRPr="00725F3D">
        <w:t>utarties sąlygų patikslinimas nebus laikomas Sutarties sąlygų keitimu.</w:t>
      </w:r>
    </w:p>
    <w:p w14:paraId="19BF2F58" w14:textId="7AB18651" w:rsidR="000F5445" w:rsidRPr="00725F3D" w:rsidRDefault="000F5445" w:rsidP="00C34535">
      <w:pPr>
        <w:ind w:firstLine="737"/>
        <w:jc w:val="both"/>
      </w:pPr>
      <w:r w:rsidRPr="00725F3D">
        <w:t xml:space="preserve">11.8. Sutartis gali būti pratęsta Sutarties </w:t>
      </w:r>
      <w:r w:rsidR="00F60EBD">
        <w:t>s</w:t>
      </w:r>
      <w:r w:rsidRPr="00725F3D">
        <w:t>pecialiojoje dalyje nustatytomis sąlygomis.</w:t>
      </w:r>
    </w:p>
    <w:p w14:paraId="19BF2F59" w14:textId="77777777" w:rsidR="000F5445" w:rsidRPr="00725F3D" w:rsidRDefault="000F5445" w:rsidP="00C34535">
      <w:pPr>
        <w:ind w:firstLine="737"/>
        <w:jc w:val="both"/>
      </w:pPr>
      <w:r w:rsidRPr="00725F3D">
        <w:t>11.9. Sutarties specialiojoje dalyje numatyta Sutarties galiojimo termino pabaiga nereiškia Šalių prievolių pagal Sutartį pabaigos ir neatleidžia Šalių nuo civilinės atsakomybės už Sutarties pažeidimą.</w:t>
      </w:r>
    </w:p>
    <w:p w14:paraId="19BF2F5B" w14:textId="77777777" w:rsidR="000F5445" w:rsidRPr="00725F3D" w:rsidRDefault="000F5445" w:rsidP="006767E5">
      <w:pPr>
        <w:pStyle w:val="BodyText"/>
        <w:spacing w:after="0"/>
        <w:ind w:firstLine="737"/>
        <w:jc w:val="both"/>
        <w:rPr>
          <w:b/>
          <w:bCs/>
        </w:rPr>
      </w:pPr>
      <w:r w:rsidRPr="00725F3D">
        <w:rPr>
          <w:b/>
          <w:bCs/>
        </w:rPr>
        <w:lastRenderedPageBreak/>
        <w:t>12. Susirašinėjimas</w:t>
      </w:r>
    </w:p>
    <w:p w14:paraId="19BF2F5C" w14:textId="2398EC57" w:rsidR="000F5445" w:rsidRPr="00725F3D" w:rsidRDefault="000F5445" w:rsidP="006767E5">
      <w:pPr>
        <w:pStyle w:val="BodyText"/>
        <w:spacing w:after="0"/>
        <w:ind w:firstLine="737"/>
        <w:jc w:val="both"/>
      </w:pPr>
      <w:r w:rsidRPr="00725F3D">
        <w:t xml:space="preserve">12.1. </w:t>
      </w:r>
      <w:r w:rsidRPr="00725F3D">
        <w:rPr>
          <w:b/>
        </w:rPr>
        <w:t>Nuomininko</w:t>
      </w:r>
      <w:r w:rsidRPr="00725F3D">
        <w:t xml:space="preserve"> ir </w:t>
      </w:r>
      <w:r w:rsidRPr="00725F3D">
        <w:rPr>
          <w:b/>
        </w:rPr>
        <w:t>Nuomotojo</w:t>
      </w:r>
      <w:r w:rsidRPr="00725F3D">
        <w:t xml:space="preserve"> vienas kitam siunčiami pranešimai lietuvių</w:t>
      </w:r>
      <w:r w:rsidR="00736110">
        <w:t xml:space="preserve"> </w:t>
      </w:r>
      <w:r w:rsidRPr="00725F3D">
        <w:t>/</w:t>
      </w:r>
      <w:r w:rsidR="00736110">
        <w:t xml:space="preserve"> </w:t>
      </w:r>
      <w:r w:rsidRPr="00725F3D">
        <w:t>anglų (</w:t>
      </w:r>
      <w:r w:rsidRPr="00725F3D">
        <w:rPr>
          <w:i/>
        </w:rPr>
        <w:t xml:space="preserve">taikoma, jeigu </w:t>
      </w:r>
      <w:r w:rsidR="00736110">
        <w:rPr>
          <w:i/>
        </w:rPr>
        <w:t>S</w:t>
      </w:r>
      <w:r w:rsidRPr="00725F3D">
        <w:rPr>
          <w:i/>
        </w:rPr>
        <w:t>utartis sudaroma anglų kalba</w:t>
      </w:r>
      <w:r w:rsidRPr="00725F3D">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19BF2F5D" w14:textId="2D1557F8" w:rsidR="000F5445" w:rsidRPr="00725F3D" w:rsidRDefault="000F5445" w:rsidP="00421235">
      <w:pPr>
        <w:ind w:firstLine="737"/>
        <w:jc w:val="both"/>
      </w:pPr>
      <w:r w:rsidRPr="00725F3D">
        <w:t>12.2. Šalys įsipareigoja ne vėliau kaip per 3 (tris) darbo dienas raštu viena kitai pranešti apie Sutarties specialiojoje dalyje nurodytų Šalies rekvizitų pasikeitimą. Šalis</w:t>
      </w:r>
      <w:r w:rsidR="00736110">
        <w:t>,</w:t>
      </w:r>
      <w:r w:rsidRPr="00725F3D">
        <w:t xml:space="preserve"> nepranešusi apie savo rekvizitų pasikeitimą laiku, negali reikšti pretenzijų dėl kitos Šalies veiksmų, atliktų vadovaujantis Sutartyje pateiktais Šalies rekvizitais.</w:t>
      </w:r>
    </w:p>
    <w:p w14:paraId="19BF2F5E" w14:textId="77777777" w:rsidR="000F5445" w:rsidRPr="00725F3D" w:rsidRDefault="000F5445" w:rsidP="00421235">
      <w:pPr>
        <w:ind w:firstLine="737"/>
        <w:jc w:val="both"/>
        <w:rPr>
          <w:b/>
        </w:rPr>
      </w:pPr>
    </w:p>
    <w:p w14:paraId="19BF2F5F" w14:textId="77777777" w:rsidR="001E637F" w:rsidRDefault="000F5445" w:rsidP="00421235">
      <w:pPr>
        <w:ind w:firstLine="737"/>
        <w:jc w:val="both"/>
        <w:rPr>
          <w:b/>
          <w:bCs/>
        </w:rPr>
      </w:pPr>
      <w:r w:rsidRPr="000F5445">
        <w:t>13.</w:t>
      </w:r>
      <w:r w:rsidRPr="00725F3D">
        <w:rPr>
          <w:b/>
        </w:rPr>
        <w:t xml:space="preserve"> </w:t>
      </w:r>
      <w:r>
        <w:rPr>
          <w:b/>
          <w:bCs/>
        </w:rPr>
        <w:t>Informacijos k</w:t>
      </w:r>
      <w:r w:rsidRPr="00010D70">
        <w:rPr>
          <w:b/>
          <w:bCs/>
        </w:rPr>
        <w:t>onfidencialumas</w:t>
      </w:r>
      <w:r>
        <w:rPr>
          <w:b/>
          <w:bCs/>
        </w:rPr>
        <w:t>, slaptumas ir asmens duomenys</w:t>
      </w:r>
      <w:r w:rsidRPr="00725F3D" w:rsidDel="00454579">
        <w:rPr>
          <w:b/>
          <w:bCs/>
        </w:rPr>
        <w:t xml:space="preserve"> </w:t>
      </w:r>
    </w:p>
    <w:p w14:paraId="19BF2F60" w14:textId="5EB6212C" w:rsidR="000F5445" w:rsidRPr="00725F3D" w:rsidRDefault="000F5445" w:rsidP="00421235">
      <w:pPr>
        <w:ind w:firstLine="737"/>
        <w:jc w:val="both"/>
      </w:pPr>
      <w:r w:rsidRPr="00725F3D">
        <w:t xml:space="preserve">13.1. Šalys privalo užtikrinti, kad informacija, kurią jos perduoda viena kitai, </w:t>
      </w:r>
      <w:r w:rsidR="00927E6C">
        <w:t>būtų</w:t>
      </w:r>
      <w:r w:rsidR="00927E6C" w:rsidRPr="00725F3D">
        <w:t xml:space="preserve"> </w:t>
      </w:r>
      <w:r w:rsidRPr="00725F3D">
        <w:t>naudojama tik vykdant Sutartį ir neb</w:t>
      </w:r>
      <w:r w:rsidR="00927E6C">
        <w:t>ūtų</w:t>
      </w:r>
      <w:r w:rsidRPr="00725F3D">
        <w:t xml:space="preserve"> naudojama tokiu būdu, kuris pakenktų informaciją perdavusiai Šaliai. </w:t>
      </w:r>
    </w:p>
    <w:p w14:paraId="19BF2F61" w14:textId="77777777" w:rsidR="000F5445" w:rsidRPr="00725F3D" w:rsidRDefault="000F5445" w:rsidP="00421235">
      <w:pPr>
        <w:ind w:firstLine="737"/>
        <w:jc w:val="both"/>
      </w:pPr>
      <w:r w:rsidRPr="00725F3D">
        <w:t>13.2. Šalys įsipareigoja užtikrinti visos joms žinomos ir (ar) patikėtos informacijos slaptumą Sutarties galiojimo metu ir pasibaigus Sutarties galiojimo laikotarpiui ar ją nutraukus.</w:t>
      </w:r>
    </w:p>
    <w:p w14:paraId="19BF2F62" w14:textId="77777777" w:rsidR="000F5445" w:rsidRDefault="000F5445" w:rsidP="00421235">
      <w:pPr>
        <w:ind w:firstLine="737"/>
        <w:jc w:val="both"/>
      </w:pPr>
      <w:r w:rsidRPr="00725F3D">
        <w:rPr>
          <w:bCs/>
        </w:rPr>
        <w:t>13.3.</w:t>
      </w:r>
      <w:r w:rsidRPr="00725F3D">
        <w:rPr>
          <w:b/>
          <w:bCs/>
        </w:rPr>
        <w:t xml:space="preserve"> </w:t>
      </w:r>
      <w:r w:rsidRPr="00725F3D">
        <w:rPr>
          <w:b/>
        </w:rPr>
        <w:t>Nuomotojas</w:t>
      </w:r>
      <w:r w:rsidRPr="00725F3D">
        <w:t xml:space="preserve"> įsipareigoja be </w:t>
      </w:r>
      <w:r w:rsidRPr="00725F3D">
        <w:rPr>
          <w:b/>
          <w:bCs/>
        </w:rPr>
        <w:t>Nuomininko</w:t>
      </w:r>
      <w:r w:rsidRPr="00725F3D">
        <w:t xml:space="preserve"> išankstinio rašytinio sutikimo nenaudoti </w:t>
      </w:r>
      <w:r w:rsidRPr="00725F3D">
        <w:rPr>
          <w:b/>
        </w:rPr>
        <w:t>Nuomininko</w:t>
      </w:r>
      <w:r w:rsidRPr="00725F3D">
        <w:t xml:space="preserve"> jam pateiktos informacijos nei savo, nei bet kokių trečiųjų asmenų naudai, neatskleisti tokios informacijos kitiems asmenims, išskyrus Lietuvos Respublikos teisės aktų numatytus atvejus. </w:t>
      </w:r>
    </w:p>
    <w:p w14:paraId="19BF2F63" w14:textId="285BC9E3" w:rsidR="000F5445" w:rsidRPr="00454579" w:rsidRDefault="000F5445" w:rsidP="00421235">
      <w:pPr>
        <w:ind w:firstLine="737"/>
        <w:jc w:val="both"/>
      </w:pPr>
      <w:r>
        <w:t>13</w:t>
      </w:r>
      <w:r w:rsidRPr="00454579">
        <w:t xml:space="preserve">.4. Sutartyje ir jos prieduose nurodyti asmens duomenys (vardai, pavardės, pareigos, el. paštas ar telefono numeris) gali būti naudojami tik nustatant Šalių ar </w:t>
      </w:r>
      <w:r w:rsidRPr="001D20A4">
        <w:rPr>
          <w:b/>
        </w:rPr>
        <w:t>Gavėjo</w:t>
      </w:r>
      <w:r w:rsidRPr="00454579">
        <w:t xml:space="preserve"> atsakingus asmenis už Sutarties vykdymą ir bendrauti Sutarties vykdymo klausimais. Jei Sutarties vykdymo metu yra tvarkomi kokie nors papildomi asmens duomenys, šie duomenys ir jų tvarkymo tikslas yra </w:t>
      </w:r>
      <w:r w:rsidR="00E9756A">
        <w:t>nurodomi</w:t>
      </w:r>
      <w:r w:rsidR="00E9756A" w:rsidRPr="00454579">
        <w:t xml:space="preserve"> </w:t>
      </w:r>
      <w:r w:rsidRPr="00454579">
        <w:t>Specialiosios dalies 9</w:t>
      </w:r>
      <w:r>
        <w:t>.2</w:t>
      </w:r>
      <w:r w:rsidRPr="00454579">
        <w:t xml:space="preserve"> </w:t>
      </w:r>
      <w:r w:rsidR="00E9756A">
        <w:t>pa</w:t>
      </w:r>
      <w:r w:rsidRPr="00454579">
        <w:t>punkt</w:t>
      </w:r>
      <w:r w:rsidR="00E9756A">
        <w:t>yj</w:t>
      </w:r>
      <w:r w:rsidRPr="00454579">
        <w:t>e.</w:t>
      </w:r>
    </w:p>
    <w:p w14:paraId="19BF2F64" w14:textId="24544B69" w:rsidR="000F5445" w:rsidRPr="00454579" w:rsidRDefault="000F5445" w:rsidP="00421235">
      <w:pPr>
        <w:ind w:firstLine="737"/>
        <w:jc w:val="both"/>
      </w:pPr>
      <w:r>
        <w:t>13</w:t>
      </w:r>
      <w:r w:rsidRPr="00454579">
        <w:t xml:space="preserve">.5. </w:t>
      </w:r>
      <w:r w:rsidR="00E9756A">
        <w:t>Š</w:t>
      </w:r>
      <w:r w:rsidRPr="00454579">
        <w:t>alys užtikrina, kad su asmens duomenimis</w:t>
      </w:r>
      <w:r w:rsidR="00E9756A">
        <w:t>,</w:t>
      </w:r>
      <w:r w:rsidRPr="00454579">
        <w:t xml:space="preserve"> tvarkomais vykdant Sutartį</w:t>
      </w:r>
      <w:r w:rsidR="00E9756A">
        <w:t>,</w:t>
      </w:r>
      <w:r w:rsidRPr="00454579">
        <w:t xml:space="preserve"> susipažins tik tie asmenys, kuriems tai yra būtina vykdant įsipareigojimus pagal Sutartį. </w:t>
      </w:r>
    </w:p>
    <w:p w14:paraId="19BF2F65" w14:textId="680C4471" w:rsidR="000F5445" w:rsidRPr="00454579" w:rsidRDefault="000F5445" w:rsidP="00421235">
      <w:pPr>
        <w:ind w:firstLine="737"/>
        <w:jc w:val="both"/>
      </w:pPr>
      <w:r>
        <w:t>13</w:t>
      </w:r>
      <w:r w:rsidRPr="00454579">
        <w:t xml:space="preserve">.6. Sutartyje ir jos prieduose nurodyti asmens duomenys be atskiro kitos </w:t>
      </w:r>
      <w:r w:rsidR="00E9756A">
        <w:t>Š</w:t>
      </w:r>
      <w:r w:rsidRPr="00454579">
        <w:t xml:space="preserve">alies sutikimo negali būti perduoti tretiesiems asmenims, išskyrus </w:t>
      </w:r>
      <w:r w:rsidRPr="001D20A4">
        <w:rPr>
          <w:b/>
        </w:rPr>
        <w:t>Nuomotojo</w:t>
      </w:r>
      <w:r w:rsidRPr="00454579">
        <w:t xml:space="preserve"> </w:t>
      </w:r>
      <w:r w:rsidR="00E9756A">
        <w:t>nurodytus</w:t>
      </w:r>
      <w:r w:rsidR="00E9756A" w:rsidRPr="00454579">
        <w:t xml:space="preserve"> </w:t>
      </w:r>
      <w:r w:rsidRPr="00454579">
        <w:t xml:space="preserve">subtiekėjus ir </w:t>
      </w:r>
      <w:r w:rsidRPr="001D20A4">
        <w:rPr>
          <w:b/>
        </w:rPr>
        <w:t>Gavėją</w:t>
      </w:r>
      <w:r w:rsidRPr="00454579">
        <w:t xml:space="preserve"> (jei toks nurodytas), kurie yra pasitelkiami </w:t>
      </w:r>
      <w:r w:rsidR="00E9756A">
        <w:t>S</w:t>
      </w:r>
      <w:r w:rsidRPr="00454579">
        <w:t>utarties vykdymui</w:t>
      </w:r>
      <w:r w:rsidR="00E9756A">
        <w:t>,</w:t>
      </w:r>
      <w:r w:rsidRPr="00454579">
        <w:t xml:space="preserve"> ir tik tais atvejais, kai tai yra būtina Sutarties vykdymui arba tokių duomenų neatskleidimas sukeltų itin didelius sunkumus vykdant Sutartį. Jei subtiekėjas S</w:t>
      </w:r>
      <w:r w:rsidR="00E9756A">
        <w:t>utarties s</w:t>
      </w:r>
      <w:r w:rsidRPr="00454579">
        <w:t xml:space="preserve">pecialiosios dalies numatyta tvarka yra keičiamas, turi būti gautas atskiras kitos Šalies sutikimas dėl duomenų perdavimo. </w:t>
      </w:r>
    </w:p>
    <w:p w14:paraId="19BF2F66" w14:textId="0AAC4334" w:rsidR="000F5445" w:rsidRPr="00454579" w:rsidRDefault="000F5445" w:rsidP="00421235">
      <w:pPr>
        <w:ind w:firstLine="737"/>
        <w:jc w:val="both"/>
      </w:pPr>
      <w:r>
        <w:t>13</w:t>
      </w:r>
      <w:r w:rsidRPr="00454579">
        <w:t xml:space="preserve">.7. Jei Sutarties vykdymo metu paaiškėja, kad yra tvarkomi asmens duomenys, kurie nėra aptarti Sutarties sąlygose, </w:t>
      </w:r>
      <w:r w:rsidR="00E9756A">
        <w:t>Š</w:t>
      </w:r>
      <w:r w:rsidRPr="00454579">
        <w:t>alys turi nedels</w:t>
      </w:r>
      <w:r w:rsidR="00E9756A">
        <w:t>damos</w:t>
      </w:r>
      <w:r w:rsidRPr="00454579">
        <w:t xml:space="preserve"> informuoti </w:t>
      </w:r>
      <w:r w:rsidR="00E9756A">
        <w:t xml:space="preserve">viena </w:t>
      </w:r>
      <w:r w:rsidRPr="00454579">
        <w:t xml:space="preserve">kitą dėl tokių duomenų ir išlaikyti šių duomenų konfidencialumą. </w:t>
      </w:r>
      <w:r w:rsidR="00D31B48">
        <w:t>Nustačius, kad yra tvarkomi Sutartyje nenumatyti asmens duomenys</w:t>
      </w:r>
      <w:r w:rsidRPr="00454579">
        <w:t xml:space="preserve">, yra pildomas </w:t>
      </w:r>
      <w:r w:rsidR="00E9756A" w:rsidRPr="00454579">
        <w:t xml:space="preserve">Sutarties </w:t>
      </w:r>
      <w:r w:rsidRPr="00454579">
        <w:t xml:space="preserve">specialiosios dalies 9 punktas. </w:t>
      </w:r>
    </w:p>
    <w:p w14:paraId="19BF2F67" w14:textId="0F3638FB" w:rsidR="000F5445" w:rsidRPr="00454579" w:rsidRDefault="000F5445" w:rsidP="00421235">
      <w:pPr>
        <w:ind w:firstLine="737"/>
        <w:jc w:val="both"/>
      </w:pPr>
      <w:r>
        <w:t>13</w:t>
      </w:r>
      <w:r w:rsidRPr="00454579">
        <w:t xml:space="preserve">.8.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w:t>
      </w:r>
      <w:r w:rsidR="00E9756A">
        <w:t>S</w:t>
      </w:r>
      <w:r w:rsidRPr="00454579">
        <w:t xml:space="preserve">utarties rezultato naudojimo tikslais. </w:t>
      </w:r>
    </w:p>
    <w:p w14:paraId="19BF2F68" w14:textId="5D821897" w:rsidR="000F5445" w:rsidRPr="00454579" w:rsidRDefault="000F5445" w:rsidP="00421235">
      <w:pPr>
        <w:ind w:firstLine="737"/>
        <w:jc w:val="both"/>
      </w:pPr>
      <w:r>
        <w:t>13</w:t>
      </w:r>
      <w:r w:rsidRPr="00454579">
        <w:t xml:space="preserve">.9. Šalys privalo imtis pakankamų techninių ir organizacinių priemonių informacijos saugumui ir konfidencialumui užtikrinti. Apie bet kokį pagal Sutartį tvarkomų asmens duomenų pažeidimą Šalys viena kitą informuoja per 1 </w:t>
      </w:r>
      <w:r w:rsidR="00E9756A">
        <w:t xml:space="preserve">(vieną) </w:t>
      </w:r>
      <w:r w:rsidRPr="00454579">
        <w:t>darbo dieną. Pranešime apie pažeidimą privalo būti nurodytas pažeidimo pobūdis, galimos pažeidimo pasekmės ir priemonės, kurių buvo imtasi pažeidimo padariniams panaikinti ar sušvelninti.</w:t>
      </w:r>
    </w:p>
    <w:p w14:paraId="19BF2F69" w14:textId="77777777" w:rsidR="007B1675" w:rsidRDefault="000F5445" w:rsidP="00421235">
      <w:pPr>
        <w:ind w:firstLine="737"/>
        <w:jc w:val="both"/>
      </w:pPr>
      <w:r>
        <w:t>13</w:t>
      </w:r>
      <w:r w:rsidRPr="00454579">
        <w:t>.10. Šalys neatlygina viena kitos patirtų išlaidų ir nuostolių dėl asmens duomenų tvarkymo įsipareigojimų pagal šią Sutartį vykdymo.</w:t>
      </w:r>
    </w:p>
    <w:p w14:paraId="19BF2F6A" w14:textId="77777777" w:rsidR="00D31B48" w:rsidRDefault="00D31B48" w:rsidP="00421235">
      <w:pPr>
        <w:ind w:firstLine="737"/>
        <w:jc w:val="both"/>
      </w:pPr>
    </w:p>
    <w:p w14:paraId="19BF2F6B" w14:textId="77777777" w:rsidR="000F5445" w:rsidRPr="00725F3D" w:rsidRDefault="000F5445" w:rsidP="00421235">
      <w:pPr>
        <w:ind w:firstLine="737"/>
        <w:jc w:val="both"/>
        <w:rPr>
          <w:b/>
        </w:rPr>
      </w:pPr>
      <w:r w:rsidRPr="00725F3D">
        <w:rPr>
          <w:b/>
        </w:rPr>
        <w:t>14. Baigiamosios nuostatos</w:t>
      </w:r>
    </w:p>
    <w:p w14:paraId="19BF2F6C" w14:textId="11919EE4" w:rsidR="000F5445" w:rsidRPr="00725F3D" w:rsidRDefault="000F5445" w:rsidP="00421235">
      <w:pPr>
        <w:ind w:firstLine="737"/>
        <w:jc w:val="both"/>
      </w:pPr>
      <w:r w:rsidRPr="00725F3D">
        <w:lastRenderedPageBreak/>
        <w:t>14.1. Sutartis sudaryta lietuvių</w:t>
      </w:r>
      <w:r w:rsidR="00E9756A">
        <w:t xml:space="preserve"> </w:t>
      </w:r>
      <w:r w:rsidRPr="00725F3D">
        <w:t>/</w:t>
      </w:r>
      <w:r w:rsidR="00E9756A">
        <w:t xml:space="preserve"> </w:t>
      </w:r>
      <w:r w:rsidRPr="00725F3D">
        <w:t>anglų, lietuvių ir anglų kalb</w:t>
      </w:r>
      <w:r w:rsidR="00E9756A">
        <w:t>omis</w:t>
      </w:r>
      <w:r w:rsidRPr="00725F3D">
        <w:t xml:space="preserve"> dviem</w:t>
      </w:r>
      <w:r w:rsidR="00E9756A">
        <w:t xml:space="preserve"> </w:t>
      </w:r>
      <w:r w:rsidRPr="00725F3D">
        <w:t>/</w:t>
      </w:r>
      <w:r w:rsidR="00E9756A">
        <w:t xml:space="preserve"> </w:t>
      </w:r>
      <w:r w:rsidRPr="00725F3D">
        <w:t>keturiais egzemplioriais (po vieną</w:t>
      </w:r>
      <w:r w:rsidR="00A575A3">
        <w:t xml:space="preserve"> </w:t>
      </w:r>
      <w:r w:rsidRPr="00725F3D">
        <w:t>/</w:t>
      </w:r>
      <w:r w:rsidR="00A575A3">
        <w:t xml:space="preserve"> </w:t>
      </w:r>
      <w:r w:rsidRPr="00725F3D">
        <w:t>du kiekvienai Šaliai) (</w:t>
      </w:r>
      <w:r w:rsidRPr="00725F3D">
        <w:rPr>
          <w:i/>
        </w:rPr>
        <w:t>taikoma priklausomai nuo to</w:t>
      </w:r>
      <w:r w:rsidR="00E9756A">
        <w:rPr>
          <w:i/>
        </w:rPr>
        <w:t>,</w:t>
      </w:r>
      <w:r w:rsidRPr="00725F3D">
        <w:t xml:space="preserve"> </w:t>
      </w:r>
      <w:r w:rsidRPr="00725F3D">
        <w:rPr>
          <w:i/>
        </w:rPr>
        <w:t xml:space="preserve">kokiomis kalbomis bus sudaroma </w:t>
      </w:r>
      <w:r w:rsidR="00E9756A">
        <w:rPr>
          <w:i/>
        </w:rPr>
        <w:t>S</w:t>
      </w:r>
      <w:r w:rsidRPr="00725F3D">
        <w:rPr>
          <w:i/>
        </w:rPr>
        <w:t>utartis</w:t>
      </w:r>
      <w:r w:rsidRPr="00725F3D">
        <w:t>). Abu tekstai autentiški ir turi vienodą teisinę galią. Atsiradus neatitikim</w:t>
      </w:r>
      <w:r w:rsidR="00E9756A">
        <w:t>ų</w:t>
      </w:r>
      <w:r w:rsidRPr="00725F3D">
        <w:t xml:space="preserve"> tarp tekstų lietuvių ir anglų kalbomis, pirmenybė teikiama tekstui anglų kalba (</w:t>
      </w:r>
      <w:r w:rsidRPr="00421235">
        <w:rPr>
          <w:i/>
        </w:rPr>
        <w:t xml:space="preserve">taikoma, jeigu </w:t>
      </w:r>
      <w:r w:rsidR="00E9756A">
        <w:rPr>
          <w:i/>
        </w:rPr>
        <w:t>S</w:t>
      </w:r>
      <w:r w:rsidRPr="00421235">
        <w:rPr>
          <w:i/>
        </w:rPr>
        <w:t>utartis sudaroma su užsienio nuomotoju</w:t>
      </w:r>
      <w:r w:rsidRPr="00725F3D">
        <w:t xml:space="preserve"> </w:t>
      </w:r>
      <w:r w:rsidRPr="00725F3D">
        <w:rPr>
          <w:i/>
        </w:rPr>
        <w:t>lietuvių ir anglų kalb</w:t>
      </w:r>
      <w:r w:rsidR="00E9756A">
        <w:rPr>
          <w:i/>
        </w:rPr>
        <w:t>omis</w:t>
      </w:r>
      <w:r w:rsidRPr="00725F3D">
        <w:t>).</w:t>
      </w:r>
    </w:p>
    <w:p w14:paraId="19BF2F6D" w14:textId="6A78BA4F" w:rsidR="000F5445" w:rsidRPr="00725F3D" w:rsidRDefault="000F5445" w:rsidP="00421235">
      <w:pPr>
        <w:ind w:firstLine="737"/>
        <w:jc w:val="both"/>
      </w:pPr>
      <w:r w:rsidRPr="00725F3D">
        <w:t xml:space="preserve">14.2. Šią </w:t>
      </w:r>
      <w:r w:rsidR="00E9756A">
        <w:t>S</w:t>
      </w:r>
      <w:r w:rsidRPr="00725F3D">
        <w:t xml:space="preserve">utartį sudaro bendroji ir specialioji dalys bei priedas (-ai). Visi šios Sutarties priedai yra neatskiriama Sutarties dalis. </w:t>
      </w:r>
    </w:p>
    <w:p w14:paraId="19BF2F6E" w14:textId="77777777" w:rsidR="000F5445" w:rsidRPr="00725F3D" w:rsidRDefault="000F5445" w:rsidP="00421235">
      <w:pPr>
        <w:ind w:firstLine="737"/>
        <w:jc w:val="both"/>
      </w:pPr>
      <w:r w:rsidRPr="00725F3D">
        <w:t>14.3. Nė viena iš Šalių neturi teisės perduoti trečiajam asmeniui teisių ir įsipareigojimų pagal šią Sutartį be išankstinio raštiško kitos Šalies sutikimo.</w:t>
      </w:r>
    </w:p>
    <w:p w14:paraId="19BF2F6F" w14:textId="6F3BA794" w:rsidR="000F5445" w:rsidRPr="00725F3D" w:rsidRDefault="000F5445" w:rsidP="00421235">
      <w:pPr>
        <w:ind w:firstLine="737"/>
        <w:jc w:val="both"/>
      </w:pPr>
      <w:r w:rsidRPr="00725F3D">
        <w:t xml:space="preserve">14.4. Pažeidęs šios </w:t>
      </w:r>
      <w:r w:rsidR="00E9756A">
        <w:t>S</w:t>
      </w:r>
      <w:r w:rsidRPr="00725F3D">
        <w:t xml:space="preserve">utarties 14.3 </w:t>
      </w:r>
      <w:r w:rsidR="00E9756A">
        <w:t>pa</w:t>
      </w:r>
      <w:r w:rsidRPr="00725F3D">
        <w:t>punkt</w:t>
      </w:r>
      <w:r w:rsidR="00E9756A">
        <w:t>yj</w:t>
      </w:r>
      <w:r w:rsidRPr="00725F3D">
        <w:t>e nurodytą įpareigojimą</w:t>
      </w:r>
      <w:r w:rsidR="00E9756A">
        <w:t>,</w:t>
      </w:r>
      <w:r w:rsidRPr="00725F3D">
        <w:t xml:space="preserve"> </w:t>
      </w:r>
      <w:r w:rsidRPr="00725F3D">
        <w:rPr>
          <w:b/>
        </w:rPr>
        <w:t>Nuomotojas</w:t>
      </w:r>
      <w:r w:rsidRPr="00725F3D">
        <w:t xml:space="preserve"> moka </w:t>
      </w:r>
      <w:r w:rsidRPr="00725F3D">
        <w:rPr>
          <w:b/>
        </w:rPr>
        <w:t xml:space="preserve">Nuomininkui </w:t>
      </w:r>
      <w:r w:rsidRPr="00725F3D">
        <w:t xml:space="preserve">5 </w:t>
      </w:r>
      <w:r w:rsidR="00402DE0">
        <w:t xml:space="preserve">(penkis) </w:t>
      </w:r>
      <w:r w:rsidRPr="00725F3D">
        <w:t xml:space="preserve">proc. </w:t>
      </w:r>
      <w:r w:rsidR="00402DE0">
        <w:t>S</w:t>
      </w:r>
      <w:r w:rsidRPr="00725F3D">
        <w:t>utarties</w:t>
      </w:r>
      <w:r w:rsidR="00402DE0">
        <w:t xml:space="preserve"> </w:t>
      </w:r>
      <w:r w:rsidRPr="00725F3D">
        <w:t>/</w:t>
      </w:r>
      <w:r w:rsidR="00402DE0">
        <w:t xml:space="preserve"> </w:t>
      </w:r>
      <w:r w:rsidRPr="00725F3D">
        <w:t>pasiūlymo</w:t>
      </w:r>
      <w:r w:rsidRPr="00725F3D">
        <w:rPr>
          <w:b/>
        </w:rPr>
        <w:t xml:space="preserve"> </w:t>
      </w:r>
      <w:r w:rsidRPr="00725F3D">
        <w:t xml:space="preserve">kainos dydžio </w:t>
      </w:r>
      <w:r w:rsidR="00402DE0">
        <w:t>Š</w:t>
      </w:r>
      <w:r w:rsidRPr="00725F3D">
        <w:t xml:space="preserve">alių iš anksto sutartų minimalių nuostolių sumą, jeigu </w:t>
      </w:r>
      <w:r w:rsidR="00402DE0">
        <w:t>S</w:t>
      </w:r>
      <w:r w:rsidRPr="00725F3D">
        <w:t xml:space="preserve">utarties </w:t>
      </w:r>
      <w:r w:rsidR="00402DE0">
        <w:t>s</w:t>
      </w:r>
      <w:r w:rsidRPr="00725F3D">
        <w:t>pecialiojoje dalyje nenustatyta kitaip.</w:t>
      </w:r>
    </w:p>
    <w:p w14:paraId="19BF2F70" w14:textId="77777777" w:rsidR="000F5445" w:rsidRPr="00725F3D" w:rsidRDefault="000F5445" w:rsidP="00421235">
      <w:pPr>
        <w:ind w:firstLine="737"/>
        <w:jc w:val="both"/>
      </w:pPr>
      <w:r w:rsidRPr="00725F3D">
        <w:t xml:space="preserve">14.5. </w:t>
      </w:r>
      <w:r w:rsidRPr="00725F3D">
        <w:rPr>
          <w:b/>
        </w:rPr>
        <w:t>Nuomotojas</w:t>
      </w:r>
      <w:r w:rsidRPr="00725F3D">
        <w:t xml:space="preserve"> garantuoja, kad turi visas Sutarties įvykdymui reikalingas licencijas. </w:t>
      </w:r>
      <w:r w:rsidRPr="00725F3D">
        <w:rPr>
          <w:b/>
        </w:rPr>
        <w:t>Nuomotojas</w:t>
      </w:r>
      <w:r w:rsidRPr="00725F3D">
        <w:t xml:space="preserve"> įsipareigoja atlyginti </w:t>
      </w:r>
      <w:r w:rsidRPr="00725F3D">
        <w:rPr>
          <w:b/>
        </w:rPr>
        <w:t xml:space="preserve">Nuomininkui </w:t>
      </w:r>
      <w:r w:rsidRPr="00725F3D">
        <w:t xml:space="preserve">nuostolius, jeigu </w:t>
      </w:r>
      <w:r w:rsidRPr="00725F3D">
        <w:rPr>
          <w:b/>
        </w:rPr>
        <w:t>Nuomininkui</w:t>
      </w:r>
      <w:r w:rsidRPr="00725F3D">
        <w:t xml:space="preserve"> būtų pateikta pretenzijų ar iškelta bylų dėl patentų ar licencijų pažeidimų, kylančių iš Sutarties ar padarytų ją vykdant. </w:t>
      </w:r>
    </w:p>
    <w:p w14:paraId="19BF2F71" w14:textId="7A2663CB" w:rsidR="000F5445" w:rsidRPr="00725F3D" w:rsidRDefault="000F5445" w:rsidP="00421235">
      <w:pPr>
        <w:pStyle w:val="BodyText"/>
        <w:tabs>
          <w:tab w:val="left" w:pos="-360"/>
          <w:tab w:val="left" w:pos="0"/>
          <w:tab w:val="left" w:pos="1701"/>
        </w:tabs>
        <w:spacing w:after="0"/>
        <w:ind w:firstLine="737"/>
        <w:jc w:val="both"/>
      </w:pPr>
      <w:r w:rsidRPr="00725F3D">
        <w:t>14.6. Šalys patvirtina, kad sudarydamos Sutartį neviršijo ir nepažeidė savo kompetencijos (įstatų, nuostatų, statuto, jokio Šalies valdymo organo (savininko, steigėjo ar kito kompetentingo subjekto) nutarimo, sprendimo, įsakymo, jokio privalomo teisės akto (taip pat ir lokalinio, individualaus), sandorio, teismo sprendimo (nutarties, nutarimo) ar kt.).</w:t>
      </w:r>
    </w:p>
    <w:p w14:paraId="19BF2F72" w14:textId="696C7458" w:rsidR="000F5445" w:rsidRPr="00725F3D" w:rsidRDefault="000F5445" w:rsidP="00421235">
      <w:pPr>
        <w:pStyle w:val="NoSpacing"/>
        <w:ind w:firstLine="737"/>
        <w:jc w:val="both"/>
        <w:rPr>
          <w:lang w:val="lt-LT"/>
        </w:rPr>
      </w:pPr>
      <w:r w:rsidRPr="00725F3D">
        <w:rPr>
          <w:lang w:val="lt-LT"/>
        </w:rPr>
        <w:t>14.</w:t>
      </w:r>
      <w:r w:rsidR="001D20A4">
        <w:rPr>
          <w:lang w:val="lt-LT"/>
        </w:rPr>
        <w:t>7</w:t>
      </w:r>
      <w:r w:rsidRPr="00725F3D">
        <w:rPr>
          <w:lang w:val="lt-LT"/>
        </w:rPr>
        <w:t>. Subtiekėjo</w:t>
      </w:r>
      <w:r w:rsidR="00A575A3">
        <w:rPr>
          <w:lang w:val="lt-LT"/>
        </w:rPr>
        <w:t xml:space="preserve"> </w:t>
      </w:r>
      <w:r w:rsidRPr="00725F3D">
        <w:rPr>
          <w:lang w:val="lt-LT"/>
        </w:rPr>
        <w:t>/</w:t>
      </w:r>
      <w:r w:rsidR="00A575A3">
        <w:rPr>
          <w:lang w:val="lt-LT"/>
        </w:rPr>
        <w:t xml:space="preserve"> </w:t>
      </w:r>
      <w:r w:rsidRPr="00725F3D">
        <w:rPr>
          <w:lang w:val="lt-LT"/>
        </w:rPr>
        <w:t>subteikėjo</w:t>
      </w:r>
      <w:r w:rsidR="00A575A3">
        <w:rPr>
          <w:lang w:val="lt-LT"/>
        </w:rPr>
        <w:t xml:space="preserve"> </w:t>
      </w:r>
      <w:r w:rsidRPr="00725F3D">
        <w:rPr>
          <w:lang w:val="lt-LT"/>
        </w:rPr>
        <w:t>pavadinimas, jo vykdomų sutartinių įsipareigojimų dalis yra nurodyti Sutarties specialiojoje dalyje.</w:t>
      </w:r>
    </w:p>
    <w:p w14:paraId="19BF2F73" w14:textId="5EB228F8" w:rsidR="000F5445" w:rsidRPr="00725F3D" w:rsidRDefault="000F5445" w:rsidP="00421235">
      <w:pPr>
        <w:pStyle w:val="NoSpacing"/>
        <w:ind w:firstLine="737"/>
        <w:jc w:val="both"/>
        <w:rPr>
          <w:lang w:val="lt-LT"/>
        </w:rPr>
      </w:pPr>
      <w:r w:rsidRPr="00725F3D">
        <w:rPr>
          <w:lang w:val="lt-LT"/>
        </w:rPr>
        <w:t>14.</w:t>
      </w:r>
      <w:r w:rsidR="001D20A4">
        <w:rPr>
          <w:lang w:val="lt-LT"/>
        </w:rPr>
        <w:t>8</w:t>
      </w:r>
      <w:r w:rsidRPr="00725F3D">
        <w:rPr>
          <w:lang w:val="lt-LT"/>
        </w:rPr>
        <w:t>. Sutartyje nustatyto subtiekėjo</w:t>
      </w:r>
      <w:r w:rsidR="00A575A3">
        <w:rPr>
          <w:lang w:val="lt-LT"/>
        </w:rPr>
        <w:t xml:space="preserve"> </w:t>
      </w:r>
      <w:r w:rsidRPr="00725F3D">
        <w:rPr>
          <w:lang w:val="lt-LT"/>
        </w:rPr>
        <w:t>/</w:t>
      </w:r>
      <w:r w:rsidR="00A575A3">
        <w:rPr>
          <w:lang w:val="lt-LT"/>
        </w:rPr>
        <w:t xml:space="preserve"> </w:t>
      </w:r>
      <w:r w:rsidRPr="00725F3D">
        <w:rPr>
          <w:lang w:val="lt-LT"/>
        </w:rPr>
        <w:t>subteikėjo pakeitimas kitu subtiekėju</w:t>
      </w:r>
      <w:r w:rsidR="00402DE0">
        <w:rPr>
          <w:lang w:val="lt-LT"/>
        </w:rPr>
        <w:t xml:space="preserve"> </w:t>
      </w:r>
      <w:r w:rsidRPr="00725F3D">
        <w:rPr>
          <w:lang w:val="lt-LT"/>
        </w:rPr>
        <w:t>/ subteikėju įforminamas rašytiniu Sutarties pakeitimu (</w:t>
      </w:r>
      <w:r w:rsidRPr="00725F3D">
        <w:rPr>
          <w:i/>
          <w:lang w:val="lt-LT"/>
        </w:rPr>
        <w:t xml:space="preserve">taikoma, jei </w:t>
      </w:r>
      <w:r w:rsidRPr="00421235">
        <w:rPr>
          <w:b/>
          <w:i/>
          <w:lang w:val="lt-LT"/>
        </w:rPr>
        <w:t>Nuomininkas</w:t>
      </w:r>
      <w:r>
        <w:rPr>
          <w:i/>
          <w:lang w:val="lt-LT"/>
        </w:rPr>
        <w:t xml:space="preserve"> </w:t>
      </w:r>
      <w:r w:rsidRPr="00725F3D">
        <w:rPr>
          <w:i/>
          <w:lang w:val="lt-LT"/>
        </w:rPr>
        <w:t xml:space="preserve"> juos numato pasitelkti</w:t>
      </w:r>
      <w:r w:rsidRPr="00725F3D">
        <w:rPr>
          <w:lang w:val="lt-LT"/>
        </w:rPr>
        <w:t>).</w:t>
      </w:r>
    </w:p>
    <w:p w14:paraId="19BF2F74" w14:textId="49AE1A32" w:rsidR="000F5445" w:rsidRPr="00725F3D" w:rsidRDefault="000F5445" w:rsidP="00421235">
      <w:pPr>
        <w:ind w:firstLine="737"/>
        <w:jc w:val="both"/>
      </w:pPr>
      <w:r w:rsidRPr="00725F3D">
        <w:t>14.</w:t>
      </w:r>
      <w:r w:rsidR="001D20A4">
        <w:t>9</w:t>
      </w:r>
      <w:r w:rsidRPr="00725F3D">
        <w:t>.</w:t>
      </w:r>
      <w:r w:rsidRPr="00725F3D">
        <w:rPr>
          <w:b/>
        </w:rPr>
        <w:t xml:space="preserve"> Nuomotojo</w:t>
      </w:r>
      <w:r w:rsidRPr="00725F3D">
        <w:t xml:space="preserve"> paskirtas asmuo, kuri</w:t>
      </w:r>
      <w:r w:rsidR="00402DE0">
        <w:t>s</w:t>
      </w:r>
      <w:r w:rsidRPr="00725F3D">
        <w:t xml:space="preserve"> atstovauja</w:t>
      </w:r>
      <w:r w:rsidRPr="00725F3D">
        <w:rPr>
          <w:b/>
        </w:rPr>
        <w:t xml:space="preserve"> Nuomotojui</w:t>
      </w:r>
      <w:r w:rsidRPr="00725F3D">
        <w:t>,</w:t>
      </w:r>
      <w:r w:rsidRPr="00725F3D">
        <w:rPr>
          <w:b/>
        </w:rPr>
        <w:t xml:space="preserve"> </w:t>
      </w:r>
      <w:r w:rsidRPr="00725F3D">
        <w:t>priiminėja ir tvirtina</w:t>
      </w:r>
      <w:r w:rsidRPr="00725F3D">
        <w:rPr>
          <w:b/>
        </w:rPr>
        <w:t xml:space="preserve"> Nuomininko </w:t>
      </w:r>
      <w:r w:rsidRPr="00725F3D">
        <w:t xml:space="preserve">teikiamus nuomos objekto užsakymus, dalyvauja susitikimuose su </w:t>
      </w:r>
      <w:r w:rsidRPr="00725F3D">
        <w:rPr>
          <w:b/>
        </w:rPr>
        <w:t xml:space="preserve">Nuomininku </w:t>
      </w:r>
      <w:r w:rsidRPr="00725F3D">
        <w:t>ir atlieka kitus veiksmus, būtinus tinkamam šios Sutarties vykdymui</w:t>
      </w:r>
      <w:r w:rsidR="00D4758D">
        <w:t>,</w:t>
      </w:r>
      <w:r w:rsidRPr="00725F3D">
        <w:t xml:space="preserve"> yra nurodyt</w:t>
      </w:r>
      <w:r w:rsidR="00D4758D">
        <w:t>as</w:t>
      </w:r>
      <w:r w:rsidRPr="00725F3D">
        <w:t xml:space="preserve"> Sutarties specialiojoje dalyje. </w:t>
      </w:r>
    </w:p>
    <w:p w14:paraId="19BF2F75" w14:textId="4B6FA645" w:rsidR="000F5445" w:rsidRPr="00725F3D" w:rsidRDefault="001D20A4" w:rsidP="00421235">
      <w:pPr>
        <w:ind w:firstLine="737"/>
        <w:jc w:val="both"/>
      </w:pPr>
      <w:r>
        <w:t>14.10</w:t>
      </w:r>
      <w:r w:rsidR="000F5445" w:rsidRPr="00725F3D">
        <w:t xml:space="preserve">. </w:t>
      </w:r>
      <w:r w:rsidR="000F5445" w:rsidRPr="00725F3D">
        <w:rPr>
          <w:b/>
        </w:rPr>
        <w:t xml:space="preserve">Nuomininko </w:t>
      </w:r>
      <w:r w:rsidR="000F5445" w:rsidRPr="00725F3D">
        <w:t>paskirt</w:t>
      </w:r>
      <w:r w:rsidR="00D4758D">
        <w:t>as</w:t>
      </w:r>
      <w:r w:rsidR="000F5445" w:rsidRPr="00725F3D">
        <w:t xml:space="preserve"> asmuo, kuri</w:t>
      </w:r>
      <w:r w:rsidR="00D4758D">
        <w:t>s</w:t>
      </w:r>
      <w:r w:rsidR="000F5445" w:rsidRPr="00725F3D">
        <w:t xml:space="preserve"> atstovauja</w:t>
      </w:r>
      <w:r w:rsidR="000F5445" w:rsidRPr="00725F3D">
        <w:rPr>
          <w:b/>
        </w:rPr>
        <w:t xml:space="preserve"> Nuomininkui, </w:t>
      </w:r>
      <w:r w:rsidR="000F5445" w:rsidRPr="00725F3D">
        <w:t>teikia</w:t>
      </w:r>
      <w:r w:rsidR="000F5445" w:rsidRPr="00725F3D">
        <w:rPr>
          <w:b/>
        </w:rPr>
        <w:t xml:space="preserve"> Nuomotojui </w:t>
      </w:r>
      <w:r w:rsidR="000F5445" w:rsidRPr="00725F3D">
        <w:t>nuomos objekto užsakymus, dalyvauja susitikimuose su</w:t>
      </w:r>
      <w:r w:rsidR="000F5445" w:rsidRPr="00725F3D">
        <w:rPr>
          <w:b/>
        </w:rPr>
        <w:t xml:space="preserve"> Nuomotoju </w:t>
      </w:r>
      <w:r w:rsidR="000F5445" w:rsidRPr="00725F3D">
        <w:t>ir atlieka kitus veiksmus, būtinus tinkamam šios Sutarties vykdymui, yra nurodyt</w:t>
      </w:r>
      <w:r w:rsidR="00D4758D">
        <w:t>as</w:t>
      </w:r>
      <w:r w:rsidR="000F5445" w:rsidRPr="00725F3D">
        <w:t xml:space="preserve"> Sutarties specialiojoje dalyje.</w:t>
      </w:r>
    </w:p>
    <w:p w14:paraId="19BF2F76" w14:textId="77777777" w:rsidR="000F5445" w:rsidRPr="00725F3D" w:rsidRDefault="000F5445" w:rsidP="00421235">
      <w:pPr>
        <w:suppressAutoHyphens/>
        <w:ind w:firstLine="737"/>
        <w:jc w:val="both"/>
        <w:rPr>
          <w:b/>
        </w:rPr>
      </w:pPr>
    </w:p>
    <w:p w14:paraId="19BF2F77" w14:textId="77777777" w:rsidR="000F5445" w:rsidRPr="00725F3D" w:rsidRDefault="000F5445" w:rsidP="000F5445">
      <w:pPr>
        <w:suppressAutoHyphens/>
        <w:jc w:val="both"/>
        <w:rPr>
          <w:b/>
        </w:rPr>
      </w:pPr>
    </w:p>
    <w:p w14:paraId="46962D36" w14:textId="77777777" w:rsidR="006B48A3" w:rsidRPr="00525793" w:rsidRDefault="006B48A3" w:rsidP="006B48A3">
      <w:pPr>
        <w:suppressAutoHyphens/>
        <w:jc w:val="both"/>
      </w:pPr>
    </w:p>
    <w:p w14:paraId="0A515A32" w14:textId="77777777" w:rsidR="006B48A3" w:rsidRPr="00525793" w:rsidRDefault="006B48A3" w:rsidP="006B48A3">
      <w:pPr>
        <w:rPr>
          <w:rFonts w:eastAsia="Arial"/>
          <w:b/>
          <w:lang w:eastAsia="ar-SA"/>
        </w:rPr>
      </w:pPr>
      <w:r w:rsidRPr="00525793">
        <w:rPr>
          <w:b/>
        </w:rPr>
        <w:t>NUOMININKAS</w:t>
      </w:r>
      <w:r w:rsidRPr="00525793">
        <w:rPr>
          <w:rFonts w:eastAsia="Arial"/>
          <w:b/>
          <w:lang w:eastAsia="ar-SA"/>
        </w:rPr>
        <w:t xml:space="preserve">                                                     NUOMOTOJAS</w:t>
      </w:r>
      <w:r w:rsidRPr="00525793">
        <w:rPr>
          <w:rFonts w:eastAsia="Arial"/>
          <w:b/>
          <w:lang w:eastAsia="ar-SA"/>
        </w:rPr>
        <w:tab/>
      </w:r>
      <w:r w:rsidRPr="00525793">
        <w:rPr>
          <w:rFonts w:eastAsia="Arial"/>
          <w:b/>
          <w:lang w:eastAsia="ar-SA"/>
        </w:rPr>
        <w:tab/>
      </w:r>
      <w:r w:rsidRPr="00525793">
        <w:rPr>
          <w:rFonts w:eastAsia="Arial"/>
          <w:b/>
          <w:lang w:eastAsia="ar-SA"/>
        </w:rPr>
        <w:tab/>
      </w:r>
      <w:r w:rsidRPr="00525793">
        <w:rPr>
          <w:rFonts w:eastAsia="Arial"/>
          <w:b/>
          <w:lang w:eastAsia="ar-SA"/>
        </w:rPr>
        <w:tab/>
      </w:r>
      <w:r w:rsidRPr="00525793">
        <w:rPr>
          <w:rFonts w:eastAsia="Arial"/>
          <w:b/>
          <w:lang w:eastAsia="ar-SA"/>
        </w:rPr>
        <w:tab/>
      </w:r>
      <w:r w:rsidRPr="00525793">
        <w:rPr>
          <w:rFonts w:eastAsia="Arial"/>
          <w:b/>
          <w:lang w:eastAsia="ar-SA"/>
        </w:rPr>
        <w:tab/>
      </w:r>
    </w:p>
    <w:p w14:paraId="6DFDE104" w14:textId="77777777" w:rsidR="006B48A3" w:rsidRPr="00525793" w:rsidRDefault="006B48A3" w:rsidP="006B48A3">
      <w:pPr>
        <w:rPr>
          <w:rFonts w:eastAsia="Arial"/>
          <w:lang w:eastAsia="ar-SA"/>
        </w:rPr>
      </w:pPr>
      <w:r w:rsidRPr="0062299E">
        <w:rPr>
          <w:rFonts w:eastAsia="Arial"/>
          <w:lang w:eastAsia="ar-SA"/>
        </w:rPr>
        <w:t>Lietuvos kariuomenės PB</w:t>
      </w:r>
      <w:r w:rsidRPr="00525793">
        <w:rPr>
          <w:rFonts w:eastAsia="Arial"/>
          <w:lang w:eastAsia="ar-SA"/>
        </w:rPr>
        <w:tab/>
      </w:r>
      <w:r w:rsidRPr="00525793">
        <w:rPr>
          <w:rFonts w:eastAsia="Arial"/>
          <w:lang w:eastAsia="ar-SA"/>
        </w:rPr>
        <w:tab/>
      </w:r>
      <w:r w:rsidRPr="00525793">
        <w:rPr>
          <w:rFonts w:eastAsia="Arial"/>
          <w:lang w:eastAsia="ar-SA"/>
        </w:rPr>
        <w:tab/>
      </w:r>
      <w:r w:rsidRPr="00525793">
        <w:rPr>
          <w:rFonts w:eastAsia="Arial"/>
          <w:lang w:eastAsia="ar-SA"/>
        </w:rPr>
        <w:tab/>
      </w:r>
      <w:r w:rsidRPr="006B48A3">
        <w:rPr>
          <w:rFonts w:eastAsia="Arial"/>
          <w:highlight w:val="yellow"/>
          <w:lang w:eastAsia="ar-SA"/>
        </w:rPr>
        <w:t>x</w:t>
      </w:r>
      <w:r w:rsidRPr="00525793">
        <w:rPr>
          <w:rFonts w:eastAsia="Arial"/>
          <w:lang w:eastAsia="ar-SA"/>
        </w:rPr>
        <w:tab/>
      </w:r>
    </w:p>
    <w:p w14:paraId="3FAE40C7" w14:textId="77777777" w:rsidR="006B48A3" w:rsidRDefault="006B48A3" w:rsidP="006B48A3">
      <w:pPr>
        <w:rPr>
          <w:rFonts w:eastAsia="Arial"/>
          <w:lang w:eastAsia="ar-SA"/>
        </w:rPr>
      </w:pPr>
      <w:r w:rsidRPr="006B48A3">
        <w:rPr>
          <w:rFonts w:eastAsia="Arial"/>
          <w:lang w:eastAsia="ar-SA"/>
        </w:rPr>
        <w:t>„Geležinis Vilkas“</w:t>
      </w:r>
      <w:r>
        <w:rPr>
          <w:rFonts w:eastAsia="Arial"/>
          <w:lang w:eastAsia="ar-SA"/>
        </w:rPr>
        <w:t xml:space="preserve">                                                      </w:t>
      </w:r>
      <w:r w:rsidRPr="006B48A3">
        <w:rPr>
          <w:rFonts w:eastAsia="Arial"/>
          <w:highlight w:val="yellow"/>
          <w:lang w:eastAsia="ar-SA"/>
        </w:rPr>
        <w:t>x</w:t>
      </w:r>
    </w:p>
    <w:p w14:paraId="1AF7E28B" w14:textId="77777777" w:rsidR="006B48A3" w:rsidRDefault="006B48A3" w:rsidP="006B48A3">
      <w:pPr>
        <w:rPr>
          <w:rFonts w:eastAsia="Arial"/>
          <w:lang w:eastAsia="ar-SA"/>
        </w:rPr>
      </w:pPr>
      <w:r w:rsidRPr="006B48A3">
        <w:rPr>
          <w:rFonts w:eastAsia="Arial"/>
          <w:lang w:eastAsia="ar-SA"/>
        </w:rPr>
        <w:t>Kunigaikščio Vaidoto</w:t>
      </w:r>
      <w:r>
        <w:rPr>
          <w:rFonts w:eastAsia="Arial"/>
          <w:lang w:eastAsia="ar-SA"/>
        </w:rPr>
        <w:t xml:space="preserve">                                                 </w:t>
      </w:r>
      <w:r w:rsidRPr="006B48A3">
        <w:rPr>
          <w:rFonts w:eastAsia="Arial"/>
          <w:highlight w:val="yellow"/>
          <w:lang w:eastAsia="ar-SA"/>
        </w:rPr>
        <w:t>x</w:t>
      </w:r>
    </w:p>
    <w:p w14:paraId="32BAB694" w14:textId="77777777" w:rsidR="006B48A3" w:rsidRDefault="006B48A3" w:rsidP="006B48A3">
      <w:pPr>
        <w:rPr>
          <w:rFonts w:eastAsia="Arial"/>
          <w:lang w:eastAsia="ar-SA"/>
        </w:rPr>
      </w:pPr>
      <w:r w:rsidRPr="006B48A3">
        <w:rPr>
          <w:rFonts w:eastAsia="Arial"/>
          <w:lang w:eastAsia="ar-SA"/>
        </w:rPr>
        <w:t>PB štabo viršininkas l. v. vado f-jas</w:t>
      </w:r>
      <w:r>
        <w:rPr>
          <w:rFonts w:eastAsia="Arial"/>
          <w:lang w:eastAsia="ar-SA"/>
        </w:rPr>
        <w:t xml:space="preserve">                           </w:t>
      </w:r>
      <w:r w:rsidRPr="006B48A3">
        <w:rPr>
          <w:rFonts w:eastAsia="Arial"/>
          <w:highlight w:val="yellow"/>
          <w:lang w:eastAsia="ar-SA"/>
        </w:rPr>
        <w:t>x</w:t>
      </w:r>
    </w:p>
    <w:p w14:paraId="3FFB1B91" w14:textId="77777777" w:rsidR="006B48A3" w:rsidRPr="00525793" w:rsidRDefault="006B48A3" w:rsidP="006B48A3">
      <w:pPr>
        <w:rPr>
          <w:rFonts w:eastAsia="Arial"/>
          <w:lang w:eastAsia="ar-SA"/>
        </w:rPr>
      </w:pPr>
      <w:r w:rsidRPr="006B48A3">
        <w:rPr>
          <w:rFonts w:eastAsia="Arial"/>
          <w:lang w:eastAsia="ar-SA"/>
        </w:rPr>
        <w:t>mjr. Šarūnas Bajoras</w:t>
      </w:r>
    </w:p>
    <w:p w14:paraId="1F5D4E50" w14:textId="77777777" w:rsidR="006B48A3" w:rsidRPr="00525793" w:rsidRDefault="006B48A3" w:rsidP="006B48A3">
      <w:pPr>
        <w:rPr>
          <w:rFonts w:eastAsia="Arial"/>
          <w:lang w:eastAsia="ar-SA"/>
        </w:rPr>
      </w:pPr>
      <w:r w:rsidRPr="00525793">
        <w:rPr>
          <w:rFonts w:eastAsia="Arial"/>
          <w:lang w:eastAsia="ar-SA"/>
        </w:rPr>
        <w:tab/>
      </w:r>
      <w:r w:rsidRPr="00525793">
        <w:rPr>
          <w:rFonts w:eastAsia="Arial"/>
          <w:lang w:eastAsia="ar-SA"/>
        </w:rPr>
        <w:tab/>
      </w:r>
      <w:r w:rsidRPr="00525793">
        <w:rPr>
          <w:rFonts w:eastAsia="Arial"/>
          <w:lang w:eastAsia="ar-SA"/>
        </w:rPr>
        <w:tab/>
      </w:r>
      <w:r w:rsidRPr="00525793">
        <w:rPr>
          <w:rFonts w:eastAsia="Arial"/>
          <w:lang w:eastAsia="ar-SA"/>
        </w:rPr>
        <w:tab/>
      </w:r>
      <w:r w:rsidRPr="00525793">
        <w:rPr>
          <w:rFonts w:eastAsia="Arial"/>
          <w:lang w:eastAsia="ar-SA"/>
        </w:rPr>
        <w:tab/>
      </w:r>
    </w:p>
    <w:p w14:paraId="59921539" w14:textId="77777777" w:rsidR="006B48A3" w:rsidRPr="00525793" w:rsidRDefault="006B48A3" w:rsidP="006B48A3">
      <w:r w:rsidRPr="00525793">
        <w:rPr>
          <w:rFonts w:eastAsia="Arial"/>
          <w:lang w:eastAsia="ar-SA"/>
        </w:rPr>
        <w:t>A. V.</w:t>
      </w:r>
      <w:r w:rsidRPr="00525793">
        <w:rPr>
          <w:rFonts w:eastAsia="Arial"/>
          <w:lang w:eastAsia="ar-SA"/>
        </w:rPr>
        <w:tab/>
      </w:r>
      <w:r w:rsidRPr="00525793">
        <w:rPr>
          <w:rFonts w:eastAsia="Arial"/>
          <w:lang w:eastAsia="ar-SA"/>
        </w:rPr>
        <w:tab/>
      </w:r>
      <w:r w:rsidRPr="00525793">
        <w:rPr>
          <w:rFonts w:eastAsia="Arial"/>
          <w:lang w:eastAsia="ar-SA"/>
        </w:rPr>
        <w:tab/>
      </w:r>
      <w:r w:rsidRPr="00525793">
        <w:rPr>
          <w:rFonts w:eastAsia="Arial"/>
          <w:lang w:eastAsia="ar-SA"/>
        </w:rPr>
        <w:tab/>
      </w:r>
      <w:r w:rsidRPr="00525793">
        <w:rPr>
          <w:rFonts w:eastAsia="Arial"/>
          <w:lang w:eastAsia="ar-SA"/>
        </w:rPr>
        <w:tab/>
      </w:r>
      <w:r w:rsidRPr="00525793">
        <w:rPr>
          <w:rFonts w:eastAsia="Arial"/>
          <w:lang w:eastAsia="ar-SA"/>
        </w:rPr>
        <w:tab/>
      </w:r>
      <w:r w:rsidRPr="00525793">
        <w:rPr>
          <w:rFonts w:eastAsia="Arial"/>
          <w:lang w:eastAsia="ar-SA"/>
        </w:rPr>
        <w:tab/>
        <w:t>A. V.</w:t>
      </w:r>
    </w:p>
    <w:p w14:paraId="19BF2F82" w14:textId="77777777" w:rsidR="003B1F71" w:rsidRDefault="003B1F71" w:rsidP="000F5445"/>
    <w:p w14:paraId="509EA7B8" w14:textId="77777777" w:rsidR="00C736EF" w:rsidRDefault="00C736EF" w:rsidP="000F5445"/>
    <w:p w14:paraId="011356BB" w14:textId="77777777" w:rsidR="00C736EF" w:rsidRDefault="00C736EF" w:rsidP="000F5445"/>
    <w:p w14:paraId="4D9FC218" w14:textId="77777777" w:rsidR="00C736EF" w:rsidRDefault="00C736EF" w:rsidP="000F5445"/>
    <w:p w14:paraId="01F92F69" w14:textId="77777777" w:rsidR="00C736EF" w:rsidRDefault="00C736EF" w:rsidP="000F5445"/>
    <w:p w14:paraId="44BBA35F" w14:textId="77777777" w:rsidR="00C736EF" w:rsidRDefault="00C736EF" w:rsidP="000F5445"/>
    <w:p w14:paraId="16777501" w14:textId="77777777" w:rsidR="00C736EF" w:rsidRDefault="00C736EF" w:rsidP="000F5445"/>
    <w:p w14:paraId="38B60752" w14:textId="77777777" w:rsidR="00C736EF" w:rsidRDefault="00C736EF" w:rsidP="000F5445"/>
    <w:p w14:paraId="5C137A20" w14:textId="77777777" w:rsidR="00C736EF" w:rsidRDefault="00C736EF" w:rsidP="000F5445"/>
    <w:p w14:paraId="3A78BD5B" w14:textId="77777777" w:rsidR="00C736EF" w:rsidRDefault="00C736EF" w:rsidP="00C736EF">
      <w:pPr>
        <w:jc w:val="right"/>
      </w:pPr>
      <w:r>
        <w:lastRenderedPageBreak/>
        <w:t>1</w:t>
      </w:r>
      <w:r w:rsidRPr="00B62288">
        <w:t xml:space="preserve"> Priedas</w:t>
      </w:r>
    </w:p>
    <w:p w14:paraId="45052898" w14:textId="77777777" w:rsidR="00C736EF" w:rsidRPr="00B62288" w:rsidRDefault="00C736EF" w:rsidP="00C736EF">
      <w:pPr>
        <w:jc w:val="right"/>
      </w:pPr>
    </w:p>
    <w:p w14:paraId="1A5B0087" w14:textId="6A2E9034" w:rsidR="00C736EF" w:rsidRPr="00C736EF" w:rsidRDefault="00C736EF" w:rsidP="00C736EF">
      <w:pPr>
        <w:jc w:val="center"/>
        <w:rPr>
          <w:b/>
          <w:bCs/>
        </w:rPr>
      </w:pPr>
      <w:r w:rsidRPr="00C736EF">
        <w:rPr>
          <w:b/>
          <w:bCs/>
        </w:rPr>
        <w:t>BIOTUALETŲ IR PRAUSTUVIŲ TECHNINĖ SPECIFIKACIJA BEI KAINOS</w:t>
      </w:r>
    </w:p>
    <w:p w14:paraId="1694E025" w14:textId="77777777" w:rsidR="00C736EF" w:rsidRPr="00B62288" w:rsidRDefault="00C736EF" w:rsidP="00C736EF">
      <w:pPr>
        <w:jc w:val="center"/>
        <w:rPr>
          <w:b/>
        </w:rPr>
      </w:pPr>
    </w:p>
    <w:tbl>
      <w:tblPr>
        <w:tblW w:w="9025" w:type="dxa"/>
        <w:tblLayout w:type="fixed"/>
        <w:tblLook w:val="04A0" w:firstRow="1" w:lastRow="0" w:firstColumn="1" w:lastColumn="0" w:noHBand="0" w:noVBand="1"/>
      </w:tblPr>
      <w:tblGrid>
        <w:gridCol w:w="556"/>
        <w:gridCol w:w="1589"/>
        <w:gridCol w:w="4513"/>
        <w:gridCol w:w="850"/>
        <w:gridCol w:w="780"/>
        <w:gridCol w:w="737"/>
      </w:tblGrid>
      <w:tr w:rsidR="001706A3" w14:paraId="4CBC7B0B" w14:textId="77777777" w:rsidTr="001706A3">
        <w:trPr>
          <w:trHeight w:val="1016"/>
        </w:trPr>
        <w:tc>
          <w:tcPr>
            <w:tcW w:w="5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6B3769" w14:textId="77777777" w:rsidR="00C736EF" w:rsidRDefault="00C736EF">
            <w:pPr>
              <w:jc w:val="center"/>
            </w:pPr>
            <w:r>
              <w:t>Eil. Nr.</w:t>
            </w:r>
          </w:p>
        </w:tc>
        <w:tc>
          <w:tcPr>
            <w:tcW w:w="1589" w:type="dxa"/>
            <w:tcBorders>
              <w:top w:val="single" w:sz="4" w:space="0" w:color="auto"/>
              <w:left w:val="nil"/>
              <w:bottom w:val="single" w:sz="4" w:space="0" w:color="auto"/>
              <w:right w:val="single" w:sz="4" w:space="0" w:color="auto"/>
            </w:tcBorders>
            <w:shd w:val="clear" w:color="auto" w:fill="auto"/>
            <w:vAlign w:val="center"/>
            <w:hideMark/>
          </w:tcPr>
          <w:p w14:paraId="60399ACC" w14:textId="77777777" w:rsidR="00C736EF" w:rsidRDefault="00C736EF">
            <w:pPr>
              <w:jc w:val="center"/>
            </w:pPr>
            <w:r>
              <w:t>Pirkimo objektas (pavadinimas)</w:t>
            </w:r>
          </w:p>
        </w:tc>
        <w:tc>
          <w:tcPr>
            <w:tcW w:w="4513" w:type="dxa"/>
            <w:tcBorders>
              <w:top w:val="single" w:sz="4" w:space="0" w:color="auto"/>
              <w:left w:val="nil"/>
              <w:bottom w:val="single" w:sz="4" w:space="0" w:color="auto"/>
              <w:right w:val="single" w:sz="4" w:space="0" w:color="auto"/>
            </w:tcBorders>
            <w:shd w:val="clear" w:color="auto" w:fill="auto"/>
            <w:vAlign w:val="center"/>
            <w:hideMark/>
          </w:tcPr>
          <w:p w14:paraId="1CF47448" w14:textId="77777777" w:rsidR="00C736EF" w:rsidRDefault="00C736EF">
            <w:pPr>
              <w:jc w:val="center"/>
            </w:pPr>
            <w:r>
              <w:t xml:space="preserve">Techninė specifikacija ir poreikio pagrindimas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691D9E68" w14:textId="77777777" w:rsidR="00C736EF" w:rsidRDefault="00C736EF">
            <w:pPr>
              <w:jc w:val="center"/>
            </w:pPr>
            <w:r>
              <w:t>Mato vnt.</w:t>
            </w:r>
          </w:p>
        </w:tc>
        <w:tc>
          <w:tcPr>
            <w:tcW w:w="780" w:type="dxa"/>
            <w:tcBorders>
              <w:top w:val="single" w:sz="4" w:space="0" w:color="auto"/>
              <w:left w:val="nil"/>
              <w:bottom w:val="single" w:sz="4" w:space="0" w:color="auto"/>
              <w:right w:val="single" w:sz="4" w:space="0" w:color="auto"/>
            </w:tcBorders>
            <w:shd w:val="clear" w:color="auto" w:fill="auto"/>
            <w:vAlign w:val="center"/>
            <w:hideMark/>
          </w:tcPr>
          <w:p w14:paraId="3052FB16" w14:textId="77777777" w:rsidR="00C736EF" w:rsidRDefault="00C736EF">
            <w:pPr>
              <w:jc w:val="center"/>
            </w:pPr>
            <w:r>
              <w:t>Kiekis</w:t>
            </w:r>
          </w:p>
        </w:tc>
        <w:tc>
          <w:tcPr>
            <w:tcW w:w="737" w:type="dxa"/>
            <w:tcBorders>
              <w:top w:val="single" w:sz="4" w:space="0" w:color="auto"/>
              <w:left w:val="nil"/>
              <w:bottom w:val="single" w:sz="4" w:space="0" w:color="auto"/>
              <w:right w:val="single" w:sz="4" w:space="0" w:color="auto"/>
            </w:tcBorders>
            <w:shd w:val="clear" w:color="auto" w:fill="auto"/>
            <w:vAlign w:val="center"/>
            <w:hideMark/>
          </w:tcPr>
          <w:p w14:paraId="7A7745C4" w14:textId="77777777" w:rsidR="00C736EF" w:rsidRDefault="00C736EF">
            <w:pPr>
              <w:jc w:val="center"/>
            </w:pPr>
            <w:r>
              <w:t>Vnt. kaina € su PVM</w:t>
            </w:r>
          </w:p>
        </w:tc>
      </w:tr>
      <w:tr w:rsidR="001706A3" w14:paraId="45DC292C" w14:textId="77777777" w:rsidTr="001706A3">
        <w:trPr>
          <w:trHeight w:val="2292"/>
        </w:trPr>
        <w:tc>
          <w:tcPr>
            <w:tcW w:w="556" w:type="dxa"/>
            <w:vMerge w:val="restart"/>
            <w:tcBorders>
              <w:top w:val="nil"/>
              <w:left w:val="single" w:sz="4" w:space="0" w:color="auto"/>
              <w:bottom w:val="single" w:sz="4" w:space="0" w:color="000000"/>
              <w:right w:val="single" w:sz="4" w:space="0" w:color="auto"/>
            </w:tcBorders>
            <w:shd w:val="clear" w:color="auto" w:fill="auto"/>
            <w:vAlign w:val="center"/>
            <w:hideMark/>
          </w:tcPr>
          <w:p w14:paraId="75C94529" w14:textId="77777777" w:rsidR="00C736EF" w:rsidRDefault="00C736EF">
            <w:pPr>
              <w:jc w:val="center"/>
            </w:pPr>
            <w:r>
              <w:t>1</w:t>
            </w:r>
          </w:p>
        </w:tc>
        <w:tc>
          <w:tcPr>
            <w:tcW w:w="1589" w:type="dxa"/>
            <w:vMerge w:val="restart"/>
            <w:tcBorders>
              <w:top w:val="nil"/>
              <w:left w:val="single" w:sz="4" w:space="0" w:color="auto"/>
              <w:bottom w:val="single" w:sz="4" w:space="0" w:color="000000"/>
              <w:right w:val="single" w:sz="4" w:space="0" w:color="auto"/>
            </w:tcBorders>
            <w:shd w:val="clear" w:color="auto" w:fill="auto"/>
            <w:vAlign w:val="center"/>
            <w:hideMark/>
          </w:tcPr>
          <w:p w14:paraId="456F32E0" w14:textId="77777777" w:rsidR="00C736EF" w:rsidRDefault="00C736EF">
            <w:pPr>
              <w:jc w:val="center"/>
            </w:pPr>
            <w:r>
              <w:t>Biotualeto nuoma 1 dienai</w:t>
            </w:r>
          </w:p>
        </w:tc>
        <w:tc>
          <w:tcPr>
            <w:tcW w:w="4513" w:type="dxa"/>
            <w:vMerge w:val="restart"/>
            <w:tcBorders>
              <w:top w:val="nil"/>
              <w:left w:val="single" w:sz="4" w:space="0" w:color="auto"/>
              <w:bottom w:val="single" w:sz="4" w:space="0" w:color="000000"/>
              <w:right w:val="single" w:sz="4" w:space="0" w:color="auto"/>
            </w:tcBorders>
            <w:shd w:val="clear" w:color="auto" w:fill="auto"/>
            <w:hideMark/>
          </w:tcPr>
          <w:p w14:paraId="55FF9450" w14:textId="77777777" w:rsidR="00C736EF" w:rsidRDefault="00C736EF">
            <w:pPr>
              <w:jc w:val="center"/>
            </w:pPr>
            <w:r>
              <w:t>Kilnojamo biotualeto nuoma su priemonėmis rankų dezinfekcijai tualeto viduje arba išorėje šalia tualetų statymo vietos, su  pristatymu visoje Lietuvoje.  Biotualetai pristatomi į nurodyta vietą paslaugos tiekėjo transportu bet kuriuo sutarties galiojimo laiku. Užsakymą pirkėjas pateikia  ne vėliau kaip prieš 3 (tris) dienas, el. paštu ar kt. priemonėmis, nurodydamas reikalingą biotualetų kiekį. Naudojami biotualetai turi būti visiškai paruošti naudoti (kabinos išvalytos spec. koncentruotu šampūnu, į talpyklas įpilta spec. priemonių, stabdančių rūgimo procesą. Biotualetai turi atitikti visus LR teisės aktuose nustatytus sanitarinius, higienos ir techninius reikalavimus. Paslaugos tiekėjas esant biotualetų gedimui per 24 val. turi pakeisti kitu veikiančiu biotualetu.Įranga:1) rezervuaras - ne mažiaus 250 l., su ventiliacija;2) pisuaras; 3) tualeto popieriaus rulonų laikiklis;4) veidrodis;5) rūbų pakaba;6) neslidžios grindys;7) vidaus užraktas; 8) ženkliukas „vyrų / moterų";9) ženkliukas „laisva /</w:t>
            </w:r>
            <w:proofErr w:type="spellStart"/>
            <w:r>
              <w:t>užimta".Kainos</w:t>
            </w:r>
            <w:proofErr w:type="spellEnd"/>
            <w:r>
              <w:t xml:space="preserve"> nurodomas atskirai, kai nuomojama 1-5 biotualetai, 6-10 biotualetai ir 11 ir daugiau biotualetai. Paslauga reikalinga karių higienai lauko pratybų ir kitų renginių metu, kai nėra galimybės naudotis stacionariais sanitariniais įrengimais.</w:t>
            </w:r>
          </w:p>
        </w:tc>
        <w:tc>
          <w:tcPr>
            <w:tcW w:w="850" w:type="dxa"/>
            <w:tcBorders>
              <w:top w:val="nil"/>
              <w:left w:val="nil"/>
              <w:bottom w:val="single" w:sz="4" w:space="0" w:color="auto"/>
              <w:right w:val="single" w:sz="4" w:space="0" w:color="auto"/>
            </w:tcBorders>
            <w:shd w:val="clear" w:color="auto" w:fill="auto"/>
            <w:vAlign w:val="center"/>
            <w:hideMark/>
          </w:tcPr>
          <w:p w14:paraId="48E9B234" w14:textId="77777777" w:rsidR="00C736EF" w:rsidRDefault="00C736EF">
            <w:pPr>
              <w:jc w:val="center"/>
            </w:pPr>
            <w:r>
              <w:t>vnt.</w:t>
            </w:r>
          </w:p>
        </w:tc>
        <w:tc>
          <w:tcPr>
            <w:tcW w:w="780" w:type="dxa"/>
            <w:tcBorders>
              <w:top w:val="nil"/>
              <w:left w:val="nil"/>
              <w:bottom w:val="single" w:sz="4" w:space="0" w:color="auto"/>
              <w:right w:val="single" w:sz="4" w:space="0" w:color="auto"/>
            </w:tcBorders>
            <w:shd w:val="clear" w:color="auto" w:fill="auto"/>
            <w:vAlign w:val="center"/>
            <w:hideMark/>
          </w:tcPr>
          <w:p w14:paraId="4866595F" w14:textId="77777777" w:rsidR="00C736EF" w:rsidRDefault="00C736EF">
            <w:pPr>
              <w:jc w:val="center"/>
            </w:pPr>
            <w:r>
              <w:t>1-5</w:t>
            </w:r>
          </w:p>
        </w:tc>
        <w:tc>
          <w:tcPr>
            <w:tcW w:w="737" w:type="dxa"/>
            <w:tcBorders>
              <w:top w:val="nil"/>
              <w:left w:val="nil"/>
              <w:bottom w:val="single" w:sz="4" w:space="0" w:color="auto"/>
              <w:right w:val="single" w:sz="4" w:space="0" w:color="auto"/>
            </w:tcBorders>
            <w:shd w:val="clear" w:color="auto" w:fill="auto"/>
            <w:vAlign w:val="center"/>
            <w:hideMark/>
          </w:tcPr>
          <w:p w14:paraId="197F5B3E" w14:textId="77777777" w:rsidR="00C736EF" w:rsidRDefault="00C736EF">
            <w:pPr>
              <w:jc w:val="center"/>
            </w:pPr>
            <w:r>
              <w:t>-</w:t>
            </w:r>
          </w:p>
        </w:tc>
      </w:tr>
      <w:tr w:rsidR="001706A3" w14:paraId="3C06397E" w14:textId="77777777" w:rsidTr="001706A3">
        <w:trPr>
          <w:trHeight w:val="2114"/>
        </w:trPr>
        <w:tc>
          <w:tcPr>
            <w:tcW w:w="556" w:type="dxa"/>
            <w:vMerge/>
            <w:tcBorders>
              <w:top w:val="nil"/>
              <w:left w:val="single" w:sz="4" w:space="0" w:color="auto"/>
              <w:bottom w:val="single" w:sz="4" w:space="0" w:color="000000"/>
              <w:right w:val="single" w:sz="4" w:space="0" w:color="auto"/>
            </w:tcBorders>
            <w:vAlign w:val="center"/>
            <w:hideMark/>
          </w:tcPr>
          <w:p w14:paraId="2A245A0C" w14:textId="77777777" w:rsidR="00C736EF" w:rsidRDefault="00C736EF"/>
        </w:tc>
        <w:tc>
          <w:tcPr>
            <w:tcW w:w="1589" w:type="dxa"/>
            <w:vMerge/>
            <w:tcBorders>
              <w:top w:val="nil"/>
              <w:left w:val="single" w:sz="4" w:space="0" w:color="auto"/>
              <w:bottom w:val="single" w:sz="4" w:space="0" w:color="000000"/>
              <w:right w:val="single" w:sz="4" w:space="0" w:color="auto"/>
            </w:tcBorders>
            <w:vAlign w:val="center"/>
            <w:hideMark/>
          </w:tcPr>
          <w:p w14:paraId="4F9F48C3" w14:textId="77777777" w:rsidR="00C736EF" w:rsidRDefault="00C736EF"/>
        </w:tc>
        <w:tc>
          <w:tcPr>
            <w:tcW w:w="4513" w:type="dxa"/>
            <w:vMerge/>
            <w:tcBorders>
              <w:top w:val="nil"/>
              <w:left w:val="single" w:sz="4" w:space="0" w:color="auto"/>
              <w:bottom w:val="single" w:sz="4" w:space="0" w:color="000000"/>
              <w:right w:val="single" w:sz="4" w:space="0" w:color="auto"/>
            </w:tcBorders>
            <w:vAlign w:val="center"/>
            <w:hideMark/>
          </w:tcPr>
          <w:p w14:paraId="2CB748D8" w14:textId="77777777" w:rsidR="00C736EF" w:rsidRDefault="00C736EF"/>
        </w:tc>
        <w:tc>
          <w:tcPr>
            <w:tcW w:w="850" w:type="dxa"/>
            <w:tcBorders>
              <w:top w:val="nil"/>
              <w:left w:val="nil"/>
              <w:bottom w:val="single" w:sz="4" w:space="0" w:color="auto"/>
              <w:right w:val="single" w:sz="4" w:space="0" w:color="auto"/>
            </w:tcBorders>
            <w:shd w:val="clear" w:color="auto" w:fill="auto"/>
            <w:vAlign w:val="center"/>
            <w:hideMark/>
          </w:tcPr>
          <w:p w14:paraId="0E723E72" w14:textId="77777777" w:rsidR="00C736EF" w:rsidRDefault="00C736EF">
            <w:pPr>
              <w:jc w:val="center"/>
            </w:pPr>
            <w:r>
              <w:t>vnt.</w:t>
            </w:r>
          </w:p>
        </w:tc>
        <w:tc>
          <w:tcPr>
            <w:tcW w:w="780" w:type="dxa"/>
            <w:tcBorders>
              <w:top w:val="nil"/>
              <w:left w:val="nil"/>
              <w:bottom w:val="single" w:sz="4" w:space="0" w:color="auto"/>
              <w:right w:val="single" w:sz="4" w:space="0" w:color="auto"/>
            </w:tcBorders>
            <w:shd w:val="clear" w:color="auto" w:fill="auto"/>
            <w:vAlign w:val="center"/>
            <w:hideMark/>
          </w:tcPr>
          <w:p w14:paraId="4FD242D3" w14:textId="77777777" w:rsidR="00C736EF" w:rsidRDefault="00C736EF">
            <w:pPr>
              <w:jc w:val="center"/>
            </w:pPr>
            <w:r>
              <w:t>6-10</w:t>
            </w:r>
          </w:p>
        </w:tc>
        <w:tc>
          <w:tcPr>
            <w:tcW w:w="737" w:type="dxa"/>
            <w:tcBorders>
              <w:top w:val="nil"/>
              <w:left w:val="nil"/>
              <w:bottom w:val="single" w:sz="4" w:space="0" w:color="auto"/>
              <w:right w:val="single" w:sz="4" w:space="0" w:color="auto"/>
            </w:tcBorders>
            <w:shd w:val="clear" w:color="auto" w:fill="auto"/>
            <w:vAlign w:val="center"/>
            <w:hideMark/>
          </w:tcPr>
          <w:p w14:paraId="505A8752" w14:textId="77777777" w:rsidR="00C736EF" w:rsidRDefault="00C736EF">
            <w:pPr>
              <w:jc w:val="center"/>
            </w:pPr>
            <w:r>
              <w:t>-</w:t>
            </w:r>
          </w:p>
        </w:tc>
      </w:tr>
      <w:tr w:rsidR="001706A3" w14:paraId="4F82F1AA" w14:textId="77777777" w:rsidTr="001706A3">
        <w:trPr>
          <w:trHeight w:val="1146"/>
        </w:trPr>
        <w:tc>
          <w:tcPr>
            <w:tcW w:w="556" w:type="dxa"/>
            <w:vMerge/>
            <w:tcBorders>
              <w:top w:val="nil"/>
              <w:left w:val="single" w:sz="4" w:space="0" w:color="auto"/>
              <w:bottom w:val="single" w:sz="4" w:space="0" w:color="000000"/>
              <w:right w:val="single" w:sz="4" w:space="0" w:color="auto"/>
            </w:tcBorders>
            <w:vAlign w:val="center"/>
            <w:hideMark/>
          </w:tcPr>
          <w:p w14:paraId="55D87568" w14:textId="77777777" w:rsidR="00C736EF" w:rsidRDefault="00C736EF"/>
        </w:tc>
        <w:tc>
          <w:tcPr>
            <w:tcW w:w="1589" w:type="dxa"/>
            <w:vMerge/>
            <w:tcBorders>
              <w:top w:val="nil"/>
              <w:left w:val="single" w:sz="4" w:space="0" w:color="auto"/>
              <w:bottom w:val="single" w:sz="4" w:space="0" w:color="000000"/>
              <w:right w:val="single" w:sz="4" w:space="0" w:color="auto"/>
            </w:tcBorders>
            <w:vAlign w:val="center"/>
            <w:hideMark/>
          </w:tcPr>
          <w:p w14:paraId="6C1D006E" w14:textId="77777777" w:rsidR="00C736EF" w:rsidRDefault="00C736EF"/>
        </w:tc>
        <w:tc>
          <w:tcPr>
            <w:tcW w:w="4513" w:type="dxa"/>
            <w:vMerge/>
            <w:tcBorders>
              <w:top w:val="nil"/>
              <w:left w:val="single" w:sz="4" w:space="0" w:color="auto"/>
              <w:bottom w:val="single" w:sz="4" w:space="0" w:color="000000"/>
              <w:right w:val="single" w:sz="4" w:space="0" w:color="auto"/>
            </w:tcBorders>
            <w:vAlign w:val="center"/>
            <w:hideMark/>
          </w:tcPr>
          <w:p w14:paraId="2FA65A26" w14:textId="77777777" w:rsidR="00C736EF" w:rsidRDefault="00C736EF"/>
        </w:tc>
        <w:tc>
          <w:tcPr>
            <w:tcW w:w="850" w:type="dxa"/>
            <w:tcBorders>
              <w:top w:val="nil"/>
              <w:left w:val="nil"/>
              <w:bottom w:val="single" w:sz="4" w:space="0" w:color="auto"/>
              <w:right w:val="single" w:sz="4" w:space="0" w:color="auto"/>
            </w:tcBorders>
            <w:shd w:val="clear" w:color="auto" w:fill="auto"/>
            <w:vAlign w:val="center"/>
            <w:hideMark/>
          </w:tcPr>
          <w:p w14:paraId="1BDD23B9" w14:textId="77777777" w:rsidR="00C736EF" w:rsidRDefault="00C736EF">
            <w:pPr>
              <w:jc w:val="center"/>
            </w:pPr>
            <w:r>
              <w:t>vnt.</w:t>
            </w:r>
          </w:p>
        </w:tc>
        <w:tc>
          <w:tcPr>
            <w:tcW w:w="780" w:type="dxa"/>
            <w:tcBorders>
              <w:top w:val="nil"/>
              <w:left w:val="nil"/>
              <w:bottom w:val="single" w:sz="4" w:space="0" w:color="auto"/>
              <w:right w:val="single" w:sz="4" w:space="0" w:color="auto"/>
            </w:tcBorders>
            <w:shd w:val="clear" w:color="auto" w:fill="auto"/>
            <w:vAlign w:val="center"/>
            <w:hideMark/>
          </w:tcPr>
          <w:p w14:paraId="0DB0215D" w14:textId="77777777" w:rsidR="00C736EF" w:rsidRDefault="00C736EF">
            <w:pPr>
              <w:jc w:val="center"/>
            </w:pPr>
            <w:r>
              <w:t>11 ir daugiau</w:t>
            </w:r>
          </w:p>
        </w:tc>
        <w:tc>
          <w:tcPr>
            <w:tcW w:w="737" w:type="dxa"/>
            <w:tcBorders>
              <w:top w:val="nil"/>
              <w:left w:val="nil"/>
              <w:bottom w:val="single" w:sz="4" w:space="0" w:color="auto"/>
              <w:right w:val="single" w:sz="4" w:space="0" w:color="auto"/>
            </w:tcBorders>
            <w:shd w:val="clear" w:color="auto" w:fill="auto"/>
            <w:vAlign w:val="center"/>
            <w:hideMark/>
          </w:tcPr>
          <w:p w14:paraId="38FCA642" w14:textId="77777777" w:rsidR="00C736EF" w:rsidRDefault="00C736EF">
            <w:pPr>
              <w:jc w:val="center"/>
            </w:pPr>
            <w:r>
              <w:t>-</w:t>
            </w:r>
          </w:p>
        </w:tc>
      </w:tr>
      <w:tr w:rsidR="001706A3" w14:paraId="5D76E663" w14:textId="77777777" w:rsidTr="001706A3">
        <w:trPr>
          <w:trHeight w:val="920"/>
        </w:trPr>
        <w:tc>
          <w:tcPr>
            <w:tcW w:w="556" w:type="dxa"/>
            <w:vMerge w:val="restart"/>
            <w:tcBorders>
              <w:top w:val="nil"/>
              <w:left w:val="single" w:sz="4" w:space="0" w:color="auto"/>
              <w:bottom w:val="nil"/>
              <w:right w:val="single" w:sz="4" w:space="0" w:color="auto"/>
            </w:tcBorders>
            <w:shd w:val="clear" w:color="auto" w:fill="auto"/>
            <w:vAlign w:val="center"/>
            <w:hideMark/>
          </w:tcPr>
          <w:p w14:paraId="6D7DEFBB" w14:textId="77777777" w:rsidR="00C736EF" w:rsidRDefault="00C736EF">
            <w:pPr>
              <w:jc w:val="center"/>
            </w:pPr>
            <w:r>
              <w:t>2</w:t>
            </w:r>
          </w:p>
        </w:tc>
        <w:tc>
          <w:tcPr>
            <w:tcW w:w="1589" w:type="dxa"/>
            <w:vMerge w:val="restart"/>
            <w:tcBorders>
              <w:top w:val="nil"/>
              <w:left w:val="single" w:sz="4" w:space="0" w:color="auto"/>
              <w:bottom w:val="nil"/>
              <w:right w:val="single" w:sz="4" w:space="0" w:color="auto"/>
            </w:tcBorders>
            <w:shd w:val="clear" w:color="auto" w:fill="auto"/>
            <w:vAlign w:val="center"/>
            <w:hideMark/>
          </w:tcPr>
          <w:p w14:paraId="1362C522" w14:textId="77777777" w:rsidR="00C736EF" w:rsidRDefault="00C736EF">
            <w:pPr>
              <w:jc w:val="center"/>
            </w:pPr>
            <w:r>
              <w:t>Biotualeto aptarnavimas</w:t>
            </w:r>
          </w:p>
        </w:tc>
        <w:tc>
          <w:tcPr>
            <w:tcW w:w="4513" w:type="dxa"/>
            <w:vMerge w:val="restart"/>
            <w:tcBorders>
              <w:top w:val="nil"/>
              <w:left w:val="single" w:sz="4" w:space="0" w:color="auto"/>
              <w:bottom w:val="nil"/>
              <w:right w:val="single" w:sz="4" w:space="0" w:color="auto"/>
            </w:tcBorders>
            <w:shd w:val="clear" w:color="auto" w:fill="auto"/>
            <w:hideMark/>
          </w:tcPr>
          <w:p w14:paraId="4F3167EB" w14:textId="77777777" w:rsidR="00C736EF" w:rsidRDefault="00C736EF">
            <w:pPr>
              <w:jc w:val="center"/>
            </w:pPr>
            <w:r>
              <w:t xml:space="preserve">Aptarnavimų kiekis ir laikas derinamas atskirai. Aptarnavimą turi sudaryti ne mažiau kaip: tualeto turinio išsiurbimas, kabinos išvalymas spec. koncentruotu šampūnu, įpylimas į talpyklas spec. priemonių, stabdančių rūgimo procesą ir aprūpinimas tualetiniu popieriumi (ne mažiau 2 vnt. vienam biotualetui). Kainos nurodomos atskirai, kai nuomojama 1-5 biotualetai, 6-10 biotualetai ir 11 ir daugiau biotualetai.  Paslauga reikalinga karių higienai lauko pratybų ir kitų renginių metu, </w:t>
            </w:r>
            <w:r>
              <w:lastRenderedPageBreak/>
              <w:t>kai nėra galimybės naudotis stacionariais sanitariniais įrengimais.</w:t>
            </w:r>
          </w:p>
        </w:tc>
        <w:tc>
          <w:tcPr>
            <w:tcW w:w="850" w:type="dxa"/>
            <w:tcBorders>
              <w:top w:val="nil"/>
              <w:left w:val="nil"/>
              <w:bottom w:val="single" w:sz="4" w:space="0" w:color="auto"/>
              <w:right w:val="single" w:sz="4" w:space="0" w:color="auto"/>
            </w:tcBorders>
            <w:shd w:val="clear" w:color="auto" w:fill="auto"/>
            <w:vAlign w:val="center"/>
            <w:hideMark/>
          </w:tcPr>
          <w:p w14:paraId="356C6F8C" w14:textId="77777777" w:rsidR="00C736EF" w:rsidRDefault="00C736EF">
            <w:pPr>
              <w:jc w:val="center"/>
            </w:pPr>
            <w:r>
              <w:lastRenderedPageBreak/>
              <w:t>vnt.</w:t>
            </w:r>
          </w:p>
        </w:tc>
        <w:tc>
          <w:tcPr>
            <w:tcW w:w="780" w:type="dxa"/>
            <w:tcBorders>
              <w:top w:val="nil"/>
              <w:left w:val="nil"/>
              <w:bottom w:val="single" w:sz="4" w:space="0" w:color="auto"/>
              <w:right w:val="single" w:sz="4" w:space="0" w:color="auto"/>
            </w:tcBorders>
            <w:shd w:val="clear" w:color="auto" w:fill="auto"/>
            <w:vAlign w:val="center"/>
            <w:hideMark/>
          </w:tcPr>
          <w:p w14:paraId="1C002B26" w14:textId="77777777" w:rsidR="00C736EF" w:rsidRDefault="00C736EF">
            <w:pPr>
              <w:jc w:val="center"/>
            </w:pPr>
            <w:r>
              <w:t>1-5</w:t>
            </w:r>
          </w:p>
        </w:tc>
        <w:tc>
          <w:tcPr>
            <w:tcW w:w="737" w:type="dxa"/>
            <w:tcBorders>
              <w:top w:val="nil"/>
              <w:left w:val="nil"/>
              <w:bottom w:val="single" w:sz="4" w:space="0" w:color="auto"/>
              <w:right w:val="single" w:sz="4" w:space="0" w:color="auto"/>
            </w:tcBorders>
            <w:shd w:val="clear" w:color="auto" w:fill="auto"/>
            <w:vAlign w:val="center"/>
            <w:hideMark/>
          </w:tcPr>
          <w:p w14:paraId="4D8409C0" w14:textId="77777777" w:rsidR="00C736EF" w:rsidRDefault="00C736EF">
            <w:pPr>
              <w:jc w:val="center"/>
            </w:pPr>
            <w:r>
              <w:t>-</w:t>
            </w:r>
          </w:p>
        </w:tc>
      </w:tr>
      <w:tr w:rsidR="001706A3" w14:paraId="3933BCF3" w14:textId="77777777" w:rsidTr="001706A3">
        <w:trPr>
          <w:trHeight w:val="1694"/>
        </w:trPr>
        <w:tc>
          <w:tcPr>
            <w:tcW w:w="556" w:type="dxa"/>
            <w:vMerge/>
            <w:tcBorders>
              <w:top w:val="nil"/>
              <w:left w:val="single" w:sz="4" w:space="0" w:color="auto"/>
              <w:bottom w:val="nil"/>
              <w:right w:val="single" w:sz="4" w:space="0" w:color="auto"/>
            </w:tcBorders>
            <w:vAlign w:val="center"/>
            <w:hideMark/>
          </w:tcPr>
          <w:p w14:paraId="3571436D" w14:textId="77777777" w:rsidR="00C736EF" w:rsidRDefault="00C736EF"/>
        </w:tc>
        <w:tc>
          <w:tcPr>
            <w:tcW w:w="1589" w:type="dxa"/>
            <w:vMerge/>
            <w:tcBorders>
              <w:top w:val="nil"/>
              <w:left w:val="single" w:sz="4" w:space="0" w:color="auto"/>
              <w:bottom w:val="nil"/>
              <w:right w:val="single" w:sz="4" w:space="0" w:color="auto"/>
            </w:tcBorders>
            <w:vAlign w:val="center"/>
            <w:hideMark/>
          </w:tcPr>
          <w:p w14:paraId="55346FCF" w14:textId="77777777" w:rsidR="00C736EF" w:rsidRDefault="00C736EF"/>
        </w:tc>
        <w:tc>
          <w:tcPr>
            <w:tcW w:w="4513" w:type="dxa"/>
            <w:vMerge/>
            <w:tcBorders>
              <w:top w:val="nil"/>
              <w:left w:val="single" w:sz="4" w:space="0" w:color="auto"/>
              <w:bottom w:val="single" w:sz="4" w:space="0" w:color="000000" w:themeColor="text1"/>
              <w:right w:val="single" w:sz="4" w:space="0" w:color="auto"/>
            </w:tcBorders>
            <w:vAlign w:val="center"/>
            <w:hideMark/>
          </w:tcPr>
          <w:p w14:paraId="57B22F6A" w14:textId="77777777" w:rsidR="00C736EF" w:rsidRDefault="00C736EF"/>
        </w:tc>
        <w:tc>
          <w:tcPr>
            <w:tcW w:w="850" w:type="dxa"/>
            <w:tcBorders>
              <w:top w:val="nil"/>
              <w:left w:val="nil"/>
              <w:bottom w:val="single" w:sz="4" w:space="0" w:color="auto"/>
              <w:right w:val="single" w:sz="4" w:space="0" w:color="auto"/>
            </w:tcBorders>
            <w:shd w:val="clear" w:color="auto" w:fill="auto"/>
            <w:vAlign w:val="center"/>
            <w:hideMark/>
          </w:tcPr>
          <w:p w14:paraId="69D1DFD4" w14:textId="77777777" w:rsidR="00C736EF" w:rsidRDefault="00C736EF">
            <w:pPr>
              <w:jc w:val="center"/>
            </w:pPr>
            <w:r>
              <w:t>vnt.</w:t>
            </w:r>
          </w:p>
        </w:tc>
        <w:tc>
          <w:tcPr>
            <w:tcW w:w="780" w:type="dxa"/>
            <w:tcBorders>
              <w:top w:val="nil"/>
              <w:left w:val="nil"/>
              <w:bottom w:val="single" w:sz="4" w:space="0" w:color="auto"/>
              <w:right w:val="single" w:sz="4" w:space="0" w:color="auto"/>
            </w:tcBorders>
            <w:shd w:val="clear" w:color="auto" w:fill="auto"/>
            <w:vAlign w:val="center"/>
            <w:hideMark/>
          </w:tcPr>
          <w:p w14:paraId="3384BE8E" w14:textId="77777777" w:rsidR="00C736EF" w:rsidRDefault="00C736EF">
            <w:pPr>
              <w:jc w:val="center"/>
            </w:pPr>
            <w:r>
              <w:t>6-10</w:t>
            </w:r>
          </w:p>
        </w:tc>
        <w:tc>
          <w:tcPr>
            <w:tcW w:w="737" w:type="dxa"/>
            <w:tcBorders>
              <w:top w:val="nil"/>
              <w:left w:val="nil"/>
              <w:bottom w:val="single" w:sz="4" w:space="0" w:color="auto"/>
              <w:right w:val="single" w:sz="4" w:space="0" w:color="auto"/>
            </w:tcBorders>
            <w:shd w:val="clear" w:color="auto" w:fill="auto"/>
            <w:vAlign w:val="center"/>
            <w:hideMark/>
          </w:tcPr>
          <w:p w14:paraId="068F0EB4" w14:textId="77777777" w:rsidR="00C736EF" w:rsidRDefault="00C736EF">
            <w:pPr>
              <w:jc w:val="center"/>
            </w:pPr>
            <w:r>
              <w:t>-</w:t>
            </w:r>
          </w:p>
        </w:tc>
      </w:tr>
      <w:tr w:rsidR="00C736EF" w14:paraId="577B4EB1" w14:textId="77777777" w:rsidTr="001706A3">
        <w:trPr>
          <w:trHeight w:val="338"/>
        </w:trPr>
        <w:tc>
          <w:tcPr>
            <w:tcW w:w="556" w:type="dxa"/>
            <w:vMerge w:val="restart"/>
            <w:tcBorders>
              <w:top w:val="single" w:sz="4" w:space="0" w:color="000000" w:themeColor="text1"/>
              <w:left w:val="single" w:sz="4" w:space="0" w:color="auto"/>
              <w:bottom w:val="single" w:sz="4" w:space="0" w:color="000000"/>
              <w:right w:val="single" w:sz="4" w:space="0" w:color="auto"/>
            </w:tcBorders>
            <w:shd w:val="clear" w:color="000000" w:fill="FFFFFF"/>
            <w:vAlign w:val="center"/>
            <w:hideMark/>
          </w:tcPr>
          <w:p w14:paraId="10E47A8A" w14:textId="77777777" w:rsidR="00C736EF" w:rsidRDefault="00C736EF">
            <w:pPr>
              <w:jc w:val="center"/>
            </w:pPr>
            <w:r>
              <w:t>3</w:t>
            </w:r>
          </w:p>
        </w:tc>
        <w:tc>
          <w:tcPr>
            <w:tcW w:w="1589" w:type="dxa"/>
            <w:vMerge w:val="restart"/>
            <w:tcBorders>
              <w:top w:val="single" w:sz="4" w:space="0" w:color="000000" w:themeColor="text1"/>
              <w:left w:val="single" w:sz="4" w:space="0" w:color="auto"/>
              <w:bottom w:val="single" w:sz="4" w:space="0" w:color="000000"/>
              <w:right w:val="single" w:sz="4" w:space="0" w:color="auto"/>
            </w:tcBorders>
            <w:shd w:val="clear" w:color="000000" w:fill="FFFFFF"/>
            <w:vAlign w:val="center"/>
            <w:hideMark/>
          </w:tcPr>
          <w:p w14:paraId="283DC5D1" w14:textId="77777777" w:rsidR="00C736EF" w:rsidRDefault="00C736EF">
            <w:pPr>
              <w:jc w:val="center"/>
            </w:pPr>
            <w:r>
              <w:t>Praustuvės nuoma 1 dienai</w:t>
            </w:r>
          </w:p>
        </w:tc>
        <w:tc>
          <w:tcPr>
            <w:tcW w:w="4513" w:type="dxa"/>
            <w:vMerge w:val="restart"/>
            <w:tcBorders>
              <w:top w:val="single" w:sz="4" w:space="0" w:color="000000" w:themeColor="text1"/>
              <w:left w:val="single" w:sz="4" w:space="0" w:color="auto"/>
              <w:bottom w:val="single" w:sz="4" w:space="0" w:color="000000"/>
              <w:right w:val="single" w:sz="4" w:space="0" w:color="auto"/>
            </w:tcBorders>
            <w:shd w:val="clear" w:color="000000" w:fill="FFFFFF"/>
            <w:hideMark/>
          </w:tcPr>
          <w:p w14:paraId="64DAB9EA" w14:textId="2FF1D961" w:rsidR="00C736EF" w:rsidRDefault="00C736EF">
            <w:pPr>
              <w:jc w:val="center"/>
            </w:pPr>
            <w:r>
              <w:t xml:space="preserve">Praustuvė pristatoma į nurodyta vietą paslaugos tiekėjo transportu bet kuriuo sutarties galiojimo laiku. Užsakymą pirkėjas pateikia  ne vėliau kaip prieš 3 (tris) dienas, el. paštu ar kt. priemonėmis, nurodydamas reikalingą praustuvių kiekį Praustuvė turi būti visiškai paruošti naudoti. Praustuvė turi turėti:1) ne mažiau 150 l švaraus vandens rezervuarą ir ne mažiau 150 l panaudoto vandens rezervuarą;2) skysto muilo dozatorių;3) popierinio rankšluosčio </w:t>
            </w:r>
            <w:proofErr w:type="spellStart"/>
            <w:r>
              <w:t>laikiklį.Praustuvės</w:t>
            </w:r>
            <w:proofErr w:type="spellEnd"/>
            <w:r>
              <w:t xml:space="preserve"> funkcionalumas visą užsakytą nuomos laikotarpį turi būti nepertraukiamas - nepritrūkti švaraus vandens, panaudoto vandens rezervuaras neperpildytas, </w:t>
            </w:r>
            <w:proofErr w:type="spellStart"/>
            <w:r>
              <w:t>popierino</w:t>
            </w:r>
            <w:proofErr w:type="spellEnd"/>
            <w:r>
              <w:t xml:space="preserve"> rankšluosčio aprūpinimas - ne mažiau 1 </w:t>
            </w:r>
            <w:proofErr w:type="spellStart"/>
            <w:r>
              <w:t>rul</w:t>
            </w:r>
            <w:proofErr w:type="spellEnd"/>
            <w:r>
              <w:t xml:space="preserve">. vienai praustuvei per dieną, nepritrūkti skysto muilo. Kaina nurodoma 1 (vienos) praustuvės vienai parai, kiekis bus užsakomas pagal poreikį. Kainos nurodomos atskirai, kai nuomojama 1-5 praustuvės, 6-10 praustuvės ir 11 ir daugiau praustuvių. </w:t>
            </w:r>
            <w:r w:rsidR="00B74AF6" w:rsidRPr="00B74AF6">
              <w:t>Praustuvių nuomos paslaugos gali būti neteikiamos, kai aplinkos oro temperatūra yra žemesnė nei 0 °C. Aplinkos oro temperatūra nustatoma pagal Lietuvos hidrometeorologijos tarnybos oficialiai skelbiamus atitinkamos vietovės oro temperatūros duomenis. Esant žemesnei nei 0 °C aplinkos oro temperatūrai, Nuomotojas turi teisę neteikti praustuvių nuomos paslaugos, apie tai iš anksto informavęs Nuomininką.</w:t>
            </w:r>
            <w:r w:rsidR="00B74AF6">
              <w:t xml:space="preserve"> </w:t>
            </w:r>
            <w:r>
              <w:t>Paslauga reikalinga karių higienai lauko pratybų ir kitų renginių metu, kai nėra galimybės naudotis stacionariais sanitariniais įrengimais.</w:t>
            </w:r>
          </w:p>
        </w:tc>
        <w:tc>
          <w:tcPr>
            <w:tcW w:w="850" w:type="dxa"/>
            <w:tcBorders>
              <w:top w:val="nil"/>
              <w:left w:val="nil"/>
              <w:bottom w:val="single" w:sz="4" w:space="0" w:color="auto"/>
              <w:right w:val="single" w:sz="4" w:space="0" w:color="auto"/>
            </w:tcBorders>
            <w:shd w:val="clear" w:color="auto" w:fill="auto"/>
            <w:vAlign w:val="center"/>
            <w:hideMark/>
          </w:tcPr>
          <w:p w14:paraId="361B41CA" w14:textId="77777777" w:rsidR="00C736EF" w:rsidRDefault="00C736EF">
            <w:pPr>
              <w:jc w:val="center"/>
            </w:pPr>
            <w:r>
              <w:t>vnt.</w:t>
            </w:r>
          </w:p>
        </w:tc>
        <w:tc>
          <w:tcPr>
            <w:tcW w:w="780" w:type="dxa"/>
            <w:tcBorders>
              <w:top w:val="nil"/>
              <w:left w:val="nil"/>
              <w:bottom w:val="single" w:sz="4" w:space="0" w:color="auto"/>
              <w:right w:val="single" w:sz="4" w:space="0" w:color="auto"/>
            </w:tcBorders>
            <w:shd w:val="clear" w:color="auto" w:fill="auto"/>
            <w:vAlign w:val="center"/>
            <w:hideMark/>
          </w:tcPr>
          <w:p w14:paraId="4EB7BEEB" w14:textId="77777777" w:rsidR="00C736EF" w:rsidRDefault="00C736EF">
            <w:pPr>
              <w:jc w:val="center"/>
            </w:pPr>
            <w:r>
              <w:t>1-5</w:t>
            </w:r>
          </w:p>
        </w:tc>
        <w:tc>
          <w:tcPr>
            <w:tcW w:w="737" w:type="dxa"/>
            <w:tcBorders>
              <w:top w:val="nil"/>
              <w:left w:val="nil"/>
              <w:bottom w:val="single" w:sz="4" w:space="0" w:color="auto"/>
              <w:right w:val="single" w:sz="4" w:space="0" w:color="auto"/>
            </w:tcBorders>
            <w:shd w:val="clear" w:color="auto" w:fill="auto"/>
            <w:vAlign w:val="center"/>
            <w:hideMark/>
          </w:tcPr>
          <w:p w14:paraId="7A2423B8" w14:textId="77777777" w:rsidR="00C736EF" w:rsidRDefault="00C736EF">
            <w:pPr>
              <w:jc w:val="center"/>
            </w:pPr>
            <w:r>
              <w:t>-</w:t>
            </w:r>
          </w:p>
        </w:tc>
      </w:tr>
      <w:tr w:rsidR="001706A3" w14:paraId="2DC795C7" w14:textId="77777777" w:rsidTr="001706A3">
        <w:trPr>
          <w:trHeight w:val="1485"/>
        </w:trPr>
        <w:tc>
          <w:tcPr>
            <w:tcW w:w="556" w:type="dxa"/>
            <w:vMerge/>
            <w:tcBorders>
              <w:top w:val="nil"/>
              <w:left w:val="single" w:sz="4" w:space="0" w:color="auto"/>
              <w:bottom w:val="single" w:sz="4" w:space="0" w:color="000000"/>
              <w:right w:val="single" w:sz="4" w:space="0" w:color="auto"/>
            </w:tcBorders>
            <w:vAlign w:val="center"/>
            <w:hideMark/>
          </w:tcPr>
          <w:p w14:paraId="3086B817" w14:textId="77777777" w:rsidR="00C736EF" w:rsidRDefault="00C736EF"/>
        </w:tc>
        <w:tc>
          <w:tcPr>
            <w:tcW w:w="1589" w:type="dxa"/>
            <w:vMerge/>
            <w:tcBorders>
              <w:top w:val="nil"/>
              <w:left w:val="single" w:sz="4" w:space="0" w:color="auto"/>
              <w:bottom w:val="single" w:sz="4" w:space="0" w:color="000000"/>
              <w:right w:val="single" w:sz="4" w:space="0" w:color="auto"/>
            </w:tcBorders>
            <w:vAlign w:val="center"/>
            <w:hideMark/>
          </w:tcPr>
          <w:p w14:paraId="3B511163" w14:textId="77777777" w:rsidR="00C736EF" w:rsidRDefault="00C736EF"/>
        </w:tc>
        <w:tc>
          <w:tcPr>
            <w:tcW w:w="4513" w:type="dxa"/>
            <w:vMerge/>
            <w:tcBorders>
              <w:top w:val="nil"/>
              <w:left w:val="single" w:sz="4" w:space="0" w:color="auto"/>
              <w:bottom w:val="single" w:sz="4" w:space="0" w:color="000000"/>
              <w:right w:val="single" w:sz="4" w:space="0" w:color="auto"/>
            </w:tcBorders>
            <w:vAlign w:val="center"/>
            <w:hideMark/>
          </w:tcPr>
          <w:p w14:paraId="3014E44C" w14:textId="77777777" w:rsidR="00C736EF" w:rsidRDefault="00C736EF"/>
        </w:tc>
        <w:tc>
          <w:tcPr>
            <w:tcW w:w="850" w:type="dxa"/>
            <w:tcBorders>
              <w:top w:val="nil"/>
              <w:left w:val="nil"/>
              <w:bottom w:val="single" w:sz="4" w:space="0" w:color="auto"/>
              <w:right w:val="single" w:sz="4" w:space="0" w:color="auto"/>
            </w:tcBorders>
            <w:shd w:val="clear" w:color="auto" w:fill="auto"/>
            <w:vAlign w:val="center"/>
            <w:hideMark/>
          </w:tcPr>
          <w:p w14:paraId="2C870F94" w14:textId="77777777" w:rsidR="00C736EF" w:rsidRDefault="00C736EF">
            <w:pPr>
              <w:jc w:val="center"/>
            </w:pPr>
            <w:r>
              <w:t>vnt.</w:t>
            </w:r>
          </w:p>
        </w:tc>
        <w:tc>
          <w:tcPr>
            <w:tcW w:w="780" w:type="dxa"/>
            <w:tcBorders>
              <w:top w:val="nil"/>
              <w:left w:val="nil"/>
              <w:bottom w:val="single" w:sz="4" w:space="0" w:color="auto"/>
              <w:right w:val="single" w:sz="4" w:space="0" w:color="auto"/>
            </w:tcBorders>
            <w:shd w:val="clear" w:color="auto" w:fill="auto"/>
            <w:vAlign w:val="center"/>
            <w:hideMark/>
          </w:tcPr>
          <w:p w14:paraId="546D5DAE" w14:textId="77777777" w:rsidR="00C736EF" w:rsidRDefault="00C736EF">
            <w:pPr>
              <w:jc w:val="center"/>
            </w:pPr>
            <w:r>
              <w:t>6-10</w:t>
            </w:r>
          </w:p>
        </w:tc>
        <w:tc>
          <w:tcPr>
            <w:tcW w:w="737" w:type="dxa"/>
            <w:tcBorders>
              <w:top w:val="nil"/>
              <w:left w:val="nil"/>
              <w:bottom w:val="single" w:sz="4" w:space="0" w:color="auto"/>
              <w:right w:val="single" w:sz="4" w:space="0" w:color="auto"/>
            </w:tcBorders>
            <w:shd w:val="clear" w:color="auto" w:fill="auto"/>
            <w:vAlign w:val="center"/>
            <w:hideMark/>
          </w:tcPr>
          <w:p w14:paraId="02AFCFE7" w14:textId="77777777" w:rsidR="00C736EF" w:rsidRDefault="00C736EF">
            <w:pPr>
              <w:jc w:val="center"/>
            </w:pPr>
            <w:r>
              <w:t>-</w:t>
            </w:r>
          </w:p>
        </w:tc>
      </w:tr>
      <w:tr w:rsidR="001706A3" w14:paraId="420CFB0F" w14:textId="77777777" w:rsidTr="001706A3">
        <w:trPr>
          <w:trHeight w:val="3309"/>
        </w:trPr>
        <w:tc>
          <w:tcPr>
            <w:tcW w:w="556" w:type="dxa"/>
            <w:vMerge/>
            <w:tcBorders>
              <w:top w:val="nil"/>
              <w:left w:val="single" w:sz="4" w:space="0" w:color="auto"/>
              <w:bottom w:val="single" w:sz="4" w:space="0" w:color="000000"/>
              <w:right w:val="single" w:sz="4" w:space="0" w:color="auto"/>
            </w:tcBorders>
            <w:vAlign w:val="center"/>
            <w:hideMark/>
          </w:tcPr>
          <w:p w14:paraId="5CC9CA5C" w14:textId="77777777" w:rsidR="00C736EF" w:rsidRDefault="00C736EF"/>
        </w:tc>
        <w:tc>
          <w:tcPr>
            <w:tcW w:w="1589" w:type="dxa"/>
            <w:vMerge/>
            <w:tcBorders>
              <w:top w:val="nil"/>
              <w:left w:val="single" w:sz="4" w:space="0" w:color="auto"/>
              <w:bottom w:val="single" w:sz="4" w:space="0" w:color="000000"/>
              <w:right w:val="single" w:sz="4" w:space="0" w:color="auto"/>
            </w:tcBorders>
            <w:vAlign w:val="center"/>
            <w:hideMark/>
          </w:tcPr>
          <w:p w14:paraId="44651ED0" w14:textId="77777777" w:rsidR="00C736EF" w:rsidRDefault="00C736EF"/>
        </w:tc>
        <w:tc>
          <w:tcPr>
            <w:tcW w:w="4513" w:type="dxa"/>
            <w:vMerge/>
            <w:tcBorders>
              <w:top w:val="nil"/>
              <w:left w:val="single" w:sz="4" w:space="0" w:color="auto"/>
              <w:bottom w:val="single" w:sz="4" w:space="0" w:color="000000"/>
              <w:right w:val="single" w:sz="4" w:space="0" w:color="auto"/>
            </w:tcBorders>
            <w:vAlign w:val="center"/>
            <w:hideMark/>
          </w:tcPr>
          <w:p w14:paraId="765BE0E9" w14:textId="77777777" w:rsidR="00C736EF" w:rsidRDefault="00C736EF"/>
        </w:tc>
        <w:tc>
          <w:tcPr>
            <w:tcW w:w="850" w:type="dxa"/>
            <w:tcBorders>
              <w:top w:val="nil"/>
              <w:left w:val="nil"/>
              <w:bottom w:val="single" w:sz="4" w:space="0" w:color="auto"/>
              <w:right w:val="single" w:sz="4" w:space="0" w:color="auto"/>
            </w:tcBorders>
            <w:shd w:val="clear" w:color="auto" w:fill="auto"/>
            <w:vAlign w:val="center"/>
            <w:hideMark/>
          </w:tcPr>
          <w:p w14:paraId="3DD03232" w14:textId="77777777" w:rsidR="00C736EF" w:rsidRDefault="00C736EF">
            <w:pPr>
              <w:jc w:val="center"/>
            </w:pPr>
            <w:r>
              <w:t>vnt.</w:t>
            </w:r>
          </w:p>
        </w:tc>
        <w:tc>
          <w:tcPr>
            <w:tcW w:w="780" w:type="dxa"/>
            <w:tcBorders>
              <w:top w:val="nil"/>
              <w:left w:val="nil"/>
              <w:bottom w:val="single" w:sz="4" w:space="0" w:color="auto"/>
              <w:right w:val="single" w:sz="4" w:space="0" w:color="auto"/>
            </w:tcBorders>
            <w:shd w:val="clear" w:color="auto" w:fill="auto"/>
            <w:vAlign w:val="center"/>
            <w:hideMark/>
          </w:tcPr>
          <w:p w14:paraId="77228333" w14:textId="77777777" w:rsidR="00C736EF" w:rsidRDefault="00C736EF">
            <w:pPr>
              <w:jc w:val="center"/>
            </w:pPr>
            <w:r>
              <w:t>11 ir daugiau</w:t>
            </w:r>
          </w:p>
        </w:tc>
        <w:tc>
          <w:tcPr>
            <w:tcW w:w="737" w:type="dxa"/>
            <w:tcBorders>
              <w:top w:val="nil"/>
              <w:left w:val="nil"/>
              <w:bottom w:val="single" w:sz="4" w:space="0" w:color="auto"/>
              <w:right w:val="single" w:sz="4" w:space="0" w:color="auto"/>
            </w:tcBorders>
            <w:shd w:val="clear" w:color="000000" w:fill="FFFFFF"/>
            <w:vAlign w:val="center"/>
            <w:hideMark/>
          </w:tcPr>
          <w:p w14:paraId="02102FF8" w14:textId="77777777" w:rsidR="00C736EF" w:rsidRDefault="00C736EF">
            <w:pPr>
              <w:jc w:val="center"/>
            </w:pPr>
            <w:r>
              <w:t>-</w:t>
            </w:r>
          </w:p>
        </w:tc>
      </w:tr>
      <w:tr w:rsidR="00C736EF" w14:paraId="25AEA952" w14:textId="77777777" w:rsidTr="001706A3">
        <w:trPr>
          <w:trHeight w:val="338"/>
        </w:trPr>
        <w:tc>
          <w:tcPr>
            <w:tcW w:w="556" w:type="dxa"/>
            <w:tcBorders>
              <w:top w:val="nil"/>
              <w:left w:val="single" w:sz="4" w:space="0" w:color="auto"/>
              <w:bottom w:val="single" w:sz="4" w:space="0" w:color="auto"/>
              <w:right w:val="single" w:sz="4" w:space="0" w:color="auto"/>
            </w:tcBorders>
            <w:shd w:val="clear" w:color="auto" w:fill="auto"/>
            <w:vAlign w:val="center"/>
            <w:hideMark/>
          </w:tcPr>
          <w:p w14:paraId="0708509D" w14:textId="77777777" w:rsidR="00C736EF" w:rsidRDefault="00C736EF">
            <w:pPr>
              <w:jc w:val="center"/>
            </w:pPr>
            <w:r>
              <w:t> </w:t>
            </w:r>
          </w:p>
        </w:tc>
        <w:tc>
          <w:tcPr>
            <w:tcW w:w="1589" w:type="dxa"/>
            <w:tcBorders>
              <w:top w:val="nil"/>
              <w:left w:val="nil"/>
              <w:bottom w:val="single" w:sz="4" w:space="0" w:color="auto"/>
              <w:right w:val="single" w:sz="4" w:space="0" w:color="auto"/>
            </w:tcBorders>
            <w:shd w:val="clear" w:color="auto" w:fill="auto"/>
            <w:noWrap/>
            <w:vAlign w:val="bottom"/>
            <w:hideMark/>
          </w:tcPr>
          <w:p w14:paraId="65093933" w14:textId="77777777" w:rsidR="00C736EF" w:rsidRDefault="00C736EF">
            <w:r>
              <w:t> </w:t>
            </w:r>
          </w:p>
        </w:tc>
        <w:tc>
          <w:tcPr>
            <w:tcW w:w="6143" w:type="dxa"/>
            <w:gridSpan w:val="3"/>
            <w:tcBorders>
              <w:top w:val="single" w:sz="4" w:space="0" w:color="auto"/>
              <w:left w:val="nil"/>
              <w:bottom w:val="single" w:sz="4" w:space="0" w:color="auto"/>
              <w:right w:val="nil"/>
            </w:tcBorders>
            <w:shd w:val="clear" w:color="auto" w:fill="auto"/>
            <w:noWrap/>
            <w:vAlign w:val="bottom"/>
            <w:hideMark/>
          </w:tcPr>
          <w:p w14:paraId="2DE45323" w14:textId="77777777" w:rsidR="00C736EF" w:rsidRDefault="00C736EF">
            <w:pPr>
              <w:jc w:val="right"/>
              <w:rPr>
                <w:b/>
                <w:bCs/>
              </w:rPr>
            </w:pPr>
            <w:r>
              <w:rPr>
                <w:b/>
                <w:bCs/>
              </w:rPr>
              <w:t>IŠ VISO € su PVM:</w:t>
            </w:r>
          </w:p>
        </w:tc>
        <w:tc>
          <w:tcPr>
            <w:tcW w:w="737" w:type="dxa"/>
            <w:tcBorders>
              <w:top w:val="nil"/>
              <w:left w:val="nil"/>
              <w:bottom w:val="single" w:sz="4" w:space="0" w:color="auto"/>
              <w:right w:val="single" w:sz="4" w:space="0" w:color="auto"/>
            </w:tcBorders>
            <w:shd w:val="clear" w:color="auto" w:fill="auto"/>
            <w:noWrap/>
            <w:vAlign w:val="bottom"/>
            <w:hideMark/>
          </w:tcPr>
          <w:p w14:paraId="2B5637FD" w14:textId="77777777" w:rsidR="00C736EF" w:rsidRDefault="00C736EF">
            <w:pPr>
              <w:rPr>
                <w:b/>
                <w:bCs/>
              </w:rPr>
            </w:pPr>
            <w:r>
              <w:rPr>
                <w:b/>
                <w:bCs/>
              </w:rPr>
              <w:t> </w:t>
            </w:r>
          </w:p>
        </w:tc>
      </w:tr>
    </w:tbl>
    <w:p w14:paraId="25D77060" w14:textId="77777777" w:rsidR="00C736EF" w:rsidRPr="008C65A1" w:rsidRDefault="00C736EF" w:rsidP="00C736EF">
      <w:pPr>
        <w:pStyle w:val="BodyText2"/>
        <w:ind w:firstLine="0"/>
        <w:rPr>
          <w:rFonts w:ascii="Times New Roman" w:hAnsi="Times New Roman"/>
          <w:b/>
          <w:sz w:val="24"/>
          <w:szCs w:val="24"/>
          <w:u w:val="single"/>
          <w:lang w:val="lt-LT"/>
        </w:rPr>
      </w:pPr>
    </w:p>
    <w:p w14:paraId="54FEC9F2" w14:textId="77777777" w:rsidR="00C736EF" w:rsidRPr="00BD3DAF" w:rsidRDefault="00C736EF" w:rsidP="00C736EF">
      <w:pPr>
        <w:pStyle w:val="BodyText2"/>
        <w:ind w:firstLine="0"/>
        <w:rPr>
          <w:rFonts w:ascii="Times New Roman" w:hAnsi="Times New Roman"/>
          <w:color w:val="FF0000"/>
          <w:sz w:val="24"/>
          <w:szCs w:val="24"/>
          <w:lang w:val="lt-LT"/>
        </w:rPr>
      </w:pPr>
      <w:r w:rsidRPr="00BD3DAF">
        <w:rPr>
          <w:rFonts w:ascii="Times New Roman" w:hAnsi="Times New Roman"/>
          <w:b/>
          <w:color w:val="FF0000"/>
          <w:sz w:val="24"/>
          <w:szCs w:val="24"/>
          <w:lang w:val="lt-LT"/>
        </w:rPr>
        <w:t>PIRKĖJAS</w:t>
      </w:r>
      <w:r w:rsidRPr="00BD3DAF">
        <w:rPr>
          <w:rFonts w:ascii="Times New Roman" w:hAnsi="Times New Roman"/>
          <w:color w:val="FF0000"/>
          <w:sz w:val="24"/>
          <w:szCs w:val="24"/>
          <w:lang w:val="lt-LT"/>
        </w:rPr>
        <w:tab/>
      </w:r>
      <w:r w:rsidRPr="00BD3DAF">
        <w:rPr>
          <w:rFonts w:ascii="Times New Roman" w:hAnsi="Times New Roman"/>
          <w:color w:val="FF0000"/>
          <w:sz w:val="24"/>
          <w:szCs w:val="24"/>
          <w:lang w:val="lt-LT"/>
        </w:rPr>
        <w:tab/>
      </w:r>
      <w:r w:rsidRPr="00BD3DAF">
        <w:rPr>
          <w:rFonts w:ascii="Times New Roman" w:hAnsi="Times New Roman"/>
          <w:color w:val="FF0000"/>
          <w:sz w:val="24"/>
          <w:szCs w:val="24"/>
          <w:lang w:val="lt-LT"/>
        </w:rPr>
        <w:tab/>
      </w:r>
      <w:r w:rsidRPr="00BD3DAF">
        <w:rPr>
          <w:rFonts w:ascii="Times New Roman" w:hAnsi="Times New Roman"/>
          <w:color w:val="FF0000"/>
          <w:sz w:val="24"/>
          <w:szCs w:val="24"/>
          <w:lang w:val="lt-LT"/>
        </w:rPr>
        <w:tab/>
      </w:r>
      <w:r w:rsidRPr="00BD3DAF">
        <w:rPr>
          <w:rFonts w:ascii="Times New Roman" w:hAnsi="Times New Roman"/>
          <w:color w:val="FF0000"/>
          <w:sz w:val="24"/>
          <w:szCs w:val="24"/>
          <w:lang w:val="lt-LT"/>
        </w:rPr>
        <w:tab/>
      </w:r>
      <w:r w:rsidRPr="00BD3DAF">
        <w:rPr>
          <w:rFonts w:ascii="Times New Roman" w:hAnsi="Times New Roman"/>
          <w:color w:val="FF0000"/>
          <w:sz w:val="24"/>
          <w:szCs w:val="24"/>
          <w:lang w:val="lt-LT"/>
        </w:rPr>
        <w:tab/>
      </w:r>
      <w:r w:rsidRPr="00BD3DAF">
        <w:rPr>
          <w:rFonts w:ascii="Times New Roman" w:hAnsi="Times New Roman"/>
          <w:color w:val="FF0000"/>
          <w:sz w:val="24"/>
          <w:szCs w:val="24"/>
          <w:lang w:val="lt-LT"/>
        </w:rPr>
        <w:tab/>
      </w:r>
      <w:r w:rsidRPr="00BD3DAF">
        <w:rPr>
          <w:rFonts w:ascii="Times New Roman" w:hAnsi="Times New Roman"/>
          <w:color w:val="FF0000"/>
          <w:sz w:val="24"/>
          <w:szCs w:val="24"/>
          <w:lang w:val="lt-LT"/>
        </w:rPr>
        <w:tab/>
      </w:r>
      <w:r w:rsidRPr="00BD3DAF">
        <w:rPr>
          <w:rFonts w:ascii="Times New Roman" w:hAnsi="Times New Roman"/>
          <w:b/>
          <w:color w:val="FF0000"/>
          <w:sz w:val="24"/>
          <w:szCs w:val="24"/>
          <w:lang w:val="lt-LT"/>
        </w:rPr>
        <w:t>PARDAVĖJAS</w:t>
      </w:r>
    </w:p>
    <w:p w14:paraId="4D963629" w14:textId="77777777" w:rsidR="00C736EF" w:rsidRDefault="00C736EF" w:rsidP="00C736EF">
      <w:pPr>
        <w:tabs>
          <w:tab w:val="left" w:pos="720"/>
          <w:tab w:val="left" w:pos="1440"/>
          <w:tab w:val="left" w:pos="2160"/>
          <w:tab w:val="left" w:pos="2880"/>
          <w:tab w:val="left" w:pos="3600"/>
          <w:tab w:val="left" w:pos="6450"/>
        </w:tabs>
        <w:rPr>
          <w:rFonts w:eastAsia="Arial"/>
          <w:lang w:eastAsia="ar-SA"/>
        </w:rPr>
      </w:pPr>
    </w:p>
    <w:p w14:paraId="16A8964B" w14:textId="358DC673" w:rsidR="00C736EF" w:rsidRDefault="00C736EF" w:rsidP="00C736EF">
      <w:pPr>
        <w:tabs>
          <w:tab w:val="left" w:pos="720"/>
          <w:tab w:val="left" w:pos="1440"/>
          <w:tab w:val="left" w:pos="2160"/>
          <w:tab w:val="left" w:pos="2880"/>
          <w:tab w:val="left" w:pos="3600"/>
          <w:tab w:val="left" w:pos="6450"/>
        </w:tabs>
      </w:pPr>
      <w:r>
        <w:rPr>
          <w:rFonts w:eastAsia="Arial"/>
          <w:lang w:eastAsia="ar-SA"/>
        </w:rPr>
        <w:t xml:space="preserve">Lietuvos kariuomenės PB </w:t>
      </w:r>
      <w:r>
        <w:rPr>
          <w:rFonts w:eastAsia="Arial"/>
          <w:lang w:eastAsia="ar-SA"/>
        </w:rPr>
        <w:tab/>
      </w:r>
      <w:r>
        <w:rPr>
          <w:rFonts w:eastAsia="Arial"/>
          <w:lang w:eastAsia="ar-SA"/>
        </w:rPr>
        <w:tab/>
      </w:r>
      <w:r>
        <w:rPr>
          <w:rFonts w:eastAsia="Arial"/>
          <w:lang w:eastAsia="ar-SA"/>
        </w:rPr>
        <w:tab/>
      </w:r>
      <w:r w:rsidR="001706A3">
        <w:rPr>
          <w:rFonts w:eastAsia="Arial"/>
          <w:lang w:eastAsia="ar-SA"/>
        </w:rPr>
        <w:t>*</w:t>
      </w:r>
    </w:p>
    <w:p w14:paraId="5C9A7517" w14:textId="59CEE2B0" w:rsidR="00C736EF" w:rsidRPr="00F6129A" w:rsidRDefault="00C736EF" w:rsidP="00C736EF">
      <w:pPr>
        <w:rPr>
          <w:rFonts w:eastAsia="Arial"/>
          <w:lang w:eastAsia="ar-SA"/>
        </w:rPr>
      </w:pPr>
      <w:r>
        <w:rPr>
          <w:rFonts w:eastAsia="Arial"/>
          <w:lang w:eastAsia="ar-SA"/>
        </w:rPr>
        <w:t xml:space="preserve">„Geležinis Vilkas“ </w:t>
      </w:r>
      <w:r>
        <w:rPr>
          <w:rFonts w:eastAsia="Arial"/>
          <w:lang w:eastAsia="ar-SA"/>
        </w:rPr>
        <w:tab/>
      </w:r>
      <w:r>
        <w:rPr>
          <w:rFonts w:eastAsia="Arial"/>
          <w:lang w:eastAsia="ar-SA"/>
        </w:rPr>
        <w:tab/>
      </w:r>
      <w:r>
        <w:rPr>
          <w:rFonts w:eastAsia="Arial"/>
          <w:lang w:eastAsia="ar-SA"/>
        </w:rPr>
        <w:tab/>
      </w:r>
      <w:r>
        <w:rPr>
          <w:rFonts w:eastAsia="Arial"/>
          <w:lang w:eastAsia="ar-SA"/>
        </w:rPr>
        <w:tab/>
      </w:r>
      <w:r>
        <w:rPr>
          <w:rFonts w:eastAsia="Arial"/>
          <w:lang w:eastAsia="ar-SA"/>
        </w:rPr>
        <w:tab/>
      </w:r>
      <w:r>
        <w:rPr>
          <w:rFonts w:eastAsia="Arial"/>
          <w:lang w:eastAsia="ar-SA"/>
        </w:rPr>
        <w:tab/>
      </w:r>
      <w:r>
        <w:rPr>
          <w:rFonts w:eastAsia="Arial"/>
          <w:lang w:eastAsia="ar-SA"/>
        </w:rPr>
        <w:tab/>
      </w:r>
      <w:r w:rsidR="001706A3">
        <w:rPr>
          <w:rFonts w:eastAsia="Arial"/>
          <w:lang w:eastAsia="ar-SA"/>
        </w:rPr>
        <w:t>*</w:t>
      </w:r>
    </w:p>
    <w:p w14:paraId="2C8AD5E3" w14:textId="2971A7BC" w:rsidR="00C736EF" w:rsidRPr="00B1451F" w:rsidRDefault="00C736EF" w:rsidP="00C736EF">
      <w:pPr>
        <w:rPr>
          <w:lang w:bidi="lt-LT"/>
        </w:rPr>
      </w:pPr>
      <w:r>
        <w:rPr>
          <w:rFonts w:eastAsia="Arial"/>
          <w:lang w:eastAsia="ar-SA"/>
        </w:rPr>
        <w:t xml:space="preserve">Kunigaikščio Vaidoto </w:t>
      </w:r>
      <w:r>
        <w:rPr>
          <w:rFonts w:eastAsia="Arial"/>
          <w:lang w:eastAsia="ar-SA"/>
        </w:rPr>
        <w:tab/>
      </w:r>
      <w:r>
        <w:rPr>
          <w:rFonts w:eastAsia="Arial"/>
          <w:lang w:eastAsia="ar-SA"/>
        </w:rPr>
        <w:tab/>
      </w:r>
      <w:r>
        <w:rPr>
          <w:rFonts w:eastAsia="Arial"/>
          <w:lang w:eastAsia="ar-SA"/>
        </w:rPr>
        <w:tab/>
      </w:r>
      <w:r>
        <w:rPr>
          <w:rFonts w:eastAsia="Arial"/>
          <w:lang w:eastAsia="ar-SA"/>
        </w:rPr>
        <w:tab/>
      </w:r>
      <w:r>
        <w:rPr>
          <w:rFonts w:eastAsia="Arial"/>
          <w:lang w:eastAsia="ar-SA"/>
        </w:rPr>
        <w:tab/>
      </w:r>
      <w:r>
        <w:rPr>
          <w:rFonts w:eastAsia="Arial"/>
          <w:lang w:eastAsia="ar-SA"/>
        </w:rPr>
        <w:tab/>
      </w:r>
      <w:r w:rsidR="001706A3">
        <w:rPr>
          <w:rFonts w:eastAsia="Arial"/>
          <w:lang w:eastAsia="ar-SA"/>
        </w:rPr>
        <w:t>*</w:t>
      </w:r>
    </w:p>
    <w:p w14:paraId="653C39D5" w14:textId="77777777" w:rsidR="00C736EF" w:rsidRPr="008C65A1" w:rsidRDefault="00C736EF" w:rsidP="00C736EF">
      <w:pPr>
        <w:rPr>
          <w:rFonts w:eastAsia="Arial"/>
          <w:lang w:eastAsia="ar-SA"/>
        </w:rPr>
      </w:pPr>
      <w:r w:rsidRPr="008C65A1">
        <w:rPr>
          <w:rFonts w:eastAsia="Arial"/>
          <w:lang w:eastAsia="ar-SA"/>
        </w:rPr>
        <w:t>Štabo viršininkas,</w:t>
      </w:r>
    </w:p>
    <w:p w14:paraId="52838E73" w14:textId="77777777" w:rsidR="00C736EF" w:rsidRDefault="00C736EF" w:rsidP="00C736EF">
      <w:pPr>
        <w:rPr>
          <w:rFonts w:eastAsia="Arial"/>
          <w:lang w:eastAsia="ar-SA"/>
        </w:rPr>
      </w:pPr>
      <w:r w:rsidRPr="008C65A1">
        <w:rPr>
          <w:rFonts w:eastAsia="Arial"/>
          <w:lang w:eastAsia="ar-SA"/>
        </w:rPr>
        <w:t>vykdantis vado funkcijas</w:t>
      </w:r>
    </w:p>
    <w:p w14:paraId="1BFCA51A" w14:textId="77777777" w:rsidR="00C736EF" w:rsidRDefault="00C736EF" w:rsidP="00C736EF">
      <w:r>
        <w:rPr>
          <w:rFonts w:eastAsia="Arial"/>
          <w:lang w:eastAsia="ar-SA"/>
        </w:rPr>
        <w:lastRenderedPageBreak/>
        <w:t>mjr. Šarūnas Bajoras</w:t>
      </w:r>
      <w:r>
        <w:rPr>
          <w:rFonts w:eastAsia="Arial"/>
          <w:lang w:eastAsia="ar-SA"/>
        </w:rPr>
        <w:tab/>
      </w:r>
      <w:r>
        <w:rPr>
          <w:rFonts w:eastAsia="Arial"/>
          <w:lang w:eastAsia="ar-SA"/>
        </w:rPr>
        <w:tab/>
      </w:r>
      <w:r>
        <w:rPr>
          <w:rFonts w:eastAsia="Arial"/>
          <w:lang w:eastAsia="ar-SA"/>
        </w:rPr>
        <w:tab/>
      </w:r>
      <w:r>
        <w:rPr>
          <w:rFonts w:eastAsia="Arial"/>
          <w:lang w:eastAsia="ar-SA"/>
        </w:rPr>
        <w:tab/>
      </w:r>
    </w:p>
    <w:p w14:paraId="46568952" w14:textId="77777777" w:rsidR="00C736EF" w:rsidRPr="00E03A63" w:rsidRDefault="00C736EF" w:rsidP="00C736EF">
      <w:pPr>
        <w:rPr>
          <w:b/>
        </w:rPr>
      </w:pPr>
    </w:p>
    <w:p w14:paraId="00DEF572" w14:textId="77777777" w:rsidR="00C736EF" w:rsidRDefault="00C736EF" w:rsidP="00C736EF">
      <w:r>
        <w:t xml:space="preserve">A.V. </w:t>
      </w:r>
      <w:r>
        <w:tab/>
      </w:r>
      <w:r>
        <w:tab/>
      </w:r>
      <w:r>
        <w:tab/>
      </w:r>
      <w:r>
        <w:tab/>
      </w:r>
      <w:r>
        <w:tab/>
      </w:r>
      <w:r>
        <w:tab/>
      </w:r>
      <w:r>
        <w:tab/>
      </w:r>
      <w:r>
        <w:tab/>
      </w:r>
      <w:r>
        <w:tab/>
      </w:r>
      <w:r w:rsidRPr="00857D30">
        <w:t>A.V.</w:t>
      </w:r>
    </w:p>
    <w:p w14:paraId="4285BDF0" w14:textId="77777777" w:rsidR="00C736EF" w:rsidRPr="000F5445" w:rsidRDefault="00C736EF" w:rsidP="000F5445"/>
    <w:sectPr w:rsidR="00C736EF" w:rsidRPr="000F5445" w:rsidSect="006767E5">
      <w:headerReference w:type="even" r:id="rId10"/>
      <w:headerReference w:type="default" r:id="rId11"/>
      <w:headerReference w:type="first" r:id="rId12"/>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424EB6" w14:textId="77777777" w:rsidR="009D3F26" w:rsidRDefault="009D3F26">
      <w:r>
        <w:separator/>
      </w:r>
    </w:p>
  </w:endnote>
  <w:endnote w:type="continuationSeparator" w:id="0">
    <w:p w14:paraId="1AD9C52B" w14:textId="77777777" w:rsidR="009D3F26" w:rsidRDefault="009D3F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8CAB77" w14:textId="77777777" w:rsidR="009D3F26" w:rsidRDefault="009D3F26">
      <w:r>
        <w:separator/>
      </w:r>
    </w:p>
  </w:footnote>
  <w:footnote w:type="continuationSeparator" w:id="0">
    <w:p w14:paraId="40B25C48" w14:textId="77777777" w:rsidR="009D3F26" w:rsidRDefault="009D3F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F2F87" w14:textId="77777777" w:rsidR="00B5202A" w:rsidRDefault="00B5202A" w:rsidP="00EB04A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9BF2F88" w14:textId="77777777" w:rsidR="00B5202A" w:rsidRDefault="00B520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3102221"/>
      <w:docPartObj>
        <w:docPartGallery w:val="Page Numbers (Top of Page)"/>
        <w:docPartUnique/>
      </w:docPartObj>
    </w:sdtPr>
    <w:sdtEndPr>
      <w:rPr>
        <w:noProof/>
      </w:rPr>
    </w:sdtEndPr>
    <w:sdtContent>
      <w:p w14:paraId="577E4BBE" w14:textId="284BF192" w:rsidR="00B5202A" w:rsidRDefault="00B5202A">
        <w:pPr>
          <w:pStyle w:val="Header"/>
          <w:jc w:val="center"/>
        </w:pPr>
        <w:r>
          <w:fldChar w:fldCharType="begin"/>
        </w:r>
        <w:r>
          <w:instrText xml:space="preserve"> PAGE   \* MERGEFORMAT </w:instrText>
        </w:r>
        <w:r>
          <w:fldChar w:fldCharType="separate"/>
        </w:r>
        <w:r w:rsidR="00F714F1">
          <w:rPr>
            <w:noProof/>
          </w:rPr>
          <w:t>1</w:t>
        </w:r>
        <w:r w:rsidR="00F714F1">
          <w:rPr>
            <w:noProof/>
          </w:rPr>
          <w:t>1</w:t>
        </w:r>
        <w:r>
          <w:rPr>
            <w:noProof/>
          </w:rPr>
          <w:fldChar w:fldCharType="end"/>
        </w:r>
      </w:p>
    </w:sdtContent>
  </w:sdt>
  <w:p w14:paraId="19BF2F8A" w14:textId="77777777" w:rsidR="00B5202A" w:rsidRDefault="00B520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5E5BE" w14:textId="23465E3C" w:rsidR="00B5202A" w:rsidRDefault="00B5202A">
    <w:pPr>
      <w:pStyle w:val="Header"/>
      <w:jc w:val="center"/>
    </w:pPr>
  </w:p>
  <w:p w14:paraId="67883C02" w14:textId="77777777" w:rsidR="00B5202A" w:rsidRDefault="00B520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25735CBC"/>
    <w:multiLevelType w:val="multilevel"/>
    <w:tmpl w:val="76948A3E"/>
    <w:lvl w:ilvl="0">
      <w:start w:val="1"/>
      <w:numFmt w:val="decimal"/>
      <w:lvlText w:val="%1."/>
      <w:lvlJc w:val="left"/>
      <w:pPr>
        <w:tabs>
          <w:tab w:val="num" w:pos="450"/>
        </w:tabs>
        <w:ind w:left="450" w:hanging="450"/>
      </w:pPr>
      <w:rPr>
        <w:rFonts w:ascii="Tahoma" w:eastAsia="Times New Roman" w:hAnsi="Tahoma" w:cs="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cs="Tahoma" w:hint="default"/>
        <w:b w:val="0"/>
        <w:sz w:val="14"/>
        <w:szCs w:val="2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2B7A2624"/>
    <w:multiLevelType w:val="multilevel"/>
    <w:tmpl w:val="C6901FC0"/>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45870EDC"/>
    <w:multiLevelType w:val="multilevel"/>
    <w:tmpl w:val="6BD07C02"/>
    <w:lvl w:ilvl="0">
      <w:start w:val="1"/>
      <w:numFmt w:val="decimal"/>
      <w:lvlText w:val="%1"/>
      <w:lvlJc w:val="left"/>
      <w:pPr>
        <w:tabs>
          <w:tab w:val="num" w:pos="360"/>
        </w:tabs>
        <w:ind w:left="360" w:hanging="360"/>
      </w:pPr>
      <w:rPr>
        <w:rFonts w:hint="default"/>
        <w:b w:val="0"/>
      </w:rPr>
    </w:lvl>
    <w:lvl w:ilvl="1">
      <w:start w:val="5"/>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4" w15:restartNumberingAfterBreak="0">
    <w:nsid w:val="58C30166"/>
    <w:multiLevelType w:val="hybridMultilevel"/>
    <w:tmpl w:val="39DC04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4E02CF2"/>
    <w:multiLevelType w:val="hybridMultilevel"/>
    <w:tmpl w:val="D0F856AE"/>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6" w15:restartNumberingAfterBreak="0">
    <w:nsid w:val="68EC6463"/>
    <w:multiLevelType w:val="hybridMultilevel"/>
    <w:tmpl w:val="3052174E"/>
    <w:lvl w:ilvl="0" w:tplc="B8A4EDA4">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6D343C1E"/>
    <w:multiLevelType w:val="multilevel"/>
    <w:tmpl w:val="4FF245D2"/>
    <w:lvl w:ilvl="0">
      <w:start w:val="6"/>
      <w:numFmt w:val="decimal"/>
      <w:lvlText w:val="%1."/>
      <w:lvlJc w:val="left"/>
      <w:pPr>
        <w:tabs>
          <w:tab w:val="num" w:pos="450"/>
        </w:tabs>
        <w:ind w:left="450" w:hanging="450"/>
      </w:pPr>
      <w:rPr>
        <w:rFonts w:ascii="Tahoma" w:eastAsia="Times New Roman" w:hAnsi="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hint="default"/>
        <w:b w:val="0"/>
        <w:sz w:val="1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438405158">
    <w:abstractNumId w:val="3"/>
  </w:num>
  <w:num w:numId="2" w16cid:durableId="1998068464">
    <w:abstractNumId w:val="1"/>
  </w:num>
  <w:num w:numId="3" w16cid:durableId="1419061758">
    <w:abstractNumId w:val="7"/>
  </w:num>
  <w:num w:numId="4" w16cid:durableId="25181717">
    <w:abstractNumId w:val="4"/>
  </w:num>
  <w:num w:numId="5" w16cid:durableId="1142652130">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40382588">
    <w:abstractNumId w:val="0"/>
  </w:num>
  <w:num w:numId="7" w16cid:durableId="1909074142">
    <w:abstractNumId w:val="5"/>
  </w:num>
  <w:num w:numId="8" w16cid:durableId="12082960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4AE"/>
    <w:rsid w:val="00002EB3"/>
    <w:rsid w:val="00003A0F"/>
    <w:rsid w:val="000044FB"/>
    <w:rsid w:val="00006E0F"/>
    <w:rsid w:val="00010D70"/>
    <w:rsid w:val="000134F5"/>
    <w:rsid w:val="000137AA"/>
    <w:rsid w:val="000155AF"/>
    <w:rsid w:val="000163AF"/>
    <w:rsid w:val="00017F60"/>
    <w:rsid w:val="0002013B"/>
    <w:rsid w:val="00020ABB"/>
    <w:rsid w:val="000274E3"/>
    <w:rsid w:val="000324B7"/>
    <w:rsid w:val="00033999"/>
    <w:rsid w:val="00043F0E"/>
    <w:rsid w:val="00044DFA"/>
    <w:rsid w:val="00044E1B"/>
    <w:rsid w:val="00046519"/>
    <w:rsid w:val="000530A6"/>
    <w:rsid w:val="0005311A"/>
    <w:rsid w:val="00053538"/>
    <w:rsid w:val="000670D5"/>
    <w:rsid w:val="00067FB9"/>
    <w:rsid w:val="00074550"/>
    <w:rsid w:val="00074DAB"/>
    <w:rsid w:val="00075263"/>
    <w:rsid w:val="000803B6"/>
    <w:rsid w:val="0008050E"/>
    <w:rsid w:val="00082D4C"/>
    <w:rsid w:val="00091508"/>
    <w:rsid w:val="0009328E"/>
    <w:rsid w:val="000970F7"/>
    <w:rsid w:val="000A3634"/>
    <w:rsid w:val="000A3FAF"/>
    <w:rsid w:val="000A5F78"/>
    <w:rsid w:val="000A7966"/>
    <w:rsid w:val="000B10FF"/>
    <w:rsid w:val="000B1E6C"/>
    <w:rsid w:val="000B3B27"/>
    <w:rsid w:val="000B3CAF"/>
    <w:rsid w:val="000B5CF7"/>
    <w:rsid w:val="000B6DAD"/>
    <w:rsid w:val="000C0FE3"/>
    <w:rsid w:val="000C13B4"/>
    <w:rsid w:val="000C2205"/>
    <w:rsid w:val="000C45FF"/>
    <w:rsid w:val="000C7166"/>
    <w:rsid w:val="000D0426"/>
    <w:rsid w:val="000D35FE"/>
    <w:rsid w:val="000D669E"/>
    <w:rsid w:val="000D68E7"/>
    <w:rsid w:val="000D792D"/>
    <w:rsid w:val="000E1C87"/>
    <w:rsid w:val="000E242A"/>
    <w:rsid w:val="000E3914"/>
    <w:rsid w:val="000E4893"/>
    <w:rsid w:val="000E5D67"/>
    <w:rsid w:val="000E6C17"/>
    <w:rsid w:val="000E7ECE"/>
    <w:rsid w:val="000F1E27"/>
    <w:rsid w:val="000F3206"/>
    <w:rsid w:val="000F5445"/>
    <w:rsid w:val="000F6744"/>
    <w:rsid w:val="0010119C"/>
    <w:rsid w:val="0010248B"/>
    <w:rsid w:val="00104989"/>
    <w:rsid w:val="00107939"/>
    <w:rsid w:val="00107F79"/>
    <w:rsid w:val="00107FA3"/>
    <w:rsid w:val="001101A3"/>
    <w:rsid w:val="001112AB"/>
    <w:rsid w:val="00115837"/>
    <w:rsid w:val="00116D84"/>
    <w:rsid w:val="001172CC"/>
    <w:rsid w:val="00117375"/>
    <w:rsid w:val="00122596"/>
    <w:rsid w:val="001238E7"/>
    <w:rsid w:val="00123F75"/>
    <w:rsid w:val="00125DC7"/>
    <w:rsid w:val="00125F4B"/>
    <w:rsid w:val="00126825"/>
    <w:rsid w:val="00126C5C"/>
    <w:rsid w:val="0013461C"/>
    <w:rsid w:val="0013508D"/>
    <w:rsid w:val="0013773F"/>
    <w:rsid w:val="00141229"/>
    <w:rsid w:val="00142A15"/>
    <w:rsid w:val="0014305B"/>
    <w:rsid w:val="001458AF"/>
    <w:rsid w:val="00146E57"/>
    <w:rsid w:val="001473D3"/>
    <w:rsid w:val="00152921"/>
    <w:rsid w:val="00152DDB"/>
    <w:rsid w:val="00155B77"/>
    <w:rsid w:val="00156293"/>
    <w:rsid w:val="001568B0"/>
    <w:rsid w:val="00162212"/>
    <w:rsid w:val="00163CFB"/>
    <w:rsid w:val="00164ED9"/>
    <w:rsid w:val="00164FA0"/>
    <w:rsid w:val="001706A3"/>
    <w:rsid w:val="00170B15"/>
    <w:rsid w:val="00171524"/>
    <w:rsid w:val="001724C1"/>
    <w:rsid w:val="00172F4B"/>
    <w:rsid w:val="00173548"/>
    <w:rsid w:val="00174CEB"/>
    <w:rsid w:val="00190248"/>
    <w:rsid w:val="00196FEF"/>
    <w:rsid w:val="001A0D32"/>
    <w:rsid w:val="001A1C50"/>
    <w:rsid w:val="001A1F7A"/>
    <w:rsid w:val="001A3672"/>
    <w:rsid w:val="001A4564"/>
    <w:rsid w:val="001A7311"/>
    <w:rsid w:val="001B1F64"/>
    <w:rsid w:val="001B41AA"/>
    <w:rsid w:val="001B47DB"/>
    <w:rsid w:val="001C61FF"/>
    <w:rsid w:val="001D005E"/>
    <w:rsid w:val="001D1EEA"/>
    <w:rsid w:val="001D20A4"/>
    <w:rsid w:val="001D222D"/>
    <w:rsid w:val="001D4DE5"/>
    <w:rsid w:val="001D7E6A"/>
    <w:rsid w:val="001E17A9"/>
    <w:rsid w:val="001E5920"/>
    <w:rsid w:val="001E637F"/>
    <w:rsid w:val="001F14E1"/>
    <w:rsid w:val="002007A3"/>
    <w:rsid w:val="00201C02"/>
    <w:rsid w:val="00202F29"/>
    <w:rsid w:val="00202FA1"/>
    <w:rsid w:val="00203165"/>
    <w:rsid w:val="0020486A"/>
    <w:rsid w:val="00211E52"/>
    <w:rsid w:val="00213F8C"/>
    <w:rsid w:val="002171B8"/>
    <w:rsid w:val="00221422"/>
    <w:rsid w:val="00230C73"/>
    <w:rsid w:val="00236A22"/>
    <w:rsid w:val="002406EF"/>
    <w:rsid w:val="00242262"/>
    <w:rsid w:val="00242BED"/>
    <w:rsid w:val="002443FF"/>
    <w:rsid w:val="002455E4"/>
    <w:rsid w:val="00254816"/>
    <w:rsid w:val="00257B89"/>
    <w:rsid w:val="0026173E"/>
    <w:rsid w:val="00263377"/>
    <w:rsid w:val="00264C29"/>
    <w:rsid w:val="00273403"/>
    <w:rsid w:val="00273767"/>
    <w:rsid w:val="00274F0A"/>
    <w:rsid w:val="002765AE"/>
    <w:rsid w:val="00280A96"/>
    <w:rsid w:val="00284C03"/>
    <w:rsid w:val="002857F9"/>
    <w:rsid w:val="00290B54"/>
    <w:rsid w:val="0029437E"/>
    <w:rsid w:val="002966FF"/>
    <w:rsid w:val="00297CD8"/>
    <w:rsid w:val="002A0272"/>
    <w:rsid w:val="002A0F1D"/>
    <w:rsid w:val="002A7B95"/>
    <w:rsid w:val="002B3381"/>
    <w:rsid w:val="002B6BE8"/>
    <w:rsid w:val="002C048E"/>
    <w:rsid w:val="002C24F4"/>
    <w:rsid w:val="002C37D7"/>
    <w:rsid w:val="002C38B0"/>
    <w:rsid w:val="002C640D"/>
    <w:rsid w:val="002D2935"/>
    <w:rsid w:val="002D330F"/>
    <w:rsid w:val="002D41F8"/>
    <w:rsid w:val="002D7249"/>
    <w:rsid w:val="002E07D6"/>
    <w:rsid w:val="002E4085"/>
    <w:rsid w:val="002E51A0"/>
    <w:rsid w:val="002E6F8C"/>
    <w:rsid w:val="002F54E9"/>
    <w:rsid w:val="002F65A5"/>
    <w:rsid w:val="002F6E38"/>
    <w:rsid w:val="002F71B6"/>
    <w:rsid w:val="00300B56"/>
    <w:rsid w:val="00300CF8"/>
    <w:rsid w:val="003031E8"/>
    <w:rsid w:val="0030569F"/>
    <w:rsid w:val="00306063"/>
    <w:rsid w:val="00306781"/>
    <w:rsid w:val="0031056F"/>
    <w:rsid w:val="0031093C"/>
    <w:rsid w:val="00310DE1"/>
    <w:rsid w:val="0031363B"/>
    <w:rsid w:val="0031461D"/>
    <w:rsid w:val="003146FB"/>
    <w:rsid w:val="00315C99"/>
    <w:rsid w:val="00315DC8"/>
    <w:rsid w:val="00317994"/>
    <w:rsid w:val="003215CA"/>
    <w:rsid w:val="003227C8"/>
    <w:rsid w:val="00323886"/>
    <w:rsid w:val="00323F0F"/>
    <w:rsid w:val="00325DC7"/>
    <w:rsid w:val="00326C7C"/>
    <w:rsid w:val="0033089A"/>
    <w:rsid w:val="00331258"/>
    <w:rsid w:val="003321BD"/>
    <w:rsid w:val="003327A1"/>
    <w:rsid w:val="00333183"/>
    <w:rsid w:val="0034127A"/>
    <w:rsid w:val="00341EA0"/>
    <w:rsid w:val="0034204C"/>
    <w:rsid w:val="0034299B"/>
    <w:rsid w:val="00344637"/>
    <w:rsid w:val="003450E8"/>
    <w:rsid w:val="00346079"/>
    <w:rsid w:val="003466A9"/>
    <w:rsid w:val="00355E47"/>
    <w:rsid w:val="0036276B"/>
    <w:rsid w:val="003639C7"/>
    <w:rsid w:val="00367684"/>
    <w:rsid w:val="0037045D"/>
    <w:rsid w:val="003758B5"/>
    <w:rsid w:val="003802E8"/>
    <w:rsid w:val="00382394"/>
    <w:rsid w:val="003911A8"/>
    <w:rsid w:val="00394EA5"/>
    <w:rsid w:val="00397574"/>
    <w:rsid w:val="003A12E8"/>
    <w:rsid w:val="003A528D"/>
    <w:rsid w:val="003B0799"/>
    <w:rsid w:val="003B0CA0"/>
    <w:rsid w:val="003B0FCA"/>
    <w:rsid w:val="003B15CC"/>
    <w:rsid w:val="003B1F71"/>
    <w:rsid w:val="003B319E"/>
    <w:rsid w:val="003B4BCD"/>
    <w:rsid w:val="003B52DC"/>
    <w:rsid w:val="003B65D9"/>
    <w:rsid w:val="003B79A7"/>
    <w:rsid w:val="003B7BF9"/>
    <w:rsid w:val="003C3415"/>
    <w:rsid w:val="003D09D2"/>
    <w:rsid w:val="003D3BB4"/>
    <w:rsid w:val="003D3FC8"/>
    <w:rsid w:val="003D5542"/>
    <w:rsid w:val="003D5E39"/>
    <w:rsid w:val="003E090F"/>
    <w:rsid w:val="003E6412"/>
    <w:rsid w:val="003E7AF9"/>
    <w:rsid w:val="003F46EA"/>
    <w:rsid w:val="003F7EB0"/>
    <w:rsid w:val="00402DE0"/>
    <w:rsid w:val="00403322"/>
    <w:rsid w:val="004055FB"/>
    <w:rsid w:val="00406037"/>
    <w:rsid w:val="00410503"/>
    <w:rsid w:val="00411ECC"/>
    <w:rsid w:val="00414355"/>
    <w:rsid w:val="00415D1F"/>
    <w:rsid w:val="00421235"/>
    <w:rsid w:val="00424E20"/>
    <w:rsid w:val="00425E86"/>
    <w:rsid w:val="00427155"/>
    <w:rsid w:val="00427F9A"/>
    <w:rsid w:val="00430481"/>
    <w:rsid w:val="00440292"/>
    <w:rsid w:val="004462E3"/>
    <w:rsid w:val="004467EC"/>
    <w:rsid w:val="004479F5"/>
    <w:rsid w:val="00447AAA"/>
    <w:rsid w:val="004545BC"/>
    <w:rsid w:val="00456DB6"/>
    <w:rsid w:val="00457A24"/>
    <w:rsid w:val="004613B8"/>
    <w:rsid w:val="004616F4"/>
    <w:rsid w:val="00461C7E"/>
    <w:rsid w:val="0046345B"/>
    <w:rsid w:val="004637F1"/>
    <w:rsid w:val="0046495C"/>
    <w:rsid w:val="004659BC"/>
    <w:rsid w:val="0046634F"/>
    <w:rsid w:val="0047244B"/>
    <w:rsid w:val="00475103"/>
    <w:rsid w:val="004752BE"/>
    <w:rsid w:val="004776E5"/>
    <w:rsid w:val="00477F22"/>
    <w:rsid w:val="00480CF0"/>
    <w:rsid w:val="004826A0"/>
    <w:rsid w:val="00482710"/>
    <w:rsid w:val="00482ED6"/>
    <w:rsid w:val="00484AC2"/>
    <w:rsid w:val="004917A6"/>
    <w:rsid w:val="004926FD"/>
    <w:rsid w:val="004A0CAE"/>
    <w:rsid w:val="004A3DBE"/>
    <w:rsid w:val="004A6DBB"/>
    <w:rsid w:val="004B138D"/>
    <w:rsid w:val="004B2A04"/>
    <w:rsid w:val="004B4FFE"/>
    <w:rsid w:val="004C00C1"/>
    <w:rsid w:val="004C49D4"/>
    <w:rsid w:val="004C4E7C"/>
    <w:rsid w:val="004C6623"/>
    <w:rsid w:val="004D4B9C"/>
    <w:rsid w:val="004E3654"/>
    <w:rsid w:val="004E5569"/>
    <w:rsid w:val="004E6219"/>
    <w:rsid w:val="004E6B59"/>
    <w:rsid w:val="004F2201"/>
    <w:rsid w:val="004F38D0"/>
    <w:rsid w:val="004F4AEB"/>
    <w:rsid w:val="004F6057"/>
    <w:rsid w:val="005004C4"/>
    <w:rsid w:val="0050107A"/>
    <w:rsid w:val="00505CF1"/>
    <w:rsid w:val="00507315"/>
    <w:rsid w:val="00510336"/>
    <w:rsid w:val="00515E8C"/>
    <w:rsid w:val="0051758C"/>
    <w:rsid w:val="00520E13"/>
    <w:rsid w:val="00521E04"/>
    <w:rsid w:val="00523F9A"/>
    <w:rsid w:val="00525793"/>
    <w:rsid w:val="005268AC"/>
    <w:rsid w:val="00530F55"/>
    <w:rsid w:val="005322FC"/>
    <w:rsid w:val="005331C1"/>
    <w:rsid w:val="00534894"/>
    <w:rsid w:val="0053760D"/>
    <w:rsid w:val="00540FB8"/>
    <w:rsid w:val="00541A2D"/>
    <w:rsid w:val="00541C7D"/>
    <w:rsid w:val="00544308"/>
    <w:rsid w:val="005452A7"/>
    <w:rsid w:val="00550F72"/>
    <w:rsid w:val="005511D7"/>
    <w:rsid w:val="005518C7"/>
    <w:rsid w:val="0055239D"/>
    <w:rsid w:val="00554E63"/>
    <w:rsid w:val="005571CF"/>
    <w:rsid w:val="00557657"/>
    <w:rsid w:val="005605FB"/>
    <w:rsid w:val="00560D10"/>
    <w:rsid w:val="00562546"/>
    <w:rsid w:val="00562BE2"/>
    <w:rsid w:val="005639C2"/>
    <w:rsid w:val="00564489"/>
    <w:rsid w:val="00564717"/>
    <w:rsid w:val="00564C5F"/>
    <w:rsid w:val="0056524B"/>
    <w:rsid w:val="005679DC"/>
    <w:rsid w:val="005701E1"/>
    <w:rsid w:val="00571C08"/>
    <w:rsid w:val="00572D87"/>
    <w:rsid w:val="005739F8"/>
    <w:rsid w:val="00574A76"/>
    <w:rsid w:val="005815B9"/>
    <w:rsid w:val="00593CF1"/>
    <w:rsid w:val="00593E93"/>
    <w:rsid w:val="00595ABA"/>
    <w:rsid w:val="00596BAB"/>
    <w:rsid w:val="005A00AF"/>
    <w:rsid w:val="005A3553"/>
    <w:rsid w:val="005B2AFB"/>
    <w:rsid w:val="005B45F7"/>
    <w:rsid w:val="005B6897"/>
    <w:rsid w:val="005B742C"/>
    <w:rsid w:val="005C1112"/>
    <w:rsid w:val="005C316B"/>
    <w:rsid w:val="005C3AC7"/>
    <w:rsid w:val="005C5046"/>
    <w:rsid w:val="005D2B9E"/>
    <w:rsid w:val="005E3407"/>
    <w:rsid w:val="005E34AE"/>
    <w:rsid w:val="005E431A"/>
    <w:rsid w:val="005E499F"/>
    <w:rsid w:val="005E65D5"/>
    <w:rsid w:val="005E6645"/>
    <w:rsid w:val="005F26B1"/>
    <w:rsid w:val="005F5E52"/>
    <w:rsid w:val="005F673C"/>
    <w:rsid w:val="00600BEB"/>
    <w:rsid w:val="0060437B"/>
    <w:rsid w:val="00604477"/>
    <w:rsid w:val="0060684D"/>
    <w:rsid w:val="00607507"/>
    <w:rsid w:val="00610CF0"/>
    <w:rsid w:val="00611A55"/>
    <w:rsid w:val="006123AC"/>
    <w:rsid w:val="006125D7"/>
    <w:rsid w:val="00612CBF"/>
    <w:rsid w:val="00613FCA"/>
    <w:rsid w:val="00615C01"/>
    <w:rsid w:val="006175E4"/>
    <w:rsid w:val="00617CBB"/>
    <w:rsid w:val="0062140A"/>
    <w:rsid w:val="0062299E"/>
    <w:rsid w:val="0062376F"/>
    <w:rsid w:val="00631A51"/>
    <w:rsid w:val="006346BE"/>
    <w:rsid w:val="00641428"/>
    <w:rsid w:val="00645EAE"/>
    <w:rsid w:val="0064641E"/>
    <w:rsid w:val="00646DC6"/>
    <w:rsid w:val="0065299F"/>
    <w:rsid w:val="00652C7D"/>
    <w:rsid w:val="00653344"/>
    <w:rsid w:val="006565EC"/>
    <w:rsid w:val="006573EA"/>
    <w:rsid w:val="0066117A"/>
    <w:rsid w:val="0066134A"/>
    <w:rsid w:val="006654B6"/>
    <w:rsid w:val="00670913"/>
    <w:rsid w:val="00670AC5"/>
    <w:rsid w:val="00671D4B"/>
    <w:rsid w:val="00674589"/>
    <w:rsid w:val="00675F65"/>
    <w:rsid w:val="006767E5"/>
    <w:rsid w:val="00680B53"/>
    <w:rsid w:val="00681C35"/>
    <w:rsid w:val="00681D91"/>
    <w:rsid w:val="00683419"/>
    <w:rsid w:val="006841A5"/>
    <w:rsid w:val="00684E2A"/>
    <w:rsid w:val="0068537A"/>
    <w:rsid w:val="00690AB0"/>
    <w:rsid w:val="00693E67"/>
    <w:rsid w:val="006958AF"/>
    <w:rsid w:val="006976FE"/>
    <w:rsid w:val="006B055D"/>
    <w:rsid w:val="006B392F"/>
    <w:rsid w:val="006B479B"/>
    <w:rsid w:val="006B48A3"/>
    <w:rsid w:val="006B64F4"/>
    <w:rsid w:val="006C05C4"/>
    <w:rsid w:val="006C0E9C"/>
    <w:rsid w:val="006C5F56"/>
    <w:rsid w:val="006D35E8"/>
    <w:rsid w:val="006D67EE"/>
    <w:rsid w:val="006E16CC"/>
    <w:rsid w:val="006E3687"/>
    <w:rsid w:val="006E7E78"/>
    <w:rsid w:val="006F008D"/>
    <w:rsid w:val="006F078E"/>
    <w:rsid w:val="006F0E08"/>
    <w:rsid w:val="006F5433"/>
    <w:rsid w:val="006F709F"/>
    <w:rsid w:val="00700824"/>
    <w:rsid w:val="0070112A"/>
    <w:rsid w:val="0070327D"/>
    <w:rsid w:val="00706E7E"/>
    <w:rsid w:val="0071134C"/>
    <w:rsid w:val="007202AD"/>
    <w:rsid w:val="00724FB4"/>
    <w:rsid w:val="007268A9"/>
    <w:rsid w:val="00730A14"/>
    <w:rsid w:val="00730A62"/>
    <w:rsid w:val="00731E84"/>
    <w:rsid w:val="00732AB0"/>
    <w:rsid w:val="0073507F"/>
    <w:rsid w:val="0073554B"/>
    <w:rsid w:val="00736110"/>
    <w:rsid w:val="00736297"/>
    <w:rsid w:val="00736C6F"/>
    <w:rsid w:val="007442D5"/>
    <w:rsid w:val="00746F04"/>
    <w:rsid w:val="007511AF"/>
    <w:rsid w:val="007517E0"/>
    <w:rsid w:val="007522B4"/>
    <w:rsid w:val="00754BA4"/>
    <w:rsid w:val="0077168A"/>
    <w:rsid w:val="00771DB6"/>
    <w:rsid w:val="007749DB"/>
    <w:rsid w:val="00775D43"/>
    <w:rsid w:val="00777F64"/>
    <w:rsid w:val="00781D66"/>
    <w:rsid w:val="00782F8D"/>
    <w:rsid w:val="0078369A"/>
    <w:rsid w:val="007848F0"/>
    <w:rsid w:val="00787FB7"/>
    <w:rsid w:val="0079167F"/>
    <w:rsid w:val="00793EA3"/>
    <w:rsid w:val="00794FD8"/>
    <w:rsid w:val="007961D0"/>
    <w:rsid w:val="0079744B"/>
    <w:rsid w:val="007A0CD9"/>
    <w:rsid w:val="007A5B76"/>
    <w:rsid w:val="007B1675"/>
    <w:rsid w:val="007B5864"/>
    <w:rsid w:val="007B607C"/>
    <w:rsid w:val="007B6AA0"/>
    <w:rsid w:val="007B6D2C"/>
    <w:rsid w:val="007C3926"/>
    <w:rsid w:val="007C497A"/>
    <w:rsid w:val="007C7744"/>
    <w:rsid w:val="007D1042"/>
    <w:rsid w:val="007D1445"/>
    <w:rsid w:val="007D2FDE"/>
    <w:rsid w:val="007D3592"/>
    <w:rsid w:val="007D3CF1"/>
    <w:rsid w:val="007D57DC"/>
    <w:rsid w:val="007E1537"/>
    <w:rsid w:val="007E3835"/>
    <w:rsid w:val="007E4370"/>
    <w:rsid w:val="007F2235"/>
    <w:rsid w:val="007F3BF7"/>
    <w:rsid w:val="007F4436"/>
    <w:rsid w:val="007F4E34"/>
    <w:rsid w:val="007F59AA"/>
    <w:rsid w:val="007F7359"/>
    <w:rsid w:val="008012D0"/>
    <w:rsid w:val="00801329"/>
    <w:rsid w:val="008015CE"/>
    <w:rsid w:val="00804894"/>
    <w:rsid w:val="00804EDC"/>
    <w:rsid w:val="00805246"/>
    <w:rsid w:val="0080619C"/>
    <w:rsid w:val="00806F63"/>
    <w:rsid w:val="00810059"/>
    <w:rsid w:val="008111C5"/>
    <w:rsid w:val="00814CBA"/>
    <w:rsid w:val="00815EAA"/>
    <w:rsid w:val="008163BF"/>
    <w:rsid w:val="0082340A"/>
    <w:rsid w:val="008274E5"/>
    <w:rsid w:val="0083398E"/>
    <w:rsid w:val="008370AC"/>
    <w:rsid w:val="0084205E"/>
    <w:rsid w:val="0084336E"/>
    <w:rsid w:val="00847218"/>
    <w:rsid w:val="00851DDD"/>
    <w:rsid w:val="00852C0F"/>
    <w:rsid w:val="00855F30"/>
    <w:rsid w:val="008575B2"/>
    <w:rsid w:val="0086043B"/>
    <w:rsid w:val="00860C9B"/>
    <w:rsid w:val="00861C7F"/>
    <w:rsid w:val="00864223"/>
    <w:rsid w:val="0086611C"/>
    <w:rsid w:val="00866BBB"/>
    <w:rsid w:val="008715F6"/>
    <w:rsid w:val="0087413A"/>
    <w:rsid w:val="0087531D"/>
    <w:rsid w:val="00876AA6"/>
    <w:rsid w:val="0088508E"/>
    <w:rsid w:val="0089280A"/>
    <w:rsid w:val="00892904"/>
    <w:rsid w:val="00894457"/>
    <w:rsid w:val="00896F39"/>
    <w:rsid w:val="008A029F"/>
    <w:rsid w:val="008A1B1E"/>
    <w:rsid w:val="008A1BFD"/>
    <w:rsid w:val="008A24D9"/>
    <w:rsid w:val="008A36E6"/>
    <w:rsid w:val="008A3B5D"/>
    <w:rsid w:val="008B09CE"/>
    <w:rsid w:val="008B5732"/>
    <w:rsid w:val="008C1E8D"/>
    <w:rsid w:val="008E64FC"/>
    <w:rsid w:val="008E7C0A"/>
    <w:rsid w:val="008F0586"/>
    <w:rsid w:val="008F29B4"/>
    <w:rsid w:val="008F5077"/>
    <w:rsid w:val="00910B3B"/>
    <w:rsid w:val="009119B8"/>
    <w:rsid w:val="009123ED"/>
    <w:rsid w:val="00914BD3"/>
    <w:rsid w:val="0091504A"/>
    <w:rsid w:val="009262BD"/>
    <w:rsid w:val="00927B15"/>
    <w:rsid w:val="00927E6C"/>
    <w:rsid w:val="009300B1"/>
    <w:rsid w:val="009405E7"/>
    <w:rsid w:val="0094227D"/>
    <w:rsid w:val="00942346"/>
    <w:rsid w:val="00943766"/>
    <w:rsid w:val="009440EA"/>
    <w:rsid w:val="0094474A"/>
    <w:rsid w:val="009523E7"/>
    <w:rsid w:val="00956358"/>
    <w:rsid w:val="009566DA"/>
    <w:rsid w:val="009569E0"/>
    <w:rsid w:val="00962B8E"/>
    <w:rsid w:val="00963B1D"/>
    <w:rsid w:val="00964060"/>
    <w:rsid w:val="0097231A"/>
    <w:rsid w:val="00974026"/>
    <w:rsid w:val="00977BBB"/>
    <w:rsid w:val="00980E83"/>
    <w:rsid w:val="00983053"/>
    <w:rsid w:val="00984E2B"/>
    <w:rsid w:val="00985BF3"/>
    <w:rsid w:val="00991A5E"/>
    <w:rsid w:val="00993C0F"/>
    <w:rsid w:val="009966A0"/>
    <w:rsid w:val="00997A09"/>
    <w:rsid w:val="009A005D"/>
    <w:rsid w:val="009A047F"/>
    <w:rsid w:val="009A1D39"/>
    <w:rsid w:val="009A3FDD"/>
    <w:rsid w:val="009A58AF"/>
    <w:rsid w:val="009A638A"/>
    <w:rsid w:val="009A6F92"/>
    <w:rsid w:val="009B0A70"/>
    <w:rsid w:val="009B1E46"/>
    <w:rsid w:val="009B4411"/>
    <w:rsid w:val="009B46A4"/>
    <w:rsid w:val="009C03F2"/>
    <w:rsid w:val="009C351C"/>
    <w:rsid w:val="009D107C"/>
    <w:rsid w:val="009D3F26"/>
    <w:rsid w:val="009D6A2D"/>
    <w:rsid w:val="009D706B"/>
    <w:rsid w:val="009E02E5"/>
    <w:rsid w:val="009E09E6"/>
    <w:rsid w:val="009E2E30"/>
    <w:rsid w:val="009E2E9B"/>
    <w:rsid w:val="009E43E9"/>
    <w:rsid w:val="009F412A"/>
    <w:rsid w:val="009F51DA"/>
    <w:rsid w:val="00A02EE9"/>
    <w:rsid w:val="00A0386F"/>
    <w:rsid w:val="00A041A3"/>
    <w:rsid w:val="00A0561C"/>
    <w:rsid w:val="00A06203"/>
    <w:rsid w:val="00A1016B"/>
    <w:rsid w:val="00A130A8"/>
    <w:rsid w:val="00A134EE"/>
    <w:rsid w:val="00A13D08"/>
    <w:rsid w:val="00A13EE1"/>
    <w:rsid w:val="00A179BF"/>
    <w:rsid w:val="00A17C1E"/>
    <w:rsid w:val="00A21014"/>
    <w:rsid w:val="00A2178F"/>
    <w:rsid w:val="00A23A42"/>
    <w:rsid w:val="00A24F84"/>
    <w:rsid w:val="00A25DD0"/>
    <w:rsid w:val="00A2635A"/>
    <w:rsid w:val="00A3091D"/>
    <w:rsid w:val="00A36A7B"/>
    <w:rsid w:val="00A433B0"/>
    <w:rsid w:val="00A478B9"/>
    <w:rsid w:val="00A47F36"/>
    <w:rsid w:val="00A55C30"/>
    <w:rsid w:val="00A570DD"/>
    <w:rsid w:val="00A575A3"/>
    <w:rsid w:val="00A57CA3"/>
    <w:rsid w:val="00A6188E"/>
    <w:rsid w:val="00A710F2"/>
    <w:rsid w:val="00A73687"/>
    <w:rsid w:val="00A73B3F"/>
    <w:rsid w:val="00A759CC"/>
    <w:rsid w:val="00A777FF"/>
    <w:rsid w:val="00A82B7E"/>
    <w:rsid w:val="00A83637"/>
    <w:rsid w:val="00A926FA"/>
    <w:rsid w:val="00A9352E"/>
    <w:rsid w:val="00AA0D56"/>
    <w:rsid w:val="00AA2BD4"/>
    <w:rsid w:val="00AA6A6D"/>
    <w:rsid w:val="00AA6F6E"/>
    <w:rsid w:val="00AB4E34"/>
    <w:rsid w:val="00AB5FBE"/>
    <w:rsid w:val="00AC110A"/>
    <w:rsid w:val="00AC214A"/>
    <w:rsid w:val="00AC38B8"/>
    <w:rsid w:val="00AC3965"/>
    <w:rsid w:val="00AC5C03"/>
    <w:rsid w:val="00AC739B"/>
    <w:rsid w:val="00AD1F49"/>
    <w:rsid w:val="00AD36F7"/>
    <w:rsid w:val="00AD67C9"/>
    <w:rsid w:val="00AE153C"/>
    <w:rsid w:val="00AE446D"/>
    <w:rsid w:val="00AE454F"/>
    <w:rsid w:val="00AF2974"/>
    <w:rsid w:val="00AF377A"/>
    <w:rsid w:val="00AF3D5D"/>
    <w:rsid w:val="00AF5175"/>
    <w:rsid w:val="00AF563B"/>
    <w:rsid w:val="00AF65FF"/>
    <w:rsid w:val="00AF66A6"/>
    <w:rsid w:val="00B03C14"/>
    <w:rsid w:val="00B055D4"/>
    <w:rsid w:val="00B108A5"/>
    <w:rsid w:val="00B10DB9"/>
    <w:rsid w:val="00B131B8"/>
    <w:rsid w:val="00B16867"/>
    <w:rsid w:val="00B17AA9"/>
    <w:rsid w:val="00B21162"/>
    <w:rsid w:val="00B21581"/>
    <w:rsid w:val="00B21825"/>
    <w:rsid w:val="00B24184"/>
    <w:rsid w:val="00B2621F"/>
    <w:rsid w:val="00B267D7"/>
    <w:rsid w:val="00B30A16"/>
    <w:rsid w:val="00B3200A"/>
    <w:rsid w:val="00B33C8A"/>
    <w:rsid w:val="00B37256"/>
    <w:rsid w:val="00B41F59"/>
    <w:rsid w:val="00B475CF"/>
    <w:rsid w:val="00B517EB"/>
    <w:rsid w:val="00B5202A"/>
    <w:rsid w:val="00B5208D"/>
    <w:rsid w:val="00B55010"/>
    <w:rsid w:val="00B5664B"/>
    <w:rsid w:val="00B56C6E"/>
    <w:rsid w:val="00B577A8"/>
    <w:rsid w:val="00B71CCD"/>
    <w:rsid w:val="00B74AF6"/>
    <w:rsid w:val="00B77B63"/>
    <w:rsid w:val="00B80DDD"/>
    <w:rsid w:val="00B82D68"/>
    <w:rsid w:val="00B95FA3"/>
    <w:rsid w:val="00BA14EB"/>
    <w:rsid w:val="00BA530F"/>
    <w:rsid w:val="00BB13B6"/>
    <w:rsid w:val="00BB53D3"/>
    <w:rsid w:val="00BC08D4"/>
    <w:rsid w:val="00BC230A"/>
    <w:rsid w:val="00BC3320"/>
    <w:rsid w:val="00BC3AEA"/>
    <w:rsid w:val="00BD215D"/>
    <w:rsid w:val="00BD3350"/>
    <w:rsid w:val="00BD3DAF"/>
    <w:rsid w:val="00BD4A1E"/>
    <w:rsid w:val="00BE2C85"/>
    <w:rsid w:val="00BE2DD2"/>
    <w:rsid w:val="00BE5351"/>
    <w:rsid w:val="00BE57A9"/>
    <w:rsid w:val="00BF14D3"/>
    <w:rsid w:val="00BF33CA"/>
    <w:rsid w:val="00BF5336"/>
    <w:rsid w:val="00C00158"/>
    <w:rsid w:val="00C031CB"/>
    <w:rsid w:val="00C03DBC"/>
    <w:rsid w:val="00C0644E"/>
    <w:rsid w:val="00C066EB"/>
    <w:rsid w:val="00C102B0"/>
    <w:rsid w:val="00C212AA"/>
    <w:rsid w:val="00C26557"/>
    <w:rsid w:val="00C332AB"/>
    <w:rsid w:val="00C33813"/>
    <w:rsid w:val="00C33CC2"/>
    <w:rsid w:val="00C33D3A"/>
    <w:rsid w:val="00C34535"/>
    <w:rsid w:val="00C41C5A"/>
    <w:rsid w:val="00C43BC5"/>
    <w:rsid w:val="00C4732A"/>
    <w:rsid w:val="00C51B07"/>
    <w:rsid w:val="00C52D42"/>
    <w:rsid w:val="00C61A76"/>
    <w:rsid w:val="00C646EE"/>
    <w:rsid w:val="00C676E6"/>
    <w:rsid w:val="00C67A3D"/>
    <w:rsid w:val="00C7180C"/>
    <w:rsid w:val="00C736EF"/>
    <w:rsid w:val="00C73B88"/>
    <w:rsid w:val="00C74492"/>
    <w:rsid w:val="00C80824"/>
    <w:rsid w:val="00C8530A"/>
    <w:rsid w:val="00C90F36"/>
    <w:rsid w:val="00C93876"/>
    <w:rsid w:val="00C96953"/>
    <w:rsid w:val="00CB2BDE"/>
    <w:rsid w:val="00CC382D"/>
    <w:rsid w:val="00CC44D6"/>
    <w:rsid w:val="00CC4F62"/>
    <w:rsid w:val="00CC5009"/>
    <w:rsid w:val="00CD09AA"/>
    <w:rsid w:val="00CD2301"/>
    <w:rsid w:val="00CD315E"/>
    <w:rsid w:val="00CD3D84"/>
    <w:rsid w:val="00CD7EFB"/>
    <w:rsid w:val="00CE0252"/>
    <w:rsid w:val="00CE2399"/>
    <w:rsid w:val="00CE345A"/>
    <w:rsid w:val="00CE5F56"/>
    <w:rsid w:val="00CE76DB"/>
    <w:rsid w:val="00CF390E"/>
    <w:rsid w:val="00CF52FE"/>
    <w:rsid w:val="00CF5485"/>
    <w:rsid w:val="00CF63E7"/>
    <w:rsid w:val="00CF7232"/>
    <w:rsid w:val="00CF7CD9"/>
    <w:rsid w:val="00D0053B"/>
    <w:rsid w:val="00D018B3"/>
    <w:rsid w:val="00D0549D"/>
    <w:rsid w:val="00D06ACE"/>
    <w:rsid w:val="00D1015D"/>
    <w:rsid w:val="00D136E9"/>
    <w:rsid w:val="00D21145"/>
    <w:rsid w:val="00D262A9"/>
    <w:rsid w:val="00D276C8"/>
    <w:rsid w:val="00D31B48"/>
    <w:rsid w:val="00D31CFE"/>
    <w:rsid w:val="00D426A3"/>
    <w:rsid w:val="00D4555C"/>
    <w:rsid w:val="00D4758D"/>
    <w:rsid w:val="00D478FC"/>
    <w:rsid w:val="00D52F3B"/>
    <w:rsid w:val="00D63C36"/>
    <w:rsid w:val="00D646F4"/>
    <w:rsid w:val="00D657D5"/>
    <w:rsid w:val="00D70353"/>
    <w:rsid w:val="00D70CB6"/>
    <w:rsid w:val="00D73574"/>
    <w:rsid w:val="00D7482F"/>
    <w:rsid w:val="00D8002B"/>
    <w:rsid w:val="00D804D5"/>
    <w:rsid w:val="00D86D5E"/>
    <w:rsid w:val="00D91B3B"/>
    <w:rsid w:val="00D92F70"/>
    <w:rsid w:val="00DA00ED"/>
    <w:rsid w:val="00DA133F"/>
    <w:rsid w:val="00DA282E"/>
    <w:rsid w:val="00DA46F1"/>
    <w:rsid w:val="00DB2A11"/>
    <w:rsid w:val="00DB3A72"/>
    <w:rsid w:val="00DC0FDE"/>
    <w:rsid w:val="00DC1476"/>
    <w:rsid w:val="00DC7C13"/>
    <w:rsid w:val="00DD2B77"/>
    <w:rsid w:val="00DD32E5"/>
    <w:rsid w:val="00DD41CC"/>
    <w:rsid w:val="00DD5BA0"/>
    <w:rsid w:val="00DD6B0A"/>
    <w:rsid w:val="00DD777F"/>
    <w:rsid w:val="00DE03D6"/>
    <w:rsid w:val="00DE219D"/>
    <w:rsid w:val="00DE4757"/>
    <w:rsid w:val="00DE5488"/>
    <w:rsid w:val="00DF18D4"/>
    <w:rsid w:val="00DF6F4D"/>
    <w:rsid w:val="00E02CA9"/>
    <w:rsid w:val="00E03423"/>
    <w:rsid w:val="00E054DB"/>
    <w:rsid w:val="00E063B4"/>
    <w:rsid w:val="00E15AFA"/>
    <w:rsid w:val="00E20234"/>
    <w:rsid w:val="00E207A9"/>
    <w:rsid w:val="00E21B83"/>
    <w:rsid w:val="00E24E38"/>
    <w:rsid w:val="00E31EED"/>
    <w:rsid w:val="00E35D4E"/>
    <w:rsid w:val="00E40BDB"/>
    <w:rsid w:val="00E505D8"/>
    <w:rsid w:val="00E520D1"/>
    <w:rsid w:val="00E52292"/>
    <w:rsid w:val="00E533BC"/>
    <w:rsid w:val="00E54B7F"/>
    <w:rsid w:val="00E5639B"/>
    <w:rsid w:val="00E56BF7"/>
    <w:rsid w:val="00E56ED2"/>
    <w:rsid w:val="00E6025E"/>
    <w:rsid w:val="00E611BA"/>
    <w:rsid w:val="00E655B8"/>
    <w:rsid w:val="00E66216"/>
    <w:rsid w:val="00E70A75"/>
    <w:rsid w:val="00E7211E"/>
    <w:rsid w:val="00E72675"/>
    <w:rsid w:val="00E72DF6"/>
    <w:rsid w:val="00E73805"/>
    <w:rsid w:val="00E73CCA"/>
    <w:rsid w:val="00E7431C"/>
    <w:rsid w:val="00E77758"/>
    <w:rsid w:val="00E8189E"/>
    <w:rsid w:val="00E8665D"/>
    <w:rsid w:val="00E92FB3"/>
    <w:rsid w:val="00E933B2"/>
    <w:rsid w:val="00E9545F"/>
    <w:rsid w:val="00E9756A"/>
    <w:rsid w:val="00EA4347"/>
    <w:rsid w:val="00EA4DE9"/>
    <w:rsid w:val="00EA654F"/>
    <w:rsid w:val="00EA67D6"/>
    <w:rsid w:val="00EA6CFD"/>
    <w:rsid w:val="00EA73AC"/>
    <w:rsid w:val="00EA7641"/>
    <w:rsid w:val="00EB04AE"/>
    <w:rsid w:val="00EB0782"/>
    <w:rsid w:val="00EB1DD8"/>
    <w:rsid w:val="00EB3B83"/>
    <w:rsid w:val="00EB4422"/>
    <w:rsid w:val="00EB5D84"/>
    <w:rsid w:val="00EB7F79"/>
    <w:rsid w:val="00EC69B8"/>
    <w:rsid w:val="00ED0D23"/>
    <w:rsid w:val="00ED2CF8"/>
    <w:rsid w:val="00ED4FDB"/>
    <w:rsid w:val="00ED6A8D"/>
    <w:rsid w:val="00ED7083"/>
    <w:rsid w:val="00EE0FF0"/>
    <w:rsid w:val="00EE3D9E"/>
    <w:rsid w:val="00EF1E5D"/>
    <w:rsid w:val="00EF517F"/>
    <w:rsid w:val="00EF7207"/>
    <w:rsid w:val="00F000E2"/>
    <w:rsid w:val="00F028D1"/>
    <w:rsid w:val="00F0310D"/>
    <w:rsid w:val="00F039F8"/>
    <w:rsid w:val="00F0567C"/>
    <w:rsid w:val="00F07521"/>
    <w:rsid w:val="00F13282"/>
    <w:rsid w:val="00F1478D"/>
    <w:rsid w:val="00F16613"/>
    <w:rsid w:val="00F16DA6"/>
    <w:rsid w:val="00F20776"/>
    <w:rsid w:val="00F20928"/>
    <w:rsid w:val="00F2390B"/>
    <w:rsid w:val="00F26698"/>
    <w:rsid w:val="00F26E90"/>
    <w:rsid w:val="00F3043C"/>
    <w:rsid w:val="00F31439"/>
    <w:rsid w:val="00F31463"/>
    <w:rsid w:val="00F34A81"/>
    <w:rsid w:val="00F35E5A"/>
    <w:rsid w:val="00F369E7"/>
    <w:rsid w:val="00F404EB"/>
    <w:rsid w:val="00F4159A"/>
    <w:rsid w:val="00F450F3"/>
    <w:rsid w:val="00F456D1"/>
    <w:rsid w:val="00F50F65"/>
    <w:rsid w:val="00F5213A"/>
    <w:rsid w:val="00F60A47"/>
    <w:rsid w:val="00F60EBD"/>
    <w:rsid w:val="00F64239"/>
    <w:rsid w:val="00F66FD2"/>
    <w:rsid w:val="00F6734F"/>
    <w:rsid w:val="00F71408"/>
    <w:rsid w:val="00F714F1"/>
    <w:rsid w:val="00F74BA1"/>
    <w:rsid w:val="00F8051F"/>
    <w:rsid w:val="00F815BD"/>
    <w:rsid w:val="00F8412E"/>
    <w:rsid w:val="00F865DC"/>
    <w:rsid w:val="00F87933"/>
    <w:rsid w:val="00F91050"/>
    <w:rsid w:val="00F91D4D"/>
    <w:rsid w:val="00F929BC"/>
    <w:rsid w:val="00F93DEC"/>
    <w:rsid w:val="00F94439"/>
    <w:rsid w:val="00FB0202"/>
    <w:rsid w:val="00FB33F0"/>
    <w:rsid w:val="00FB5525"/>
    <w:rsid w:val="00FC364A"/>
    <w:rsid w:val="00FD157B"/>
    <w:rsid w:val="00FE5BE0"/>
    <w:rsid w:val="00FF05D5"/>
    <w:rsid w:val="00FF2272"/>
    <w:rsid w:val="00FF2D8F"/>
    <w:rsid w:val="00FF39F0"/>
    <w:rsid w:val="00FF5D4B"/>
    <w:rsid w:val="00FF6815"/>
    <w:rsid w:val="00FF6972"/>
    <w:rsid w:val="00FF6C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BF2E94"/>
  <w15:chartTrackingRefBased/>
  <w15:docId w15:val="{8F2C1FA0-E475-40AD-9920-0EA1297ED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B48A3"/>
    <w:rPr>
      <w:sz w:val="24"/>
      <w:szCs w:val="24"/>
      <w:lang w:val="lt-LT" w:eastAsia="lt-LT"/>
    </w:rPr>
  </w:style>
  <w:style w:type="paragraph" w:styleId="Heading2">
    <w:name w:val="heading 2"/>
    <w:basedOn w:val="Normal"/>
    <w:next w:val="Normal"/>
    <w:qFormat/>
    <w:rsid w:val="00593E93"/>
    <w:pPr>
      <w:keepNext/>
      <w:widowControl w:val="0"/>
      <w:autoSpaceDE w:val="0"/>
      <w:autoSpaceDN w:val="0"/>
      <w:adjustRightInd w:val="0"/>
      <w:jc w:val="both"/>
      <w:outlineLvl w:val="1"/>
    </w:pPr>
    <w:rPr>
      <w:b/>
      <w:szCs w:val="20"/>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EB04AE"/>
    <w:pPr>
      <w:ind w:left="314" w:hanging="314"/>
    </w:pPr>
    <w:rPr>
      <w:i/>
      <w:color w:val="000000"/>
      <w:sz w:val="20"/>
      <w:szCs w:val="20"/>
      <w:lang w:val="en-US" w:eastAsia="en-US"/>
    </w:rPr>
  </w:style>
  <w:style w:type="character" w:customStyle="1" w:styleId="BodyTextIndent2Char">
    <w:name w:val="Body Text Indent 2 Char"/>
    <w:link w:val="BodyTextIndent2"/>
    <w:semiHidden/>
    <w:locked/>
    <w:rsid w:val="00EB04AE"/>
    <w:rPr>
      <w:i/>
      <w:color w:val="000000"/>
      <w:lang w:val="en-US" w:eastAsia="en-US" w:bidi="ar-SA"/>
    </w:rPr>
  </w:style>
  <w:style w:type="paragraph" w:styleId="Header">
    <w:name w:val="header"/>
    <w:basedOn w:val="Normal"/>
    <w:link w:val="HeaderChar"/>
    <w:uiPriority w:val="99"/>
    <w:rsid w:val="00EB04AE"/>
    <w:pPr>
      <w:tabs>
        <w:tab w:val="center" w:pos="4819"/>
        <w:tab w:val="right" w:pos="9638"/>
      </w:tabs>
    </w:pPr>
  </w:style>
  <w:style w:type="character" w:styleId="PageNumber">
    <w:name w:val="page number"/>
    <w:basedOn w:val="DefaultParagraphFont"/>
    <w:rsid w:val="00EB04AE"/>
  </w:style>
  <w:style w:type="paragraph" w:styleId="BodyText">
    <w:name w:val="Body Text"/>
    <w:basedOn w:val="Normal"/>
    <w:rsid w:val="00EB04AE"/>
    <w:pPr>
      <w:spacing w:after="120"/>
    </w:pPr>
  </w:style>
  <w:style w:type="table" w:styleId="TableGrid">
    <w:name w:val="Table Grid"/>
    <w:basedOn w:val="TableNormal"/>
    <w:rsid w:val="004B4F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4B4FFE"/>
    <w:pPr>
      <w:suppressAutoHyphens/>
      <w:ind w:firstLine="312"/>
      <w:jc w:val="both"/>
    </w:pPr>
    <w:rPr>
      <w:rFonts w:ascii="TIMESLT" w:eastAsia="Arial" w:hAnsi="TIMESLT"/>
      <w:lang w:val="en-GB" w:eastAsia="ar-SA"/>
    </w:rPr>
  </w:style>
  <w:style w:type="character" w:styleId="Hyperlink">
    <w:name w:val="Hyperlink"/>
    <w:rsid w:val="003C3415"/>
    <w:rPr>
      <w:color w:val="0000FF"/>
      <w:u w:val="single"/>
    </w:rPr>
  </w:style>
  <w:style w:type="character" w:customStyle="1" w:styleId="Vilmaraslanaite">
    <w:name w:val="Vilma.raslanaite"/>
    <w:semiHidden/>
    <w:rsid w:val="008E64FC"/>
    <w:rPr>
      <w:rFonts w:ascii="Arial" w:hAnsi="Arial" w:cs="Arial"/>
      <w:b w:val="0"/>
      <w:bCs w:val="0"/>
      <w:i w:val="0"/>
      <w:iCs w:val="0"/>
      <w:strike w:val="0"/>
      <w:color w:val="0000FF"/>
      <w:sz w:val="20"/>
      <w:szCs w:val="20"/>
      <w:u w:val="none"/>
    </w:rPr>
  </w:style>
  <w:style w:type="paragraph" w:styleId="Footer">
    <w:name w:val="footer"/>
    <w:basedOn w:val="Normal"/>
    <w:rsid w:val="006123AC"/>
    <w:pPr>
      <w:tabs>
        <w:tab w:val="center" w:pos="4986"/>
        <w:tab w:val="right" w:pos="9972"/>
      </w:tabs>
    </w:pPr>
  </w:style>
  <w:style w:type="paragraph" w:styleId="BalloonText">
    <w:name w:val="Balloon Text"/>
    <w:basedOn w:val="Normal"/>
    <w:semiHidden/>
    <w:rsid w:val="00D92F70"/>
    <w:rPr>
      <w:rFonts w:ascii="Tahoma" w:hAnsi="Tahoma" w:cs="Tahoma"/>
      <w:sz w:val="16"/>
      <w:szCs w:val="16"/>
    </w:rPr>
  </w:style>
  <w:style w:type="paragraph" w:customStyle="1" w:styleId="tajtip">
    <w:name w:val="tajtip"/>
    <w:basedOn w:val="Normal"/>
    <w:rsid w:val="001D7E6A"/>
    <w:pPr>
      <w:spacing w:before="100" w:beforeAutospacing="1" w:after="100" w:afterAutospacing="1"/>
    </w:pPr>
    <w:rPr>
      <w:lang w:val="en-US" w:eastAsia="en-US"/>
    </w:rPr>
  </w:style>
  <w:style w:type="character" w:styleId="CommentReference">
    <w:name w:val="annotation reference"/>
    <w:rsid w:val="00201C02"/>
    <w:rPr>
      <w:sz w:val="16"/>
      <w:szCs w:val="16"/>
    </w:rPr>
  </w:style>
  <w:style w:type="paragraph" w:styleId="CommentText">
    <w:name w:val="annotation text"/>
    <w:basedOn w:val="Normal"/>
    <w:link w:val="CommentTextChar"/>
    <w:rsid w:val="00201C02"/>
    <w:rPr>
      <w:sz w:val="20"/>
      <w:szCs w:val="20"/>
    </w:rPr>
  </w:style>
  <w:style w:type="character" w:customStyle="1" w:styleId="CommentTextChar">
    <w:name w:val="Comment Text Char"/>
    <w:link w:val="CommentText"/>
    <w:rsid w:val="00201C02"/>
    <w:rPr>
      <w:lang w:val="lt-LT" w:eastAsia="lt-LT"/>
    </w:rPr>
  </w:style>
  <w:style w:type="paragraph" w:styleId="CommentSubject">
    <w:name w:val="annotation subject"/>
    <w:basedOn w:val="CommentText"/>
    <w:next w:val="CommentText"/>
    <w:link w:val="CommentSubjectChar"/>
    <w:rsid w:val="00201C02"/>
    <w:rPr>
      <w:b/>
      <w:bCs/>
    </w:rPr>
  </w:style>
  <w:style w:type="character" w:customStyle="1" w:styleId="CommentSubjectChar">
    <w:name w:val="Comment Subject Char"/>
    <w:link w:val="CommentSubject"/>
    <w:rsid w:val="00201C02"/>
    <w:rPr>
      <w:b/>
      <w:bCs/>
      <w:lang w:val="lt-LT" w:eastAsia="lt-LT"/>
    </w:rPr>
  </w:style>
  <w:style w:type="paragraph" w:styleId="ListParagraph">
    <w:name w:val="List Paragraph"/>
    <w:basedOn w:val="Normal"/>
    <w:uiPriority w:val="34"/>
    <w:qFormat/>
    <w:rsid w:val="009A3FDD"/>
    <w:pPr>
      <w:spacing w:after="200" w:line="276" w:lineRule="auto"/>
      <w:ind w:left="720"/>
      <w:contextualSpacing/>
    </w:pPr>
    <w:rPr>
      <w:rFonts w:eastAsia="Calibri"/>
      <w:lang w:eastAsia="en-US"/>
    </w:rPr>
  </w:style>
  <w:style w:type="paragraph" w:styleId="NoSpacing">
    <w:name w:val="No Spacing"/>
    <w:uiPriority w:val="1"/>
    <w:qFormat/>
    <w:rsid w:val="000155AF"/>
    <w:rPr>
      <w:sz w:val="24"/>
      <w:szCs w:val="24"/>
      <w:lang w:val="en-GB"/>
    </w:rPr>
  </w:style>
  <w:style w:type="paragraph" w:styleId="Revision">
    <w:name w:val="Revision"/>
    <w:hidden/>
    <w:uiPriority w:val="99"/>
    <w:semiHidden/>
    <w:rsid w:val="000324B7"/>
    <w:rPr>
      <w:sz w:val="24"/>
      <w:szCs w:val="24"/>
      <w:lang w:val="lt-LT" w:eastAsia="lt-LT"/>
    </w:rPr>
  </w:style>
  <w:style w:type="character" w:customStyle="1" w:styleId="HeaderChar">
    <w:name w:val="Header Char"/>
    <w:link w:val="Header"/>
    <w:uiPriority w:val="99"/>
    <w:rsid w:val="00411ECC"/>
    <w:rPr>
      <w:sz w:val="24"/>
      <w:szCs w:val="24"/>
    </w:rPr>
  </w:style>
  <w:style w:type="character" w:styleId="UnresolvedMention">
    <w:name w:val="Unresolved Mention"/>
    <w:basedOn w:val="DefaultParagraphFont"/>
    <w:uiPriority w:val="99"/>
    <w:semiHidden/>
    <w:unhideWhenUsed/>
    <w:rsid w:val="00F369E7"/>
    <w:rPr>
      <w:color w:val="605E5C"/>
      <w:shd w:val="clear" w:color="auto" w:fill="E1DFDD"/>
    </w:rPr>
  </w:style>
  <w:style w:type="paragraph" w:customStyle="1" w:styleId="BodyText2">
    <w:name w:val="Body Text2"/>
    <w:rsid w:val="00C736EF"/>
    <w:pPr>
      <w:suppressAutoHyphens/>
      <w:ind w:firstLine="312"/>
      <w:jc w:val="both"/>
    </w:pPr>
    <w:rPr>
      <w:rFonts w:ascii="TIMESLT" w:eastAsia="Arial" w:hAnsi="TIMESLT"/>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75400">
      <w:bodyDiv w:val="1"/>
      <w:marLeft w:val="0"/>
      <w:marRight w:val="0"/>
      <w:marTop w:val="0"/>
      <w:marBottom w:val="0"/>
      <w:divBdr>
        <w:top w:val="none" w:sz="0" w:space="0" w:color="auto"/>
        <w:left w:val="none" w:sz="0" w:space="0" w:color="auto"/>
        <w:bottom w:val="none" w:sz="0" w:space="0" w:color="auto"/>
        <w:right w:val="none" w:sz="0" w:space="0" w:color="auto"/>
      </w:divBdr>
    </w:div>
    <w:div w:id="157889833">
      <w:bodyDiv w:val="1"/>
      <w:marLeft w:val="0"/>
      <w:marRight w:val="0"/>
      <w:marTop w:val="0"/>
      <w:marBottom w:val="0"/>
      <w:divBdr>
        <w:top w:val="none" w:sz="0" w:space="0" w:color="auto"/>
        <w:left w:val="none" w:sz="0" w:space="0" w:color="auto"/>
        <w:bottom w:val="none" w:sz="0" w:space="0" w:color="auto"/>
        <w:right w:val="none" w:sz="0" w:space="0" w:color="auto"/>
      </w:divBdr>
    </w:div>
    <w:div w:id="159777306">
      <w:bodyDiv w:val="1"/>
      <w:marLeft w:val="0"/>
      <w:marRight w:val="0"/>
      <w:marTop w:val="0"/>
      <w:marBottom w:val="0"/>
      <w:divBdr>
        <w:top w:val="none" w:sz="0" w:space="0" w:color="auto"/>
        <w:left w:val="none" w:sz="0" w:space="0" w:color="auto"/>
        <w:bottom w:val="none" w:sz="0" w:space="0" w:color="auto"/>
        <w:right w:val="none" w:sz="0" w:space="0" w:color="auto"/>
      </w:divBdr>
    </w:div>
    <w:div w:id="411198996">
      <w:bodyDiv w:val="1"/>
      <w:marLeft w:val="0"/>
      <w:marRight w:val="0"/>
      <w:marTop w:val="0"/>
      <w:marBottom w:val="0"/>
      <w:divBdr>
        <w:top w:val="none" w:sz="0" w:space="0" w:color="auto"/>
        <w:left w:val="none" w:sz="0" w:space="0" w:color="auto"/>
        <w:bottom w:val="none" w:sz="0" w:space="0" w:color="auto"/>
        <w:right w:val="none" w:sz="0" w:space="0" w:color="auto"/>
      </w:divBdr>
    </w:div>
    <w:div w:id="446899939">
      <w:bodyDiv w:val="1"/>
      <w:marLeft w:val="0"/>
      <w:marRight w:val="0"/>
      <w:marTop w:val="0"/>
      <w:marBottom w:val="0"/>
      <w:divBdr>
        <w:top w:val="none" w:sz="0" w:space="0" w:color="auto"/>
        <w:left w:val="none" w:sz="0" w:space="0" w:color="auto"/>
        <w:bottom w:val="none" w:sz="0" w:space="0" w:color="auto"/>
        <w:right w:val="none" w:sz="0" w:space="0" w:color="auto"/>
      </w:divBdr>
    </w:div>
    <w:div w:id="467477763">
      <w:bodyDiv w:val="1"/>
      <w:marLeft w:val="0"/>
      <w:marRight w:val="0"/>
      <w:marTop w:val="0"/>
      <w:marBottom w:val="0"/>
      <w:divBdr>
        <w:top w:val="none" w:sz="0" w:space="0" w:color="auto"/>
        <w:left w:val="none" w:sz="0" w:space="0" w:color="auto"/>
        <w:bottom w:val="none" w:sz="0" w:space="0" w:color="auto"/>
        <w:right w:val="none" w:sz="0" w:space="0" w:color="auto"/>
      </w:divBdr>
    </w:div>
    <w:div w:id="521817434">
      <w:bodyDiv w:val="1"/>
      <w:marLeft w:val="0"/>
      <w:marRight w:val="0"/>
      <w:marTop w:val="0"/>
      <w:marBottom w:val="0"/>
      <w:divBdr>
        <w:top w:val="none" w:sz="0" w:space="0" w:color="auto"/>
        <w:left w:val="none" w:sz="0" w:space="0" w:color="auto"/>
        <w:bottom w:val="none" w:sz="0" w:space="0" w:color="auto"/>
        <w:right w:val="none" w:sz="0" w:space="0" w:color="auto"/>
      </w:divBdr>
    </w:div>
    <w:div w:id="692682625">
      <w:bodyDiv w:val="1"/>
      <w:marLeft w:val="0"/>
      <w:marRight w:val="0"/>
      <w:marTop w:val="0"/>
      <w:marBottom w:val="0"/>
      <w:divBdr>
        <w:top w:val="none" w:sz="0" w:space="0" w:color="auto"/>
        <w:left w:val="none" w:sz="0" w:space="0" w:color="auto"/>
        <w:bottom w:val="none" w:sz="0" w:space="0" w:color="auto"/>
        <w:right w:val="none" w:sz="0" w:space="0" w:color="auto"/>
      </w:divBdr>
    </w:div>
    <w:div w:id="696584250">
      <w:bodyDiv w:val="1"/>
      <w:marLeft w:val="0"/>
      <w:marRight w:val="0"/>
      <w:marTop w:val="0"/>
      <w:marBottom w:val="0"/>
      <w:divBdr>
        <w:top w:val="none" w:sz="0" w:space="0" w:color="auto"/>
        <w:left w:val="none" w:sz="0" w:space="0" w:color="auto"/>
        <w:bottom w:val="none" w:sz="0" w:space="0" w:color="auto"/>
        <w:right w:val="none" w:sz="0" w:space="0" w:color="auto"/>
      </w:divBdr>
    </w:div>
    <w:div w:id="738137811">
      <w:bodyDiv w:val="1"/>
      <w:marLeft w:val="0"/>
      <w:marRight w:val="0"/>
      <w:marTop w:val="0"/>
      <w:marBottom w:val="0"/>
      <w:divBdr>
        <w:top w:val="none" w:sz="0" w:space="0" w:color="auto"/>
        <w:left w:val="none" w:sz="0" w:space="0" w:color="auto"/>
        <w:bottom w:val="none" w:sz="0" w:space="0" w:color="auto"/>
        <w:right w:val="none" w:sz="0" w:space="0" w:color="auto"/>
      </w:divBdr>
    </w:div>
    <w:div w:id="770973626">
      <w:bodyDiv w:val="1"/>
      <w:marLeft w:val="0"/>
      <w:marRight w:val="0"/>
      <w:marTop w:val="0"/>
      <w:marBottom w:val="150"/>
      <w:divBdr>
        <w:top w:val="none" w:sz="0" w:space="0" w:color="auto"/>
        <w:left w:val="none" w:sz="0" w:space="0" w:color="auto"/>
        <w:bottom w:val="none" w:sz="0" w:space="0" w:color="auto"/>
        <w:right w:val="none" w:sz="0" w:space="0" w:color="auto"/>
      </w:divBdr>
      <w:divsChild>
        <w:div w:id="802843807">
          <w:marLeft w:val="600"/>
          <w:marRight w:val="0"/>
          <w:marTop w:val="0"/>
          <w:marBottom w:val="0"/>
          <w:divBdr>
            <w:top w:val="none" w:sz="0" w:space="0" w:color="auto"/>
            <w:left w:val="none" w:sz="0" w:space="0" w:color="auto"/>
            <w:bottom w:val="none" w:sz="0" w:space="0" w:color="auto"/>
            <w:right w:val="none" w:sz="0" w:space="0" w:color="auto"/>
          </w:divBdr>
          <w:divsChild>
            <w:div w:id="55358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343309">
      <w:bodyDiv w:val="1"/>
      <w:marLeft w:val="0"/>
      <w:marRight w:val="0"/>
      <w:marTop w:val="0"/>
      <w:marBottom w:val="0"/>
      <w:divBdr>
        <w:top w:val="none" w:sz="0" w:space="0" w:color="auto"/>
        <w:left w:val="none" w:sz="0" w:space="0" w:color="auto"/>
        <w:bottom w:val="none" w:sz="0" w:space="0" w:color="auto"/>
        <w:right w:val="none" w:sz="0" w:space="0" w:color="auto"/>
      </w:divBdr>
    </w:div>
    <w:div w:id="1742025485">
      <w:bodyDiv w:val="1"/>
      <w:marLeft w:val="0"/>
      <w:marRight w:val="0"/>
      <w:marTop w:val="0"/>
      <w:marBottom w:val="0"/>
      <w:divBdr>
        <w:top w:val="none" w:sz="0" w:space="0" w:color="auto"/>
        <w:left w:val="none" w:sz="0" w:space="0" w:color="auto"/>
        <w:bottom w:val="none" w:sz="0" w:space="0" w:color="auto"/>
        <w:right w:val="none" w:sz="0" w:space="0" w:color="auto"/>
      </w:divBdr>
    </w:div>
    <w:div w:id="1976061357">
      <w:bodyDiv w:val="1"/>
      <w:marLeft w:val="0"/>
      <w:marRight w:val="0"/>
      <w:marTop w:val="0"/>
      <w:marBottom w:val="0"/>
      <w:divBdr>
        <w:top w:val="none" w:sz="0" w:space="0" w:color="auto"/>
        <w:left w:val="none" w:sz="0" w:space="0" w:color="auto"/>
        <w:bottom w:val="none" w:sz="0" w:space="0" w:color="auto"/>
        <w:right w:val="none" w:sz="0" w:space="0" w:color="auto"/>
      </w:divBdr>
    </w:div>
    <w:div w:id="2029016861">
      <w:bodyDiv w:val="1"/>
      <w:marLeft w:val="0"/>
      <w:marRight w:val="0"/>
      <w:marTop w:val="0"/>
      <w:marBottom w:val="0"/>
      <w:divBdr>
        <w:top w:val="none" w:sz="0" w:space="0" w:color="auto"/>
        <w:left w:val="none" w:sz="0" w:space="0" w:color="auto"/>
        <w:bottom w:val="none" w:sz="0" w:space="0" w:color="auto"/>
        <w:right w:val="none" w:sz="0" w:space="0" w:color="auto"/>
      </w:divBdr>
    </w:div>
    <w:div w:id="2128086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zbignevas.zulonas@toitoi.l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edvin.seget@mil.l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A2AC13-41AF-499A-A6B5-3ABEC2B450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TotalTime>
  <Pages>14</Pages>
  <Words>5339</Words>
  <Characters>38009</Characters>
  <Application>Microsoft Office Word</Application>
  <DocSecurity>0</DocSecurity>
  <Lines>316</Lines>
  <Paragraphs>86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I</vt:lpstr>
      <vt:lpstr>I</vt:lpstr>
    </vt:vector>
  </TitlesOfParts>
  <Company>KAM</Company>
  <LinksUpToDate>false</LinksUpToDate>
  <CharactersWithSpaces>43262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creator>agne.ziedelyte</dc:creator>
  <cp:lastModifiedBy>Marius Simkunas</cp:lastModifiedBy>
  <cp:revision>8</cp:revision>
  <cp:lastPrinted>2013-04-29T10:59:00Z</cp:lastPrinted>
  <dcterms:created xsi:type="dcterms:W3CDTF">2026-09-01T10:47:00Z</dcterms:created>
  <dcterms:modified xsi:type="dcterms:W3CDTF">2026-09-03T05:35:00Z</dcterms:modified>
</cp:coreProperties>
</file>