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1266B" w14:textId="1D9FA5D9" w:rsidR="005A5832" w:rsidRPr="00314628" w:rsidRDefault="00E311F3" w:rsidP="00314628">
      <w:pPr>
        <w:spacing w:line="276" w:lineRule="auto"/>
        <w:textAlignment w:val="baseline"/>
        <w:rPr>
          <w:rFonts w:ascii="Arial" w:hAnsi="Arial" w:cs="Arial"/>
          <w:szCs w:val="24"/>
        </w:rPr>
      </w:pPr>
      <w:r>
        <w:rPr>
          <w:rFonts w:ascii="Arial" w:eastAsia="Calibri" w:hAnsi="Arial" w:cs="Arial"/>
          <w:szCs w:val="24"/>
          <w:lang w:eastAsia="lt-LT"/>
        </w:rPr>
        <w:t>,</w:t>
      </w:r>
      <w:r w:rsidR="00D50B2F" w:rsidRPr="00314628">
        <w:rPr>
          <w:rFonts w:ascii="Arial" w:eastAsia="Calibri" w:hAnsi="Arial" w:cs="Arial"/>
          <w:szCs w:val="24"/>
          <w:lang w:eastAsia="lt-LT"/>
        </w:rPr>
        <w:t xml:space="preserve">                                                                      Pirkimo sąlygų 8 priedas „Sutarties projektas“</w:t>
      </w:r>
      <w:r w:rsidR="00A10867" w:rsidRPr="00314628">
        <w:rPr>
          <w:rFonts w:ascii="Arial" w:hAnsi="Arial" w:cs="Arial"/>
          <w:szCs w:val="24"/>
        </w:rPr>
        <w:t> </w:t>
      </w:r>
    </w:p>
    <w:p w14:paraId="159BBAAE" w14:textId="77777777" w:rsidR="005A5832" w:rsidRPr="00314628" w:rsidRDefault="005A5832"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bCs/>
          <w:caps/>
          <w:kern w:val="2"/>
          <w:szCs w:val="24"/>
        </w:rPr>
      </w:pPr>
    </w:p>
    <w:p w14:paraId="0CAD338F" w14:textId="77777777"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p>
    <w:p w14:paraId="77742814" w14:textId="67244461"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Cs/>
          <w:caps/>
          <w:szCs w:val="24"/>
        </w:rPr>
      </w:pPr>
      <w:r w:rsidRPr="00D85B4F">
        <w:rPr>
          <w:rFonts w:ascii="Arial" w:hAnsi="Arial" w:cs="Arial"/>
          <w:bCs/>
          <w:caps/>
          <w:szCs w:val="24"/>
          <w:highlight w:val="yellow"/>
        </w:rPr>
        <w:t>Kiekvienai pirkimo daliai bus sudaroma atskira sutartis</w:t>
      </w:r>
      <w:r w:rsidRPr="00314628">
        <w:rPr>
          <w:rFonts w:ascii="Arial" w:hAnsi="Arial" w:cs="Arial"/>
          <w:bCs/>
          <w:caps/>
          <w:szCs w:val="24"/>
        </w:rPr>
        <w:tab/>
      </w:r>
    </w:p>
    <w:p w14:paraId="6632B919" w14:textId="17D99558"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Cs/>
          <w:caps/>
          <w:szCs w:val="24"/>
        </w:rPr>
      </w:pPr>
      <w:r w:rsidRPr="00314628">
        <w:rPr>
          <w:rFonts w:ascii="Arial" w:hAnsi="Arial" w:cs="Arial"/>
          <w:bCs/>
          <w:caps/>
          <w:szCs w:val="24"/>
        </w:rPr>
        <w:tab/>
      </w:r>
    </w:p>
    <w:p w14:paraId="6F2DB16E" w14:textId="77777777"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p>
    <w:p w14:paraId="56A69C73" w14:textId="1B5D8E6D" w:rsidR="003C2F44" w:rsidRPr="00314628" w:rsidRDefault="00A10867" w:rsidP="00314628">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b/>
          <w:caps/>
          <w:szCs w:val="24"/>
        </w:rPr>
        <w:t xml:space="preserve">Prekių pirkimo-pardavimo sutarties </w:t>
      </w:r>
      <w:r w:rsidRPr="00314628">
        <w:rPr>
          <w:rFonts w:ascii="Arial" w:hAnsi="Arial" w:cs="Arial"/>
          <w:b/>
          <w:bCs/>
          <w:caps/>
          <w:szCs w:val="24"/>
        </w:rPr>
        <w:t>Specialiosios</w:t>
      </w:r>
      <w:r w:rsidRPr="00314628">
        <w:rPr>
          <w:rFonts w:ascii="Arial" w:hAnsi="Arial" w:cs="Arial"/>
          <w:b/>
          <w:caps/>
          <w:szCs w:val="24"/>
        </w:rPr>
        <w:t xml:space="preserve"> sąlygos</w:t>
      </w:r>
    </w:p>
    <w:p w14:paraId="60CB0344" w14:textId="3323746C" w:rsidR="003C2F44" w:rsidRPr="00314628" w:rsidRDefault="003C2F44" w:rsidP="00314628">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caps/>
          <w:szCs w:val="24"/>
        </w:rPr>
        <w:t xml:space="preserve">PIRKIMO NR. </w:t>
      </w:r>
    </w:p>
    <w:p w14:paraId="6EE7AD3A" w14:textId="77777777" w:rsidR="005A5832" w:rsidRDefault="005A5832" w:rsidP="00314628">
      <w:pPr>
        <w:spacing w:line="276" w:lineRule="auto"/>
        <w:jc w:val="center"/>
        <w:rPr>
          <w:rFonts w:ascii="Arial" w:hAnsi="Arial" w:cs="Arial"/>
          <w:szCs w:val="24"/>
        </w:rPr>
      </w:pPr>
    </w:p>
    <w:p w14:paraId="24D501BE" w14:textId="77777777" w:rsidR="008D33B5" w:rsidRPr="00314628" w:rsidRDefault="008D33B5" w:rsidP="00314628">
      <w:pPr>
        <w:spacing w:line="276" w:lineRule="auto"/>
        <w:jc w:val="cente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234CD9" w:rsidRPr="00314628" w14:paraId="231BD7ED" w14:textId="77777777">
        <w:tc>
          <w:tcPr>
            <w:tcW w:w="2448" w:type="dxa"/>
          </w:tcPr>
          <w:p w14:paraId="48ED8A1F"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pavadinimas</w:t>
            </w:r>
          </w:p>
        </w:tc>
        <w:tc>
          <w:tcPr>
            <w:tcW w:w="7110" w:type="dxa"/>
            <w:gridSpan w:val="3"/>
          </w:tcPr>
          <w:p w14:paraId="2FC08130" w14:textId="7BDD17BF" w:rsidR="00395B58" w:rsidRPr="00395B58" w:rsidRDefault="00395B58" w:rsidP="006743EB">
            <w:pPr>
              <w:pStyle w:val="Betarp"/>
              <w:tabs>
                <w:tab w:val="left" w:pos="993"/>
              </w:tabs>
              <w:spacing w:line="276" w:lineRule="auto"/>
              <w:contextualSpacing/>
              <w:jc w:val="both"/>
              <w:rPr>
                <w:rFonts w:ascii="Arial" w:eastAsia="Times New Roman" w:hAnsi="Arial" w:cs="Arial"/>
                <w:i/>
                <w:iCs/>
                <w:sz w:val="24"/>
                <w:szCs w:val="24"/>
                <w:highlight w:val="lightGray"/>
              </w:rPr>
            </w:pPr>
            <w:r w:rsidRPr="00395B58">
              <w:rPr>
                <w:rFonts w:ascii="Arial" w:eastAsia="Times New Roman" w:hAnsi="Arial" w:cs="Arial"/>
                <w:i/>
                <w:iCs/>
                <w:caps/>
                <w:kern w:val="36"/>
                <w:sz w:val="22"/>
                <w:szCs w:val="22"/>
              </w:rPr>
              <w:t>P-2026/15489, Tikslinės transporto priemonės, pritaikytos asmenims su negalia vežti, įsigijimas ir keleivinio mikroautobuso pirkimas</w:t>
            </w:r>
          </w:p>
          <w:p w14:paraId="62830D5A" w14:textId="0728CFA1" w:rsidR="006743EB" w:rsidRDefault="006743EB" w:rsidP="006743EB">
            <w:pPr>
              <w:pStyle w:val="Betarp"/>
              <w:tabs>
                <w:tab w:val="left" w:pos="993"/>
              </w:tabs>
              <w:spacing w:line="276" w:lineRule="auto"/>
              <w:contextualSpacing/>
              <w:jc w:val="both"/>
              <w:rPr>
                <w:rStyle w:val="normaltextrun"/>
                <w:rFonts w:ascii="Arial" w:hAnsi="Arial" w:cs="Arial"/>
                <w:b/>
                <w:bCs/>
                <w:sz w:val="24"/>
                <w:szCs w:val="24"/>
                <w:shd w:val="clear" w:color="auto" w:fill="FFFFFF"/>
              </w:rPr>
            </w:pPr>
            <w:r w:rsidRPr="004D3AA3">
              <w:rPr>
                <w:rFonts w:ascii="Arial" w:eastAsia="Times New Roman" w:hAnsi="Arial" w:cs="Arial"/>
                <w:i/>
                <w:iCs/>
                <w:sz w:val="24"/>
                <w:szCs w:val="24"/>
                <w:highlight w:val="lightGray"/>
              </w:rPr>
              <w:t>[</w:t>
            </w:r>
            <w:r>
              <w:rPr>
                <w:rFonts w:ascii="Arial" w:eastAsia="Times New Roman" w:hAnsi="Arial" w:cs="Arial"/>
                <w:i/>
                <w:iCs/>
                <w:sz w:val="24"/>
                <w:szCs w:val="24"/>
                <w:highlight w:val="lightGray"/>
              </w:rPr>
              <w:t>Į</w:t>
            </w:r>
            <w:r w:rsidRPr="004D3AA3">
              <w:rPr>
                <w:rFonts w:ascii="Arial" w:eastAsia="Times New Roman" w:hAnsi="Arial" w:cs="Arial"/>
                <w:i/>
                <w:iCs/>
                <w:sz w:val="24"/>
                <w:szCs w:val="24"/>
                <w:highlight w:val="lightGray"/>
              </w:rPr>
              <w:t>rašyti pagal pirkimo dalį]:</w:t>
            </w:r>
          </w:p>
          <w:p w14:paraId="558FEA73" w14:textId="366C8C1D" w:rsidR="006743EB" w:rsidRDefault="006743EB" w:rsidP="006743EB">
            <w:pPr>
              <w:pStyle w:val="Betarp"/>
              <w:tabs>
                <w:tab w:val="left" w:pos="993"/>
              </w:tabs>
              <w:spacing w:line="276" w:lineRule="auto"/>
              <w:contextualSpacing/>
              <w:jc w:val="both"/>
              <w:rPr>
                <w:rStyle w:val="normaltextrun"/>
                <w:rFonts w:ascii="Arial" w:hAnsi="Arial" w:cs="Arial"/>
                <w:sz w:val="24"/>
                <w:szCs w:val="24"/>
                <w:shd w:val="clear" w:color="auto" w:fill="FFFFFF"/>
              </w:rPr>
            </w:pPr>
            <w:r w:rsidRPr="00C94B90">
              <w:rPr>
                <w:rStyle w:val="normaltextrun"/>
                <w:rFonts w:ascii="Arial" w:hAnsi="Arial" w:cs="Arial"/>
                <w:b/>
                <w:bCs/>
                <w:sz w:val="24"/>
                <w:szCs w:val="24"/>
                <w:shd w:val="clear" w:color="auto" w:fill="FFFFFF"/>
              </w:rPr>
              <w:t>I pirkimo dalis</w:t>
            </w:r>
            <w:r>
              <w:rPr>
                <w:rStyle w:val="normaltextrun"/>
                <w:rFonts w:ascii="Arial" w:hAnsi="Arial" w:cs="Arial"/>
                <w:sz w:val="24"/>
                <w:szCs w:val="24"/>
                <w:shd w:val="clear" w:color="auto" w:fill="FFFFFF"/>
              </w:rPr>
              <w:t xml:space="preserve"> – </w:t>
            </w:r>
            <w:r w:rsidR="00395B58" w:rsidRPr="00395B58">
              <w:rPr>
                <w:rStyle w:val="normaltextrun"/>
                <w:rFonts w:ascii="Arial" w:hAnsi="Arial" w:cs="Arial"/>
                <w:sz w:val="24"/>
                <w:szCs w:val="24"/>
                <w:shd w:val="clear" w:color="auto" w:fill="FFFFFF"/>
              </w:rPr>
              <w:t>Tikslinės transporto priemonės, pritaikytos asmenims su negalia vežti, įsigijimas (BĮ Priekulės socialinių paslaugų centras)</w:t>
            </w:r>
            <w:r>
              <w:rPr>
                <w:rStyle w:val="normaltextrun"/>
                <w:rFonts w:ascii="Arial" w:hAnsi="Arial" w:cs="Arial"/>
                <w:sz w:val="24"/>
                <w:szCs w:val="24"/>
                <w:shd w:val="clear" w:color="auto" w:fill="FFFFFF"/>
              </w:rPr>
              <w:t>.</w:t>
            </w:r>
          </w:p>
          <w:p w14:paraId="5BD8B16F" w14:textId="59D92B15" w:rsidR="005A5832" w:rsidRPr="006743EB" w:rsidRDefault="006743EB" w:rsidP="006743EB">
            <w:pPr>
              <w:spacing w:line="276" w:lineRule="auto"/>
              <w:jc w:val="both"/>
              <w:rPr>
                <w:rFonts w:ascii="Arial" w:hAnsi="Arial" w:cs="Arial"/>
                <w:kern w:val="2"/>
                <w:szCs w:val="24"/>
              </w:rPr>
            </w:pPr>
            <w:r w:rsidRPr="00C94B90">
              <w:rPr>
                <w:rStyle w:val="normaltextrun"/>
                <w:rFonts w:ascii="Arial" w:hAnsi="Arial" w:cs="Arial"/>
                <w:b/>
                <w:bCs/>
                <w:szCs w:val="24"/>
                <w:shd w:val="clear" w:color="auto" w:fill="FFFFFF"/>
              </w:rPr>
              <w:t>II pirkimo dalis</w:t>
            </w:r>
            <w:r>
              <w:rPr>
                <w:rStyle w:val="normaltextrun"/>
                <w:rFonts w:ascii="Arial" w:hAnsi="Arial" w:cs="Arial"/>
                <w:szCs w:val="24"/>
                <w:shd w:val="clear" w:color="auto" w:fill="FFFFFF"/>
              </w:rPr>
              <w:t xml:space="preserve"> – </w:t>
            </w:r>
            <w:r w:rsidR="00395B58" w:rsidRPr="00395B58">
              <w:rPr>
                <w:rStyle w:val="normaltextrun"/>
                <w:rFonts w:ascii="Arial" w:hAnsi="Arial" w:cs="Arial"/>
                <w:szCs w:val="24"/>
                <w:shd w:val="clear" w:color="auto" w:fill="FFFFFF"/>
              </w:rPr>
              <w:t>Keleivinis mikroautobusas  (BĮ Klaipėdos rajono paramos šeimai centras).</w:t>
            </w:r>
          </w:p>
        </w:tc>
      </w:tr>
      <w:tr w:rsidR="005A5832" w:rsidRPr="00314628" w14:paraId="3D9A593D" w14:textId="77777777">
        <w:tc>
          <w:tcPr>
            <w:tcW w:w="2448" w:type="dxa"/>
          </w:tcPr>
          <w:p w14:paraId="7E376873"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data</w:t>
            </w:r>
          </w:p>
        </w:tc>
        <w:tc>
          <w:tcPr>
            <w:tcW w:w="2177" w:type="dxa"/>
          </w:tcPr>
          <w:p w14:paraId="2EAEFD50" w14:textId="77777777" w:rsidR="005A5832" w:rsidRPr="00314628" w:rsidRDefault="005A5832" w:rsidP="00314628">
            <w:pPr>
              <w:spacing w:line="276" w:lineRule="auto"/>
              <w:jc w:val="both"/>
              <w:rPr>
                <w:rFonts w:ascii="Arial" w:hAnsi="Arial" w:cs="Arial"/>
                <w:kern w:val="2"/>
                <w:szCs w:val="24"/>
              </w:rPr>
            </w:pPr>
          </w:p>
        </w:tc>
        <w:tc>
          <w:tcPr>
            <w:tcW w:w="2362" w:type="dxa"/>
          </w:tcPr>
          <w:p w14:paraId="0A38B185"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numeris</w:t>
            </w:r>
          </w:p>
        </w:tc>
        <w:tc>
          <w:tcPr>
            <w:tcW w:w="2571" w:type="dxa"/>
          </w:tcPr>
          <w:p w14:paraId="3BFEEB6C" w14:textId="77777777" w:rsidR="005A5832" w:rsidRPr="00314628" w:rsidRDefault="005A5832" w:rsidP="00314628">
            <w:pPr>
              <w:spacing w:line="276" w:lineRule="auto"/>
              <w:jc w:val="both"/>
              <w:rPr>
                <w:rFonts w:ascii="Arial" w:hAnsi="Arial" w:cs="Arial"/>
                <w:kern w:val="2"/>
                <w:szCs w:val="24"/>
              </w:rPr>
            </w:pPr>
          </w:p>
        </w:tc>
      </w:tr>
    </w:tbl>
    <w:p w14:paraId="655E4C2E" w14:textId="77777777" w:rsidR="005A5832" w:rsidRPr="00314628" w:rsidRDefault="005A5832" w:rsidP="00314628">
      <w:pPr>
        <w:spacing w:line="276" w:lineRule="auto"/>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234CD9" w:rsidRPr="00314628" w14:paraId="4A2313D3" w14:textId="77777777">
        <w:tc>
          <w:tcPr>
            <w:tcW w:w="9558" w:type="dxa"/>
            <w:gridSpan w:val="3"/>
          </w:tcPr>
          <w:p w14:paraId="6AAEC0ED"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I SKYRIUS</w:t>
            </w:r>
          </w:p>
          <w:p w14:paraId="6D9D6470" w14:textId="67ACC92D"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ŠALYS</w:t>
            </w:r>
          </w:p>
        </w:tc>
      </w:tr>
      <w:tr w:rsidR="00234CD9" w:rsidRPr="00314628" w14:paraId="67FB0C1F" w14:textId="77777777">
        <w:tc>
          <w:tcPr>
            <w:tcW w:w="2808" w:type="dxa"/>
            <w:vMerge w:val="restart"/>
          </w:tcPr>
          <w:p w14:paraId="3EBC584C" w14:textId="77777777" w:rsidR="005A5832" w:rsidRPr="00314628" w:rsidRDefault="005A5832" w:rsidP="00314628">
            <w:pPr>
              <w:spacing w:line="276" w:lineRule="auto"/>
              <w:jc w:val="center"/>
              <w:rPr>
                <w:rFonts w:ascii="Arial" w:hAnsi="Arial" w:cs="Arial"/>
                <w:b/>
                <w:bCs/>
                <w:kern w:val="2"/>
                <w:szCs w:val="24"/>
              </w:rPr>
            </w:pPr>
          </w:p>
          <w:p w14:paraId="5A9442DC" w14:textId="77777777" w:rsidR="005A5832" w:rsidRPr="00314628" w:rsidRDefault="005A5832" w:rsidP="00314628">
            <w:pPr>
              <w:spacing w:line="276" w:lineRule="auto"/>
              <w:jc w:val="center"/>
              <w:rPr>
                <w:rFonts w:ascii="Arial" w:hAnsi="Arial" w:cs="Arial"/>
                <w:b/>
                <w:bCs/>
                <w:kern w:val="2"/>
                <w:szCs w:val="24"/>
              </w:rPr>
            </w:pPr>
          </w:p>
          <w:p w14:paraId="04D5D74E" w14:textId="77777777" w:rsidR="005A5832" w:rsidRPr="00314628" w:rsidRDefault="005A5832" w:rsidP="00314628">
            <w:pPr>
              <w:spacing w:line="276" w:lineRule="auto"/>
              <w:jc w:val="center"/>
              <w:rPr>
                <w:rFonts w:ascii="Arial" w:hAnsi="Arial" w:cs="Arial"/>
                <w:b/>
                <w:bCs/>
                <w:kern w:val="2"/>
                <w:szCs w:val="24"/>
              </w:rPr>
            </w:pPr>
          </w:p>
          <w:p w14:paraId="1AB17599" w14:textId="77777777" w:rsidR="005A5832" w:rsidRPr="00314628" w:rsidRDefault="005A5832" w:rsidP="00314628">
            <w:pPr>
              <w:spacing w:line="276" w:lineRule="auto"/>
              <w:rPr>
                <w:rFonts w:ascii="Arial" w:hAnsi="Arial" w:cs="Arial"/>
                <w:b/>
                <w:bCs/>
                <w:kern w:val="2"/>
                <w:szCs w:val="24"/>
              </w:rPr>
            </w:pPr>
          </w:p>
          <w:p w14:paraId="24F93325"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1.1. Pirkėjas</w:t>
            </w:r>
          </w:p>
        </w:tc>
        <w:tc>
          <w:tcPr>
            <w:tcW w:w="3240" w:type="dxa"/>
          </w:tcPr>
          <w:p w14:paraId="072BCDA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1.1.1. Pavadinimas</w:t>
            </w:r>
          </w:p>
        </w:tc>
        <w:tc>
          <w:tcPr>
            <w:tcW w:w="3510" w:type="dxa"/>
          </w:tcPr>
          <w:p w14:paraId="367CACB9" w14:textId="4FBD4499" w:rsidR="00D75759" w:rsidRPr="00314628" w:rsidRDefault="00D75759" w:rsidP="00314628">
            <w:pPr>
              <w:spacing w:line="276" w:lineRule="auto"/>
              <w:jc w:val="center"/>
              <w:rPr>
                <w:rFonts w:ascii="Arial" w:hAnsi="Arial" w:cs="Arial"/>
                <w:b/>
                <w:bCs/>
                <w:kern w:val="2"/>
                <w:szCs w:val="24"/>
              </w:rPr>
            </w:pPr>
          </w:p>
        </w:tc>
      </w:tr>
      <w:tr w:rsidR="00234CD9" w:rsidRPr="00314628" w14:paraId="0C589C2F" w14:textId="77777777">
        <w:tc>
          <w:tcPr>
            <w:tcW w:w="2808" w:type="dxa"/>
            <w:vMerge/>
          </w:tcPr>
          <w:p w14:paraId="250CF614" w14:textId="77777777" w:rsidR="005A5832" w:rsidRPr="00314628" w:rsidRDefault="005A5832" w:rsidP="00314628">
            <w:pPr>
              <w:spacing w:line="276" w:lineRule="auto"/>
              <w:rPr>
                <w:rFonts w:ascii="Arial" w:hAnsi="Arial" w:cs="Arial"/>
                <w:kern w:val="2"/>
                <w:szCs w:val="24"/>
              </w:rPr>
            </w:pPr>
          </w:p>
        </w:tc>
        <w:tc>
          <w:tcPr>
            <w:tcW w:w="3240" w:type="dxa"/>
          </w:tcPr>
          <w:p w14:paraId="7D49178E"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1.1.2. Juridinio asmens kodas</w:t>
            </w:r>
          </w:p>
        </w:tc>
        <w:tc>
          <w:tcPr>
            <w:tcW w:w="3510" w:type="dxa"/>
          </w:tcPr>
          <w:p w14:paraId="7819AEEC" w14:textId="2AFD8384" w:rsidR="005A5832" w:rsidRPr="00314628" w:rsidRDefault="005A5832" w:rsidP="00314628">
            <w:pPr>
              <w:spacing w:line="276" w:lineRule="auto"/>
              <w:jc w:val="center"/>
              <w:rPr>
                <w:rFonts w:ascii="Arial" w:hAnsi="Arial" w:cs="Arial"/>
                <w:kern w:val="2"/>
                <w:szCs w:val="24"/>
              </w:rPr>
            </w:pPr>
          </w:p>
        </w:tc>
      </w:tr>
      <w:tr w:rsidR="00234CD9" w:rsidRPr="00314628" w14:paraId="2A93806E" w14:textId="77777777">
        <w:tc>
          <w:tcPr>
            <w:tcW w:w="2808" w:type="dxa"/>
            <w:vMerge/>
          </w:tcPr>
          <w:p w14:paraId="3E6C61B5" w14:textId="77777777" w:rsidR="005A5832" w:rsidRPr="00314628" w:rsidRDefault="005A5832" w:rsidP="00314628">
            <w:pPr>
              <w:spacing w:line="276" w:lineRule="auto"/>
              <w:rPr>
                <w:rFonts w:ascii="Arial" w:hAnsi="Arial" w:cs="Arial"/>
                <w:kern w:val="2"/>
                <w:szCs w:val="24"/>
              </w:rPr>
            </w:pPr>
          </w:p>
        </w:tc>
        <w:tc>
          <w:tcPr>
            <w:tcW w:w="3240" w:type="dxa"/>
          </w:tcPr>
          <w:p w14:paraId="5EED4427"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1.1.3. Adresas</w:t>
            </w:r>
          </w:p>
        </w:tc>
        <w:tc>
          <w:tcPr>
            <w:tcW w:w="3510" w:type="dxa"/>
          </w:tcPr>
          <w:p w14:paraId="4F5C7F7B" w14:textId="5AAB21F0" w:rsidR="005A5832" w:rsidRPr="00314628" w:rsidRDefault="005A5832" w:rsidP="00314628">
            <w:pPr>
              <w:spacing w:line="276" w:lineRule="auto"/>
              <w:jc w:val="center"/>
              <w:rPr>
                <w:rFonts w:ascii="Arial" w:hAnsi="Arial" w:cs="Arial"/>
                <w:kern w:val="2"/>
                <w:szCs w:val="24"/>
              </w:rPr>
            </w:pPr>
          </w:p>
        </w:tc>
      </w:tr>
      <w:tr w:rsidR="00234CD9" w:rsidRPr="00314628" w14:paraId="2FFCB90C" w14:textId="77777777">
        <w:tc>
          <w:tcPr>
            <w:tcW w:w="2808" w:type="dxa"/>
            <w:vMerge/>
          </w:tcPr>
          <w:p w14:paraId="77B2C144" w14:textId="77777777" w:rsidR="005A5832" w:rsidRPr="00314628" w:rsidRDefault="005A5832" w:rsidP="00314628">
            <w:pPr>
              <w:spacing w:line="276" w:lineRule="auto"/>
              <w:rPr>
                <w:rFonts w:ascii="Arial" w:hAnsi="Arial" w:cs="Arial"/>
                <w:kern w:val="2"/>
                <w:szCs w:val="24"/>
              </w:rPr>
            </w:pPr>
          </w:p>
        </w:tc>
        <w:tc>
          <w:tcPr>
            <w:tcW w:w="3240" w:type="dxa"/>
          </w:tcPr>
          <w:p w14:paraId="1FAD4E9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1.1.4. PVM mokėtojo kodas</w:t>
            </w:r>
          </w:p>
        </w:tc>
        <w:tc>
          <w:tcPr>
            <w:tcW w:w="3510" w:type="dxa"/>
          </w:tcPr>
          <w:p w14:paraId="56AC6DCA" w14:textId="7241DCDC" w:rsidR="005A5832" w:rsidRPr="00314628" w:rsidRDefault="005A5832" w:rsidP="00314628">
            <w:pPr>
              <w:spacing w:line="276" w:lineRule="auto"/>
              <w:jc w:val="center"/>
              <w:rPr>
                <w:rFonts w:ascii="Arial" w:hAnsi="Arial" w:cs="Arial"/>
                <w:kern w:val="2"/>
                <w:szCs w:val="24"/>
              </w:rPr>
            </w:pPr>
          </w:p>
        </w:tc>
      </w:tr>
      <w:tr w:rsidR="00234CD9" w:rsidRPr="00314628" w14:paraId="404EE54B" w14:textId="77777777">
        <w:tc>
          <w:tcPr>
            <w:tcW w:w="2808" w:type="dxa"/>
            <w:vMerge/>
          </w:tcPr>
          <w:p w14:paraId="0D53D2F6" w14:textId="77777777" w:rsidR="005A5832" w:rsidRPr="00314628" w:rsidRDefault="005A5832" w:rsidP="00314628">
            <w:pPr>
              <w:spacing w:line="276" w:lineRule="auto"/>
              <w:rPr>
                <w:rFonts w:ascii="Arial" w:hAnsi="Arial" w:cs="Arial"/>
                <w:kern w:val="2"/>
                <w:szCs w:val="24"/>
              </w:rPr>
            </w:pPr>
          </w:p>
        </w:tc>
        <w:tc>
          <w:tcPr>
            <w:tcW w:w="3240" w:type="dxa"/>
          </w:tcPr>
          <w:p w14:paraId="63D0D36C"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1.1.5. Atsiskaitomoji sąskaita</w:t>
            </w:r>
          </w:p>
        </w:tc>
        <w:tc>
          <w:tcPr>
            <w:tcW w:w="3510" w:type="dxa"/>
          </w:tcPr>
          <w:p w14:paraId="5D4BCEF1" w14:textId="454961B9" w:rsidR="005A5832" w:rsidRPr="00314628" w:rsidRDefault="005A5832" w:rsidP="00314628">
            <w:pPr>
              <w:spacing w:line="276" w:lineRule="auto"/>
              <w:rPr>
                <w:rFonts w:ascii="Arial" w:hAnsi="Arial" w:cs="Arial"/>
                <w:kern w:val="2"/>
                <w:szCs w:val="24"/>
              </w:rPr>
            </w:pPr>
          </w:p>
        </w:tc>
      </w:tr>
      <w:tr w:rsidR="00234CD9" w:rsidRPr="00314628" w14:paraId="5639980C" w14:textId="77777777">
        <w:tc>
          <w:tcPr>
            <w:tcW w:w="2808" w:type="dxa"/>
            <w:vMerge/>
          </w:tcPr>
          <w:p w14:paraId="2DBF3DBF" w14:textId="77777777" w:rsidR="005A5832" w:rsidRPr="00314628" w:rsidRDefault="005A5832" w:rsidP="00314628">
            <w:pPr>
              <w:spacing w:line="276" w:lineRule="auto"/>
              <w:rPr>
                <w:rFonts w:ascii="Arial" w:hAnsi="Arial" w:cs="Arial"/>
                <w:kern w:val="2"/>
                <w:szCs w:val="24"/>
              </w:rPr>
            </w:pPr>
          </w:p>
        </w:tc>
        <w:tc>
          <w:tcPr>
            <w:tcW w:w="3240" w:type="dxa"/>
          </w:tcPr>
          <w:p w14:paraId="1CB0978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1.1.6. Bankas, banko kodas</w:t>
            </w:r>
          </w:p>
        </w:tc>
        <w:tc>
          <w:tcPr>
            <w:tcW w:w="3510" w:type="dxa"/>
          </w:tcPr>
          <w:p w14:paraId="3DB14F3C" w14:textId="77777777" w:rsidR="005A5832" w:rsidRPr="00314628" w:rsidRDefault="005A5832" w:rsidP="00314628">
            <w:pPr>
              <w:spacing w:line="276" w:lineRule="auto"/>
              <w:jc w:val="center"/>
              <w:rPr>
                <w:rFonts w:ascii="Arial" w:hAnsi="Arial" w:cs="Arial"/>
                <w:kern w:val="2"/>
                <w:szCs w:val="24"/>
              </w:rPr>
            </w:pPr>
          </w:p>
        </w:tc>
      </w:tr>
      <w:tr w:rsidR="00234CD9" w:rsidRPr="00314628" w14:paraId="3C6CA9D3" w14:textId="77777777">
        <w:tc>
          <w:tcPr>
            <w:tcW w:w="2808" w:type="dxa"/>
            <w:vMerge/>
          </w:tcPr>
          <w:p w14:paraId="7A8AE9BC" w14:textId="77777777" w:rsidR="005A5832" w:rsidRPr="00314628" w:rsidRDefault="005A5832" w:rsidP="00314628">
            <w:pPr>
              <w:spacing w:line="276" w:lineRule="auto"/>
              <w:rPr>
                <w:rFonts w:ascii="Arial" w:hAnsi="Arial" w:cs="Arial"/>
                <w:kern w:val="2"/>
                <w:szCs w:val="24"/>
              </w:rPr>
            </w:pPr>
          </w:p>
        </w:tc>
        <w:tc>
          <w:tcPr>
            <w:tcW w:w="3240" w:type="dxa"/>
          </w:tcPr>
          <w:p w14:paraId="3E35C849"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1.1.7. Telefonas</w:t>
            </w:r>
          </w:p>
        </w:tc>
        <w:tc>
          <w:tcPr>
            <w:tcW w:w="3510" w:type="dxa"/>
          </w:tcPr>
          <w:p w14:paraId="30515D15" w14:textId="77777777" w:rsidR="005A5832" w:rsidRPr="00314628" w:rsidRDefault="005A5832" w:rsidP="00314628">
            <w:pPr>
              <w:spacing w:line="276" w:lineRule="auto"/>
              <w:jc w:val="center"/>
              <w:rPr>
                <w:rFonts w:ascii="Arial" w:hAnsi="Arial" w:cs="Arial"/>
                <w:kern w:val="2"/>
                <w:szCs w:val="24"/>
              </w:rPr>
            </w:pPr>
          </w:p>
        </w:tc>
      </w:tr>
      <w:tr w:rsidR="00234CD9" w:rsidRPr="00314628" w14:paraId="2DD42AC0" w14:textId="77777777">
        <w:tc>
          <w:tcPr>
            <w:tcW w:w="2808" w:type="dxa"/>
            <w:vMerge/>
          </w:tcPr>
          <w:p w14:paraId="2FBBCA29" w14:textId="77777777" w:rsidR="005A5832" w:rsidRPr="00314628" w:rsidRDefault="005A5832" w:rsidP="00314628">
            <w:pPr>
              <w:spacing w:line="276" w:lineRule="auto"/>
              <w:rPr>
                <w:rFonts w:ascii="Arial" w:hAnsi="Arial" w:cs="Arial"/>
                <w:kern w:val="2"/>
                <w:szCs w:val="24"/>
              </w:rPr>
            </w:pPr>
          </w:p>
        </w:tc>
        <w:tc>
          <w:tcPr>
            <w:tcW w:w="3240" w:type="dxa"/>
          </w:tcPr>
          <w:p w14:paraId="52475DD0"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1.1.8. El. paštas</w:t>
            </w:r>
          </w:p>
        </w:tc>
        <w:tc>
          <w:tcPr>
            <w:tcW w:w="3510" w:type="dxa"/>
          </w:tcPr>
          <w:p w14:paraId="16E6C304" w14:textId="2B36C1E3" w:rsidR="005A5832" w:rsidRPr="00314628" w:rsidRDefault="005A5832" w:rsidP="00314628">
            <w:pPr>
              <w:spacing w:line="276" w:lineRule="auto"/>
              <w:jc w:val="center"/>
              <w:rPr>
                <w:rFonts w:ascii="Arial" w:hAnsi="Arial" w:cs="Arial"/>
                <w:kern w:val="2"/>
                <w:szCs w:val="24"/>
              </w:rPr>
            </w:pPr>
          </w:p>
        </w:tc>
      </w:tr>
      <w:tr w:rsidR="00234CD9" w:rsidRPr="00314628" w14:paraId="04E6F496" w14:textId="77777777">
        <w:tc>
          <w:tcPr>
            <w:tcW w:w="2808" w:type="dxa"/>
            <w:vMerge/>
          </w:tcPr>
          <w:p w14:paraId="3F78C75D" w14:textId="77777777" w:rsidR="005A5832" w:rsidRPr="00314628" w:rsidRDefault="005A5832" w:rsidP="00314628">
            <w:pPr>
              <w:spacing w:line="276" w:lineRule="auto"/>
              <w:rPr>
                <w:rFonts w:ascii="Arial" w:hAnsi="Arial" w:cs="Arial"/>
                <w:kern w:val="2"/>
                <w:szCs w:val="24"/>
              </w:rPr>
            </w:pPr>
          </w:p>
        </w:tc>
        <w:tc>
          <w:tcPr>
            <w:tcW w:w="3240" w:type="dxa"/>
          </w:tcPr>
          <w:p w14:paraId="17851CC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1.1.9. Šalies atstovas</w:t>
            </w:r>
          </w:p>
        </w:tc>
        <w:tc>
          <w:tcPr>
            <w:tcW w:w="3510" w:type="dxa"/>
          </w:tcPr>
          <w:p w14:paraId="68AE61B3" w14:textId="6EB8E679" w:rsidR="005A5832" w:rsidRPr="00314628" w:rsidRDefault="005A5832" w:rsidP="00314628">
            <w:pPr>
              <w:spacing w:line="276" w:lineRule="auto"/>
              <w:jc w:val="center"/>
              <w:rPr>
                <w:rFonts w:ascii="Arial" w:hAnsi="Arial" w:cs="Arial"/>
                <w:kern w:val="2"/>
                <w:szCs w:val="24"/>
              </w:rPr>
            </w:pPr>
          </w:p>
        </w:tc>
      </w:tr>
      <w:tr w:rsidR="00234CD9" w:rsidRPr="00314628" w14:paraId="3789DCB5" w14:textId="77777777">
        <w:tc>
          <w:tcPr>
            <w:tcW w:w="2808" w:type="dxa"/>
            <w:vMerge/>
          </w:tcPr>
          <w:p w14:paraId="2B41C8D4" w14:textId="77777777" w:rsidR="005A5832" w:rsidRPr="00314628" w:rsidRDefault="005A5832" w:rsidP="00314628">
            <w:pPr>
              <w:spacing w:line="276" w:lineRule="auto"/>
              <w:rPr>
                <w:rFonts w:ascii="Arial" w:hAnsi="Arial" w:cs="Arial"/>
                <w:kern w:val="2"/>
                <w:szCs w:val="24"/>
              </w:rPr>
            </w:pPr>
          </w:p>
        </w:tc>
        <w:tc>
          <w:tcPr>
            <w:tcW w:w="3240" w:type="dxa"/>
          </w:tcPr>
          <w:p w14:paraId="15C2388C"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1.1.10. Atstovavimo pagrindas</w:t>
            </w:r>
          </w:p>
        </w:tc>
        <w:tc>
          <w:tcPr>
            <w:tcW w:w="3510" w:type="dxa"/>
          </w:tcPr>
          <w:p w14:paraId="570009EE" w14:textId="77777777" w:rsidR="005A5832" w:rsidRPr="00314628" w:rsidRDefault="005A5832" w:rsidP="00314628">
            <w:pPr>
              <w:spacing w:line="276" w:lineRule="auto"/>
              <w:jc w:val="center"/>
              <w:rPr>
                <w:rFonts w:ascii="Arial" w:hAnsi="Arial" w:cs="Arial"/>
                <w:kern w:val="2"/>
                <w:szCs w:val="24"/>
              </w:rPr>
            </w:pPr>
          </w:p>
        </w:tc>
      </w:tr>
      <w:tr w:rsidR="00234CD9" w:rsidRPr="00314628" w14:paraId="7764308C" w14:textId="77777777">
        <w:tc>
          <w:tcPr>
            <w:tcW w:w="2808" w:type="dxa"/>
            <w:vMerge w:val="restart"/>
          </w:tcPr>
          <w:p w14:paraId="3EE4DF26" w14:textId="77777777" w:rsidR="005A5832" w:rsidRPr="00314628" w:rsidRDefault="005A5832" w:rsidP="00314628">
            <w:pPr>
              <w:spacing w:line="276" w:lineRule="auto"/>
              <w:rPr>
                <w:rFonts w:ascii="Arial" w:hAnsi="Arial" w:cs="Arial"/>
                <w:b/>
                <w:bCs/>
                <w:kern w:val="2"/>
                <w:szCs w:val="24"/>
              </w:rPr>
            </w:pPr>
          </w:p>
          <w:p w14:paraId="6D519503" w14:textId="77777777" w:rsidR="005A5832" w:rsidRPr="00314628" w:rsidRDefault="005A5832" w:rsidP="00314628">
            <w:pPr>
              <w:spacing w:line="276" w:lineRule="auto"/>
              <w:rPr>
                <w:rFonts w:ascii="Arial" w:hAnsi="Arial" w:cs="Arial"/>
                <w:b/>
                <w:bCs/>
                <w:kern w:val="2"/>
                <w:szCs w:val="24"/>
              </w:rPr>
            </w:pPr>
          </w:p>
          <w:p w14:paraId="6DCE769E" w14:textId="77777777" w:rsidR="005A5832" w:rsidRPr="00314628" w:rsidRDefault="005A5832" w:rsidP="00314628">
            <w:pPr>
              <w:spacing w:line="276" w:lineRule="auto"/>
              <w:rPr>
                <w:rFonts w:ascii="Arial" w:hAnsi="Arial" w:cs="Arial"/>
                <w:b/>
                <w:bCs/>
                <w:kern w:val="2"/>
                <w:szCs w:val="24"/>
              </w:rPr>
            </w:pPr>
          </w:p>
          <w:p w14:paraId="4D36095C" w14:textId="77777777" w:rsidR="00895D13" w:rsidRDefault="00A10867" w:rsidP="00895D13">
            <w:pPr>
              <w:spacing w:line="276" w:lineRule="auto"/>
              <w:rPr>
                <w:rFonts w:ascii="Arial" w:hAnsi="Arial" w:cs="Arial"/>
                <w:b/>
                <w:bCs/>
                <w:kern w:val="2"/>
                <w:szCs w:val="24"/>
              </w:rPr>
            </w:pPr>
            <w:r w:rsidRPr="00314628">
              <w:rPr>
                <w:rFonts w:ascii="Arial" w:hAnsi="Arial" w:cs="Arial"/>
                <w:b/>
                <w:bCs/>
                <w:kern w:val="2"/>
                <w:szCs w:val="24"/>
              </w:rPr>
              <w:t>1.2. Tiekėjas</w:t>
            </w:r>
          </w:p>
          <w:p w14:paraId="280B2CB9" w14:textId="2D11FE4B" w:rsidR="00895D13" w:rsidRPr="00895D13" w:rsidRDefault="00895D13" w:rsidP="00895D13">
            <w:pPr>
              <w:spacing w:line="276" w:lineRule="auto"/>
              <w:rPr>
                <w:rFonts w:ascii="Arial" w:hAnsi="Arial" w:cs="Arial"/>
                <w:b/>
                <w:bCs/>
                <w:kern w:val="2"/>
                <w:szCs w:val="24"/>
              </w:rPr>
            </w:pPr>
            <w:r>
              <w:rPr>
                <w:rFonts w:ascii="Arial" w:hAnsi="Arial" w:cs="Arial"/>
                <w:color w:val="4472C4"/>
                <w:kern w:val="2"/>
                <w:szCs w:val="24"/>
              </w:rPr>
              <w:lastRenderedPageBreak/>
              <w:t>(</w:t>
            </w:r>
            <w:r w:rsidRPr="00895D13">
              <w:rPr>
                <w:rFonts w:ascii="Arial" w:hAnsi="Arial" w:cs="Arial"/>
                <w:color w:val="4472C4"/>
                <w:kern w:val="2"/>
                <w:szCs w:val="24"/>
              </w:rPr>
              <w:t>jei Tiekėjas yra fizinis asmuo, skiltys atitinkamai pakoreguojamos.</w:t>
            </w:r>
          </w:p>
          <w:p w14:paraId="0D9EBBDF" w14:textId="4FBF7053" w:rsidR="00314628" w:rsidRPr="00CF72EA" w:rsidRDefault="00895D13" w:rsidP="00895D13">
            <w:pPr>
              <w:spacing w:line="276" w:lineRule="auto"/>
              <w:rPr>
                <w:rFonts w:ascii="Arial" w:hAnsi="Arial" w:cs="Arial"/>
                <w:color w:val="4472C4"/>
                <w:kern w:val="2"/>
                <w:szCs w:val="24"/>
              </w:rPr>
            </w:pPr>
            <w:r w:rsidRPr="00895D13">
              <w:rPr>
                <w:rFonts w:ascii="Arial" w:hAnsi="Arial" w:cs="Arial"/>
                <w:color w:val="4472C4"/>
                <w:kern w:val="2"/>
                <w:szCs w:val="24"/>
              </w:rPr>
              <w:t>Jei Tiekėjas yra tiekėjų grupė, skiltys pildomos įterpiant kiekvieno grupės nario informaciją</w:t>
            </w:r>
            <w:r w:rsidR="00314628" w:rsidRPr="00CF72EA">
              <w:rPr>
                <w:rFonts w:ascii="Arial" w:hAnsi="Arial" w:cs="Arial"/>
                <w:color w:val="4472C4"/>
                <w:kern w:val="2"/>
                <w:szCs w:val="24"/>
              </w:rPr>
              <w:t>)</w:t>
            </w:r>
          </w:p>
          <w:p w14:paraId="711EF287" w14:textId="77777777" w:rsidR="005A5832" w:rsidRPr="00314628" w:rsidRDefault="005A5832" w:rsidP="00314628">
            <w:pPr>
              <w:spacing w:line="276" w:lineRule="auto"/>
              <w:rPr>
                <w:rFonts w:ascii="Arial" w:hAnsi="Arial" w:cs="Arial"/>
                <w:b/>
                <w:bCs/>
                <w:kern w:val="2"/>
                <w:szCs w:val="24"/>
              </w:rPr>
            </w:pPr>
          </w:p>
        </w:tc>
        <w:tc>
          <w:tcPr>
            <w:tcW w:w="3240" w:type="dxa"/>
          </w:tcPr>
          <w:p w14:paraId="4B4B20E6"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lastRenderedPageBreak/>
              <w:t>1.2.1. Pavadinimas</w:t>
            </w:r>
          </w:p>
        </w:tc>
        <w:tc>
          <w:tcPr>
            <w:tcW w:w="3510" w:type="dxa"/>
          </w:tcPr>
          <w:p w14:paraId="1C39FB23" w14:textId="77777777" w:rsidR="005A5832" w:rsidRPr="00314628" w:rsidRDefault="005A5832" w:rsidP="00314628">
            <w:pPr>
              <w:spacing w:line="276" w:lineRule="auto"/>
              <w:jc w:val="center"/>
              <w:rPr>
                <w:rFonts w:ascii="Arial" w:hAnsi="Arial" w:cs="Arial"/>
                <w:kern w:val="2"/>
                <w:szCs w:val="24"/>
              </w:rPr>
            </w:pPr>
          </w:p>
        </w:tc>
      </w:tr>
      <w:tr w:rsidR="00234CD9" w:rsidRPr="00314628" w14:paraId="7620FF3C" w14:textId="77777777">
        <w:tc>
          <w:tcPr>
            <w:tcW w:w="2808" w:type="dxa"/>
            <w:vMerge/>
          </w:tcPr>
          <w:p w14:paraId="59A76BF6" w14:textId="77777777" w:rsidR="005A5832" w:rsidRPr="00314628" w:rsidRDefault="005A5832" w:rsidP="00314628">
            <w:pPr>
              <w:spacing w:line="276" w:lineRule="auto"/>
              <w:rPr>
                <w:rFonts w:ascii="Arial" w:hAnsi="Arial" w:cs="Arial"/>
                <w:b/>
                <w:bCs/>
                <w:kern w:val="2"/>
                <w:szCs w:val="24"/>
              </w:rPr>
            </w:pPr>
          </w:p>
        </w:tc>
        <w:tc>
          <w:tcPr>
            <w:tcW w:w="3240" w:type="dxa"/>
          </w:tcPr>
          <w:p w14:paraId="06E5950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1.2.2. Juridinio asmens kodas</w:t>
            </w:r>
          </w:p>
        </w:tc>
        <w:tc>
          <w:tcPr>
            <w:tcW w:w="3510" w:type="dxa"/>
          </w:tcPr>
          <w:p w14:paraId="309242FF" w14:textId="77777777" w:rsidR="005A5832" w:rsidRPr="00314628" w:rsidRDefault="005A5832" w:rsidP="00314628">
            <w:pPr>
              <w:spacing w:line="276" w:lineRule="auto"/>
              <w:jc w:val="center"/>
              <w:rPr>
                <w:rFonts w:ascii="Arial" w:hAnsi="Arial" w:cs="Arial"/>
                <w:kern w:val="2"/>
                <w:szCs w:val="24"/>
              </w:rPr>
            </w:pPr>
          </w:p>
        </w:tc>
      </w:tr>
      <w:tr w:rsidR="00234CD9" w:rsidRPr="00314628" w14:paraId="7689A0D1" w14:textId="77777777">
        <w:tc>
          <w:tcPr>
            <w:tcW w:w="2808" w:type="dxa"/>
            <w:vMerge/>
          </w:tcPr>
          <w:p w14:paraId="6AEC8F64" w14:textId="77777777" w:rsidR="005A5832" w:rsidRPr="00314628" w:rsidRDefault="005A5832" w:rsidP="00314628">
            <w:pPr>
              <w:spacing w:line="276" w:lineRule="auto"/>
              <w:rPr>
                <w:rFonts w:ascii="Arial" w:hAnsi="Arial" w:cs="Arial"/>
                <w:b/>
                <w:bCs/>
                <w:kern w:val="2"/>
                <w:szCs w:val="24"/>
              </w:rPr>
            </w:pPr>
          </w:p>
        </w:tc>
        <w:tc>
          <w:tcPr>
            <w:tcW w:w="3240" w:type="dxa"/>
          </w:tcPr>
          <w:p w14:paraId="1045CD11"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1.2.3. Adresas</w:t>
            </w:r>
          </w:p>
        </w:tc>
        <w:tc>
          <w:tcPr>
            <w:tcW w:w="3510" w:type="dxa"/>
          </w:tcPr>
          <w:p w14:paraId="60D8C1A4" w14:textId="77777777" w:rsidR="005A5832" w:rsidRPr="00314628" w:rsidRDefault="005A5832" w:rsidP="00314628">
            <w:pPr>
              <w:spacing w:line="276" w:lineRule="auto"/>
              <w:jc w:val="center"/>
              <w:rPr>
                <w:rFonts w:ascii="Arial" w:hAnsi="Arial" w:cs="Arial"/>
                <w:kern w:val="2"/>
                <w:szCs w:val="24"/>
              </w:rPr>
            </w:pPr>
          </w:p>
        </w:tc>
      </w:tr>
      <w:tr w:rsidR="00234CD9" w:rsidRPr="00314628" w14:paraId="74515245" w14:textId="77777777">
        <w:tc>
          <w:tcPr>
            <w:tcW w:w="2808" w:type="dxa"/>
            <w:vMerge/>
          </w:tcPr>
          <w:p w14:paraId="18EB75E1" w14:textId="77777777" w:rsidR="005A5832" w:rsidRPr="00314628" w:rsidRDefault="005A5832" w:rsidP="00314628">
            <w:pPr>
              <w:spacing w:line="276" w:lineRule="auto"/>
              <w:rPr>
                <w:rFonts w:ascii="Arial" w:hAnsi="Arial" w:cs="Arial"/>
                <w:b/>
                <w:bCs/>
                <w:kern w:val="2"/>
                <w:szCs w:val="24"/>
              </w:rPr>
            </w:pPr>
          </w:p>
        </w:tc>
        <w:tc>
          <w:tcPr>
            <w:tcW w:w="3240" w:type="dxa"/>
          </w:tcPr>
          <w:p w14:paraId="1C15E74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1.2.4. PVM mokėtojo kodas</w:t>
            </w:r>
          </w:p>
        </w:tc>
        <w:tc>
          <w:tcPr>
            <w:tcW w:w="3510" w:type="dxa"/>
          </w:tcPr>
          <w:p w14:paraId="0F561431" w14:textId="77777777" w:rsidR="005A5832" w:rsidRPr="00314628" w:rsidRDefault="005A5832" w:rsidP="00314628">
            <w:pPr>
              <w:spacing w:line="276" w:lineRule="auto"/>
              <w:jc w:val="center"/>
              <w:rPr>
                <w:rFonts w:ascii="Arial" w:hAnsi="Arial" w:cs="Arial"/>
                <w:kern w:val="2"/>
                <w:szCs w:val="24"/>
              </w:rPr>
            </w:pPr>
          </w:p>
        </w:tc>
      </w:tr>
      <w:tr w:rsidR="00234CD9" w:rsidRPr="00314628" w14:paraId="67ACF326" w14:textId="77777777">
        <w:tc>
          <w:tcPr>
            <w:tcW w:w="2808" w:type="dxa"/>
            <w:vMerge/>
          </w:tcPr>
          <w:p w14:paraId="6ECE234A" w14:textId="77777777" w:rsidR="005A5832" w:rsidRPr="00314628" w:rsidRDefault="005A5832" w:rsidP="00314628">
            <w:pPr>
              <w:spacing w:line="276" w:lineRule="auto"/>
              <w:rPr>
                <w:rFonts w:ascii="Arial" w:hAnsi="Arial" w:cs="Arial"/>
                <w:b/>
                <w:bCs/>
                <w:kern w:val="2"/>
                <w:szCs w:val="24"/>
              </w:rPr>
            </w:pPr>
          </w:p>
        </w:tc>
        <w:tc>
          <w:tcPr>
            <w:tcW w:w="3240" w:type="dxa"/>
          </w:tcPr>
          <w:p w14:paraId="752CC26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1.2.5. Atsiskaitomoji sąskaita</w:t>
            </w:r>
          </w:p>
        </w:tc>
        <w:tc>
          <w:tcPr>
            <w:tcW w:w="3510" w:type="dxa"/>
          </w:tcPr>
          <w:p w14:paraId="512A87EA" w14:textId="77777777" w:rsidR="005A5832" w:rsidRPr="00314628" w:rsidRDefault="005A5832" w:rsidP="00314628">
            <w:pPr>
              <w:spacing w:line="276" w:lineRule="auto"/>
              <w:jc w:val="center"/>
              <w:rPr>
                <w:rFonts w:ascii="Arial" w:hAnsi="Arial" w:cs="Arial"/>
                <w:kern w:val="2"/>
                <w:szCs w:val="24"/>
              </w:rPr>
            </w:pPr>
          </w:p>
        </w:tc>
      </w:tr>
      <w:tr w:rsidR="00234CD9" w:rsidRPr="00314628" w14:paraId="6C77EA71" w14:textId="77777777">
        <w:tc>
          <w:tcPr>
            <w:tcW w:w="2808" w:type="dxa"/>
            <w:vMerge/>
          </w:tcPr>
          <w:p w14:paraId="70F8DC28" w14:textId="77777777" w:rsidR="005A5832" w:rsidRPr="00314628" w:rsidRDefault="005A5832" w:rsidP="00314628">
            <w:pPr>
              <w:spacing w:line="276" w:lineRule="auto"/>
              <w:rPr>
                <w:rFonts w:ascii="Arial" w:hAnsi="Arial" w:cs="Arial"/>
                <w:b/>
                <w:bCs/>
                <w:kern w:val="2"/>
                <w:szCs w:val="24"/>
              </w:rPr>
            </w:pPr>
          </w:p>
        </w:tc>
        <w:tc>
          <w:tcPr>
            <w:tcW w:w="3240" w:type="dxa"/>
          </w:tcPr>
          <w:p w14:paraId="1622E531"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1.2.6. Bankas, banko kodas</w:t>
            </w:r>
          </w:p>
        </w:tc>
        <w:tc>
          <w:tcPr>
            <w:tcW w:w="3510" w:type="dxa"/>
          </w:tcPr>
          <w:p w14:paraId="53BF499D" w14:textId="77777777" w:rsidR="005A5832" w:rsidRPr="00314628" w:rsidRDefault="005A5832" w:rsidP="00314628">
            <w:pPr>
              <w:spacing w:line="276" w:lineRule="auto"/>
              <w:jc w:val="center"/>
              <w:rPr>
                <w:rFonts w:ascii="Arial" w:hAnsi="Arial" w:cs="Arial"/>
                <w:kern w:val="2"/>
                <w:szCs w:val="24"/>
              </w:rPr>
            </w:pPr>
          </w:p>
        </w:tc>
      </w:tr>
      <w:tr w:rsidR="00234CD9" w:rsidRPr="00314628" w14:paraId="1A4DD5FA" w14:textId="77777777">
        <w:tc>
          <w:tcPr>
            <w:tcW w:w="2808" w:type="dxa"/>
            <w:vMerge/>
          </w:tcPr>
          <w:p w14:paraId="4F69EC28" w14:textId="77777777" w:rsidR="005A5832" w:rsidRPr="00314628" w:rsidRDefault="005A5832" w:rsidP="00314628">
            <w:pPr>
              <w:spacing w:line="276" w:lineRule="auto"/>
              <w:rPr>
                <w:rFonts w:ascii="Arial" w:hAnsi="Arial" w:cs="Arial"/>
                <w:b/>
                <w:bCs/>
                <w:kern w:val="2"/>
                <w:szCs w:val="24"/>
              </w:rPr>
            </w:pPr>
          </w:p>
        </w:tc>
        <w:tc>
          <w:tcPr>
            <w:tcW w:w="3240" w:type="dxa"/>
          </w:tcPr>
          <w:p w14:paraId="2D95A528"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1.2.7. Telefonas</w:t>
            </w:r>
          </w:p>
        </w:tc>
        <w:tc>
          <w:tcPr>
            <w:tcW w:w="3510" w:type="dxa"/>
          </w:tcPr>
          <w:p w14:paraId="60EDB536" w14:textId="77777777" w:rsidR="005A5832" w:rsidRPr="00314628" w:rsidRDefault="005A5832" w:rsidP="00314628">
            <w:pPr>
              <w:spacing w:line="276" w:lineRule="auto"/>
              <w:jc w:val="center"/>
              <w:rPr>
                <w:rFonts w:ascii="Arial" w:hAnsi="Arial" w:cs="Arial"/>
                <w:kern w:val="2"/>
                <w:szCs w:val="24"/>
              </w:rPr>
            </w:pPr>
          </w:p>
        </w:tc>
      </w:tr>
      <w:tr w:rsidR="00234CD9" w:rsidRPr="00314628" w14:paraId="237ED846" w14:textId="77777777">
        <w:tc>
          <w:tcPr>
            <w:tcW w:w="2808" w:type="dxa"/>
            <w:vMerge/>
          </w:tcPr>
          <w:p w14:paraId="371686E0" w14:textId="77777777" w:rsidR="005A5832" w:rsidRPr="00314628" w:rsidRDefault="005A5832" w:rsidP="00314628">
            <w:pPr>
              <w:spacing w:line="276" w:lineRule="auto"/>
              <w:rPr>
                <w:rFonts w:ascii="Arial" w:hAnsi="Arial" w:cs="Arial"/>
                <w:b/>
                <w:bCs/>
                <w:kern w:val="2"/>
                <w:szCs w:val="24"/>
              </w:rPr>
            </w:pPr>
          </w:p>
        </w:tc>
        <w:tc>
          <w:tcPr>
            <w:tcW w:w="3240" w:type="dxa"/>
          </w:tcPr>
          <w:p w14:paraId="76411BE9"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1.2.8. El. paštas</w:t>
            </w:r>
          </w:p>
        </w:tc>
        <w:tc>
          <w:tcPr>
            <w:tcW w:w="3510" w:type="dxa"/>
          </w:tcPr>
          <w:p w14:paraId="3AD89FFF" w14:textId="77777777" w:rsidR="005A5832" w:rsidRPr="00314628" w:rsidRDefault="005A5832" w:rsidP="00314628">
            <w:pPr>
              <w:spacing w:line="276" w:lineRule="auto"/>
              <w:jc w:val="center"/>
              <w:rPr>
                <w:rFonts w:ascii="Arial" w:hAnsi="Arial" w:cs="Arial"/>
                <w:kern w:val="2"/>
                <w:szCs w:val="24"/>
              </w:rPr>
            </w:pPr>
          </w:p>
        </w:tc>
      </w:tr>
      <w:tr w:rsidR="00234CD9" w:rsidRPr="00314628" w14:paraId="666AE2EA" w14:textId="77777777">
        <w:tc>
          <w:tcPr>
            <w:tcW w:w="2808" w:type="dxa"/>
            <w:vMerge/>
          </w:tcPr>
          <w:p w14:paraId="543BB8B7" w14:textId="77777777" w:rsidR="005A5832" w:rsidRPr="00314628" w:rsidRDefault="005A5832" w:rsidP="00314628">
            <w:pPr>
              <w:spacing w:line="276" w:lineRule="auto"/>
              <w:rPr>
                <w:rFonts w:ascii="Arial" w:hAnsi="Arial" w:cs="Arial"/>
                <w:b/>
                <w:bCs/>
                <w:kern w:val="2"/>
                <w:szCs w:val="24"/>
              </w:rPr>
            </w:pPr>
          </w:p>
        </w:tc>
        <w:tc>
          <w:tcPr>
            <w:tcW w:w="3240" w:type="dxa"/>
          </w:tcPr>
          <w:p w14:paraId="122A22A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1.2.9. Šalies atstovas</w:t>
            </w:r>
          </w:p>
        </w:tc>
        <w:tc>
          <w:tcPr>
            <w:tcW w:w="3510" w:type="dxa"/>
          </w:tcPr>
          <w:p w14:paraId="7580B9F5" w14:textId="77777777" w:rsidR="005A5832" w:rsidRPr="00314628" w:rsidRDefault="005A5832" w:rsidP="00314628">
            <w:pPr>
              <w:spacing w:line="276" w:lineRule="auto"/>
              <w:jc w:val="center"/>
              <w:rPr>
                <w:rFonts w:ascii="Arial" w:hAnsi="Arial" w:cs="Arial"/>
                <w:kern w:val="2"/>
                <w:szCs w:val="24"/>
              </w:rPr>
            </w:pPr>
          </w:p>
        </w:tc>
      </w:tr>
      <w:tr w:rsidR="005A5832" w:rsidRPr="00314628" w14:paraId="292C776B" w14:textId="77777777">
        <w:tc>
          <w:tcPr>
            <w:tcW w:w="2808" w:type="dxa"/>
            <w:vMerge/>
          </w:tcPr>
          <w:p w14:paraId="2D900F0A" w14:textId="77777777" w:rsidR="005A5832" w:rsidRPr="00314628" w:rsidRDefault="005A5832" w:rsidP="00314628">
            <w:pPr>
              <w:spacing w:line="276" w:lineRule="auto"/>
              <w:rPr>
                <w:rFonts w:ascii="Arial" w:hAnsi="Arial" w:cs="Arial"/>
                <w:b/>
                <w:bCs/>
                <w:kern w:val="2"/>
                <w:szCs w:val="24"/>
              </w:rPr>
            </w:pPr>
          </w:p>
        </w:tc>
        <w:tc>
          <w:tcPr>
            <w:tcW w:w="3240" w:type="dxa"/>
          </w:tcPr>
          <w:p w14:paraId="0A9DB8E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1.2.10. Atstovavimo pagrindas</w:t>
            </w:r>
          </w:p>
        </w:tc>
        <w:tc>
          <w:tcPr>
            <w:tcW w:w="3510" w:type="dxa"/>
          </w:tcPr>
          <w:p w14:paraId="5FCBD162" w14:textId="77777777" w:rsidR="005A5832" w:rsidRPr="00314628" w:rsidRDefault="005A5832" w:rsidP="00314628">
            <w:pPr>
              <w:spacing w:line="276" w:lineRule="auto"/>
              <w:jc w:val="center"/>
              <w:rPr>
                <w:rFonts w:ascii="Arial" w:hAnsi="Arial" w:cs="Arial"/>
                <w:kern w:val="2"/>
                <w:szCs w:val="24"/>
              </w:rPr>
            </w:pPr>
          </w:p>
        </w:tc>
      </w:tr>
    </w:tbl>
    <w:p w14:paraId="29EDFD0B" w14:textId="77777777" w:rsidR="005A5832" w:rsidRPr="00314628" w:rsidRDefault="005A5832" w:rsidP="00314628">
      <w:pPr>
        <w:spacing w:line="276" w:lineRule="auto"/>
        <w:jc w:val="both"/>
        <w:rPr>
          <w:rFonts w:ascii="Arial" w:hAnsi="Arial" w:cs="Arial"/>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234CD9" w:rsidRPr="00314628" w14:paraId="7696E671" w14:textId="77777777" w:rsidTr="1564600E">
        <w:trPr>
          <w:trHeight w:val="300"/>
        </w:trPr>
        <w:tc>
          <w:tcPr>
            <w:tcW w:w="9535" w:type="dxa"/>
            <w:gridSpan w:val="4"/>
          </w:tcPr>
          <w:p w14:paraId="5AA8F751"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II SKYRIUS</w:t>
            </w:r>
          </w:p>
          <w:p w14:paraId="2A11592D" w14:textId="4E9C3BA5"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ATSAKINGI ASMENYS</w:t>
            </w:r>
          </w:p>
        </w:tc>
      </w:tr>
      <w:tr w:rsidR="00234CD9" w:rsidRPr="00314628" w14:paraId="26292B4A" w14:textId="77777777" w:rsidTr="1564600E">
        <w:trPr>
          <w:trHeight w:val="300"/>
        </w:trPr>
        <w:tc>
          <w:tcPr>
            <w:tcW w:w="2704" w:type="dxa"/>
            <w:gridSpan w:val="2"/>
          </w:tcPr>
          <w:p w14:paraId="161367C0" w14:textId="7E857644"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2.1. Pirkėjo kontaktiniai asmenys, atsakingi už Sutarties vykdymą, Prekių priėmimą, Sąskaitų per informacinę sistemą „</w:t>
            </w:r>
            <w:r w:rsidR="00D75759" w:rsidRPr="00314628">
              <w:rPr>
                <w:rFonts w:ascii="Arial" w:hAnsi="Arial" w:cs="Arial"/>
                <w:b/>
                <w:bCs/>
                <w:kern w:val="2"/>
                <w:szCs w:val="24"/>
              </w:rPr>
              <w:t>SABIS</w:t>
            </w:r>
            <w:r w:rsidRPr="00314628">
              <w:rPr>
                <w:rFonts w:ascii="Arial" w:hAnsi="Arial" w:cs="Arial"/>
                <w:b/>
                <w:bCs/>
                <w:kern w:val="2"/>
                <w:szCs w:val="24"/>
              </w:rPr>
              <w:t>“ priėmimą</w:t>
            </w:r>
          </w:p>
        </w:tc>
        <w:tc>
          <w:tcPr>
            <w:tcW w:w="6831" w:type="dxa"/>
            <w:gridSpan w:val="2"/>
          </w:tcPr>
          <w:p w14:paraId="1E10922D" w14:textId="77777777" w:rsidR="006743EB" w:rsidRPr="006743EB" w:rsidRDefault="006743EB" w:rsidP="006743EB">
            <w:pPr>
              <w:pStyle w:val="Betarp"/>
              <w:tabs>
                <w:tab w:val="left" w:pos="993"/>
              </w:tabs>
              <w:spacing w:line="276" w:lineRule="auto"/>
              <w:contextualSpacing/>
              <w:jc w:val="both"/>
              <w:rPr>
                <w:rFonts w:ascii="Arial" w:hAnsi="Arial" w:cs="Arial"/>
                <w:b/>
                <w:bCs/>
                <w:sz w:val="24"/>
                <w:szCs w:val="24"/>
                <w:shd w:val="clear" w:color="auto" w:fill="FFFFFF"/>
              </w:rPr>
            </w:pPr>
            <w:r w:rsidRPr="006743EB">
              <w:rPr>
                <w:rFonts w:ascii="Arial" w:eastAsia="Times New Roman" w:hAnsi="Arial" w:cs="Arial"/>
                <w:i/>
                <w:iCs/>
                <w:sz w:val="24"/>
                <w:szCs w:val="24"/>
                <w:highlight w:val="lightGray"/>
              </w:rPr>
              <w:t>[Įrašyti pagal pirkimo dalį]:</w:t>
            </w:r>
          </w:p>
          <w:p w14:paraId="32442ABD" w14:textId="09FCD69F" w:rsidR="009E25C9" w:rsidRPr="00FD67A6" w:rsidRDefault="006743EB" w:rsidP="00210938">
            <w:pPr>
              <w:shd w:val="clear" w:color="auto" w:fill="FFFFFF" w:themeFill="background1"/>
              <w:spacing w:line="276" w:lineRule="auto"/>
              <w:jc w:val="both"/>
              <w:rPr>
                <w:rFonts w:ascii="Arial" w:hAnsi="Arial" w:cs="Arial"/>
                <w:szCs w:val="24"/>
                <w:shd w:val="clear" w:color="auto" w:fill="FAFAFA"/>
              </w:rPr>
            </w:pPr>
            <w:r w:rsidRPr="009E25C9">
              <w:rPr>
                <w:rFonts w:ascii="Arial" w:hAnsi="Arial" w:cs="Arial"/>
                <w:szCs w:val="24"/>
              </w:rPr>
              <w:t xml:space="preserve">I </w:t>
            </w:r>
            <w:r w:rsidRPr="00FD67A6">
              <w:rPr>
                <w:rFonts w:ascii="Arial" w:hAnsi="Arial" w:cs="Arial"/>
                <w:szCs w:val="24"/>
              </w:rPr>
              <w:t xml:space="preserve">pirkimo dalis: </w:t>
            </w:r>
            <w:r w:rsidR="009E25C9" w:rsidRPr="00FD67A6">
              <w:rPr>
                <w:rFonts w:ascii="Arial" w:hAnsi="Arial" w:cs="Arial"/>
                <w:szCs w:val="24"/>
                <w:shd w:val="clear" w:color="auto" w:fill="FAFAFA"/>
              </w:rPr>
              <w:t>Vilija Lingienė</w:t>
            </w:r>
            <w:r w:rsidR="00395B58" w:rsidRPr="00FD67A6">
              <w:rPr>
                <w:rFonts w:ascii="Arial" w:hAnsi="Arial" w:cs="Arial"/>
                <w:szCs w:val="24"/>
              </w:rPr>
              <w:t xml:space="preserve">, BĮ Priekulės socialinių paslaugų centro </w:t>
            </w:r>
            <w:r w:rsidR="009E25C9" w:rsidRPr="00FD67A6">
              <w:rPr>
                <w:rFonts w:ascii="Arial" w:hAnsi="Arial" w:cs="Arial"/>
                <w:szCs w:val="24"/>
              </w:rPr>
              <w:t>direktorė</w:t>
            </w:r>
            <w:r w:rsidR="00395B58" w:rsidRPr="00FD67A6">
              <w:rPr>
                <w:rFonts w:ascii="Arial" w:hAnsi="Arial" w:cs="Arial"/>
                <w:szCs w:val="24"/>
              </w:rPr>
              <w:t xml:space="preserve">, mob. +370 </w:t>
            </w:r>
            <w:r w:rsidR="009E25C9" w:rsidRPr="00FD67A6">
              <w:rPr>
                <w:rFonts w:ascii="Arial" w:hAnsi="Arial" w:cs="Arial"/>
                <w:szCs w:val="24"/>
              </w:rPr>
              <w:t>673 55885</w:t>
            </w:r>
            <w:r w:rsidR="00395B58" w:rsidRPr="00FD67A6">
              <w:rPr>
                <w:rFonts w:ascii="Arial" w:hAnsi="Arial" w:cs="Arial"/>
                <w:szCs w:val="24"/>
              </w:rPr>
              <w:t xml:space="preserve">, el. p. </w:t>
            </w:r>
            <w:hyperlink r:id="rId11" w:history="1">
              <w:r w:rsidR="009E25C9" w:rsidRPr="00FD67A6">
                <w:rPr>
                  <w:rStyle w:val="Hipersaitas"/>
                  <w:rFonts w:ascii="Arial" w:hAnsi="Arial" w:cs="Arial"/>
                  <w:color w:val="auto"/>
                  <w:szCs w:val="24"/>
                  <w:u w:val="none"/>
                  <w:shd w:val="clear" w:color="auto" w:fill="FFFFFF" w:themeFill="background1"/>
                </w:rPr>
                <w:t>priekulesspc@gmail.com</w:t>
              </w:r>
            </w:hyperlink>
            <w:r w:rsidR="00FD67A6" w:rsidRPr="00FD67A6">
              <w:rPr>
                <w:rFonts w:ascii="Arial" w:hAnsi="Arial" w:cs="Arial"/>
                <w:szCs w:val="24"/>
                <w:shd w:val="clear" w:color="auto" w:fill="FFFFFF" w:themeFill="background1"/>
              </w:rPr>
              <w:t>.</w:t>
            </w:r>
          </w:p>
          <w:p w14:paraId="5E48C2A8" w14:textId="42EBBD6B" w:rsidR="00395B58" w:rsidRPr="00FD67A6" w:rsidRDefault="009E25C9" w:rsidP="006743EB">
            <w:pPr>
              <w:spacing w:line="276" w:lineRule="auto"/>
              <w:jc w:val="both"/>
              <w:rPr>
                <w:rFonts w:ascii="Arial" w:hAnsi="Arial" w:cs="Arial"/>
                <w:szCs w:val="24"/>
                <w:shd w:val="clear" w:color="auto" w:fill="FAFAFA"/>
              </w:rPr>
            </w:pPr>
            <w:bookmarkStart w:id="0" w:name="_Hlk204779837"/>
            <w:r w:rsidRPr="00FD67A6">
              <w:rPr>
                <w:rFonts w:ascii="Arial" w:hAnsi="Arial" w:cs="Arial"/>
                <w:szCs w:val="24"/>
              </w:rPr>
              <w:t xml:space="preserve">Robertas Milaševičius, BĮ Priekulės socialinių paslaugų centro ūkvedys, mob. (0 46) 454011, el. p. </w:t>
            </w:r>
            <w:r w:rsidRPr="00FD67A6">
              <w:rPr>
                <w:rFonts w:ascii="Arial" w:hAnsi="Arial" w:cs="Arial"/>
                <w:szCs w:val="24"/>
                <w:shd w:val="clear" w:color="auto" w:fill="FFFFFF" w:themeFill="background1"/>
              </w:rPr>
              <w:t>pspc.milasevicius@gmail.com.</w:t>
            </w:r>
          </w:p>
          <w:p w14:paraId="28150CF2" w14:textId="77777777" w:rsidR="009E25C9" w:rsidRPr="00FD67A6" w:rsidRDefault="009E25C9" w:rsidP="006743EB">
            <w:pPr>
              <w:spacing w:line="276" w:lineRule="auto"/>
              <w:jc w:val="both"/>
              <w:rPr>
                <w:szCs w:val="24"/>
              </w:rPr>
            </w:pPr>
          </w:p>
          <w:p w14:paraId="7D534FB1" w14:textId="3FEF66D5" w:rsidR="00D75759" w:rsidRPr="00FD67A6" w:rsidRDefault="006743EB" w:rsidP="006743EB">
            <w:pPr>
              <w:spacing w:line="276" w:lineRule="auto"/>
              <w:jc w:val="both"/>
              <w:rPr>
                <w:rFonts w:ascii="Arial" w:hAnsi="Arial" w:cs="Arial"/>
                <w:szCs w:val="24"/>
              </w:rPr>
            </w:pPr>
            <w:r w:rsidRPr="00FD67A6">
              <w:rPr>
                <w:rFonts w:ascii="Arial" w:hAnsi="Arial" w:cs="Arial"/>
                <w:szCs w:val="24"/>
              </w:rPr>
              <w:t>II pirkimo dalis</w:t>
            </w:r>
            <w:bookmarkEnd w:id="0"/>
            <w:r w:rsidRPr="00FD67A6">
              <w:rPr>
                <w:rFonts w:ascii="Arial" w:hAnsi="Arial" w:cs="Arial"/>
                <w:szCs w:val="24"/>
              </w:rPr>
              <w:t>:</w:t>
            </w:r>
          </w:p>
          <w:p w14:paraId="017FFD68" w14:textId="5FDD7C96" w:rsidR="004704F9" w:rsidRPr="006743EB" w:rsidRDefault="00395B58" w:rsidP="006743EB">
            <w:pPr>
              <w:spacing w:line="276" w:lineRule="auto"/>
              <w:jc w:val="both"/>
              <w:rPr>
                <w:rFonts w:ascii="Arial" w:hAnsi="Arial" w:cs="Arial"/>
                <w:kern w:val="2"/>
                <w:szCs w:val="24"/>
              </w:rPr>
            </w:pPr>
            <w:r w:rsidRPr="00FD67A6">
              <w:rPr>
                <w:rFonts w:ascii="Arial" w:hAnsi="Arial" w:cs="Arial"/>
                <w:kern w:val="2"/>
                <w:szCs w:val="24"/>
              </w:rPr>
              <w:t>Laima Burbė,  BĮ Klaipėdos rajono paramos šeimai centro socialinė darbuotoja,  mob. +370 604 12 364, el. p. lburbe.psc@gmail.com.</w:t>
            </w:r>
          </w:p>
        </w:tc>
      </w:tr>
      <w:tr w:rsidR="00234CD9" w:rsidRPr="00314628" w14:paraId="17A4E02F" w14:textId="77777777" w:rsidTr="1564600E">
        <w:trPr>
          <w:trHeight w:val="300"/>
        </w:trPr>
        <w:tc>
          <w:tcPr>
            <w:tcW w:w="2704" w:type="dxa"/>
            <w:gridSpan w:val="2"/>
          </w:tcPr>
          <w:p w14:paraId="146E8BAE"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2.2. Tiekėjo kontaktiniai asmenys, atsakingi už Sutarties vykdymą</w:t>
            </w:r>
          </w:p>
        </w:tc>
        <w:tc>
          <w:tcPr>
            <w:tcW w:w="6831" w:type="dxa"/>
            <w:gridSpan w:val="2"/>
          </w:tcPr>
          <w:p w14:paraId="6FF1505D" w14:textId="1FE918A1" w:rsidR="005A5832" w:rsidRPr="00314628" w:rsidRDefault="00314628" w:rsidP="00314628">
            <w:pPr>
              <w:spacing w:line="276" w:lineRule="auto"/>
              <w:rPr>
                <w:rFonts w:ascii="Arial" w:hAnsi="Arial" w:cs="Arial"/>
                <w:kern w:val="2"/>
                <w:szCs w:val="24"/>
              </w:rPr>
            </w:pPr>
            <w:r w:rsidRPr="00E8259B">
              <w:rPr>
                <w:rFonts w:ascii="Arial" w:hAnsi="Arial" w:cs="Arial"/>
                <w:kern w:val="2"/>
                <w:szCs w:val="24"/>
              </w:rPr>
              <w:t>(nurodyti padalinį / skyrių, pareigas, vardą, pavardę, tel., el. paštą)</w:t>
            </w:r>
          </w:p>
        </w:tc>
      </w:tr>
      <w:tr w:rsidR="00234CD9" w:rsidRPr="00314628" w14:paraId="4A640CBD" w14:textId="77777777" w:rsidTr="1564600E">
        <w:trPr>
          <w:trHeight w:val="300"/>
        </w:trPr>
        <w:tc>
          <w:tcPr>
            <w:tcW w:w="9535" w:type="dxa"/>
            <w:gridSpan w:val="4"/>
          </w:tcPr>
          <w:p w14:paraId="0C615B87"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III SKYRIUS</w:t>
            </w:r>
          </w:p>
          <w:p w14:paraId="2B392598" w14:textId="0824F1EA"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SUTARTIES DALYKAS</w:t>
            </w:r>
          </w:p>
        </w:tc>
      </w:tr>
      <w:tr w:rsidR="00234CD9" w:rsidRPr="00314628" w14:paraId="7A151A7C" w14:textId="77777777" w:rsidTr="1564600E">
        <w:trPr>
          <w:trHeight w:val="300"/>
        </w:trPr>
        <w:tc>
          <w:tcPr>
            <w:tcW w:w="2704" w:type="dxa"/>
            <w:gridSpan w:val="2"/>
          </w:tcPr>
          <w:p w14:paraId="7B49844D"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3.1. Sutarties dalykas </w:t>
            </w:r>
          </w:p>
        </w:tc>
        <w:tc>
          <w:tcPr>
            <w:tcW w:w="6831" w:type="dxa"/>
            <w:gridSpan w:val="2"/>
          </w:tcPr>
          <w:p w14:paraId="2B235850" w14:textId="7D74D901" w:rsidR="00D75759" w:rsidRPr="00395B58" w:rsidRDefault="00395B58" w:rsidP="00314628">
            <w:pPr>
              <w:spacing w:line="276" w:lineRule="auto"/>
              <w:jc w:val="both"/>
              <w:rPr>
                <w:rFonts w:ascii="Arial" w:hAnsi="Arial" w:cs="Arial"/>
                <w:b/>
                <w:bCs/>
                <w:kern w:val="2"/>
                <w:szCs w:val="24"/>
              </w:rPr>
            </w:pPr>
            <w:r w:rsidRPr="00395B58">
              <w:rPr>
                <w:rFonts w:ascii="Arial" w:hAnsi="Arial" w:cs="Arial"/>
                <w:kern w:val="2"/>
                <w:szCs w:val="24"/>
              </w:rPr>
              <w:t xml:space="preserve">Tiekėjas įsipareigoja Sutartyje numatytomis sąlygomis perduoti Pirkėjui </w:t>
            </w:r>
            <w:r w:rsidRPr="00395B58">
              <w:rPr>
                <w:rFonts w:ascii="Arial" w:hAnsi="Arial" w:cs="Arial"/>
                <w:b/>
                <w:bCs/>
                <w:kern w:val="2"/>
                <w:szCs w:val="24"/>
              </w:rPr>
              <w:t>tikslinę transporto priemonę, pritaikytą asmenims su negalia vežti, ir keleivinį mikroautobusą.</w:t>
            </w:r>
          </w:p>
          <w:p w14:paraId="0FDF6BA6" w14:textId="77777777" w:rsidR="00395B58" w:rsidRPr="00314628" w:rsidRDefault="00395B58" w:rsidP="00314628">
            <w:pPr>
              <w:spacing w:line="276" w:lineRule="auto"/>
              <w:jc w:val="both"/>
              <w:rPr>
                <w:rFonts w:ascii="Arial" w:hAnsi="Arial" w:cs="Arial"/>
                <w:b/>
                <w:bCs/>
                <w:kern w:val="2"/>
                <w:szCs w:val="24"/>
              </w:rPr>
            </w:pPr>
          </w:p>
          <w:p w14:paraId="7CBD1E46" w14:textId="723328A6" w:rsidR="00D75759" w:rsidRPr="00314628" w:rsidRDefault="00D75759" w:rsidP="00314628">
            <w:pPr>
              <w:spacing w:line="276" w:lineRule="auto"/>
              <w:rPr>
                <w:rFonts w:ascii="Arial" w:hAnsi="Arial" w:cs="Arial"/>
                <w:kern w:val="2"/>
                <w:szCs w:val="24"/>
              </w:rPr>
            </w:pPr>
            <w:r w:rsidRPr="00314628">
              <w:rPr>
                <w:rFonts w:ascii="Arial" w:hAnsi="Arial" w:cs="Arial"/>
                <w:kern w:val="2"/>
                <w:szCs w:val="24"/>
                <w:highlight w:val="yellow"/>
              </w:rPr>
              <w:t>[PALIKTI REIKALINGĄ</w:t>
            </w:r>
            <w:r w:rsidR="00BA0640" w:rsidRPr="00314628">
              <w:rPr>
                <w:rFonts w:ascii="Arial" w:hAnsi="Arial" w:cs="Arial"/>
                <w:kern w:val="2"/>
                <w:szCs w:val="24"/>
                <w:highlight w:val="yellow"/>
              </w:rPr>
              <w:t>]</w:t>
            </w:r>
          </w:p>
          <w:p w14:paraId="4A7751E3" w14:textId="77777777" w:rsidR="00395B58" w:rsidRDefault="00395B58" w:rsidP="00395B58">
            <w:pPr>
              <w:pStyle w:val="Betarp"/>
              <w:tabs>
                <w:tab w:val="left" w:pos="993"/>
              </w:tabs>
              <w:spacing w:line="276" w:lineRule="auto"/>
              <w:contextualSpacing/>
              <w:jc w:val="both"/>
              <w:rPr>
                <w:rStyle w:val="normaltextrun"/>
                <w:rFonts w:ascii="Arial" w:hAnsi="Arial" w:cs="Arial"/>
                <w:sz w:val="24"/>
                <w:szCs w:val="24"/>
                <w:shd w:val="clear" w:color="auto" w:fill="FFFFFF"/>
              </w:rPr>
            </w:pPr>
            <w:r w:rsidRPr="00C94B90">
              <w:rPr>
                <w:rStyle w:val="normaltextrun"/>
                <w:rFonts w:ascii="Arial" w:hAnsi="Arial" w:cs="Arial"/>
                <w:b/>
                <w:bCs/>
                <w:sz w:val="24"/>
                <w:szCs w:val="24"/>
                <w:shd w:val="clear" w:color="auto" w:fill="FFFFFF"/>
              </w:rPr>
              <w:t>I pirkimo dalis</w:t>
            </w:r>
            <w:r>
              <w:rPr>
                <w:rStyle w:val="normaltextrun"/>
                <w:rFonts w:ascii="Arial" w:hAnsi="Arial" w:cs="Arial"/>
                <w:sz w:val="24"/>
                <w:szCs w:val="24"/>
                <w:shd w:val="clear" w:color="auto" w:fill="FFFFFF"/>
              </w:rPr>
              <w:t xml:space="preserve"> – </w:t>
            </w:r>
            <w:r w:rsidRPr="00395B58">
              <w:rPr>
                <w:rStyle w:val="normaltextrun"/>
                <w:rFonts w:ascii="Arial" w:hAnsi="Arial" w:cs="Arial"/>
                <w:sz w:val="24"/>
                <w:szCs w:val="24"/>
                <w:shd w:val="clear" w:color="auto" w:fill="FFFFFF"/>
              </w:rPr>
              <w:t>Tikslinės transporto priemonės, pritaikytos asmenims su negalia vežti, įsigijimas (BĮ Priekulės socialinių paslaugų centras)</w:t>
            </w:r>
            <w:r>
              <w:rPr>
                <w:rStyle w:val="normaltextrun"/>
                <w:rFonts w:ascii="Arial" w:hAnsi="Arial" w:cs="Arial"/>
                <w:sz w:val="24"/>
                <w:szCs w:val="24"/>
                <w:shd w:val="clear" w:color="auto" w:fill="FFFFFF"/>
              </w:rPr>
              <w:t>.</w:t>
            </w:r>
          </w:p>
          <w:p w14:paraId="772007A0" w14:textId="77777777" w:rsidR="00395B58" w:rsidRDefault="00395B58" w:rsidP="00395B58">
            <w:pPr>
              <w:spacing w:line="276" w:lineRule="auto"/>
              <w:jc w:val="both"/>
              <w:rPr>
                <w:rStyle w:val="normaltextrun"/>
                <w:rFonts w:ascii="Arial" w:hAnsi="Arial" w:cs="Arial"/>
                <w:szCs w:val="24"/>
                <w:shd w:val="clear" w:color="auto" w:fill="FFFFFF"/>
              </w:rPr>
            </w:pPr>
            <w:r w:rsidRPr="00C94B90">
              <w:rPr>
                <w:rStyle w:val="normaltextrun"/>
                <w:rFonts w:ascii="Arial" w:hAnsi="Arial" w:cs="Arial"/>
                <w:b/>
                <w:bCs/>
                <w:szCs w:val="24"/>
                <w:shd w:val="clear" w:color="auto" w:fill="FFFFFF"/>
              </w:rPr>
              <w:lastRenderedPageBreak/>
              <w:t>II pirkimo dalis</w:t>
            </w:r>
            <w:r>
              <w:rPr>
                <w:rStyle w:val="normaltextrun"/>
                <w:rFonts w:ascii="Arial" w:hAnsi="Arial" w:cs="Arial"/>
                <w:szCs w:val="24"/>
                <w:shd w:val="clear" w:color="auto" w:fill="FFFFFF"/>
              </w:rPr>
              <w:t xml:space="preserve"> – </w:t>
            </w:r>
            <w:r w:rsidRPr="00395B58">
              <w:rPr>
                <w:rStyle w:val="normaltextrun"/>
                <w:rFonts w:ascii="Arial" w:hAnsi="Arial" w:cs="Arial"/>
                <w:szCs w:val="24"/>
                <w:shd w:val="clear" w:color="auto" w:fill="FFFFFF"/>
              </w:rPr>
              <w:t>Keleivinis mikroautobusas  (BĮ Klaipėdos rajono paramos šeimai centras).</w:t>
            </w:r>
          </w:p>
          <w:p w14:paraId="562820AD" w14:textId="77777777" w:rsidR="00E8259B" w:rsidRDefault="00E8259B" w:rsidP="00395B58">
            <w:pPr>
              <w:spacing w:line="276" w:lineRule="auto"/>
              <w:jc w:val="both"/>
              <w:rPr>
                <w:rStyle w:val="normaltextrun"/>
                <w:rFonts w:ascii="Arial" w:hAnsi="Arial" w:cs="Arial"/>
                <w:szCs w:val="24"/>
                <w:shd w:val="clear" w:color="auto" w:fill="FFFFFF"/>
              </w:rPr>
            </w:pPr>
          </w:p>
          <w:p w14:paraId="24700FA6" w14:textId="67CB238F" w:rsidR="005A5832" w:rsidRPr="00314628" w:rsidRDefault="00A10867" w:rsidP="00395B58">
            <w:pPr>
              <w:spacing w:line="276" w:lineRule="auto"/>
              <w:jc w:val="both"/>
              <w:rPr>
                <w:rFonts w:ascii="Arial" w:hAnsi="Arial" w:cs="Arial"/>
                <w:kern w:val="2"/>
                <w:szCs w:val="24"/>
              </w:rPr>
            </w:pPr>
            <w:r w:rsidRPr="00314628">
              <w:rPr>
                <w:rFonts w:ascii="Arial" w:hAnsi="Arial" w:cs="Arial"/>
                <w:kern w:val="2"/>
                <w:szCs w:val="24"/>
              </w:rPr>
              <w:t>Išsamus Prekių aprašymas ir kiti reikalavimai tiekiamoms Prekėms nustatyti Sutarties priede Nr. [</w:t>
            </w:r>
            <w:r w:rsidR="00344381" w:rsidRPr="00314628">
              <w:rPr>
                <w:rFonts w:ascii="Arial" w:hAnsi="Arial" w:cs="Arial"/>
                <w:kern w:val="2"/>
                <w:szCs w:val="24"/>
              </w:rPr>
              <w:t>1</w:t>
            </w:r>
            <w:r w:rsidRPr="00314628">
              <w:rPr>
                <w:rFonts w:ascii="Arial" w:hAnsi="Arial" w:cs="Arial"/>
                <w:kern w:val="2"/>
                <w:szCs w:val="24"/>
              </w:rPr>
              <w:t>] „Techninė specifikacija“ (toliau – Techninė specifikacija) ir Sutarties priede Nr. [</w:t>
            </w:r>
            <w:r w:rsidR="00344381" w:rsidRPr="00314628">
              <w:rPr>
                <w:rFonts w:ascii="Arial" w:hAnsi="Arial" w:cs="Arial"/>
                <w:kern w:val="2"/>
                <w:szCs w:val="24"/>
              </w:rPr>
              <w:t>2</w:t>
            </w:r>
            <w:r w:rsidRPr="00314628">
              <w:rPr>
                <w:rFonts w:ascii="Arial" w:hAnsi="Arial" w:cs="Arial"/>
                <w:kern w:val="2"/>
                <w:szCs w:val="24"/>
              </w:rPr>
              <w:t>] „Pasiūlymas“.</w:t>
            </w:r>
          </w:p>
        </w:tc>
      </w:tr>
      <w:tr w:rsidR="00234CD9" w:rsidRPr="00314628" w14:paraId="0023E2B5" w14:textId="77777777" w:rsidTr="1564600E">
        <w:trPr>
          <w:trHeight w:val="300"/>
        </w:trPr>
        <w:tc>
          <w:tcPr>
            <w:tcW w:w="2704" w:type="dxa"/>
            <w:gridSpan w:val="2"/>
          </w:tcPr>
          <w:p w14:paraId="16A5F651" w14:textId="4A7BD430"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 xml:space="preserve">3.2. Pirkimo </w:t>
            </w:r>
            <w:r w:rsidR="00153515">
              <w:rPr>
                <w:rFonts w:ascii="Arial" w:hAnsi="Arial" w:cs="Arial"/>
                <w:b/>
                <w:bCs/>
                <w:kern w:val="2"/>
                <w:szCs w:val="24"/>
              </w:rPr>
              <w:t xml:space="preserve">pavadinimas ir </w:t>
            </w:r>
            <w:r w:rsidRPr="00314628">
              <w:rPr>
                <w:rFonts w:ascii="Arial" w:hAnsi="Arial" w:cs="Arial"/>
                <w:b/>
                <w:bCs/>
                <w:kern w:val="2"/>
                <w:szCs w:val="24"/>
              </w:rPr>
              <w:t>numeris</w:t>
            </w:r>
          </w:p>
        </w:tc>
        <w:tc>
          <w:tcPr>
            <w:tcW w:w="6831" w:type="dxa"/>
            <w:gridSpan w:val="2"/>
          </w:tcPr>
          <w:p w14:paraId="51A85211" w14:textId="7E5B9340" w:rsidR="005A5832" w:rsidRPr="00314628" w:rsidRDefault="00BA0640" w:rsidP="00314628">
            <w:pPr>
              <w:spacing w:line="276" w:lineRule="auto"/>
              <w:rPr>
                <w:rFonts w:ascii="Arial" w:hAnsi="Arial" w:cs="Arial"/>
                <w:kern w:val="2"/>
                <w:szCs w:val="24"/>
              </w:rPr>
            </w:pPr>
            <w:r w:rsidRPr="00314628">
              <w:rPr>
                <w:rFonts w:ascii="Arial" w:hAnsi="Arial" w:cs="Arial"/>
                <w:kern w:val="2"/>
                <w:szCs w:val="24"/>
                <w:highlight w:val="yellow"/>
              </w:rPr>
              <w:t>Įrašyti</w:t>
            </w:r>
          </w:p>
          <w:p w14:paraId="77E75139" w14:textId="2CC78476" w:rsidR="00D75759" w:rsidRPr="00314628" w:rsidRDefault="00D75759" w:rsidP="00314628">
            <w:pPr>
              <w:spacing w:line="276" w:lineRule="auto"/>
              <w:rPr>
                <w:rFonts w:ascii="Arial" w:hAnsi="Arial" w:cs="Arial"/>
                <w:kern w:val="2"/>
                <w:szCs w:val="24"/>
              </w:rPr>
            </w:pPr>
          </w:p>
        </w:tc>
      </w:tr>
      <w:tr w:rsidR="00234CD9" w:rsidRPr="00314628" w14:paraId="4354176C" w14:textId="77777777" w:rsidTr="1564600E">
        <w:trPr>
          <w:trHeight w:val="300"/>
        </w:trPr>
        <w:tc>
          <w:tcPr>
            <w:tcW w:w="2704" w:type="dxa"/>
            <w:gridSpan w:val="2"/>
          </w:tcPr>
          <w:p w14:paraId="7BBCFBEA"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3.3. Informacija </w:t>
            </w:r>
            <w:bookmarkStart w:id="1" w:name="_Hlk204780534"/>
            <w:r w:rsidRPr="00314628">
              <w:rPr>
                <w:rFonts w:ascii="Arial" w:hAnsi="Arial" w:cs="Arial"/>
                <w:b/>
                <w:bCs/>
                <w:kern w:val="2"/>
                <w:szCs w:val="24"/>
              </w:rPr>
              <w:t>apie Europos Sąjungos lėšomis finansuojamą projektą</w:t>
            </w:r>
            <w:bookmarkEnd w:id="1"/>
            <w:r w:rsidRPr="00314628">
              <w:rPr>
                <w:rFonts w:ascii="Arial" w:hAnsi="Arial" w:cs="Arial"/>
                <w:b/>
                <w:bCs/>
                <w:kern w:val="2"/>
                <w:szCs w:val="24"/>
              </w:rPr>
              <w:t xml:space="preserve"> arba kitą projektą</w:t>
            </w:r>
          </w:p>
        </w:tc>
        <w:tc>
          <w:tcPr>
            <w:tcW w:w="6831" w:type="dxa"/>
            <w:gridSpan w:val="2"/>
          </w:tcPr>
          <w:p w14:paraId="470C70E7" w14:textId="388998FA" w:rsidR="006743EB" w:rsidRPr="00314628" w:rsidRDefault="002D5CFD" w:rsidP="002D5CFD">
            <w:pPr>
              <w:pStyle w:val="prastasiniatinklio"/>
              <w:shd w:val="clear" w:color="auto" w:fill="FFFFFF"/>
              <w:spacing w:before="0" w:beforeAutospacing="0" w:after="340" w:afterAutospacing="0"/>
              <w:rPr>
                <w:rFonts w:ascii="Arial" w:hAnsi="Arial" w:cs="Arial"/>
              </w:rPr>
            </w:pPr>
            <w:r>
              <w:rPr>
                <w:rFonts w:ascii="Roboto" w:hAnsi="Roboto"/>
                <w:b/>
                <w:bCs/>
                <w:color w:val="171717"/>
              </w:rPr>
              <w:br/>
            </w:r>
          </w:p>
        </w:tc>
      </w:tr>
      <w:tr w:rsidR="00234CD9" w:rsidRPr="00314628" w14:paraId="6009D207" w14:textId="77777777" w:rsidTr="1564600E">
        <w:trPr>
          <w:trHeight w:val="300"/>
        </w:trPr>
        <w:tc>
          <w:tcPr>
            <w:tcW w:w="9535" w:type="dxa"/>
            <w:gridSpan w:val="4"/>
          </w:tcPr>
          <w:p w14:paraId="068C6100"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IV SKYRIUS</w:t>
            </w:r>
          </w:p>
          <w:p w14:paraId="0C136B58" w14:textId="201FFF28"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PREKIŲ PRISTATYMO TERMINAI IR PREKIŲ PERDAVIMO - PRIĖMIMO TVARKA</w:t>
            </w:r>
          </w:p>
        </w:tc>
      </w:tr>
      <w:tr w:rsidR="00234CD9" w:rsidRPr="00314628" w14:paraId="6DDEBE30" w14:textId="77777777" w:rsidTr="1564600E">
        <w:trPr>
          <w:trHeight w:val="300"/>
        </w:trPr>
        <w:tc>
          <w:tcPr>
            <w:tcW w:w="2704" w:type="dxa"/>
            <w:gridSpan w:val="2"/>
          </w:tcPr>
          <w:p w14:paraId="73CB462F"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4.1. Prekių pristatymo terminas, kai Prekės pristatomos vienu kartu</w:t>
            </w:r>
          </w:p>
          <w:p w14:paraId="58506BA3" w14:textId="77777777" w:rsidR="005A5832" w:rsidRPr="00314628" w:rsidRDefault="005A5832" w:rsidP="00314628">
            <w:pPr>
              <w:spacing w:line="276" w:lineRule="auto"/>
              <w:rPr>
                <w:rFonts w:ascii="Arial" w:hAnsi="Arial" w:cs="Arial"/>
                <w:b/>
                <w:bCs/>
                <w:kern w:val="2"/>
                <w:szCs w:val="24"/>
              </w:rPr>
            </w:pPr>
          </w:p>
          <w:p w14:paraId="203E4214" w14:textId="77777777" w:rsidR="005A5832" w:rsidRPr="00314628" w:rsidRDefault="005A5832" w:rsidP="00314628">
            <w:pPr>
              <w:spacing w:line="276" w:lineRule="auto"/>
              <w:rPr>
                <w:rFonts w:ascii="Arial" w:hAnsi="Arial" w:cs="Arial"/>
                <w:b/>
                <w:bCs/>
                <w:kern w:val="2"/>
                <w:szCs w:val="24"/>
              </w:rPr>
            </w:pPr>
          </w:p>
          <w:p w14:paraId="0F79C865" w14:textId="77777777" w:rsidR="005A5832" w:rsidRPr="00314628" w:rsidRDefault="005A5832" w:rsidP="00314628">
            <w:pPr>
              <w:spacing w:line="276" w:lineRule="auto"/>
              <w:rPr>
                <w:rFonts w:ascii="Arial" w:hAnsi="Arial" w:cs="Arial"/>
                <w:b/>
                <w:bCs/>
                <w:kern w:val="2"/>
                <w:szCs w:val="24"/>
              </w:rPr>
            </w:pPr>
          </w:p>
          <w:p w14:paraId="3C1BA622" w14:textId="77777777" w:rsidR="005A5832" w:rsidRPr="00314628" w:rsidRDefault="005A5832" w:rsidP="00314628">
            <w:pPr>
              <w:spacing w:line="276" w:lineRule="auto"/>
              <w:rPr>
                <w:rFonts w:ascii="Arial" w:hAnsi="Arial" w:cs="Arial"/>
                <w:b/>
                <w:bCs/>
                <w:kern w:val="2"/>
                <w:szCs w:val="24"/>
              </w:rPr>
            </w:pPr>
          </w:p>
          <w:p w14:paraId="0BC136FA" w14:textId="3A1917BF" w:rsidR="005A5832" w:rsidRPr="00314628" w:rsidRDefault="005A5832" w:rsidP="00314628">
            <w:pPr>
              <w:spacing w:line="276" w:lineRule="auto"/>
              <w:rPr>
                <w:rFonts w:ascii="Arial" w:hAnsi="Arial" w:cs="Arial"/>
                <w:b/>
                <w:bCs/>
                <w:kern w:val="2"/>
                <w:szCs w:val="24"/>
              </w:rPr>
            </w:pPr>
          </w:p>
        </w:tc>
        <w:tc>
          <w:tcPr>
            <w:tcW w:w="6831" w:type="dxa"/>
            <w:gridSpan w:val="2"/>
          </w:tcPr>
          <w:p w14:paraId="04233FEA" w14:textId="77777777" w:rsidR="008E7A9B" w:rsidRPr="00BA2514" w:rsidRDefault="008E7A9B" w:rsidP="008E7A9B">
            <w:pPr>
              <w:pStyle w:val="Betarp"/>
              <w:tabs>
                <w:tab w:val="left" w:pos="993"/>
              </w:tabs>
              <w:spacing w:line="276" w:lineRule="auto"/>
              <w:contextualSpacing/>
              <w:jc w:val="both"/>
              <w:rPr>
                <w:rFonts w:ascii="Arial" w:hAnsi="Arial" w:cs="Arial"/>
                <w:b/>
                <w:bCs/>
                <w:sz w:val="24"/>
                <w:szCs w:val="24"/>
                <w:shd w:val="clear" w:color="auto" w:fill="FFFFFF"/>
              </w:rPr>
            </w:pPr>
            <w:r w:rsidRPr="004D3AA3">
              <w:rPr>
                <w:rFonts w:ascii="Arial" w:eastAsia="Times New Roman" w:hAnsi="Arial" w:cs="Arial"/>
                <w:i/>
                <w:iCs/>
                <w:sz w:val="24"/>
                <w:szCs w:val="24"/>
                <w:highlight w:val="lightGray"/>
              </w:rPr>
              <w:t>[</w:t>
            </w:r>
            <w:r>
              <w:rPr>
                <w:rFonts w:ascii="Arial" w:eastAsia="Times New Roman" w:hAnsi="Arial" w:cs="Arial"/>
                <w:i/>
                <w:iCs/>
                <w:sz w:val="24"/>
                <w:szCs w:val="24"/>
                <w:highlight w:val="lightGray"/>
              </w:rPr>
              <w:t>Į</w:t>
            </w:r>
            <w:r w:rsidRPr="004D3AA3">
              <w:rPr>
                <w:rFonts w:ascii="Arial" w:eastAsia="Times New Roman" w:hAnsi="Arial" w:cs="Arial"/>
                <w:i/>
                <w:iCs/>
                <w:sz w:val="24"/>
                <w:szCs w:val="24"/>
                <w:highlight w:val="lightGray"/>
              </w:rPr>
              <w:t>rašyti pagal pirkimo dalį]:</w:t>
            </w:r>
          </w:p>
          <w:p w14:paraId="31DB3E0D" w14:textId="4D609598" w:rsidR="008E7A9B" w:rsidRPr="008E7A9B" w:rsidRDefault="008E7A9B" w:rsidP="00314628">
            <w:pPr>
              <w:spacing w:line="276" w:lineRule="auto"/>
              <w:rPr>
                <w:rFonts w:ascii="Arial" w:hAnsi="Arial" w:cs="Arial"/>
                <w:kern w:val="2"/>
                <w:szCs w:val="24"/>
                <w:u w:val="single"/>
              </w:rPr>
            </w:pPr>
            <w:r w:rsidRPr="008E7A9B">
              <w:rPr>
                <w:rFonts w:ascii="Arial" w:hAnsi="Arial" w:cs="Arial"/>
                <w:kern w:val="2"/>
                <w:szCs w:val="24"/>
                <w:u w:val="single"/>
              </w:rPr>
              <w:t xml:space="preserve">I pirkimo dalis: </w:t>
            </w:r>
          </w:p>
          <w:p w14:paraId="6CB7A488" w14:textId="0CFA4F48" w:rsidR="00D75759" w:rsidRDefault="008C059E" w:rsidP="00314628">
            <w:pPr>
              <w:spacing w:line="276" w:lineRule="auto"/>
              <w:rPr>
                <w:rFonts w:ascii="Arial" w:hAnsi="Arial" w:cs="Arial"/>
                <w:szCs w:val="24"/>
                <w:lang w:eastAsia="lt-LT"/>
              </w:rPr>
            </w:pPr>
            <w:r w:rsidRPr="00314628">
              <w:rPr>
                <w:rFonts w:ascii="Arial" w:hAnsi="Arial" w:cs="Arial"/>
                <w:kern w:val="2"/>
                <w:szCs w:val="24"/>
              </w:rPr>
              <w:t xml:space="preserve">Tiekėjas Prekes (visą Prekių kiekį) įsipareigoja pristatyti ir perduoti </w:t>
            </w:r>
            <w:r w:rsidRPr="00314628">
              <w:rPr>
                <w:rFonts w:ascii="Arial" w:hAnsi="Arial" w:cs="Arial"/>
                <w:b/>
                <w:bCs/>
                <w:kern w:val="2"/>
                <w:szCs w:val="24"/>
              </w:rPr>
              <w:t>ne vėliau kaip per</w:t>
            </w:r>
            <w:r w:rsidRPr="00314628">
              <w:rPr>
                <w:rFonts w:ascii="Arial" w:hAnsi="Arial" w:cs="Arial"/>
                <w:kern w:val="2"/>
                <w:szCs w:val="24"/>
              </w:rPr>
              <w:t xml:space="preserve"> </w:t>
            </w:r>
            <w:r w:rsidR="00395B58" w:rsidRPr="00395B58">
              <w:rPr>
                <w:rFonts w:ascii="Arial" w:hAnsi="Arial" w:cs="Arial"/>
                <w:b/>
                <w:bCs/>
                <w:kern w:val="2"/>
                <w:szCs w:val="24"/>
              </w:rPr>
              <w:t>18</w:t>
            </w:r>
            <w:r w:rsidR="00395B58" w:rsidRPr="00395B58">
              <w:rPr>
                <w:rFonts w:ascii="Arial" w:hAnsi="Arial" w:cs="Arial"/>
                <w:b/>
                <w:bCs/>
                <w:kern w:val="2"/>
              </w:rPr>
              <w:t>0 k.</w:t>
            </w:r>
            <w:r w:rsidR="00395B58">
              <w:rPr>
                <w:rFonts w:ascii="Arial" w:hAnsi="Arial" w:cs="Arial"/>
                <w:b/>
                <w:bCs/>
                <w:kern w:val="2"/>
              </w:rPr>
              <w:t xml:space="preserve"> </w:t>
            </w:r>
            <w:r w:rsidR="00395B58" w:rsidRPr="00395B58">
              <w:rPr>
                <w:rFonts w:ascii="Arial" w:hAnsi="Arial" w:cs="Arial"/>
                <w:b/>
                <w:bCs/>
                <w:kern w:val="2"/>
              </w:rPr>
              <w:t>d.</w:t>
            </w:r>
            <w:r w:rsidR="00395B58">
              <w:rPr>
                <w:b/>
                <w:bCs/>
                <w:kern w:val="2"/>
              </w:rPr>
              <w:t xml:space="preserve"> </w:t>
            </w:r>
            <w:r w:rsidRPr="00314628">
              <w:rPr>
                <w:rFonts w:ascii="Arial" w:hAnsi="Arial" w:cs="Arial"/>
                <w:kern w:val="2"/>
                <w:szCs w:val="24"/>
              </w:rPr>
              <w:t xml:space="preserve"> nuo Sutarties įsigaliojimo dienos šiuo adresu: </w:t>
            </w:r>
            <w:r w:rsidR="002D5CFD" w:rsidRPr="002D5CFD">
              <w:rPr>
                <w:rFonts w:ascii="Arial" w:hAnsi="Arial" w:cs="Arial"/>
                <w:szCs w:val="24"/>
                <w:lang w:eastAsia="lt-LT"/>
              </w:rPr>
              <w:t>Naujoji g. 5A, Priekulė</w:t>
            </w:r>
            <w:r w:rsidRPr="00314628">
              <w:rPr>
                <w:rFonts w:ascii="Arial" w:hAnsi="Arial" w:cs="Arial"/>
                <w:szCs w:val="24"/>
                <w:lang w:eastAsia="lt-LT"/>
              </w:rPr>
              <w:t>.</w:t>
            </w:r>
          </w:p>
          <w:p w14:paraId="0C51D064" w14:textId="77777777" w:rsidR="001B0622" w:rsidRDefault="001B0622" w:rsidP="00314628">
            <w:pPr>
              <w:spacing w:line="276" w:lineRule="auto"/>
              <w:rPr>
                <w:rFonts w:ascii="Arial" w:hAnsi="Arial" w:cs="Arial"/>
                <w:szCs w:val="24"/>
                <w:lang w:eastAsia="lt-LT"/>
              </w:rPr>
            </w:pPr>
          </w:p>
          <w:p w14:paraId="54200693" w14:textId="02AED2DB" w:rsidR="001B0622" w:rsidRPr="001B0622" w:rsidRDefault="001B0622" w:rsidP="00314628">
            <w:pPr>
              <w:spacing w:line="276" w:lineRule="auto"/>
              <w:rPr>
                <w:rFonts w:ascii="Arial" w:hAnsi="Arial" w:cs="Arial"/>
                <w:kern w:val="2"/>
                <w:szCs w:val="24"/>
                <w:u w:val="single"/>
              </w:rPr>
            </w:pPr>
            <w:r w:rsidRPr="001B0622">
              <w:rPr>
                <w:rFonts w:ascii="Arial" w:hAnsi="Arial" w:cs="Arial"/>
                <w:szCs w:val="24"/>
                <w:u w:val="single"/>
                <w:lang w:eastAsia="lt-LT"/>
              </w:rPr>
              <w:t xml:space="preserve">II pirkimo dalis: </w:t>
            </w:r>
          </w:p>
          <w:p w14:paraId="5491866C" w14:textId="7A18301A" w:rsidR="005A5832" w:rsidRPr="00314628" w:rsidRDefault="001B0622" w:rsidP="0042063A">
            <w:pPr>
              <w:spacing w:line="276" w:lineRule="auto"/>
              <w:rPr>
                <w:rFonts w:ascii="Arial" w:hAnsi="Arial" w:cs="Arial"/>
                <w:szCs w:val="24"/>
                <w:lang w:eastAsia="lt-LT"/>
              </w:rPr>
            </w:pPr>
            <w:r w:rsidRPr="00314628">
              <w:rPr>
                <w:rFonts w:ascii="Arial" w:hAnsi="Arial" w:cs="Arial"/>
                <w:kern w:val="2"/>
                <w:szCs w:val="24"/>
              </w:rPr>
              <w:t xml:space="preserve">Tiekėjas Prekes (visą Prekių kiekį) įsipareigoja pristatyti ir perduoti </w:t>
            </w:r>
            <w:r w:rsidRPr="00314628">
              <w:rPr>
                <w:rFonts w:ascii="Arial" w:hAnsi="Arial" w:cs="Arial"/>
                <w:b/>
                <w:bCs/>
                <w:kern w:val="2"/>
                <w:szCs w:val="24"/>
              </w:rPr>
              <w:t>ne vėliau kaip per</w:t>
            </w:r>
            <w:r w:rsidRPr="00314628">
              <w:rPr>
                <w:rFonts w:ascii="Arial" w:hAnsi="Arial" w:cs="Arial"/>
                <w:kern w:val="2"/>
                <w:szCs w:val="24"/>
              </w:rPr>
              <w:t xml:space="preserve"> </w:t>
            </w:r>
            <w:r w:rsidR="002D5CFD">
              <w:rPr>
                <w:rFonts w:ascii="Arial" w:hAnsi="Arial" w:cs="Arial"/>
                <w:b/>
                <w:bCs/>
                <w:kern w:val="2"/>
                <w:szCs w:val="24"/>
              </w:rPr>
              <w:t xml:space="preserve">120 k. d. </w:t>
            </w:r>
            <w:r w:rsidRPr="00314628">
              <w:rPr>
                <w:rFonts w:ascii="Arial" w:hAnsi="Arial" w:cs="Arial"/>
                <w:kern w:val="2"/>
                <w:szCs w:val="24"/>
              </w:rPr>
              <w:t xml:space="preserve"> nuo Sutarties įsigaliojimo dienos šiuo adresu: </w:t>
            </w:r>
            <w:r w:rsidR="002D5CFD" w:rsidRPr="002D5CFD">
              <w:rPr>
                <w:rFonts w:ascii="Arial" w:hAnsi="Arial" w:cs="Arial"/>
                <w:szCs w:val="24"/>
                <w:lang w:eastAsia="lt-LT"/>
              </w:rPr>
              <w:t>Klaipėdos g. 11, Gargždai</w:t>
            </w:r>
          </w:p>
        </w:tc>
      </w:tr>
      <w:tr w:rsidR="00234CD9" w:rsidRPr="00314628" w14:paraId="4E5B9CB2" w14:textId="77777777" w:rsidTr="1564600E">
        <w:trPr>
          <w:trHeight w:val="300"/>
        </w:trPr>
        <w:tc>
          <w:tcPr>
            <w:tcW w:w="2704" w:type="dxa"/>
            <w:gridSpan w:val="2"/>
          </w:tcPr>
          <w:p w14:paraId="17E36669"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4.2. Prekių (ar jų dalies) pristatymo termino pratęsimas</w:t>
            </w:r>
          </w:p>
        </w:tc>
        <w:tc>
          <w:tcPr>
            <w:tcW w:w="6831" w:type="dxa"/>
            <w:gridSpan w:val="2"/>
          </w:tcPr>
          <w:p w14:paraId="09DC9AFF"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42ABA812" w14:textId="7DD4BC1F" w:rsidR="005A5832" w:rsidRPr="00314628" w:rsidRDefault="005A5832" w:rsidP="00314628">
            <w:pPr>
              <w:spacing w:line="276" w:lineRule="auto"/>
              <w:rPr>
                <w:rFonts w:ascii="Arial" w:hAnsi="Arial" w:cs="Arial"/>
                <w:kern w:val="2"/>
                <w:szCs w:val="24"/>
              </w:rPr>
            </w:pPr>
          </w:p>
        </w:tc>
      </w:tr>
      <w:tr w:rsidR="00234CD9" w:rsidRPr="00314628" w14:paraId="2FECB001" w14:textId="77777777" w:rsidTr="1564600E">
        <w:trPr>
          <w:trHeight w:val="300"/>
        </w:trPr>
        <w:tc>
          <w:tcPr>
            <w:tcW w:w="2704" w:type="dxa"/>
            <w:gridSpan w:val="2"/>
          </w:tcPr>
          <w:p w14:paraId="2B97308E"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4.3. Užsakymų teikimo tvarka</w:t>
            </w:r>
          </w:p>
        </w:tc>
        <w:tc>
          <w:tcPr>
            <w:tcW w:w="6831" w:type="dxa"/>
            <w:gridSpan w:val="2"/>
          </w:tcPr>
          <w:p w14:paraId="622E93E5" w14:textId="39FEEC11" w:rsidR="005A5832" w:rsidRPr="00314628" w:rsidRDefault="008C059E" w:rsidP="00314628">
            <w:pPr>
              <w:spacing w:line="276" w:lineRule="auto"/>
              <w:jc w:val="both"/>
              <w:rPr>
                <w:rFonts w:ascii="Arial" w:hAnsi="Arial" w:cs="Arial"/>
                <w:kern w:val="2"/>
                <w:szCs w:val="24"/>
              </w:rPr>
            </w:pPr>
            <w:r w:rsidRPr="00314628">
              <w:rPr>
                <w:rFonts w:ascii="Arial" w:hAnsi="Arial" w:cs="Arial"/>
                <w:kern w:val="2"/>
                <w:szCs w:val="24"/>
              </w:rPr>
              <w:t>Netaikoma</w:t>
            </w:r>
          </w:p>
        </w:tc>
      </w:tr>
      <w:tr w:rsidR="00234CD9" w:rsidRPr="00314628" w14:paraId="013CB572" w14:textId="77777777" w:rsidTr="1564600E">
        <w:trPr>
          <w:trHeight w:val="300"/>
        </w:trPr>
        <w:tc>
          <w:tcPr>
            <w:tcW w:w="2704" w:type="dxa"/>
            <w:gridSpan w:val="2"/>
          </w:tcPr>
          <w:p w14:paraId="2628DADA" w14:textId="6EEE27F5"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4.4. </w:t>
            </w:r>
            <w:r w:rsidR="00153515" w:rsidRPr="00153515">
              <w:rPr>
                <w:rFonts w:ascii="Arial" w:hAnsi="Arial" w:cs="Arial"/>
                <w:b/>
                <w:bCs/>
                <w:kern w:val="2"/>
                <w:szCs w:val="24"/>
              </w:rPr>
              <w:t>Dėl minimalios užsakymo vertės / apimties</w:t>
            </w:r>
          </w:p>
        </w:tc>
        <w:tc>
          <w:tcPr>
            <w:tcW w:w="6831" w:type="dxa"/>
            <w:gridSpan w:val="2"/>
          </w:tcPr>
          <w:p w14:paraId="0860916D"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7BB7A6DC" w14:textId="77777777" w:rsidR="005A5832" w:rsidRPr="00314628" w:rsidRDefault="005A5832" w:rsidP="00314628">
            <w:pPr>
              <w:spacing w:line="276" w:lineRule="auto"/>
              <w:rPr>
                <w:rFonts w:ascii="Arial" w:hAnsi="Arial" w:cs="Arial"/>
                <w:kern w:val="2"/>
                <w:szCs w:val="24"/>
              </w:rPr>
            </w:pPr>
          </w:p>
          <w:p w14:paraId="08AA1D8F" w14:textId="33B6621A" w:rsidR="005A5832" w:rsidRPr="00314628" w:rsidRDefault="005A5832" w:rsidP="00314628">
            <w:pPr>
              <w:spacing w:line="276" w:lineRule="auto"/>
              <w:rPr>
                <w:rFonts w:ascii="Arial" w:hAnsi="Arial" w:cs="Arial"/>
                <w:kern w:val="2"/>
                <w:szCs w:val="24"/>
              </w:rPr>
            </w:pPr>
          </w:p>
        </w:tc>
      </w:tr>
      <w:tr w:rsidR="00234CD9" w:rsidRPr="00314628" w14:paraId="3450053D" w14:textId="77777777" w:rsidTr="1564600E">
        <w:trPr>
          <w:trHeight w:val="300"/>
        </w:trPr>
        <w:tc>
          <w:tcPr>
            <w:tcW w:w="2704" w:type="dxa"/>
            <w:gridSpan w:val="2"/>
          </w:tcPr>
          <w:p w14:paraId="11097643"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4.5. Kartu su Prekėmis pateikiami dokumentai </w:t>
            </w:r>
          </w:p>
        </w:tc>
        <w:tc>
          <w:tcPr>
            <w:tcW w:w="6831" w:type="dxa"/>
            <w:gridSpan w:val="2"/>
          </w:tcPr>
          <w:p w14:paraId="28395B66" w14:textId="359F9532" w:rsidR="00ED52C9" w:rsidRDefault="00A10867" w:rsidP="00D856D8">
            <w:pPr>
              <w:pStyle w:val="Betarp"/>
              <w:tabs>
                <w:tab w:val="left" w:pos="993"/>
              </w:tabs>
              <w:spacing w:line="276" w:lineRule="auto"/>
              <w:contextualSpacing/>
              <w:jc w:val="both"/>
              <w:rPr>
                <w:rFonts w:ascii="Arial" w:hAnsi="Arial" w:cs="Arial"/>
                <w:kern w:val="2"/>
                <w:szCs w:val="24"/>
              </w:rPr>
            </w:pPr>
            <w:r w:rsidRPr="00D856D8">
              <w:rPr>
                <w:rFonts w:ascii="Arial" w:hAnsi="Arial" w:cs="Arial"/>
                <w:kern w:val="2"/>
                <w:sz w:val="24"/>
                <w:szCs w:val="24"/>
              </w:rPr>
              <w:t>Kartu su Prekėmis pateikiami šie dokumentai</w:t>
            </w:r>
            <w:r w:rsidR="00D856D8">
              <w:rPr>
                <w:rFonts w:ascii="Arial" w:hAnsi="Arial" w:cs="Arial"/>
                <w:kern w:val="2"/>
                <w:szCs w:val="24"/>
              </w:rPr>
              <w:t xml:space="preserve"> </w:t>
            </w:r>
            <w:r w:rsidR="00D856D8" w:rsidRPr="004D3AA3">
              <w:rPr>
                <w:rFonts w:ascii="Arial" w:eastAsia="Times New Roman" w:hAnsi="Arial" w:cs="Arial"/>
                <w:i/>
                <w:iCs/>
                <w:sz w:val="24"/>
                <w:szCs w:val="24"/>
                <w:highlight w:val="lightGray"/>
              </w:rPr>
              <w:t>[</w:t>
            </w:r>
            <w:r w:rsidR="00D856D8">
              <w:rPr>
                <w:rFonts w:ascii="Arial" w:eastAsia="Times New Roman" w:hAnsi="Arial" w:cs="Arial"/>
                <w:i/>
                <w:iCs/>
                <w:sz w:val="24"/>
                <w:szCs w:val="24"/>
                <w:highlight w:val="lightGray"/>
              </w:rPr>
              <w:t>Į</w:t>
            </w:r>
            <w:r w:rsidR="00D856D8" w:rsidRPr="004D3AA3">
              <w:rPr>
                <w:rFonts w:ascii="Arial" w:eastAsia="Times New Roman" w:hAnsi="Arial" w:cs="Arial"/>
                <w:i/>
                <w:iCs/>
                <w:sz w:val="24"/>
                <w:szCs w:val="24"/>
                <w:highlight w:val="lightGray"/>
              </w:rPr>
              <w:t>rašyti pagal pirkimo dalį]</w:t>
            </w:r>
            <w:r w:rsidRPr="00314628">
              <w:rPr>
                <w:rFonts w:ascii="Arial" w:hAnsi="Arial" w:cs="Arial"/>
                <w:kern w:val="2"/>
                <w:szCs w:val="24"/>
              </w:rPr>
              <w:t xml:space="preserve">: </w:t>
            </w:r>
          </w:p>
          <w:p w14:paraId="1509670B" w14:textId="46969909" w:rsidR="005776A4" w:rsidRPr="005776A4" w:rsidRDefault="005776A4" w:rsidP="00D856D8">
            <w:pPr>
              <w:pStyle w:val="Betarp"/>
              <w:tabs>
                <w:tab w:val="left" w:pos="993"/>
              </w:tabs>
              <w:spacing w:line="276" w:lineRule="auto"/>
              <w:contextualSpacing/>
              <w:jc w:val="both"/>
              <w:rPr>
                <w:rFonts w:ascii="Arial" w:hAnsi="Arial" w:cs="Arial"/>
                <w:sz w:val="24"/>
                <w:szCs w:val="24"/>
                <w:u w:val="single"/>
                <w:shd w:val="clear" w:color="auto" w:fill="FFFFFF"/>
              </w:rPr>
            </w:pPr>
            <w:r>
              <w:rPr>
                <w:rFonts w:ascii="Arial" w:hAnsi="Arial" w:cs="Arial"/>
                <w:sz w:val="24"/>
                <w:szCs w:val="24"/>
                <w:u w:val="single"/>
                <w:shd w:val="clear" w:color="auto" w:fill="FFFFFF"/>
              </w:rPr>
              <w:t>I pirkimo dalis:</w:t>
            </w:r>
          </w:p>
          <w:p w14:paraId="445EEA4C" w14:textId="77777777" w:rsidR="001C0A72" w:rsidRPr="001C0A72" w:rsidRDefault="001C0A72" w:rsidP="001C0A72">
            <w:pPr>
              <w:tabs>
                <w:tab w:val="left" w:pos="993"/>
              </w:tabs>
              <w:spacing w:line="276" w:lineRule="auto"/>
              <w:jc w:val="both"/>
              <w:rPr>
                <w:rFonts w:ascii="Arial" w:eastAsia="Yu Mincho" w:hAnsi="Arial" w:cs="Arial"/>
                <w:color w:val="000000" w:themeColor="text1"/>
                <w:kern w:val="2"/>
                <w:sz w:val="21"/>
                <w:szCs w:val="24"/>
                <w:lang w:eastAsia="lt-LT"/>
              </w:rPr>
            </w:pPr>
            <w:r w:rsidRPr="001C0A72">
              <w:rPr>
                <w:rFonts w:ascii="Arial" w:eastAsia="Yu Mincho" w:hAnsi="Arial" w:cs="Arial"/>
                <w:color w:val="000000" w:themeColor="text1"/>
                <w:kern w:val="2"/>
                <w:szCs w:val="24"/>
                <w:lang w:eastAsia="lt-LT"/>
              </w:rPr>
              <w:t>Kartu su Prekėmis pateikiami šie dokumentai</w:t>
            </w:r>
            <w:r w:rsidRPr="001C0A72">
              <w:rPr>
                <w:rFonts w:ascii="Arial" w:eastAsia="Yu Mincho" w:hAnsi="Arial" w:cs="Arial"/>
                <w:color w:val="000000" w:themeColor="text1"/>
                <w:kern w:val="2"/>
                <w:sz w:val="21"/>
                <w:szCs w:val="24"/>
                <w:lang w:eastAsia="lt-LT"/>
              </w:rPr>
              <w:t xml:space="preserve">: </w:t>
            </w:r>
          </w:p>
          <w:p w14:paraId="084F4C31" w14:textId="77777777" w:rsidR="001C0A72" w:rsidRPr="001C0A72" w:rsidRDefault="001C0A72" w:rsidP="001C0A72">
            <w:pPr>
              <w:spacing w:line="276" w:lineRule="auto"/>
              <w:jc w:val="both"/>
              <w:rPr>
                <w:rFonts w:ascii="Arial" w:hAnsi="Arial" w:cs="Arial"/>
                <w:color w:val="000000" w:themeColor="text1"/>
                <w:kern w:val="2"/>
                <w:szCs w:val="24"/>
              </w:rPr>
            </w:pPr>
            <w:r w:rsidRPr="001C0A72">
              <w:rPr>
                <w:rFonts w:ascii="Arial" w:hAnsi="Arial" w:cs="Arial"/>
                <w:color w:val="000000" w:themeColor="text1"/>
                <w:kern w:val="2"/>
                <w:szCs w:val="24"/>
              </w:rPr>
              <w:lastRenderedPageBreak/>
              <w:t>1. Prekių perdavimo-priėmimo aktas.</w:t>
            </w:r>
          </w:p>
          <w:p w14:paraId="652A9A76" w14:textId="77777777" w:rsidR="001C0A72" w:rsidRPr="001C0A72" w:rsidRDefault="001C0A72" w:rsidP="001C0A72">
            <w:pPr>
              <w:spacing w:line="276" w:lineRule="auto"/>
              <w:jc w:val="both"/>
              <w:rPr>
                <w:rFonts w:ascii="Arial" w:hAnsi="Arial" w:cs="Arial"/>
                <w:color w:val="000000" w:themeColor="text1"/>
                <w:kern w:val="2"/>
                <w:szCs w:val="24"/>
              </w:rPr>
            </w:pPr>
            <w:r w:rsidRPr="001C0A72">
              <w:rPr>
                <w:rFonts w:ascii="Arial" w:hAnsi="Arial" w:cs="Arial"/>
                <w:color w:val="000000" w:themeColor="text1"/>
                <w:kern w:val="2"/>
                <w:szCs w:val="24"/>
              </w:rPr>
              <w:t xml:space="preserve">2. Įrodymai, kad perduodamos Prekės atitinka visus Sutartyje nustatytus tai Prekei aplinkosauginius reikalavimus. </w:t>
            </w:r>
          </w:p>
          <w:p w14:paraId="2E749695" w14:textId="5EC89D9C" w:rsidR="001C0A72" w:rsidRPr="001C0A72" w:rsidRDefault="001C0A72" w:rsidP="001C0A72">
            <w:pPr>
              <w:spacing w:line="276" w:lineRule="auto"/>
              <w:jc w:val="both"/>
              <w:rPr>
                <w:rFonts w:ascii="Arial" w:hAnsi="Arial" w:cs="Arial"/>
                <w:color w:val="000000" w:themeColor="text1"/>
                <w:kern w:val="2"/>
                <w:szCs w:val="24"/>
              </w:rPr>
            </w:pPr>
            <w:r w:rsidRPr="001C0A72">
              <w:rPr>
                <w:rFonts w:ascii="Arial" w:hAnsi="Arial" w:cs="Arial"/>
                <w:color w:val="000000" w:themeColor="text1"/>
                <w:kern w:val="2"/>
                <w:szCs w:val="24"/>
              </w:rPr>
              <w:t xml:space="preserve">3. </w:t>
            </w:r>
            <w:r>
              <w:rPr>
                <w:rFonts w:ascii="Arial" w:hAnsi="Arial" w:cs="Arial"/>
                <w:color w:val="000000" w:themeColor="text1"/>
                <w:kern w:val="2"/>
                <w:szCs w:val="24"/>
              </w:rPr>
              <w:t>Transporto priemonės</w:t>
            </w:r>
            <w:r w:rsidRPr="001C0A72">
              <w:rPr>
                <w:rFonts w:ascii="Arial" w:hAnsi="Arial" w:cs="Arial"/>
                <w:color w:val="000000" w:themeColor="text1"/>
                <w:kern w:val="2"/>
                <w:szCs w:val="24"/>
              </w:rPr>
              <w:t xml:space="preserve"> registracijos dokumentai.</w:t>
            </w:r>
          </w:p>
          <w:p w14:paraId="5F62EDCB" w14:textId="5CDE74E6" w:rsidR="00D50B2F" w:rsidRPr="00314628" w:rsidRDefault="001C0A72" w:rsidP="00314628">
            <w:pPr>
              <w:spacing w:line="276" w:lineRule="auto"/>
              <w:jc w:val="both"/>
              <w:rPr>
                <w:rFonts w:ascii="Arial" w:hAnsi="Arial" w:cs="Arial"/>
                <w:kern w:val="2"/>
                <w:szCs w:val="24"/>
              </w:rPr>
            </w:pPr>
            <w:r w:rsidRPr="001C0A72">
              <w:rPr>
                <w:rFonts w:ascii="Arial" w:hAnsi="Arial" w:cs="Arial"/>
                <w:color w:val="000000" w:themeColor="text1"/>
                <w:kern w:val="2"/>
                <w:szCs w:val="24"/>
              </w:rPr>
              <w:t>4. Dokumentai, patvirtinantys Prekės atitiktį Techninėje specifikacijoje nustatytiems reikalavimams (kurių atitiktis bus tikrinama Prekės perdavimo metu kaip nurodyta pirkimo specialiųjų sąlygų 6 priedo 1 lentelėje</w:t>
            </w:r>
            <w:r w:rsidR="005776A4">
              <w:rPr>
                <w:rFonts w:ascii="Arial" w:hAnsi="Arial" w:cs="Arial"/>
                <w:kern w:val="2"/>
                <w:szCs w:val="24"/>
              </w:rPr>
              <w:t xml:space="preserve"> </w:t>
            </w:r>
            <w:r>
              <w:rPr>
                <w:rFonts w:ascii="Arial" w:hAnsi="Arial" w:cs="Arial"/>
                <w:kern w:val="2"/>
                <w:szCs w:val="24"/>
              </w:rPr>
              <w:t>3.12</w:t>
            </w:r>
            <w:r w:rsidR="005776A4">
              <w:rPr>
                <w:rFonts w:ascii="Arial" w:hAnsi="Arial" w:cs="Arial"/>
                <w:kern w:val="2"/>
                <w:szCs w:val="24"/>
              </w:rPr>
              <w:t xml:space="preserve">., </w:t>
            </w:r>
            <w:r>
              <w:rPr>
                <w:rFonts w:ascii="Arial" w:hAnsi="Arial" w:cs="Arial"/>
                <w:kern w:val="2"/>
                <w:szCs w:val="24"/>
              </w:rPr>
              <w:t xml:space="preserve">8.6., </w:t>
            </w:r>
            <w:r w:rsidR="003D50D9">
              <w:rPr>
                <w:rFonts w:ascii="Arial" w:hAnsi="Arial" w:cs="Arial"/>
                <w:kern w:val="2"/>
                <w:szCs w:val="24"/>
              </w:rPr>
              <w:t xml:space="preserve">8.7., 8.9., </w:t>
            </w:r>
            <w:r w:rsidR="0088787B" w:rsidRPr="004E6D6B">
              <w:rPr>
                <w:rFonts w:ascii="Arial" w:hAnsi="Arial" w:cs="Arial"/>
                <w:sz w:val="22"/>
                <w:szCs w:val="22"/>
              </w:rPr>
              <w:t>8.11.</w:t>
            </w:r>
            <w:r w:rsidR="0088787B">
              <w:rPr>
                <w:rFonts w:ascii="Arial" w:hAnsi="Arial" w:cs="Arial"/>
                <w:sz w:val="22"/>
                <w:szCs w:val="22"/>
              </w:rPr>
              <w:t xml:space="preserve">, </w:t>
            </w:r>
            <w:r>
              <w:rPr>
                <w:rFonts w:ascii="Arial" w:hAnsi="Arial" w:cs="Arial"/>
                <w:kern w:val="2"/>
                <w:szCs w:val="24"/>
              </w:rPr>
              <w:t xml:space="preserve">8.12., </w:t>
            </w:r>
            <w:r w:rsidR="003D50D9">
              <w:rPr>
                <w:rFonts w:ascii="Arial" w:hAnsi="Arial" w:cs="Arial"/>
                <w:kern w:val="2"/>
                <w:szCs w:val="24"/>
              </w:rPr>
              <w:t xml:space="preserve">8.13., 9.1., 9.2., 10.1., 11.1., 11.2., 11.3., 11.4., </w:t>
            </w:r>
            <w:r w:rsidR="00DE2E5D">
              <w:rPr>
                <w:rFonts w:ascii="Arial" w:hAnsi="Arial" w:cs="Arial"/>
                <w:kern w:val="2"/>
                <w:szCs w:val="24"/>
              </w:rPr>
              <w:t xml:space="preserve">12.1., 12.3., 12.4., 12.5., 12.6. </w:t>
            </w:r>
            <w:r w:rsidR="005776A4">
              <w:rPr>
                <w:rFonts w:ascii="Arial" w:hAnsi="Arial" w:cs="Arial"/>
                <w:kern w:val="2"/>
                <w:szCs w:val="24"/>
              </w:rPr>
              <w:t>p.</w:t>
            </w:r>
            <w:r w:rsidR="003A27BB" w:rsidRPr="00314628">
              <w:rPr>
                <w:rFonts w:ascii="Arial" w:hAnsi="Arial" w:cs="Arial"/>
                <w:kern w:val="2"/>
                <w:szCs w:val="24"/>
              </w:rPr>
              <w:t>)</w:t>
            </w:r>
            <w:r w:rsidR="00D50B2F" w:rsidRPr="00314628">
              <w:rPr>
                <w:rFonts w:ascii="Arial" w:hAnsi="Arial" w:cs="Arial"/>
                <w:kern w:val="2"/>
                <w:szCs w:val="24"/>
              </w:rPr>
              <w:t>.</w:t>
            </w:r>
          </w:p>
          <w:p w14:paraId="76CB3B61" w14:textId="77777777" w:rsidR="001C0A72" w:rsidRDefault="001C0A72" w:rsidP="005776A4">
            <w:pPr>
              <w:pStyle w:val="Betarp"/>
              <w:tabs>
                <w:tab w:val="left" w:pos="993"/>
              </w:tabs>
              <w:spacing w:line="276" w:lineRule="auto"/>
              <w:contextualSpacing/>
              <w:jc w:val="both"/>
              <w:rPr>
                <w:rFonts w:ascii="Arial" w:hAnsi="Arial" w:cs="Arial"/>
                <w:sz w:val="24"/>
                <w:szCs w:val="24"/>
                <w:u w:val="single"/>
                <w:shd w:val="clear" w:color="auto" w:fill="FFFFFF"/>
              </w:rPr>
            </w:pPr>
          </w:p>
          <w:p w14:paraId="164F97B7" w14:textId="78FF5776" w:rsidR="005776A4" w:rsidRPr="005776A4" w:rsidRDefault="005776A4" w:rsidP="005776A4">
            <w:pPr>
              <w:pStyle w:val="Betarp"/>
              <w:tabs>
                <w:tab w:val="left" w:pos="993"/>
              </w:tabs>
              <w:spacing w:line="276" w:lineRule="auto"/>
              <w:contextualSpacing/>
              <w:jc w:val="both"/>
              <w:rPr>
                <w:rFonts w:ascii="Arial" w:hAnsi="Arial" w:cs="Arial"/>
                <w:sz w:val="24"/>
                <w:szCs w:val="24"/>
                <w:u w:val="single"/>
                <w:shd w:val="clear" w:color="auto" w:fill="FFFFFF"/>
              </w:rPr>
            </w:pPr>
            <w:r>
              <w:rPr>
                <w:rFonts w:ascii="Arial" w:hAnsi="Arial" w:cs="Arial"/>
                <w:sz w:val="24"/>
                <w:szCs w:val="24"/>
                <w:u w:val="single"/>
                <w:shd w:val="clear" w:color="auto" w:fill="FFFFFF"/>
              </w:rPr>
              <w:t>II pirkimo dalis:</w:t>
            </w:r>
          </w:p>
          <w:p w14:paraId="46CAA17A" w14:textId="77777777" w:rsidR="00DE2E5D" w:rsidRPr="001C0A72" w:rsidRDefault="00DE2E5D" w:rsidP="00DE2E5D">
            <w:pPr>
              <w:tabs>
                <w:tab w:val="left" w:pos="993"/>
              </w:tabs>
              <w:spacing w:line="276" w:lineRule="auto"/>
              <w:jc w:val="both"/>
              <w:rPr>
                <w:rFonts w:ascii="Arial" w:eastAsia="Yu Mincho" w:hAnsi="Arial" w:cs="Arial"/>
                <w:color w:val="000000" w:themeColor="text1"/>
                <w:kern w:val="2"/>
                <w:sz w:val="21"/>
                <w:szCs w:val="24"/>
                <w:lang w:eastAsia="lt-LT"/>
              </w:rPr>
            </w:pPr>
            <w:r w:rsidRPr="001C0A72">
              <w:rPr>
                <w:rFonts w:ascii="Arial" w:eastAsia="Yu Mincho" w:hAnsi="Arial" w:cs="Arial"/>
                <w:color w:val="000000" w:themeColor="text1"/>
                <w:kern w:val="2"/>
                <w:szCs w:val="24"/>
                <w:lang w:eastAsia="lt-LT"/>
              </w:rPr>
              <w:t>Kartu su Prekėmis pateikiami šie dokumentai</w:t>
            </w:r>
            <w:r w:rsidRPr="001C0A72">
              <w:rPr>
                <w:rFonts w:ascii="Arial" w:eastAsia="Yu Mincho" w:hAnsi="Arial" w:cs="Arial"/>
                <w:color w:val="000000" w:themeColor="text1"/>
                <w:kern w:val="2"/>
                <w:sz w:val="21"/>
                <w:szCs w:val="24"/>
                <w:lang w:eastAsia="lt-LT"/>
              </w:rPr>
              <w:t xml:space="preserve">: </w:t>
            </w:r>
          </w:p>
          <w:p w14:paraId="66A1AA2C" w14:textId="77777777" w:rsidR="00DE2E5D" w:rsidRPr="001C0A72" w:rsidRDefault="00DE2E5D" w:rsidP="00DE2E5D">
            <w:pPr>
              <w:spacing w:line="276" w:lineRule="auto"/>
              <w:jc w:val="both"/>
              <w:rPr>
                <w:rFonts w:ascii="Arial" w:hAnsi="Arial" w:cs="Arial"/>
                <w:color w:val="000000" w:themeColor="text1"/>
                <w:kern w:val="2"/>
                <w:szCs w:val="24"/>
              </w:rPr>
            </w:pPr>
            <w:r w:rsidRPr="001C0A72">
              <w:rPr>
                <w:rFonts w:ascii="Arial" w:hAnsi="Arial" w:cs="Arial"/>
                <w:color w:val="000000" w:themeColor="text1"/>
                <w:kern w:val="2"/>
                <w:szCs w:val="24"/>
              </w:rPr>
              <w:t>1. Prekių perdavimo-priėmimo aktas.</w:t>
            </w:r>
          </w:p>
          <w:p w14:paraId="630A468E" w14:textId="77777777" w:rsidR="00DE2E5D" w:rsidRPr="001C0A72" w:rsidRDefault="00DE2E5D" w:rsidP="00DE2E5D">
            <w:pPr>
              <w:spacing w:line="276" w:lineRule="auto"/>
              <w:jc w:val="both"/>
              <w:rPr>
                <w:rFonts w:ascii="Arial" w:hAnsi="Arial" w:cs="Arial"/>
                <w:color w:val="000000" w:themeColor="text1"/>
                <w:kern w:val="2"/>
                <w:szCs w:val="24"/>
              </w:rPr>
            </w:pPr>
            <w:r w:rsidRPr="001C0A72">
              <w:rPr>
                <w:rFonts w:ascii="Arial" w:hAnsi="Arial" w:cs="Arial"/>
                <w:color w:val="000000" w:themeColor="text1"/>
                <w:kern w:val="2"/>
                <w:szCs w:val="24"/>
              </w:rPr>
              <w:t xml:space="preserve">2. Įrodymai, kad perduodamos Prekės atitinka visus Sutartyje nustatytus tai Prekei aplinkosauginius reikalavimus. </w:t>
            </w:r>
          </w:p>
          <w:p w14:paraId="1C4196FF" w14:textId="77777777" w:rsidR="00DE2E5D" w:rsidRPr="001C0A72" w:rsidRDefault="00DE2E5D" w:rsidP="00DE2E5D">
            <w:pPr>
              <w:spacing w:line="276" w:lineRule="auto"/>
              <w:jc w:val="both"/>
              <w:rPr>
                <w:rFonts w:ascii="Arial" w:hAnsi="Arial" w:cs="Arial"/>
                <w:color w:val="000000" w:themeColor="text1"/>
                <w:kern w:val="2"/>
                <w:szCs w:val="24"/>
              </w:rPr>
            </w:pPr>
            <w:r w:rsidRPr="001C0A72">
              <w:rPr>
                <w:rFonts w:ascii="Arial" w:hAnsi="Arial" w:cs="Arial"/>
                <w:color w:val="000000" w:themeColor="text1"/>
                <w:kern w:val="2"/>
                <w:szCs w:val="24"/>
              </w:rPr>
              <w:t xml:space="preserve">3. </w:t>
            </w:r>
            <w:r>
              <w:rPr>
                <w:rFonts w:ascii="Arial" w:hAnsi="Arial" w:cs="Arial"/>
                <w:color w:val="000000" w:themeColor="text1"/>
                <w:kern w:val="2"/>
                <w:szCs w:val="24"/>
              </w:rPr>
              <w:t>Transporto priemonės</w:t>
            </w:r>
            <w:r w:rsidRPr="001C0A72">
              <w:rPr>
                <w:rFonts w:ascii="Arial" w:hAnsi="Arial" w:cs="Arial"/>
                <w:color w:val="000000" w:themeColor="text1"/>
                <w:kern w:val="2"/>
                <w:szCs w:val="24"/>
              </w:rPr>
              <w:t xml:space="preserve"> registracijos dokumentai.</w:t>
            </w:r>
          </w:p>
          <w:p w14:paraId="1B4A6D36" w14:textId="3C764583" w:rsidR="00DE2E5D" w:rsidRPr="00314628" w:rsidRDefault="00DE2E5D" w:rsidP="00DE2E5D">
            <w:pPr>
              <w:spacing w:line="276" w:lineRule="auto"/>
              <w:jc w:val="both"/>
              <w:rPr>
                <w:rFonts w:ascii="Arial" w:hAnsi="Arial" w:cs="Arial"/>
                <w:kern w:val="2"/>
                <w:szCs w:val="24"/>
              </w:rPr>
            </w:pPr>
            <w:r w:rsidRPr="001C0A72">
              <w:rPr>
                <w:rFonts w:ascii="Arial" w:hAnsi="Arial" w:cs="Arial"/>
                <w:color w:val="000000" w:themeColor="text1"/>
                <w:kern w:val="2"/>
                <w:szCs w:val="24"/>
              </w:rPr>
              <w:t>4. Dokumentai, patvirtinantys Prekės atitiktį Techninėje specifikacijoje nustatytiems reikalavimams (kurių atitiktis bus tikrinama Prekės perdavimo metu kaip nurodyta pirkimo specialiųjų sąlygų 6 priedo 1 lentelėje</w:t>
            </w:r>
            <w:r>
              <w:rPr>
                <w:rFonts w:ascii="Arial" w:hAnsi="Arial" w:cs="Arial"/>
                <w:kern w:val="2"/>
                <w:szCs w:val="24"/>
              </w:rPr>
              <w:t xml:space="preserve"> 1.2.,</w:t>
            </w:r>
            <w:r w:rsidR="003D50D9">
              <w:rPr>
                <w:rFonts w:ascii="Arial" w:hAnsi="Arial" w:cs="Arial"/>
                <w:kern w:val="2"/>
                <w:szCs w:val="24"/>
              </w:rPr>
              <w:t xml:space="preserve"> 2.1., </w:t>
            </w:r>
            <w:r>
              <w:rPr>
                <w:rFonts w:ascii="Arial" w:hAnsi="Arial" w:cs="Arial"/>
                <w:kern w:val="2"/>
                <w:szCs w:val="24"/>
              </w:rPr>
              <w:t xml:space="preserve"> </w:t>
            </w:r>
            <w:r w:rsidR="00D85B4F">
              <w:rPr>
                <w:rFonts w:ascii="Arial" w:hAnsi="Arial" w:cs="Arial"/>
                <w:kern w:val="2"/>
                <w:szCs w:val="24"/>
              </w:rPr>
              <w:t xml:space="preserve">3.6., </w:t>
            </w:r>
            <w:r>
              <w:rPr>
                <w:rFonts w:ascii="Arial" w:hAnsi="Arial" w:cs="Arial"/>
                <w:kern w:val="2"/>
                <w:szCs w:val="24"/>
              </w:rPr>
              <w:t xml:space="preserve">6.7., </w:t>
            </w:r>
            <w:r w:rsidR="003D50D9">
              <w:rPr>
                <w:rFonts w:ascii="Arial" w:hAnsi="Arial" w:cs="Arial"/>
                <w:kern w:val="2"/>
                <w:szCs w:val="24"/>
              </w:rPr>
              <w:t xml:space="preserve">7.1., </w:t>
            </w:r>
            <w:r>
              <w:rPr>
                <w:rFonts w:ascii="Arial" w:hAnsi="Arial" w:cs="Arial"/>
                <w:kern w:val="2"/>
                <w:szCs w:val="24"/>
              </w:rPr>
              <w:t>7.2. p.</w:t>
            </w:r>
            <w:r w:rsidRPr="00314628">
              <w:rPr>
                <w:rFonts w:ascii="Arial" w:hAnsi="Arial" w:cs="Arial"/>
                <w:kern w:val="2"/>
                <w:szCs w:val="24"/>
              </w:rPr>
              <w:t>).</w:t>
            </w:r>
          </w:p>
          <w:p w14:paraId="3B74D536" w14:textId="77777777" w:rsidR="00DE2E5D" w:rsidRDefault="00DE2E5D" w:rsidP="00314628">
            <w:pPr>
              <w:spacing w:line="276" w:lineRule="auto"/>
              <w:rPr>
                <w:rFonts w:ascii="Arial" w:hAnsi="Arial" w:cs="Arial"/>
                <w:kern w:val="2"/>
                <w:szCs w:val="24"/>
              </w:rPr>
            </w:pPr>
          </w:p>
          <w:p w14:paraId="63043AC8" w14:textId="114C696A" w:rsidR="005A5832" w:rsidRPr="00314628" w:rsidRDefault="00D50B2F" w:rsidP="00314628">
            <w:pPr>
              <w:spacing w:line="276" w:lineRule="auto"/>
              <w:rPr>
                <w:rFonts w:ascii="Arial" w:hAnsi="Arial" w:cs="Arial"/>
                <w:kern w:val="2"/>
                <w:szCs w:val="24"/>
              </w:rPr>
            </w:pPr>
            <w:r w:rsidRPr="00314628">
              <w:rPr>
                <w:rFonts w:ascii="Arial" w:hAnsi="Arial" w:cs="Arial"/>
                <w:kern w:val="2"/>
                <w:szCs w:val="24"/>
              </w:rPr>
              <w:t>Tiekėjui nepateikus nurodytų dokumentų, laikoma, kad Prekės neatitinka Sutartyje nustatytų reikalavimų</w:t>
            </w:r>
            <w:r w:rsidR="00A10867" w:rsidRPr="00314628">
              <w:rPr>
                <w:rFonts w:ascii="Arial" w:hAnsi="Arial" w:cs="Arial"/>
                <w:kern w:val="2"/>
                <w:szCs w:val="24"/>
              </w:rPr>
              <w:t>.</w:t>
            </w:r>
            <w:r w:rsidR="00D50E81" w:rsidRPr="00314628">
              <w:rPr>
                <w:rFonts w:ascii="Arial" w:hAnsi="Arial" w:cs="Arial"/>
                <w:szCs w:val="24"/>
              </w:rPr>
              <w:t xml:space="preserve"> </w:t>
            </w:r>
          </w:p>
        </w:tc>
      </w:tr>
      <w:tr w:rsidR="00234CD9" w:rsidRPr="00314628" w14:paraId="183479D0" w14:textId="77777777" w:rsidTr="1564600E">
        <w:trPr>
          <w:trHeight w:val="300"/>
        </w:trPr>
        <w:tc>
          <w:tcPr>
            <w:tcW w:w="9535" w:type="dxa"/>
            <w:gridSpan w:val="4"/>
          </w:tcPr>
          <w:p w14:paraId="0626A393"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lastRenderedPageBreak/>
              <w:t>V SKYRIUS</w:t>
            </w:r>
          </w:p>
          <w:p w14:paraId="7CE5D54A" w14:textId="1388E785"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KAINA IR ATSISKAITYMO TVARKA</w:t>
            </w:r>
          </w:p>
        </w:tc>
      </w:tr>
      <w:tr w:rsidR="00234CD9" w:rsidRPr="00314628" w14:paraId="5167AE5E" w14:textId="77777777" w:rsidTr="1564600E">
        <w:trPr>
          <w:trHeight w:val="300"/>
        </w:trPr>
        <w:tc>
          <w:tcPr>
            <w:tcW w:w="2704" w:type="dxa"/>
            <w:gridSpan w:val="2"/>
          </w:tcPr>
          <w:p w14:paraId="3031D2D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5.1. Sutarčiai taikomas kainos apskaičiavimo būdas</w:t>
            </w:r>
          </w:p>
        </w:tc>
        <w:tc>
          <w:tcPr>
            <w:tcW w:w="6831" w:type="dxa"/>
            <w:gridSpan w:val="2"/>
          </w:tcPr>
          <w:p w14:paraId="02725761" w14:textId="0857282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 xml:space="preserve">Sutarties kainos apskaičiavimo būdas pasirenkamas, vadovaujantis Kainodaros taisyklių nustatymo metodika, patvirtinta Viešųjų pirkimų tarnybos direktoriaus 2017 m. birželio 28 d. įsakymu Nr. 1S-95 „Dėl Kainodaros taisyklių nustatymo metodikos patvirtinimo“ (toliau – Metodika); </w:t>
            </w:r>
          </w:p>
          <w:p w14:paraId="778ECC79" w14:textId="77777777" w:rsidR="005A5832" w:rsidRPr="00314628" w:rsidRDefault="005A5832" w:rsidP="00314628">
            <w:pPr>
              <w:spacing w:line="276" w:lineRule="auto"/>
              <w:rPr>
                <w:rFonts w:ascii="Arial" w:hAnsi="Arial" w:cs="Arial"/>
                <w:kern w:val="2"/>
                <w:szCs w:val="24"/>
              </w:rPr>
            </w:pPr>
          </w:p>
          <w:p w14:paraId="7403D0A1" w14:textId="6C35CCBC"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Fiksuotos kainos kainodara</w:t>
            </w:r>
          </w:p>
        </w:tc>
      </w:tr>
      <w:tr w:rsidR="00234CD9" w:rsidRPr="00314628" w14:paraId="1CC6D71A" w14:textId="77777777" w:rsidTr="1564600E">
        <w:trPr>
          <w:trHeight w:val="300"/>
        </w:trPr>
        <w:tc>
          <w:tcPr>
            <w:tcW w:w="2704" w:type="dxa"/>
            <w:gridSpan w:val="2"/>
          </w:tcPr>
          <w:p w14:paraId="11992BFC"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5.2. Pradinės Sutarties vertė ir Sutarties kaina, kai taikoma </w:t>
            </w:r>
            <w:r w:rsidRPr="00314628">
              <w:rPr>
                <w:rFonts w:ascii="Arial" w:hAnsi="Arial" w:cs="Arial"/>
                <w:b/>
                <w:bCs/>
                <w:kern w:val="2"/>
                <w:szCs w:val="24"/>
                <w:u w:val="single"/>
              </w:rPr>
              <w:t>fiksuotos kainos</w:t>
            </w:r>
            <w:r w:rsidRPr="00314628">
              <w:rPr>
                <w:rFonts w:ascii="Arial" w:hAnsi="Arial" w:cs="Arial"/>
                <w:b/>
                <w:bCs/>
                <w:kern w:val="2"/>
                <w:szCs w:val="24"/>
              </w:rPr>
              <w:t xml:space="preserve"> kainodara</w:t>
            </w:r>
          </w:p>
          <w:p w14:paraId="3C39223D" w14:textId="77777777" w:rsidR="005A5832" w:rsidRPr="00314628" w:rsidRDefault="005A5832" w:rsidP="00314628">
            <w:pPr>
              <w:spacing w:line="276" w:lineRule="auto"/>
              <w:rPr>
                <w:rFonts w:ascii="Arial" w:hAnsi="Arial" w:cs="Arial"/>
                <w:b/>
                <w:bCs/>
                <w:kern w:val="2"/>
                <w:szCs w:val="24"/>
              </w:rPr>
            </w:pPr>
          </w:p>
          <w:p w14:paraId="76E340C5" w14:textId="77777777" w:rsidR="005A5832" w:rsidRPr="00314628" w:rsidRDefault="005A5832" w:rsidP="00314628">
            <w:pPr>
              <w:spacing w:line="276" w:lineRule="auto"/>
              <w:rPr>
                <w:rFonts w:ascii="Arial" w:hAnsi="Arial" w:cs="Arial"/>
                <w:b/>
                <w:bCs/>
                <w:kern w:val="2"/>
                <w:szCs w:val="24"/>
              </w:rPr>
            </w:pPr>
          </w:p>
          <w:p w14:paraId="0738B1C4" w14:textId="77777777" w:rsidR="005A5832" w:rsidRPr="00314628" w:rsidRDefault="005A5832" w:rsidP="00314628">
            <w:pPr>
              <w:spacing w:line="276" w:lineRule="auto"/>
              <w:rPr>
                <w:rFonts w:ascii="Arial" w:hAnsi="Arial" w:cs="Arial"/>
                <w:b/>
                <w:bCs/>
                <w:kern w:val="2"/>
                <w:szCs w:val="24"/>
              </w:rPr>
            </w:pPr>
          </w:p>
          <w:p w14:paraId="4EF4D4BE" w14:textId="77777777" w:rsidR="005A5832" w:rsidRPr="00314628" w:rsidRDefault="005A5832" w:rsidP="00314628">
            <w:pPr>
              <w:spacing w:line="276" w:lineRule="auto"/>
              <w:jc w:val="both"/>
              <w:rPr>
                <w:rFonts w:ascii="Arial" w:hAnsi="Arial" w:cs="Arial"/>
                <w:b/>
                <w:bCs/>
                <w:kern w:val="2"/>
                <w:szCs w:val="24"/>
              </w:rPr>
            </w:pPr>
          </w:p>
        </w:tc>
        <w:tc>
          <w:tcPr>
            <w:tcW w:w="6831" w:type="dxa"/>
            <w:gridSpan w:val="2"/>
          </w:tcPr>
          <w:p w14:paraId="14C97D7E" w14:textId="77777777" w:rsidR="001B0622" w:rsidRPr="00BA2514" w:rsidRDefault="001B0622" w:rsidP="001B0622">
            <w:pPr>
              <w:pStyle w:val="Betarp"/>
              <w:tabs>
                <w:tab w:val="left" w:pos="993"/>
              </w:tabs>
              <w:spacing w:after="120" w:line="276" w:lineRule="auto"/>
              <w:contextualSpacing/>
              <w:jc w:val="both"/>
              <w:rPr>
                <w:rFonts w:ascii="Arial" w:hAnsi="Arial" w:cs="Arial"/>
                <w:b/>
                <w:bCs/>
                <w:sz w:val="24"/>
                <w:szCs w:val="24"/>
                <w:shd w:val="clear" w:color="auto" w:fill="FFFFFF"/>
              </w:rPr>
            </w:pPr>
            <w:r w:rsidRPr="004D3AA3">
              <w:rPr>
                <w:rFonts w:ascii="Arial" w:eastAsia="Times New Roman" w:hAnsi="Arial" w:cs="Arial"/>
                <w:i/>
                <w:iCs/>
                <w:sz w:val="24"/>
                <w:szCs w:val="24"/>
                <w:highlight w:val="lightGray"/>
              </w:rPr>
              <w:lastRenderedPageBreak/>
              <w:t>[</w:t>
            </w:r>
            <w:r>
              <w:rPr>
                <w:rFonts w:ascii="Arial" w:eastAsia="Times New Roman" w:hAnsi="Arial" w:cs="Arial"/>
                <w:i/>
                <w:iCs/>
                <w:sz w:val="24"/>
                <w:szCs w:val="24"/>
                <w:highlight w:val="lightGray"/>
              </w:rPr>
              <w:t>Į</w:t>
            </w:r>
            <w:r w:rsidRPr="004D3AA3">
              <w:rPr>
                <w:rFonts w:ascii="Arial" w:eastAsia="Times New Roman" w:hAnsi="Arial" w:cs="Arial"/>
                <w:i/>
                <w:iCs/>
                <w:sz w:val="24"/>
                <w:szCs w:val="24"/>
                <w:highlight w:val="lightGray"/>
              </w:rPr>
              <w:t>rašyti pagal pirkimo dalį]:</w:t>
            </w:r>
          </w:p>
          <w:p w14:paraId="76D2E6DA" w14:textId="48EB7ACE" w:rsidR="00314628" w:rsidRPr="00CF72EA" w:rsidRDefault="00314628" w:rsidP="00314628">
            <w:pPr>
              <w:spacing w:line="276" w:lineRule="auto"/>
              <w:jc w:val="both"/>
              <w:rPr>
                <w:rFonts w:ascii="Arial" w:hAnsi="Arial" w:cs="Arial"/>
                <w:kern w:val="2"/>
                <w:szCs w:val="24"/>
              </w:rPr>
            </w:pPr>
            <w:r w:rsidRPr="00CF72EA">
              <w:rPr>
                <w:rFonts w:ascii="Arial" w:hAnsi="Arial" w:cs="Arial"/>
                <w:kern w:val="2"/>
                <w:szCs w:val="24"/>
              </w:rPr>
              <w:t xml:space="preserve">Pradinės Sutarties vertė yra </w:t>
            </w:r>
            <w:r w:rsidRPr="00CF72EA">
              <w:rPr>
                <w:rFonts w:ascii="Arial" w:hAnsi="Arial" w:cs="Arial"/>
                <w:color w:val="00B050"/>
                <w:kern w:val="2"/>
                <w:szCs w:val="24"/>
              </w:rPr>
              <w:t xml:space="preserve">(nurodyti sumą skaičiais) </w:t>
            </w:r>
            <w:r w:rsidRPr="00CF72EA">
              <w:rPr>
                <w:rFonts w:ascii="Arial" w:hAnsi="Arial" w:cs="Arial"/>
                <w:kern w:val="2"/>
                <w:szCs w:val="24"/>
              </w:rPr>
              <w:t xml:space="preserve">Eur, </w:t>
            </w:r>
            <w:r w:rsidRPr="00CF72EA">
              <w:rPr>
                <w:rFonts w:ascii="Arial" w:hAnsi="Arial" w:cs="Arial"/>
                <w:color w:val="00B050"/>
                <w:kern w:val="2"/>
                <w:szCs w:val="24"/>
              </w:rPr>
              <w:t xml:space="preserve">(nurodyti sumą žodžiais) </w:t>
            </w:r>
            <w:r w:rsidRPr="00CF72EA">
              <w:rPr>
                <w:rFonts w:ascii="Arial" w:hAnsi="Arial" w:cs="Arial"/>
                <w:kern w:val="2"/>
                <w:szCs w:val="24"/>
              </w:rPr>
              <w:t xml:space="preserve">be pridėtinės vertės mokesčio (toliau – PVM). </w:t>
            </w:r>
          </w:p>
          <w:p w14:paraId="13EF3B80" w14:textId="77777777" w:rsidR="00314628" w:rsidRPr="00CF72EA" w:rsidRDefault="00314628" w:rsidP="00314628">
            <w:pPr>
              <w:spacing w:line="276" w:lineRule="auto"/>
              <w:jc w:val="both"/>
              <w:rPr>
                <w:rFonts w:ascii="Arial" w:hAnsi="Arial" w:cs="Arial"/>
                <w:kern w:val="2"/>
                <w:szCs w:val="24"/>
              </w:rPr>
            </w:pPr>
            <w:r w:rsidRPr="00CF72EA">
              <w:rPr>
                <w:rFonts w:ascii="Arial" w:hAnsi="Arial" w:cs="Arial"/>
                <w:kern w:val="2"/>
                <w:szCs w:val="24"/>
              </w:rPr>
              <w:t xml:space="preserve">PVM sudaro </w:t>
            </w:r>
            <w:r w:rsidRPr="00CF72EA">
              <w:rPr>
                <w:rFonts w:ascii="Arial" w:hAnsi="Arial" w:cs="Arial"/>
                <w:color w:val="00B050"/>
                <w:kern w:val="2"/>
                <w:szCs w:val="24"/>
              </w:rPr>
              <w:t xml:space="preserve">(nurodyti sumą skaičiais) </w:t>
            </w:r>
            <w:r w:rsidRPr="00CF72EA">
              <w:rPr>
                <w:rFonts w:ascii="Arial" w:hAnsi="Arial" w:cs="Arial"/>
                <w:kern w:val="2"/>
                <w:szCs w:val="24"/>
              </w:rPr>
              <w:t xml:space="preserve">Eur, </w:t>
            </w:r>
            <w:r w:rsidRPr="00CF72EA">
              <w:rPr>
                <w:rFonts w:ascii="Arial" w:hAnsi="Arial" w:cs="Arial"/>
                <w:color w:val="00B050"/>
                <w:kern w:val="2"/>
                <w:szCs w:val="24"/>
              </w:rPr>
              <w:t>(nurodyti sumą žodžiais)</w:t>
            </w:r>
            <w:r w:rsidRPr="00CF72EA">
              <w:rPr>
                <w:rFonts w:ascii="Arial" w:hAnsi="Arial" w:cs="Arial"/>
                <w:kern w:val="2"/>
                <w:szCs w:val="24"/>
              </w:rPr>
              <w:t>.</w:t>
            </w:r>
          </w:p>
          <w:p w14:paraId="5BCA4C2E" w14:textId="77777777" w:rsidR="00314628" w:rsidRPr="00CF72EA" w:rsidRDefault="00314628" w:rsidP="00314628">
            <w:pPr>
              <w:spacing w:line="276" w:lineRule="auto"/>
              <w:jc w:val="both"/>
              <w:rPr>
                <w:rFonts w:ascii="Arial" w:hAnsi="Arial" w:cs="Arial"/>
                <w:kern w:val="2"/>
                <w:szCs w:val="24"/>
              </w:rPr>
            </w:pPr>
            <w:r w:rsidRPr="00CF72EA">
              <w:rPr>
                <w:rFonts w:ascii="Arial" w:hAnsi="Arial" w:cs="Arial"/>
                <w:kern w:val="2"/>
                <w:szCs w:val="24"/>
              </w:rPr>
              <w:lastRenderedPageBreak/>
              <w:t xml:space="preserve">Sutarties kaina yra </w:t>
            </w:r>
            <w:r w:rsidRPr="00CF72EA">
              <w:rPr>
                <w:rFonts w:ascii="Arial" w:hAnsi="Arial" w:cs="Arial"/>
                <w:color w:val="00B050"/>
                <w:kern w:val="2"/>
                <w:szCs w:val="24"/>
              </w:rPr>
              <w:t>(nurodyti sumą skaičiais)</w:t>
            </w:r>
            <w:r w:rsidRPr="00CF72EA">
              <w:rPr>
                <w:rFonts w:ascii="Arial" w:hAnsi="Arial" w:cs="Arial"/>
                <w:kern w:val="2"/>
                <w:szCs w:val="24"/>
              </w:rPr>
              <w:t xml:space="preserve"> Eur, </w:t>
            </w:r>
            <w:r w:rsidRPr="00CF72EA">
              <w:rPr>
                <w:rFonts w:ascii="Arial" w:hAnsi="Arial" w:cs="Arial"/>
                <w:color w:val="00B050"/>
                <w:kern w:val="2"/>
                <w:szCs w:val="24"/>
              </w:rPr>
              <w:t>(nurodyti sumą žodžiais)</w:t>
            </w:r>
            <w:r w:rsidRPr="00CF72EA">
              <w:rPr>
                <w:rFonts w:ascii="Arial" w:hAnsi="Arial" w:cs="Arial"/>
                <w:kern w:val="2"/>
                <w:szCs w:val="24"/>
              </w:rPr>
              <w:t xml:space="preserve"> Eur su PVM.</w:t>
            </w:r>
          </w:p>
          <w:p w14:paraId="5DC2FF3E"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Šioje Sutartyje Pradinės Sutarties vertė yra lygi Tiekėjo pasiūlymo kainai be PVM, nurodytai už visą pirkimo dokumentuose ir Sutartyje nurodytą Prekių kiekį ir (ar) apimtį.</w:t>
            </w:r>
          </w:p>
        </w:tc>
      </w:tr>
      <w:tr w:rsidR="00234CD9" w:rsidRPr="00314628" w14:paraId="1C19A028" w14:textId="77777777" w:rsidTr="1564600E">
        <w:trPr>
          <w:trHeight w:val="300"/>
        </w:trPr>
        <w:tc>
          <w:tcPr>
            <w:tcW w:w="2704" w:type="dxa"/>
            <w:gridSpan w:val="2"/>
          </w:tcPr>
          <w:p w14:paraId="1A3B6652" w14:textId="6042E639" w:rsidR="005A5832" w:rsidRPr="00A07D5F"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 xml:space="preserve">5.3. Sutarties kainos perskaičiavimas taikant </w:t>
            </w:r>
            <w:r w:rsidRPr="00314628">
              <w:rPr>
                <w:rFonts w:ascii="Arial" w:hAnsi="Arial" w:cs="Arial"/>
                <w:b/>
                <w:bCs/>
                <w:kern w:val="2"/>
                <w:szCs w:val="24"/>
                <w:u w:val="single"/>
              </w:rPr>
              <w:t>peržiūros</w:t>
            </w:r>
            <w:r w:rsidRPr="00314628">
              <w:rPr>
                <w:rFonts w:ascii="Arial" w:hAnsi="Arial" w:cs="Arial"/>
                <w:b/>
                <w:bCs/>
                <w:kern w:val="2"/>
                <w:szCs w:val="24"/>
              </w:rPr>
              <w:t xml:space="preserve"> taisykles</w:t>
            </w:r>
          </w:p>
        </w:tc>
        <w:tc>
          <w:tcPr>
            <w:tcW w:w="6831" w:type="dxa"/>
            <w:gridSpan w:val="2"/>
          </w:tcPr>
          <w:p w14:paraId="00D41BAE" w14:textId="693B02FC"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Sutarties kaina bus perskaičiuojam</w:t>
            </w:r>
            <w:r w:rsidR="005776A4">
              <w:rPr>
                <w:rFonts w:ascii="Arial" w:hAnsi="Arial" w:cs="Arial"/>
                <w:kern w:val="2"/>
                <w:szCs w:val="24"/>
              </w:rPr>
              <w:t>a</w:t>
            </w:r>
            <w:r w:rsidRPr="00314628">
              <w:rPr>
                <w:rFonts w:ascii="Arial" w:hAnsi="Arial" w:cs="Arial"/>
                <w:kern w:val="2"/>
                <w:szCs w:val="24"/>
              </w:rPr>
              <w:t>:</w:t>
            </w:r>
          </w:p>
          <w:p w14:paraId="64368AD2"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5.3.1. dėl PVM tarifo pasikeitimo;</w:t>
            </w:r>
          </w:p>
          <w:p w14:paraId="33BE06DA" w14:textId="36355B6E" w:rsidR="00D50E81"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5.3.</w:t>
            </w:r>
            <w:r w:rsidR="00A07D5F">
              <w:rPr>
                <w:rFonts w:ascii="Arial" w:hAnsi="Arial" w:cs="Arial"/>
                <w:kern w:val="2"/>
                <w:szCs w:val="24"/>
              </w:rPr>
              <w:t>2</w:t>
            </w:r>
            <w:r w:rsidRPr="00314628">
              <w:rPr>
                <w:rFonts w:ascii="Arial" w:hAnsi="Arial" w:cs="Arial"/>
                <w:kern w:val="2"/>
                <w:szCs w:val="24"/>
              </w:rPr>
              <w:t>. dėl kainų lygio pokyčio</w:t>
            </w:r>
            <w:r w:rsidR="00A07D5F">
              <w:rPr>
                <w:rFonts w:ascii="Arial" w:hAnsi="Arial" w:cs="Arial"/>
                <w:kern w:val="2"/>
                <w:szCs w:val="24"/>
              </w:rPr>
              <w:t>.</w:t>
            </w:r>
          </w:p>
        </w:tc>
      </w:tr>
      <w:tr w:rsidR="00234CD9" w:rsidRPr="00314628" w14:paraId="44043A28" w14:textId="77777777" w:rsidTr="1564600E">
        <w:trPr>
          <w:trHeight w:val="300"/>
        </w:trPr>
        <w:tc>
          <w:tcPr>
            <w:tcW w:w="2704" w:type="dxa"/>
            <w:gridSpan w:val="2"/>
          </w:tcPr>
          <w:p w14:paraId="1E21D289" w14:textId="0D211DCB"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5.3.1. Sutarties kainos peržiūra dėl PVM tarifo pasikeitimo</w:t>
            </w:r>
          </w:p>
        </w:tc>
        <w:tc>
          <w:tcPr>
            <w:tcW w:w="6831" w:type="dxa"/>
            <w:gridSpan w:val="2"/>
          </w:tcPr>
          <w:p w14:paraId="1296877F" w14:textId="49F2441B"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Jeigu Sutarties vykdymo metu pasikeičia PVM mokėjimą reglamentuojantys teisės aktai, darantys tiesioginę įtaką Tiekėjo tiekiamų Prekių Sutartyje nurodytai kainai/įkainiams, Sutarties kaina perskaičiuojam</w:t>
            </w:r>
            <w:r w:rsidR="00A7069C">
              <w:rPr>
                <w:rFonts w:ascii="Arial" w:hAnsi="Arial" w:cs="Arial"/>
                <w:kern w:val="2"/>
                <w:szCs w:val="24"/>
              </w:rPr>
              <w:t>a</w:t>
            </w:r>
            <w:r w:rsidRPr="00314628">
              <w:rPr>
                <w:rFonts w:ascii="Arial" w:hAnsi="Arial" w:cs="Arial"/>
                <w:kern w:val="2"/>
                <w:szCs w:val="24"/>
              </w:rPr>
              <w:t xml:space="preserve"> nekeičiant Prekių kainos be PVM. </w:t>
            </w:r>
          </w:p>
          <w:p w14:paraId="22F59FE8" w14:textId="48E43B2F"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 xml:space="preserve">Perskaičiavimas įforminamas Susitarimu ne vėliau kaip per </w:t>
            </w:r>
            <w:r w:rsidR="00FC681A" w:rsidRPr="00314628">
              <w:rPr>
                <w:rFonts w:ascii="Arial" w:hAnsi="Arial" w:cs="Arial"/>
                <w:kern w:val="2"/>
                <w:szCs w:val="24"/>
              </w:rPr>
              <w:t xml:space="preserve">5 (penkios) darbo dienas </w:t>
            </w:r>
            <w:r w:rsidRPr="00314628">
              <w:rPr>
                <w:rFonts w:ascii="Arial" w:hAnsi="Arial" w:cs="Arial"/>
                <w:kern w:val="2"/>
                <w:szCs w:val="24"/>
              </w:rPr>
              <w:t>nuo PVM mokėjimą reglamentuojančių teisės aktų pasikeitimo, kuris tampa neatskiriama Sutarties dalimi. Perskaičiuota (-</w:t>
            </w:r>
            <w:proofErr w:type="spellStart"/>
            <w:r w:rsidRPr="00314628">
              <w:rPr>
                <w:rFonts w:ascii="Arial" w:hAnsi="Arial" w:cs="Arial"/>
                <w:kern w:val="2"/>
                <w:szCs w:val="24"/>
              </w:rPr>
              <w:t>as</w:t>
            </w:r>
            <w:proofErr w:type="spellEnd"/>
            <w:r w:rsidRPr="00314628">
              <w:rPr>
                <w:rFonts w:ascii="Arial" w:hAnsi="Arial" w:cs="Arial"/>
                <w:kern w:val="2"/>
                <w:szCs w:val="24"/>
              </w:rPr>
              <w:t>) Sutarties kaina/įkainis taikoma (-</w:t>
            </w:r>
            <w:proofErr w:type="spellStart"/>
            <w:r w:rsidRPr="00314628">
              <w:rPr>
                <w:rFonts w:ascii="Arial" w:hAnsi="Arial" w:cs="Arial"/>
                <w:kern w:val="2"/>
                <w:szCs w:val="24"/>
              </w:rPr>
              <w:t>as</w:t>
            </w:r>
            <w:proofErr w:type="spellEnd"/>
            <w:r w:rsidRPr="00314628">
              <w:rPr>
                <w:rFonts w:ascii="Arial" w:hAnsi="Arial" w:cs="Arial"/>
                <w:kern w:val="2"/>
                <w:szCs w:val="24"/>
              </w:rPr>
              <w:t>) už tą Prekių dalį, kurios bus tiekiamos nuo Šalių pasirašyto Susitarimo įsigaliojimo dienos</w:t>
            </w:r>
            <w:r w:rsidR="00D50B2F" w:rsidRPr="00314628">
              <w:rPr>
                <w:rFonts w:ascii="Arial" w:hAnsi="Arial" w:cs="Arial"/>
                <w:kern w:val="2"/>
                <w:szCs w:val="24"/>
              </w:rPr>
              <w:t>.</w:t>
            </w:r>
          </w:p>
        </w:tc>
      </w:tr>
      <w:tr w:rsidR="00234CD9" w:rsidRPr="00314628" w14:paraId="5D8E4D4D" w14:textId="77777777" w:rsidTr="1564600E">
        <w:trPr>
          <w:trHeight w:val="300"/>
        </w:trPr>
        <w:tc>
          <w:tcPr>
            <w:tcW w:w="2704" w:type="dxa"/>
            <w:gridSpan w:val="2"/>
          </w:tcPr>
          <w:p w14:paraId="7137F72E" w14:textId="4A8099C3" w:rsidR="005A5832" w:rsidRPr="00314628" w:rsidRDefault="00A10867" w:rsidP="00314628">
            <w:pPr>
              <w:spacing w:line="276" w:lineRule="auto"/>
              <w:rPr>
                <w:rFonts w:ascii="Arial" w:hAnsi="Arial" w:cs="Arial"/>
                <w:kern w:val="2"/>
                <w:szCs w:val="24"/>
              </w:rPr>
            </w:pPr>
            <w:r w:rsidRPr="00314628">
              <w:rPr>
                <w:rFonts w:ascii="Arial" w:hAnsi="Arial" w:cs="Arial"/>
                <w:b/>
                <w:bCs/>
                <w:kern w:val="2"/>
                <w:szCs w:val="24"/>
              </w:rPr>
              <w:t>5.3.2.</w:t>
            </w:r>
            <w:r w:rsidRPr="00314628">
              <w:rPr>
                <w:rFonts w:ascii="Arial" w:hAnsi="Arial" w:cs="Arial"/>
                <w:kern w:val="2"/>
                <w:szCs w:val="24"/>
              </w:rPr>
              <w:t xml:space="preserve"> </w:t>
            </w:r>
            <w:r w:rsidRPr="00314628">
              <w:rPr>
                <w:rFonts w:ascii="Arial" w:hAnsi="Arial" w:cs="Arial"/>
                <w:b/>
                <w:bCs/>
                <w:kern w:val="2"/>
                <w:szCs w:val="24"/>
              </w:rPr>
              <w:t>Sutarties kainos peržiūra dėl kitų mokesčių, lemiančių Prekių kainos pokytį, pasikeitimo</w:t>
            </w:r>
          </w:p>
        </w:tc>
        <w:tc>
          <w:tcPr>
            <w:tcW w:w="6831" w:type="dxa"/>
            <w:gridSpan w:val="2"/>
          </w:tcPr>
          <w:p w14:paraId="0B129A1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63AD6FD7" w14:textId="77777777" w:rsidR="005A5832" w:rsidRPr="00314628" w:rsidRDefault="005A5832" w:rsidP="00314628">
            <w:pPr>
              <w:spacing w:line="276" w:lineRule="auto"/>
              <w:rPr>
                <w:rFonts w:ascii="Arial" w:hAnsi="Arial" w:cs="Arial"/>
                <w:kern w:val="2"/>
                <w:szCs w:val="24"/>
              </w:rPr>
            </w:pPr>
          </w:p>
          <w:p w14:paraId="096AB429" w14:textId="41E4E758" w:rsidR="005A5832" w:rsidRPr="00314628" w:rsidRDefault="005A5832" w:rsidP="00314628">
            <w:pPr>
              <w:spacing w:line="276" w:lineRule="auto"/>
              <w:rPr>
                <w:rFonts w:ascii="Arial" w:hAnsi="Arial" w:cs="Arial"/>
                <w:kern w:val="2"/>
                <w:szCs w:val="24"/>
              </w:rPr>
            </w:pPr>
          </w:p>
        </w:tc>
      </w:tr>
      <w:tr w:rsidR="00B66AC1" w:rsidRPr="00314628" w14:paraId="06597448" w14:textId="77777777" w:rsidTr="1564600E">
        <w:trPr>
          <w:trHeight w:val="300"/>
        </w:trPr>
        <w:tc>
          <w:tcPr>
            <w:tcW w:w="2704" w:type="dxa"/>
            <w:gridSpan w:val="2"/>
          </w:tcPr>
          <w:p w14:paraId="37387CF5" w14:textId="42979D57" w:rsidR="00B66AC1" w:rsidRDefault="00B66AC1" w:rsidP="00B66AC1">
            <w:pPr>
              <w:spacing w:line="276" w:lineRule="auto"/>
              <w:rPr>
                <w:rFonts w:ascii="Arial" w:hAnsi="Arial" w:cs="Arial"/>
                <w:b/>
                <w:bCs/>
                <w:kern w:val="2"/>
                <w:szCs w:val="24"/>
              </w:rPr>
            </w:pPr>
            <w:r w:rsidRPr="00314628">
              <w:rPr>
                <w:rFonts w:ascii="Arial" w:hAnsi="Arial" w:cs="Arial"/>
                <w:b/>
                <w:bCs/>
                <w:kern w:val="2"/>
                <w:szCs w:val="24"/>
              </w:rPr>
              <w:t>5.3.3. Sutarties kainos peržiūra dėl kainų lygio pokyčio</w:t>
            </w:r>
          </w:p>
          <w:p w14:paraId="68CA6F47" w14:textId="240FDB96" w:rsidR="00B66AC1" w:rsidRPr="00314628" w:rsidRDefault="00552879" w:rsidP="00B66AC1">
            <w:pPr>
              <w:spacing w:line="276" w:lineRule="auto"/>
              <w:rPr>
                <w:rFonts w:ascii="Arial" w:hAnsi="Arial" w:cs="Arial"/>
                <w:b/>
                <w:bCs/>
                <w:kern w:val="2"/>
                <w:szCs w:val="24"/>
              </w:rPr>
            </w:pPr>
            <w:r>
              <w:rPr>
                <w:rFonts w:ascii="Arial" w:hAnsi="Arial" w:cs="Arial"/>
                <w:color w:val="4472C4"/>
                <w:kern w:val="2"/>
                <w:szCs w:val="24"/>
              </w:rPr>
              <w:t xml:space="preserve">(Pirkėjas privalo numatyti su mokesčių pasikeitimu nesusijusią Sutarties kainos peržiūros sąlygą, kai prekių tiekimo ir susijusių paslaugų teikimo trukmė kartu su numatytu Sutarties pratęsimu yra ilgesnė negu 6 (šeši) mėnesiai. </w:t>
            </w:r>
            <w:r>
              <w:rPr>
                <w:rFonts w:ascii="Arial" w:hAnsi="Arial" w:cs="Arial"/>
                <w:color w:val="4472C4"/>
                <w:kern w:val="2"/>
                <w:szCs w:val="24"/>
              </w:rPr>
              <w:lastRenderedPageBreak/>
              <w:t>Ši prievolė netaikoma, kai dėl kainos apskaičiavimo būdo toks perskaičiavimas yra negalimas, pavyzdžiui, taikant kintamo įkainio arba išlaidų atlyginimo kainodarą)</w:t>
            </w:r>
          </w:p>
        </w:tc>
        <w:tc>
          <w:tcPr>
            <w:tcW w:w="6831" w:type="dxa"/>
            <w:gridSpan w:val="2"/>
          </w:tcPr>
          <w:p w14:paraId="32F8C0B0" w14:textId="77777777" w:rsidR="00EC29B6" w:rsidRDefault="00EC29B6" w:rsidP="00EC29B6">
            <w:pPr>
              <w:jc w:val="both"/>
              <w:rPr>
                <w:rFonts w:ascii="Arial" w:hAnsi="Arial" w:cs="Arial"/>
                <w:b/>
                <w:bCs/>
                <w:szCs w:val="24"/>
              </w:rPr>
            </w:pPr>
          </w:p>
          <w:p w14:paraId="1AF751F6" w14:textId="31A5714F" w:rsidR="00EC29B6" w:rsidRDefault="00EC29B6" w:rsidP="00EC29B6">
            <w:pPr>
              <w:jc w:val="both"/>
              <w:rPr>
                <w:rFonts w:ascii="Arial" w:hAnsi="Arial" w:cs="Arial"/>
                <w:szCs w:val="24"/>
              </w:rPr>
            </w:pPr>
            <w:r>
              <w:rPr>
                <w:rFonts w:ascii="Arial" w:hAnsi="Arial" w:cs="Arial"/>
                <w:b/>
                <w:bCs/>
                <w:szCs w:val="24"/>
              </w:rPr>
              <w:t xml:space="preserve">I pirkimo dalis: </w:t>
            </w:r>
            <w:r>
              <w:rPr>
                <w:rFonts w:ascii="Arial" w:hAnsi="Arial" w:cs="Arial"/>
                <w:szCs w:val="24"/>
              </w:rPr>
              <w:t>Taikoma</w:t>
            </w:r>
          </w:p>
          <w:p w14:paraId="0BAD21F0" w14:textId="36053D0C" w:rsidR="00C75FD5" w:rsidRDefault="00C75FD5" w:rsidP="00EC29B6">
            <w:pPr>
              <w:jc w:val="both"/>
              <w:rPr>
                <w:rFonts w:ascii="Arial" w:hAnsi="Arial" w:cs="Arial"/>
                <w:szCs w:val="24"/>
              </w:rPr>
            </w:pPr>
            <w:r>
              <w:rPr>
                <w:rFonts w:ascii="Arial" w:hAnsi="Arial" w:cs="Arial"/>
                <w:b/>
                <w:bCs/>
                <w:szCs w:val="24"/>
              </w:rPr>
              <w:t>I</w:t>
            </w:r>
            <w:r>
              <w:rPr>
                <w:rFonts w:ascii="Arial" w:hAnsi="Arial" w:cs="Arial"/>
                <w:b/>
                <w:bCs/>
                <w:szCs w:val="24"/>
              </w:rPr>
              <w:t>I</w:t>
            </w:r>
            <w:r>
              <w:rPr>
                <w:rFonts w:ascii="Arial" w:hAnsi="Arial" w:cs="Arial"/>
                <w:b/>
                <w:bCs/>
                <w:szCs w:val="24"/>
              </w:rPr>
              <w:t xml:space="preserve"> pirkimo dalis:</w:t>
            </w:r>
            <w:r>
              <w:rPr>
                <w:rFonts w:ascii="Arial" w:hAnsi="Arial" w:cs="Arial"/>
                <w:b/>
                <w:bCs/>
                <w:szCs w:val="24"/>
              </w:rPr>
              <w:t xml:space="preserve"> </w:t>
            </w:r>
            <w:r w:rsidRPr="00C75FD5">
              <w:rPr>
                <w:rFonts w:ascii="Arial" w:hAnsi="Arial" w:cs="Arial"/>
                <w:szCs w:val="24"/>
              </w:rPr>
              <w:t>Netaikoma</w:t>
            </w:r>
          </w:p>
          <w:p w14:paraId="6F5CF808" w14:textId="680339C9" w:rsidR="00B66AC1" w:rsidRDefault="00B66AC1" w:rsidP="00B66AC1">
            <w:pPr>
              <w:spacing w:line="276" w:lineRule="auto"/>
              <w:rPr>
                <w:rFonts w:ascii="Arial" w:hAnsi="Arial" w:cs="Arial"/>
                <w:color w:val="000000" w:themeColor="text1"/>
                <w:kern w:val="2"/>
                <w:szCs w:val="24"/>
              </w:rPr>
            </w:pPr>
            <w:r>
              <w:rPr>
                <w:rFonts w:ascii="Arial" w:hAnsi="Arial" w:cs="Arial"/>
                <w:color w:val="000000" w:themeColor="text1"/>
                <w:kern w:val="2"/>
                <w:szCs w:val="24"/>
              </w:rPr>
              <w:t xml:space="preserve">5.3.3.1 Automobilio kainos perskaičiavimas inicijuojamas rašytiniu Šalies prašymu </w:t>
            </w:r>
            <w:r>
              <w:rPr>
                <w:rFonts w:ascii="Arial" w:hAnsi="Arial" w:cs="Arial"/>
                <w:kern w:val="2"/>
                <w:szCs w:val="24"/>
              </w:rPr>
              <w:t xml:space="preserve">ne rečiau kaip kas </w:t>
            </w:r>
            <w:r w:rsidR="00EC29B6">
              <w:rPr>
                <w:rFonts w:ascii="Arial" w:hAnsi="Arial" w:cs="Arial"/>
                <w:kern w:val="2"/>
                <w:szCs w:val="24"/>
              </w:rPr>
              <w:t>4</w:t>
            </w:r>
            <w:r>
              <w:rPr>
                <w:rFonts w:ascii="Arial" w:hAnsi="Arial" w:cs="Arial"/>
                <w:kern w:val="2"/>
                <w:szCs w:val="24"/>
              </w:rPr>
              <w:t xml:space="preserve"> (</w:t>
            </w:r>
            <w:r w:rsidR="00EC29B6">
              <w:rPr>
                <w:rFonts w:ascii="Arial" w:hAnsi="Arial" w:cs="Arial"/>
                <w:kern w:val="2"/>
                <w:szCs w:val="24"/>
              </w:rPr>
              <w:t>keturis</w:t>
            </w:r>
            <w:r>
              <w:rPr>
                <w:rFonts w:ascii="Arial" w:hAnsi="Arial" w:cs="Arial"/>
                <w:kern w:val="2"/>
                <w:szCs w:val="24"/>
              </w:rPr>
              <w:t>)  mėnesius. Sutar</w:t>
            </w:r>
            <w:r>
              <w:rPr>
                <w:rFonts w:ascii="Arial" w:hAnsi="Arial" w:cs="Arial"/>
                <w:color w:val="000000" w:themeColor="text1"/>
                <w:kern w:val="2"/>
                <w:szCs w:val="24"/>
              </w:rPr>
              <w:t xml:space="preserve">tyje numatyta kaina gali būti perskaičiuojama, jeigu Valstybės duomenų agentūros </w:t>
            </w:r>
            <w:r>
              <w:rPr>
                <w:rFonts w:ascii="Arial" w:hAnsi="Arial" w:cs="Arial"/>
                <w:kern w:val="2"/>
                <w:szCs w:val="24"/>
              </w:rPr>
              <w:t>(</w:t>
            </w:r>
            <w:hyperlink r:id="rId12" w:history="1">
              <w:r>
                <w:rPr>
                  <w:rStyle w:val="Hipersaitas"/>
                  <w:rFonts w:ascii="Arial" w:hAnsi="Arial" w:cs="Arial"/>
                  <w:kern w:val="2"/>
                  <w:szCs w:val="24"/>
                </w:rPr>
                <w:t>https://vda.lrv.lt/lt/</w:t>
              </w:r>
            </w:hyperlink>
            <w:r>
              <w:rPr>
                <w:rFonts w:ascii="Arial" w:hAnsi="Arial" w:cs="Arial"/>
                <w:kern w:val="2"/>
                <w:szCs w:val="24"/>
              </w:rPr>
              <w:t xml:space="preserve">) kas </w:t>
            </w:r>
            <w:r>
              <w:rPr>
                <w:rFonts w:ascii="Arial" w:hAnsi="Arial" w:cs="Arial"/>
                <w:color w:val="000000" w:themeColor="text1"/>
                <w:kern w:val="2"/>
                <w:szCs w:val="24"/>
              </w:rPr>
              <w:t xml:space="preserve">mėnesį skelbiamo vartotojų kainų indekso „0711 Automobiliai (d)“ pokytis (k), apskaičiuotas, kaip nustatyta Sutarties 5.3.3.5. papunktyje, yra didesnis kaip 7 proc. Atlikdamos perskaičiavimą, Šalys vadovaujasi Valstybės duomenų agentūros viešai Oficialiosios statistikos portale paskelbtais Rodiklių duomenų bazės duomenimis, iš kitos Šalies nereikalaudamos pateikti oficialaus Valstybės duomenų </w:t>
            </w:r>
            <w:r>
              <w:rPr>
                <w:rFonts w:ascii="Arial" w:hAnsi="Arial" w:cs="Arial"/>
                <w:color w:val="000000" w:themeColor="text1"/>
                <w:kern w:val="2"/>
                <w:szCs w:val="24"/>
              </w:rPr>
              <w:lastRenderedPageBreak/>
              <w:t>agentūros ar kitos institucijos išduoto dokumento ar patvirtinimo.</w:t>
            </w:r>
          </w:p>
          <w:p w14:paraId="5CA43035" w14:textId="77777777" w:rsidR="00B66AC1" w:rsidRDefault="00B66AC1" w:rsidP="00B66AC1">
            <w:pPr>
              <w:spacing w:line="276" w:lineRule="auto"/>
              <w:rPr>
                <w:rFonts w:ascii="Arial" w:hAnsi="Arial" w:cs="Arial"/>
                <w:color w:val="000000" w:themeColor="text1"/>
                <w:kern w:val="2"/>
                <w:szCs w:val="24"/>
              </w:rPr>
            </w:pPr>
            <w:r>
              <w:rPr>
                <w:rFonts w:ascii="Arial" w:hAnsi="Arial" w:cs="Arial"/>
                <w:color w:val="000000" w:themeColor="text1"/>
                <w:kern w:val="2"/>
                <w:szCs w:val="24"/>
              </w:rPr>
              <w:t>5.3.3.2. Sutarties kaina peržiūrima tik tai Sutarties daliai, kuri nėra išpirkta, t. y., Prekėms, kurios nėra priimtos ir apmokėtos. Vėlesnė Sutarties kainos peržiūra negali apimti laikotarpio, už kurį jau buvo atliktas peržiūra.</w:t>
            </w:r>
          </w:p>
          <w:p w14:paraId="21DA5146" w14:textId="77777777" w:rsidR="00B66AC1" w:rsidRDefault="00B66AC1" w:rsidP="00B66AC1">
            <w:pPr>
              <w:spacing w:line="276" w:lineRule="auto"/>
              <w:rPr>
                <w:rFonts w:ascii="Arial" w:hAnsi="Arial" w:cs="Arial"/>
                <w:color w:val="000000" w:themeColor="text1"/>
                <w:kern w:val="2"/>
                <w:szCs w:val="24"/>
              </w:rPr>
            </w:pPr>
            <w:r>
              <w:rPr>
                <w:rFonts w:ascii="Arial" w:hAnsi="Arial" w:cs="Arial"/>
                <w:color w:val="000000" w:themeColor="text1"/>
                <w:kern w:val="2"/>
                <w:szCs w:val="24"/>
              </w:rPr>
              <w:t>5.3.3.3. Jeigu Prekių tiekimas vėluoja dėl Tiekėjo kaltės, uždelstų pristatyti Prekių kaina nėra perskaičiuojama dėl kainų lygio kilimo (gali būti mažinama, tačiau negali būti didinama).</w:t>
            </w:r>
          </w:p>
          <w:p w14:paraId="4F6CB31C" w14:textId="77777777" w:rsidR="00B66AC1" w:rsidRDefault="00B66AC1" w:rsidP="00B66AC1">
            <w:pPr>
              <w:spacing w:line="276" w:lineRule="auto"/>
              <w:rPr>
                <w:rFonts w:ascii="Arial" w:hAnsi="Arial" w:cs="Arial"/>
                <w:color w:val="000000" w:themeColor="text1"/>
                <w:kern w:val="2"/>
                <w:szCs w:val="24"/>
              </w:rPr>
            </w:pPr>
            <w:r>
              <w:rPr>
                <w:rFonts w:ascii="Arial" w:hAnsi="Arial" w:cs="Arial"/>
                <w:color w:val="000000" w:themeColor="text1"/>
                <w:kern w:val="2"/>
                <w:szCs w:val="24"/>
              </w:rPr>
              <w:t>5.3.3.4.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18201A5B" w14:textId="77777777" w:rsidR="00B66AC1" w:rsidRDefault="00B66AC1" w:rsidP="00B66AC1">
            <w:pPr>
              <w:spacing w:line="276" w:lineRule="auto"/>
              <w:rPr>
                <w:rFonts w:ascii="Arial" w:hAnsi="Arial" w:cs="Arial"/>
                <w:color w:val="000000" w:themeColor="text1"/>
                <w:kern w:val="2"/>
                <w:szCs w:val="24"/>
              </w:rPr>
            </w:pPr>
            <w:r>
              <w:rPr>
                <w:rFonts w:ascii="Arial" w:hAnsi="Arial" w:cs="Arial"/>
                <w:color w:val="000000" w:themeColor="text1"/>
                <w:kern w:val="2"/>
                <w:szCs w:val="24"/>
              </w:rPr>
              <w:t xml:space="preserve">5.3.3.5. Nauja Sutarties kaina apskaičiuojama pagal žemiau pateiktą formulę: </w:t>
            </w:r>
          </w:p>
          <w:p w14:paraId="229FDF17" w14:textId="77777777" w:rsidR="00B66AC1" w:rsidRDefault="00B66AC1" w:rsidP="00B66AC1">
            <w:pPr>
              <w:spacing w:line="276" w:lineRule="auto"/>
              <w:rPr>
                <w:rFonts w:ascii="Arial" w:hAnsi="Arial" w:cs="Arial"/>
                <w:color w:val="000000" w:themeColor="text1"/>
                <w:kern w:val="2"/>
                <w:szCs w:val="24"/>
              </w:rPr>
            </w:pPr>
          </w:p>
          <w:p w14:paraId="6A3E3A83" w14:textId="77777777" w:rsidR="00B66AC1" w:rsidRDefault="00000000" w:rsidP="00B66AC1">
            <w:pPr>
              <w:spacing w:line="276" w:lineRule="auto"/>
              <w:rPr>
                <w:rFonts w:ascii="Arial" w:hAnsi="Arial" w:cs="Arial"/>
                <w:color w:val="000000" w:themeColor="text1"/>
                <w:kern w:val="2"/>
                <w:szCs w:val="24"/>
              </w:rPr>
            </w:pPr>
            <m:oMath>
              <m:sSub>
                <m:sSubPr>
                  <m:ctrlPr>
                    <w:rPr>
                      <w:rFonts w:ascii="Cambria Math" w:hAnsi="Cambria Math" w:cs="Arial"/>
                      <w:szCs w:val="24"/>
                    </w:rPr>
                  </m:ctrlPr>
                </m:sSubPr>
                <m:e>
                  <m:r>
                    <m:rPr>
                      <m:sty m:val="p"/>
                    </m:rPr>
                    <w:rPr>
                      <w:rFonts w:ascii="Cambria Math" w:hAnsi="Cambria Math" w:cs="Arial"/>
                      <w:szCs w:val="24"/>
                    </w:rPr>
                    <m:t>a</m:t>
                  </m:r>
                </m:e>
                <m:sub>
                  <m:r>
                    <m:rPr>
                      <m:sty m:val="p"/>
                    </m:rPr>
                    <w:rPr>
                      <w:rFonts w:ascii="Cambria Math" w:hAnsi="Cambria Math" w:cs="Arial"/>
                      <w:szCs w:val="24"/>
                    </w:rPr>
                    <m:t>1</m:t>
                  </m:r>
                </m:sub>
              </m:sSub>
              <m:r>
                <m:rPr>
                  <m:sty m:val="p"/>
                </m:rPr>
                <w:rPr>
                  <w:rFonts w:ascii="Cambria Math" w:hAnsi="Cambria Math" w:cs="Arial"/>
                  <w:szCs w:val="24"/>
                </w:rPr>
                <m:t>=</m:t>
              </m:r>
              <m:r>
                <m:rPr>
                  <m:sty m:val="p"/>
                </m:rPr>
                <w:rPr>
                  <w:rFonts w:ascii="Cambria Math" w:eastAsiaTheme="minorEastAsia" w:hAnsi="Cambria Math" w:cs="Arial"/>
                  <w:szCs w:val="24"/>
                </w:rPr>
                <m:t>a</m:t>
              </m:r>
              <m:r>
                <m:rPr>
                  <m:sty m:val="p"/>
                </m:rPr>
                <w:rPr>
                  <w:rFonts w:ascii="Cambria Math" w:eastAsiaTheme="minorEastAsia" w:hAnsi="Cambria Math" w:cs="Arial"/>
                  <w:color w:val="000000" w:themeColor="text1"/>
                  <w:szCs w:val="24"/>
                </w:rPr>
                <m:t>+</m:t>
              </m:r>
              <m:d>
                <m:dPr>
                  <m:ctrlPr>
                    <w:rPr>
                      <w:rFonts w:ascii="Cambria Math" w:eastAsiaTheme="minorEastAsia" w:hAnsi="Cambria Math" w:cs="Arial"/>
                      <w:color w:val="000000" w:themeColor="text1"/>
                      <w:szCs w:val="24"/>
                    </w:rPr>
                  </m:ctrlPr>
                </m:dPr>
                <m:e>
                  <m:f>
                    <m:fPr>
                      <m:ctrlPr>
                        <w:rPr>
                          <w:rFonts w:ascii="Cambria Math" w:eastAsiaTheme="minorEastAsia" w:hAnsi="Cambria Math" w:cs="Arial"/>
                          <w:color w:val="000000" w:themeColor="text1"/>
                          <w:szCs w:val="24"/>
                        </w:rPr>
                      </m:ctrlPr>
                    </m:fPr>
                    <m:num>
                      <m:r>
                        <m:rPr>
                          <m:sty m:val="p"/>
                        </m:rPr>
                        <w:rPr>
                          <w:rFonts w:ascii="Cambria Math" w:eastAsiaTheme="minorEastAsia" w:hAnsi="Cambria Math" w:cs="Arial"/>
                          <w:color w:val="000000" w:themeColor="text1"/>
                          <w:szCs w:val="24"/>
                        </w:rPr>
                        <m:t>k</m:t>
                      </m:r>
                    </m:num>
                    <m:den>
                      <m:r>
                        <m:rPr>
                          <m:sty m:val="p"/>
                        </m:rPr>
                        <w:rPr>
                          <w:rFonts w:ascii="Cambria Math" w:eastAsiaTheme="minorEastAsia" w:hAnsi="Cambria Math" w:cs="Arial"/>
                          <w:color w:val="000000" w:themeColor="text1"/>
                          <w:szCs w:val="24"/>
                        </w:rPr>
                        <m:t>100</m:t>
                      </m:r>
                    </m:den>
                  </m:f>
                  <m:r>
                    <m:rPr>
                      <m:sty m:val="p"/>
                    </m:rPr>
                    <w:rPr>
                      <w:rFonts w:ascii="Cambria Math" w:eastAsiaTheme="minorEastAsia" w:hAnsi="Cambria Math" w:cs="Arial"/>
                      <w:color w:val="000000" w:themeColor="text1"/>
                      <w:szCs w:val="24"/>
                    </w:rPr>
                    <m:t>×a</m:t>
                  </m:r>
                </m:e>
              </m:d>
            </m:oMath>
            <w:r w:rsidR="00B66AC1">
              <w:rPr>
                <w:rFonts w:ascii="Arial" w:hAnsi="Arial" w:cs="Arial"/>
                <w:color w:val="000000" w:themeColor="text1"/>
                <w:kern w:val="2"/>
                <w:szCs w:val="24"/>
              </w:rPr>
              <w:t>, kur</w:t>
            </w:r>
          </w:p>
          <w:p w14:paraId="7057A687" w14:textId="77777777" w:rsidR="00B66AC1" w:rsidRDefault="00B66AC1" w:rsidP="00B66AC1">
            <w:pPr>
              <w:spacing w:line="276" w:lineRule="auto"/>
              <w:rPr>
                <w:rFonts w:ascii="Arial" w:hAnsi="Arial" w:cs="Arial"/>
                <w:color w:val="000000" w:themeColor="text1"/>
                <w:kern w:val="2"/>
                <w:szCs w:val="24"/>
              </w:rPr>
            </w:pPr>
          </w:p>
          <w:p w14:paraId="6D9C7B4E" w14:textId="77777777" w:rsidR="00B66AC1" w:rsidRDefault="00B66AC1" w:rsidP="00B66AC1">
            <w:pPr>
              <w:spacing w:line="276" w:lineRule="auto"/>
              <w:rPr>
                <w:rFonts w:ascii="Arial" w:hAnsi="Arial" w:cs="Arial"/>
                <w:color w:val="000000" w:themeColor="text1"/>
                <w:kern w:val="2"/>
                <w:szCs w:val="24"/>
              </w:rPr>
            </w:pPr>
            <w:r>
              <w:rPr>
                <w:rFonts w:ascii="Arial" w:hAnsi="Arial" w:cs="Arial"/>
                <w:color w:val="000000" w:themeColor="text1"/>
                <w:kern w:val="2"/>
                <w:szCs w:val="24"/>
              </w:rPr>
              <w:t>a – kaina (Eur be PVM) (jei ji jau buvo perskaičiuota, tai po paskutinio perskaičiavimo);</w:t>
            </w:r>
          </w:p>
          <w:p w14:paraId="27335FB1" w14:textId="77777777" w:rsidR="00B66AC1" w:rsidRDefault="00B66AC1" w:rsidP="00B66AC1">
            <w:pPr>
              <w:spacing w:line="276" w:lineRule="auto"/>
              <w:rPr>
                <w:rFonts w:ascii="Arial" w:hAnsi="Arial" w:cs="Arial"/>
                <w:color w:val="000000" w:themeColor="text1"/>
                <w:kern w:val="2"/>
                <w:szCs w:val="24"/>
              </w:rPr>
            </w:pPr>
            <w:r>
              <w:rPr>
                <w:rFonts w:ascii="Arial" w:hAnsi="Arial" w:cs="Arial"/>
                <w:color w:val="000000" w:themeColor="text1"/>
                <w:kern w:val="2"/>
                <w:szCs w:val="24"/>
              </w:rPr>
              <w:t>a1 – perskaičiuota (pakeista) kaina (Eur be PVM);</w:t>
            </w:r>
          </w:p>
          <w:p w14:paraId="78EAC29E" w14:textId="77777777" w:rsidR="00B66AC1" w:rsidRDefault="00B66AC1" w:rsidP="00B66AC1">
            <w:pPr>
              <w:spacing w:line="276" w:lineRule="auto"/>
              <w:rPr>
                <w:rFonts w:ascii="Arial" w:hAnsi="Arial" w:cs="Arial"/>
                <w:color w:val="000000" w:themeColor="text1"/>
                <w:kern w:val="2"/>
                <w:szCs w:val="24"/>
              </w:rPr>
            </w:pPr>
            <w:r>
              <w:rPr>
                <w:rFonts w:ascii="Arial" w:hAnsi="Arial" w:cs="Arial"/>
                <w:color w:val="000000" w:themeColor="text1"/>
                <w:kern w:val="2"/>
                <w:szCs w:val="24"/>
              </w:rPr>
              <w:t>k – pagal vartotojų kainų indeksą „0711 Automobiliai (d)“ apskaičiuotas Automobilių kainų pokytis (padidėjimas arba sumažėjimas) (proc.). „k“ reikšmė skaičiuojama pagal formulę:</w:t>
            </w:r>
          </w:p>
          <w:p w14:paraId="613925E0" w14:textId="77777777" w:rsidR="00B66AC1" w:rsidRDefault="00B66AC1" w:rsidP="00B66AC1">
            <w:pPr>
              <w:spacing w:line="276" w:lineRule="auto"/>
              <w:rPr>
                <w:rFonts w:ascii="Arial" w:hAnsi="Arial" w:cs="Arial"/>
                <w:color w:val="000000" w:themeColor="text1"/>
                <w:kern w:val="2"/>
                <w:szCs w:val="24"/>
              </w:rPr>
            </w:pPr>
            <w:r>
              <w:rPr>
                <w:rFonts w:ascii="Arial" w:hAnsi="Arial" w:cs="Arial"/>
                <w:color w:val="000000" w:themeColor="text1"/>
                <w:kern w:val="2"/>
                <w:szCs w:val="24"/>
              </w:rPr>
              <w:t xml:space="preserve">k = </w:t>
            </w:r>
            <w:proofErr w:type="spellStart"/>
            <w:r>
              <w:rPr>
                <w:rFonts w:ascii="Arial" w:hAnsi="Arial" w:cs="Arial"/>
                <w:color w:val="000000" w:themeColor="text1"/>
                <w:kern w:val="2"/>
                <w:szCs w:val="24"/>
              </w:rPr>
              <w:t>Ind</w:t>
            </w:r>
            <w:proofErr w:type="spellEnd"/>
            <w:r>
              <w:rPr>
                <w:rFonts w:ascii="Arial" w:hAnsi="Arial" w:cs="Arial"/>
                <w:color w:val="000000" w:themeColor="text1"/>
                <w:kern w:val="2"/>
                <w:szCs w:val="24"/>
              </w:rPr>
              <w:t xml:space="preserve"> (naujausias) / </w:t>
            </w:r>
            <w:proofErr w:type="spellStart"/>
            <w:r>
              <w:rPr>
                <w:rFonts w:ascii="Arial" w:hAnsi="Arial" w:cs="Arial"/>
                <w:color w:val="000000" w:themeColor="text1"/>
                <w:kern w:val="2"/>
                <w:szCs w:val="24"/>
              </w:rPr>
              <w:t>Ind</w:t>
            </w:r>
            <w:proofErr w:type="spellEnd"/>
            <w:r>
              <w:rPr>
                <w:rFonts w:ascii="Arial" w:hAnsi="Arial" w:cs="Arial"/>
                <w:color w:val="000000" w:themeColor="text1"/>
                <w:kern w:val="2"/>
                <w:szCs w:val="24"/>
              </w:rPr>
              <w:t xml:space="preserve"> (pradžia) x 100 – 100, (proc.), kur</w:t>
            </w:r>
          </w:p>
          <w:p w14:paraId="686EF397" w14:textId="77777777" w:rsidR="00B66AC1" w:rsidRDefault="00B66AC1" w:rsidP="00B66AC1">
            <w:pPr>
              <w:spacing w:line="276" w:lineRule="auto"/>
              <w:rPr>
                <w:rFonts w:ascii="Arial" w:hAnsi="Arial" w:cs="Arial"/>
                <w:color w:val="000000" w:themeColor="text1"/>
                <w:kern w:val="2"/>
                <w:szCs w:val="24"/>
              </w:rPr>
            </w:pPr>
            <w:proofErr w:type="spellStart"/>
            <w:r>
              <w:rPr>
                <w:rFonts w:ascii="Arial" w:hAnsi="Arial" w:cs="Arial"/>
                <w:color w:val="000000" w:themeColor="text1"/>
                <w:kern w:val="2"/>
                <w:szCs w:val="24"/>
              </w:rPr>
              <w:t>Ind</w:t>
            </w:r>
            <w:proofErr w:type="spellEnd"/>
            <w:r>
              <w:rPr>
                <w:rFonts w:ascii="Arial" w:hAnsi="Arial" w:cs="Arial"/>
                <w:color w:val="000000" w:themeColor="text1"/>
                <w:kern w:val="2"/>
                <w:szCs w:val="24"/>
              </w:rPr>
              <w:t xml:space="preserve"> (naujausias) – kreipimosi dėl kainos perskaičiavimo išsiuntimo kitai Šaliai datą naujausias paskelbtas vartotojų kainų indeksas „0711 Automobiliai (d)“;</w:t>
            </w:r>
          </w:p>
          <w:p w14:paraId="0383D34F" w14:textId="77777777" w:rsidR="00B66AC1" w:rsidRDefault="00B66AC1" w:rsidP="00B66AC1">
            <w:pPr>
              <w:spacing w:line="276" w:lineRule="auto"/>
              <w:rPr>
                <w:rFonts w:ascii="Arial" w:hAnsi="Arial" w:cs="Arial"/>
                <w:color w:val="000000" w:themeColor="text1"/>
                <w:kern w:val="2"/>
                <w:szCs w:val="24"/>
              </w:rPr>
            </w:pPr>
            <w:proofErr w:type="spellStart"/>
            <w:r>
              <w:rPr>
                <w:rFonts w:ascii="Arial" w:hAnsi="Arial" w:cs="Arial"/>
                <w:color w:val="000000" w:themeColor="text1"/>
                <w:kern w:val="2"/>
                <w:szCs w:val="24"/>
              </w:rPr>
              <w:t>Ind</w:t>
            </w:r>
            <w:proofErr w:type="spellEnd"/>
            <w:r>
              <w:rPr>
                <w:rFonts w:ascii="Arial" w:hAnsi="Arial" w:cs="Arial"/>
                <w:color w:val="000000" w:themeColor="text1"/>
                <w:kern w:val="2"/>
                <w:szCs w:val="24"/>
              </w:rPr>
              <w:t xml:space="preserve"> (pradžia) – laikotarpio pradžios datos (mėnesio) vartotojų kainų indeksas „0711 Automobiliai (d)“. Pirmojo perskaičiavimo atveju laikotarpio pradžia (mėnuo) yra paskutinės pirkimo, kurio pagrindu sudaryta ši Sutartis, pasiūlymų pateikimo termino dienos mėnuo. Antrojo ir vėlesnių perskaičiavimų atveju laikotarpio pradžia (mėnuo) yra paskutinio perskaičiavimo metu naudotos paskelbto atitinkamo indekso reikšmės mėnuo. </w:t>
            </w:r>
            <w:r>
              <w:rPr>
                <w:rFonts w:ascii="Arial" w:hAnsi="Arial" w:cs="Arial"/>
                <w:kern w:val="2"/>
                <w:szCs w:val="24"/>
              </w:rPr>
              <w:t>Vėlesnė Sutarties  kainos peržiūra negali apimti laikotarpio, už kurį jau buvo atlikta peržiūra.</w:t>
            </w:r>
          </w:p>
          <w:p w14:paraId="734E1CF1" w14:textId="77777777" w:rsidR="00B66AC1" w:rsidRDefault="00B66AC1" w:rsidP="00B66AC1">
            <w:pPr>
              <w:spacing w:line="276" w:lineRule="auto"/>
              <w:rPr>
                <w:rFonts w:ascii="Arial" w:hAnsi="Arial" w:cs="Arial"/>
                <w:color w:val="000000" w:themeColor="text1"/>
                <w:kern w:val="2"/>
                <w:szCs w:val="24"/>
                <w:shd w:val="clear" w:color="auto" w:fill="FFFFFF"/>
              </w:rPr>
            </w:pPr>
            <w:r>
              <w:rPr>
                <w:rFonts w:ascii="Arial" w:hAnsi="Arial" w:cs="Arial"/>
                <w:color w:val="000000" w:themeColor="text1"/>
                <w:kern w:val="2"/>
                <w:szCs w:val="24"/>
                <w:shd w:val="clear" w:color="auto" w:fill="FFFFFF"/>
              </w:rPr>
              <w:lastRenderedPageBreak/>
              <w:t>5.3.3.6. Esamos ir bazinės kainos indeksų šaltinis – Valstybės duomenų agentūros duomenų bazės. Šiuos indeksus galima rasti (žingsniai): https://osp.stat.gov.lt/statistiniu-rodikliu-analize#/ pasirenkant: Ūkis ir finansai (makroekonomika)\Kainų indeksai, pokyčiai ir kainos\Vartotojų kainų indeksai (VKI), kainų pokyčiai, svoriai, vidutinės kainos\Vartotojų kainų indeksai\Vartotojų kainų indeksai (2015 m. – 100)\Lentelės parinktys\Individualaus vartojimo išlaidų pagal paskirtį klasifikatorius\07 Transportas\071 Transporto priemonių įsigijimas\0711 Automobiliai (d) \Nurodomas laikotarpis.</w:t>
            </w:r>
          </w:p>
          <w:p w14:paraId="16B93FF1" w14:textId="77777777" w:rsidR="00B66AC1" w:rsidRDefault="00B66AC1" w:rsidP="00B66AC1">
            <w:pPr>
              <w:spacing w:line="276" w:lineRule="auto"/>
              <w:rPr>
                <w:rFonts w:ascii="Arial" w:hAnsi="Arial" w:cs="Arial"/>
                <w:color w:val="000000" w:themeColor="text1"/>
                <w:kern w:val="2"/>
                <w:szCs w:val="24"/>
                <w:shd w:val="clear" w:color="auto" w:fill="FFFFFF"/>
              </w:rPr>
            </w:pPr>
            <w:r>
              <w:rPr>
                <w:rFonts w:ascii="Arial" w:hAnsi="Arial" w:cs="Arial"/>
                <w:color w:val="000000" w:themeColor="text1"/>
                <w:kern w:val="2"/>
                <w:szCs w:val="24"/>
                <w:shd w:val="clear" w:color="auto" w:fill="FFFFFF"/>
              </w:rPr>
              <w:t>5.3.3.7. Skaičiavimams indeksų reikšmės imamos keturių skaitmenų po kablelio tikslumu. Apskaičiuotas pokytis (k) tolesniems skaičiavimams naudojamas suapvalinus iki vieno skaitmens po kablelio, o apskaičiuota kaina „a1“ suapvalinama iki dviejų skaitmenų po kablelio.</w:t>
            </w:r>
          </w:p>
          <w:p w14:paraId="5BD6B3BA" w14:textId="77777777" w:rsidR="00B66AC1" w:rsidRDefault="00B66AC1" w:rsidP="00B66AC1">
            <w:pPr>
              <w:spacing w:line="276" w:lineRule="auto"/>
              <w:rPr>
                <w:rFonts w:ascii="Arial" w:hAnsi="Arial" w:cs="Arial"/>
                <w:color w:val="000000" w:themeColor="text1"/>
                <w:kern w:val="2"/>
                <w:szCs w:val="24"/>
                <w:shd w:val="clear" w:color="auto" w:fill="FFFFFF"/>
              </w:rPr>
            </w:pPr>
            <w:r>
              <w:rPr>
                <w:rFonts w:ascii="Arial" w:hAnsi="Arial" w:cs="Arial"/>
                <w:color w:val="000000" w:themeColor="text1"/>
                <w:kern w:val="2"/>
                <w:szCs w:val="24"/>
                <w:shd w:val="clear" w:color="auto" w:fill="FFFFFF"/>
              </w:rPr>
              <w:t>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Prašyme Šalis neturi teisės nurodyti kito indekso ar prašyti perskaičiavimo pagal kitą indeksą nei nurodytas šioje procedūroje.</w:t>
            </w:r>
          </w:p>
          <w:p w14:paraId="56B9C2BB" w14:textId="77777777" w:rsidR="00B66AC1" w:rsidRDefault="00B66AC1" w:rsidP="00B66AC1">
            <w:pPr>
              <w:spacing w:line="276" w:lineRule="auto"/>
              <w:rPr>
                <w:rFonts w:ascii="Arial" w:hAnsi="Arial" w:cs="Arial"/>
                <w:color w:val="000000" w:themeColor="text1"/>
                <w:kern w:val="2"/>
                <w:szCs w:val="24"/>
                <w:shd w:val="clear" w:color="auto" w:fill="FFFFFF"/>
              </w:rPr>
            </w:pPr>
            <w:r>
              <w:rPr>
                <w:rFonts w:ascii="Arial" w:hAnsi="Arial" w:cs="Arial"/>
                <w:color w:val="000000" w:themeColor="text1"/>
                <w:kern w:val="2"/>
                <w:szCs w:val="24"/>
                <w:shd w:val="clear" w:color="auto" w:fill="FFFFFF"/>
              </w:rPr>
              <w:t>5.3.3.9. Susitarimas turi būti sudarytas per 5 darbo dienas nuo Šalies pateikto tinkamo prašymo perskaičiuoti Sutarties kainą / įkainius gavimo dienos.</w:t>
            </w:r>
          </w:p>
          <w:p w14:paraId="0AD0C670" w14:textId="2F7069CF" w:rsidR="00B66AC1" w:rsidRPr="001B0622" w:rsidRDefault="00B66AC1" w:rsidP="00B66AC1">
            <w:pPr>
              <w:spacing w:line="276" w:lineRule="auto"/>
              <w:jc w:val="both"/>
              <w:rPr>
                <w:rFonts w:ascii="Arial" w:hAnsi="Arial" w:cs="Arial"/>
                <w:color w:val="000000" w:themeColor="text1"/>
                <w:kern w:val="2"/>
                <w:szCs w:val="24"/>
                <w:shd w:val="clear" w:color="auto" w:fill="FFFFFF"/>
              </w:rPr>
            </w:pPr>
            <w:r>
              <w:rPr>
                <w:rFonts w:ascii="Arial" w:hAnsi="Arial" w:cs="Arial"/>
                <w:color w:val="000000" w:themeColor="text1"/>
                <w:kern w:val="2"/>
                <w:szCs w:val="24"/>
                <w:shd w:val="clear" w:color="auto" w:fill="FFFFFF"/>
              </w:rPr>
              <w:t>5.3.3.10. Susitarimu Šalys neturi teisės keisti procedūroje nurodytos tvarkos ar kitų Sutarties nuostatų, išskyrus, jei keitimas atliekamas pagal VPĮ nuostatas.</w:t>
            </w:r>
          </w:p>
        </w:tc>
      </w:tr>
      <w:tr w:rsidR="00B66AC1" w:rsidRPr="00314628" w14:paraId="5B4D0978" w14:textId="77777777" w:rsidTr="1564600E">
        <w:trPr>
          <w:trHeight w:val="300"/>
        </w:trPr>
        <w:tc>
          <w:tcPr>
            <w:tcW w:w="2704" w:type="dxa"/>
            <w:gridSpan w:val="2"/>
          </w:tcPr>
          <w:p w14:paraId="30CEAD79" w14:textId="4D7BE1BB"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lastRenderedPageBreak/>
              <w:t>5.3.4. Sutarties kainos peržiūra dėl kainų lygio pokyčio pagal Prekių grupių kainų pokyčius</w:t>
            </w:r>
          </w:p>
        </w:tc>
        <w:tc>
          <w:tcPr>
            <w:tcW w:w="6831" w:type="dxa"/>
            <w:gridSpan w:val="2"/>
          </w:tcPr>
          <w:p w14:paraId="2E31CD0A" w14:textId="77777777" w:rsidR="00B66AC1" w:rsidRPr="00314628" w:rsidRDefault="00B66AC1" w:rsidP="00B66AC1">
            <w:pPr>
              <w:spacing w:line="276" w:lineRule="auto"/>
              <w:rPr>
                <w:rFonts w:ascii="Arial" w:hAnsi="Arial" w:cs="Arial"/>
                <w:kern w:val="2"/>
                <w:szCs w:val="24"/>
              </w:rPr>
            </w:pPr>
            <w:r w:rsidRPr="00314628">
              <w:rPr>
                <w:rFonts w:ascii="Arial" w:hAnsi="Arial" w:cs="Arial"/>
                <w:kern w:val="2"/>
                <w:szCs w:val="24"/>
              </w:rPr>
              <w:t>Netaikoma</w:t>
            </w:r>
          </w:p>
          <w:p w14:paraId="7893DB32" w14:textId="0AFD3047" w:rsidR="00B66AC1" w:rsidRPr="00314628" w:rsidRDefault="00B66AC1" w:rsidP="00B66AC1">
            <w:pPr>
              <w:spacing w:line="276" w:lineRule="auto"/>
              <w:rPr>
                <w:rFonts w:ascii="Arial" w:hAnsi="Arial" w:cs="Arial"/>
                <w:kern w:val="2"/>
                <w:szCs w:val="24"/>
              </w:rPr>
            </w:pPr>
          </w:p>
        </w:tc>
      </w:tr>
      <w:tr w:rsidR="00B66AC1" w:rsidRPr="00314628" w14:paraId="56777FC9" w14:textId="77777777" w:rsidTr="1564600E">
        <w:trPr>
          <w:trHeight w:val="300"/>
        </w:trPr>
        <w:tc>
          <w:tcPr>
            <w:tcW w:w="2704" w:type="dxa"/>
            <w:gridSpan w:val="2"/>
          </w:tcPr>
          <w:p w14:paraId="3571279F" w14:textId="248F9595"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 xml:space="preserve">5.4. Sutarties kainos apskaičiavimas taikant </w:t>
            </w:r>
            <w:r w:rsidRPr="00314628">
              <w:rPr>
                <w:rFonts w:ascii="Arial" w:hAnsi="Arial" w:cs="Arial"/>
                <w:b/>
                <w:bCs/>
                <w:kern w:val="2"/>
                <w:szCs w:val="24"/>
                <w:u w:val="single"/>
              </w:rPr>
              <w:t>kiekio (apimties)</w:t>
            </w:r>
            <w:r w:rsidRPr="00314628">
              <w:rPr>
                <w:rFonts w:ascii="Arial" w:hAnsi="Arial" w:cs="Arial"/>
                <w:b/>
                <w:bCs/>
                <w:kern w:val="2"/>
                <w:szCs w:val="24"/>
              </w:rPr>
              <w:t xml:space="preserve"> keitimo taisykles</w:t>
            </w:r>
          </w:p>
        </w:tc>
        <w:tc>
          <w:tcPr>
            <w:tcW w:w="6831" w:type="dxa"/>
            <w:gridSpan w:val="2"/>
          </w:tcPr>
          <w:p w14:paraId="5FBC50E0" w14:textId="2874E9C5" w:rsidR="00B66AC1" w:rsidRPr="00314628" w:rsidRDefault="00B66AC1" w:rsidP="00B66AC1">
            <w:pPr>
              <w:spacing w:line="276" w:lineRule="auto"/>
              <w:jc w:val="both"/>
              <w:rPr>
                <w:rFonts w:ascii="Arial" w:hAnsi="Arial" w:cs="Arial"/>
                <w:kern w:val="2"/>
                <w:szCs w:val="24"/>
              </w:rPr>
            </w:pPr>
            <w:r>
              <w:rPr>
                <w:rFonts w:ascii="Arial" w:hAnsi="Arial" w:cs="Arial"/>
                <w:kern w:val="2"/>
                <w:szCs w:val="24"/>
              </w:rPr>
              <w:t>Netaikoma</w:t>
            </w:r>
          </w:p>
        </w:tc>
      </w:tr>
      <w:tr w:rsidR="00B66AC1" w:rsidRPr="00314628" w14:paraId="1DFF763B" w14:textId="77777777" w:rsidTr="1564600E">
        <w:trPr>
          <w:trHeight w:val="300"/>
        </w:trPr>
        <w:tc>
          <w:tcPr>
            <w:tcW w:w="2704" w:type="dxa"/>
            <w:gridSpan w:val="2"/>
          </w:tcPr>
          <w:p w14:paraId="416E16C3"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lastRenderedPageBreak/>
              <w:t>5.5. Atsiskaitymo su Tiekėju terminas ir tvarka</w:t>
            </w:r>
          </w:p>
        </w:tc>
        <w:tc>
          <w:tcPr>
            <w:tcW w:w="6831" w:type="dxa"/>
            <w:gridSpan w:val="2"/>
          </w:tcPr>
          <w:p w14:paraId="4A49B80B" w14:textId="4CCB7566" w:rsidR="00B66AC1" w:rsidRPr="00314628" w:rsidRDefault="00B66AC1" w:rsidP="00B66AC1">
            <w:pPr>
              <w:spacing w:line="276" w:lineRule="auto"/>
              <w:jc w:val="both"/>
              <w:rPr>
                <w:rFonts w:ascii="Arial" w:hAnsi="Arial" w:cs="Arial"/>
                <w:kern w:val="2"/>
                <w:szCs w:val="24"/>
              </w:rPr>
            </w:pPr>
            <w:r w:rsidRPr="00314628">
              <w:rPr>
                <w:rFonts w:ascii="Arial" w:hAnsi="Arial" w:cs="Arial"/>
                <w:kern w:val="2"/>
                <w:szCs w:val="24"/>
              </w:rPr>
              <w:t xml:space="preserve">Pirkėjas atsiskaito su Tiekėju ne vėliau kaip per </w:t>
            </w:r>
            <w:r w:rsidRPr="00314628">
              <w:rPr>
                <w:rFonts w:ascii="Arial" w:hAnsi="Arial" w:cs="Arial"/>
                <w:b/>
                <w:bCs/>
                <w:kern w:val="2"/>
                <w:szCs w:val="24"/>
              </w:rPr>
              <w:t>30</w:t>
            </w:r>
            <w:r>
              <w:rPr>
                <w:rFonts w:ascii="Arial" w:hAnsi="Arial" w:cs="Arial"/>
                <w:b/>
                <w:bCs/>
                <w:kern w:val="2"/>
                <w:szCs w:val="24"/>
              </w:rPr>
              <w:t xml:space="preserve"> </w:t>
            </w:r>
            <w:r w:rsidRPr="00314628">
              <w:rPr>
                <w:rFonts w:ascii="Arial" w:hAnsi="Arial" w:cs="Arial"/>
                <w:b/>
                <w:bCs/>
                <w:kern w:val="2"/>
                <w:szCs w:val="24"/>
              </w:rPr>
              <w:t>(trisdešim</w:t>
            </w:r>
            <w:r w:rsidRPr="001B0622">
              <w:rPr>
                <w:rFonts w:ascii="Arial" w:hAnsi="Arial" w:cs="Arial"/>
                <w:b/>
                <w:bCs/>
                <w:kern w:val="2"/>
                <w:szCs w:val="24"/>
              </w:rPr>
              <w:t>t)</w:t>
            </w:r>
            <w:r w:rsidRPr="00314628">
              <w:rPr>
                <w:rFonts w:ascii="Arial" w:hAnsi="Arial" w:cs="Arial"/>
                <w:kern w:val="2"/>
                <w:szCs w:val="24"/>
              </w:rPr>
              <w:t xml:space="preserve"> kalendorinių dienų nuo Sąskaitos gavimo dienos.</w:t>
            </w:r>
          </w:p>
          <w:p w14:paraId="04B004E1" w14:textId="77777777" w:rsidR="00B66AC1" w:rsidRPr="00314628" w:rsidRDefault="00B66AC1" w:rsidP="00B66AC1">
            <w:pPr>
              <w:spacing w:line="276" w:lineRule="auto"/>
              <w:rPr>
                <w:rFonts w:ascii="Arial" w:hAnsi="Arial" w:cs="Arial"/>
                <w:kern w:val="2"/>
                <w:szCs w:val="24"/>
              </w:rPr>
            </w:pPr>
          </w:p>
          <w:p w14:paraId="008448AC" w14:textId="77777777" w:rsidR="00B66AC1" w:rsidRPr="004C3AC3" w:rsidRDefault="00B66AC1" w:rsidP="00B66AC1">
            <w:pPr>
              <w:pStyle w:val="Betarp"/>
              <w:tabs>
                <w:tab w:val="left" w:pos="993"/>
              </w:tabs>
              <w:spacing w:after="120" w:line="276" w:lineRule="auto"/>
              <w:contextualSpacing/>
              <w:jc w:val="both"/>
              <w:rPr>
                <w:rFonts w:ascii="Arial" w:hAnsi="Arial" w:cs="Arial"/>
                <w:b/>
                <w:bCs/>
                <w:sz w:val="24"/>
                <w:szCs w:val="24"/>
                <w:shd w:val="clear" w:color="auto" w:fill="FFFFFF"/>
              </w:rPr>
            </w:pPr>
            <w:r w:rsidRPr="004D3AA3">
              <w:rPr>
                <w:rFonts w:ascii="Arial" w:eastAsia="Times New Roman" w:hAnsi="Arial" w:cs="Arial"/>
                <w:i/>
                <w:iCs/>
                <w:sz w:val="24"/>
                <w:szCs w:val="24"/>
                <w:highlight w:val="lightGray"/>
              </w:rPr>
              <w:t>[</w:t>
            </w:r>
            <w:r>
              <w:rPr>
                <w:rFonts w:ascii="Arial" w:eastAsia="Times New Roman" w:hAnsi="Arial" w:cs="Arial"/>
                <w:i/>
                <w:iCs/>
                <w:sz w:val="24"/>
                <w:szCs w:val="24"/>
                <w:highlight w:val="lightGray"/>
              </w:rPr>
              <w:t>Į</w:t>
            </w:r>
            <w:r w:rsidRPr="004D3AA3">
              <w:rPr>
                <w:rFonts w:ascii="Arial" w:eastAsia="Times New Roman" w:hAnsi="Arial" w:cs="Arial"/>
                <w:i/>
                <w:iCs/>
                <w:sz w:val="24"/>
                <w:szCs w:val="24"/>
                <w:highlight w:val="lightGray"/>
              </w:rPr>
              <w:t>rašyti pagal pirkimo dalį]:</w:t>
            </w:r>
          </w:p>
          <w:p w14:paraId="6DE4AC99" w14:textId="77777777" w:rsidR="00B66AC1" w:rsidRPr="00F05E4C" w:rsidRDefault="00B66AC1" w:rsidP="00B66AC1">
            <w:pPr>
              <w:jc w:val="both"/>
              <w:rPr>
                <w:rFonts w:ascii="Arial" w:hAnsi="Arial" w:cs="Arial"/>
                <w:szCs w:val="24"/>
              </w:rPr>
            </w:pPr>
            <w:r w:rsidRPr="00F05E4C">
              <w:rPr>
                <w:rFonts w:ascii="Arial" w:hAnsi="Arial" w:cs="Arial"/>
                <w:szCs w:val="24"/>
                <w:u w:val="single"/>
              </w:rPr>
              <w:t>I pirkimo dalis</w:t>
            </w:r>
          </w:p>
          <w:p w14:paraId="78BE59AC" w14:textId="77777777" w:rsidR="00B66AC1" w:rsidRPr="00F05E4C" w:rsidRDefault="00B66AC1" w:rsidP="00B66AC1">
            <w:pPr>
              <w:jc w:val="both"/>
              <w:rPr>
                <w:rFonts w:ascii="Arial" w:hAnsi="Arial" w:cs="Arial"/>
                <w:szCs w:val="24"/>
              </w:rPr>
            </w:pPr>
            <w:r w:rsidRPr="00F05E4C">
              <w:rPr>
                <w:rFonts w:ascii="Arial" w:hAnsi="Arial" w:cs="Arial"/>
                <w:szCs w:val="24"/>
              </w:rPr>
              <w:t>Apmokėjimo sąlygos:</w:t>
            </w:r>
          </w:p>
          <w:p w14:paraId="39831D09" w14:textId="57000D72" w:rsidR="00B66AC1" w:rsidRPr="00F05E4C" w:rsidRDefault="00B66AC1" w:rsidP="00B66AC1">
            <w:pPr>
              <w:jc w:val="both"/>
              <w:rPr>
                <w:rFonts w:ascii="Arial" w:hAnsi="Arial" w:cs="Arial"/>
                <w:szCs w:val="24"/>
              </w:rPr>
            </w:pPr>
            <w:r w:rsidRPr="00F05E4C">
              <w:rPr>
                <w:rFonts w:ascii="Arial" w:hAnsi="Arial" w:cs="Arial"/>
                <w:szCs w:val="24"/>
              </w:rPr>
              <w:t xml:space="preserve">1) įvykdžius </w:t>
            </w:r>
            <w:r>
              <w:rPr>
                <w:rFonts w:ascii="Arial" w:hAnsi="Arial" w:cs="Arial"/>
                <w:szCs w:val="24"/>
              </w:rPr>
              <w:t xml:space="preserve">visus </w:t>
            </w:r>
            <w:r w:rsidRPr="00F05E4C">
              <w:rPr>
                <w:rFonts w:ascii="Arial" w:hAnsi="Arial" w:cs="Arial"/>
                <w:szCs w:val="24"/>
              </w:rPr>
              <w:t>sutartinius įsipareigojimus, sumokama Sutarties kain</w:t>
            </w:r>
            <w:r>
              <w:rPr>
                <w:rFonts w:ascii="Arial" w:hAnsi="Arial" w:cs="Arial"/>
                <w:szCs w:val="24"/>
              </w:rPr>
              <w:t>a</w:t>
            </w:r>
            <w:r w:rsidRPr="00F05E4C">
              <w:rPr>
                <w:rFonts w:ascii="Arial" w:hAnsi="Arial" w:cs="Arial"/>
                <w:szCs w:val="24"/>
              </w:rPr>
              <w:t>.</w:t>
            </w:r>
          </w:p>
          <w:p w14:paraId="75FDBE5A" w14:textId="77777777" w:rsidR="00B66AC1" w:rsidRPr="00F05E4C" w:rsidRDefault="00B66AC1" w:rsidP="00B66AC1">
            <w:pPr>
              <w:jc w:val="both"/>
              <w:rPr>
                <w:rFonts w:ascii="Arial" w:hAnsi="Arial" w:cs="Arial"/>
                <w:szCs w:val="24"/>
              </w:rPr>
            </w:pPr>
          </w:p>
          <w:p w14:paraId="227C8BF7" w14:textId="77777777" w:rsidR="00B66AC1" w:rsidRPr="00F05E4C" w:rsidRDefault="00B66AC1" w:rsidP="00B66AC1">
            <w:pPr>
              <w:jc w:val="both"/>
              <w:rPr>
                <w:rFonts w:ascii="Arial" w:hAnsi="Arial" w:cs="Arial"/>
                <w:szCs w:val="24"/>
              </w:rPr>
            </w:pPr>
            <w:r w:rsidRPr="00F05E4C">
              <w:rPr>
                <w:rFonts w:ascii="Arial" w:hAnsi="Arial" w:cs="Arial"/>
                <w:szCs w:val="24"/>
                <w:u w:val="single"/>
              </w:rPr>
              <w:t>II pirkimo dalis</w:t>
            </w:r>
          </w:p>
          <w:p w14:paraId="1F125395" w14:textId="77777777" w:rsidR="00B66AC1" w:rsidRPr="00F05E4C" w:rsidRDefault="00B66AC1" w:rsidP="00B66AC1">
            <w:pPr>
              <w:jc w:val="both"/>
              <w:rPr>
                <w:rFonts w:ascii="Arial" w:hAnsi="Arial" w:cs="Arial"/>
                <w:szCs w:val="24"/>
              </w:rPr>
            </w:pPr>
            <w:r w:rsidRPr="00F05E4C">
              <w:rPr>
                <w:rFonts w:ascii="Arial" w:hAnsi="Arial" w:cs="Arial"/>
                <w:szCs w:val="24"/>
              </w:rPr>
              <w:t>Apmokėjimo sąlygos:</w:t>
            </w:r>
          </w:p>
          <w:p w14:paraId="5D1F8A09" w14:textId="1BC65355" w:rsidR="00B66AC1" w:rsidRPr="001B0622" w:rsidRDefault="00B66AC1" w:rsidP="00B66AC1">
            <w:pPr>
              <w:jc w:val="both"/>
              <w:rPr>
                <w:rFonts w:ascii="Arial" w:hAnsi="Arial" w:cs="Arial"/>
                <w:szCs w:val="24"/>
              </w:rPr>
            </w:pPr>
            <w:r w:rsidRPr="00F05E4C">
              <w:rPr>
                <w:rFonts w:ascii="Arial" w:hAnsi="Arial" w:cs="Arial"/>
                <w:szCs w:val="24"/>
              </w:rPr>
              <w:t xml:space="preserve">1) įvykdžius </w:t>
            </w:r>
            <w:r>
              <w:rPr>
                <w:rFonts w:ascii="Arial" w:hAnsi="Arial" w:cs="Arial"/>
                <w:szCs w:val="24"/>
              </w:rPr>
              <w:t xml:space="preserve">visus </w:t>
            </w:r>
            <w:r w:rsidRPr="00F05E4C">
              <w:rPr>
                <w:rFonts w:ascii="Arial" w:hAnsi="Arial" w:cs="Arial"/>
                <w:szCs w:val="24"/>
              </w:rPr>
              <w:t>sutartinius įsipareigojimus, sumokama Sutarties kaina.</w:t>
            </w:r>
          </w:p>
        </w:tc>
      </w:tr>
      <w:tr w:rsidR="00B66AC1" w:rsidRPr="00314628" w14:paraId="44D73415" w14:textId="77777777" w:rsidTr="1564600E">
        <w:trPr>
          <w:trHeight w:val="300"/>
        </w:trPr>
        <w:tc>
          <w:tcPr>
            <w:tcW w:w="2704" w:type="dxa"/>
            <w:gridSpan w:val="2"/>
          </w:tcPr>
          <w:p w14:paraId="6C676BAE"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5.6. Avansas</w:t>
            </w:r>
          </w:p>
        </w:tc>
        <w:tc>
          <w:tcPr>
            <w:tcW w:w="6831" w:type="dxa"/>
            <w:gridSpan w:val="2"/>
          </w:tcPr>
          <w:p w14:paraId="569ADF88" w14:textId="77777777" w:rsidR="00B66AC1" w:rsidRPr="00314628" w:rsidRDefault="00B66AC1" w:rsidP="00B66AC1">
            <w:pPr>
              <w:spacing w:line="276" w:lineRule="auto"/>
              <w:rPr>
                <w:rFonts w:ascii="Arial" w:hAnsi="Arial" w:cs="Arial"/>
                <w:kern w:val="2"/>
                <w:szCs w:val="24"/>
              </w:rPr>
            </w:pPr>
            <w:r w:rsidRPr="00314628">
              <w:rPr>
                <w:rFonts w:ascii="Arial" w:hAnsi="Arial" w:cs="Arial"/>
                <w:kern w:val="2"/>
                <w:szCs w:val="24"/>
              </w:rPr>
              <w:t>Netaikoma</w:t>
            </w:r>
          </w:p>
          <w:p w14:paraId="1B952C75" w14:textId="38EE11F1" w:rsidR="00B66AC1" w:rsidRPr="00314628" w:rsidRDefault="00B66AC1" w:rsidP="00B66AC1">
            <w:pPr>
              <w:spacing w:line="276" w:lineRule="auto"/>
              <w:rPr>
                <w:rFonts w:ascii="Arial" w:hAnsi="Arial" w:cs="Arial"/>
                <w:kern w:val="2"/>
                <w:szCs w:val="24"/>
                <w:shd w:val="clear" w:color="auto" w:fill="FFFFFF"/>
              </w:rPr>
            </w:pPr>
          </w:p>
        </w:tc>
      </w:tr>
      <w:tr w:rsidR="00B66AC1" w:rsidRPr="00314628" w14:paraId="390513CB" w14:textId="77777777" w:rsidTr="1564600E">
        <w:trPr>
          <w:trHeight w:val="300"/>
        </w:trPr>
        <w:tc>
          <w:tcPr>
            <w:tcW w:w="2704" w:type="dxa"/>
            <w:gridSpan w:val="2"/>
          </w:tcPr>
          <w:p w14:paraId="0EF5F095"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5.7. Avanso užtikrinimas</w:t>
            </w:r>
          </w:p>
        </w:tc>
        <w:tc>
          <w:tcPr>
            <w:tcW w:w="6831" w:type="dxa"/>
            <w:gridSpan w:val="2"/>
          </w:tcPr>
          <w:p w14:paraId="077DA028" w14:textId="77777777" w:rsidR="00B66AC1" w:rsidRPr="00314628" w:rsidRDefault="00B66AC1" w:rsidP="00B66AC1">
            <w:pPr>
              <w:spacing w:line="276" w:lineRule="auto"/>
              <w:rPr>
                <w:rFonts w:ascii="Arial" w:hAnsi="Arial" w:cs="Arial"/>
                <w:kern w:val="2"/>
                <w:szCs w:val="24"/>
              </w:rPr>
            </w:pPr>
            <w:r w:rsidRPr="00314628">
              <w:rPr>
                <w:rFonts w:ascii="Arial" w:hAnsi="Arial" w:cs="Arial"/>
                <w:kern w:val="2"/>
                <w:szCs w:val="24"/>
              </w:rPr>
              <w:t>Netaikoma</w:t>
            </w:r>
          </w:p>
          <w:p w14:paraId="5B2F19FE" w14:textId="7975D2E7" w:rsidR="00B66AC1" w:rsidRPr="00314628" w:rsidRDefault="00B66AC1" w:rsidP="00B66AC1">
            <w:pPr>
              <w:spacing w:line="276" w:lineRule="auto"/>
              <w:rPr>
                <w:rFonts w:ascii="Arial" w:hAnsi="Arial" w:cs="Arial"/>
                <w:kern w:val="2"/>
                <w:szCs w:val="24"/>
              </w:rPr>
            </w:pPr>
            <w:r w:rsidRPr="00314628">
              <w:rPr>
                <w:rFonts w:ascii="Arial" w:hAnsi="Arial" w:cs="Arial"/>
                <w:kern w:val="2"/>
                <w:szCs w:val="24"/>
                <w:shd w:val="clear" w:color="auto" w:fill="FFFFFF"/>
              </w:rPr>
              <w:t xml:space="preserve"> </w:t>
            </w:r>
          </w:p>
        </w:tc>
      </w:tr>
      <w:tr w:rsidR="00B66AC1" w:rsidRPr="00314628" w14:paraId="16A66D78" w14:textId="77777777" w:rsidTr="1564600E">
        <w:trPr>
          <w:trHeight w:val="300"/>
        </w:trPr>
        <w:tc>
          <w:tcPr>
            <w:tcW w:w="9535" w:type="dxa"/>
            <w:gridSpan w:val="4"/>
          </w:tcPr>
          <w:p w14:paraId="4AC73806" w14:textId="77777777" w:rsidR="00B66AC1" w:rsidRDefault="00B66AC1" w:rsidP="00B66AC1">
            <w:pPr>
              <w:spacing w:line="276" w:lineRule="auto"/>
              <w:jc w:val="center"/>
              <w:rPr>
                <w:rFonts w:ascii="Arial" w:hAnsi="Arial" w:cs="Arial"/>
                <w:b/>
                <w:bCs/>
                <w:kern w:val="2"/>
                <w:szCs w:val="24"/>
              </w:rPr>
            </w:pPr>
            <w:r>
              <w:rPr>
                <w:rFonts w:ascii="Arial" w:hAnsi="Arial" w:cs="Arial"/>
                <w:b/>
                <w:bCs/>
                <w:kern w:val="2"/>
                <w:szCs w:val="24"/>
              </w:rPr>
              <w:t>VI SKYRIUS</w:t>
            </w:r>
          </w:p>
          <w:p w14:paraId="12D52984" w14:textId="6EEB0FBA" w:rsidR="00B66AC1" w:rsidRPr="00314628" w:rsidRDefault="00B66AC1" w:rsidP="00B66AC1">
            <w:pPr>
              <w:spacing w:line="276" w:lineRule="auto"/>
              <w:jc w:val="center"/>
              <w:rPr>
                <w:rFonts w:ascii="Arial" w:hAnsi="Arial" w:cs="Arial"/>
                <w:b/>
                <w:bCs/>
                <w:kern w:val="2"/>
                <w:szCs w:val="24"/>
              </w:rPr>
            </w:pPr>
            <w:r w:rsidRPr="00314628">
              <w:rPr>
                <w:rFonts w:ascii="Arial" w:hAnsi="Arial" w:cs="Arial"/>
                <w:b/>
                <w:bCs/>
                <w:kern w:val="2"/>
                <w:szCs w:val="24"/>
              </w:rPr>
              <w:t xml:space="preserve"> PREKIŲ KOKYBĖ IR GARANTINIAI ĮSIPAREIGOJIMAI</w:t>
            </w:r>
          </w:p>
        </w:tc>
      </w:tr>
      <w:tr w:rsidR="00B66AC1" w:rsidRPr="00314628" w14:paraId="6D983174" w14:textId="77777777" w:rsidTr="1564600E">
        <w:trPr>
          <w:trHeight w:val="300"/>
        </w:trPr>
        <w:tc>
          <w:tcPr>
            <w:tcW w:w="2704" w:type="dxa"/>
            <w:gridSpan w:val="2"/>
          </w:tcPr>
          <w:p w14:paraId="09C25722"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6.1. Garantinis terminas</w:t>
            </w:r>
          </w:p>
        </w:tc>
        <w:tc>
          <w:tcPr>
            <w:tcW w:w="6831" w:type="dxa"/>
            <w:gridSpan w:val="2"/>
          </w:tcPr>
          <w:p w14:paraId="563941A5" w14:textId="13C62365" w:rsidR="00B66AC1" w:rsidRPr="00314628" w:rsidRDefault="00B66AC1" w:rsidP="00B66AC1">
            <w:pPr>
              <w:spacing w:line="276" w:lineRule="auto"/>
              <w:jc w:val="both"/>
              <w:rPr>
                <w:rFonts w:ascii="Arial" w:hAnsi="Arial" w:cs="Arial"/>
                <w:kern w:val="2"/>
                <w:szCs w:val="24"/>
              </w:rPr>
            </w:pPr>
            <w:r w:rsidRPr="00CF72EA">
              <w:rPr>
                <w:rFonts w:ascii="Arial" w:hAnsi="Arial" w:cs="Arial"/>
                <w:kern w:val="2"/>
                <w:szCs w:val="24"/>
              </w:rPr>
              <w:t>Prekėms nustatomas Prekių gamintojo taikomas Garantinis terminas</w:t>
            </w:r>
            <w:r>
              <w:rPr>
                <w:rFonts w:ascii="Arial" w:hAnsi="Arial" w:cs="Arial"/>
                <w:kern w:val="2"/>
                <w:szCs w:val="24"/>
              </w:rPr>
              <w:t xml:space="preserve"> (pagal Techninėje specifikacijoje nustatytus reikalavimus):</w:t>
            </w:r>
            <w:r w:rsidRPr="00CF72EA">
              <w:rPr>
                <w:rFonts w:ascii="Arial" w:hAnsi="Arial" w:cs="Arial"/>
                <w:kern w:val="2"/>
                <w:szCs w:val="24"/>
              </w:rPr>
              <w:t xml:space="preserve"> </w:t>
            </w:r>
            <w:r w:rsidRPr="00914CE4">
              <w:rPr>
                <w:rFonts w:ascii="Arial" w:hAnsi="Arial" w:cs="Arial"/>
                <w:color w:val="FF0000"/>
                <w:kern w:val="2"/>
                <w:szCs w:val="24"/>
              </w:rPr>
              <w:t>.......</w:t>
            </w:r>
            <w:r>
              <w:rPr>
                <w:rFonts w:ascii="Arial" w:hAnsi="Arial" w:cs="Arial"/>
                <w:color w:val="FF0000"/>
                <w:kern w:val="2"/>
                <w:szCs w:val="24"/>
              </w:rPr>
              <w:t>[įrašyti tiekėjo pasiūlyme nurodytą]</w:t>
            </w:r>
            <w:r w:rsidRPr="00914CE4">
              <w:rPr>
                <w:rFonts w:ascii="Arial" w:hAnsi="Arial" w:cs="Arial"/>
                <w:color w:val="FF0000"/>
                <w:kern w:val="2"/>
                <w:szCs w:val="24"/>
              </w:rPr>
              <w:t>.........</w:t>
            </w:r>
            <w:r w:rsidRPr="00CF72EA">
              <w:rPr>
                <w:rFonts w:ascii="Arial" w:hAnsi="Arial" w:cs="Arial"/>
                <w:kern w:val="2"/>
                <w:szCs w:val="24"/>
              </w:rPr>
              <w:t>. Garantinis terminas, skaičiuojamas nuo Prekių perdavimo–priėmimo akto pasirašymo dienos.</w:t>
            </w:r>
          </w:p>
        </w:tc>
      </w:tr>
      <w:tr w:rsidR="00B66AC1" w:rsidRPr="00314628" w14:paraId="7DD6C03C" w14:textId="77777777" w:rsidTr="1564600E">
        <w:trPr>
          <w:trHeight w:val="300"/>
        </w:trPr>
        <w:tc>
          <w:tcPr>
            <w:tcW w:w="2704" w:type="dxa"/>
            <w:gridSpan w:val="2"/>
          </w:tcPr>
          <w:p w14:paraId="02AE192B"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6.2. Garantinė priežiūra</w:t>
            </w:r>
          </w:p>
        </w:tc>
        <w:tc>
          <w:tcPr>
            <w:tcW w:w="6831" w:type="dxa"/>
            <w:gridSpan w:val="2"/>
          </w:tcPr>
          <w:p w14:paraId="433F5B4B" w14:textId="2F121667" w:rsidR="00B66AC1" w:rsidRPr="00314628" w:rsidRDefault="00B66AC1" w:rsidP="00B66AC1">
            <w:pPr>
              <w:spacing w:line="276" w:lineRule="auto"/>
              <w:jc w:val="both"/>
              <w:rPr>
                <w:rFonts w:ascii="Arial" w:hAnsi="Arial" w:cs="Arial"/>
                <w:kern w:val="2"/>
                <w:szCs w:val="24"/>
              </w:rPr>
            </w:pPr>
            <w:r w:rsidRPr="00314628">
              <w:rPr>
                <w:rFonts w:ascii="Arial" w:hAnsi="Arial" w:cs="Arial"/>
                <w:kern w:val="2"/>
                <w:szCs w:val="24"/>
              </w:rPr>
              <w:t xml:space="preserve">Tiekėjas privalo pašalinti trūkumus </w:t>
            </w:r>
            <w:r w:rsidRPr="00314628">
              <w:rPr>
                <w:rFonts w:ascii="Arial" w:hAnsi="Arial" w:cs="Arial"/>
                <w:b/>
                <w:bCs/>
                <w:kern w:val="2"/>
                <w:szCs w:val="24"/>
              </w:rPr>
              <w:t>ne vėliau kaip per 5 (penkias</w:t>
            </w:r>
            <w:r w:rsidRPr="00314628">
              <w:rPr>
                <w:rFonts w:ascii="Arial" w:hAnsi="Arial" w:cs="Arial"/>
                <w:kern w:val="2"/>
                <w:szCs w:val="24"/>
              </w:rPr>
              <w:t>) darbo dienas</w:t>
            </w:r>
            <w:r>
              <w:rPr>
                <w:rFonts w:ascii="Arial" w:hAnsi="Arial" w:cs="Arial"/>
                <w:kern w:val="2"/>
                <w:szCs w:val="24"/>
              </w:rPr>
              <w:t xml:space="preserve"> </w:t>
            </w:r>
            <w:r w:rsidRPr="00895D13">
              <w:rPr>
                <w:rFonts w:ascii="Arial" w:hAnsi="Arial" w:cs="Arial"/>
                <w:kern w:val="2"/>
                <w:szCs w:val="24"/>
              </w:rPr>
              <w:t>nuo rašytinės pretenzijos gavimo dienos pašalinti Prekių trūkumus</w:t>
            </w:r>
            <w:r>
              <w:rPr>
                <w:rFonts w:ascii="Arial" w:hAnsi="Arial" w:cs="Arial"/>
                <w:kern w:val="2"/>
                <w:szCs w:val="24"/>
              </w:rPr>
              <w:t>.</w:t>
            </w:r>
          </w:p>
          <w:p w14:paraId="709E2CFA" w14:textId="77777777" w:rsidR="00B66AC1" w:rsidRPr="00314628" w:rsidRDefault="00B66AC1" w:rsidP="00B66AC1">
            <w:pPr>
              <w:spacing w:line="276" w:lineRule="auto"/>
              <w:jc w:val="both"/>
              <w:rPr>
                <w:rFonts w:ascii="Arial" w:hAnsi="Arial" w:cs="Arial"/>
                <w:kern w:val="2"/>
                <w:szCs w:val="24"/>
              </w:rPr>
            </w:pPr>
          </w:p>
          <w:p w14:paraId="7F305FC3" w14:textId="77777777" w:rsidR="00B66AC1" w:rsidRPr="00314628" w:rsidRDefault="00B66AC1" w:rsidP="00B66AC1">
            <w:pPr>
              <w:spacing w:line="276" w:lineRule="auto"/>
              <w:jc w:val="both"/>
              <w:rPr>
                <w:rFonts w:ascii="Arial" w:hAnsi="Arial" w:cs="Arial"/>
                <w:kern w:val="2"/>
                <w:szCs w:val="24"/>
              </w:rPr>
            </w:pPr>
            <w:r w:rsidRPr="00314628">
              <w:rPr>
                <w:rFonts w:ascii="Arial" w:hAnsi="Arial" w:cs="Arial"/>
                <w:kern w:val="2"/>
                <w:szCs w:val="24"/>
              </w:rPr>
              <w:t>Prekių trūkumų nustatymo bei šalinimo tvarka nustatyta Bendrųjų sąlygų 7 skyriuje.</w:t>
            </w:r>
          </w:p>
        </w:tc>
      </w:tr>
      <w:tr w:rsidR="00B66AC1" w:rsidRPr="00314628" w14:paraId="5BAC694B" w14:textId="77777777" w:rsidTr="1564600E">
        <w:trPr>
          <w:trHeight w:val="300"/>
        </w:trPr>
        <w:tc>
          <w:tcPr>
            <w:tcW w:w="2704" w:type="dxa"/>
            <w:gridSpan w:val="2"/>
          </w:tcPr>
          <w:p w14:paraId="0209E801" w14:textId="7ACB2512" w:rsidR="00B66AC1" w:rsidRPr="00314628" w:rsidRDefault="00B66AC1" w:rsidP="00B66AC1">
            <w:pPr>
              <w:spacing w:line="276" w:lineRule="auto"/>
              <w:rPr>
                <w:rFonts w:ascii="Arial" w:hAnsi="Arial" w:cs="Arial"/>
                <w:b/>
                <w:bCs/>
                <w:kern w:val="2"/>
                <w:szCs w:val="24"/>
              </w:rPr>
            </w:pPr>
            <w:r w:rsidRPr="00153515">
              <w:rPr>
                <w:rFonts w:ascii="Arial" w:hAnsi="Arial" w:cs="Arial"/>
                <w:b/>
                <w:bCs/>
                <w:kern w:val="2"/>
                <w:szCs w:val="24"/>
              </w:rPr>
              <w:t>6.3. Kokybinių kriterijų įgyvendinimo ir tikrinimo tvarka</w:t>
            </w:r>
          </w:p>
        </w:tc>
        <w:tc>
          <w:tcPr>
            <w:tcW w:w="6831" w:type="dxa"/>
            <w:gridSpan w:val="2"/>
          </w:tcPr>
          <w:p w14:paraId="511632EC" w14:textId="7886154D" w:rsidR="00B66AC1" w:rsidRPr="00314628" w:rsidRDefault="00B66AC1" w:rsidP="00B66AC1">
            <w:pPr>
              <w:spacing w:line="276" w:lineRule="auto"/>
              <w:jc w:val="both"/>
              <w:rPr>
                <w:rFonts w:ascii="Arial" w:hAnsi="Arial" w:cs="Arial"/>
                <w:kern w:val="2"/>
                <w:szCs w:val="24"/>
              </w:rPr>
            </w:pPr>
            <w:r>
              <w:rPr>
                <w:rFonts w:ascii="Arial" w:hAnsi="Arial" w:cs="Arial"/>
                <w:kern w:val="2"/>
                <w:szCs w:val="24"/>
              </w:rPr>
              <w:t>Netaikoma</w:t>
            </w:r>
          </w:p>
        </w:tc>
      </w:tr>
      <w:tr w:rsidR="00B66AC1" w:rsidRPr="00314628" w14:paraId="4EE15A55" w14:textId="77777777" w:rsidTr="1564600E">
        <w:trPr>
          <w:trHeight w:val="300"/>
        </w:trPr>
        <w:tc>
          <w:tcPr>
            <w:tcW w:w="9535" w:type="dxa"/>
            <w:gridSpan w:val="4"/>
          </w:tcPr>
          <w:p w14:paraId="7DD38339" w14:textId="77777777" w:rsidR="00B66AC1" w:rsidRDefault="00B66AC1" w:rsidP="00B66AC1">
            <w:pPr>
              <w:spacing w:line="276" w:lineRule="auto"/>
              <w:jc w:val="center"/>
              <w:rPr>
                <w:rFonts w:ascii="Arial" w:hAnsi="Arial" w:cs="Arial"/>
                <w:b/>
                <w:bCs/>
                <w:kern w:val="2"/>
                <w:szCs w:val="24"/>
              </w:rPr>
            </w:pPr>
            <w:r>
              <w:rPr>
                <w:rFonts w:ascii="Arial" w:hAnsi="Arial" w:cs="Arial"/>
                <w:b/>
                <w:bCs/>
                <w:kern w:val="2"/>
                <w:szCs w:val="24"/>
              </w:rPr>
              <w:t>VII SKYRIUS</w:t>
            </w:r>
          </w:p>
          <w:p w14:paraId="3299BC80" w14:textId="4D4C2926" w:rsidR="00B66AC1" w:rsidRPr="00314628" w:rsidRDefault="00B66AC1" w:rsidP="00B66AC1">
            <w:pPr>
              <w:spacing w:line="276" w:lineRule="auto"/>
              <w:jc w:val="center"/>
              <w:rPr>
                <w:rFonts w:ascii="Arial" w:hAnsi="Arial" w:cs="Arial"/>
                <w:b/>
                <w:bCs/>
                <w:kern w:val="2"/>
                <w:szCs w:val="24"/>
              </w:rPr>
            </w:pPr>
            <w:r w:rsidRPr="00314628">
              <w:rPr>
                <w:rFonts w:ascii="Arial" w:hAnsi="Arial" w:cs="Arial"/>
                <w:b/>
                <w:bCs/>
                <w:kern w:val="2"/>
                <w:szCs w:val="24"/>
              </w:rPr>
              <w:t xml:space="preserve"> SUTARTIES VYKDYMUI PASITELKIAMI SUBTIEKĖJAI</w:t>
            </w:r>
          </w:p>
        </w:tc>
      </w:tr>
      <w:tr w:rsidR="00B66AC1" w:rsidRPr="00314628" w14:paraId="6AD8FB63" w14:textId="77777777" w:rsidTr="1564600E">
        <w:trPr>
          <w:trHeight w:val="300"/>
        </w:trPr>
        <w:tc>
          <w:tcPr>
            <w:tcW w:w="2704" w:type="dxa"/>
            <w:gridSpan w:val="2"/>
          </w:tcPr>
          <w:p w14:paraId="365354EF"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Sutarties vykdymui pasitelkiami subtiekėjai ir (ar) specialistai</w:t>
            </w:r>
          </w:p>
        </w:tc>
        <w:tc>
          <w:tcPr>
            <w:tcW w:w="6831" w:type="dxa"/>
            <w:gridSpan w:val="2"/>
          </w:tcPr>
          <w:p w14:paraId="21BE351C" w14:textId="5BEE1838" w:rsidR="00B66AC1" w:rsidRPr="00314628" w:rsidRDefault="00B66AC1" w:rsidP="00B66AC1">
            <w:pPr>
              <w:spacing w:line="276" w:lineRule="auto"/>
              <w:jc w:val="both"/>
              <w:rPr>
                <w:rFonts w:ascii="Arial" w:hAnsi="Arial" w:cs="Arial"/>
                <w:kern w:val="2"/>
                <w:szCs w:val="24"/>
              </w:rPr>
            </w:pPr>
            <w:r w:rsidRPr="00314628">
              <w:rPr>
                <w:rFonts w:ascii="Arial" w:hAnsi="Arial" w:cs="Arial"/>
                <w:kern w:val="2"/>
                <w:szCs w:val="24"/>
              </w:rPr>
              <w:t>(</w:t>
            </w:r>
            <w:r w:rsidRPr="00314628">
              <w:rPr>
                <w:rFonts w:ascii="Arial" w:hAnsi="Arial" w:cs="Arial"/>
                <w:i/>
                <w:iCs/>
                <w:kern w:val="2"/>
                <w:szCs w:val="24"/>
                <w:shd w:val="clear" w:color="auto" w:fill="D9D9D9" w:themeFill="background1" w:themeFillShade="D9"/>
              </w:rPr>
              <w:t>pasirinkti tinkam</w:t>
            </w:r>
            <w:r>
              <w:rPr>
                <w:rFonts w:ascii="Arial" w:hAnsi="Arial" w:cs="Arial"/>
                <w:i/>
                <w:iCs/>
                <w:kern w:val="2"/>
                <w:szCs w:val="24"/>
                <w:shd w:val="clear" w:color="auto" w:fill="D9D9D9" w:themeFill="background1" w:themeFillShade="D9"/>
              </w:rPr>
              <w:t>ą</w:t>
            </w:r>
            <w:r w:rsidRPr="00314628">
              <w:rPr>
                <w:rFonts w:ascii="Arial" w:hAnsi="Arial" w:cs="Arial"/>
                <w:i/>
                <w:iCs/>
                <w:kern w:val="2"/>
                <w:szCs w:val="24"/>
                <w:shd w:val="clear" w:color="auto" w:fill="D9D9D9" w:themeFill="background1" w:themeFillShade="D9"/>
              </w:rPr>
              <w:t xml:space="preserve"> variantą</w:t>
            </w:r>
            <w:r w:rsidRPr="00314628">
              <w:rPr>
                <w:rFonts w:ascii="Arial" w:hAnsi="Arial" w:cs="Arial"/>
                <w:kern w:val="2"/>
                <w:szCs w:val="24"/>
              </w:rPr>
              <w:t>)</w:t>
            </w:r>
          </w:p>
          <w:p w14:paraId="68E1FE6C" w14:textId="77777777" w:rsidR="00B66AC1" w:rsidRPr="00314628" w:rsidRDefault="00B66AC1" w:rsidP="00B66AC1">
            <w:pPr>
              <w:spacing w:line="276" w:lineRule="auto"/>
              <w:jc w:val="both"/>
              <w:rPr>
                <w:rFonts w:ascii="Arial" w:hAnsi="Arial" w:cs="Arial"/>
                <w:kern w:val="2"/>
                <w:szCs w:val="24"/>
              </w:rPr>
            </w:pPr>
          </w:p>
          <w:p w14:paraId="35EE1770" w14:textId="1908278D" w:rsidR="00B66AC1" w:rsidRPr="00314628" w:rsidRDefault="00B66AC1" w:rsidP="00B66AC1">
            <w:pPr>
              <w:spacing w:line="276" w:lineRule="auto"/>
              <w:jc w:val="both"/>
              <w:rPr>
                <w:rFonts w:ascii="Arial" w:hAnsi="Arial" w:cs="Arial"/>
                <w:kern w:val="2"/>
                <w:szCs w:val="24"/>
              </w:rPr>
            </w:pPr>
            <w:r w:rsidRPr="00314628">
              <w:rPr>
                <w:rFonts w:ascii="Arial" w:hAnsi="Arial" w:cs="Arial"/>
                <w:kern w:val="2"/>
                <w:szCs w:val="24"/>
              </w:rPr>
              <w:t>Sutarties vykdymui subtiekėjai ir (ar) specialistai nepasitelkiami.</w:t>
            </w:r>
          </w:p>
          <w:p w14:paraId="0A05E986" w14:textId="77777777" w:rsidR="00B66AC1" w:rsidRPr="00314628" w:rsidRDefault="00B66AC1" w:rsidP="00B66AC1">
            <w:pPr>
              <w:spacing w:line="276" w:lineRule="auto"/>
              <w:jc w:val="both"/>
              <w:rPr>
                <w:rFonts w:ascii="Arial" w:hAnsi="Arial" w:cs="Arial"/>
                <w:kern w:val="2"/>
                <w:szCs w:val="24"/>
              </w:rPr>
            </w:pPr>
          </w:p>
          <w:p w14:paraId="1FDC783F" w14:textId="77777777" w:rsidR="00B66AC1" w:rsidRPr="00314628" w:rsidRDefault="00B66AC1" w:rsidP="00B66AC1">
            <w:pPr>
              <w:spacing w:line="276" w:lineRule="auto"/>
              <w:jc w:val="both"/>
              <w:rPr>
                <w:rFonts w:ascii="Arial" w:hAnsi="Arial" w:cs="Arial"/>
                <w:kern w:val="2"/>
                <w:szCs w:val="24"/>
              </w:rPr>
            </w:pPr>
            <w:r w:rsidRPr="00314628">
              <w:rPr>
                <w:rFonts w:ascii="Arial" w:hAnsi="Arial" w:cs="Arial"/>
                <w:kern w:val="2"/>
                <w:szCs w:val="24"/>
                <w:highlight w:val="yellow"/>
              </w:rPr>
              <w:lastRenderedPageBreak/>
              <w:t>arba</w:t>
            </w:r>
          </w:p>
          <w:p w14:paraId="67FDD610" w14:textId="77777777" w:rsidR="00B66AC1" w:rsidRPr="00314628" w:rsidRDefault="00B66AC1" w:rsidP="00B66AC1">
            <w:pPr>
              <w:spacing w:line="276" w:lineRule="auto"/>
              <w:jc w:val="both"/>
              <w:rPr>
                <w:rFonts w:ascii="Arial" w:hAnsi="Arial" w:cs="Arial"/>
                <w:kern w:val="2"/>
                <w:szCs w:val="24"/>
              </w:rPr>
            </w:pPr>
          </w:p>
          <w:p w14:paraId="100A011A" w14:textId="77777777" w:rsidR="00B66AC1" w:rsidRPr="00314628" w:rsidRDefault="00B66AC1" w:rsidP="00B66AC1">
            <w:pPr>
              <w:spacing w:line="276" w:lineRule="auto"/>
              <w:jc w:val="both"/>
              <w:rPr>
                <w:rFonts w:ascii="Arial" w:hAnsi="Arial" w:cs="Arial"/>
                <w:b/>
                <w:bCs/>
                <w:kern w:val="2"/>
                <w:szCs w:val="24"/>
              </w:rPr>
            </w:pPr>
            <w:r w:rsidRPr="00314628">
              <w:rPr>
                <w:rFonts w:ascii="Arial" w:hAnsi="Arial" w:cs="Arial"/>
                <w:kern w:val="2"/>
                <w:szCs w:val="24"/>
              </w:rPr>
              <w:t>Sutarties vykdymui pasitelkiami subtiekėjai ir (ar) specialistai yra nurodyti Sutarties priede Nr. [...] „Sutarties vykdymui pasitelkiami subtiekėjai ir (ar) specialistai“</w:t>
            </w:r>
          </w:p>
        </w:tc>
      </w:tr>
      <w:tr w:rsidR="00B66AC1" w:rsidRPr="00314628" w14:paraId="70E51143" w14:textId="77777777" w:rsidTr="1564600E">
        <w:trPr>
          <w:trHeight w:val="300"/>
        </w:trPr>
        <w:tc>
          <w:tcPr>
            <w:tcW w:w="9535" w:type="dxa"/>
            <w:gridSpan w:val="4"/>
          </w:tcPr>
          <w:p w14:paraId="6FEE65EA" w14:textId="77777777" w:rsidR="00B66AC1" w:rsidRDefault="00B66AC1" w:rsidP="00B66AC1">
            <w:pPr>
              <w:spacing w:line="276" w:lineRule="auto"/>
              <w:jc w:val="center"/>
              <w:rPr>
                <w:rFonts w:ascii="Arial" w:hAnsi="Arial" w:cs="Arial"/>
                <w:b/>
                <w:bCs/>
                <w:kern w:val="2"/>
                <w:szCs w:val="24"/>
              </w:rPr>
            </w:pPr>
            <w:r>
              <w:rPr>
                <w:rFonts w:ascii="Arial" w:hAnsi="Arial" w:cs="Arial"/>
                <w:b/>
                <w:bCs/>
                <w:kern w:val="2"/>
                <w:szCs w:val="24"/>
              </w:rPr>
              <w:lastRenderedPageBreak/>
              <w:t>VIII SKYRIUS</w:t>
            </w:r>
          </w:p>
          <w:p w14:paraId="213106F8" w14:textId="737F2654" w:rsidR="00B66AC1" w:rsidRPr="00314628" w:rsidRDefault="00B66AC1" w:rsidP="00B66AC1">
            <w:pPr>
              <w:spacing w:line="276" w:lineRule="auto"/>
              <w:jc w:val="center"/>
              <w:rPr>
                <w:rFonts w:ascii="Arial" w:hAnsi="Arial" w:cs="Arial"/>
                <w:b/>
                <w:bCs/>
                <w:kern w:val="2"/>
                <w:szCs w:val="24"/>
              </w:rPr>
            </w:pPr>
            <w:r w:rsidRPr="00314628">
              <w:rPr>
                <w:rFonts w:ascii="Arial" w:hAnsi="Arial" w:cs="Arial"/>
                <w:b/>
                <w:bCs/>
                <w:kern w:val="2"/>
                <w:szCs w:val="24"/>
              </w:rPr>
              <w:t xml:space="preserve"> PRIEVOLIŲ PAGAL SUTARTĮ ĮVYKDYMO UŽTIKRINIMAS</w:t>
            </w:r>
          </w:p>
        </w:tc>
      </w:tr>
      <w:tr w:rsidR="00B66AC1" w:rsidRPr="00314628" w14:paraId="4FC00A5A" w14:textId="77777777" w:rsidTr="1564600E">
        <w:trPr>
          <w:trHeight w:val="300"/>
        </w:trPr>
        <w:tc>
          <w:tcPr>
            <w:tcW w:w="2704" w:type="dxa"/>
            <w:gridSpan w:val="2"/>
          </w:tcPr>
          <w:p w14:paraId="4C6E031F"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8.1. Prievolių pagal Sutartį įvykdymo užtikrinimas</w:t>
            </w:r>
          </w:p>
          <w:p w14:paraId="1ED427E2" w14:textId="05F71D26" w:rsidR="00B66AC1" w:rsidRPr="00314628" w:rsidRDefault="00B66AC1" w:rsidP="00B66AC1">
            <w:pPr>
              <w:spacing w:line="276" w:lineRule="auto"/>
              <w:rPr>
                <w:rFonts w:ascii="Arial" w:hAnsi="Arial" w:cs="Arial"/>
                <w:b/>
                <w:bCs/>
                <w:kern w:val="2"/>
                <w:szCs w:val="24"/>
              </w:rPr>
            </w:pPr>
          </w:p>
        </w:tc>
        <w:tc>
          <w:tcPr>
            <w:tcW w:w="6831" w:type="dxa"/>
            <w:gridSpan w:val="2"/>
          </w:tcPr>
          <w:p w14:paraId="57B4149A" w14:textId="11B2D812" w:rsidR="00B66AC1" w:rsidRPr="00314628" w:rsidRDefault="00B66AC1" w:rsidP="00B66AC1">
            <w:pPr>
              <w:spacing w:line="276" w:lineRule="auto"/>
              <w:rPr>
                <w:rFonts w:ascii="Arial" w:hAnsi="Arial" w:cs="Arial"/>
                <w:kern w:val="2"/>
                <w:szCs w:val="24"/>
              </w:rPr>
            </w:pPr>
            <w:r w:rsidRPr="00314628">
              <w:rPr>
                <w:rFonts w:ascii="Arial" w:hAnsi="Arial" w:cs="Arial"/>
                <w:kern w:val="2"/>
                <w:szCs w:val="24"/>
              </w:rPr>
              <w:t>Prievolių pagal Sutartį įvykdymas užtikrinamas: Netesybomis (delspinigiais, bauda).</w:t>
            </w:r>
          </w:p>
          <w:p w14:paraId="3DDC83FB" w14:textId="1CCBA126" w:rsidR="00B66AC1" w:rsidRPr="00314628" w:rsidRDefault="00B66AC1" w:rsidP="00B66AC1">
            <w:pPr>
              <w:spacing w:line="276" w:lineRule="auto"/>
              <w:rPr>
                <w:rFonts w:ascii="Arial" w:hAnsi="Arial" w:cs="Arial"/>
                <w:kern w:val="2"/>
                <w:szCs w:val="24"/>
              </w:rPr>
            </w:pPr>
          </w:p>
        </w:tc>
      </w:tr>
      <w:tr w:rsidR="00B66AC1" w:rsidRPr="00314628" w14:paraId="440514AB" w14:textId="77777777" w:rsidTr="1564600E">
        <w:trPr>
          <w:trHeight w:val="300"/>
        </w:trPr>
        <w:tc>
          <w:tcPr>
            <w:tcW w:w="2704" w:type="dxa"/>
            <w:gridSpan w:val="2"/>
          </w:tcPr>
          <w:p w14:paraId="1559F431"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 xml:space="preserve">8.2. Sutarties įvykdymo užtikrinimo pateikimas </w:t>
            </w:r>
          </w:p>
        </w:tc>
        <w:tc>
          <w:tcPr>
            <w:tcW w:w="6831" w:type="dxa"/>
            <w:gridSpan w:val="2"/>
          </w:tcPr>
          <w:p w14:paraId="36F9B8F1" w14:textId="58160DEE" w:rsidR="00B66AC1" w:rsidRPr="00314628" w:rsidRDefault="00B66AC1" w:rsidP="00B66AC1">
            <w:pPr>
              <w:spacing w:line="276" w:lineRule="auto"/>
              <w:rPr>
                <w:rFonts w:ascii="Arial" w:hAnsi="Arial" w:cs="Arial"/>
                <w:kern w:val="2"/>
                <w:szCs w:val="24"/>
              </w:rPr>
            </w:pPr>
            <w:r w:rsidRPr="00314628">
              <w:rPr>
                <w:rFonts w:ascii="Arial" w:hAnsi="Arial" w:cs="Arial"/>
                <w:kern w:val="2"/>
                <w:szCs w:val="24"/>
              </w:rPr>
              <w:t>Netaikoma</w:t>
            </w:r>
          </w:p>
          <w:p w14:paraId="2538D7C9" w14:textId="61215786" w:rsidR="00B66AC1" w:rsidRPr="00314628" w:rsidRDefault="00B66AC1" w:rsidP="00B66AC1">
            <w:pPr>
              <w:spacing w:line="276" w:lineRule="auto"/>
              <w:rPr>
                <w:rFonts w:ascii="Arial" w:hAnsi="Arial" w:cs="Arial"/>
                <w:kern w:val="2"/>
                <w:szCs w:val="24"/>
              </w:rPr>
            </w:pPr>
          </w:p>
          <w:p w14:paraId="031E7F44" w14:textId="405129FD" w:rsidR="00B66AC1" w:rsidRPr="00314628" w:rsidRDefault="00B66AC1" w:rsidP="00B66AC1">
            <w:pPr>
              <w:spacing w:line="276" w:lineRule="auto"/>
              <w:rPr>
                <w:rFonts w:ascii="Arial" w:hAnsi="Arial" w:cs="Arial"/>
                <w:kern w:val="2"/>
                <w:szCs w:val="24"/>
              </w:rPr>
            </w:pPr>
          </w:p>
        </w:tc>
      </w:tr>
      <w:tr w:rsidR="00B66AC1" w:rsidRPr="00314628" w14:paraId="232219DF" w14:textId="77777777" w:rsidTr="1564600E">
        <w:trPr>
          <w:trHeight w:val="300"/>
        </w:trPr>
        <w:tc>
          <w:tcPr>
            <w:tcW w:w="2704" w:type="dxa"/>
            <w:gridSpan w:val="2"/>
          </w:tcPr>
          <w:p w14:paraId="5C5DCBB5" w14:textId="46B2CDBF" w:rsidR="00B66AC1" w:rsidRPr="00314628" w:rsidRDefault="00B66AC1" w:rsidP="00B66AC1">
            <w:pPr>
              <w:spacing w:line="276" w:lineRule="auto"/>
              <w:rPr>
                <w:rFonts w:ascii="Arial" w:hAnsi="Arial" w:cs="Arial"/>
                <w:b/>
                <w:bCs/>
                <w:kern w:val="2"/>
                <w:szCs w:val="24"/>
              </w:rPr>
            </w:pPr>
            <w:r w:rsidRPr="00153515">
              <w:rPr>
                <w:rFonts w:ascii="Arial" w:hAnsi="Arial" w:cs="Arial"/>
                <w:b/>
                <w:bCs/>
                <w:kern w:val="2"/>
                <w:szCs w:val="24"/>
              </w:rPr>
              <w:t>8.3. Sutarties įvykdymo užtikrinimo pateikimas</w:t>
            </w:r>
          </w:p>
        </w:tc>
        <w:tc>
          <w:tcPr>
            <w:tcW w:w="6831" w:type="dxa"/>
            <w:gridSpan w:val="2"/>
          </w:tcPr>
          <w:p w14:paraId="155CC5EF" w14:textId="03876302" w:rsidR="00B66AC1" w:rsidRPr="00314628" w:rsidRDefault="00B66AC1" w:rsidP="00B66AC1">
            <w:pPr>
              <w:spacing w:line="276" w:lineRule="auto"/>
              <w:rPr>
                <w:rFonts w:ascii="Arial" w:hAnsi="Arial" w:cs="Arial"/>
                <w:kern w:val="2"/>
                <w:szCs w:val="24"/>
              </w:rPr>
            </w:pPr>
            <w:r>
              <w:rPr>
                <w:rFonts w:ascii="Arial" w:hAnsi="Arial" w:cs="Arial"/>
                <w:kern w:val="2"/>
                <w:szCs w:val="24"/>
              </w:rPr>
              <w:t>Netaikoma</w:t>
            </w:r>
          </w:p>
        </w:tc>
      </w:tr>
      <w:tr w:rsidR="00B66AC1" w:rsidRPr="00314628" w14:paraId="3EE8B150" w14:textId="77777777" w:rsidTr="1564600E">
        <w:trPr>
          <w:trHeight w:val="300"/>
        </w:trPr>
        <w:tc>
          <w:tcPr>
            <w:tcW w:w="9535" w:type="dxa"/>
            <w:gridSpan w:val="4"/>
          </w:tcPr>
          <w:p w14:paraId="3BBA4AC5" w14:textId="77777777" w:rsidR="00B66AC1" w:rsidRDefault="00B66AC1" w:rsidP="00B66AC1">
            <w:pPr>
              <w:spacing w:line="276" w:lineRule="auto"/>
              <w:ind w:firstLine="720"/>
              <w:jc w:val="center"/>
              <w:rPr>
                <w:rFonts w:ascii="Arial" w:hAnsi="Arial" w:cs="Arial"/>
                <w:b/>
                <w:bCs/>
                <w:kern w:val="2"/>
                <w:szCs w:val="24"/>
              </w:rPr>
            </w:pPr>
            <w:r>
              <w:rPr>
                <w:rFonts w:ascii="Arial" w:hAnsi="Arial" w:cs="Arial"/>
                <w:b/>
                <w:bCs/>
                <w:kern w:val="2"/>
                <w:szCs w:val="24"/>
              </w:rPr>
              <w:t>IX SKYRIUS</w:t>
            </w:r>
          </w:p>
          <w:p w14:paraId="11F6AA1C" w14:textId="4C8F97AB" w:rsidR="00B66AC1" w:rsidRPr="00314628" w:rsidRDefault="00B66AC1" w:rsidP="00B66AC1">
            <w:pPr>
              <w:spacing w:line="276" w:lineRule="auto"/>
              <w:ind w:firstLine="720"/>
              <w:jc w:val="center"/>
              <w:rPr>
                <w:rFonts w:ascii="Arial" w:hAnsi="Arial" w:cs="Arial"/>
                <w:b/>
                <w:bCs/>
                <w:kern w:val="2"/>
                <w:szCs w:val="24"/>
              </w:rPr>
            </w:pPr>
            <w:r w:rsidRPr="00314628">
              <w:rPr>
                <w:rFonts w:ascii="Arial" w:hAnsi="Arial" w:cs="Arial"/>
                <w:b/>
                <w:bCs/>
                <w:kern w:val="2"/>
                <w:szCs w:val="24"/>
              </w:rPr>
              <w:t xml:space="preserve"> ŠALIŲ ATSAKOMYBĖ</w:t>
            </w:r>
            <w:r w:rsidRPr="00314628">
              <w:rPr>
                <w:rFonts w:ascii="Arial" w:hAnsi="Arial" w:cs="Arial"/>
                <w:b/>
                <w:bCs/>
                <w:kern w:val="2"/>
                <w:szCs w:val="24"/>
              </w:rPr>
              <w:tab/>
            </w:r>
          </w:p>
        </w:tc>
      </w:tr>
      <w:tr w:rsidR="00B66AC1" w:rsidRPr="00314628" w14:paraId="7476CD9F" w14:textId="77777777" w:rsidTr="1564600E">
        <w:trPr>
          <w:trHeight w:val="300"/>
        </w:trPr>
        <w:tc>
          <w:tcPr>
            <w:tcW w:w="2704" w:type="dxa"/>
            <w:gridSpan w:val="2"/>
          </w:tcPr>
          <w:p w14:paraId="7FE72C4A"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9.1. Pirkėjui taikomos netesybos už mokėjimų pagal Sutartį vėlavimą</w:t>
            </w:r>
          </w:p>
        </w:tc>
        <w:tc>
          <w:tcPr>
            <w:tcW w:w="6831" w:type="dxa"/>
            <w:gridSpan w:val="2"/>
          </w:tcPr>
          <w:p w14:paraId="46137B87" w14:textId="367B0B91" w:rsidR="00B66AC1" w:rsidRPr="00314628" w:rsidRDefault="00B66AC1" w:rsidP="00B66AC1">
            <w:pPr>
              <w:spacing w:line="276" w:lineRule="auto"/>
              <w:jc w:val="both"/>
              <w:rPr>
                <w:rFonts w:ascii="Arial" w:hAnsi="Arial" w:cs="Arial"/>
                <w:kern w:val="2"/>
                <w:szCs w:val="24"/>
              </w:rPr>
            </w:pPr>
            <w:r w:rsidRPr="00314628">
              <w:rPr>
                <w:rFonts w:ascii="Arial" w:hAnsi="Arial" w:cs="Arial"/>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Pr>
                <w:rFonts w:ascii="Arial" w:hAnsi="Arial" w:cs="Arial"/>
                <w:kern w:val="2"/>
                <w:szCs w:val="24"/>
              </w:rPr>
              <w:t>2</w:t>
            </w:r>
            <w:r w:rsidRPr="00314628">
              <w:rPr>
                <w:rFonts w:ascii="Arial" w:hAnsi="Arial" w:cs="Arial"/>
                <w:kern w:val="2"/>
                <w:szCs w:val="24"/>
              </w:rPr>
              <w:t xml:space="preserve"> (</w:t>
            </w:r>
            <w:r>
              <w:rPr>
                <w:rFonts w:ascii="Arial" w:hAnsi="Arial" w:cs="Arial"/>
                <w:kern w:val="2"/>
                <w:szCs w:val="24"/>
              </w:rPr>
              <w:t>dvi</w:t>
            </w:r>
            <w:r w:rsidRPr="00314628">
              <w:rPr>
                <w:rFonts w:ascii="Arial" w:hAnsi="Arial" w:cs="Arial"/>
                <w:kern w:val="2"/>
                <w:szCs w:val="24"/>
              </w:rPr>
              <w:t xml:space="preserve"> šimtosios) procento dydžio delspinigius nuo neapmokėtos sumos be PVM už kiekvieną vėlavimo dieną.</w:t>
            </w:r>
          </w:p>
        </w:tc>
      </w:tr>
      <w:tr w:rsidR="00B66AC1" w:rsidRPr="00314628" w14:paraId="30B33F12" w14:textId="77777777" w:rsidTr="1564600E">
        <w:trPr>
          <w:trHeight w:val="300"/>
        </w:trPr>
        <w:tc>
          <w:tcPr>
            <w:tcW w:w="2704" w:type="dxa"/>
            <w:gridSpan w:val="2"/>
          </w:tcPr>
          <w:p w14:paraId="0CBB35F7"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9.2. Tiekėjui taikomos netesybos</w:t>
            </w:r>
          </w:p>
        </w:tc>
        <w:tc>
          <w:tcPr>
            <w:tcW w:w="6831" w:type="dxa"/>
            <w:gridSpan w:val="2"/>
          </w:tcPr>
          <w:p w14:paraId="1D8E5960" w14:textId="5CF171DD" w:rsidR="00B66AC1" w:rsidRDefault="00B66AC1" w:rsidP="00B66AC1">
            <w:pPr>
              <w:spacing w:line="276" w:lineRule="auto"/>
              <w:jc w:val="both"/>
              <w:rPr>
                <w:rFonts w:ascii="Arial" w:hAnsi="Arial" w:cs="Arial"/>
                <w:kern w:val="2"/>
                <w:szCs w:val="24"/>
              </w:rPr>
            </w:pPr>
            <w:r w:rsidRPr="00314628">
              <w:rPr>
                <w:rFonts w:ascii="Arial" w:hAnsi="Arial" w:cs="Arial"/>
                <w:kern w:val="2"/>
                <w:szCs w:val="24"/>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59426F63" w14:textId="21CDF502" w:rsidR="00B66AC1" w:rsidRPr="00314628" w:rsidRDefault="00B66AC1" w:rsidP="00B66AC1">
            <w:pPr>
              <w:spacing w:line="276" w:lineRule="auto"/>
              <w:jc w:val="both"/>
              <w:rPr>
                <w:rFonts w:ascii="Arial" w:hAnsi="Arial" w:cs="Arial"/>
                <w:kern w:val="2"/>
                <w:szCs w:val="24"/>
              </w:rPr>
            </w:pPr>
            <w:r w:rsidRPr="002F5790">
              <w:rPr>
                <w:rFonts w:ascii="Arial" w:hAnsi="Arial" w:cs="Arial"/>
                <w:kern w:val="2"/>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7907862C" w14:textId="07DF280E" w:rsidR="00B66AC1" w:rsidRPr="00314628" w:rsidRDefault="00B66AC1" w:rsidP="00B66AC1">
            <w:pPr>
              <w:spacing w:line="276" w:lineRule="auto"/>
              <w:jc w:val="both"/>
              <w:rPr>
                <w:rFonts w:ascii="Arial" w:hAnsi="Arial" w:cs="Arial"/>
                <w:b/>
                <w:bCs/>
                <w:kern w:val="2"/>
                <w:szCs w:val="24"/>
              </w:rPr>
            </w:pPr>
            <w:r w:rsidRPr="00314628">
              <w:rPr>
                <w:rFonts w:ascii="Arial" w:hAnsi="Arial" w:cs="Arial"/>
                <w:kern w:val="2"/>
                <w:szCs w:val="24"/>
              </w:rPr>
              <w:t>9.2.</w:t>
            </w:r>
            <w:r>
              <w:rPr>
                <w:rFonts w:ascii="Arial" w:hAnsi="Arial" w:cs="Arial"/>
                <w:kern w:val="2"/>
                <w:szCs w:val="24"/>
              </w:rPr>
              <w:t>3</w:t>
            </w:r>
            <w:r w:rsidRPr="00314628">
              <w:rPr>
                <w:rFonts w:ascii="Arial" w:hAnsi="Arial" w:cs="Arial"/>
                <w:kern w:val="2"/>
                <w:szCs w:val="24"/>
              </w:rPr>
              <w:t>. Tiekėjas privalo sumokėti Pirkėjui netesybas per 10 (dešimt) darbo dienų  nuo Pirkėjo pareikalavimo</w:t>
            </w:r>
            <w:r>
              <w:rPr>
                <w:rFonts w:ascii="Arial" w:hAnsi="Arial" w:cs="Arial"/>
                <w:kern w:val="2"/>
                <w:szCs w:val="24"/>
              </w:rPr>
              <w:t xml:space="preserve">, </w:t>
            </w:r>
            <w:r w:rsidRPr="002F5790">
              <w:rPr>
                <w:rFonts w:ascii="Arial" w:hAnsi="Arial" w:cs="Arial"/>
                <w:kern w:val="2"/>
                <w:szCs w:val="24"/>
              </w:rPr>
              <w:t>jeigu netesybų suma nėra išskaitoma iš Tiekėjui mokėtinos sumos.</w:t>
            </w:r>
            <w:r w:rsidRPr="00314628">
              <w:rPr>
                <w:rFonts w:ascii="Arial" w:hAnsi="Arial" w:cs="Arial"/>
                <w:kern w:val="2"/>
                <w:szCs w:val="24"/>
              </w:rPr>
              <w:t xml:space="preserve"> </w:t>
            </w:r>
          </w:p>
        </w:tc>
      </w:tr>
      <w:tr w:rsidR="00B66AC1" w:rsidRPr="00314628" w14:paraId="6C7F8BB5" w14:textId="77777777" w:rsidTr="1564600E">
        <w:trPr>
          <w:trHeight w:val="300"/>
        </w:trPr>
        <w:tc>
          <w:tcPr>
            <w:tcW w:w="2704" w:type="dxa"/>
            <w:gridSpan w:val="2"/>
          </w:tcPr>
          <w:p w14:paraId="67875D65" w14:textId="47CBD212"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lastRenderedPageBreak/>
              <w:t>9.3. Tiekėjui / Pirkėjui taikoma bauda nutraukus Sutartį dėl esminio Sutarties pažeidimo</w:t>
            </w:r>
            <w:r>
              <w:rPr>
                <w:rFonts w:ascii="Arial" w:hAnsi="Arial" w:cs="Arial"/>
                <w:b/>
                <w:bCs/>
                <w:kern w:val="2"/>
                <w:szCs w:val="24"/>
              </w:rPr>
              <w:t xml:space="preserve"> </w:t>
            </w:r>
            <w:r w:rsidRPr="00153515">
              <w:rPr>
                <w:rFonts w:ascii="Arial" w:hAnsi="Arial" w:cs="Arial"/>
                <w:b/>
                <w:bCs/>
                <w:kern w:val="2"/>
                <w:szCs w:val="24"/>
              </w:rPr>
              <w:t>ar nepagrįstai nutraukus Sutarties vykdymą ne Sutartyje nustatyta tvarka</w:t>
            </w:r>
          </w:p>
        </w:tc>
        <w:tc>
          <w:tcPr>
            <w:tcW w:w="6831" w:type="dxa"/>
            <w:gridSpan w:val="2"/>
          </w:tcPr>
          <w:p w14:paraId="108C04E8" w14:textId="77777777" w:rsidR="00B66AC1" w:rsidRDefault="00B66AC1" w:rsidP="00B66AC1">
            <w:pPr>
              <w:spacing w:line="276" w:lineRule="auto"/>
              <w:jc w:val="both"/>
              <w:rPr>
                <w:rFonts w:ascii="Arial" w:hAnsi="Arial" w:cs="Arial"/>
                <w:kern w:val="2"/>
                <w:szCs w:val="24"/>
              </w:rPr>
            </w:pPr>
            <w:r>
              <w:rPr>
                <w:rFonts w:ascii="Arial" w:hAnsi="Arial" w:cs="Arial"/>
                <w:kern w:val="2"/>
                <w:szCs w:val="24"/>
              </w:rPr>
              <w:t xml:space="preserve">9.3.1. </w:t>
            </w:r>
            <w:r w:rsidRPr="00314628">
              <w:rPr>
                <w:rFonts w:ascii="Arial" w:hAnsi="Arial" w:cs="Arial"/>
                <w:kern w:val="2"/>
                <w:szCs w:val="24"/>
              </w:rPr>
              <w:t>Nutraukus Sutartį dėl esminio Sutarties pažeidimo, nustatyto Sutarties Specialiosiose sąlygose, mokama 10 (dešimt) procentų dydžio bauda nuo Pradinės Sutarties vertės be PVM, nurodytos Specialiųjų sąlygų 5.2 punkte.</w:t>
            </w:r>
          </w:p>
          <w:p w14:paraId="187F7386" w14:textId="2D42AB71" w:rsidR="00B66AC1" w:rsidRPr="00314628" w:rsidRDefault="00B66AC1" w:rsidP="00B66AC1">
            <w:pPr>
              <w:spacing w:line="276" w:lineRule="auto"/>
              <w:jc w:val="both"/>
              <w:rPr>
                <w:rFonts w:ascii="Arial" w:hAnsi="Arial" w:cs="Arial"/>
                <w:kern w:val="2"/>
                <w:szCs w:val="24"/>
              </w:rPr>
            </w:pPr>
            <w:r w:rsidRPr="00153515">
              <w:rPr>
                <w:rFonts w:ascii="Arial" w:hAnsi="Arial" w:cs="Arial"/>
                <w:kern w:val="2"/>
                <w:szCs w:val="24"/>
              </w:rPr>
              <w:t xml:space="preserve">9.3.2. Nepagrįstai nutraukus Sutarties vykdymą ne Sutartyje nustatyta tvarka, mokama </w:t>
            </w:r>
            <w:r w:rsidRPr="00314628">
              <w:rPr>
                <w:rFonts w:ascii="Arial" w:hAnsi="Arial" w:cs="Arial"/>
                <w:kern w:val="2"/>
                <w:szCs w:val="24"/>
              </w:rPr>
              <w:t>10 (dešimt)</w:t>
            </w:r>
            <w:r>
              <w:rPr>
                <w:rFonts w:ascii="Arial" w:hAnsi="Arial" w:cs="Arial"/>
                <w:kern w:val="2"/>
                <w:szCs w:val="24"/>
              </w:rPr>
              <w:t xml:space="preserve"> </w:t>
            </w:r>
            <w:r w:rsidRPr="00153515">
              <w:rPr>
                <w:rFonts w:ascii="Arial" w:hAnsi="Arial" w:cs="Arial"/>
                <w:kern w:val="2"/>
                <w:szCs w:val="24"/>
              </w:rPr>
              <w:t>procentų dydžio bauda nuo Pradinės Sutarties vertės, nurodytos Specialiųjų sąlygų 5.2 punkte.</w:t>
            </w:r>
          </w:p>
        </w:tc>
      </w:tr>
      <w:tr w:rsidR="00B66AC1" w:rsidRPr="00314628" w14:paraId="564B5C28" w14:textId="77777777" w:rsidTr="1564600E">
        <w:trPr>
          <w:trHeight w:val="300"/>
        </w:trPr>
        <w:tc>
          <w:tcPr>
            <w:tcW w:w="2704" w:type="dxa"/>
            <w:gridSpan w:val="2"/>
          </w:tcPr>
          <w:p w14:paraId="741F8926"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26B058CC" w14:textId="18E20A17" w:rsidR="00B66AC1" w:rsidRPr="00314628" w:rsidRDefault="00B66AC1" w:rsidP="00B66AC1">
            <w:pPr>
              <w:spacing w:line="276" w:lineRule="auto"/>
              <w:jc w:val="both"/>
              <w:rPr>
                <w:rFonts w:ascii="Arial" w:hAnsi="Arial" w:cs="Arial"/>
                <w:kern w:val="2"/>
                <w:szCs w:val="24"/>
              </w:rPr>
            </w:pPr>
            <w:r w:rsidRPr="00314628">
              <w:rPr>
                <w:rFonts w:ascii="Arial" w:hAnsi="Arial" w:cs="Arial"/>
                <w:kern w:val="2"/>
                <w:szCs w:val="24"/>
              </w:rPr>
              <w:t>Netaikoma</w:t>
            </w:r>
          </w:p>
        </w:tc>
      </w:tr>
      <w:tr w:rsidR="00B66AC1" w:rsidRPr="00314628" w14:paraId="135FBF19" w14:textId="77777777" w:rsidTr="1564600E">
        <w:trPr>
          <w:trHeight w:val="300"/>
        </w:trPr>
        <w:tc>
          <w:tcPr>
            <w:tcW w:w="2704" w:type="dxa"/>
            <w:gridSpan w:val="2"/>
          </w:tcPr>
          <w:p w14:paraId="241B4067"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9.5. Tiekėjui taikomos baudos dėl aplinkosauginių ir (arba) socialinių kriterijų nesilaikymo</w:t>
            </w:r>
          </w:p>
        </w:tc>
        <w:tc>
          <w:tcPr>
            <w:tcW w:w="6831" w:type="dxa"/>
            <w:gridSpan w:val="2"/>
          </w:tcPr>
          <w:p w14:paraId="08E9FB70" w14:textId="2BFD1359" w:rsidR="00B66AC1" w:rsidRPr="00314628" w:rsidRDefault="00B66AC1" w:rsidP="00B66AC1">
            <w:pPr>
              <w:spacing w:line="276" w:lineRule="auto"/>
              <w:jc w:val="both"/>
              <w:rPr>
                <w:rFonts w:ascii="Arial" w:hAnsi="Arial" w:cs="Arial"/>
                <w:kern w:val="2"/>
                <w:szCs w:val="24"/>
              </w:rPr>
            </w:pPr>
            <w:r w:rsidRPr="00314628">
              <w:rPr>
                <w:rFonts w:ascii="Arial" w:hAnsi="Arial" w:cs="Arial"/>
                <w:kern w:val="2"/>
                <w:szCs w:val="24"/>
              </w:rPr>
              <w:t>Dėl aplinkosauginių kriterijų, nurodytų Specialiųjų sąlygų 1</w:t>
            </w:r>
            <w:r>
              <w:rPr>
                <w:rFonts w:ascii="Arial" w:hAnsi="Arial" w:cs="Arial"/>
                <w:kern w:val="2"/>
                <w:szCs w:val="24"/>
              </w:rPr>
              <w:t>3</w:t>
            </w:r>
            <w:r w:rsidRPr="00314628">
              <w:rPr>
                <w:rFonts w:ascii="Arial" w:hAnsi="Arial" w:cs="Arial"/>
                <w:kern w:val="2"/>
                <w:szCs w:val="24"/>
              </w:rPr>
              <w:t xml:space="preserve"> skyriuje, bus taikomos baudos 2 (</w:t>
            </w:r>
            <w:r>
              <w:rPr>
                <w:rFonts w:ascii="Arial" w:hAnsi="Arial" w:cs="Arial"/>
                <w:kern w:val="2"/>
                <w:szCs w:val="24"/>
              </w:rPr>
              <w:t>du</w:t>
            </w:r>
            <w:r w:rsidRPr="00314628">
              <w:rPr>
                <w:rFonts w:ascii="Arial" w:hAnsi="Arial" w:cs="Arial"/>
                <w:kern w:val="2"/>
                <w:szCs w:val="24"/>
              </w:rPr>
              <w:t xml:space="preserve">) </w:t>
            </w:r>
            <w:r w:rsidRPr="00314628">
              <w:rPr>
                <w:rFonts w:ascii="Arial" w:hAnsi="Arial" w:cs="Arial"/>
                <w:kern w:val="2"/>
                <w:szCs w:val="24"/>
                <w:shd w:val="clear" w:color="auto" w:fill="FFFFFF"/>
              </w:rPr>
              <w:t xml:space="preserve">proc. nuo Pradinės Sutarties vertės </w:t>
            </w:r>
            <w:r w:rsidRPr="00314628">
              <w:rPr>
                <w:rFonts w:ascii="Arial" w:hAnsi="Arial" w:cs="Arial"/>
                <w:kern w:val="2"/>
                <w:szCs w:val="24"/>
              </w:rPr>
              <w:t>Eur.</w:t>
            </w:r>
            <w:r>
              <w:rPr>
                <w:rFonts w:ascii="Arial" w:hAnsi="Arial" w:cs="Arial"/>
                <w:kern w:val="2"/>
                <w:szCs w:val="24"/>
              </w:rPr>
              <w:t xml:space="preserve"> už kiekvieną pažeidimą. </w:t>
            </w:r>
          </w:p>
        </w:tc>
      </w:tr>
      <w:tr w:rsidR="00B66AC1" w:rsidRPr="00314628" w14:paraId="410DF044" w14:textId="77777777" w:rsidTr="1564600E">
        <w:trPr>
          <w:trHeight w:val="300"/>
        </w:trPr>
        <w:tc>
          <w:tcPr>
            <w:tcW w:w="2704" w:type="dxa"/>
            <w:gridSpan w:val="2"/>
          </w:tcPr>
          <w:p w14:paraId="5B32D987"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9.6. Tiekėjui / Pirkėjui taikoma bauda dėl konfidencialumo reikalavimų nesilaikymo</w:t>
            </w:r>
          </w:p>
        </w:tc>
        <w:tc>
          <w:tcPr>
            <w:tcW w:w="6831" w:type="dxa"/>
            <w:gridSpan w:val="2"/>
          </w:tcPr>
          <w:p w14:paraId="322B454A" w14:textId="03F63D90" w:rsidR="00B66AC1" w:rsidRPr="00314628" w:rsidRDefault="00B66AC1" w:rsidP="00B66AC1">
            <w:pPr>
              <w:spacing w:line="276" w:lineRule="auto"/>
              <w:rPr>
                <w:rFonts w:ascii="Arial" w:hAnsi="Arial" w:cs="Arial"/>
                <w:kern w:val="2"/>
                <w:szCs w:val="24"/>
              </w:rPr>
            </w:pPr>
            <w:r w:rsidRPr="00314628">
              <w:rPr>
                <w:rFonts w:ascii="Arial" w:hAnsi="Arial" w:cs="Arial"/>
                <w:kern w:val="2"/>
                <w:szCs w:val="24"/>
              </w:rPr>
              <w:t>2 (d</w:t>
            </w:r>
            <w:r>
              <w:rPr>
                <w:rFonts w:ascii="Arial" w:hAnsi="Arial" w:cs="Arial"/>
                <w:kern w:val="2"/>
                <w:szCs w:val="24"/>
              </w:rPr>
              <w:t>u</w:t>
            </w:r>
            <w:r w:rsidRPr="00314628">
              <w:rPr>
                <w:rFonts w:ascii="Arial" w:hAnsi="Arial" w:cs="Arial"/>
                <w:kern w:val="2"/>
                <w:szCs w:val="24"/>
              </w:rPr>
              <w:t xml:space="preserve">) </w:t>
            </w:r>
            <w:r w:rsidRPr="00314628">
              <w:rPr>
                <w:rFonts w:ascii="Arial" w:hAnsi="Arial" w:cs="Arial"/>
                <w:kern w:val="2"/>
                <w:szCs w:val="24"/>
                <w:shd w:val="clear" w:color="auto" w:fill="FFFFFF"/>
              </w:rPr>
              <w:t xml:space="preserve">proc. nuo Pradinės Sutarties vertės </w:t>
            </w:r>
            <w:r w:rsidRPr="00314628">
              <w:rPr>
                <w:rFonts w:ascii="Arial" w:hAnsi="Arial" w:cs="Arial"/>
                <w:kern w:val="2"/>
                <w:szCs w:val="24"/>
              </w:rPr>
              <w:t>Eur.</w:t>
            </w:r>
            <w:r>
              <w:rPr>
                <w:rFonts w:ascii="Arial" w:hAnsi="Arial" w:cs="Arial"/>
                <w:kern w:val="2"/>
                <w:szCs w:val="24"/>
              </w:rPr>
              <w:t xml:space="preserve"> už kiekvieną pažeidimą.</w:t>
            </w:r>
          </w:p>
        </w:tc>
      </w:tr>
      <w:tr w:rsidR="00B66AC1" w:rsidRPr="00314628" w14:paraId="2EDA0580" w14:textId="77777777" w:rsidTr="1564600E">
        <w:trPr>
          <w:trHeight w:val="300"/>
        </w:trPr>
        <w:tc>
          <w:tcPr>
            <w:tcW w:w="2704" w:type="dxa"/>
            <w:gridSpan w:val="2"/>
          </w:tcPr>
          <w:p w14:paraId="4EC72603"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 xml:space="preserve">9.7. Tiekėjui taikomos netesybos dėl pirkimo dokumentuose nustatytų kokybinių kriterijų </w:t>
            </w:r>
            <w:proofErr w:type="spellStart"/>
            <w:r w:rsidRPr="00314628">
              <w:rPr>
                <w:rFonts w:ascii="Arial" w:hAnsi="Arial" w:cs="Arial"/>
                <w:b/>
                <w:bCs/>
                <w:kern w:val="2"/>
                <w:szCs w:val="24"/>
              </w:rPr>
              <w:t>nepasiekimo</w:t>
            </w:r>
            <w:proofErr w:type="spellEnd"/>
            <w:r w:rsidRPr="00314628">
              <w:rPr>
                <w:rFonts w:ascii="Arial" w:hAnsi="Arial" w:cs="Arial"/>
                <w:b/>
                <w:bCs/>
                <w:kern w:val="2"/>
                <w:szCs w:val="24"/>
              </w:rPr>
              <w:t xml:space="preserve"> Sutarties vykdymo metu</w:t>
            </w:r>
          </w:p>
        </w:tc>
        <w:tc>
          <w:tcPr>
            <w:tcW w:w="6831" w:type="dxa"/>
            <w:gridSpan w:val="2"/>
          </w:tcPr>
          <w:p w14:paraId="32D19F53" w14:textId="76B9E4E6" w:rsidR="00B66AC1" w:rsidRPr="00314628" w:rsidRDefault="00B66AC1" w:rsidP="00B66AC1">
            <w:pPr>
              <w:spacing w:line="276" w:lineRule="auto"/>
              <w:rPr>
                <w:rFonts w:ascii="Arial" w:hAnsi="Arial" w:cs="Arial"/>
                <w:kern w:val="2"/>
                <w:szCs w:val="24"/>
              </w:rPr>
            </w:pPr>
            <w:r w:rsidRPr="00314628">
              <w:rPr>
                <w:rFonts w:ascii="Arial" w:hAnsi="Arial" w:cs="Arial"/>
                <w:kern w:val="2"/>
                <w:szCs w:val="24"/>
              </w:rPr>
              <w:t>Netaikoma</w:t>
            </w:r>
          </w:p>
        </w:tc>
      </w:tr>
      <w:tr w:rsidR="00B66AC1" w:rsidRPr="00314628" w14:paraId="5D59CB2B" w14:textId="77777777" w:rsidTr="1564600E">
        <w:trPr>
          <w:trHeight w:val="300"/>
        </w:trPr>
        <w:tc>
          <w:tcPr>
            <w:tcW w:w="2704" w:type="dxa"/>
            <w:gridSpan w:val="2"/>
          </w:tcPr>
          <w:p w14:paraId="7D11CAE0" w14:textId="77777777"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lastRenderedPageBreak/>
              <w:t>9.8. Tiekėjui taikomos netesybos dėl Sutarties įvykdymo užtikrinimo nepratęsimo</w:t>
            </w:r>
          </w:p>
        </w:tc>
        <w:tc>
          <w:tcPr>
            <w:tcW w:w="6831" w:type="dxa"/>
            <w:gridSpan w:val="2"/>
          </w:tcPr>
          <w:p w14:paraId="00D3EDE3" w14:textId="1F1CE517" w:rsidR="00B66AC1" w:rsidRPr="00314628" w:rsidRDefault="00B66AC1" w:rsidP="00B66AC1">
            <w:pPr>
              <w:spacing w:line="276" w:lineRule="auto"/>
              <w:rPr>
                <w:rFonts w:ascii="Arial" w:hAnsi="Arial" w:cs="Arial"/>
                <w:kern w:val="2"/>
                <w:szCs w:val="24"/>
              </w:rPr>
            </w:pPr>
            <w:r w:rsidRPr="00314628" w:rsidDel="0052186B">
              <w:rPr>
                <w:rFonts w:ascii="Arial" w:hAnsi="Arial" w:cs="Arial"/>
                <w:kern w:val="2"/>
                <w:szCs w:val="24"/>
              </w:rPr>
              <w:t>Netaikoma</w:t>
            </w:r>
          </w:p>
        </w:tc>
      </w:tr>
      <w:tr w:rsidR="00B66AC1" w:rsidRPr="00314628" w14:paraId="0A3D021C" w14:textId="77777777" w:rsidTr="1564600E">
        <w:trPr>
          <w:trHeight w:val="300"/>
        </w:trPr>
        <w:tc>
          <w:tcPr>
            <w:tcW w:w="2704" w:type="dxa"/>
            <w:gridSpan w:val="2"/>
          </w:tcPr>
          <w:p w14:paraId="50E1604B" w14:textId="1BF33E46" w:rsidR="00B66AC1" w:rsidRPr="00314628" w:rsidRDefault="00B66AC1" w:rsidP="00B66AC1">
            <w:pPr>
              <w:spacing w:line="276" w:lineRule="auto"/>
              <w:rPr>
                <w:rFonts w:ascii="Arial" w:hAnsi="Arial" w:cs="Arial"/>
                <w:b/>
                <w:bCs/>
                <w:kern w:val="2"/>
                <w:szCs w:val="24"/>
              </w:rPr>
            </w:pPr>
            <w:r>
              <w:rPr>
                <w:rFonts w:ascii="Arial" w:hAnsi="Arial" w:cs="Arial"/>
                <w:b/>
                <w:bCs/>
                <w:kern w:val="2"/>
                <w:szCs w:val="24"/>
              </w:rPr>
              <w:t xml:space="preserve">9.9. </w:t>
            </w:r>
            <w:r w:rsidRPr="00153515">
              <w:rPr>
                <w:rFonts w:ascii="Arial" w:hAnsi="Arial" w:cs="Arial"/>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7137F19D" w14:textId="5C31F1F8" w:rsidR="00B66AC1" w:rsidRPr="00314628" w:rsidDel="0052186B" w:rsidRDefault="00B66AC1" w:rsidP="00B66AC1">
            <w:pPr>
              <w:spacing w:line="276" w:lineRule="auto"/>
              <w:rPr>
                <w:rFonts w:ascii="Arial" w:hAnsi="Arial" w:cs="Arial"/>
                <w:kern w:val="2"/>
                <w:szCs w:val="24"/>
              </w:rPr>
            </w:pPr>
            <w:r>
              <w:rPr>
                <w:rFonts w:ascii="Arial" w:hAnsi="Arial" w:cs="Arial"/>
                <w:kern w:val="2"/>
                <w:szCs w:val="24"/>
              </w:rPr>
              <w:t>Netaikoma</w:t>
            </w:r>
          </w:p>
        </w:tc>
      </w:tr>
      <w:tr w:rsidR="00B66AC1" w:rsidRPr="00314628" w14:paraId="5A9144E8" w14:textId="77777777" w:rsidTr="1564600E">
        <w:trPr>
          <w:trHeight w:val="300"/>
        </w:trPr>
        <w:tc>
          <w:tcPr>
            <w:tcW w:w="2704" w:type="dxa"/>
            <w:gridSpan w:val="2"/>
          </w:tcPr>
          <w:p w14:paraId="58D4292E" w14:textId="77777777" w:rsidR="00B66AC1" w:rsidRPr="00314628" w:rsidRDefault="00B66AC1" w:rsidP="00B66AC1">
            <w:pPr>
              <w:spacing w:line="276" w:lineRule="auto"/>
              <w:rPr>
                <w:rFonts w:ascii="Arial" w:hAnsi="Arial" w:cs="Arial"/>
                <w:b/>
                <w:bCs/>
                <w:kern w:val="2"/>
                <w:szCs w:val="24"/>
                <w:lang w:val="en-US"/>
              </w:rPr>
            </w:pPr>
            <w:r w:rsidRPr="00314628">
              <w:rPr>
                <w:rFonts w:ascii="Arial" w:hAnsi="Arial" w:cs="Arial"/>
                <w:b/>
                <w:bCs/>
                <w:kern w:val="2"/>
                <w:szCs w:val="24"/>
                <w:lang w:val="en-US"/>
              </w:rPr>
              <w:t xml:space="preserve">9.9. </w:t>
            </w:r>
            <w:r w:rsidRPr="00314628">
              <w:rPr>
                <w:rFonts w:ascii="Arial" w:hAnsi="Arial" w:cs="Arial"/>
                <w:b/>
                <w:bCs/>
                <w:kern w:val="2"/>
                <w:szCs w:val="24"/>
              </w:rPr>
              <w:t>Kitos netesybos</w:t>
            </w:r>
          </w:p>
        </w:tc>
        <w:tc>
          <w:tcPr>
            <w:tcW w:w="6831" w:type="dxa"/>
            <w:gridSpan w:val="2"/>
          </w:tcPr>
          <w:p w14:paraId="5E3CB8FA" w14:textId="44074A3D" w:rsidR="00B66AC1" w:rsidRPr="00314628" w:rsidRDefault="00B66AC1" w:rsidP="00B66AC1">
            <w:pPr>
              <w:spacing w:line="276" w:lineRule="auto"/>
              <w:rPr>
                <w:rFonts w:ascii="Arial" w:hAnsi="Arial" w:cs="Arial"/>
                <w:kern w:val="2"/>
                <w:szCs w:val="24"/>
              </w:rPr>
            </w:pPr>
            <w:r w:rsidRPr="00314628">
              <w:rPr>
                <w:rFonts w:ascii="Arial" w:hAnsi="Arial" w:cs="Arial"/>
                <w:kern w:val="2"/>
                <w:szCs w:val="24"/>
              </w:rPr>
              <w:t>Netaikoma</w:t>
            </w:r>
          </w:p>
        </w:tc>
      </w:tr>
      <w:tr w:rsidR="00B66AC1" w:rsidRPr="00314628" w14:paraId="41681BBD" w14:textId="77777777" w:rsidTr="0044186D">
        <w:trPr>
          <w:trHeight w:val="300"/>
        </w:trPr>
        <w:tc>
          <w:tcPr>
            <w:tcW w:w="9535" w:type="dxa"/>
            <w:gridSpan w:val="4"/>
          </w:tcPr>
          <w:p w14:paraId="01046068" w14:textId="77777777" w:rsidR="00B66AC1" w:rsidRDefault="00B66AC1" w:rsidP="00B66AC1">
            <w:pPr>
              <w:spacing w:line="276" w:lineRule="auto"/>
              <w:jc w:val="center"/>
              <w:rPr>
                <w:rFonts w:ascii="Arial" w:hAnsi="Arial" w:cs="Arial"/>
                <w:b/>
                <w:bCs/>
                <w:kern w:val="2"/>
                <w:szCs w:val="24"/>
              </w:rPr>
            </w:pPr>
            <w:r w:rsidRPr="005C18B9">
              <w:rPr>
                <w:rFonts w:ascii="Arial" w:hAnsi="Arial" w:cs="Arial"/>
                <w:b/>
                <w:bCs/>
                <w:kern w:val="2"/>
                <w:szCs w:val="24"/>
              </w:rPr>
              <w:t>X SKYRIUS</w:t>
            </w:r>
            <w:r>
              <w:rPr>
                <w:rFonts w:ascii="Arial" w:hAnsi="Arial" w:cs="Arial"/>
                <w:b/>
                <w:bCs/>
                <w:kern w:val="2"/>
                <w:szCs w:val="24"/>
              </w:rPr>
              <w:t xml:space="preserve"> </w:t>
            </w:r>
          </w:p>
          <w:p w14:paraId="2FE36360" w14:textId="1FF322AA" w:rsidR="00B66AC1" w:rsidRPr="00314628" w:rsidRDefault="00B66AC1" w:rsidP="00B66AC1">
            <w:pPr>
              <w:spacing w:line="276" w:lineRule="auto"/>
              <w:jc w:val="center"/>
              <w:rPr>
                <w:rFonts w:ascii="Arial" w:hAnsi="Arial" w:cs="Arial"/>
                <w:kern w:val="2"/>
                <w:szCs w:val="24"/>
              </w:rPr>
            </w:pPr>
            <w:r w:rsidRPr="005C18B9">
              <w:rPr>
                <w:rFonts w:ascii="Arial" w:hAnsi="Arial" w:cs="Arial"/>
                <w:b/>
                <w:bCs/>
                <w:kern w:val="2"/>
                <w:szCs w:val="24"/>
              </w:rPr>
              <w:t>ESMINĖS SUTARTIES SĄLYGOS</w:t>
            </w:r>
          </w:p>
        </w:tc>
      </w:tr>
      <w:tr w:rsidR="00B66AC1" w:rsidRPr="00314628" w14:paraId="0E5C975D" w14:textId="77777777" w:rsidTr="1564600E">
        <w:trPr>
          <w:trHeight w:val="300"/>
        </w:trPr>
        <w:tc>
          <w:tcPr>
            <w:tcW w:w="2704" w:type="dxa"/>
            <w:gridSpan w:val="2"/>
          </w:tcPr>
          <w:p w14:paraId="1A0DF54B" w14:textId="1D1F3393" w:rsidR="00B66AC1" w:rsidRPr="00314628" w:rsidRDefault="00B66AC1" w:rsidP="00B66AC1">
            <w:pPr>
              <w:spacing w:line="276" w:lineRule="auto"/>
              <w:rPr>
                <w:rFonts w:ascii="Arial" w:hAnsi="Arial" w:cs="Arial"/>
                <w:b/>
                <w:bCs/>
                <w:kern w:val="2"/>
                <w:szCs w:val="24"/>
                <w:lang w:val="en-US"/>
              </w:rPr>
            </w:pPr>
            <w:r w:rsidRPr="005C18B9">
              <w:rPr>
                <w:rFonts w:ascii="Arial" w:hAnsi="Arial" w:cs="Arial"/>
                <w:b/>
                <w:bCs/>
                <w:kern w:val="2"/>
                <w:szCs w:val="24"/>
              </w:rPr>
              <w:t>10.1. Esminės Sutarties sąlygos</w:t>
            </w:r>
          </w:p>
        </w:tc>
        <w:tc>
          <w:tcPr>
            <w:tcW w:w="6831" w:type="dxa"/>
            <w:gridSpan w:val="2"/>
          </w:tcPr>
          <w:p w14:paraId="2487F206" w14:textId="510A56DB" w:rsidR="00B66AC1" w:rsidRPr="00314628" w:rsidRDefault="00B66AC1" w:rsidP="00B66AC1">
            <w:pPr>
              <w:spacing w:line="276" w:lineRule="auto"/>
              <w:rPr>
                <w:rFonts w:ascii="Arial" w:hAnsi="Arial" w:cs="Arial"/>
                <w:kern w:val="2"/>
                <w:szCs w:val="24"/>
              </w:rPr>
            </w:pPr>
            <w:r>
              <w:rPr>
                <w:rFonts w:ascii="Arial" w:hAnsi="Arial" w:cs="Arial"/>
                <w:kern w:val="2"/>
                <w:szCs w:val="24"/>
              </w:rPr>
              <w:t xml:space="preserve">Netaikoma </w:t>
            </w:r>
          </w:p>
        </w:tc>
      </w:tr>
      <w:tr w:rsidR="00B66AC1" w:rsidRPr="00314628" w14:paraId="234A1B3C" w14:textId="77777777" w:rsidTr="1564600E">
        <w:trPr>
          <w:trHeight w:val="300"/>
        </w:trPr>
        <w:tc>
          <w:tcPr>
            <w:tcW w:w="2704" w:type="dxa"/>
            <w:gridSpan w:val="2"/>
          </w:tcPr>
          <w:p w14:paraId="236D23EC" w14:textId="14B30234" w:rsidR="00B66AC1" w:rsidRPr="00E311F3" w:rsidRDefault="00B66AC1" w:rsidP="00B66AC1">
            <w:pPr>
              <w:spacing w:line="276" w:lineRule="auto"/>
              <w:rPr>
                <w:rFonts w:ascii="Arial" w:hAnsi="Arial" w:cs="Arial"/>
                <w:b/>
                <w:bCs/>
                <w:kern w:val="2"/>
                <w:szCs w:val="24"/>
              </w:rPr>
            </w:pPr>
            <w:r w:rsidRPr="005C18B9">
              <w:rPr>
                <w:rFonts w:ascii="Arial" w:hAnsi="Arial" w:cs="Arial"/>
                <w:b/>
                <w:bCs/>
                <w:kern w:val="2"/>
                <w:szCs w:val="24"/>
              </w:rPr>
              <w:t>10.2. Dideli arba nuolatiniai esminės Sutarties sąlygos vykdymo trūkumai</w:t>
            </w:r>
          </w:p>
        </w:tc>
        <w:tc>
          <w:tcPr>
            <w:tcW w:w="6831" w:type="dxa"/>
            <w:gridSpan w:val="2"/>
          </w:tcPr>
          <w:p w14:paraId="2D07E788" w14:textId="326834EC" w:rsidR="00B66AC1" w:rsidRPr="00314628" w:rsidRDefault="00B66AC1" w:rsidP="00B66AC1">
            <w:pPr>
              <w:spacing w:line="276" w:lineRule="auto"/>
              <w:rPr>
                <w:rFonts w:ascii="Arial" w:hAnsi="Arial" w:cs="Arial"/>
                <w:kern w:val="2"/>
                <w:szCs w:val="24"/>
              </w:rPr>
            </w:pPr>
            <w:r>
              <w:rPr>
                <w:rFonts w:ascii="Arial" w:hAnsi="Arial" w:cs="Arial"/>
                <w:kern w:val="2"/>
                <w:szCs w:val="24"/>
              </w:rPr>
              <w:t>Netaikoma</w:t>
            </w:r>
          </w:p>
        </w:tc>
      </w:tr>
      <w:tr w:rsidR="00B66AC1" w:rsidRPr="00314628" w14:paraId="259B2F59" w14:textId="77777777" w:rsidTr="1564600E">
        <w:trPr>
          <w:trHeight w:val="300"/>
        </w:trPr>
        <w:tc>
          <w:tcPr>
            <w:tcW w:w="9535" w:type="dxa"/>
            <w:gridSpan w:val="4"/>
          </w:tcPr>
          <w:p w14:paraId="0C747890" w14:textId="77777777" w:rsidR="00B66AC1" w:rsidRDefault="00B66AC1" w:rsidP="00B66AC1">
            <w:pPr>
              <w:spacing w:line="276" w:lineRule="auto"/>
              <w:jc w:val="center"/>
              <w:rPr>
                <w:rFonts w:ascii="Arial" w:hAnsi="Arial" w:cs="Arial"/>
                <w:b/>
                <w:bCs/>
                <w:kern w:val="2"/>
                <w:szCs w:val="24"/>
              </w:rPr>
            </w:pPr>
            <w:r>
              <w:rPr>
                <w:rFonts w:ascii="Arial" w:hAnsi="Arial" w:cs="Arial"/>
                <w:b/>
                <w:bCs/>
                <w:kern w:val="2"/>
                <w:szCs w:val="24"/>
              </w:rPr>
              <w:t>XI SKYRIUS</w:t>
            </w:r>
          </w:p>
          <w:p w14:paraId="120D5C50" w14:textId="4AF3F7C1" w:rsidR="00B66AC1" w:rsidRPr="00314628" w:rsidRDefault="00B66AC1" w:rsidP="00B66AC1">
            <w:pPr>
              <w:spacing w:line="276" w:lineRule="auto"/>
              <w:jc w:val="center"/>
              <w:rPr>
                <w:rFonts w:ascii="Arial" w:hAnsi="Arial" w:cs="Arial"/>
                <w:b/>
                <w:bCs/>
                <w:kern w:val="2"/>
                <w:szCs w:val="24"/>
              </w:rPr>
            </w:pPr>
            <w:r w:rsidRPr="00314628">
              <w:rPr>
                <w:rFonts w:ascii="Arial" w:hAnsi="Arial" w:cs="Arial"/>
                <w:b/>
                <w:bCs/>
                <w:kern w:val="2"/>
                <w:szCs w:val="24"/>
              </w:rPr>
              <w:t xml:space="preserve"> SUTARTIES GALIOJIMAS IR KEITIMAS</w:t>
            </w:r>
          </w:p>
        </w:tc>
      </w:tr>
      <w:tr w:rsidR="00B66AC1" w:rsidRPr="00314628" w14:paraId="4F6C640F" w14:textId="77777777" w:rsidTr="1564600E">
        <w:trPr>
          <w:trHeight w:val="300"/>
        </w:trPr>
        <w:tc>
          <w:tcPr>
            <w:tcW w:w="2704" w:type="dxa"/>
            <w:gridSpan w:val="2"/>
          </w:tcPr>
          <w:p w14:paraId="4D742B58" w14:textId="3D786872"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1</w:t>
            </w:r>
            <w:r>
              <w:rPr>
                <w:rFonts w:ascii="Arial" w:hAnsi="Arial" w:cs="Arial"/>
                <w:b/>
                <w:bCs/>
                <w:kern w:val="2"/>
                <w:szCs w:val="24"/>
              </w:rPr>
              <w:t>1</w:t>
            </w:r>
            <w:r w:rsidRPr="00314628">
              <w:rPr>
                <w:rFonts w:ascii="Arial" w:hAnsi="Arial" w:cs="Arial"/>
                <w:b/>
                <w:bCs/>
                <w:kern w:val="2"/>
                <w:szCs w:val="24"/>
              </w:rPr>
              <w:t>.1. Sutarties sudarymas ir įsigaliojimas</w:t>
            </w:r>
          </w:p>
        </w:tc>
        <w:tc>
          <w:tcPr>
            <w:tcW w:w="6831" w:type="dxa"/>
            <w:gridSpan w:val="2"/>
          </w:tcPr>
          <w:p w14:paraId="57DC80B5" w14:textId="77777777" w:rsidR="00B66AC1" w:rsidRPr="00BA2514" w:rsidRDefault="00B66AC1" w:rsidP="00B66AC1">
            <w:pPr>
              <w:pStyle w:val="Betarp"/>
              <w:tabs>
                <w:tab w:val="left" w:pos="993"/>
              </w:tabs>
              <w:spacing w:after="120" w:line="276" w:lineRule="auto"/>
              <w:contextualSpacing/>
              <w:jc w:val="both"/>
              <w:rPr>
                <w:rFonts w:ascii="Arial" w:hAnsi="Arial" w:cs="Arial"/>
                <w:b/>
                <w:bCs/>
                <w:sz w:val="24"/>
                <w:szCs w:val="24"/>
                <w:shd w:val="clear" w:color="auto" w:fill="FFFFFF"/>
              </w:rPr>
            </w:pPr>
            <w:r w:rsidRPr="004D3AA3">
              <w:rPr>
                <w:rFonts w:ascii="Arial" w:eastAsia="Times New Roman" w:hAnsi="Arial" w:cs="Arial"/>
                <w:i/>
                <w:iCs/>
                <w:sz w:val="24"/>
                <w:szCs w:val="24"/>
                <w:highlight w:val="lightGray"/>
              </w:rPr>
              <w:t>[</w:t>
            </w:r>
            <w:r>
              <w:rPr>
                <w:rFonts w:ascii="Arial" w:eastAsia="Times New Roman" w:hAnsi="Arial" w:cs="Arial"/>
                <w:i/>
                <w:iCs/>
                <w:sz w:val="24"/>
                <w:szCs w:val="24"/>
                <w:highlight w:val="lightGray"/>
              </w:rPr>
              <w:t>Į</w:t>
            </w:r>
            <w:r w:rsidRPr="004D3AA3">
              <w:rPr>
                <w:rFonts w:ascii="Arial" w:eastAsia="Times New Roman" w:hAnsi="Arial" w:cs="Arial"/>
                <w:i/>
                <w:iCs/>
                <w:sz w:val="24"/>
                <w:szCs w:val="24"/>
                <w:highlight w:val="lightGray"/>
              </w:rPr>
              <w:t>rašyti pagal pirkimo dalį]:</w:t>
            </w:r>
          </w:p>
          <w:p w14:paraId="472E576B" w14:textId="187C72D5" w:rsidR="00B66AC1" w:rsidRPr="00595909" w:rsidRDefault="00B66AC1" w:rsidP="00B66AC1">
            <w:pPr>
              <w:jc w:val="both"/>
              <w:rPr>
                <w:rFonts w:ascii="Arial" w:hAnsi="Arial" w:cs="Arial"/>
                <w:szCs w:val="24"/>
              </w:rPr>
            </w:pPr>
            <w:r>
              <w:rPr>
                <w:rFonts w:ascii="Arial" w:hAnsi="Arial" w:cs="Arial"/>
                <w:b/>
                <w:bCs/>
                <w:szCs w:val="24"/>
              </w:rPr>
              <w:t>I pirkimo dalis:</w:t>
            </w:r>
          </w:p>
          <w:p w14:paraId="02FD323B" w14:textId="77F32DBB" w:rsidR="00B66AC1" w:rsidRPr="00314628" w:rsidRDefault="00B66AC1" w:rsidP="00B66AC1">
            <w:pPr>
              <w:spacing w:line="276" w:lineRule="auto"/>
              <w:jc w:val="both"/>
              <w:rPr>
                <w:rFonts w:ascii="Arial" w:hAnsi="Arial" w:cs="Arial"/>
                <w:kern w:val="2"/>
                <w:szCs w:val="24"/>
              </w:rPr>
            </w:pPr>
            <w:r w:rsidRPr="00314628" w:rsidDel="00FB5776">
              <w:rPr>
                <w:rFonts w:ascii="Arial" w:hAnsi="Arial" w:cs="Arial"/>
                <w:kern w:val="2"/>
                <w:szCs w:val="24"/>
              </w:rPr>
              <w:t>Ši Sutartis laikoma sudaryta ir įsigalioja nuo Sutarties pasirašymo dienos (antrosios Šalies pasirašymo dieną).</w:t>
            </w:r>
          </w:p>
          <w:p w14:paraId="795C98BD" w14:textId="08457493" w:rsidR="00B66AC1" w:rsidRDefault="00B66AC1" w:rsidP="00B66AC1">
            <w:pPr>
              <w:spacing w:line="276" w:lineRule="auto"/>
              <w:jc w:val="both"/>
              <w:rPr>
                <w:rFonts w:ascii="Arial" w:hAnsi="Arial" w:cs="Arial"/>
                <w:szCs w:val="24"/>
              </w:rPr>
            </w:pPr>
            <w:r w:rsidRPr="00314628">
              <w:rPr>
                <w:rFonts w:ascii="Arial" w:hAnsi="Arial" w:cs="Arial"/>
                <w:szCs w:val="24"/>
              </w:rPr>
              <w:t xml:space="preserve">Sutartis galioja iki visiško prievolių įvykdymo (kol bus išnaudota Pradinės Sutarties vertė, bet jos terminas negali būti ilgesnis kaip </w:t>
            </w:r>
            <w:r>
              <w:rPr>
                <w:rFonts w:ascii="Arial" w:hAnsi="Arial" w:cs="Arial"/>
                <w:b/>
                <w:bCs/>
                <w:szCs w:val="24"/>
              </w:rPr>
              <w:t xml:space="preserve">210 k. d. </w:t>
            </w:r>
            <w:r w:rsidRPr="00314628">
              <w:rPr>
                <w:rFonts w:ascii="Arial" w:hAnsi="Arial" w:cs="Arial"/>
                <w:szCs w:val="24"/>
              </w:rPr>
              <w:t>).</w:t>
            </w:r>
          </w:p>
          <w:p w14:paraId="49DD9C13" w14:textId="77777777" w:rsidR="00B66AC1" w:rsidRPr="001B0622" w:rsidRDefault="00B66AC1" w:rsidP="00B66AC1">
            <w:pPr>
              <w:jc w:val="both"/>
              <w:rPr>
                <w:rFonts w:ascii="Arial" w:hAnsi="Arial" w:cs="Arial"/>
                <w:szCs w:val="24"/>
              </w:rPr>
            </w:pPr>
            <w:r>
              <w:rPr>
                <w:rFonts w:ascii="Arial" w:hAnsi="Arial" w:cs="Arial"/>
                <w:b/>
                <w:bCs/>
                <w:szCs w:val="24"/>
              </w:rPr>
              <w:t xml:space="preserve">II pirkimo dalis: </w:t>
            </w:r>
            <w:r w:rsidRPr="001B0622">
              <w:rPr>
                <w:rFonts w:ascii="Arial" w:hAnsi="Arial" w:cs="Arial"/>
                <w:szCs w:val="24"/>
              </w:rPr>
              <w:t>Ta</w:t>
            </w:r>
            <w:r>
              <w:rPr>
                <w:rFonts w:ascii="Arial" w:hAnsi="Arial" w:cs="Arial"/>
                <w:szCs w:val="24"/>
              </w:rPr>
              <w:t>ikoma</w:t>
            </w:r>
          </w:p>
          <w:p w14:paraId="26F52F5B" w14:textId="77777777" w:rsidR="00B66AC1" w:rsidRPr="00314628" w:rsidRDefault="00B66AC1" w:rsidP="00B66AC1">
            <w:pPr>
              <w:spacing w:line="276" w:lineRule="auto"/>
              <w:jc w:val="both"/>
              <w:rPr>
                <w:rFonts w:ascii="Arial" w:hAnsi="Arial" w:cs="Arial"/>
                <w:kern w:val="2"/>
                <w:szCs w:val="24"/>
              </w:rPr>
            </w:pPr>
            <w:r w:rsidRPr="00314628" w:rsidDel="00FB5776">
              <w:rPr>
                <w:rFonts w:ascii="Arial" w:hAnsi="Arial" w:cs="Arial"/>
                <w:kern w:val="2"/>
                <w:szCs w:val="24"/>
              </w:rPr>
              <w:t>Ši Sutartis laikoma sudaryta ir įsigalioja nuo Sutarties pasirašymo dienos (antrosios Šalies pasirašymo dieną).</w:t>
            </w:r>
          </w:p>
          <w:p w14:paraId="792D06D7" w14:textId="0D17AF58" w:rsidR="00B66AC1" w:rsidRPr="00595909" w:rsidRDefault="00B66AC1" w:rsidP="00B66AC1">
            <w:pPr>
              <w:spacing w:line="276" w:lineRule="auto"/>
              <w:jc w:val="both"/>
              <w:rPr>
                <w:rFonts w:ascii="Arial" w:hAnsi="Arial" w:cs="Arial"/>
                <w:szCs w:val="24"/>
              </w:rPr>
            </w:pPr>
            <w:r w:rsidRPr="00314628">
              <w:rPr>
                <w:rFonts w:ascii="Arial" w:hAnsi="Arial" w:cs="Arial"/>
                <w:szCs w:val="24"/>
              </w:rPr>
              <w:lastRenderedPageBreak/>
              <w:t>Sutartis galioja iki visiško prievolių įvykdymo (kol bus išnaudota Pradinės Sutarties vertė, bet jos terminas negali būti ilgesnis kaip</w:t>
            </w:r>
            <w:r>
              <w:rPr>
                <w:rFonts w:ascii="Arial" w:hAnsi="Arial" w:cs="Arial"/>
                <w:szCs w:val="24"/>
              </w:rPr>
              <w:t xml:space="preserve"> </w:t>
            </w:r>
            <w:r w:rsidRPr="0013527A">
              <w:rPr>
                <w:rFonts w:ascii="Arial" w:hAnsi="Arial" w:cs="Arial"/>
                <w:b/>
                <w:bCs/>
                <w:szCs w:val="24"/>
              </w:rPr>
              <w:t>150</w:t>
            </w:r>
            <w:r w:rsidRPr="00314628">
              <w:rPr>
                <w:rFonts w:ascii="Arial" w:hAnsi="Arial" w:cs="Arial"/>
                <w:b/>
                <w:bCs/>
                <w:szCs w:val="24"/>
              </w:rPr>
              <w:t xml:space="preserve"> </w:t>
            </w:r>
            <w:r>
              <w:rPr>
                <w:rFonts w:ascii="Arial" w:hAnsi="Arial" w:cs="Arial"/>
                <w:b/>
                <w:bCs/>
                <w:szCs w:val="24"/>
              </w:rPr>
              <w:t xml:space="preserve">k. d. </w:t>
            </w:r>
            <w:r w:rsidRPr="00314628">
              <w:rPr>
                <w:rFonts w:ascii="Arial" w:hAnsi="Arial" w:cs="Arial"/>
                <w:szCs w:val="24"/>
              </w:rPr>
              <w:t>).</w:t>
            </w:r>
          </w:p>
        </w:tc>
      </w:tr>
      <w:tr w:rsidR="00B66AC1" w:rsidRPr="00314628" w14:paraId="3AC5F97E" w14:textId="77777777" w:rsidTr="1564600E">
        <w:trPr>
          <w:trHeight w:val="300"/>
        </w:trPr>
        <w:tc>
          <w:tcPr>
            <w:tcW w:w="2704" w:type="dxa"/>
            <w:gridSpan w:val="2"/>
          </w:tcPr>
          <w:p w14:paraId="0C477A54" w14:textId="24F61EFB"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lastRenderedPageBreak/>
              <w:t>1</w:t>
            </w:r>
            <w:r>
              <w:rPr>
                <w:rFonts w:ascii="Arial" w:hAnsi="Arial" w:cs="Arial"/>
                <w:b/>
                <w:bCs/>
                <w:kern w:val="2"/>
                <w:szCs w:val="24"/>
              </w:rPr>
              <w:t>1</w:t>
            </w:r>
            <w:r w:rsidRPr="00314628">
              <w:rPr>
                <w:rFonts w:ascii="Arial" w:hAnsi="Arial" w:cs="Arial"/>
                <w:b/>
                <w:bCs/>
                <w:kern w:val="2"/>
                <w:szCs w:val="24"/>
              </w:rPr>
              <w:t>.2. Sutarties galiojimo termino pratęsimas</w:t>
            </w:r>
          </w:p>
        </w:tc>
        <w:tc>
          <w:tcPr>
            <w:tcW w:w="6831" w:type="dxa"/>
            <w:gridSpan w:val="2"/>
          </w:tcPr>
          <w:p w14:paraId="24CF2B89" w14:textId="1D062A15" w:rsidR="00B66AC1" w:rsidRPr="00314628" w:rsidRDefault="00B66AC1" w:rsidP="00B66AC1">
            <w:pPr>
              <w:spacing w:line="276" w:lineRule="auto"/>
              <w:rPr>
                <w:rFonts w:ascii="Arial" w:hAnsi="Arial" w:cs="Arial"/>
                <w:kern w:val="2"/>
                <w:szCs w:val="24"/>
              </w:rPr>
            </w:pPr>
            <w:r w:rsidRPr="00314628">
              <w:rPr>
                <w:rFonts w:ascii="Arial" w:hAnsi="Arial" w:cs="Arial"/>
                <w:kern w:val="2"/>
                <w:szCs w:val="24"/>
              </w:rPr>
              <w:t>Netaikoma</w:t>
            </w:r>
          </w:p>
        </w:tc>
      </w:tr>
      <w:tr w:rsidR="00B66AC1" w:rsidRPr="00314628" w14:paraId="3E00E7BF" w14:textId="77777777" w:rsidTr="1564600E">
        <w:trPr>
          <w:trHeight w:val="300"/>
        </w:trPr>
        <w:tc>
          <w:tcPr>
            <w:tcW w:w="9535" w:type="dxa"/>
            <w:gridSpan w:val="4"/>
          </w:tcPr>
          <w:p w14:paraId="4894F66A" w14:textId="77777777" w:rsidR="00B66AC1" w:rsidRDefault="00B66AC1" w:rsidP="00B66AC1">
            <w:pPr>
              <w:spacing w:line="276" w:lineRule="auto"/>
              <w:jc w:val="center"/>
              <w:rPr>
                <w:rFonts w:ascii="Arial" w:hAnsi="Arial" w:cs="Arial"/>
                <w:b/>
                <w:bCs/>
                <w:kern w:val="2"/>
                <w:szCs w:val="24"/>
              </w:rPr>
            </w:pPr>
            <w:r>
              <w:rPr>
                <w:rFonts w:ascii="Arial" w:hAnsi="Arial" w:cs="Arial"/>
                <w:b/>
                <w:bCs/>
                <w:kern w:val="2"/>
                <w:szCs w:val="24"/>
              </w:rPr>
              <w:t>XII SKYRIUS</w:t>
            </w:r>
          </w:p>
          <w:p w14:paraId="58011EA1" w14:textId="49512212" w:rsidR="00B66AC1" w:rsidRPr="00314628" w:rsidRDefault="00B66AC1" w:rsidP="00B66AC1">
            <w:pPr>
              <w:spacing w:line="276" w:lineRule="auto"/>
              <w:jc w:val="center"/>
              <w:rPr>
                <w:rFonts w:ascii="Arial" w:hAnsi="Arial" w:cs="Arial"/>
                <w:b/>
                <w:bCs/>
                <w:kern w:val="2"/>
                <w:szCs w:val="24"/>
              </w:rPr>
            </w:pPr>
            <w:r w:rsidRPr="00314628">
              <w:rPr>
                <w:rFonts w:ascii="Arial" w:hAnsi="Arial" w:cs="Arial"/>
                <w:b/>
                <w:bCs/>
                <w:kern w:val="2"/>
                <w:szCs w:val="24"/>
              </w:rPr>
              <w:t xml:space="preserve"> SUTARTIES NUTRAUKIMAS</w:t>
            </w:r>
          </w:p>
        </w:tc>
      </w:tr>
      <w:tr w:rsidR="00B66AC1" w:rsidRPr="00314628" w14:paraId="6E59D0C1" w14:textId="77777777" w:rsidTr="1564600E">
        <w:trPr>
          <w:trHeight w:val="300"/>
        </w:trPr>
        <w:tc>
          <w:tcPr>
            <w:tcW w:w="2532" w:type="dxa"/>
          </w:tcPr>
          <w:p w14:paraId="43C75B62" w14:textId="370E90A3"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1</w:t>
            </w:r>
            <w:r>
              <w:rPr>
                <w:rFonts w:ascii="Arial" w:hAnsi="Arial" w:cs="Arial"/>
                <w:b/>
                <w:bCs/>
                <w:kern w:val="2"/>
                <w:szCs w:val="24"/>
              </w:rPr>
              <w:t>2</w:t>
            </w:r>
            <w:r w:rsidRPr="00314628">
              <w:rPr>
                <w:rFonts w:ascii="Arial" w:hAnsi="Arial" w:cs="Arial"/>
                <w:b/>
                <w:bCs/>
                <w:kern w:val="2"/>
                <w:szCs w:val="24"/>
              </w:rPr>
              <w:t>.1. Sutarties nutraukimo pagrindai</w:t>
            </w:r>
          </w:p>
        </w:tc>
        <w:tc>
          <w:tcPr>
            <w:tcW w:w="7003" w:type="dxa"/>
            <w:gridSpan w:val="3"/>
          </w:tcPr>
          <w:p w14:paraId="04D77FBE" w14:textId="545DC1B1" w:rsidR="00B66AC1" w:rsidRPr="00314628" w:rsidRDefault="00B66AC1" w:rsidP="00B66AC1">
            <w:pPr>
              <w:spacing w:line="276" w:lineRule="auto"/>
              <w:jc w:val="both"/>
              <w:rPr>
                <w:rFonts w:ascii="Arial" w:hAnsi="Arial" w:cs="Arial"/>
                <w:kern w:val="2"/>
                <w:szCs w:val="24"/>
              </w:rPr>
            </w:pPr>
            <w:r w:rsidRPr="00314628">
              <w:rPr>
                <w:rFonts w:ascii="Arial" w:hAnsi="Arial" w:cs="Arial"/>
                <w:kern w:val="2"/>
                <w:szCs w:val="24"/>
              </w:rPr>
              <w:t>Sutartis gali būti nutraukiama rašytiniu Šalių susitarimu arba vienašališkai, Bendrosiose sąlygose nurodytais atvejais ir nustatyta tvarka.</w:t>
            </w:r>
          </w:p>
          <w:p w14:paraId="5A4C5FAF" w14:textId="77777777" w:rsidR="00B66AC1" w:rsidRPr="00314628" w:rsidRDefault="00B66AC1" w:rsidP="00B66AC1">
            <w:pPr>
              <w:spacing w:line="276" w:lineRule="auto"/>
              <w:jc w:val="both"/>
              <w:rPr>
                <w:rFonts w:ascii="Arial" w:hAnsi="Arial" w:cs="Arial"/>
                <w:kern w:val="2"/>
                <w:szCs w:val="24"/>
              </w:rPr>
            </w:pPr>
          </w:p>
          <w:p w14:paraId="3EFF973D" w14:textId="1CBC9118" w:rsidR="00B66AC1" w:rsidRPr="00314628" w:rsidRDefault="00B66AC1" w:rsidP="00B66AC1">
            <w:pPr>
              <w:spacing w:line="276" w:lineRule="auto"/>
              <w:jc w:val="both"/>
              <w:rPr>
                <w:rFonts w:ascii="Arial" w:hAnsi="Arial" w:cs="Arial"/>
                <w:kern w:val="2"/>
                <w:szCs w:val="24"/>
              </w:rPr>
            </w:pPr>
            <w:r w:rsidRPr="00AB699D">
              <w:rPr>
                <w:rFonts w:ascii="Arial" w:hAnsi="Arial" w:cs="Arial"/>
                <w:color w:val="0070C0"/>
                <w:kern w:val="2"/>
                <w:szCs w:val="24"/>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B66AC1" w:rsidRPr="00314628" w14:paraId="0767D708" w14:textId="77777777" w:rsidTr="1564600E">
        <w:trPr>
          <w:trHeight w:val="300"/>
        </w:trPr>
        <w:tc>
          <w:tcPr>
            <w:tcW w:w="2532" w:type="dxa"/>
          </w:tcPr>
          <w:p w14:paraId="06AA74E7" w14:textId="69A973DA"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1</w:t>
            </w:r>
            <w:r>
              <w:rPr>
                <w:rFonts w:ascii="Arial" w:hAnsi="Arial" w:cs="Arial"/>
                <w:b/>
                <w:bCs/>
                <w:kern w:val="2"/>
                <w:szCs w:val="24"/>
              </w:rPr>
              <w:t>2</w:t>
            </w:r>
            <w:r w:rsidRPr="00314628">
              <w:rPr>
                <w:rFonts w:ascii="Arial" w:hAnsi="Arial" w:cs="Arial"/>
                <w:b/>
                <w:bCs/>
                <w:kern w:val="2"/>
                <w:szCs w:val="24"/>
              </w:rPr>
              <w:t>.2. Esminiai Sutarties pažeidimai</w:t>
            </w:r>
          </w:p>
          <w:p w14:paraId="54536DE6" w14:textId="77777777" w:rsidR="00B66AC1" w:rsidRPr="00314628" w:rsidRDefault="00B66AC1" w:rsidP="00B66AC1">
            <w:pPr>
              <w:spacing w:line="276" w:lineRule="auto"/>
              <w:rPr>
                <w:rFonts w:ascii="Arial" w:hAnsi="Arial" w:cs="Arial"/>
                <w:b/>
                <w:bCs/>
                <w:kern w:val="2"/>
                <w:szCs w:val="24"/>
              </w:rPr>
            </w:pPr>
          </w:p>
        </w:tc>
        <w:tc>
          <w:tcPr>
            <w:tcW w:w="7003" w:type="dxa"/>
            <w:gridSpan w:val="3"/>
          </w:tcPr>
          <w:p w14:paraId="69F679FE" w14:textId="3198EACD" w:rsidR="00B66AC1" w:rsidRPr="00AB699D" w:rsidRDefault="00B66AC1" w:rsidP="00B66AC1">
            <w:pPr>
              <w:spacing w:line="276" w:lineRule="auto"/>
              <w:jc w:val="both"/>
              <w:rPr>
                <w:rFonts w:ascii="Arial" w:hAnsi="Arial" w:cs="Arial"/>
                <w:kern w:val="2"/>
                <w:szCs w:val="24"/>
              </w:rPr>
            </w:pPr>
            <w:r w:rsidRPr="00AB699D">
              <w:rPr>
                <w:rFonts w:ascii="Arial" w:hAnsi="Arial" w:cs="Arial"/>
                <w:kern w:val="2"/>
                <w:szCs w:val="24"/>
              </w:rPr>
              <w:t>11.2.1. jeigu Tiekėjas nevykdo prisiimtų įsipareigojimų už Sutartyje nustatytą Sutarties kainą;</w:t>
            </w:r>
          </w:p>
          <w:p w14:paraId="7CDB450E" w14:textId="604F2AC7" w:rsidR="00B66AC1" w:rsidRPr="00AB699D" w:rsidRDefault="00B66AC1" w:rsidP="00B66AC1">
            <w:pPr>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11.2.</w:t>
            </w:r>
            <w:r>
              <w:rPr>
                <w:rFonts w:ascii="Arial" w:eastAsia="Arial" w:hAnsi="Arial" w:cs="Arial"/>
                <w:kern w:val="2"/>
                <w:szCs w:val="24"/>
                <w:lang w:val="lt"/>
              </w:rPr>
              <w:t>2</w:t>
            </w:r>
            <w:r w:rsidRPr="00AB699D">
              <w:rPr>
                <w:rFonts w:ascii="Arial" w:eastAsia="Arial" w:hAnsi="Arial" w:cs="Arial"/>
                <w:kern w:val="2"/>
                <w:szCs w:val="24"/>
                <w:lang w:val="lt"/>
              </w:rPr>
              <w:t xml:space="preserve">. jeigu Tiekėjas vėluoja pristatyti Prekes daugiau nei 30 (trisdešimt) dienų </w:t>
            </w:r>
            <w:r>
              <w:rPr>
                <w:rFonts w:ascii="Arial" w:eastAsia="Arial" w:hAnsi="Arial" w:cs="Arial"/>
                <w:kern w:val="2"/>
                <w:szCs w:val="24"/>
                <w:lang w:val="lt"/>
              </w:rPr>
              <w:t xml:space="preserve">nuo </w:t>
            </w:r>
            <w:r w:rsidRPr="00AB699D">
              <w:rPr>
                <w:rFonts w:ascii="Arial" w:eastAsia="Arial" w:hAnsi="Arial" w:cs="Arial"/>
                <w:kern w:val="2"/>
                <w:szCs w:val="24"/>
                <w:lang w:val="lt"/>
              </w:rPr>
              <w:t>Sutartyje nustatyt</w:t>
            </w:r>
            <w:r>
              <w:rPr>
                <w:rFonts w:ascii="Arial" w:eastAsia="Arial" w:hAnsi="Arial" w:cs="Arial"/>
                <w:kern w:val="2"/>
                <w:szCs w:val="24"/>
                <w:lang w:val="lt"/>
              </w:rPr>
              <w:t>o</w:t>
            </w:r>
            <w:r w:rsidRPr="00AB699D">
              <w:rPr>
                <w:rFonts w:ascii="Arial" w:eastAsia="Arial" w:hAnsi="Arial" w:cs="Arial"/>
                <w:kern w:val="2"/>
                <w:szCs w:val="24"/>
                <w:lang w:val="lt"/>
              </w:rPr>
              <w:t xml:space="preserve"> Prekių pristatymo termin</w:t>
            </w:r>
            <w:r>
              <w:rPr>
                <w:rFonts w:ascii="Arial" w:eastAsia="Arial" w:hAnsi="Arial" w:cs="Arial"/>
                <w:kern w:val="2"/>
                <w:szCs w:val="24"/>
                <w:lang w:val="lt"/>
              </w:rPr>
              <w:t>o</w:t>
            </w:r>
            <w:r w:rsidRPr="00AB699D">
              <w:rPr>
                <w:rFonts w:ascii="Arial" w:eastAsia="Arial" w:hAnsi="Arial" w:cs="Arial"/>
                <w:kern w:val="2"/>
                <w:szCs w:val="24"/>
                <w:lang w:val="lt"/>
              </w:rPr>
              <w:t>;</w:t>
            </w:r>
          </w:p>
          <w:p w14:paraId="13A8FBF2" w14:textId="3A63250D" w:rsidR="00B66AC1" w:rsidRPr="00AB699D" w:rsidRDefault="00B66AC1" w:rsidP="00B66AC1">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11.2.</w:t>
            </w:r>
            <w:r>
              <w:rPr>
                <w:rFonts w:ascii="Arial" w:eastAsia="Arial" w:hAnsi="Arial" w:cs="Arial"/>
                <w:kern w:val="2"/>
                <w:szCs w:val="24"/>
                <w:lang w:val="lt"/>
              </w:rPr>
              <w:t>3</w:t>
            </w:r>
            <w:r w:rsidRPr="00AB699D">
              <w:rPr>
                <w:rFonts w:ascii="Arial" w:eastAsia="Arial" w:hAnsi="Arial" w:cs="Arial"/>
                <w:kern w:val="2"/>
                <w:szCs w:val="24"/>
                <w:lang w:val="lt"/>
              </w:rPr>
              <w:t>. Tiekėjas pažeidžia Prekių pristatymo terminus ir dėl Prekių pristatymo vėlavimo Prekės tampa nebereikalingos;</w:t>
            </w:r>
          </w:p>
          <w:p w14:paraId="54D6209F" w14:textId="654E06B7" w:rsidR="00B66AC1" w:rsidRPr="00AB699D" w:rsidRDefault="00B66AC1" w:rsidP="00B66AC1">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11.2.</w:t>
            </w:r>
            <w:r>
              <w:rPr>
                <w:rFonts w:ascii="Arial" w:eastAsia="Arial" w:hAnsi="Arial" w:cs="Arial"/>
                <w:kern w:val="2"/>
                <w:szCs w:val="24"/>
                <w:lang w:val="lt"/>
              </w:rPr>
              <w:t>4</w:t>
            </w:r>
            <w:r w:rsidRPr="00AB699D">
              <w:rPr>
                <w:rFonts w:ascii="Arial" w:eastAsia="Arial" w:hAnsi="Arial" w:cs="Arial"/>
                <w:kern w:val="2"/>
                <w:szCs w:val="24"/>
                <w:lang w:val="lt"/>
              </w:rPr>
              <w:t>. Tiekėjas pristato Prekes, kurios neatitinka Sutartyje ir (ar) Įstatymuose nustatytų reikalavimų Prekėms;</w:t>
            </w:r>
          </w:p>
          <w:p w14:paraId="7D31241A" w14:textId="3F15C8EA" w:rsidR="00B66AC1" w:rsidRPr="00AB699D" w:rsidRDefault="00B66AC1" w:rsidP="00B66AC1">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11.2.</w:t>
            </w:r>
            <w:r>
              <w:rPr>
                <w:rFonts w:ascii="Arial" w:eastAsia="Arial" w:hAnsi="Arial" w:cs="Arial"/>
                <w:kern w:val="2"/>
                <w:szCs w:val="24"/>
                <w:lang w:val="lt"/>
              </w:rPr>
              <w:t>5</w:t>
            </w:r>
            <w:r w:rsidRPr="00AB699D">
              <w:rPr>
                <w:rFonts w:ascii="Arial" w:eastAsia="Arial" w:hAnsi="Arial" w:cs="Arial"/>
                <w:kern w:val="2"/>
                <w:szCs w:val="24"/>
                <w:lang w:val="lt"/>
              </w:rPr>
              <w:t>. Tiekėjas pažeidžia šios Sutarties nuostatas, reglamentuojančias konkurenciją, intelektinės nuosavybės ar konfidencialios informacijos valdymą;</w:t>
            </w:r>
          </w:p>
          <w:p w14:paraId="4198364C" w14:textId="6EEACB4B" w:rsidR="00B66AC1" w:rsidRPr="00314628" w:rsidRDefault="00B66AC1" w:rsidP="00B66AC1">
            <w:pPr>
              <w:spacing w:line="276" w:lineRule="auto"/>
              <w:jc w:val="both"/>
              <w:rPr>
                <w:rFonts w:ascii="Arial" w:eastAsia="Arial" w:hAnsi="Arial" w:cs="Arial"/>
                <w:kern w:val="2"/>
                <w:szCs w:val="24"/>
              </w:rPr>
            </w:pPr>
            <w:r w:rsidRPr="00AB699D">
              <w:rPr>
                <w:rFonts w:ascii="Arial" w:eastAsia="Arial" w:hAnsi="Arial" w:cs="Arial"/>
                <w:kern w:val="2"/>
                <w:szCs w:val="24"/>
                <w:lang w:val="lt"/>
              </w:rPr>
              <w:t>11.2.</w:t>
            </w:r>
            <w:r>
              <w:rPr>
                <w:rFonts w:ascii="Arial" w:eastAsia="Arial" w:hAnsi="Arial" w:cs="Arial"/>
                <w:kern w:val="2"/>
                <w:szCs w:val="24"/>
                <w:lang w:val="lt"/>
              </w:rPr>
              <w:t>6</w:t>
            </w:r>
            <w:r w:rsidRPr="00AB699D">
              <w:rPr>
                <w:rFonts w:ascii="Arial" w:eastAsia="Arial" w:hAnsi="Arial" w:cs="Arial"/>
                <w:kern w:val="2"/>
                <w:szCs w:val="24"/>
                <w:lang w:val="lt"/>
              </w:rPr>
              <w:t>. Tiekėjas pažeidžia Bendrųjų sąlygų nuostatas dėl Sutarties vykdymui pasitelkiamų naujų subtiekėjų ir (ar specialistų) / esamų subtiekėjų ir (ar) specialistų keitimo.</w:t>
            </w:r>
          </w:p>
        </w:tc>
      </w:tr>
      <w:tr w:rsidR="00B66AC1" w:rsidRPr="00314628" w14:paraId="62F6599E" w14:textId="77777777" w:rsidTr="1564600E">
        <w:trPr>
          <w:trHeight w:val="300"/>
        </w:trPr>
        <w:tc>
          <w:tcPr>
            <w:tcW w:w="9535" w:type="dxa"/>
            <w:gridSpan w:val="4"/>
          </w:tcPr>
          <w:p w14:paraId="0CDB3D50" w14:textId="77777777" w:rsidR="00B66AC1" w:rsidRDefault="00B66AC1" w:rsidP="00B66AC1">
            <w:pPr>
              <w:spacing w:line="276" w:lineRule="auto"/>
              <w:jc w:val="center"/>
              <w:rPr>
                <w:rFonts w:ascii="Arial" w:hAnsi="Arial" w:cs="Arial"/>
                <w:b/>
                <w:bCs/>
                <w:kern w:val="2"/>
                <w:szCs w:val="24"/>
              </w:rPr>
            </w:pPr>
            <w:r>
              <w:rPr>
                <w:rFonts w:ascii="Arial" w:hAnsi="Arial" w:cs="Arial"/>
                <w:b/>
                <w:bCs/>
                <w:kern w:val="2"/>
                <w:szCs w:val="24"/>
              </w:rPr>
              <w:t>XIII SKYRIUS</w:t>
            </w:r>
          </w:p>
          <w:p w14:paraId="175672ED" w14:textId="77777777" w:rsidR="00B66AC1" w:rsidRDefault="00B66AC1" w:rsidP="00B66AC1">
            <w:pPr>
              <w:spacing w:line="276" w:lineRule="auto"/>
              <w:jc w:val="center"/>
              <w:rPr>
                <w:rFonts w:ascii="Arial" w:hAnsi="Arial" w:cs="Arial"/>
                <w:b/>
                <w:bCs/>
                <w:kern w:val="2"/>
                <w:szCs w:val="24"/>
              </w:rPr>
            </w:pPr>
            <w:r w:rsidRPr="00314628">
              <w:rPr>
                <w:rFonts w:ascii="Arial" w:hAnsi="Arial" w:cs="Arial"/>
                <w:b/>
                <w:bCs/>
                <w:kern w:val="2"/>
                <w:szCs w:val="24"/>
              </w:rPr>
              <w:t xml:space="preserve"> APLINKOSAUGINIAI IR SOCIALINIAI KRITERIJAI </w:t>
            </w:r>
          </w:p>
          <w:p w14:paraId="35B10415" w14:textId="51CBED2B" w:rsidR="00B66AC1" w:rsidRPr="00314628" w:rsidRDefault="00B66AC1" w:rsidP="00B66AC1">
            <w:pPr>
              <w:spacing w:line="276" w:lineRule="auto"/>
              <w:jc w:val="center"/>
              <w:rPr>
                <w:rFonts w:ascii="Arial" w:hAnsi="Arial" w:cs="Arial"/>
                <w:kern w:val="2"/>
                <w:szCs w:val="24"/>
              </w:rPr>
            </w:pPr>
            <w:r w:rsidRPr="00314628">
              <w:rPr>
                <w:rFonts w:ascii="Arial" w:hAnsi="Arial" w:cs="Arial"/>
                <w:kern w:val="2"/>
                <w:szCs w:val="24"/>
              </w:rPr>
              <w:t>(taikoma, jeigu aplinkosauginiai ir (arba) socialiniai kriterijai nustatomi kaip Sutarties vykdymo sąlygos)</w:t>
            </w:r>
          </w:p>
        </w:tc>
      </w:tr>
      <w:tr w:rsidR="00B66AC1" w:rsidRPr="00314628" w14:paraId="294326FE" w14:textId="77777777" w:rsidTr="1564600E">
        <w:trPr>
          <w:trHeight w:val="300"/>
        </w:trPr>
        <w:tc>
          <w:tcPr>
            <w:tcW w:w="2532" w:type="dxa"/>
          </w:tcPr>
          <w:p w14:paraId="1FD8E0E3" w14:textId="55F4606B"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t>1</w:t>
            </w:r>
            <w:r>
              <w:rPr>
                <w:rFonts w:ascii="Arial" w:hAnsi="Arial" w:cs="Arial"/>
                <w:b/>
                <w:bCs/>
                <w:kern w:val="2"/>
                <w:szCs w:val="24"/>
              </w:rPr>
              <w:t>3</w:t>
            </w:r>
            <w:r w:rsidRPr="00314628">
              <w:rPr>
                <w:rFonts w:ascii="Arial" w:hAnsi="Arial" w:cs="Arial"/>
                <w:b/>
                <w:bCs/>
                <w:kern w:val="2"/>
                <w:szCs w:val="24"/>
              </w:rPr>
              <w:t>.1. Aplinkosauginių kriterijų nustatymo teisinis pagrindas</w:t>
            </w:r>
          </w:p>
        </w:tc>
        <w:tc>
          <w:tcPr>
            <w:tcW w:w="7003" w:type="dxa"/>
            <w:gridSpan w:val="3"/>
          </w:tcPr>
          <w:p w14:paraId="5879CF2E" w14:textId="77777777" w:rsidR="00B66AC1" w:rsidRPr="00BA2514" w:rsidRDefault="00B66AC1" w:rsidP="00B66AC1">
            <w:pPr>
              <w:pStyle w:val="Betarp"/>
              <w:tabs>
                <w:tab w:val="left" w:pos="993"/>
              </w:tabs>
              <w:spacing w:after="120" w:line="276" w:lineRule="auto"/>
              <w:contextualSpacing/>
              <w:jc w:val="both"/>
              <w:rPr>
                <w:rFonts w:ascii="Arial" w:hAnsi="Arial" w:cs="Arial"/>
                <w:b/>
                <w:bCs/>
                <w:sz w:val="24"/>
                <w:szCs w:val="24"/>
                <w:shd w:val="clear" w:color="auto" w:fill="FFFFFF"/>
              </w:rPr>
            </w:pPr>
            <w:r w:rsidRPr="004D3AA3">
              <w:rPr>
                <w:rFonts w:ascii="Arial" w:eastAsia="Times New Roman" w:hAnsi="Arial" w:cs="Arial"/>
                <w:i/>
                <w:iCs/>
                <w:sz w:val="24"/>
                <w:szCs w:val="24"/>
                <w:highlight w:val="lightGray"/>
              </w:rPr>
              <w:t>[</w:t>
            </w:r>
            <w:r>
              <w:rPr>
                <w:rFonts w:ascii="Arial" w:eastAsia="Times New Roman" w:hAnsi="Arial" w:cs="Arial"/>
                <w:i/>
                <w:iCs/>
                <w:sz w:val="24"/>
                <w:szCs w:val="24"/>
                <w:highlight w:val="lightGray"/>
              </w:rPr>
              <w:t>Į</w:t>
            </w:r>
            <w:r w:rsidRPr="004D3AA3">
              <w:rPr>
                <w:rFonts w:ascii="Arial" w:eastAsia="Times New Roman" w:hAnsi="Arial" w:cs="Arial"/>
                <w:i/>
                <w:iCs/>
                <w:sz w:val="24"/>
                <w:szCs w:val="24"/>
                <w:highlight w:val="lightGray"/>
              </w:rPr>
              <w:t>rašyti pagal pirkimo dalį]:</w:t>
            </w:r>
          </w:p>
          <w:p w14:paraId="7115B682" w14:textId="77777777" w:rsidR="00B66AC1" w:rsidRDefault="00B66AC1" w:rsidP="00B66AC1">
            <w:pPr>
              <w:jc w:val="both"/>
              <w:rPr>
                <w:rFonts w:ascii="Arial" w:hAnsi="Arial" w:cs="Arial"/>
                <w:szCs w:val="24"/>
              </w:rPr>
            </w:pPr>
            <w:r>
              <w:rPr>
                <w:rFonts w:ascii="Arial" w:hAnsi="Arial" w:cs="Arial"/>
                <w:b/>
                <w:bCs/>
                <w:szCs w:val="24"/>
              </w:rPr>
              <w:t xml:space="preserve">I pirkimo dalis: </w:t>
            </w:r>
            <w:r w:rsidRPr="001B0622">
              <w:rPr>
                <w:rFonts w:ascii="Arial" w:hAnsi="Arial" w:cs="Arial"/>
                <w:szCs w:val="24"/>
              </w:rPr>
              <w:t>T</w:t>
            </w:r>
            <w:r>
              <w:rPr>
                <w:rFonts w:ascii="Arial" w:hAnsi="Arial" w:cs="Arial"/>
                <w:szCs w:val="24"/>
              </w:rPr>
              <w:t>aikoma</w:t>
            </w:r>
          </w:p>
          <w:p w14:paraId="69077C0E" w14:textId="77777777" w:rsidR="00B66AC1" w:rsidRPr="001B0622" w:rsidRDefault="00B66AC1" w:rsidP="00B66AC1">
            <w:pPr>
              <w:jc w:val="both"/>
              <w:rPr>
                <w:rFonts w:ascii="Arial" w:hAnsi="Arial" w:cs="Arial"/>
                <w:szCs w:val="24"/>
              </w:rPr>
            </w:pPr>
            <w:r>
              <w:rPr>
                <w:rFonts w:ascii="Arial" w:hAnsi="Arial" w:cs="Arial"/>
                <w:b/>
                <w:bCs/>
                <w:szCs w:val="24"/>
              </w:rPr>
              <w:t xml:space="preserve">II pirkimo dalis: </w:t>
            </w:r>
            <w:r w:rsidRPr="001B0622">
              <w:rPr>
                <w:rFonts w:ascii="Arial" w:hAnsi="Arial" w:cs="Arial"/>
                <w:szCs w:val="24"/>
              </w:rPr>
              <w:t>Ta</w:t>
            </w:r>
            <w:r>
              <w:rPr>
                <w:rFonts w:ascii="Arial" w:hAnsi="Arial" w:cs="Arial"/>
                <w:szCs w:val="24"/>
              </w:rPr>
              <w:t>ikoma</w:t>
            </w:r>
          </w:p>
          <w:p w14:paraId="3C061D79" w14:textId="77777777" w:rsidR="00B66AC1" w:rsidRDefault="00B66AC1" w:rsidP="00B66AC1">
            <w:pPr>
              <w:spacing w:line="276" w:lineRule="auto"/>
              <w:jc w:val="both"/>
              <w:rPr>
                <w:rFonts w:ascii="Arial" w:hAnsi="Arial" w:cs="Arial"/>
                <w:kern w:val="2"/>
                <w:szCs w:val="24"/>
                <w:shd w:val="clear" w:color="auto" w:fill="FFFFFF"/>
              </w:rPr>
            </w:pPr>
            <w:r>
              <w:rPr>
                <w:rFonts w:ascii="Arial" w:hAnsi="Arial" w:cs="Arial"/>
                <w:kern w:val="2"/>
                <w:szCs w:val="24"/>
                <w:shd w:val="clear" w:color="auto" w:fill="FFFFFF"/>
              </w:rPr>
              <w:lastRenderedPageBreak/>
              <w:t xml:space="preserve">13.1.1. </w:t>
            </w:r>
            <w:r w:rsidRPr="00314628">
              <w:rPr>
                <w:rFonts w:ascii="Arial" w:hAnsi="Arial" w:cs="Arial"/>
                <w:kern w:val="2"/>
                <w:szCs w:val="24"/>
                <w:shd w:val="clear" w:color="auto" w:fill="FFFFFF"/>
              </w:rPr>
              <w:t xml:space="preserve">Aplinkosauginiai kriterijai Prekėms nustatomi vadovaujantis </w:t>
            </w:r>
            <w:r w:rsidRPr="00314628">
              <w:rPr>
                <w:rFonts w:ascii="Arial" w:eastAsia="Arial Unicode MS" w:hAnsi="Arial" w:cs="Arial"/>
                <w:color w:val="000000"/>
                <w:szCs w:val="24"/>
                <w:bdr w:val="none" w:sz="0" w:space="0" w:color="auto" w:frame="1"/>
                <w:shd w:val="clear" w:color="auto" w:fill="FFFFFF"/>
              </w:rPr>
              <w:t>Lietuvos Respublikos aplinkos ministro 2022 m. gruodžio 13 d. įsakymu Nr. D1-401 patvirtinto aplinkos apsaugos kriterijų taikymo, vykdant žaliuosius pirkimus, tvarkos aprašo II skyriaus 4.</w:t>
            </w:r>
            <w:r>
              <w:rPr>
                <w:rFonts w:ascii="Arial" w:eastAsia="Arial Unicode MS" w:hAnsi="Arial" w:cs="Arial"/>
                <w:color w:val="000000"/>
                <w:szCs w:val="24"/>
                <w:bdr w:val="none" w:sz="0" w:space="0" w:color="auto" w:frame="1"/>
                <w:shd w:val="clear" w:color="auto" w:fill="FFFFFF"/>
              </w:rPr>
              <w:t>1.</w:t>
            </w:r>
            <w:r w:rsidRPr="00314628">
              <w:rPr>
                <w:rFonts w:ascii="Arial" w:eastAsia="Arial Unicode MS" w:hAnsi="Arial" w:cs="Arial"/>
                <w:color w:val="000000"/>
                <w:szCs w:val="24"/>
                <w:bdr w:val="none" w:sz="0" w:space="0" w:color="auto" w:frame="1"/>
                <w:shd w:val="clear" w:color="auto" w:fill="FFFFFF"/>
              </w:rPr>
              <w:t xml:space="preserve"> punktu</w:t>
            </w:r>
            <w:r>
              <w:rPr>
                <w:rFonts w:ascii="Arial" w:hAnsi="Arial" w:cs="Arial"/>
                <w:kern w:val="2"/>
                <w:szCs w:val="24"/>
                <w:shd w:val="clear" w:color="auto" w:fill="FFFFFF"/>
              </w:rPr>
              <w:t>.</w:t>
            </w:r>
          </w:p>
          <w:p w14:paraId="5E3819D0" w14:textId="51A58432" w:rsidR="00B66AC1" w:rsidRPr="00595909" w:rsidRDefault="00B66AC1" w:rsidP="00B66AC1">
            <w:pPr>
              <w:spacing w:line="276" w:lineRule="auto"/>
              <w:jc w:val="both"/>
              <w:rPr>
                <w:rFonts w:ascii="Arial" w:hAnsi="Arial" w:cs="Arial"/>
                <w:kern w:val="2"/>
                <w:szCs w:val="24"/>
                <w:shd w:val="clear" w:color="auto" w:fill="FFFFFF"/>
              </w:rPr>
            </w:pPr>
            <w:r w:rsidRPr="00AB699D">
              <w:rPr>
                <w:rFonts w:ascii="Arial" w:hAnsi="Arial" w:cs="Arial"/>
                <w:kern w:val="2"/>
                <w:szCs w:val="24"/>
              </w:rPr>
              <w:t>1</w:t>
            </w:r>
            <w:r>
              <w:rPr>
                <w:rFonts w:ascii="Arial" w:hAnsi="Arial" w:cs="Arial"/>
                <w:kern w:val="2"/>
                <w:szCs w:val="24"/>
              </w:rPr>
              <w:t>3</w:t>
            </w:r>
            <w:r w:rsidRPr="00AB699D">
              <w:rPr>
                <w:rFonts w:ascii="Arial" w:hAnsi="Arial" w:cs="Arial"/>
                <w:kern w:val="2"/>
                <w:szCs w:val="24"/>
              </w:rPr>
              <w:t>.1.</w:t>
            </w:r>
            <w:r>
              <w:rPr>
                <w:rFonts w:ascii="Arial" w:hAnsi="Arial" w:cs="Arial"/>
                <w:kern w:val="2"/>
                <w:szCs w:val="24"/>
              </w:rPr>
              <w:t>2</w:t>
            </w:r>
            <w:r w:rsidRPr="00AB699D">
              <w:rPr>
                <w:rFonts w:ascii="Arial" w:hAnsi="Arial" w:cs="Arial"/>
                <w:kern w:val="2"/>
                <w:szCs w:val="24"/>
              </w:rPr>
              <w:t>. Įrodymui Tiekėjas kartu su galutiniu Prekių perdavimo-priėmimo aktu turės pateikti gamintojo ir (ar) tiekėjo techninius dokumentus, gamintojo ir (ar) importuotojo, ir (ar) tiekėjo rašytinius patvirtinimus, gamintojo ir (ar) tiekėjo deklaraciją (pateikiant objektyvius įrodymus), įrangos aprašymus, instrukcijas arba kitus lygiaverčius įrodymus.</w:t>
            </w:r>
          </w:p>
        </w:tc>
      </w:tr>
      <w:tr w:rsidR="00B66AC1" w:rsidRPr="00314628" w14:paraId="248F77FB" w14:textId="77777777" w:rsidTr="1564600E">
        <w:trPr>
          <w:trHeight w:val="300"/>
        </w:trPr>
        <w:tc>
          <w:tcPr>
            <w:tcW w:w="2532" w:type="dxa"/>
          </w:tcPr>
          <w:p w14:paraId="6386D98F" w14:textId="1532C19E" w:rsidR="00B66AC1" w:rsidRPr="00314628" w:rsidRDefault="00B66AC1" w:rsidP="00B66AC1">
            <w:pPr>
              <w:spacing w:line="276" w:lineRule="auto"/>
              <w:rPr>
                <w:rFonts w:ascii="Arial" w:hAnsi="Arial" w:cs="Arial"/>
                <w:b/>
                <w:bCs/>
                <w:kern w:val="2"/>
                <w:szCs w:val="24"/>
              </w:rPr>
            </w:pPr>
            <w:r w:rsidRPr="00314628">
              <w:rPr>
                <w:rFonts w:ascii="Arial" w:hAnsi="Arial" w:cs="Arial"/>
                <w:b/>
                <w:bCs/>
                <w:kern w:val="2"/>
                <w:szCs w:val="24"/>
              </w:rPr>
              <w:lastRenderedPageBreak/>
              <w:t>1</w:t>
            </w:r>
            <w:r>
              <w:rPr>
                <w:rFonts w:ascii="Arial" w:hAnsi="Arial" w:cs="Arial"/>
                <w:b/>
                <w:bCs/>
                <w:kern w:val="2"/>
                <w:szCs w:val="24"/>
              </w:rPr>
              <w:t>3</w:t>
            </w:r>
            <w:r w:rsidRPr="00314628">
              <w:rPr>
                <w:rFonts w:ascii="Arial" w:hAnsi="Arial" w:cs="Arial"/>
                <w:b/>
                <w:bCs/>
                <w:kern w:val="2"/>
                <w:szCs w:val="24"/>
              </w:rPr>
              <w:t>.</w:t>
            </w:r>
            <w:r>
              <w:rPr>
                <w:rFonts w:ascii="Arial" w:hAnsi="Arial" w:cs="Arial"/>
                <w:b/>
                <w:bCs/>
                <w:kern w:val="2"/>
                <w:szCs w:val="24"/>
              </w:rPr>
              <w:t>2</w:t>
            </w:r>
            <w:r w:rsidRPr="00314628">
              <w:rPr>
                <w:rFonts w:ascii="Arial" w:hAnsi="Arial" w:cs="Arial"/>
                <w:b/>
                <w:bCs/>
                <w:kern w:val="2"/>
                <w:szCs w:val="24"/>
              </w:rPr>
              <w:t>. Su perkamomis Prekėmis susiję socialiniai kriterijai</w:t>
            </w:r>
          </w:p>
        </w:tc>
        <w:tc>
          <w:tcPr>
            <w:tcW w:w="7003" w:type="dxa"/>
            <w:gridSpan w:val="3"/>
          </w:tcPr>
          <w:p w14:paraId="78104E0E" w14:textId="474B8B79" w:rsidR="00B66AC1" w:rsidRPr="00314628" w:rsidRDefault="00B66AC1" w:rsidP="00B66AC1">
            <w:pPr>
              <w:spacing w:line="276" w:lineRule="auto"/>
              <w:rPr>
                <w:rFonts w:ascii="Arial" w:hAnsi="Arial" w:cs="Arial"/>
                <w:kern w:val="2"/>
                <w:szCs w:val="24"/>
                <w:shd w:val="clear" w:color="auto" w:fill="FFFFFF"/>
              </w:rPr>
            </w:pPr>
            <w:r w:rsidRPr="00314628">
              <w:rPr>
                <w:rFonts w:ascii="Arial" w:hAnsi="Arial" w:cs="Arial"/>
                <w:kern w:val="2"/>
                <w:szCs w:val="24"/>
                <w:shd w:val="clear" w:color="auto" w:fill="FFFFFF"/>
              </w:rPr>
              <w:t>Netaikoma</w:t>
            </w:r>
          </w:p>
        </w:tc>
      </w:tr>
      <w:tr w:rsidR="00B66AC1" w:rsidRPr="00314628" w14:paraId="3AC4F975" w14:textId="77777777" w:rsidTr="1564600E">
        <w:trPr>
          <w:trHeight w:val="300"/>
        </w:trPr>
        <w:tc>
          <w:tcPr>
            <w:tcW w:w="9535" w:type="dxa"/>
            <w:gridSpan w:val="4"/>
          </w:tcPr>
          <w:p w14:paraId="6B9FCFA1" w14:textId="77777777" w:rsidR="00B66AC1" w:rsidRDefault="00B66AC1" w:rsidP="00B66AC1">
            <w:pPr>
              <w:spacing w:line="276" w:lineRule="auto"/>
              <w:jc w:val="center"/>
              <w:rPr>
                <w:rFonts w:ascii="Arial" w:hAnsi="Arial" w:cs="Arial"/>
                <w:b/>
                <w:bCs/>
                <w:kern w:val="2"/>
                <w:szCs w:val="24"/>
              </w:rPr>
            </w:pPr>
            <w:r>
              <w:rPr>
                <w:rFonts w:ascii="Arial" w:hAnsi="Arial" w:cs="Arial"/>
                <w:b/>
                <w:bCs/>
                <w:kern w:val="2"/>
                <w:szCs w:val="24"/>
              </w:rPr>
              <w:t>XIV SKYRIUS</w:t>
            </w:r>
          </w:p>
          <w:p w14:paraId="2EFAACA1" w14:textId="049BE4A9" w:rsidR="00B66AC1" w:rsidRPr="00314628" w:rsidRDefault="00B66AC1" w:rsidP="00B66AC1">
            <w:pPr>
              <w:spacing w:line="276" w:lineRule="auto"/>
              <w:jc w:val="center"/>
              <w:rPr>
                <w:rFonts w:ascii="Arial" w:hAnsi="Arial" w:cs="Arial"/>
                <w:b/>
                <w:bCs/>
                <w:kern w:val="2"/>
                <w:szCs w:val="24"/>
              </w:rPr>
            </w:pPr>
            <w:r w:rsidRPr="00314628">
              <w:rPr>
                <w:rFonts w:ascii="Arial" w:hAnsi="Arial" w:cs="Arial"/>
                <w:b/>
                <w:bCs/>
                <w:kern w:val="2"/>
                <w:szCs w:val="24"/>
              </w:rPr>
              <w:t xml:space="preserve"> BENDRŲJŲ SĄLYGŲ PAKEITIMAI IR PAPILDYMAI </w:t>
            </w:r>
          </w:p>
          <w:p w14:paraId="61BD6B29" w14:textId="77777777" w:rsidR="00B66AC1" w:rsidRPr="00314628" w:rsidRDefault="00B66AC1" w:rsidP="00B66AC1">
            <w:pPr>
              <w:spacing w:line="276" w:lineRule="auto"/>
              <w:jc w:val="center"/>
              <w:rPr>
                <w:rFonts w:ascii="Arial" w:hAnsi="Arial" w:cs="Arial"/>
                <w:kern w:val="2"/>
                <w:szCs w:val="24"/>
              </w:rPr>
            </w:pPr>
            <w:r w:rsidRPr="00314628">
              <w:rPr>
                <w:rFonts w:ascii="Arial" w:hAnsi="Arial" w:cs="Arial"/>
                <w:kern w:val="2"/>
                <w:szCs w:val="24"/>
              </w:rPr>
              <w:t xml:space="preserve">(jeigu būtina dėl konkretaus Sutarties dalyko specifikos) </w:t>
            </w:r>
          </w:p>
        </w:tc>
      </w:tr>
      <w:tr w:rsidR="00B66AC1" w:rsidRPr="008640E6" w14:paraId="1A3B3FB7" w14:textId="77777777" w:rsidTr="1564600E">
        <w:trPr>
          <w:trHeight w:val="300"/>
        </w:trPr>
        <w:tc>
          <w:tcPr>
            <w:tcW w:w="2532" w:type="dxa"/>
          </w:tcPr>
          <w:p w14:paraId="31A2D71F" w14:textId="200A6648" w:rsidR="00B66AC1" w:rsidRPr="008640E6" w:rsidRDefault="00B66AC1" w:rsidP="00B66AC1">
            <w:pPr>
              <w:spacing w:line="276" w:lineRule="auto"/>
              <w:rPr>
                <w:rFonts w:ascii="Arial" w:hAnsi="Arial" w:cs="Arial"/>
                <w:b/>
                <w:bCs/>
                <w:kern w:val="2"/>
                <w:szCs w:val="24"/>
              </w:rPr>
            </w:pPr>
            <w:r w:rsidRPr="008640E6">
              <w:rPr>
                <w:rFonts w:ascii="Arial" w:hAnsi="Arial" w:cs="Arial"/>
                <w:b/>
                <w:bCs/>
                <w:kern w:val="2"/>
                <w:szCs w:val="24"/>
              </w:rPr>
              <w:t>14.1.</w:t>
            </w:r>
          </w:p>
        </w:tc>
        <w:tc>
          <w:tcPr>
            <w:tcW w:w="7003" w:type="dxa"/>
            <w:gridSpan w:val="3"/>
          </w:tcPr>
          <w:p w14:paraId="5E7305BA" w14:textId="77777777" w:rsidR="00B66AC1" w:rsidRPr="008640E6" w:rsidRDefault="00B66AC1" w:rsidP="00B66AC1">
            <w:pPr>
              <w:rPr>
                <w:rFonts w:ascii="Arial" w:hAnsi="Arial" w:cs="Arial"/>
                <w:kern w:val="2"/>
                <w:szCs w:val="24"/>
              </w:rPr>
            </w:pPr>
            <w:r w:rsidRPr="008640E6">
              <w:rPr>
                <w:rFonts w:ascii="Arial" w:hAnsi="Arial" w:cs="Arial"/>
                <w:kern w:val="2"/>
                <w:szCs w:val="24"/>
              </w:rPr>
              <w:t>(pildyti jei keičiamas Sutarties Bendrųjų sąlygų punktas, jį išdėstant nauja redakcija):</w:t>
            </w:r>
          </w:p>
          <w:p w14:paraId="1F805B4C" w14:textId="7DAF8982" w:rsidR="00B66AC1" w:rsidRPr="008640E6" w:rsidRDefault="00B66AC1" w:rsidP="00B66AC1">
            <w:pPr>
              <w:spacing w:line="276" w:lineRule="auto"/>
              <w:jc w:val="both"/>
              <w:rPr>
                <w:rFonts w:ascii="Arial" w:hAnsi="Arial" w:cs="Arial"/>
                <w:kern w:val="2"/>
                <w:szCs w:val="24"/>
              </w:rPr>
            </w:pPr>
            <w:r w:rsidRPr="008640E6">
              <w:rPr>
                <w:rFonts w:ascii="Arial" w:hAnsi="Arial" w:cs="Arial"/>
                <w:kern w:val="2"/>
                <w:szCs w:val="24"/>
              </w:rPr>
              <w:t>Šalys susitaria pakeisti nurodytą Sutarties Bendrųjų sąlygų punktą ir išdėstyti jį nauja redakcija: ____.</w:t>
            </w:r>
          </w:p>
        </w:tc>
      </w:tr>
      <w:tr w:rsidR="00B66AC1" w:rsidRPr="008640E6" w14:paraId="6B21B766" w14:textId="77777777" w:rsidTr="1564600E">
        <w:trPr>
          <w:trHeight w:val="300"/>
        </w:trPr>
        <w:tc>
          <w:tcPr>
            <w:tcW w:w="2532" w:type="dxa"/>
          </w:tcPr>
          <w:p w14:paraId="6947D409" w14:textId="5F43510E" w:rsidR="00B66AC1" w:rsidRPr="008640E6" w:rsidRDefault="00B66AC1" w:rsidP="00B66AC1">
            <w:pPr>
              <w:spacing w:line="276" w:lineRule="auto"/>
              <w:rPr>
                <w:rFonts w:ascii="Arial" w:hAnsi="Arial" w:cs="Arial"/>
                <w:b/>
                <w:bCs/>
                <w:kern w:val="2"/>
                <w:szCs w:val="24"/>
              </w:rPr>
            </w:pPr>
            <w:r w:rsidRPr="008640E6">
              <w:rPr>
                <w:rFonts w:ascii="Arial" w:hAnsi="Arial" w:cs="Arial"/>
                <w:b/>
                <w:bCs/>
                <w:kern w:val="2"/>
                <w:szCs w:val="24"/>
              </w:rPr>
              <w:t>14.2.</w:t>
            </w:r>
          </w:p>
        </w:tc>
        <w:tc>
          <w:tcPr>
            <w:tcW w:w="7003" w:type="dxa"/>
            <w:gridSpan w:val="3"/>
          </w:tcPr>
          <w:p w14:paraId="43E1C7C7" w14:textId="77777777" w:rsidR="00B66AC1" w:rsidRPr="008640E6" w:rsidRDefault="00B66AC1" w:rsidP="00B66AC1">
            <w:pPr>
              <w:rPr>
                <w:rFonts w:ascii="Arial" w:hAnsi="Arial" w:cs="Arial"/>
                <w:kern w:val="2"/>
                <w:szCs w:val="24"/>
              </w:rPr>
            </w:pPr>
            <w:r w:rsidRPr="008640E6">
              <w:rPr>
                <w:rFonts w:ascii="Arial" w:hAnsi="Arial" w:cs="Arial"/>
                <w:kern w:val="2"/>
                <w:szCs w:val="24"/>
              </w:rPr>
              <w:t>(pildyti jei papildomos Sutarties Bendrosios sąlygos naujomis nuostatomis):</w:t>
            </w:r>
          </w:p>
          <w:p w14:paraId="039E4DF7" w14:textId="47B9F4F5" w:rsidR="00B66AC1" w:rsidRPr="008640E6" w:rsidRDefault="00B66AC1" w:rsidP="00B66AC1">
            <w:pPr>
              <w:spacing w:line="276" w:lineRule="auto"/>
              <w:jc w:val="both"/>
              <w:rPr>
                <w:rFonts w:ascii="Arial" w:hAnsi="Arial" w:cs="Arial"/>
                <w:kern w:val="2"/>
                <w:szCs w:val="24"/>
              </w:rPr>
            </w:pPr>
            <w:r w:rsidRPr="008640E6">
              <w:rPr>
                <w:rFonts w:ascii="Arial" w:hAnsi="Arial" w:cs="Arial"/>
                <w:kern w:val="2"/>
                <w:szCs w:val="24"/>
              </w:rPr>
              <w:t>Šalys susitaria papildyti Sutarties Bendrąsias sąlygas nurodytu punktu, tačiau kitų punktų numeracijos nekeisti: ________.</w:t>
            </w:r>
          </w:p>
        </w:tc>
      </w:tr>
      <w:tr w:rsidR="00B66AC1" w:rsidRPr="008640E6" w14:paraId="24BDD2CA" w14:textId="77777777" w:rsidTr="1564600E">
        <w:trPr>
          <w:trHeight w:val="300"/>
        </w:trPr>
        <w:tc>
          <w:tcPr>
            <w:tcW w:w="2532" w:type="dxa"/>
          </w:tcPr>
          <w:p w14:paraId="53408C68" w14:textId="724F41B8" w:rsidR="00B66AC1" w:rsidRPr="008640E6" w:rsidRDefault="00B66AC1" w:rsidP="00B66AC1">
            <w:pPr>
              <w:spacing w:line="276" w:lineRule="auto"/>
              <w:rPr>
                <w:rFonts w:ascii="Arial" w:hAnsi="Arial" w:cs="Arial"/>
                <w:b/>
                <w:bCs/>
                <w:kern w:val="2"/>
                <w:szCs w:val="24"/>
              </w:rPr>
            </w:pPr>
            <w:r w:rsidRPr="008640E6">
              <w:rPr>
                <w:rFonts w:ascii="Arial" w:hAnsi="Arial" w:cs="Arial"/>
                <w:b/>
                <w:bCs/>
                <w:kern w:val="2"/>
                <w:szCs w:val="24"/>
              </w:rPr>
              <w:t>14.3.</w:t>
            </w:r>
          </w:p>
        </w:tc>
        <w:tc>
          <w:tcPr>
            <w:tcW w:w="7003" w:type="dxa"/>
            <w:gridSpan w:val="3"/>
          </w:tcPr>
          <w:p w14:paraId="43F748C6" w14:textId="77777777" w:rsidR="00B66AC1" w:rsidRPr="008640E6" w:rsidRDefault="00B66AC1" w:rsidP="00B66AC1">
            <w:pPr>
              <w:rPr>
                <w:rFonts w:ascii="Arial" w:hAnsi="Arial" w:cs="Arial"/>
                <w:kern w:val="2"/>
                <w:szCs w:val="24"/>
              </w:rPr>
            </w:pPr>
            <w:r w:rsidRPr="008640E6">
              <w:rPr>
                <w:rFonts w:ascii="Arial" w:hAnsi="Arial" w:cs="Arial"/>
                <w:kern w:val="2"/>
                <w:szCs w:val="24"/>
              </w:rPr>
              <w:t>(pildyti jei išbraukiamas Sutarties Bendrųjų sąlygų atitinkamas punktas:</w:t>
            </w:r>
          </w:p>
          <w:p w14:paraId="6E57434D" w14:textId="00AFB1BE" w:rsidR="00B66AC1" w:rsidRPr="008640E6" w:rsidRDefault="00B66AC1" w:rsidP="00B66AC1">
            <w:pPr>
              <w:spacing w:line="276" w:lineRule="auto"/>
              <w:jc w:val="both"/>
              <w:rPr>
                <w:rFonts w:ascii="Arial" w:hAnsi="Arial" w:cs="Arial"/>
                <w:kern w:val="2"/>
                <w:szCs w:val="24"/>
              </w:rPr>
            </w:pPr>
            <w:r w:rsidRPr="008640E6">
              <w:rPr>
                <w:rFonts w:ascii="Arial" w:hAnsi="Arial" w:cs="Arial"/>
                <w:kern w:val="2"/>
                <w:szCs w:val="24"/>
              </w:rPr>
              <w:t>Šalys susitaria išbraukti nurodytą Sutarties Bendrųjų sąlygų punktą, tačiau kitų punktų numeracijos nekeisti: _____.</w:t>
            </w:r>
          </w:p>
        </w:tc>
      </w:tr>
      <w:tr w:rsidR="00B66AC1" w:rsidRPr="008640E6" w14:paraId="06072100" w14:textId="77777777" w:rsidTr="1564600E">
        <w:trPr>
          <w:trHeight w:val="300"/>
        </w:trPr>
        <w:tc>
          <w:tcPr>
            <w:tcW w:w="2532" w:type="dxa"/>
          </w:tcPr>
          <w:p w14:paraId="0EEF0C71" w14:textId="2DA74CEE" w:rsidR="00B66AC1" w:rsidRPr="008640E6" w:rsidRDefault="00B66AC1" w:rsidP="00B66AC1">
            <w:pPr>
              <w:spacing w:line="276" w:lineRule="auto"/>
              <w:rPr>
                <w:rFonts w:ascii="Arial" w:hAnsi="Arial" w:cs="Arial"/>
                <w:b/>
                <w:bCs/>
                <w:kern w:val="2"/>
                <w:szCs w:val="24"/>
              </w:rPr>
            </w:pPr>
            <w:r w:rsidRPr="008640E6">
              <w:rPr>
                <w:rFonts w:ascii="Arial" w:hAnsi="Arial" w:cs="Arial"/>
                <w:b/>
                <w:bCs/>
                <w:kern w:val="2"/>
                <w:szCs w:val="24"/>
              </w:rPr>
              <w:t>14.4.</w:t>
            </w:r>
          </w:p>
        </w:tc>
        <w:tc>
          <w:tcPr>
            <w:tcW w:w="7003" w:type="dxa"/>
            <w:gridSpan w:val="3"/>
          </w:tcPr>
          <w:p w14:paraId="6F428962" w14:textId="77777777" w:rsidR="00B66AC1" w:rsidRPr="008640E6" w:rsidRDefault="00B66AC1" w:rsidP="00B66AC1">
            <w:pPr>
              <w:rPr>
                <w:rFonts w:ascii="Arial" w:hAnsi="Arial" w:cs="Arial"/>
                <w:kern w:val="2"/>
                <w:szCs w:val="24"/>
              </w:rPr>
            </w:pPr>
            <w:r w:rsidRPr="008640E6">
              <w:rPr>
                <w:rFonts w:ascii="Arial" w:hAnsi="Arial" w:cs="Arial"/>
                <w:kern w:val="2"/>
                <w:szCs w:val="24"/>
              </w:rPr>
              <w:t>(pildyti jei nustatomos kitokios nei Sutarties Bendrosiose sąlygose nustatytos nuostatos dėl Prekių intelektinės nuosavybės):</w:t>
            </w:r>
          </w:p>
          <w:p w14:paraId="03BD08CC" w14:textId="77777777" w:rsidR="00B66AC1" w:rsidRPr="008640E6" w:rsidRDefault="00B66AC1" w:rsidP="00B66AC1">
            <w:pPr>
              <w:spacing w:line="276" w:lineRule="auto"/>
              <w:jc w:val="both"/>
              <w:rPr>
                <w:rFonts w:ascii="Arial" w:hAnsi="Arial" w:cs="Arial"/>
                <w:kern w:val="2"/>
                <w:szCs w:val="24"/>
              </w:rPr>
            </w:pPr>
          </w:p>
        </w:tc>
      </w:tr>
      <w:tr w:rsidR="00B66AC1" w:rsidRPr="008640E6" w14:paraId="46536897" w14:textId="77777777" w:rsidTr="1564600E">
        <w:trPr>
          <w:trHeight w:val="300"/>
        </w:trPr>
        <w:tc>
          <w:tcPr>
            <w:tcW w:w="2532" w:type="dxa"/>
          </w:tcPr>
          <w:p w14:paraId="007BAD78" w14:textId="4D83836D" w:rsidR="00B66AC1" w:rsidRPr="008640E6" w:rsidRDefault="00B66AC1" w:rsidP="00B66AC1">
            <w:pPr>
              <w:spacing w:line="276" w:lineRule="auto"/>
              <w:rPr>
                <w:rFonts w:ascii="Arial" w:hAnsi="Arial" w:cs="Arial"/>
                <w:b/>
                <w:bCs/>
                <w:kern w:val="2"/>
                <w:szCs w:val="24"/>
              </w:rPr>
            </w:pPr>
            <w:r w:rsidRPr="008640E6">
              <w:rPr>
                <w:rFonts w:ascii="Arial" w:hAnsi="Arial" w:cs="Arial"/>
                <w:b/>
                <w:bCs/>
                <w:kern w:val="2"/>
                <w:szCs w:val="24"/>
              </w:rPr>
              <w:t>14.5.</w:t>
            </w:r>
          </w:p>
        </w:tc>
        <w:tc>
          <w:tcPr>
            <w:tcW w:w="7003" w:type="dxa"/>
            <w:gridSpan w:val="3"/>
          </w:tcPr>
          <w:p w14:paraId="23BA8A2B" w14:textId="669D59C1" w:rsidR="00B66AC1" w:rsidRPr="008640E6" w:rsidRDefault="00B66AC1" w:rsidP="00B66AC1">
            <w:pPr>
              <w:spacing w:line="276" w:lineRule="auto"/>
              <w:jc w:val="both"/>
              <w:rPr>
                <w:rFonts w:ascii="Arial" w:hAnsi="Arial" w:cs="Arial"/>
                <w:kern w:val="2"/>
                <w:szCs w:val="24"/>
              </w:rPr>
            </w:pPr>
            <w:r w:rsidRPr="008640E6">
              <w:rPr>
                <w:rFonts w:ascii="Arial" w:hAnsi="Arial" w:cs="Arial"/>
                <w:kern w:val="2"/>
                <w:szCs w:val="24"/>
              </w:rPr>
              <w:t>Sutarties Bendrosiose sąlygose nurodytos alternatyvios nuostatos (su prierašu „jei taikoma“ ir pan.) taikomos tik tokiu atveju, jeigu jos konkrečiai aprašomos Sutarties Specialiosiose sąlygose.</w:t>
            </w:r>
          </w:p>
        </w:tc>
      </w:tr>
      <w:tr w:rsidR="00B66AC1" w:rsidRPr="008640E6" w14:paraId="2D51BD24" w14:textId="77777777" w:rsidTr="1564600E">
        <w:trPr>
          <w:trHeight w:val="300"/>
        </w:trPr>
        <w:tc>
          <w:tcPr>
            <w:tcW w:w="9535" w:type="dxa"/>
            <w:gridSpan w:val="4"/>
          </w:tcPr>
          <w:p w14:paraId="669225E4" w14:textId="77777777" w:rsidR="00B66AC1" w:rsidRPr="008640E6" w:rsidRDefault="00B66AC1" w:rsidP="00B66AC1">
            <w:pPr>
              <w:spacing w:line="276" w:lineRule="auto"/>
              <w:jc w:val="center"/>
              <w:rPr>
                <w:rFonts w:ascii="Arial" w:hAnsi="Arial" w:cs="Arial"/>
                <w:b/>
                <w:bCs/>
                <w:kern w:val="2"/>
                <w:szCs w:val="24"/>
              </w:rPr>
            </w:pPr>
            <w:r w:rsidRPr="008640E6">
              <w:rPr>
                <w:rFonts w:ascii="Arial" w:hAnsi="Arial" w:cs="Arial"/>
                <w:b/>
                <w:bCs/>
                <w:kern w:val="2"/>
                <w:szCs w:val="24"/>
              </w:rPr>
              <w:t>XV SKYRIUS</w:t>
            </w:r>
          </w:p>
          <w:p w14:paraId="0785A684" w14:textId="2EE01BAA" w:rsidR="00B66AC1" w:rsidRPr="008640E6" w:rsidRDefault="00B66AC1" w:rsidP="00B66AC1">
            <w:pPr>
              <w:spacing w:line="276" w:lineRule="auto"/>
              <w:jc w:val="center"/>
              <w:rPr>
                <w:rFonts w:ascii="Arial" w:hAnsi="Arial" w:cs="Arial"/>
                <w:b/>
                <w:bCs/>
                <w:kern w:val="2"/>
                <w:szCs w:val="24"/>
              </w:rPr>
            </w:pPr>
            <w:r w:rsidRPr="008640E6">
              <w:rPr>
                <w:rFonts w:ascii="Arial" w:hAnsi="Arial" w:cs="Arial"/>
                <w:b/>
                <w:bCs/>
                <w:kern w:val="2"/>
                <w:szCs w:val="24"/>
              </w:rPr>
              <w:t xml:space="preserve"> SUTARTIES PRIEDAI</w:t>
            </w:r>
          </w:p>
        </w:tc>
      </w:tr>
      <w:tr w:rsidR="00B66AC1" w:rsidRPr="008640E6" w14:paraId="2EEAB97F" w14:textId="77777777" w:rsidTr="1564600E">
        <w:trPr>
          <w:trHeight w:val="300"/>
        </w:trPr>
        <w:tc>
          <w:tcPr>
            <w:tcW w:w="2532" w:type="dxa"/>
          </w:tcPr>
          <w:p w14:paraId="33D1E7D8" w14:textId="035DDF32" w:rsidR="00B66AC1" w:rsidRPr="008640E6" w:rsidRDefault="00B66AC1" w:rsidP="00B66AC1">
            <w:pPr>
              <w:spacing w:line="276" w:lineRule="auto"/>
              <w:jc w:val="center"/>
              <w:rPr>
                <w:rFonts w:ascii="Arial" w:hAnsi="Arial" w:cs="Arial"/>
                <w:b/>
                <w:bCs/>
                <w:kern w:val="2"/>
                <w:szCs w:val="24"/>
              </w:rPr>
            </w:pPr>
            <w:r w:rsidRPr="008640E6">
              <w:rPr>
                <w:rFonts w:ascii="Arial" w:hAnsi="Arial" w:cs="Arial"/>
                <w:b/>
                <w:bCs/>
                <w:kern w:val="2"/>
                <w:szCs w:val="24"/>
              </w:rPr>
              <w:t>15.1. Priedas Nr. 1</w:t>
            </w:r>
          </w:p>
        </w:tc>
        <w:tc>
          <w:tcPr>
            <w:tcW w:w="7003" w:type="dxa"/>
            <w:gridSpan w:val="3"/>
          </w:tcPr>
          <w:p w14:paraId="16B8142D" w14:textId="3EC7FC57" w:rsidR="00B66AC1" w:rsidRPr="008640E6" w:rsidRDefault="00B66AC1" w:rsidP="00B66AC1">
            <w:pPr>
              <w:spacing w:line="276" w:lineRule="auto"/>
              <w:rPr>
                <w:rFonts w:ascii="Arial" w:hAnsi="Arial" w:cs="Arial"/>
                <w:b/>
                <w:bCs/>
                <w:kern w:val="2"/>
                <w:szCs w:val="24"/>
              </w:rPr>
            </w:pPr>
            <w:r w:rsidRPr="008640E6">
              <w:rPr>
                <w:rFonts w:ascii="Arial" w:hAnsi="Arial" w:cs="Arial"/>
                <w:b/>
                <w:bCs/>
                <w:kern w:val="2"/>
                <w:szCs w:val="24"/>
              </w:rPr>
              <w:t>Techninė specifikacija</w:t>
            </w:r>
          </w:p>
        </w:tc>
      </w:tr>
      <w:tr w:rsidR="00B66AC1" w:rsidRPr="008640E6" w14:paraId="0153FAD0" w14:textId="77777777" w:rsidTr="1564600E">
        <w:trPr>
          <w:trHeight w:val="300"/>
        </w:trPr>
        <w:tc>
          <w:tcPr>
            <w:tcW w:w="2532" w:type="dxa"/>
          </w:tcPr>
          <w:p w14:paraId="7DDB0AFC" w14:textId="44D320D8" w:rsidR="00B66AC1" w:rsidRPr="008640E6" w:rsidRDefault="00B66AC1" w:rsidP="00B66AC1">
            <w:pPr>
              <w:spacing w:line="276" w:lineRule="auto"/>
              <w:jc w:val="center"/>
              <w:rPr>
                <w:rFonts w:ascii="Arial" w:hAnsi="Arial" w:cs="Arial"/>
                <w:b/>
                <w:bCs/>
                <w:kern w:val="2"/>
                <w:szCs w:val="24"/>
              </w:rPr>
            </w:pPr>
            <w:r w:rsidRPr="008640E6">
              <w:rPr>
                <w:rFonts w:ascii="Arial" w:hAnsi="Arial" w:cs="Arial"/>
                <w:b/>
                <w:bCs/>
                <w:kern w:val="2"/>
                <w:szCs w:val="24"/>
              </w:rPr>
              <w:lastRenderedPageBreak/>
              <w:t>15.2. Priedas Nr. 2</w:t>
            </w:r>
          </w:p>
        </w:tc>
        <w:tc>
          <w:tcPr>
            <w:tcW w:w="7003" w:type="dxa"/>
            <w:gridSpan w:val="3"/>
          </w:tcPr>
          <w:p w14:paraId="57415B2F" w14:textId="49FF884B" w:rsidR="00B66AC1" w:rsidRPr="008640E6" w:rsidRDefault="00B66AC1" w:rsidP="00B66AC1">
            <w:pPr>
              <w:spacing w:line="276" w:lineRule="auto"/>
              <w:rPr>
                <w:rFonts w:ascii="Arial" w:hAnsi="Arial" w:cs="Arial"/>
                <w:b/>
                <w:bCs/>
                <w:kern w:val="2"/>
                <w:szCs w:val="24"/>
              </w:rPr>
            </w:pPr>
            <w:r w:rsidRPr="008640E6">
              <w:rPr>
                <w:rFonts w:ascii="Arial" w:hAnsi="Arial" w:cs="Arial"/>
                <w:b/>
                <w:bCs/>
                <w:kern w:val="2"/>
                <w:szCs w:val="24"/>
              </w:rPr>
              <w:t>Tiekėjo pasiūlymas</w:t>
            </w:r>
          </w:p>
        </w:tc>
      </w:tr>
      <w:tr w:rsidR="00B66AC1" w:rsidRPr="008640E6" w14:paraId="24AAAD54" w14:textId="77777777" w:rsidTr="1564600E">
        <w:trPr>
          <w:trHeight w:val="300"/>
        </w:trPr>
        <w:tc>
          <w:tcPr>
            <w:tcW w:w="2532" w:type="dxa"/>
          </w:tcPr>
          <w:p w14:paraId="0DC99DC9" w14:textId="7942BFFB" w:rsidR="00B66AC1" w:rsidRPr="008640E6" w:rsidRDefault="00B66AC1" w:rsidP="00B66AC1">
            <w:pPr>
              <w:spacing w:line="276" w:lineRule="auto"/>
              <w:jc w:val="center"/>
              <w:rPr>
                <w:rFonts w:ascii="Arial" w:hAnsi="Arial" w:cs="Arial"/>
                <w:b/>
                <w:bCs/>
                <w:kern w:val="2"/>
                <w:szCs w:val="24"/>
              </w:rPr>
            </w:pPr>
            <w:r w:rsidRPr="008640E6">
              <w:rPr>
                <w:rFonts w:ascii="Arial" w:hAnsi="Arial" w:cs="Arial"/>
                <w:b/>
                <w:bCs/>
                <w:kern w:val="2"/>
                <w:szCs w:val="24"/>
              </w:rPr>
              <w:t>15.3. Priedas Nr. 3</w:t>
            </w:r>
          </w:p>
        </w:tc>
        <w:tc>
          <w:tcPr>
            <w:tcW w:w="7003" w:type="dxa"/>
            <w:gridSpan w:val="3"/>
          </w:tcPr>
          <w:p w14:paraId="0AB6DF8C" w14:textId="77777777" w:rsidR="00B66AC1" w:rsidRPr="008640E6" w:rsidRDefault="00B66AC1" w:rsidP="00B66AC1">
            <w:pPr>
              <w:spacing w:line="276" w:lineRule="auto"/>
              <w:jc w:val="center"/>
              <w:rPr>
                <w:rFonts w:ascii="Arial" w:hAnsi="Arial" w:cs="Arial"/>
                <w:b/>
                <w:bCs/>
                <w:kern w:val="2"/>
                <w:szCs w:val="24"/>
              </w:rPr>
            </w:pPr>
          </w:p>
        </w:tc>
      </w:tr>
      <w:tr w:rsidR="00B66AC1" w:rsidRPr="008640E6" w14:paraId="584DB3DF" w14:textId="77777777" w:rsidTr="1564600E">
        <w:tc>
          <w:tcPr>
            <w:tcW w:w="9535" w:type="dxa"/>
            <w:gridSpan w:val="4"/>
          </w:tcPr>
          <w:p w14:paraId="29815FFE" w14:textId="77777777" w:rsidR="00B66AC1" w:rsidRPr="008640E6" w:rsidRDefault="00B66AC1" w:rsidP="00B66AC1">
            <w:pPr>
              <w:spacing w:line="276" w:lineRule="auto"/>
              <w:jc w:val="center"/>
              <w:rPr>
                <w:rFonts w:ascii="Arial" w:hAnsi="Arial" w:cs="Arial"/>
                <w:b/>
                <w:bCs/>
                <w:kern w:val="2"/>
                <w:szCs w:val="24"/>
              </w:rPr>
            </w:pPr>
            <w:r w:rsidRPr="008640E6">
              <w:rPr>
                <w:rFonts w:ascii="Arial" w:hAnsi="Arial" w:cs="Arial"/>
                <w:b/>
                <w:bCs/>
                <w:kern w:val="2"/>
                <w:szCs w:val="24"/>
              </w:rPr>
              <w:t>XVI SKYRIUS</w:t>
            </w:r>
          </w:p>
          <w:p w14:paraId="06933465" w14:textId="4546002C" w:rsidR="00B66AC1" w:rsidRPr="008640E6" w:rsidRDefault="00B66AC1" w:rsidP="00B66AC1">
            <w:pPr>
              <w:spacing w:line="276" w:lineRule="auto"/>
              <w:jc w:val="center"/>
              <w:rPr>
                <w:rFonts w:ascii="Arial" w:hAnsi="Arial" w:cs="Arial"/>
                <w:b/>
                <w:bCs/>
                <w:kern w:val="2"/>
                <w:szCs w:val="24"/>
              </w:rPr>
            </w:pPr>
            <w:r w:rsidRPr="008640E6">
              <w:rPr>
                <w:rFonts w:ascii="Arial" w:hAnsi="Arial" w:cs="Arial"/>
                <w:b/>
                <w:bCs/>
                <w:kern w:val="2"/>
                <w:szCs w:val="24"/>
              </w:rPr>
              <w:t xml:space="preserve"> ŠALIŲ ATSTOVŲ PARAŠAI</w:t>
            </w:r>
          </w:p>
        </w:tc>
      </w:tr>
      <w:tr w:rsidR="00B66AC1" w:rsidRPr="008640E6" w14:paraId="298A2569" w14:textId="77777777" w:rsidTr="1564600E">
        <w:tc>
          <w:tcPr>
            <w:tcW w:w="4788" w:type="dxa"/>
            <w:gridSpan w:val="3"/>
          </w:tcPr>
          <w:p w14:paraId="37FA6028" w14:textId="77777777" w:rsidR="00B66AC1" w:rsidRPr="008640E6" w:rsidRDefault="00B66AC1" w:rsidP="00B66AC1">
            <w:pPr>
              <w:spacing w:line="276" w:lineRule="auto"/>
              <w:jc w:val="center"/>
              <w:rPr>
                <w:rFonts w:ascii="Arial" w:hAnsi="Arial" w:cs="Arial"/>
                <w:b/>
                <w:bCs/>
                <w:kern w:val="2"/>
                <w:szCs w:val="24"/>
              </w:rPr>
            </w:pPr>
            <w:r w:rsidRPr="008640E6">
              <w:rPr>
                <w:rFonts w:ascii="Arial" w:hAnsi="Arial" w:cs="Arial"/>
                <w:b/>
                <w:bCs/>
                <w:kern w:val="2"/>
                <w:szCs w:val="24"/>
              </w:rPr>
              <w:t>PIRKĖJAS</w:t>
            </w:r>
          </w:p>
        </w:tc>
        <w:tc>
          <w:tcPr>
            <w:tcW w:w="4747" w:type="dxa"/>
          </w:tcPr>
          <w:p w14:paraId="1B47B8D3" w14:textId="77777777" w:rsidR="00B66AC1" w:rsidRPr="008640E6" w:rsidRDefault="00B66AC1" w:rsidP="00B66AC1">
            <w:pPr>
              <w:spacing w:line="276" w:lineRule="auto"/>
              <w:jc w:val="center"/>
              <w:rPr>
                <w:rFonts w:ascii="Arial" w:hAnsi="Arial" w:cs="Arial"/>
                <w:b/>
                <w:bCs/>
                <w:kern w:val="2"/>
                <w:szCs w:val="24"/>
              </w:rPr>
            </w:pPr>
            <w:r w:rsidRPr="008640E6">
              <w:rPr>
                <w:rFonts w:ascii="Arial" w:hAnsi="Arial" w:cs="Arial"/>
                <w:b/>
                <w:bCs/>
                <w:kern w:val="2"/>
                <w:szCs w:val="24"/>
              </w:rPr>
              <w:t>TIEKĖJAS</w:t>
            </w:r>
          </w:p>
        </w:tc>
      </w:tr>
      <w:tr w:rsidR="00B66AC1" w:rsidRPr="008640E6" w14:paraId="0C351979" w14:textId="77777777" w:rsidTr="1564600E">
        <w:tc>
          <w:tcPr>
            <w:tcW w:w="4788" w:type="dxa"/>
            <w:gridSpan w:val="3"/>
          </w:tcPr>
          <w:p w14:paraId="33C9EDCF" w14:textId="563D8DEE" w:rsidR="00B66AC1" w:rsidRPr="008640E6" w:rsidRDefault="00B66AC1" w:rsidP="00B66AC1">
            <w:pPr>
              <w:spacing w:line="276" w:lineRule="auto"/>
              <w:jc w:val="center"/>
              <w:rPr>
                <w:rFonts w:ascii="Arial" w:hAnsi="Arial" w:cs="Arial"/>
                <w:kern w:val="2"/>
                <w:szCs w:val="24"/>
              </w:rPr>
            </w:pPr>
            <w:r w:rsidRPr="008640E6">
              <w:rPr>
                <w:rFonts w:ascii="Arial" w:hAnsi="Arial" w:cs="Arial"/>
                <w:kern w:val="2"/>
                <w:szCs w:val="24"/>
              </w:rPr>
              <w:t>(nurodomos atstovo pareigos, vardas, pavardė)</w:t>
            </w:r>
          </w:p>
        </w:tc>
        <w:tc>
          <w:tcPr>
            <w:tcW w:w="4747" w:type="dxa"/>
          </w:tcPr>
          <w:p w14:paraId="64B4EEAC" w14:textId="0C6C05BD" w:rsidR="00B66AC1" w:rsidRPr="008640E6" w:rsidRDefault="00B66AC1" w:rsidP="00B66AC1">
            <w:pPr>
              <w:spacing w:line="276" w:lineRule="auto"/>
              <w:jc w:val="center"/>
              <w:rPr>
                <w:rFonts w:ascii="Arial" w:hAnsi="Arial" w:cs="Arial"/>
                <w:b/>
                <w:bCs/>
                <w:kern w:val="2"/>
                <w:szCs w:val="24"/>
              </w:rPr>
            </w:pPr>
            <w:r w:rsidRPr="008640E6">
              <w:rPr>
                <w:rFonts w:ascii="Arial" w:hAnsi="Arial" w:cs="Arial"/>
                <w:kern w:val="2"/>
                <w:szCs w:val="24"/>
              </w:rPr>
              <w:t>(nurodomos atstovo pareigos, vardas, pavardė)</w:t>
            </w:r>
          </w:p>
        </w:tc>
      </w:tr>
      <w:tr w:rsidR="00B66AC1" w:rsidRPr="008640E6" w14:paraId="0B2E258F" w14:textId="77777777" w:rsidTr="1564600E">
        <w:tc>
          <w:tcPr>
            <w:tcW w:w="4788" w:type="dxa"/>
            <w:gridSpan w:val="3"/>
          </w:tcPr>
          <w:p w14:paraId="2724E334" w14:textId="77777777" w:rsidR="00B66AC1" w:rsidRPr="008640E6" w:rsidRDefault="00B66AC1" w:rsidP="00B66AC1">
            <w:pPr>
              <w:spacing w:line="276" w:lineRule="auto"/>
              <w:jc w:val="center"/>
              <w:rPr>
                <w:rFonts w:ascii="Arial" w:hAnsi="Arial" w:cs="Arial"/>
                <w:b/>
                <w:bCs/>
                <w:kern w:val="2"/>
                <w:szCs w:val="24"/>
              </w:rPr>
            </w:pPr>
          </w:p>
          <w:p w14:paraId="4D2CF691" w14:textId="77777777" w:rsidR="00B66AC1" w:rsidRPr="008640E6" w:rsidRDefault="00B66AC1" w:rsidP="00B66AC1">
            <w:pPr>
              <w:spacing w:line="276" w:lineRule="auto"/>
              <w:jc w:val="center"/>
              <w:rPr>
                <w:rFonts w:ascii="Arial" w:hAnsi="Arial" w:cs="Arial"/>
                <w:b/>
                <w:bCs/>
                <w:kern w:val="2"/>
                <w:szCs w:val="24"/>
              </w:rPr>
            </w:pPr>
            <w:r w:rsidRPr="008640E6">
              <w:rPr>
                <w:rFonts w:ascii="Arial" w:hAnsi="Arial" w:cs="Arial"/>
                <w:b/>
                <w:bCs/>
                <w:kern w:val="2"/>
                <w:szCs w:val="24"/>
              </w:rPr>
              <w:t>(parašas)</w:t>
            </w:r>
          </w:p>
          <w:p w14:paraId="50FBE6C0" w14:textId="77777777" w:rsidR="00B66AC1" w:rsidRPr="008640E6" w:rsidRDefault="00B66AC1" w:rsidP="00B66AC1">
            <w:pPr>
              <w:spacing w:line="276" w:lineRule="auto"/>
              <w:jc w:val="center"/>
              <w:rPr>
                <w:rFonts w:ascii="Arial" w:hAnsi="Arial" w:cs="Arial"/>
                <w:b/>
                <w:bCs/>
                <w:kern w:val="2"/>
                <w:szCs w:val="24"/>
              </w:rPr>
            </w:pPr>
          </w:p>
          <w:p w14:paraId="45ED22E7" w14:textId="77777777" w:rsidR="00B66AC1" w:rsidRPr="008640E6" w:rsidRDefault="00B66AC1" w:rsidP="00B66AC1">
            <w:pPr>
              <w:spacing w:line="276" w:lineRule="auto"/>
              <w:jc w:val="center"/>
              <w:rPr>
                <w:rFonts w:ascii="Arial" w:hAnsi="Arial" w:cs="Arial"/>
                <w:b/>
                <w:bCs/>
                <w:kern w:val="2"/>
                <w:szCs w:val="24"/>
              </w:rPr>
            </w:pPr>
          </w:p>
        </w:tc>
        <w:tc>
          <w:tcPr>
            <w:tcW w:w="4747" w:type="dxa"/>
          </w:tcPr>
          <w:p w14:paraId="50FE79AE" w14:textId="77777777" w:rsidR="00B66AC1" w:rsidRPr="008640E6" w:rsidRDefault="00B66AC1" w:rsidP="00B66AC1">
            <w:pPr>
              <w:spacing w:line="276" w:lineRule="auto"/>
              <w:jc w:val="center"/>
              <w:rPr>
                <w:rFonts w:ascii="Arial" w:hAnsi="Arial" w:cs="Arial"/>
                <w:b/>
                <w:bCs/>
                <w:kern w:val="2"/>
                <w:szCs w:val="24"/>
              </w:rPr>
            </w:pPr>
          </w:p>
          <w:p w14:paraId="5F3EE6EE" w14:textId="4D8EE858" w:rsidR="00B66AC1" w:rsidRPr="008640E6" w:rsidRDefault="00B66AC1" w:rsidP="00B66AC1">
            <w:pPr>
              <w:spacing w:line="276" w:lineRule="auto"/>
              <w:jc w:val="center"/>
              <w:rPr>
                <w:rFonts w:ascii="Arial" w:hAnsi="Arial" w:cs="Arial"/>
                <w:b/>
                <w:bCs/>
                <w:kern w:val="2"/>
                <w:szCs w:val="24"/>
              </w:rPr>
            </w:pPr>
            <w:r w:rsidRPr="008640E6">
              <w:rPr>
                <w:rFonts w:ascii="Arial" w:hAnsi="Arial" w:cs="Arial"/>
                <w:b/>
                <w:bCs/>
                <w:kern w:val="2"/>
                <w:szCs w:val="24"/>
              </w:rPr>
              <w:t>(parašas)</w:t>
            </w:r>
          </w:p>
        </w:tc>
      </w:tr>
    </w:tbl>
    <w:p w14:paraId="0463A469" w14:textId="77777777" w:rsidR="005A5832" w:rsidRPr="008640E6" w:rsidRDefault="00A10867" w:rsidP="00314628">
      <w:pPr>
        <w:spacing w:line="276" w:lineRule="auto"/>
        <w:jc w:val="center"/>
        <w:rPr>
          <w:rFonts w:ascii="Arial" w:hAnsi="Arial" w:cs="Arial"/>
          <w:szCs w:val="24"/>
        </w:rPr>
      </w:pPr>
      <w:r w:rsidRPr="008640E6">
        <w:rPr>
          <w:rFonts w:ascii="Arial" w:hAnsi="Arial" w:cs="Arial"/>
          <w:szCs w:val="24"/>
        </w:rPr>
        <w:t>_______________</w:t>
      </w:r>
    </w:p>
    <w:p w14:paraId="00118DE0" w14:textId="77777777" w:rsidR="00661B3E" w:rsidRPr="008640E6" w:rsidRDefault="00661B3E" w:rsidP="00314628">
      <w:pPr>
        <w:spacing w:line="276" w:lineRule="auto"/>
        <w:rPr>
          <w:rFonts w:ascii="Arial" w:hAnsi="Arial" w:cs="Arial"/>
          <w:szCs w:val="24"/>
        </w:rPr>
      </w:pPr>
    </w:p>
    <w:p w14:paraId="0D6433F5" w14:textId="21A5B667" w:rsidR="00661B3E" w:rsidRPr="008640E6" w:rsidRDefault="00661B3E" w:rsidP="00314628">
      <w:pPr>
        <w:tabs>
          <w:tab w:val="left" w:pos="6270"/>
        </w:tabs>
        <w:spacing w:line="276" w:lineRule="auto"/>
        <w:rPr>
          <w:rFonts w:ascii="Arial" w:hAnsi="Arial" w:cs="Arial"/>
          <w:szCs w:val="24"/>
        </w:rPr>
      </w:pPr>
    </w:p>
    <w:p w14:paraId="5B38F7D4" w14:textId="77777777" w:rsidR="00661B3E" w:rsidRPr="00314628" w:rsidRDefault="00661B3E" w:rsidP="00314628">
      <w:pPr>
        <w:tabs>
          <w:tab w:val="left" w:pos="6270"/>
        </w:tabs>
        <w:spacing w:line="276" w:lineRule="auto"/>
        <w:rPr>
          <w:rFonts w:ascii="Arial" w:hAnsi="Arial" w:cs="Arial"/>
          <w:szCs w:val="24"/>
        </w:rPr>
      </w:pPr>
    </w:p>
    <w:p w14:paraId="05A10E33" w14:textId="77777777" w:rsidR="000C0E25" w:rsidRPr="00314628" w:rsidRDefault="000C0E25" w:rsidP="00314628">
      <w:pPr>
        <w:tabs>
          <w:tab w:val="left" w:pos="6270"/>
        </w:tabs>
        <w:spacing w:line="276" w:lineRule="auto"/>
        <w:rPr>
          <w:rFonts w:ascii="Arial" w:hAnsi="Arial" w:cs="Arial"/>
          <w:szCs w:val="24"/>
        </w:rPr>
      </w:pPr>
    </w:p>
    <w:p w14:paraId="14E2AA95" w14:textId="77777777" w:rsidR="00661B3E" w:rsidRDefault="00661B3E" w:rsidP="00314628">
      <w:pPr>
        <w:tabs>
          <w:tab w:val="left" w:pos="6270"/>
        </w:tabs>
        <w:spacing w:line="276" w:lineRule="auto"/>
        <w:rPr>
          <w:rFonts w:ascii="Arial" w:hAnsi="Arial" w:cs="Arial"/>
          <w:szCs w:val="24"/>
        </w:rPr>
      </w:pPr>
    </w:p>
    <w:p w14:paraId="7017DD44" w14:textId="77777777" w:rsidR="008640E6" w:rsidRDefault="008640E6" w:rsidP="00314628">
      <w:pPr>
        <w:tabs>
          <w:tab w:val="left" w:pos="6270"/>
        </w:tabs>
        <w:spacing w:line="276" w:lineRule="auto"/>
        <w:rPr>
          <w:rFonts w:ascii="Arial" w:hAnsi="Arial" w:cs="Arial"/>
          <w:szCs w:val="24"/>
        </w:rPr>
      </w:pPr>
    </w:p>
    <w:p w14:paraId="63A518DD" w14:textId="77777777" w:rsidR="008640E6" w:rsidRDefault="008640E6" w:rsidP="00314628">
      <w:pPr>
        <w:tabs>
          <w:tab w:val="left" w:pos="6270"/>
        </w:tabs>
        <w:spacing w:line="276" w:lineRule="auto"/>
        <w:rPr>
          <w:rFonts w:ascii="Arial" w:hAnsi="Arial" w:cs="Arial"/>
          <w:szCs w:val="24"/>
        </w:rPr>
      </w:pPr>
    </w:p>
    <w:p w14:paraId="55A1A526" w14:textId="77777777" w:rsidR="008640E6" w:rsidRDefault="008640E6" w:rsidP="00314628">
      <w:pPr>
        <w:tabs>
          <w:tab w:val="left" w:pos="6270"/>
        </w:tabs>
        <w:spacing w:line="276" w:lineRule="auto"/>
        <w:rPr>
          <w:rFonts w:ascii="Arial" w:hAnsi="Arial" w:cs="Arial"/>
          <w:szCs w:val="24"/>
        </w:rPr>
      </w:pPr>
    </w:p>
    <w:p w14:paraId="608468FF" w14:textId="77777777" w:rsidR="008640E6" w:rsidRDefault="008640E6" w:rsidP="00314628">
      <w:pPr>
        <w:tabs>
          <w:tab w:val="left" w:pos="6270"/>
        </w:tabs>
        <w:spacing w:line="276" w:lineRule="auto"/>
        <w:rPr>
          <w:rFonts w:ascii="Arial" w:hAnsi="Arial" w:cs="Arial"/>
          <w:szCs w:val="24"/>
        </w:rPr>
      </w:pPr>
    </w:p>
    <w:p w14:paraId="36ABF9BC" w14:textId="77777777" w:rsidR="008640E6" w:rsidRDefault="008640E6" w:rsidP="00314628">
      <w:pPr>
        <w:tabs>
          <w:tab w:val="left" w:pos="6270"/>
        </w:tabs>
        <w:spacing w:line="276" w:lineRule="auto"/>
        <w:rPr>
          <w:rFonts w:ascii="Arial" w:hAnsi="Arial" w:cs="Arial"/>
          <w:szCs w:val="24"/>
        </w:rPr>
      </w:pPr>
    </w:p>
    <w:p w14:paraId="3C370E30" w14:textId="77777777" w:rsidR="008640E6" w:rsidRDefault="008640E6" w:rsidP="00314628">
      <w:pPr>
        <w:tabs>
          <w:tab w:val="left" w:pos="6270"/>
        </w:tabs>
        <w:spacing w:line="276" w:lineRule="auto"/>
        <w:rPr>
          <w:rFonts w:ascii="Arial" w:hAnsi="Arial" w:cs="Arial"/>
          <w:szCs w:val="24"/>
        </w:rPr>
      </w:pPr>
    </w:p>
    <w:p w14:paraId="47DC861F" w14:textId="77777777" w:rsidR="008640E6" w:rsidRDefault="008640E6" w:rsidP="00314628">
      <w:pPr>
        <w:tabs>
          <w:tab w:val="left" w:pos="6270"/>
        </w:tabs>
        <w:spacing w:line="276" w:lineRule="auto"/>
        <w:rPr>
          <w:rFonts w:ascii="Arial" w:hAnsi="Arial" w:cs="Arial"/>
          <w:szCs w:val="24"/>
        </w:rPr>
      </w:pPr>
    </w:p>
    <w:p w14:paraId="402ABB2B" w14:textId="77777777" w:rsidR="008640E6" w:rsidRDefault="008640E6" w:rsidP="00314628">
      <w:pPr>
        <w:tabs>
          <w:tab w:val="left" w:pos="6270"/>
        </w:tabs>
        <w:spacing w:line="276" w:lineRule="auto"/>
        <w:rPr>
          <w:rFonts w:ascii="Arial" w:hAnsi="Arial" w:cs="Arial"/>
          <w:szCs w:val="24"/>
        </w:rPr>
      </w:pPr>
    </w:p>
    <w:p w14:paraId="3E7D2DF5" w14:textId="77777777" w:rsidR="008640E6" w:rsidRDefault="008640E6" w:rsidP="00314628">
      <w:pPr>
        <w:tabs>
          <w:tab w:val="left" w:pos="6270"/>
        </w:tabs>
        <w:spacing w:line="276" w:lineRule="auto"/>
        <w:rPr>
          <w:rFonts w:ascii="Arial" w:hAnsi="Arial" w:cs="Arial"/>
          <w:szCs w:val="24"/>
        </w:rPr>
      </w:pPr>
    </w:p>
    <w:p w14:paraId="63B124EB" w14:textId="77777777" w:rsidR="008640E6" w:rsidRDefault="008640E6" w:rsidP="00314628">
      <w:pPr>
        <w:tabs>
          <w:tab w:val="left" w:pos="6270"/>
        </w:tabs>
        <w:spacing w:line="276" w:lineRule="auto"/>
        <w:rPr>
          <w:rFonts w:ascii="Arial" w:hAnsi="Arial" w:cs="Arial"/>
          <w:szCs w:val="24"/>
        </w:rPr>
      </w:pPr>
    </w:p>
    <w:p w14:paraId="08445416" w14:textId="77777777" w:rsidR="008640E6" w:rsidRDefault="008640E6" w:rsidP="00314628">
      <w:pPr>
        <w:tabs>
          <w:tab w:val="left" w:pos="6270"/>
        </w:tabs>
        <w:spacing w:line="276" w:lineRule="auto"/>
        <w:rPr>
          <w:rFonts w:ascii="Arial" w:hAnsi="Arial" w:cs="Arial"/>
          <w:szCs w:val="24"/>
        </w:rPr>
      </w:pPr>
    </w:p>
    <w:p w14:paraId="6A7B2F63" w14:textId="77777777" w:rsidR="008640E6" w:rsidRDefault="008640E6" w:rsidP="00314628">
      <w:pPr>
        <w:tabs>
          <w:tab w:val="left" w:pos="6270"/>
        </w:tabs>
        <w:spacing w:line="276" w:lineRule="auto"/>
        <w:rPr>
          <w:rFonts w:ascii="Arial" w:hAnsi="Arial" w:cs="Arial"/>
          <w:szCs w:val="24"/>
        </w:rPr>
      </w:pPr>
    </w:p>
    <w:p w14:paraId="2EEC9B82" w14:textId="77777777" w:rsidR="008640E6" w:rsidRDefault="008640E6" w:rsidP="00314628">
      <w:pPr>
        <w:tabs>
          <w:tab w:val="left" w:pos="6270"/>
        </w:tabs>
        <w:spacing w:line="276" w:lineRule="auto"/>
        <w:rPr>
          <w:rFonts w:ascii="Arial" w:hAnsi="Arial" w:cs="Arial"/>
          <w:szCs w:val="24"/>
        </w:rPr>
      </w:pPr>
    </w:p>
    <w:p w14:paraId="6AE95124" w14:textId="77777777" w:rsidR="008640E6" w:rsidRDefault="008640E6" w:rsidP="00314628">
      <w:pPr>
        <w:tabs>
          <w:tab w:val="left" w:pos="6270"/>
        </w:tabs>
        <w:spacing w:line="276" w:lineRule="auto"/>
        <w:rPr>
          <w:rFonts w:ascii="Arial" w:hAnsi="Arial" w:cs="Arial"/>
          <w:szCs w:val="24"/>
        </w:rPr>
      </w:pPr>
    </w:p>
    <w:p w14:paraId="4CAAE6F0" w14:textId="77777777" w:rsidR="008640E6" w:rsidRDefault="008640E6" w:rsidP="00314628">
      <w:pPr>
        <w:tabs>
          <w:tab w:val="left" w:pos="6270"/>
        </w:tabs>
        <w:spacing w:line="276" w:lineRule="auto"/>
        <w:rPr>
          <w:rFonts w:ascii="Arial" w:hAnsi="Arial" w:cs="Arial"/>
          <w:szCs w:val="24"/>
        </w:rPr>
      </w:pPr>
    </w:p>
    <w:p w14:paraId="32F77F47" w14:textId="77777777" w:rsidR="008640E6" w:rsidRDefault="008640E6" w:rsidP="00314628">
      <w:pPr>
        <w:tabs>
          <w:tab w:val="left" w:pos="6270"/>
        </w:tabs>
        <w:spacing w:line="276" w:lineRule="auto"/>
        <w:rPr>
          <w:rFonts w:ascii="Arial" w:hAnsi="Arial" w:cs="Arial"/>
          <w:szCs w:val="24"/>
        </w:rPr>
      </w:pPr>
    </w:p>
    <w:p w14:paraId="69BC41C7" w14:textId="77777777" w:rsidR="008640E6" w:rsidRDefault="008640E6" w:rsidP="00314628">
      <w:pPr>
        <w:tabs>
          <w:tab w:val="left" w:pos="6270"/>
        </w:tabs>
        <w:spacing w:line="276" w:lineRule="auto"/>
        <w:rPr>
          <w:rFonts w:ascii="Arial" w:hAnsi="Arial" w:cs="Arial"/>
          <w:szCs w:val="24"/>
        </w:rPr>
      </w:pPr>
    </w:p>
    <w:p w14:paraId="505EFE15" w14:textId="77777777" w:rsidR="008640E6" w:rsidRDefault="008640E6" w:rsidP="00314628">
      <w:pPr>
        <w:tabs>
          <w:tab w:val="left" w:pos="6270"/>
        </w:tabs>
        <w:spacing w:line="276" w:lineRule="auto"/>
        <w:rPr>
          <w:rFonts w:ascii="Arial" w:hAnsi="Arial" w:cs="Arial"/>
          <w:szCs w:val="24"/>
        </w:rPr>
      </w:pPr>
    </w:p>
    <w:p w14:paraId="0D6B23B3" w14:textId="77777777" w:rsidR="008640E6" w:rsidRDefault="008640E6" w:rsidP="00314628">
      <w:pPr>
        <w:tabs>
          <w:tab w:val="left" w:pos="6270"/>
        </w:tabs>
        <w:spacing w:line="276" w:lineRule="auto"/>
        <w:rPr>
          <w:rFonts w:ascii="Arial" w:hAnsi="Arial" w:cs="Arial"/>
          <w:szCs w:val="24"/>
        </w:rPr>
      </w:pPr>
    </w:p>
    <w:p w14:paraId="4D81A14F" w14:textId="77777777" w:rsidR="008640E6" w:rsidRPr="008640E6" w:rsidRDefault="008640E6" w:rsidP="008640E6">
      <w:pPr>
        <w:keepNext/>
        <w:keepLines/>
        <w:spacing w:line="276" w:lineRule="auto"/>
        <w:ind w:left="5103"/>
        <w:jc w:val="both"/>
        <w:outlineLvl w:val="1"/>
        <w:rPr>
          <w:rFonts w:ascii="Arial" w:eastAsia="Calibri" w:hAnsi="Arial" w:cs="Arial"/>
          <w:szCs w:val="24"/>
          <w:lang w:eastAsia="lt-LT"/>
        </w:rPr>
      </w:pPr>
      <w:r w:rsidRPr="008640E6">
        <w:rPr>
          <w:rFonts w:ascii="Arial" w:eastAsia="Calibri" w:hAnsi="Arial" w:cs="Arial"/>
          <w:szCs w:val="24"/>
          <w:lang w:eastAsia="lt-LT"/>
        </w:rPr>
        <w:t>PATVIRTINTA</w:t>
      </w:r>
    </w:p>
    <w:p w14:paraId="011635DC" w14:textId="77777777" w:rsidR="008640E6" w:rsidRPr="008640E6" w:rsidRDefault="008640E6" w:rsidP="008640E6">
      <w:pPr>
        <w:keepNext/>
        <w:keepLines/>
        <w:spacing w:line="276" w:lineRule="auto"/>
        <w:ind w:left="5103"/>
        <w:jc w:val="both"/>
        <w:outlineLvl w:val="1"/>
        <w:rPr>
          <w:rFonts w:ascii="Arial" w:eastAsia="Calibri" w:hAnsi="Arial" w:cs="Arial"/>
          <w:szCs w:val="24"/>
          <w:lang w:eastAsia="lt-LT"/>
        </w:rPr>
      </w:pPr>
      <w:r w:rsidRPr="008640E6">
        <w:rPr>
          <w:rFonts w:ascii="Arial" w:eastAsia="Calibri" w:hAnsi="Arial" w:cs="Arial"/>
          <w:szCs w:val="24"/>
          <w:lang w:eastAsia="lt-LT"/>
        </w:rPr>
        <w:t xml:space="preserve">Viešųjų pirkimų tarnybos direktoriaus </w:t>
      </w:r>
    </w:p>
    <w:p w14:paraId="4C1CEA73" w14:textId="77777777" w:rsidR="008640E6" w:rsidRPr="008640E6" w:rsidRDefault="008640E6" w:rsidP="008640E6">
      <w:pPr>
        <w:keepNext/>
        <w:keepLines/>
        <w:spacing w:line="276" w:lineRule="auto"/>
        <w:ind w:left="5103"/>
        <w:jc w:val="both"/>
        <w:outlineLvl w:val="1"/>
        <w:rPr>
          <w:rFonts w:ascii="Arial" w:eastAsia="Calibri" w:hAnsi="Arial" w:cs="Arial"/>
          <w:szCs w:val="24"/>
          <w:lang w:eastAsia="lt-LT"/>
        </w:rPr>
      </w:pPr>
      <w:r w:rsidRPr="008640E6">
        <w:rPr>
          <w:rFonts w:ascii="Arial" w:eastAsia="Calibri" w:hAnsi="Arial" w:cs="Arial"/>
          <w:szCs w:val="24"/>
          <w:lang w:eastAsia="lt-LT"/>
        </w:rPr>
        <w:t>2024 m. vasario 8 d. įsakymu Nr. 1S-19</w:t>
      </w:r>
    </w:p>
    <w:p w14:paraId="0C5B1A18" w14:textId="77777777" w:rsidR="008640E6" w:rsidRPr="008640E6" w:rsidRDefault="008640E6" w:rsidP="008640E6">
      <w:pPr>
        <w:keepNext/>
        <w:keepLines/>
        <w:spacing w:line="276" w:lineRule="auto"/>
        <w:ind w:left="5103"/>
        <w:jc w:val="both"/>
        <w:outlineLvl w:val="1"/>
        <w:rPr>
          <w:rFonts w:ascii="Arial" w:eastAsia="Calibri" w:hAnsi="Arial" w:cs="Arial"/>
          <w:szCs w:val="24"/>
          <w:lang w:eastAsia="lt-LT"/>
        </w:rPr>
      </w:pPr>
      <w:r w:rsidRPr="008640E6">
        <w:rPr>
          <w:rFonts w:ascii="Arial" w:eastAsia="Calibri" w:hAnsi="Arial" w:cs="Arial"/>
          <w:szCs w:val="24"/>
          <w:lang w:eastAsia="lt-LT"/>
        </w:rPr>
        <w:t>Pirkimo sąlygų 8 priedas „Sutarties projektas“</w:t>
      </w:r>
    </w:p>
    <w:p w14:paraId="1E04C145" w14:textId="77777777" w:rsidR="008640E6" w:rsidRPr="008640E6" w:rsidRDefault="008640E6" w:rsidP="008640E6">
      <w:pPr>
        <w:spacing w:line="276" w:lineRule="auto"/>
        <w:ind w:firstLine="4820"/>
        <w:textAlignment w:val="center"/>
        <w:rPr>
          <w:rFonts w:ascii="Arial" w:hAnsi="Arial" w:cs="Arial"/>
          <w:color w:val="000000"/>
          <w:szCs w:val="24"/>
        </w:rPr>
      </w:pPr>
    </w:p>
    <w:p w14:paraId="37773089" w14:textId="77777777" w:rsidR="008640E6" w:rsidRPr="008640E6" w:rsidRDefault="008640E6" w:rsidP="008640E6">
      <w:pPr>
        <w:spacing w:line="276" w:lineRule="auto"/>
        <w:ind w:firstLine="4820"/>
        <w:textAlignment w:val="center"/>
        <w:rPr>
          <w:rFonts w:ascii="Arial" w:hAnsi="Arial" w:cs="Arial"/>
          <w:color w:val="000000"/>
          <w:szCs w:val="24"/>
        </w:rPr>
      </w:pPr>
    </w:p>
    <w:p w14:paraId="728DC1A5"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PREKIŲ PIRKIMO</w:t>
      </w:r>
      <w:r w:rsidRPr="008640E6">
        <w:rPr>
          <w:rFonts w:ascii="Arial" w:hAnsi="Arial" w:cs="Arial"/>
          <w:color w:val="000000"/>
          <w:szCs w:val="24"/>
        </w:rPr>
        <w:t>–</w:t>
      </w:r>
      <w:r w:rsidRPr="008640E6">
        <w:rPr>
          <w:rFonts w:ascii="Arial" w:hAnsi="Arial" w:cs="Arial"/>
          <w:b/>
          <w:bCs/>
          <w:caps/>
          <w:color w:val="000000"/>
          <w:szCs w:val="24"/>
        </w:rPr>
        <w:t>PARDAVIMO SUTARTIES BENDROSIOS SĄLYGOS</w:t>
      </w:r>
    </w:p>
    <w:p w14:paraId="434ADAE4" w14:textId="77777777" w:rsidR="008640E6" w:rsidRPr="008640E6" w:rsidRDefault="008640E6" w:rsidP="008640E6">
      <w:pPr>
        <w:spacing w:line="276" w:lineRule="auto"/>
        <w:ind w:firstLine="62"/>
        <w:jc w:val="center"/>
        <w:rPr>
          <w:rFonts w:ascii="Arial" w:hAnsi="Arial" w:cs="Arial"/>
          <w:color w:val="000000"/>
          <w:szCs w:val="24"/>
        </w:rPr>
      </w:pPr>
    </w:p>
    <w:p w14:paraId="29BC31B9"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1.  PAGRINDINĖS SĄVOKOS IR SUTARTIES AIŠKINIMAS</w:t>
      </w:r>
    </w:p>
    <w:p w14:paraId="33CC5854" w14:textId="77777777" w:rsidR="008640E6" w:rsidRPr="008640E6" w:rsidRDefault="008640E6" w:rsidP="008640E6">
      <w:pPr>
        <w:spacing w:line="276" w:lineRule="auto"/>
        <w:ind w:firstLine="62"/>
        <w:jc w:val="both"/>
        <w:rPr>
          <w:rFonts w:ascii="Arial" w:hAnsi="Arial" w:cs="Arial"/>
          <w:color w:val="000000"/>
          <w:szCs w:val="24"/>
        </w:rPr>
      </w:pPr>
    </w:p>
    <w:p w14:paraId="41656B5A"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1.1. Sąvokos</w:t>
      </w:r>
    </w:p>
    <w:p w14:paraId="6AD4378E" w14:textId="77777777" w:rsidR="008640E6" w:rsidRPr="008640E6" w:rsidRDefault="008640E6" w:rsidP="008640E6">
      <w:pPr>
        <w:spacing w:line="276" w:lineRule="auto"/>
        <w:ind w:firstLine="62"/>
        <w:jc w:val="both"/>
        <w:rPr>
          <w:rFonts w:ascii="Arial" w:hAnsi="Arial" w:cs="Arial"/>
          <w:color w:val="000000"/>
          <w:szCs w:val="24"/>
        </w:rPr>
      </w:pPr>
    </w:p>
    <w:p w14:paraId="6A6436F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 Šioje Sutartyje didžiąja raide rašomos sąvokos turi paskiau nurodytas reikšmes:</w:t>
      </w:r>
    </w:p>
    <w:p w14:paraId="219CE591"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1.1.1.1. </w:t>
      </w:r>
      <w:r w:rsidRPr="008640E6">
        <w:rPr>
          <w:rFonts w:ascii="Arial" w:hAnsi="Arial" w:cs="Arial"/>
          <w:b/>
          <w:bCs/>
          <w:color w:val="000000"/>
          <w:szCs w:val="24"/>
        </w:rPr>
        <w:t>Bendrosios sąlygos</w:t>
      </w:r>
      <w:r w:rsidRPr="008640E6">
        <w:rPr>
          <w:rFonts w:ascii="Arial" w:hAnsi="Arial" w:cs="Arial"/>
          <w:color w:val="000000"/>
          <w:szCs w:val="24"/>
        </w:rPr>
        <w:t> –  Sutarties dalis, kuri vadinasi „Prekių pirkimo–pardavimo sutarties Bendrosios sąlygos“;</w:t>
      </w:r>
    </w:p>
    <w:p w14:paraId="1B1FA4A0"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1.1.1.2. </w:t>
      </w:r>
      <w:r w:rsidRPr="008640E6">
        <w:rPr>
          <w:rFonts w:ascii="Arial" w:hAnsi="Arial" w:cs="Arial"/>
          <w:b/>
          <w:bCs/>
          <w:color w:val="000000"/>
          <w:szCs w:val="24"/>
        </w:rPr>
        <w:t>Pirkėjas</w:t>
      </w:r>
      <w:r w:rsidRPr="008640E6">
        <w:rPr>
          <w:rFonts w:ascii="Arial" w:hAnsi="Arial" w:cs="Arial"/>
          <w:color w:val="000000"/>
          <w:szCs w:val="24"/>
        </w:rPr>
        <w:t> – asmuo, kuris Specialiosiose sąlygose yra įvardytas kaip Pirkėjas, įsigyjantis Specialiosiose sąlygose ir Sutarties prieduose nurodytas Prekes;</w:t>
      </w:r>
    </w:p>
    <w:p w14:paraId="27FB4367"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1.1.1.3. </w:t>
      </w:r>
      <w:r w:rsidRPr="008640E6">
        <w:rPr>
          <w:rFonts w:ascii="Arial" w:hAnsi="Arial" w:cs="Arial"/>
          <w:b/>
          <w:bCs/>
          <w:color w:val="000000"/>
          <w:szCs w:val="24"/>
        </w:rPr>
        <w:t>Pradinės sutarties vertė </w:t>
      </w:r>
      <w:r w:rsidRPr="008640E6">
        <w:rPr>
          <w:rFonts w:ascii="Arial" w:hAnsi="Arial" w:cs="Arial"/>
          <w:color w:val="000000"/>
          <w:szCs w:val="24"/>
        </w:rPr>
        <w:t>– Specialiosiose sąlygose nurodyta</w:t>
      </w:r>
      <w:r w:rsidRPr="008640E6">
        <w:rPr>
          <w:rFonts w:ascii="Arial" w:hAnsi="Arial" w:cs="Arial"/>
          <w:b/>
          <w:bCs/>
          <w:color w:val="000000"/>
          <w:szCs w:val="24"/>
        </w:rPr>
        <w:t> </w:t>
      </w:r>
      <w:r w:rsidRPr="008640E6">
        <w:rPr>
          <w:rFonts w:ascii="Arial" w:hAnsi="Arial" w:cs="Arial"/>
          <w:color w:val="000000"/>
          <w:szCs w:val="24"/>
        </w:rPr>
        <w:t>vertė be pridėtinės vertės mokesčio (toliau – PVM);</w:t>
      </w:r>
    </w:p>
    <w:p w14:paraId="6D557F8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1.1.1.4. </w:t>
      </w:r>
      <w:r w:rsidRPr="008640E6">
        <w:rPr>
          <w:rFonts w:ascii="Arial" w:hAnsi="Arial" w:cs="Arial"/>
          <w:b/>
          <w:bCs/>
          <w:color w:val="000000"/>
          <w:szCs w:val="24"/>
        </w:rPr>
        <w:t>Prekės</w:t>
      </w:r>
      <w:r w:rsidRPr="008640E6">
        <w:rPr>
          <w:rFonts w:ascii="Arial" w:hAnsi="Arial" w:cs="Arial"/>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409AE2B"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1.1.1.5. </w:t>
      </w:r>
      <w:r w:rsidRPr="008640E6">
        <w:rPr>
          <w:rFonts w:ascii="Arial" w:hAnsi="Arial" w:cs="Arial"/>
          <w:b/>
          <w:bCs/>
          <w:color w:val="000000"/>
          <w:szCs w:val="24"/>
        </w:rPr>
        <w:t>Prekių perdavimo–priėmimo aktas </w:t>
      </w:r>
      <w:r w:rsidRPr="008640E6">
        <w:rPr>
          <w:rFonts w:ascii="Arial" w:hAnsi="Arial" w:cs="Arial"/>
          <w:color w:val="000000"/>
          <w:szCs w:val="24"/>
        </w:rPr>
        <w:t>– dokumentas,</w:t>
      </w:r>
      <w:r w:rsidRPr="008640E6">
        <w:rPr>
          <w:rFonts w:ascii="Arial" w:hAnsi="Arial" w:cs="Arial"/>
          <w:b/>
          <w:bCs/>
          <w:color w:val="000000"/>
          <w:szCs w:val="24"/>
        </w:rPr>
        <w:t> </w:t>
      </w:r>
      <w:r w:rsidRPr="008640E6">
        <w:rPr>
          <w:rFonts w:ascii="Arial" w:hAnsi="Arial" w:cs="Arial"/>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26B588E"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1.1.1.6. </w:t>
      </w:r>
      <w:r w:rsidRPr="008640E6">
        <w:rPr>
          <w:rFonts w:ascii="Arial" w:hAnsi="Arial" w:cs="Arial"/>
          <w:b/>
          <w:bCs/>
          <w:color w:val="000000"/>
          <w:szCs w:val="24"/>
        </w:rPr>
        <w:t>Prekių trūkumai</w:t>
      </w:r>
      <w:r w:rsidRPr="008640E6">
        <w:rPr>
          <w:rFonts w:ascii="Arial" w:hAnsi="Arial" w:cs="Arial"/>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6B30E426"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1.1.1.7. </w:t>
      </w:r>
      <w:r w:rsidRPr="008640E6">
        <w:rPr>
          <w:rFonts w:ascii="Arial" w:hAnsi="Arial" w:cs="Arial"/>
          <w:b/>
          <w:bCs/>
          <w:color w:val="000000"/>
          <w:szCs w:val="24"/>
        </w:rPr>
        <w:t>Sąskaita </w:t>
      </w:r>
      <w:r w:rsidRPr="008640E6">
        <w:rPr>
          <w:rFonts w:ascii="Arial" w:hAnsi="Arial" w:cs="Arial"/>
          <w:color w:val="000000"/>
          <w:szCs w:val="24"/>
        </w:rPr>
        <w:t>–</w:t>
      </w:r>
      <w:r w:rsidRPr="008640E6">
        <w:rPr>
          <w:rFonts w:ascii="Arial" w:hAnsi="Arial" w:cs="Arial"/>
          <w:b/>
          <w:bCs/>
          <w:color w:val="000000"/>
          <w:szCs w:val="24"/>
        </w:rPr>
        <w:t> </w:t>
      </w:r>
      <w:r w:rsidRPr="008640E6">
        <w:rPr>
          <w:rFonts w:ascii="Arial" w:hAnsi="Arial" w:cs="Arial"/>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DAD783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1.1.1.8. </w:t>
      </w:r>
      <w:r w:rsidRPr="008640E6">
        <w:rPr>
          <w:rFonts w:ascii="Arial" w:hAnsi="Arial" w:cs="Arial"/>
          <w:b/>
          <w:bCs/>
          <w:color w:val="000000"/>
          <w:szCs w:val="24"/>
        </w:rPr>
        <w:t>Specialiosios sąlygos</w:t>
      </w:r>
      <w:r w:rsidRPr="008640E6">
        <w:rPr>
          <w:rFonts w:ascii="Arial" w:hAnsi="Arial" w:cs="Arial"/>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2E9FB3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lastRenderedPageBreak/>
        <w:t>1.1.1.9. </w:t>
      </w:r>
      <w:r w:rsidRPr="008640E6">
        <w:rPr>
          <w:rFonts w:ascii="Arial" w:hAnsi="Arial" w:cs="Arial"/>
          <w:b/>
          <w:bCs/>
          <w:color w:val="000000"/>
          <w:szCs w:val="24"/>
        </w:rPr>
        <w:t>Susitarimas </w:t>
      </w:r>
      <w:r w:rsidRPr="008640E6">
        <w:rPr>
          <w:rFonts w:ascii="Arial" w:hAnsi="Arial" w:cs="Arial"/>
          <w:color w:val="000000"/>
          <w:szCs w:val="24"/>
        </w:rPr>
        <w:t>– tai dokumentas, kurį Šalys sudaro keisdamos Sutarties sąlygas VPĮ leidžiama apimtimi;</w:t>
      </w:r>
    </w:p>
    <w:p w14:paraId="35569ADC" w14:textId="77777777" w:rsidR="008640E6" w:rsidRPr="008640E6" w:rsidRDefault="008640E6" w:rsidP="008640E6">
      <w:pPr>
        <w:spacing w:line="276" w:lineRule="auto"/>
        <w:jc w:val="both"/>
        <w:rPr>
          <w:rFonts w:ascii="Arial" w:hAnsi="Arial" w:cs="Arial"/>
          <w:szCs w:val="24"/>
        </w:rPr>
      </w:pPr>
      <w:r w:rsidRPr="008640E6">
        <w:rPr>
          <w:rFonts w:ascii="Arial" w:hAnsi="Arial" w:cs="Arial"/>
          <w:szCs w:val="24"/>
        </w:rPr>
        <w:t>1.1.1.10. </w:t>
      </w:r>
      <w:r w:rsidRPr="008640E6">
        <w:rPr>
          <w:rFonts w:ascii="Arial" w:hAnsi="Arial" w:cs="Arial"/>
          <w:b/>
          <w:bCs/>
          <w:szCs w:val="24"/>
        </w:rPr>
        <w:t>Sutarties kaina</w:t>
      </w:r>
      <w:r w:rsidRPr="008640E6">
        <w:rPr>
          <w:rFonts w:ascii="Arial" w:hAnsi="Arial" w:cs="Arial"/>
          <w:szCs w:val="24"/>
        </w:rPr>
        <w:t> – pagal Sutartį Tiekėjui mokėtina suma, įskaitant visus privalomus mokesčius ir išlaidas;</w:t>
      </w:r>
    </w:p>
    <w:p w14:paraId="567FC0C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1.1.1.11. </w:t>
      </w:r>
      <w:r w:rsidRPr="008640E6">
        <w:rPr>
          <w:rFonts w:ascii="Arial" w:hAnsi="Arial" w:cs="Arial"/>
          <w:b/>
          <w:bCs/>
          <w:color w:val="000000"/>
          <w:szCs w:val="24"/>
        </w:rPr>
        <w:t>Sutarties sąlygos </w:t>
      </w:r>
      <w:r w:rsidRPr="008640E6">
        <w:rPr>
          <w:rFonts w:ascii="Arial" w:hAnsi="Arial" w:cs="Arial"/>
          <w:color w:val="000000"/>
          <w:szCs w:val="24"/>
        </w:rPr>
        <w:t>– Bendrosios sąlygos ir Specialiosios sąlygos kartu;</w:t>
      </w:r>
    </w:p>
    <w:p w14:paraId="7E12E6AE"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1.1.1.12. </w:t>
      </w:r>
      <w:r w:rsidRPr="008640E6">
        <w:rPr>
          <w:rFonts w:ascii="Arial" w:hAnsi="Arial" w:cs="Arial"/>
          <w:b/>
          <w:bCs/>
          <w:color w:val="000000"/>
          <w:szCs w:val="24"/>
        </w:rPr>
        <w:t>Sutartis </w:t>
      </w:r>
      <w:r w:rsidRPr="008640E6">
        <w:rPr>
          <w:rFonts w:ascii="Arial" w:hAnsi="Arial" w:cs="Arial"/>
          <w:color w:val="000000"/>
          <w:szCs w:val="24"/>
        </w:rPr>
        <w:t>– Prekių pirkimo–pardavimo sutartis, kurią sudaro Sutarties sąlygos, Specialiosiose sąlygose išvardyti priedai ir Susitarimai;</w:t>
      </w:r>
    </w:p>
    <w:p w14:paraId="3628AC5B"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1.1.1.13. </w:t>
      </w:r>
      <w:r w:rsidRPr="008640E6">
        <w:rPr>
          <w:rFonts w:ascii="Arial" w:hAnsi="Arial" w:cs="Arial"/>
          <w:b/>
          <w:bCs/>
          <w:color w:val="000000"/>
          <w:szCs w:val="24"/>
        </w:rPr>
        <w:t>Šalis</w:t>
      </w:r>
      <w:r w:rsidRPr="008640E6">
        <w:rPr>
          <w:rFonts w:ascii="Arial" w:hAnsi="Arial" w:cs="Arial"/>
          <w:color w:val="000000"/>
          <w:szCs w:val="24"/>
        </w:rPr>
        <w:t> – Pirkėjas arba Tiekėjas, kiekvienas atskirai, priklausomai nuo konteksto;</w:t>
      </w:r>
    </w:p>
    <w:p w14:paraId="5168DE5F"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1.1.1.14. </w:t>
      </w:r>
      <w:r w:rsidRPr="008640E6">
        <w:rPr>
          <w:rFonts w:ascii="Arial" w:hAnsi="Arial" w:cs="Arial"/>
          <w:b/>
          <w:bCs/>
          <w:color w:val="000000"/>
          <w:szCs w:val="24"/>
        </w:rPr>
        <w:t>Šalys</w:t>
      </w:r>
      <w:r w:rsidRPr="008640E6">
        <w:rPr>
          <w:rFonts w:ascii="Arial" w:hAnsi="Arial" w:cs="Arial"/>
          <w:color w:val="000000"/>
          <w:szCs w:val="24"/>
        </w:rPr>
        <w:t> – Pirkėjas ir Tiekėjas kartu;</w:t>
      </w:r>
    </w:p>
    <w:p w14:paraId="3F27CF02"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1.1.1.15. </w:t>
      </w:r>
      <w:r w:rsidRPr="008640E6">
        <w:rPr>
          <w:rFonts w:ascii="Arial" w:hAnsi="Arial" w:cs="Arial"/>
          <w:b/>
          <w:bCs/>
          <w:color w:val="000000"/>
          <w:szCs w:val="24"/>
        </w:rPr>
        <w:t>Tiekėjas</w:t>
      </w:r>
      <w:r w:rsidRPr="008640E6">
        <w:rPr>
          <w:rFonts w:ascii="Arial" w:hAnsi="Arial" w:cs="Arial"/>
          <w:color w:val="000000"/>
          <w:szCs w:val="24"/>
        </w:rPr>
        <w:t> – asmuo, kuris Specialiosiose sąlygose yra įvardytas kaip Tiekėjas, tiekiantis Specialiosiose sąlygose nurodytas Prekes;</w:t>
      </w:r>
    </w:p>
    <w:p w14:paraId="753D5A2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1.1.1.16. </w:t>
      </w:r>
      <w:r w:rsidRPr="008640E6">
        <w:rPr>
          <w:rFonts w:ascii="Arial" w:hAnsi="Arial" w:cs="Arial"/>
          <w:b/>
          <w:bCs/>
          <w:color w:val="000000"/>
          <w:szCs w:val="24"/>
        </w:rPr>
        <w:t>VPĮ </w:t>
      </w:r>
      <w:r w:rsidRPr="008640E6">
        <w:rPr>
          <w:rFonts w:ascii="Arial" w:hAnsi="Arial" w:cs="Arial"/>
          <w:color w:val="000000"/>
          <w:szCs w:val="24"/>
        </w:rPr>
        <w:t>– Lietuvos Respublikos viešųjų pirkimų įstatymas.</w:t>
      </w:r>
    </w:p>
    <w:p w14:paraId="4DB8E050"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1.1.1.17. Kitų Sutartyje didžiąja raide rašomų sąvokų reikšmės yra nurodytos Sutarties tekste.</w:t>
      </w:r>
    </w:p>
    <w:p w14:paraId="48823BFF"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1.1.1.18. Sutartyje neapibrėžtos sąvokos suprantamos ir aiškinamos taip, kaip jas apibrėžia VPĮ ir kiti įstatymai bei teisės aktai, galiojantys Sutarties sudarymo ir vykdymo metu.</w:t>
      </w:r>
    </w:p>
    <w:p w14:paraId="474484CC"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1.1.1.19. Kitos Sutartyje vartojamos sąvokos ir terminai turi bendrinę reikšmę arba artimiausią Sutarties pobūdžiui specialiąją reikšmę, jei Sutartyje nėra nustatyta ir paaiškinta kitokia jų reikšmė.</w:t>
      </w:r>
    </w:p>
    <w:p w14:paraId="2AA753D0" w14:textId="77777777" w:rsidR="008640E6" w:rsidRPr="008640E6" w:rsidRDefault="008640E6" w:rsidP="008640E6">
      <w:pPr>
        <w:spacing w:line="276" w:lineRule="auto"/>
        <w:ind w:firstLine="62"/>
        <w:jc w:val="both"/>
        <w:rPr>
          <w:rFonts w:ascii="Arial" w:hAnsi="Arial" w:cs="Arial"/>
          <w:color w:val="000000"/>
          <w:szCs w:val="24"/>
        </w:rPr>
      </w:pPr>
    </w:p>
    <w:p w14:paraId="704713E6"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1.2.  Sutarties aiškinimas</w:t>
      </w:r>
    </w:p>
    <w:p w14:paraId="71D34760" w14:textId="77777777" w:rsidR="008640E6" w:rsidRPr="008640E6" w:rsidRDefault="008640E6" w:rsidP="008640E6">
      <w:pPr>
        <w:spacing w:line="276" w:lineRule="auto"/>
        <w:ind w:left="792" w:firstLine="62"/>
        <w:jc w:val="both"/>
        <w:rPr>
          <w:rFonts w:ascii="Arial" w:hAnsi="Arial" w:cs="Arial"/>
          <w:color w:val="000000"/>
          <w:szCs w:val="24"/>
        </w:rPr>
      </w:pPr>
    </w:p>
    <w:p w14:paraId="5166329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1.2.1. Sutartis yra sudaryta ir turi būti aiškinama pagal Lietuvos Respublikos teisės aktus.</w:t>
      </w:r>
    </w:p>
    <w:p w14:paraId="58AEFF40"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1.2.2. Jei Bendrosios sąlygos ir (ar) Specialiosios sąlygos prieštarauja VPĮ ir kitų teisės aktų reikalavimams, taikomos VPĮ ir kitų teisės aktų nuostatos.</w:t>
      </w:r>
    </w:p>
    <w:p w14:paraId="4C832FE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1.2.3. Diena Sutartyje reiškia kalendorinę dieną.</w:t>
      </w:r>
    </w:p>
    <w:p w14:paraId="5FD0F80C"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1.2.4. Darbo diena Sutartyje reiškia bet kurią dieną, išskyrus šeštadienį, sekmadienį ir švenčių dienas Lietuvoje, nurodytas Lietuvos Respublikos darbo kodekse.</w:t>
      </w:r>
    </w:p>
    <w:p w14:paraId="6EC8C35E"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1.2.5. Terminai pagal Sutartį yra skaičiuojami metais, mėnesiais, savaitėmis, darbo dienomis, kalendorinėmis dienomis ir valandomis ir minutėmis.</w:t>
      </w:r>
    </w:p>
    <w:p w14:paraId="26FBD347"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1.2.6. Kvalifikacija, rėmimasis kitų ūkio subjektų pajėgumais, Prekių apimtis, peržiūra suprantami taip, kaip nustatyta VPĮ bei jį įgyvendinančiuose teisės aktuose.</w:t>
      </w:r>
    </w:p>
    <w:p w14:paraId="25E5147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04E4875"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1.2.8. Informuoti, pranešti, įspėti arba atsakyti reiškia pateikti informaciją, pranešimą, įspėjimą arba atsakymą Bendrosiose ir (ar) Specialiosiose sąlygose nustatyta tvarka.</w:t>
      </w:r>
    </w:p>
    <w:p w14:paraId="363E91B0"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1.2.9. Patvirtinti reiškia pateikti patvirtinimą raštu arba pasirašyti dokumentą be išlygų ar su išlygomis, išskyrus atvejus, kai asmuo, pasirašydamas dokumentą, nurodo, jog atsisako jį patvirtinti.</w:t>
      </w:r>
    </w:p>
    <w:p w14:paraId="1967D6F8"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lastRenderedPageBreak/>
        <w:t>1.2.10. </w:t>
      </w:r>
      <w:r w:rsidRPr="008640E6">
        <w:rPr>
          <w:rFonts w:ascii="Arial" w:hAnsi="Arial" w:cs="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FAEAD41"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1.2.11. </w:t>
      </w:r>
      <w:r w:rsidRPr="008640E6">
        <w:rPr>
          <w:rFonts w:ascii="Arial" w:hAnsi="Arial" w:cs="Arial"/>
          <w:color w:val="000000"/>
          <w:szCs w:val="24"/>
          <w:shd w:val="clear" w:color="auto" w:fill="FFFFFF"/>
        </w:rPr>
        <w:t>Jeigu Sutartyje nurodyta reikšmė skaičiais ir žodžiais skiriasi, vadovaujamasi žodžiais nurodyta reikšme.</w:t>
      </w:r>
    </w:p>
    <w:p w14:paraId="2B396331"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1.2.12. </w:t>
      </w:r>
      <w:r w:rsidRPr="008640E6">
        <w:rPr>
          <w:rFonts w:ascii="Arial" w:hAnsi="Arial" w:cs="Arial"/>
          <w:color w:val="000000"/>
          <w:szCs w:val="24"/>
          <w:shd w:val="clear" w:color="auto" w:fill="FFFFFF"/>
        </w:rPr>
        <w:t>Jei pateikiamos nuorodos į teisės aktus, turi būti taikomos aktualios teisės aktų redakcijos, jeigu nenurodyta kitaip.</w:t>
      </w:r>
    </w:p>
    <w:p w14:paraId="539F1AB4" w14:textId="77777777" w:rsidR="008640E6" w:rsidRPr="008640E6" w:rsidRDefault="008640E6" w:rsidP="008640E6">
      <w:pPr>
        <w:spacing w:line="276" w:lineRule="auto"/>
        <w:ind w:firstLine="62"/>
        <w:jc w:val="both"/>
        <w:rPr>
          <w:rFonts w:ascii="Arial" w:hAnsi="Arial" w:cs="Arial"/>
          <w:color w:val="000000"/>
          <w:szCs w:val="24"/>
        </w:rPr>
      </w:pPr>
    </w:p>
    <w:p w14:paraId="19D0454F"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1.3. Dokumentų viršenybė</w:t>
      </w:r>
    </w:p>
    <w:p w14:paraId="65FF99F9" w14:textId="77777777" w:rsidR="008640E6" w:rsidRPr="008640E6" w:rsidRDefault="008640E6" w:rsidP="008640E6">
      <w:pPr>
        <w:spacing w:line="276" w:lineRule="auto"/>
        <w:ind w:firstLine="62"/>
        <w:jc w:val="both"/>
        <w:rPr>
          <w:rFonts w:ascii="Arial" w:hAnsi="Arial" w:cs="Arial"/>
          <w:color w:val="000000"/>
          <w:szCs w:val="24"/>
        </w:rPr>
      </w:pPr>
    </w:p>
    <w:p w14:paraId="19C2E117"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441FDF4"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1.3.1.1. Techninė specifikacija;</w:t>
      </w:r>
    </w:p>
    <w:p w14:paraId="52B8683C"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1.3.1.2. Specialiosios sąlygos;</w:t>
      </w:r>
    </w:p>
    <w:p w14:paraId="0783A38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1.3.1.3. Bendrosios sąlygos;</w:t>
      </w:r>
    </w:p>
    <w:p w14:paraId="60257B2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1.3.1.4. Pirkimo dokumentai (išskyrus techninę specifikaciją);</w:t>
      </w:r>
    </w:p>
    <w:p w14:paraId="18F2BD2C"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1.3.1.5. Pasiūlymas;</w:t>
      </w:r>
    </w:p>
    <w:p w14:paraId="334FFC54"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1.3.1.6. Kiti Specialiosiose sąlygose išvardinti priedai.</w:t>
      </w:r>
    </w:p>
    <w:p w14:paraId="1E8FF6F6"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1.3.2. Tuo atveju, kai Šalių Susitarimu yra keičiamos Sutarties sąlygos, naujai sutartos Sutarties sąlygos turi viršenybę prieš pakeistąsias.</w:t>
      </w:r>
    </w:p>
    <w:p w14:paraId="14020A0B"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2D481732"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8640E6">
        <w:rPr>
          <w:rFonts w:ascii="Arial" w:hAnsi="Arial" w:cs="Arial"/>
          <w:color w:val="000000"/>
          <w:szCs w:val="24"/>
          <w:vertAlign w:val="superscript"/>
        </w:rPr>
        <w:t>1</w:t>
      </w:r>
      <w:r w:rsidRPr="008640E6">
        <w:rPr>
          <w:rFonts w:ascii="Arial" w:hAnsi="Arial" w:cs="Arial"/>
          <w:color w:val="000000"/>
          <w:szCs w:val="24"/>
        </w:rPr>
        <w:t>).</w:t>
      </w:r>
    </w:p>
    <w:p w14:paraId="41AEB2C7" w14:textId="77777777" w:rsidR="008640E6" w:rsidRPr="008640E6" w:rsidRDefault="008640E6" w:rsidP="008640E6">
      <w:pPr>
        <w:spacing w:line="276" w:lineRule="auto"/>
        <w:ind w:firstLine="62"/>
        <w:jc w:val="both"/>
        <w:rPr>
          <w:rFonts w:ascii="Arial" w:hAnsi="Arial" w:cs="Arial"/>
          <w:color w:val="000000"/>
          <w:szCs w:val="24"/>
        </w:rPr>
      </w:pPr>
    </w:p>
    <w:p w14:paraId="660D5F6C"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2.  SUTARTIES DALYKAS</w:t>
      </w:r>
    </w:p>
    <w:p w14:paraId="2A1297FD" w14:textId="77777777" w:rsidR="008640E6" w:rsidRPr="008640E6" w:rsidRDefault="008640E6" w:rsidP="008640E6">
      <w:pPr>
        <w:spacing w:line="276" w:lineRule="auto"/>
        <w:ind w:firstLine="62"/>
        <w:jc w:val="both"/>
        <w:rPr>
          <w:rFonts w:ascii="Arial" w:hAnsi="Arial" w:cs="Arial"/>
          <w:color w:val="000000"/>
          <w:szCs w:val="24"/>
        </w:rPr>
      </w:pPr>
    </w:p>
    <w:p w14:paraId="265D920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EB75368"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w:t>
      </w:r>
      <w:r w:rsidRPr="008640E6">
        <w:rPr>
          <w:rFonts w:ascii="Arial" w:hAnsi="Arial" w:cs="Arial"/>
          <w:color w:val="000000"/>
          <w:szCs w:val="24"/>
        </w:rPr>
        <w:lastRenderedPageBreak/>
        <w:t>aktuose numatytų ir Sutartimi neaptartų Tiekėjo kitų teisių ir garantijų dėl atlyginimo už Prekes gavimo.</w:t>
      </w:r>
    </w:p>
    <w:p w14:paraId="0A07A037"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19A12F4" w14:textId="77777777" w:rsidR="008640E6" w:rsidRPr="008640E6" w:rsidRDefault="008640E6" w:rsidP="008640E6">
      <w:pPr>
        <w:spacing w:line="276" w:lineRule="auto"/>
        <w:ind w:firstLine="62"/>
        <w:jc w:val="both"/>
        <w:rPr>
          <w:rFonts w:ascii="Arial" w:hAnsi="Arial" w:cs="Arial"/>
          <w:color w:val="000000"/>
          <w:szCs w:val="24"/>
        </w:rPr>
      </w:pPr>
    </w:p>
    <w:p w14:paraId="6ED60496"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3.  TIEKĖJAS IR KITI SUTARTIES VYKDYMUI PASITELKIAMI ASMENYS</w:t>
      </w:r>
    </w:p>
    <w:p w14:paraId="237AE88D" w14:textId="77777777" w:rsidR="008640E6" w:rsidRPr="008640E6" w:rsidRDefault="008640E6" w:rsidP="008640E6">
      <w:pPr>
        <w:spacing w:line="276" w:lineRule="auto"/>
        <w:ind w:firstLine="62"/>
        <w:rPr>
          <w:rFonts w:ascii="Arial" w:hAnsi="Arial" w:cs="Arial"/>
          <w:color w:val="000000"/>
          <w:szCs w:val="24"/>
        </w:rPr>
      </w:pPr>
    </w:p>
    <w:p w14:paraId="3D383F04"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3.1.  Kvalifikacija ir kiti Tiekėjo pasiūlymu prisiimti įsipareigojimai</w:t>
      </w:r>
    </w:p>
    <w:p w14:paraId="31D65578" w14:textId="77777777" w:rsidR="008640E6" w:rsidRPr="008640E6" w:rsidRDefault="008640E6" w:rsidP="008640E6">
      <w:pPr>
        <w:spacing w:line="276" w:lineRule="auto"/>
        <w:ind w:firstLine="62"/>
        <w:jc w:val="both"/>
        <w:rPr>
          <w:rFonts w:ascii="Arial" w:hAnsi="Arial" w:cs="Arial"/>
          <w:color w:val="000000"/>
          <w:szCs w:val="24"/>
        </w:rPr>
      </w:pPr>
    </w:p>
    <w:p w14:paraId="0699AE58"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0C21FF6"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 xml:space="preserve">3.1.1.1. turėtų teisę verstis ta veikla, kuri yra reikalinga Sutarčiai įvykdyti. </w:t>
      </w:r>
      <w:r w:rsidRPr="008640E6">
        <w:rPr>
          <w:rFonts w:ascii="Arial" w:eastAsia="Arial" w:hAnsi="Arial" w:cs="Arial"/>
          <w:kern w:val="2"/>
          <w:szCs w:val="24"/>
        </w:rPr>
        <w:t>Pirkėjui pareikalavus, Tiekėjas turi pateikti dokumentus, įrodančius, kad Sutartį vykdo tik tokią teisę turintys asmenys</w:t>
      </w:r>
      <w:r w:rsidRPr="008640E6">
        <w:rPr>
          <w:rFonts w:ascii="Arial" w:hAnsi="Arial" w:cs="Arial"/>
          <w:color w:val="000000"/>
          <w:szCs w:val="24"/>
        </w:rPr>
        <w:t>;</w:t>
      </w:r>
    </w:p>
    <w:p w14:paraId="425110D6"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3.1.1.2. atitiktų tiekėjų kvalifikacijai pirkimo dokumentuose nustatytus reikalavimus bei neturėtų pirkimo dokumentuose nustatytų pašalinimo pagrindų;</w:t>
      </w:r>
    </w:p>
    <w:p w14:paraId="3AFFADDF"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8640E6">
        <w:rPr>
          <w:rFonts w:ascii="Arial" w:eastAsia="Arial" w:hAnsi="Arial" w:cs="Arial"/>
          <w:kern w:val="2"/>
          <w:szCs w:val="24"/>
        </w:rPr>
        <w:t xml:space="preserve">(toliau – </w:t>
      </w:r>
      <w:r w:rsidRPr="008640E6">
        <w:rPr>
          <w:rFonts w:ascii="Arial" w:eastAsia="Arial" w:hAnsi="Arial" w:cs="Arial"/>
          <w:b/>
          <w:bCs/>
          <w:kern w:val="2"/>
          <w:szCs w:val="24"/>
        </w:rPr>
        <w:t>Kokybiniai kriterijai</w:t>
      </w:r>
      <w:r w:rsidRPr="008640E6">
        <w:rPr>
          <w:rFonts w:ascii="Arial" w:eastAsia="Arial" w:hAnsi="Arial" w:cs="Arial"/>
          <w:kern w:val="2"/>
          <w:szCs w:val="24"/>
        </w:rPr>
        <w:t>),</w:t>
      </w:r>
      <w:r w:rsidRPr="008640E6">
        <w:rPr>
          <w:rFonts w:ascii="Arial" w:hAnsi="Arial" w:cs="Arial"/>
          <w:color w:val="000000"/>
          <w:szCs w:val="24"/>
        </w:rPr>
        <w:t xml:space="preserve"> reikšmes ir parametrus</w:t>
      </w:r>
      <w:r w:rsidRPr="008640E6">
        <w:rPr>
          <w:rFonts w:ascii="Arial" w:hAnsi="Arial" w:cs="Arial"/>
          <w:color w:val="000000"/>
          <w:kern w:val="2"/>
          <w:szCs w:val="24"/>
        </w:rPr>
        <w:t xml:space="preserve">. </w:t>
      </w:r>
      <w:r w:rsidRPr="008640E6">
        <w:rPr>
          <w:rFonts w:ascii="Arial" w:eastAsia="Arial" w:hAnsi="Arial" w:cs="Arial"/>
          <w:kern w:val="2"/>
          <w:szCs w:val="24"/>
        </w:rPr>
        <w:t>Šiame papunktyje nurodytų įsipareigojimų laikymosi tikrinimo tvarka nustatoma Specialiosiose sąlygose;</w:t>
      </w:r>
    </w:p>
    <w:p w14:paraId="7DBE0C77"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3.1.1.4. užtikrintų nustatytų kokybės vadybos sistemos ir (arba) aplinkos apsaugos vadybos sistemos standartų taikymą, jeigu to reikalaujama pirkimo dokumentuose, ir turėtų tą patvirtinančius dokumentus;</w:t>
      </w:r>
    </w:p>
    <w:p w14:paraId="7EF123DE"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3.1.1.5. </w:t>
      </w:r>
      <w:r w:rsidRPr="008640E6">
        <w:rPr>
          <w:rFonts w:ascii="Arial" w:hAnsi="Arial" w:cs="Arial"/>
          <w:color w:val="000000"/>
          <w:szCs w:val="24"/>
          <w:shd w:val="clear" w:color="auto" w:fill="FFFFFF"/>
        </w:rPr>
        <w:t xml:space="preserve">atitiktų nacionalinio saugumo interesus </w:t>
      </w:r>
      <w:r w:rsidRPr="008640E6">
        <w:rPr>
          <w:rFonts w:ascii="Arial" w:eastAsia="Arial" w:hAnsi="Arial" w:cs="Arial"/>
          <w:kern w:val="2"/>
          <w:szCs w:val="24"/>
        </w:rPr>
        <w:t>bei nebūtų registruotas (nuolat gyvenantis ar turintis pilietybę) nepatikimomis laikomose valstybėse ar teritorijose</w:t>
      </w:r>
      <w:r w:rsidRPr="008640E6">
        <w:rPr>
          <w:rFonts w:ascii="Arial" w:hAnsi="Arial" w:cs="Arial"/>
          <w:color w:val="000000"/>
          <w:szCs w:val="24"/>
          <w:shd w:val="clear" w:color="auto" w:fill="FFFFFF"/>
        </w:rPr>
        <w:t>, jei tokie reikalavimai buvo numatyti pirkimo dokumentuose</w:t>
      </w:r>
      <w:r w:rsidRPr="008640E6">
        <w:rPr>
          <w:rFonts w:ascii="Arial" w:hAnsi="Arial" w:cs="Arial"/>
          <w:color w:val="000000"/>
          <w:szCs w:val="24"/>
        </w:rPr>
        <w:t>.</w:t>
      </w:r>
    </w:p>
    <w:p w14:paraId="03F9F88F"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 xml:space="preserve">3.1.2. Tuo atveju, kai Tiekėjas yra jungtinės veiklos </w:t>
      </w:r>
      <w:r w:rsidRPr="008640E6">
        <w:rPr>
          <w:rFonts w:ascii="Arial" w:eastAsia="Arial" w:hAnsi="Arial" w:cs="Arial"/>
          <w:kern w:val="2"/>
          <w:szCs w:val="24"/>
        </w:rPr>
        <w:t>sutarties pagrindu veikianti tiekėjų grupė</w:t>
      </w:r>
      <w:r w:rsidRPr="008640E6">
        <w:rPr>
          <w:rFonts w:ascii="Arial" w:hAnsi="Arial" w:cs="Arial"/>
          <w:color w:val="000000"/>
          <w:szCs w:val="24"/>
        </w:rPr>
        <w:t>, jos nariai Pirkėjui už Sutarties vykdymą atsako solidariai. </w:t>
      </w:r>
      <w:r w:rsidRPr="008640E6">
        <w:rPr>
          <w:rFonts w:ascii="Arial" w:hAnsi="Arial" w:cs="Arial"/>
          <w:color w:val="000000"/>
          <w:szCs w:val="24"/>
          <w:shd w:val="clear" w:color="auto" w:fill="FFFFFF"/>
        </w:rPr>
        <w:t>Jeigu Tiekėjas remiasi </w:t>
      </w:r>
      <w:r w:rsidRPr="008640E6">
        <w:rPr>
          <w:rFonts w:ascii="Arial" w:hAnsi="Arial" w:cs="Arial"/>
          <w:color w:val="000000"/>
          <w:szCs w:val="24"/>
        </w:rPr>
        <w:t>ūkio </w:t>
      </w:r>
      <w:r w:rsidRPr="008640E6">
        <w:rPr>
          <w:rFonts w:ascii="Arial" w:hAnsi="Arial" w:cs="Arial"/>
          <w:color w:val="000000"/>
          <w:szCs w:val="24"/>
          <w:shd w:val="clear" w:color="auto" w:fill="FFFFFF"/>
        </w:rPr>
        <w:t>subjektų pajėgumais, siekdamas atitikti finansinio ir ekonominio pajėgumo reikalavimus, Tiekėjas su tokiais </w:t>
      </w:r>
      <w:r w:rsidRPr="008640E6">
        <w:rPr>
          <w:rFonts w:ascii="Arial" w:hAnsi="Arial" w:cs="Arial"/>
          <w:color w:val="000000"/>
          <w:szCs w:val="24"/>
        </w:rPr>
        <w:t>ūkio </w:t>
      </w:r>
      <w:r w:rsidRPr="008640E6">
        <w:rPr>
          <w:rFonts w:ascii="Arial" w:hAnsi="Arial" w:cs="Arial"/>
          <w:color w:val="000000"/>
          <w:szCs w:val="24"/>
          <w:shd w:val="clear" w:color="auto" w:fill="FFFFFF"/>
        </w:rPr>
        <w:t>subjektais už Sutarties vykdymą atsako solidariai (jeigu to buvo reikalaujama pirkimo dokumentuose).</w:t>
      </w:r>
    </w:p>
    <w:p w14:paraId="27C131A2"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999E9B8" w14:textId="77777777" w:rsidR="008640E6" w:rsidRPr="008640E6" w:rsidRDefault="008640E6" w:rsidP="008640E6">
      <w:pPr>
        <w:spacing w:line="276" w:lineRule="auto"/>
        <w:ind w:firstLine="62"/>
        <w:jc w:val="both"/>
        <w:rPr>
          <w:rFonts w:ascii="Arial" w:hAnsi="Arial" w:cs="Arial"/>
          <w:color w:val="000000"/>
          <w:szCs w:val="24"/>
        </w:rPr>
      </w:pPr>
    </w:p>
    <w:p w14:paraId="60A817D3"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3.2.</w:t>
      </w:r>
      <w:r w:rsidRPr="008640E6">
        <w:rPr>
          <w:rFonts w:ascii="Arial" w:hAnsi="Arial" w:cs="Arial"/>
          <w:color w:val="000000"/>
          <w:szCs w:val="24"/>
        </w:rPr>
        <w:t xml:space="preserve">  </w:t>
      </w:r>
      <w:r w:rsidRPr="008640E6">
        <w:rPr>
          <w:rFonts w:ascii="Arial" w:hAnsi="Arial" w:cs="Arial"/>
          <w:b/>
          <w:bCs/>
          <w:color w:val="000000"/>
          <w:szCs w:val="24"/>
        </w:rPr>
        <w:t>Subtiekėjų bei specialistų pasitelkimas ir keitimas</w:t>
      </w:r>
    </w:p>
    <w:p w14:paraId="2BA6EDA5" w14:textId="77777777" w:rsidR="008640E6" w:rsidRPr="008640E6" w:rsidRDefault="008640E6" w:rsidP="008640E6">
      <w:pPr>
        <w:spacing w:line="276" w:lineRule="auto"/>
        <w:ind w:firstLine="62"/>
        <w:jc w:val="both"/>
        <w:rPr>
          <w:rFonts w:ascii="Arial" w:hAnsi="Arial" w:cs="Arial"/>
          <w:color w:val="000000"/>
          <w:szCs w:val="24"/>
        </w:rPr>
      </w:pPr>
    </w:p>
    <w:p w14:paraId="3DF78D50" w14:textId="77777777" w:rsidR="008640E6" w:rsidRPr="008640E6" w:rsidRDefault="008640E6" w:rsidP="008640E6">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kern w:val="2"/>
          <w:szCs w:val="24"/>
          <w:shd w:val="clear" w:color="auto" w:fill="FFFFFF"/>
        </w:rPr>
      </w:pPr>
      <w:r w:rsidRPr="008640E6">
        <w:rPr>
          <w:rFonts w:ascii="Arial" w:eastAsia="Arial" w:hAnsi="Arial" w:cs="Arial"/>
          <w:kern w:val="2"/>
          <w:szCs w:val="24"/>
        </w:rPr>
        <w:t xml:space="preserve">3.2.1. Tiekėjas įsipareigoja užtikrinti, kad Sutartį vykdys pirkime pasiūlyti ir kvalifikacijos bei </w:t>
      </w:r>
      <w:r w:rsidRPr="008640E6">
        <w:rPr>
          <w:rFonts w:ascii="Arial" w:eastAsia="Arial" w:hAnsi="Arial" w:cs="Arial"/>
          <w:kern w:val="2"/>
          <w:szCs w:val="24"/>
        </w:rPr>
        <w:lastRenderedPageBreak/>
        <w:t>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CF4FCA5" w14:textId="77777777" w:rsidR="008640E6" w:rsidRPr="008640E6" w:rsidRDefault="008640E6" w:rsidP="008640E6">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kern w:val="2"/>
          <w:szCs w:val="24"/>
          <w:shd w:val="clear" w:color="auto" w:fill="FFFFFF"/>
        </w:rPr>
      </w:pPr>
      <w:r w:rsidRPr="008640E6">
        <w:rPr>
          <w:rFonts w:ascii="Arial" w:eastAsia="Arial" w:hAnsi="Arial" w:cs="Arial"/>
          <w:kern w:val="2"/>
          <w:szCs w:val="24"/>
        </w:rPr>
        <w:t>3.2.2. Sutarties vykdymui pasitelkiami subtiekėjai ir (ar) specialistai (jeigu tokie pasitelkiami) nurodomi Specialiosiose sąlygose.</w:t>
      </w:r>
    </w:p>
    <w:p w14:paraId="3D8D23D4" w14:textId="77777777" w:rsidR="008640E6" w:rsidRPr="008640E6" w:rsidRDefault="008640E6" w:rsidP="008640E6">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kern w:val="2"/>
          <w:szCs w:val="24"/>
        </w:rPr>
      </w:pPr>
      <w:r w:rsidRPr="008640E6">
        <w:rPr>
          <w:rFonts w:ascii="Arial" w:eastAsia="Arial" w:hAnsi="Arial" w:cs="Arial"/>
          <w:kern w:val="2"/>
          <w:szCs w:val="24"/>
        </w:rPr>
        <w:t>3.2.3. Tiekėjas gali keisti ir (ar) pasitelkti subtiekėjus ir (ar) specialistus šiame Sutarties poskyryje nustatytais atvejais ir tvarka.</w:t>
      </w:r>
    </w:p>
    <w:p w14:paraId="6AA44658" w14:textId="77777777" w:rsidR="008640E6" w:rsidRPr="008640E6" w:rsidRDefault="008640E6" w:rsidP="008640E6">
      <w:pPr>
        <w:widowControl w:val="0"/>
        <w:pBdr>
          <w:top w:val="nil"/>
          <w:left w:val="nil"/>
          <w:bottom w:val="nil"/>
          <w:right w:val="nil"/>
          <w:between w:val="nil"/>
        </w:pBdr>
        <w:tabs>
          <w:tab w:val="left" w:pos="709"/>
          <w:tab w:val="left" w:pos="851"/>
          <w:tab w:val="left" w:pos="1134"/>
        </w:tabs>
        <w:spacing w:line="276" w:lineRule="auto"/>
        <w:jc w:val="both"/>
        <w:rPr>
          <w:rFonts w:ascii="Arial" w:eastAsia="Cambria" w:hAnsi="Arial" w:cs="Arial"/>
          <w:kern w:val="2"/>
          <w:szCs w:val="24"/>
          <w:shd w:val="clear" w:color="auto" w:fill="FFFFFF"/>
        </w:rPr>
      </w:pPr>
      <w:r w:rsidRPr="008640E6">
        <w:rPr>
          <w:rFonts w:ascii="Arial" w:eastAsia="Cambria" w:hAnsi="Arial" w:cs="Arial"/>
          <w:kern w:val="2"/>
          <w:szCs w:val="24"/>
        </w:rPr>
        <w:t>3.2.4. Naujas subtiekėjas ar specialistas gali pradėti vykdyti jiems Tiekėjo pavestus įsipareigojimus pagal Sutartį ne anksčiau, nei bus pasirašytas Susitarimas.</w:t>
      </w:r>
    </w:p>
    <w:p w14:paraId="3B2B7F00" w14:textId="77777777" w:rsidR="008640E6" w:rsidRPr="008640E6" w:rsidRDefault="008640E6" w:rsidP="008640E6">
      <w:pPr>
        <w:widowControl w:val="0"/>
        <w:pBdr>
          <w:top w:val="nil"/>
          <w:left w:val="nil"/>
          <w:bottom w:val="nil"/>
          <w:right w:val="nil"/>
          <w:between w:val="nil"/>
        </w:pBdr>
        <w:tabs>
          <w:tab w:val="left" w:pos="709"/>
          <w:tab w:val="left" w:pos="851"/>
          <w:tab w:val="left" w:pos="1134"/>
        </w:tabs>
        <w:spacing w:line="276" w:lineRule="auto"/>
        <w:jc w:val="both"/>
        <w:rPr>
          <w:rFonts w:ascii="Arial" w:eastAsia="Cambria" w:hAnsi="Arial" w:cs="Arial"/>
          <w:kern w:val="2"/>
          <w:szCs w:val="24"/>
        </w:rPr>
      </w:pPr>
      <w:r w:rsidRPr="008640E6">
        <w:rPr>
          <w:rFonts w:ascii="Arial" w:eastAsia="Cambria" w:hAnsi="Arial" w:cs="Arial"/>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8640E6">
        <w:rPr>
          <w:rFonts w:ascii="Arial" w:eastAsia="Arial" w:hAnsi="Arial" w:cs="Arial"/>
          <w:kern w:val="2"/>
          <w:szCs w:val="24"/>
        </w:rPr>
        <w:t xml:space="preserve">nebūti registruotu (nuolat gyvenančiu ar turinčiu pilietybę) nepatikimomis laikomose valstybėse ar teritorijose </w:t>
      </w:r>
      <w:r w:rsidRPr="008640E6">
        <w:rPr>
          <w:rFonts w:ascii="Arial" w:eastAsia="Cambria" w:hAnsi="Arial" w:cs="Arial"/>
          <w:kern w:val="2"/>
          <w:szCs w:val="24"/>
        </w:rPr>
        <w:t>(jei taikoma) ir Tiekėjo pasiūlyme nurodytų sąlygų pirkimo dokumentuose nustatytiems Kokybiniams kriterijams pagrįsti (jei taikoma), Tiekėjui taikoma Specialiosiose sąlygose nustatyto dydžio bauda.</w:t>
      </w:r>
    </w:p>
    <w:p w14:paraId="0EB40576" w14:textId="77777777" w:rsidR="008640E6" w:rsidRPr="008640E6" w:rsidRDefault="008640E6" w:rsidP="008640E6">
      <w:pPr>
        <w:widowControl w:val="0"/>
        <w:tabs>
          <w:tab w:val="left" w:pos="993"/>
        </w:tabs>
        <w:spacing w:line="276" w:lineRule="auto"/>
        <w:jc w:val="both"/>
        <w:rPr>
          <w:rFonts w:ascii="Arial" w:eastAsia="Arial" w:hAnsi="Arial" w:cs="Arial"/>
          <w:kern w:val="2"/>
          <w:szCs w:val="24"/>
          <w:shd w:val="clear" w:color="auto" w:fill="FFFFFF"/>
        </w:rPr>
      </w:pPr>
      <w:r w:rsidRPr="008640E6">
        <w:rPr>
          <w:rFonts w:ascii="Arial" w:eastAsia="Arial" w:hAnsi="Arial" w:cs="Arial"/>
          <w:kern w:val="2"/>
          <w:szCs w:val="24"/>
        </w:rPr>
        <w:t xml:space="preserve">3.2.6. Tiekėjas turi teisę Sutarties vykdymui pasitelkti naujus, Specialiosiose sąlygose nenurodytus subtiekėjus, kurių pajėgumais Tiekėjas </w:t>
      </w:r>
      <w:r w:rsidRPr="008640E6">
        <w:rPr>
          <w:rFonts w:ascii="Arial" w:eastAsia="Cambria" w:hAnsi="Arial" w:cs="Arial"/>
          <w:kern w:val="2"/>
          <w:szCs w:val="24"/>
        </w:rPr>
        <w:t>nesirėmė pirkimo dokumentuose numatytiems kvalifikacijos reikalavimams pagrįsti.</w:t>
      </w:r>
    </w:p>
    <w:p w14:paraId="2B4226E8" w14:textId="77777777" w:rsidR="008640E6" w:rsidRPr="008640E6" w:rsidRDefault="008640E6" w:rsidP="008640E6">
      <w:pPr>
        <w:widowControl w:val="0"/>
        <w:tabs>
          <w:tab w:val="left" w:pos="993"/>
        </w:tabs>
        <w:spacing w:line="276" w:lineRule="auto"/>
        <w:jc w:val="both"/>
        <w:rPr>
          <w:rFonts w:ascii="Arial" w:eastAsia="Arial" w:hAnsi="Arial" w:cs="Arial"/>
          <w:kern w:val="2"/>
          <w:szCs w:val="24"/>
          <w:shd w:val="clear" w:color="auto" w:fill="FFFFFF"/>
        </w:rPr>
      </w:pPr>
      <w:r w:rsidRPr="008640E6">
        <w:rPr>
          <w:rFonts w:ascii="Arial" w:eastAsia="Arial" w:hAnsi="Arial" w:cs="Arial"/>
          <w:kern w:val="2"/>
          <w:szCs w:val="24"/>
        </w:rPr>
        <w:t xml:space="preserve">3.2.7. Sudarius Sutartį, tačiau ne vėliau negu Sutartis pradedama vykdyti, Tiekėjas įsipareigoja Pirkėjui pranešti tuo metu žinomų subtiekėjų, kurių pajėgumais Tiekėjas </w:t>
      </w:r>
      <w:r w:rsidRPr="008640E6">
        <w:rPr>
          <w:rFonts w:ascii="Arial" w:eastAsia="Cambria" w:hAnsi="Arial" w:cs="Arial"/>
          <w:kern w:val="2"/>
          <w:szCs w:val="24"/>
        </w:rPr>
        <w:t>nesirėmė pirkimo dokumentuose numatytiems kvalifikacijos reikalavimams pagrįsti,</w:t>
      </w:r>
      <w:r w:rsidRPr="008640E6">
        <w:rPr>
          <w:rFonts w:ascii="Arial" w:eastAsia="Arial" w:hAnsi="Arial" w:cs="Arial"/>
          <w:kern w:val="2"/>
          <w:szCs w:val="24"/>
        </w:rPr>
        <w:t xml:space="preserve"> pavadinimus, juridinio asmens kodą, kontaktinius duomenis, jų atstovus.</w:t>
      </w:r>
    </w:p>
    <w:p w14:paraId="23DB5E1C" w14:textId="77777777" w:rsidR="008640E6" w:rsidRPr="008640E6" w:rsidRDefault="008640E6" w:rsidP="008640E6">
      <w:pPr>
        <w:widowControl w:val="0"/>
        <w:tabs>
          <w:tab w:val="left" w:pos="993"/>
        </w:tabs>
        <w:spacing w:line="276" w:lineRule="auto"/>
        <w:jc w:val="both"/>
        <w:rPr>
          <w:rFonts w:ascii="Arial" w:eastAsia="Cambria" w:hAnsi="Arial" w:cs="Arial"/>
          <w:kern w:val="2"/>
          <w:szCs w:val="24"/>
          <w:shd w:val="clear" w:color="auto" w:fill="FFFFFF"/>
        </w:rPr>
      </w:pPr>
      <w:r w:rsidRPr="008640E6">
        <w:rPr>
          <w:rFonts w:ascii="Arial" w:eastAsia="Arial" w:hAnsi="Arial" w:cs="Arial"/>
          <w:kern w:val="2"/>
          <w:szCs w:val="24"/>
        </w:rPr>
        <w:t>3.2.8. Tiekėjas, bet kuriuo Sutarties vykdymo metu,</w:t>
      </w:r>
      <w:r w:rsidRPr="008640E6">
        <w:rPr>
          <w:rFonts w:ascii="Arial" w:eastAsia="Cambria" w:hAnsi="Arial" w:cs="Arial"/>
          <w:kern w:val="2"/>
          <w:szCs w:val="24"/>
        </w:rPr>
        <w:t xml:space="preserve"> subtiekėjus, kurių pajėgumais Tiekėjas nesirėmė pirkimo dokumentuose numatytiems kvalifikacijos reikalavimams pagrįsti, gali keisti savo nuožiūra.</w:t>
      </w:r>
    </w:p>
    <w:p w14:paraId="31B62B1E" w14:textId="77777777" w:rsidR="008640E6" w:rsidRPr="008640E6" w:rsidRDefault="008640E6" w:rsidP="008640E6">
      <w:pPr>
        <w:widowControl w:val="0"/>
        <w:pBdr>
          <w:top w:val="nil"/>
          <w:left w:val="nil"/>
          <w:bottom w:val="nil"/>
          <w:right w:val="nil"/>
          <w:between w:val="nil"/>
        </w:pBdr>
        <w:tabs>
          <w:tab w:val="left" w:pos="993"/>
        </w:tabs>
        <w:spacing w:line="276" w:lineRule="auto"/>
        <w:jc w:val="both"/>
        <w:rPr>
          <w:rFonts w:ascii="Arial" w:eastAsia="Cambria" w:hAnsi="Arial" w:cs="Arial"/>
          <w:kern w:val="2"/>
          <w:szCs w:val="24"/>
        </w:rPr>
      </w:pPr>
      <w:r w:rsidRPr="008640E6">
        <w:rPr>
          <w:rFonts w:ascii="Arial" w:eastAsia="Arial" w:hAnsi="Arial" w:cs="Arial"/>
          <w:kern w:val="2"/>
          <w:szCs w:val="24"/>
        </w:rPr>
        <w:t>3.2.9. Tiekėjas, bet kuriuo Sutarties vykdymo metu,</w:t>
      </w:r>
      <w:r w:rsidRPr="008640E6">
        <w:rPr>
          <w:rFonts w:ascii="Arial" w:eastAsia="Cambria" w:hAnsi="Arial" w:cs="Arial"/>
          <w:kern w:val="2"/>
          <w:szCs w:val="24"/>
        </w:rPr>
        <w:t xml:space="preserve"> ne vėliau nei prieš 5 (penkias) darbo dienas</w:t>
      </w:r>
      <w:r w:rsidRPr="008640E6">
        <w:rPr>
          <w:rFonts w:ascii="Arial" w:eastAsia="Arial" w:hAnsi="Arial" w:cs="Arial"/>
          <w:kern w:val="2"/>
          <w:szCs w:val="24"/>
        </w:rPr>
        <w:t xml:space="preserve"> iki numatomo naujo subtiekėjo, kurio pajėgumais Tiekėjas </w:t>
      </w:r>
      <w:r w:rsidRPr="008640E6">
        <w:rPr>
          <w:rFonts w:ascii="Arial" w:eastAsia="Cambria" w:hAnsi="Arial" w:cs="Arial"/>
          <w:kern w:val="2"/>
          <w:szCs w:val="24"/>
        </w:rPr>
        <w:t>nesirėmė pirkimo dokumentuose numatytiems kvalifikacijos reikalavimams pagrįsti,</w:t>
      </w:r>
      <w:r w:rsidRPr="008640E6">
        <w:rPr>
          <w:rFonts w:ascii="Arial" w:eastAsia="Arial" w:hAnsi="Arial" w:cs="Arial"/>
          <w:kern w:val="2"/>
          <w:szCs w:val="24"/>
        </w:rPr>
        <w:t xml:space="preserve"> pasitelkimo ir (arba) keitimo apie tai privalo informuoti </w:t>
      </w:r>
      <w:r w:rsidRPr="008640E6">
        <w:rPr>
          <w:rFonts w:ascii="Arial" w:eastAsia="Calibri" w:hAnsi="Arial" w:cs="Arial"/>
          <w:kern w:val="2"/>
          <w:szCs w:val="24"/>
        </w:rPr>
        <w:t>Pirkėją</w:t>
      </w:r>
      <w:r w:rsidRPr="008640E6">
        <w:rPr>
          <w:rFonts w:ascii="Arial" w:eastAsia="Arial" w:hAnsi="Arial" w:cs="Arial"/>
          <w:kern w:val="2"/>
          <w:szCs w:val="24"/>
        </w:rPr>
        <w:t xml:space="preserve">. </w:t>
      </w:r>
      <w:r w:rsidRPr="008640E6">
        <w:rPr>
          <w:rFonts w:ascii="Arial" w:eastAsia="Calibri" w:hAnsi="Arial" w:cs="Arial"/>
          <w:kern w:val="2"/>
          <w:szCs w:val="24"/>
        </w:rPr>
        <w:t xml:space="preserve">Pirkėjas (jeigu buvo taikoma pirkimo dokumentuose) turi patikrinti, ar nėra </w:t>
      </w:r>
      <w:r w:rsidRPr="008640E6">
        <w:rPr>
          <w:rFonts w:ascii="Arial" w:eastAsia="Cambria" w:hAnsi="Arial" w:cs="Arial"/>
          <w:kern w:val="2"/>
          <w:szCs w:val="24"/>
        </w:rPr>
        <w:t xml:space="preserve">subtiekėjo pašalinimo pagrindų ir subtiekėjo atitiktį nacionalinio saugumo interesams ir reikalavimams </w:t>
      </w:r>
      <w:r w:rsidRPr="008640E6">
        <w:rPr>
          <w:rFonts w:ascii="Arial" w:eastAsia="Arial" w:hAnsi="Arial" w:cs="Arial"/>
          <w:kern w:val="2"/>
          <w:szCs w:val="24"/>
        </w:rPr>
        <w:t>nebūti registruotu (nuolat gyvenančiu ar turinčiu pilietybę) nepatikimomis laikomose valstybėse ar teritorijose</w:t>
      </w:r>
      <w:r w:rsidRPr="008640E6">
        <w:rPr>
          <w:rFonts w:ascii="Arial" w:eastAsia="Cambria" w:hAnsi="Arial" w:cs="Arial"/>
          <w:kern w:val="2"/>
          <w:szCs w:val="24"/>
        </w:rPr>
        <w:t>. Jeigu subtiekėjo padėtis neatitinka bent vieno iš nurodytų reikalavimų, Pirkėjas reikalauja pakeisti šį subtiekėją reikalavimus atitinkančiu subtiekėju.</w:t>
      </w:r>
      <w:r w:rsidRPr="008640E6">
        <w:rPr>
          <w:rFonts w:ascii="Arial" w:eastAsia="Calibri" w:hAnsi="Arial" w:cs="Arial"/>
          <w:kern w:val="2"/>
          <w:szCs w:val="24"/>
        </w:rPr>
        <w:t xml:space="preserve"> </w:t>
      </w:r>
      <w:r w:rsidRPr="008640E6">
        <w:rPr>
          <w:rFonts w:ascii="Arial" w:eastAsia="Cambria" w:hAnsi="Arial" w:cs="Arial"/>
          <w:kern w:val="2"/>
          <w:szCs w:val="24"/>
        </w:rPr>
        <w:t>Pirkėjas</w:t>
      </w:r>
      <w:r w:rsidRPr="008640E6">
        <w:rPr>
          <w:rFonts w:ascii="Arial" w:eastAsia="Calibri" w:hAnsi="Arial" w:cs="Arial"/>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8640E6">
        <w:rPr>
          <w:rFonts w:ascii="Arial" w:eastAsia="Cambria" w:hAnsi="Arial" w:cs="Arial"/>
          <w:kern w:val="2"/>
          <w:szCs w:val="24"/>
        </w:rPr>
        <w:t>Pirkėjui sutikus, Šalys pasirašo Susitarimą, kuris laikomas neatsiejama Sutarties dalimi.</w:t>
      </w:r>
    </w:p>
    <w:p w14:paraId="34A0FAA9" w14:textId="77777777" w:rsidR="008640E6" w:rsidRPr="008640E6" w:rsidRDefault="008640E6" w:rsidP="008640E6">
      <w:pPr>
        <w:widowControl w:val="0"/>
        <w:pBdr>
          <w:top w:val="nil"/>
          <w:left w:val="nil"/>
          <w:bottom w:val="nil"/>
          <w:right w:val="nil"/>
          <w:between w:val="nil"/>
        </w:pBdr>
        <w:tabs>
          <w:tab w:val="left" w:pos="993"/>
        </w:tabs>
        <w:spacing w:line="276" w:lineRule="auto"/>
        <w:jc w:val="both"/>
        <w:rPr>
          <w:rFonts w:ascii="Arial" w:eastAsia="Arial" w:hAnsi="Arial" w:cs="Arial"/>
          <w:kern w:val="2"/>
          <w:szCs w:val="24"/>
          <w:shd w:val="clear" w:color="auto" w:fill="FFFFFF"/>
        </w:rPr>
      </w:pPr>
      <w:r w:rsidRPr="008640E6">
        <w:rPr>
          <w:rFonts w:ascii="Arial" w:eastAsia="Arial" w:hAnsi="Arial" w:cs="Arial"/>
          <w:kern w:val="2"/>
          <w:szCs w:val="24"/>
        </w:rPr>
        <w:t xml:space="preserve">3.2.10. Subtiekėjai, kurių pajėgumais Tiekėjas rėmėsi, kad atitiktų pirkimo dokumentuose </w:t>
      </w:r>
      <w:r w:rsidRPr="008640E6">
        <w:rPr>
          <w:rFonts w:ascii="Arial" w:eastAsia="Arial" w:hAnsi="Arial" w:cs="Arial"/>
          <w:kern w:val="2"/>
          <w:szCs w:val="24"/>
        </w:rPr>
        <w:lastRenderedPageBreak/>
        <w:t>nustatytus kvalifikacijos reikalavimus, gali būti keičiami tik šiais atvejais:</w:t>
      </w:r>
    </w:p>
    <w:p w14:paraId="1EBCFA4A" w14:textId="77777777" w:rsidR="008640E6" w:rsidRPr="008640E6" w:rsidRDefault="008640E6" w:rsidP="008640E6">
      <w:pPr>
        <w:widowControl w:val="0"/>
        <w:pBdr>
          <w:top w:val="nil"/>
          <w:left w:val="nil"/>
          <w:bottom w:val="nil"/>
          <w:right w:val="nil"/>
          <w:between w:val="nil"/>
        </w:pBdr>
        <w:tabs>
          <w:tab w:val="left" w:pos="1134"/>
        </w:tabs>
        <w:spacing w:line="276" w:lineRule="auto"/>
        <w:jc w:val="both"/>
        <w:rPr>
          <w:rFonts w:ascii="Arial" w:eastAsia="Arial" w:hAnsi="Arial" w:cs="Arial"/>
          <w:kern w:val="2"/>
          <w:szCs w:val="24"/>
        </w:rPr>
      </w:pPr>
      <w:r w:rsidRPr="008640E6">
        <w:rPr>
          <w:rFonts w:ascii="Arial" w:eastAsia="Cambria" w:hAnsi="Arial" w:cs="Arial"/>
          <w:kern w:val="2"/>
          <w:szCs w:val="24"/>
        </w:rPr>
        <w:t xml:space="preserve">3.2.10.1. kai subtiekėjui </w:t>
      </w:r>
      <w:r w:rsidRPr="008640E6">
        <w:rPr>
          <w:rFonts w:ascii="Arial" w:eastAsia="Calibri" w:hAnsi="Arial" w:cs="Arial"/>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8640E6">
        <w:rPr>
          <w:rFonts w:ascii="Arial" w:eastAsia="Cambria" w:hAnsi="Arial" w:cs="Arial"/>
          <w:kern w:val="2"/>
          <w:szCs w:val="24"/>
        </w:rPr>
        <w:t>;</w:t>
      </w:r>
    </w:p>
    <w:p w14:paraId="52DABB01" w14:textId="77777777" w:rsidR="008640E6" w:rsidRPr="008640E6" w:rsidRDefault="008640E6" w:rsidP="008640E6">
      <w:pPr>
        <w:widowControl w:val="0"/>
        <w:pBdr>
          <w:top w:val="nil"/>
          <w:left w:val="nil"/>
          <w:bottom w:val="nil"/>
          <w:right w:val="nil"/>
          <w:between w:val="nil"/>
        </w:pBdr>
        <w:tabs>
          <w:tab w:val="left" w:pos="1134"/>
        </w:tabs>
        <w:spacing w:line="276" w:lineRule="auto"/>
        <w:jc w:val="both"/>
        <w:rPr>
          <w:rFonts w:ascii="Arial" w:eastAsia="Arial" w:hAnsi="Arial" w:cs="Arial"/>
          <w:kern w:val="2"/>
          <w:szCs w:val="24"/>
        </w:rPr>
      </w:pPr>
      <w:r w:rsidRPr="008640E6">
        <w:rPr>
          <w:rFonts w:ascii="Arial" w:eastAsia="Cambria" w:hAnsi="Arial" w:cs="Arial"/>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C44F233" w14:textId="77777777" w:rsidR="008640E6" w:rsidRPr="008640E6" w:rsidRDefault="008640E6" w:rsidP="008640E6">
      <w:pPr>
        <w:widowControl w:val="0"/>
        <w:pBdr>
          <w:top w:val="nil"/>
          <w:left w:val="nil"/>
          <w:bottom w:val="nil"/>
          <w:right w:val="nil"/>
          <w:between w:val="nil"/>
        </w:pBdr>
        <w:tabs>
          <w:tab w:val="left" w:pos="1134"/>
        </w:tabs>
        <w:spacing w:line="276" w:lineRule="auto"/>
        <w:jc w:val="both"/>
        <w:rPr>
          <w:rFonts w:ascii="Arial" w:eastAsia="Arial" w:hAnsi="Arial" w:cs="Arial"/>
          <w:kern w:val="2"/>
          <w:szCs w:val="24"/>
        </w:rPr>
      </w:pPr>
      <w:r w:rsidRPr="008640E6">
        <w:rPr>
          <w:rFonts w:ascii="Arial" w:eastAsia="Cambria" w:hAnsi="Arial" w:cs="Arial"/>
          <w:kern w:val="2"/>
          <w:szCs w:val="24"/>
        </w:rPr>
        <w:t>3.2.10.3. Tiekėjas ar subtiekėjas privalo pakeisti subtiekėją, jei paaiškėja, kad jis neatitinka jam pirkimo dokumentuose keliamų reikalavimų.</w:t>
      </w:r>
    </w:p>
    <w:p w14:paraId="6C0C6A63" w14:textId="77777777" w:rsidR="008640E6" w:rsidRPr="008640E6" w:rsidRDefault="008640E6" w:rsidP="008640E6">
      <w:pPr>
        <w:widowControl w:val="0"/>
        <w:pBdr>
          <w:top w:val="nil"/>
          <w:left w:val="nil"/>
          <w:bottom w:val="nil"/>
          <w:right w:val="nil"/>
          <w:between w:val="nil"/>
        </w:pBdr>
        <w:tabs>
          <w:tab w:val="left" w:pos="993"/>
        </w:tabs>
        <w:spacing w:line="276" w:lineRule="auto"/>
        <w:ind w:left="720" w:hanging="720"/>
        <w:jc w:val="both"/>
        <w:rPr>
          <w:rFonts w:ascii="Arial" w:eastAsia="Cambria" w:hAnsi="Arial" w:cs="Arial"/>
          <w:kern w:val="2"/>
          <w:szCs w:val="24"/>
        </w:rPr>
      </w:pPr>
      <w:r w:rsidRPr="008640E6">
        <w:rPr>
          <w:rFonts w:ascii="Arial" w:eastAsia="Cambria" w:hAnsi="Arial" w:cs="Arial"/>
          <w:kern w:val="2"/>
          <w:szCs w:val="24"/>
        </w:rPr>
        <w:t>3.2.11. </w:t>
      </w:r>
      <w:r w:rsidRPr="008640E6">
        <w:rPr>
          <w:rFonts w:ascii="Arial" w:eastAsia="Calibri" w:hAnsi="Arial" w:cs="Arial"/>
          <w:kern w:val="2"/>
          <w:szCs w:val="24"/>
        </w:rPr>
        <w:tab/>
      </w:r>
      <w:r w:rsidRPr="008640E6">
        <w:rPr>
          <w:rFonts w:ascii="Arial" w:eastAsia="Cambria" w:hAnsi="Arial" w:cs="Arial"/>
          <w:kern w:val="2"/>
          <w:szCs w:val="24"/>
        </w:rPr>
        <w:t>Tiekėjo (ar subtiekėjų) specialistai, vykdantys Sutartį, gali būti keičiami šiais atvejais:</w:t>
      </w:r>
    </w:p>
    <w:p w14:paraId="335A4C54" w14:textId="77777777" w:rsidR="008640E6" w:rsidRPr="008640E6" w:rsidRDefault="008640E6" w:rsidP="008640E6">
      <w:pPr>
        <w:widowControl w:val="0"/>
        <w:pBdr>
          <w:top w:val="nil"/>
          <w:left w:val="nil"/>
          <w:bottom w:val="nil"/>
          <w:right w:val="nil"/>
          <w:between w:val="nil"/>
        </w:pBdr>
        <w:tabs>
          <w:tab w:val="left" w:pos="1134"/>
        </w:tabs>
        <w:spacing w:line="276" w:lineRule="auto"/>
        <w:jc w:val="both"/>
        <w:rPr>
          <w:rFonts w:ascii="Arial" w:eastAsia="Cambria" w:hAnsi="Arial" w:cs="Arial"/>
          <w:kern w:val="2"/>
          <w:szCs w:val="24"/>
        </w:rPr>
      </w:pPr>
      <w:r w:rsidRPr="008640E6">
        <w:rPr>
          <w:rFonts w:ascii="Arial" w:eastAsia="Cambria" w:hAnsi="Arial" w:cs="Arial"/>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A2F0FCE" w14:textId="77777777" w:rsidR="008640E6" w:rsidRPr="008640E6" w:rsidRDefault="008640E6" w:rsidP="008640E6">
      <w:pPr>
        <w:widowControl w:val="0"/>
        <w:pBdr>
          <w:top w:val="nil"/>
          <w:left w:val="nil"/>
          <w:bottom w:val="nil"/>
          <w:right w:val="nil"/>
          <w:between w:val="nil"/>
        </w:pBdr>
        <w:tabs>
          <w:tab w:val="left" w:pos="1134"/>
          <w:tab w:val="left" w:pos="1418"/>
        </w:tabs>
        <w:spacing w:line="276" w:lineRule="auto"/>
        <w:jc w:val="both"/>
        <w:rPr>
          <w:rFonts w:ascii="Arial" w:eastAsia="Cambria" w:hAnsi="Arial" w:cs="Arial"/>
          <w:kern w:val="2"/>
          <w:szCs w:val="24"/>
        </w:rPr>
      </w:pPr>
      <w:r w:rsidRPr="008640E6">
        <w:rPr>
          <w:rFonts w:ascii="Arial" w:eastAsia="Cambria" w:hAnsi="Arial" w:cs="Arial"/>
          <w:kern w:val="2"/>
          <w:szCs w:val="24"/>
        </w:rPr>
        <w:t>3.2.11.2. Pirkėjo iniciatyva, jei Pirkėjas turi pagrįstų įtarimų, kad Tiekėjo Sutarties vykdymui paskirtas specialistas nekompetentingas vykdyti nustatytas pareigas;</w:t>
      </w:r>
    </w:p>
    <w:p w14:paraId="6A7E0AC7" w14:textId="77777777" w:rsidR="008640E6" w:rsidRPr="008640E6" w:rsidRDefault="008640E6" w:rsidP="008640E6">
      <w:pPr>
        <w:widowControl w:val="0"/>
        <w:pBdr>
          <w:top w:val="nil"/>
          <w:left w:val="nil"/>
          <w:bottom w:val="nil"/>
          <w:right w:val="nil"/>
          <w:between w:val="nil"/>
        </w:pBdr>
        <w:tabs>
          <w:tab w:val="left" w:pos="1134"/>
          <w:tab w:val="left" w:pos="1276"/>
        </w:tabs>
        <w:spacing w:line="276" w:lineRule="auto"/>
        <w:jc w:val="both"/>
        <w:rPr>
          <w:rFonts w:ascii="Arial" w:eastAsia="Cambria" w:hAnsi="Arial" w:cs="Arial"/>
          <w:kern w:val="2"/>
          <w:szCs w:val="24"/>
        </w:rPr>
      </w:pPr>
      <w:r w:rsidRPr="008640E6">
        <w:rPr>
          <w:rFonts w:ascii="Arial" w:eastAsia="Cambria" w:hAnsi="Arial" w:cs="Arial"/>
          <w:kern w:val="2"/>
          <w:szCs w:val="24"/>
        </w:rPr>
        <w:t>3.2.11.3. Tiekėjas ar subtiekėjas privalo pakeisti specialistą, jei paaiškėja, kad jis neatitinka jam pirkimo dokumentuose keliamų reikalavimų.</w:t>
      </w:r>
    </w:p>
    <w:p w14:paraId="0070764C" w14:textId="77777777" w:rsidR="008640E6" w:rsidRPr="008640E6" w:rsidRDefault="008640E6" w:rsidP="008640E6">
      <w:pPr>
        <w:widowControl w:val="0"/>
        <w:pBdr>
          <w:top w:val="nil"/>
          <w:left w:val="nil"/>
          <w:bottom w:val="nil"/>
          <w:right w:val="nil"/>
          <w:between w:val="nil"/>
        </w:pBdr>
        <w:tabs>
          <w:tab w:val="left" w:pos="567"/>
          <w:tab w:val="left" w:pos="851"/>
          <w:tab w:val="left" w:pos="992"/>
        </w:tabs>
        <w:spacing w:line="276" w:lineRule="auto"/>
        <w:jc w:val="both"/>
        <w:rPr>
          <w:rFonts w:ascii="Arial" w:eastAsia="Cambria" w:hAnsi="Arial" w:cs="Arial"/>
          <w:kern w:val="2"/>
          <w:szCs w:val="24"/>
        </w:rPr>
      </w:pPr>
      <w:r w:rsidRPr="008640E6">
        <w:rPr>
          <w:rFonts w:ascii="Arial" w:eastAsia="Cambria" w:hAnsi="Arial" w:cs="Arial"/>
          <w:color w:val="000000"/>
          <w:kern w:val="2"/>
          <w:szCs w:val="24"/>
        </w:rPr>
        <w:t xml:space="preserve">3.2.12. Naujas specialistas ir (ar) subtiekėjas Tiekėjo prašymo pakeisti specialistą ir (ar) subtiekėją pateikimo metu turi atitikti pirkimo dokumentuose specialistui ir (ar) subtiekėjui keliamus </w:t>
      </w:r>
      <w:proofErr w:type="spellStart"/>
      <w:r w:rsidRPr="008640E6">
        <w:rPr>
          <w:rFonts w:ascii="Arial" w:eastAsia="Cambria" w:hAnsi="Arial" w:cs="Arial"/>
          <w:color w:val="000000"/>
          <w:kern w:val="2"/>
          <w:szCs w:val="24"/>
        </w:rPr>
        <w:t>reikalavimusir</w:t>
      </w:r>
      <w:proofErr w:type="spellEnd"/>
      <w:r w:rsidRPr="008640E6">
        <w:rPr>
          <w:rFonts w:ascii="Arial" w:eastAsia="Cambria" w:hAnsi="Arial" w:cs="Arial"/>
          <w:color w:val="000000"/>
          <w:kern w:val="2"/>
          <w:szCs w:val="24"/>
        </w:rPr>
        <w:t xml:space="preserve"> Tiekėjo pasiūlyme nurodytas Kokybinių kriterijų reikšmes.</w:t>
      </w:r>
    </w:p>
    <w:p w14:paraId="7576FAB4" w14:textId="77777777" w:rsidR="008640E6" w:rsidRPr="008640E6" w:rsidRDefault="008640E6" w:rsidP="008640E6">
      <w:pPr>
        <w:widowControl w:val="0"/>
        <w:pBdr>
          <w:top w:val="nil"/>
          <w:left w:val="nil"/>
          <w:bottom w:val="nil"/>
          <w:right w:val="nil"/>
          <w:between w:val="nil"/>
        </w:pBdr>
        <w:tabs>
          <w:tab w:val="left" w:pos="567"/>
          <w:tab w:val="left" w:pos="851"/>
          <w:tab w:val="left" w:pos="992"/>
        </w:tabs>
        <w:spacing w:line="276" w:lineRule="auto"/>
        <w:jc w:val="both"/>
        <w:rPr>
          <w:rFonts w:ascii="Arial" w:eastAsia="Cambria" w:hAnsi="Arial" w:cs="Arial"/>
          <w:kern w:val="2"/>
          <w:szCs w:val="24"/>
        </w:rPr>
      </w:pPr>
      <w:r w:rsidRPr="008640E6">
        <w:rPr>
          <w:rFonts w:ascii="Arial" w:eastAsia="Cambria" w:hAnsi="Arial" w:cs="Arial"/>
          <w:kern w:val="2"/>
          <w:szCs w:val="24"/>
        </w:rPr>
        <w:t xml:space="preserve">3.2.13. Tiekėjas privalo ne vėliau nei prieš 5 (penkias) darbo dienas iki numatomo subtiekėjo, </w:t>
      </w:r>
      <w:r w:rsidRPr="008640E6">
        <w:rPr>
          <w:rFonts w:ascii="Arial" w:eastAsia="Arial" w:hAnsi="Arial" w:cs="Arial"/>
          <w:kern w:val="2"/>
          <w:szCs w:val="24"/>
        </w:rPr>
        <w:t>kurio pajėgumais Tiekėjas rėmėsi, kad atitiktų pirkimo dokumentuose nustatytus kvalifikacijos reikalavimus,</w:t>
      </w:r>
      <w:r w:rsidRPr="008640E6">
        <w:rPr>
          <w:rFonts w:ascii="Arial" w:eastAsia="Cambria" w:hAnsi="Arial" w:cs="Arial"/>
          <w:kern w:val="2"/>
          <w:szCs w:val="24"/>
        </w:rPr>
        <w:t xml:space="preserve"> </w:t>
      </w:r>
      <w:r w:rsidRPr="008640E6">
        <w:rPr>
          <w:rFonts w:ascii="Arial" w:eastAsia="Arial" w:hAnsi="Arial" w:cs="Arial"/>
          <w:kern w:val="2"/>
          <w:szCs w:val="24"/>
        </w:rPr>
        <w:t xml:space="preserve">ir (ar) specialisto </w:t>
      </w:r>
      <w:r w:rsidRPr="008640E6">
        <w:rPr>
          <w:rFonts w:ascii="Arial" w:eastAsia="Cambria" w:hAnsi="Arial" w:cs="Arial"/>
          <w:kern w:val="2"/>
          <w:szCs w:val="24"/>
        </w:rPr>
        <w:t>keitimo pateikti Pirkėjui šiuos dokumentus:</w:t>
      </w:r>
    </w:p>
    <w:p w14:paraId="707CB4F7" w14:textId="77777777" w:rsidR="008640E6" w:rsidRPr="008640E6" w:rsidRDefault="008640E6" w:rsidP="008640E6">
      <w:pPr>
        <w:widowControl w:val="0"/>
        <w:pBdr>
          <w:top w:val="nil"/>
          <w:left w:val="nil"/>
          <w:bottom w:val="nil"/>
          <w:right w:val="nil"/>
          <w:between w:val="nil"/>
        </w:pBdr>
        <w:tabs>
          <w:tab w:val="left" w:pos="1134"/>
        </w:tabs>
        <w:spacing w:line="276" w:lineRule="auto"/>
        <w:jc w:val="both"/>
        <w:rPr>
          <w:rFonts w:ascii="Arial" w:eastAsia="Cambria" w:hAnsi="Arial" w:cs="Arial"/>
          <w:kern w:val="2"/>
          <w:szCs w:val="24"/>
        </w:rPr>
      </w:pPr>
      <w:r w:rsidRPr="008640E6">
        <w:rPr>
          <w:rFonts w:ascii="Arial" w:eastAsia="Cambria" w:hAnsi="Arial" w:cs="Arial"/>
          <w:kern w:val="2"/>
          <w:szCs w:val="24"/>
        </w:rPr>
        <w:t>3.2.13.1. argumentuotą rašytinį prašymą pakeisti subtiekėją ir (ar) specialistą, paaiškinant keitimo aplinkybę. Pirkėjas pasilieka teisę paprašyti įrodymų, pagrindžiančių keitimo aplinkybę;</w:t>
      </w:r>
    </w:p>
    <w:p w14:paraId="7B374A8F" w14:textId="77777777" w:rsidR="008640E6" w:rsidRPr="008640E6" w:rsidRDefault="008640E6" w:rsidP="008640E6">
      <w:pPr>
        <w:widowControl w:val="0"/>
        <w:pBdr>
          <w:top w:val="nil"/>
          <w:left w:val="nil"/>
          <w:bottom w:val="nil"/>
          <w:right w:val="nil"/>
          <w:between w:val="nil"/>
        </w:pBdr>
        <w:tabs>
          <w:tab w:val="left" w:pos="1134"/>
        </w:tabs>
        <w:spacing w:line="276" w:lineRule="auto"/>
        <w:jc w:val="both"/>
        <w:rPr>
          <w:rFonts w:ascii="Arial" w:eastAsia="Cambria" w:hAnsi="Arial" w:cs="Arial"/>
          <w:kern w:val="2"/>
          <w:szCs w:val="24"/>
        </w:rPr>
      </w:pPr>
      <w:r w:rsidRPr="008640E6">
        <w:rPr>
          <w:rFonts w:ascii="Arial" w:eastAsia="Cambria" w:hAnsi="Arial" w:cs="Arial"/>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8640E6">
        <w:rPr>
          <w:rFonts w:ascii="Arial" w:eastAsia="Arial" w:hAnsi="Arial" w:cs="Arial"/>
          <w:kern w:val="2"/>
          <w:szCs w:val="24"/>
        </w:rPr>
        <w:t>nacionalinio saugumo interesams bei reikalavimams</w:t>
      </w:r>
      <w:r w:rsidRPr="008640E6">
        <w:rPr>
          <w:rFonts w:ascii="Arial" w:eastAsia="Cambria" w:hAnsi="Arial" w:cs="Arial"/>
          <w:kern w:val="2"/>
          <w:szCs w:val="24"/>
        </w:rPr>
        <w:t xml:space="preserve"> </w:t>
      </w:r>
      <w:r w:rsidRPr="008640E6">
        <w:rPr>
          <w:rFonts w:ascii="Arial" w:eastAsia="Arial" w:hAnsi="Arial" w:cs="Arial"/>
          <w:kern w:val="2"/>
          <w:szCs w:val="24"/>
        </w:rPr>
        <w:t>nebūti registruotu (nuolat gyvenančiu ar turinčiu pilietybę) nepatikimomis laikomose valstybėse ar teritorijose</w:t>
      </w:r>
      <w:r w:rsidRPr="008640E6">
        <w:rPr>
          <w:rFonts w:ascii="Arial" w:eastAsia="Cambria" w:hAnsi="Arial" w:cs="Arial"/>
          <w:kern w:val="2"/>
          <w:szCs w:val="24"/>
        </w:rPr>
        <w:t xml:space="preserve"> (jei taikoma) įrodančius dokumentus pagal Sutarties reikalavimus.</w:t>
      </w:r>
    </w:p>
    <w:p w14:paraId="13344045" w14:textId="77777777" w:rsidR="008640E6" w:rsidRPr="008640E6" w:rsidRDefault="008640E6" w:rsidP="008640E6">
      <w:pPr>
        <w:widowControl w:val="0"/>
        <w:pBdr>
          <w:top w:val="nil"/>
          <w:left w:val="nil"/>
          <w:bottom w:val="nil"/>
          <w:right w:val="nil"/>
          <w:between w:val="nil"/>
        </w:pBdr>
        <w:tabs>
          <w:tab w:val="left" w:pos="567"/>
          <w:tab w:val="left" w:pos="851"/>
          <w:tab w:val="left" w:pos="992"/>
        </w:tabs>
        <w:spacing w:line="276" w:lineRule="auto"/>
        <w:jc w:val="both"/>
        <w:rPr>
          <w:rFonts w:ascii="Arial" w:eastAsia="Cambria" w:hAnsi="Arial" w:cs="Arial"/>
          <w:kern w:val="2"/>
          <w:szCs w:val="24"/>
        </w:rPr>
      </w:pPr>
      <w:r w:rsidRPr="008640E6">
        <w:rPr>
          <w:rFonts w:ascii="Arial" w:eastAsia="Cambria" w:hAnsi="Arial" w:cs="Arial"/>
          <w:kern w:val="2"/>
          <w:szCs w:val="24"/>
        </w:rPr>
        <w:t xml:space="preserve">3.2.14. Pirkėjas, gavęs Tiekėjo prašymą su kitais Sutartyje nurodytais dokumentais, per 5 (penkias) darbo dienas įvertina keitimo galimybę ir raštu informuoja Tiekėją apie sutikimą pakeisti subtiekėją, </w:t>
      </w:r>
      <w:r w:rsidRPr="008640E6">
        <w:rPr>
          <w:rFonts w:ascii="Arial" w:eastAsia="Arial" w:hAnsi="Arial" w:cs="Arial"/>
          <w:kern w:val="2"/>
          <w:szCs w:val="24"/>
        </w:rPr>
        <w:t>kurio pajėgumais Tiekėjas rėmėsi, kad atitiktų pirkimo dokumentuose nustatytus kvalifikacijos reikalavimus,</w:t>
      </w:r>
      <w:r w:rsidRPr="008640E6">
        <w:rPr>
          <w:rFonts w:ascii="Arial" w:eastAsia="Cambria" w:hAnsi="Arial" w:cs="Arial"/>
          <w:kern w:val="2"/>
          <w:szCs w:val="24"/>
        </w:rPr>
        <w:t xml:space="preserve"> ir (ar) specialistą. Pirkėjui sutikus, Šalys pasirašo Susitarimą, kuris laikomas neatsiejama Sutarties dalimi.</w:t>
      </w:r>
    </w:p>
    <w:p w14:paraId="56925555" w14:textId="77777777" w:rsidR="008640E6" w:rsidRPr="008640E6" w:rsidRDefault="008640E6" w:rsidP="008640E6">
      <w:pPr>
        <w:spacing w:line="276" w:lineRule="auto"/>
        <w:jc w:val="both"/>
        <w:rPr>
          <w:rFonts w:ascii="Arial" w:hAnsi="Arial" w:cs="Arial"/>
          <w:color w:val="000000"/>
          <w:szCs w:val="24"/>
        </w:rPr>
      </w:pPr>
    </w:p>
    <w:p w14:paraId="46E0758B"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3.3. Jungtinės veiklos partnerių keitimas</w:t>
      </w:r>
    </w:p>
    <w:p w14:paraId="2C0A4345" w14:textId="77777777" w:rsidR="008640E6" w:rsidRPr="008640E6" w:rsidRDefault="008640E6" w:rsidP="008640E6">
      <w:pPr>
        <w:spacing w:line="276" w:lineRule="auto"/>
        <w:ind w:firstLine="62"/>
        <w:jc w:val="both"/>
        <w:rPr>
          <w:rFonts w:ascii="Arial" w:hAnsi="Arial" w:cs="Arial"/>
          <w:color w:val="000000"/>
          <w:szCs w:val="24"/>
        </w:rPr>
      </w:pPr>
    </w:p>
    <w:p w14:paraId="20C36584"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shd w:val="clear" w:color="auto" w:fill="FFFFFF"/>
        </w:rPr>
        <w:lastRenderedPageBreak/>
        <w:t xml:space="preserve">3.3.1. Tiekėjas, vykdantis Sutartį </w:t>
      </w:r>
      <w:r w:rsidRPr="008640E6">
        <w:rPr>
          <w:rFonts w:ascii="Arial" w:eastAsia="Cambria" w:hAnsi="Arial" w:cs="Arial"/>
          <w:kern w:val="2"/>
          <w:szCs w:val="24"/>
        </w:rPr>
        <w:t xml:space="preserve">kaip tiekėjų grupė, veikianti </w:t>
      </w:r>
      <w:r w:rsidRPr="008640E6">
        <w:rPr>
          <w:rFonts w:ascii="Arial" w:eastAsia="Cambria" w:hAnsi="Arial" w:cs="Arial"/>
          <w:kern w:val="2"/>
          <w:szCs w:val="24"/>
          <w:shd w:val="clear" w:color="auto" w:fill="FFFFFF"/>
        </w:rPr>
        <w:t>jungtinės veiklos</w:t>
      </w:r>
      <w:r w:rsidRPr="008640E6">
        <w:rPr>
          <w:rFonts w:ascii="Arial" w:eastAsia="Cambria" w:hAnsi="Arial" w:cs="Arial"/>
          <w:kern w:val="2"/>
          <w:szCs w:val="24"/>
        </w:rPr>
        <w:t xml:space="preserve"> sutarties</w:t>
      </w:r>
      <w:r w:rsidRPr="008640E6">
        <w:rPr>
          <w:rFonts w:ascii="Arial" w:eastAsia="Cambria" w:hAnsi="Arial" w:cs="Arial"/>
          <w:kern w:val="2"/>
          <w:szCs w:val="24"/>
          <w:shd w:val="clear" w:color="auto" w:fill="FFFFFF"/>
        </w:rPr>
        <w:t xml:space="preserve"> pagrindu</w:t>
      </w:r>
      <w:r w:rsidRPr="008640E6">
        <w:rPr>
          <w:rFonts w:ascii="Arial" w:hAnsi="Arial" w:cs="Arial"/>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31A3C51"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shd w:val="clear" w:color="auto" w:fill="FFFFFF"/>
        </w:rPr>
        <w:t xml:space="preserve">3.3.2. Tiekėjas, vykdantis Sutartį </w:t>
      </w:r>
      <w:r w:rsidRPr="008640E6">
        <w:rPr>
          <w:rFonts w:ascii="Arial" w:eastAsia="Cambria" w:hAnsi="Arial" w:cs="Arial"/>
          <w:kern w:val="2"/>
          <w:szCs w:val="24"/>
          <w:shd w:val="clear" w:color="auto" w:fill="FFFFFF"/>
        </w:rPr>
        <w:t>kaip tiekėjų grupė</w:t>
      </w:r>
      <w:r w:rsidRPr="008640E6">
        <w:rPr>
          <w:rFonts w:ascii="Arial" w:hAnsi="Arial" w:cs="Arial"/>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088AE38"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shd w:val="clear" w:color="auto" w:fill="FFFFFF"/>
        </w:rPr>
        <w:t>3.3.3. Tiekėjas privalo ne vėliau nei prieš 10 (dešimt) darbo dienų iki numatomo Partnerio keitimo arba atsisakymo pateikti Pirkėjui šiuos dokumentus:</w:t>
      </w:r>
    </w:p>
    <w:p w14:paraId="36905611"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shd w:val="clear" w:color="auto" w:fill="FFFFFF"/>
        </w:rPr>
        <w:t>3.3.3.1. </w:t>
      </w:r>
      <w:r w:rsidRPr="008640E6">
        <w:rPr>
          <w:rFonts w:ascii="Arial" w:eastAsia="Cambria" w:hAnsi="Arial" w:cs="Arial"/>
          <w:kern w:val="2"/>
          <w:szCs w:val="24"/>
          <w:shd w:val="clear" w:color="auto" w:fill="FFFFFF"/>
        </w:rPr>
        <w:t>argumentuotą</w:t>
      </w:r>
      <w:r w:rsidRPr="008640E6">
        <w:rPr>
          <w:rFonts w:ascii="Arial" w:hAnsi="Arial" w:cs="Arial"/>
          <w:color w:val="000000"/>
          <w:szCs w:val="24"/>
          <w:shd w:val="clear" w:color="auto" w:fill="FFFFFF"/>
        </w:rPr>
        <w:t xml:space="preserve"> prašymą pakeisti Tiekėjo sudėtį ir įrodymus, pagrindžiančius bent vieną Partnerio atsisakymo ar keitimo aplinkybę, nurodytą Sutartyje;</w:t>
      </w:r>
    </w:p>
    <w:p w14:paraId="5A428BBD"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8640E6">
        <w:rPr>
          <w:rFonts w:ascii="Arial" w:eastAsia="Cambria" w:hAnsi="Arial" w:cs="Arial"/>
          <w:kern w:val="2"/>
          <w:szCs w:val="24"/>
          <w:shd w:val="clear" w:color="auto" w:fill="FFFFFF"/>
        </w:rPr>
        <w:t>pasiliekantysis Partneris ir (ar) naujai pasitelktas Partneris</w:t>
      </w:r>
      <w:r w:rsidRPr="008640E6">
        <w:rPr>
          <w:rFonts w:ascii="Arial" w:hAnsi="Arial" w:cs="Arial"/>
          <w:color w:val="000000"/>
          <w:szCs w:val="24"/>
          <w:shd w:val="clear" w:color="auto" w:fill="FFFFFF"/>
        </w:rPr>
        <w:t>;</w:t>
      </w:r>
    </w:p>
    <w:p w14:paraId="45F7A907"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8640E6">
        <w:rPr>
          <w:rFonts w:ascii="Arial" w:hAnsi="Arial" w:cs="Arial"/>
          <w:color w:val="000000"/>
          <w:szCs w:val="24"/>
        </w:rPr>
        <w:t xml:space="preserve">nacionalinio saugumo interesams </w:t>
      </w:r>
      <w:r w:rsidRPr="008640E6">
        <w:rPr>
          <w:rFonts w:ascii="Arial" w:eastAsia="Cambria" w:hAnsi="Arial" w:cs="Arial"/>
          <w:kern w:val="2"/>
          <w:szCs w:val="24"/>
        </w:rPr>
        <w:t xml:space="preserve">bei reikalavimams </w:t>
      </w:r>
      <w:r w:rsidRPr="008640E6">
        <w:rPr>
          <w:rFonts w:ascii="Arial" w:eastAsia="Arial" w:hAnsi="Arial" w:cs="Arial"/>
          <w:kern w:val="2"/>
          <w:szCs w:val="24"/>
          <w:shd w:val="clear" w:color="auto" w:fill="FFFFFF"/>
        </w:rPr>
        <w:t>nebūti registruotu (nuolat gyvenančiu ar turinčiu pilietybę) nepatikimomis laikomose valstybėse ar teritorijose</w:t>
      </w:r>
      <w:r w:rsidRPr="008640E6">
        <w:rPr>
          <w:rFonts w:ascii="Arial" w:eastAsia="Cambria" w:hAnsi="Arial" w:cs="Arial"/>
          <w:kern w:val="2"/>
          <w:szCs w:val="24"/>
          <w:shd w:val="clear" w:color="auto" w:fill="FFFFFF"/>
        </w:rPr>
        <w:t xml:space="preserve"> (jei taikoma)</w:t>
      </w:r>
      <w:r w:rsidRPr="008640E6">
        <w:rPr>
          <w:rFonts w:ascii="Arial" w:hAnsi="Arial" w:cs="Arial"/>
          <w:color w:val="000000"/>
          <w:szCs w:val="24"/>
          <w:shd w:val="clear" w:color="auto" w:fill="FFFFFF"/>
        </w:rPr>
        <w:t>.</w:t>
      </w:r>
    </w:p>
    <w:p w14:paraId="491C4370" w14:textId="77777777" w:rsidR="008640E6" w:rsidRPr="008640E6" w:rsidRDefault="008640E6" w:rsidP="008640E6">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kern w:val="2"/>
          <w:szCs w:val="24"/>
          <w:shd w:val="clear" w:color="auto" w:fill="FFFFFF"/>
        </w:rPr>
      </w:pPr>
      <w:r w:rsidRPr="008640E6">
        <w:rPr>
          <w:rFonts w:ascii="Arial" w:hAnsi="Arial" w:cs="Arial"/>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8640E6">
        <w:rPr>
          <w:rFonts w:ascii="Arial" w:eastAsia="Cambria" w:hAnsi="Arial" w:cs="Arial"/>
          <w:kern w:val="2"/>
          <w:szCs w:val="24"/>
          <w:shd w:val="clear" w:color="auto" w:fill="FFFFFF"/>
        </w:rPr>
        <w:t>apie sutikimą arba apie ne</w:t>
      </w:r>
      <w:r w:rsidRPr="008640E6">
        <w:rPr>
          <w:rFonts w:ascii="Arial" w:eastAsia="Cambria" w:hAnsi="Arial" w:cs="Arial"/>
          <w:kern w:val="2"/>
          <w:szCs w:val="24"/>
        </w:rPr>
        <w:t xml:space="preserve">sutikimą </w:t>
      </w:r>
      <w:r w:rsidRPr="008640E6">
        <w:rPr>
          <w:rFonts w:ascii="Arial" w:eastAsia="Cambria" w:hAnsi="Arial" w:cs="Arial"/>
          <w:kern w:val="2"/>
          <w:szCs w:val="24"/>
          <w:shd w:val="clear" w:color="auto" w:fill="FFFFFF"/>
        </w:rPr>
        <w:t>atsisakyti ar pakeisti Partnerį</w:t>
      </w:r>
      <w:r w:rsidRPr="008640E6">
        <w:rPr>
          <w:rFonts w:ascii="Arial" w:hAnsi="Arial" w:cs="Arial"/>
          <w:color w:val="000000"/>
          <w:szCs w:val="24"/>
          <w:shd w:val="clear" w:color="auto" w:fill="FFFFFF"/>
        </w:rPr>
        <w:t xml:space="preserve">. Pirkėjui sutikus, Šalys pasirašo Susitarimą, kuris laikomas neatsiejama Sutarties dalimi. </w:t>
      </w:r>
      <w:r w:rsidRPr="008640E6">
        <w:rPr>
          <w:rFonts w:ascii="Arial" w:eastAsia="Cambria" w:hAnsi="Arial" w:cs="Arial"/>
          <w:kern w:val="2"/>
          <w:szCs w:val="24"/>
          <w:shd w:val="clear" w:color="auto" w:fill="FFFFFF"/>
        </w:rPr>
        <w:t>Prieš Susitarimo pasirašymą, Pirkėjui pateikiama naujos jungtinės veiklos sutarties ar esamos jungtinės veiklos sutarties pakeitimo kopija arba nuorašas.</w:t>
      </w:r>
    </w:p>
    <w:p w14:paraId="5C540DFB" w14:textId="77777777" w:rsidR="008640E6" w:rsidRPr="008640E6" w:rsidRDefault="008640E6" w:rsidP="008640E6">
      <w:pPr>
        <w:spacing w:line="276" w:lineRule="auto"/>
        <w:rPr>
          <w:rFonts w:ascii="Arial" w:hAnsi="Arial" w:cs="Arial"/>
          <w:szCs w:val="24"/>
        </w:rPr>
      </w:pPr>
    </w:p>
    <w:p w14:paraId="1FA93E69" w14:textId="77777777" w:rsidR="008640E6" w:rsidRPr="008640E6" w:rsidRDefault="008640E6" w:rsidP="008640E6">
      <w:pPr>
        <w:spacing w:line="276" w:lineRule="auto"/>
        <w:ind w:firstLine="62"/>
        <w:jc w:val="both"/>
        <w:rPr>
          <w:rFonts w:ascii="Arial" w:hAnsi="Arial" w:cs="Arial"/>
          <w:color w:val="000000"/>
          <w:szCs w:val="24"/>
        </w:rPr>
      </w:pPr>
    </w:p>
    <w:p w14:paraId="3ACC0F06"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3.4.  Susitarimai dėl tiesioginio atsiskaitymo su subtiekėjais</w:t>
      </w:r>
    </w:p>
    <w:p w14:paraId="41691A98" w14:textId="77777777" w:rsidR="008640E6" w:rsidRPr="008640E6" w:rsidRDefault="008640E6" w:rsidP="008640E6">
      <w:pPr>
        <w:spacing w:line="276" w:lineRule="auto"/>
        <w:ind w:firstLine="62"/>
        <w:jc w:val="both"/>
        <w:rPr>
          <w:rFonts w:ascii="Arial" w:hAnsi="Arial" w:cs="Arial"/>
          <w:color w:val="000000"/>
          <w:szCs w:val="24"/>
        </w:rPr>
      </w:pPr>
    </w:p>
    <w:p w14:paraId="782E02A5"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lastRenderedPageBreak/>
        <w:t>3.4.1. </w:t>
      </w:r>
      <w:r w:rsidRPr="008640E6">
        <w:rPr>
          <w:rFonts w:ascii="Arial" w:hAnsi="Arial" w:cs="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8287472"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3.4.1.1. </w:t>
      </w:r>
      <w:r w:rsidRPr="008640E6">
        <w:rPr>
          <w:rFonts w:ascii="Arial" w:hAnsi="Arial" w:cs="Arial"/>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8640E6">
        <w:rPr>
          <w:rFonts w:ascii="Arial" w:eastAsia="Cambria" w:hAnsi="Arial" w:cs="Arial"/>
          <w:kern w:val="2"/>
          <w:szCs w:val="24"/>
          <w:shd w:val="clear" w:color="auto" w:fill="FFFFFF"/>
        </w:rPr>
        <w:t>kontaktinius duomenis</w:t>
      </w:r>
      <w:r w:rsidRPr="008640E6">
        <w:rPr>
          <w:rFonts w:ascii="Arial" w:hAnsi="Arial" w:cs="Arial"/>
          <w:color w:val="000000"/>
          <w:szCs w:val="24"/>
          <w:shd w:val="clear" w:color="auto" w:fill="FFFFFF"/>
        </w:rPr>
        <w:t>. Pirkėjas taip pat reikalauja, kad Tiekėjas informuotų apie minėtos informacijos pasikeitimus bei</w:t>
      </w:r>
      <w:r w:rsidRPr="008640E6">
        <w:rPr>
          <w:rFonts w:ascii="Arial" w:hAnsi="Arial" w:cs="Arial"/>
          <w:b/>
          <w:bCs/>
          <w:color w:val="5C5D5D"/>
          <w:szCs w:val="24"/>
        </w:rPr>
        <w:t> </w:t>
      </w:r>
      <w:r w:rsidRPr="008640E6">
        <w:rPr>
          <w:rFonts w:ascii="Arial" w:hAnsi="Arial" w:cs="Arial"/>
          <w:color w:val="000000"/>
          <w:szCs w:val="24"/>
          <w:shd w:val="clear" w:color="auto" w:fill="FFFFFF"/>
        </w:rPr>
        <w:t>naujų subtiekėjų pasitelkimą visu Sutarties vykdymo metu;</w:t>
      </w:r>
    </w:p>
    <w:p w14:paraId="630800AB"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3.4.1.2. </w:t>
      </w:r>
      <w:r w:rsidRPr="008640E6">
        <w:rPr>
          <w:rFonts w:ascii="Arial" w:hAnsi="Arial" w:cs="Arial"/>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50E965C"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3.4.1.3. </w:t>
      </w:r>
      <w:r w:rsidRPr="008640E6">
        <w:rPr>
          <w:rFonts w:ascii="Arial" w:hAnsi="Arial" w:cs="Arial"/>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8640E6">
        <w:rPr>
          <w:rFonts w:ascii="Arial" w:hAnsi="Arial" w:cs="Arial"/>
          <w:color w:val="000000"/>
          <w:szCs w:val="24"/>
          <w:shd w:val="clear" w:color="auto" w:fill="FFFFFF"/>
        </w:rPr>
        <w:t>subtiekimo</w:t>
      </w:r>
      <w:proofErr w:type="spellEnd"/>
      <w:r w:rsidRPr="008640E6">
        <w:rPr>
          <w:rFonts w:ascii="Arial" w:hAnsi="Arial" w:cs="Arial"/>
          <w:color w:val="000000"/>
          <w:szCs w:val="24"/>
          <w:shd w:val="clear" w:color="auto" w:fill="FFFFFF"/>
        </w:rPr>
        <w:t xml:space="preserve"> sutartyje nustatytus reikalavimus;</w:t>
      </w:r>
    </w:p>
    <w:p w14:paraId="5BAB1306"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3.4.1.4. </w:t>
      </w:r>
      <w:r w:rsidRPr="008640E6">
        <w:rPr>
          <w:rFonts w:ascii="Arial" w:hAnsi="Arial" w:cs="Arial"/>
          <w:color w:val="000000"/>
          <w:szCs w:val="24"/>
          <w:shd w:val="clear" w:color="auto" w:fill="FFFFFF"/>
        </w:rPr>
        <w:t>tiesioginio atsiskaitymo su subtiekėjais galimybė nekeičia Tiekėjo atsakomybės dėl Sutarties įvykdymo.</w:t>
      </w:r>
    </w:p>
    <w:p w14:paraId="4D05B195" w14:textId="77777777" w:rsidR="008640E6" w:rsidRPr="008640E6" w:rsidRDefault="008640E6" w:rsidP="008640E6">
      <w:pPr>
        <w:spacing w:line="276" w:lineRule="auto"/>
        <w:ind w:firstLine="62"/>
        <w:jc w:val="both"/>
        <w:rPr>
          <w:rFonts w:ascii="Arial" w:hAnsi="Arial" w:cs="Arial"/>
          <w:color w:val="000000"/>
          <w:szCs w:val="24"/>
        </w:rPr>
      </w:pPr>
    </w:p>
    <w:p w14:paraId="6E7A8A40" w14:textId="77777777" w:rsidR="008640E6" w:rsidRPr="008640E6" w:rsidRDefault="008640E6" w:rsidP="008640E6">
      <w:pPr>
        <w:spacing w:line="276" w:lineRule="auto"/>
        <w:ind w:left="360" w:hanging="360"/>
        <w:jc w:val="center"/>
        <w:rPr>
          <w:rFonts w:ascii="Arial" w:hAnsi="Arial" w:cs="Arial"/>
          <w:color w:val="000000"/>
          <w:szCs w:val="24"/>
        </w:rPr>
      </w:pPr>
      <w:r w:rsidRPr="008640E6">
        <w:rPr>
          <w:rFonts w:ascii="Arial" w:hAnsi="Arial" w:cs="Arial"/>
          <w:b/>
          <w:bCs/>
          <w:caps/>
          <w:color w:val="000000"/>
          <w:szCs w:val="24"/>
        </w:rPr>
        <w:t>4.  ŠALIŲ BENDRADARBIAVIMAS</w:t>
      </w:r>
    </w:p>
    <w:p w14:paraId="6E16B361" w14:textId="77777777" w:rsidR="008640E6" w:rsidRPr="008640E6" w:rsidRDefault="008640E6" w:rsidP="008640E6">
      <w:pPr>
        <w:spacing w:line="276" w:lineRule="auto"/>
        <w:ind w:firstLine="62"/>
        <w:jc w:val="both"/>
        <w:rPr>
          <w:rFonts w:ascii="Arial" w:hAnsi="Arial" w:cs="Arial"/>
          <w:color w:val="000000"/>
          <w:szCs w:val="24"/>
        </w:rPr>
      </w:pPr>
    </w:p>
    <w:p w14:paraId="77EC936F"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4.1.  Šalių bendradarbiavimo pareiga</w:t>
      </w:r>
    </w:p>
    <w:p w14:paraId="49E10BA0" w14:textId="77777777" w:rsidR="008640E6" w:rsidRPr="008640E6" w:rsidRDefault="008640E6" w:rsidP="008640E6">
      <w:pPr>
        <w:spacing w:line="276" w:lineRule="auto"/>
        <w:ind w:firstLine="62"/>
        <w:rPr>
          <w:rFonts w:ascii="Arial" w:hAnsi="Arial" w:cs="Arial"/>
          <w:color w:val="000000"/>
          <w:szCs w:val="24"/>
        </w:rPr>
      </w:pPr>
    </w:p>
    <w:p w14:paraId="5987CE2B"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9FD27AE"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4.1.2. Šalys įsipareigoja užtikrinti, kad viena kitai teiks dokumentus ir (ar) kitą informaciją, kurie yra būtini Šalių tinkamam įsipareigojimų įvykdymui pagal Sutartį.</w:t>
      </w:r>
    </w:p>
    <w:p w14:paraId="0FE812CF"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4.1.3. </w:t>
      </w:r>
      <w:r w:rsidRPr="008640E6">
        <w:rPr>
          <w:rFonts w:ascii="Arial" w:hAnsi="Arial" w:cs="Arial"/>
          <w:color w:val="000000"/>
          <w:szCs w:val="24"/>
          <w:shd w:val="clear" w:color="auto" w:fill="FFFFFF"/>
        </w:rPr>
        <w:t>Jeigu Šalis susiduria su </w:t>
      </w:r>
      <w:r w:rsidRPr="008640E6">
        <w:rPr>
          <w:rFonts w:ascii="Arial" w:hAnsi="Arial" w:cs="Arial"/>
          <w:color w:val="000000"/>
          <w:szCs w:val="24"/>
        </w:rPr>
        <w:t>S</w:t>
      </w:r>
      <w:r w:rsidRPr="008640E6">
        <w:rPr>
          <w:rFonts w:ascii="Arial" w:hAnsi="Arial" w:cs="Arial"/>
          <w:color w:val="000000"/>
          <w:szCs w:val="24"/>
          <w:shd w:val="clear" w:color="auto" w:fill="FFFFFF"/>
        </w:rPr>
        <w:t>utarties vykdymo kliūtimi, ji turi nedelsdama, bet ne vėliau kaip per 5 (penkias) darbo dienas, įspėti kitą Šalį apie tokia</w:t>
      </w:r>
      <w:r w:rsidRPr="008640E6">
        <w:rPr>
          <w:rFonts w:ascii="Arial" w:hAnsi="Arial" w:cs="Arial"/>
          <w:color w:val="000000"/>
          <w:szCs w:val="24"/>
        </w:rPr>
        <w:t>s</w:t>
      </w:r>
      <w:r w:rsidRPr="008640E6">
        <w:rPr>
          <w:rFonts w:ascii="Arial" w:hAnsi="Arial" w:cs="Arial"/>
          <w:color w:val="000000"/>
          <w:szCs w:val="24"/>
          <w:shd w:val="clear" w:color="auto" w:fill="FFFFFF"/>
        </w:rPr>
        <w:t> kliūtis</w:t>
      </w:r>
      <w:r w:rsidRPr="008640E6">
        <w:rPr>
          <w:rFonts w:ascii="Arial" w:hAnsi="Arial" w:cs="Arial"/>
          <w:color w:val="000000"/>
          <w:szCs w:val="24"/>
        </w:rPr>
        <w:t> ir imtis visų nuo jos priklausančių protingų priemonių toms kliūtims pašalinti.</w:t>
      </w:r>
    </w:p>
    <w:p w14:paraId="55264572" w14:textId="77777777" w:rsidR="008640E6" w:rsidRPr="008640E6" w:rsidRDefault="008640E6" w:rsidP="008640E6">
      <w:pPr>
        <w:spacing w:line="276" w:lineRule="auto"/>
        <w:ind w:firstLine="115"/>
        <w:jc w:val="both"/>
        <w:rPr>
          <w:rFonts w:ascii="Arial" w:hAnsi="Arial" w:cs="Arial"/>
          <w:color w:val="000000"/>
          <w:szCs w:val="24"/>
        </w:rPr>
      </w:pPr>
    </w:p>
    <w:p w14:paraId="384313BC"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4.2.  Kontaktiniai asmenys</w:t>
      </w:r>
    </w:p>
    <w:p w14:paraId="0058EDAA" w14:textId="77777777" w:rsidR="008640E6" w:rsidRPr="008640E6" w:rsidRDefault="008640E6" w:rsidP="008640E6">
      <w:pPr>
        <w:spacing w:line="276" w:lineRule="auto"/>
        <w:ind w:firstLine="62"/>
        <w:jc w:val="both"/>
        <w:rPr>
          <w:rFonts w:ascii="Arial" w:hAnsi="Arial" w:cs="Arial"/>
          <w:color w:val="000000"/>
          <w:szCs w:val="24"/>
        </w:rPr>
      </w:pPr>
    </w:p>
    <w:p w14:paraId="6EA2487B"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2C37997"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01C7518"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EC4C806" w14:textId="77777777" w:rsidR="008640E6" w:rsidRPr="008640E6" w:rsidRDefault="008640E6" w:rsidP="008640E6">
      <w:pPr>
        <w:spacing w:line="276" w:lineRule="auto"/>
        <w:ind w:firstLine="62"/>
        <w:jc w:val="both"/>
        <w:rPr>
          <w:rFonts w:ascii="Arial" w:hAnsi="Arial" w:cs="Arial"/>
          <w:color w:val="000000"/>
          <w:szCs w:val="24"/>
        </w:rPr>
      </w:pPr>
    </w:p>
    <w:p w14:paraId="3E3A71C3"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5.  SUTARTIES VYKDYMO METU PATEIKIAMI DOKUMENTAI</w:t>
      </w:r>
    </w:p>
    <w:p w14:paraId="632B170F" w14:textId="77777777" w:rsidR="008640E6" w:rsidRPr="008640E6" w:rsidRDefault="008640E6" w:rsidP="008640E6">
      <w:pPr>
        <w:spacing w:line="276" w:lineRule="auto"/>
        <w:ind w:firstLine="62"/>
        <w:jc w:val="both"/>
        <w:rPr>
          <w:rFonts w:ascii="Arial" w:hAnsi="Arial" w:cs="Arial"/>
          <w:color w:val="000000"/>
          <w:szCs w:val="24"/>
        </w:rPr>
      </w:pPr>
    </w:p>
    <w:p w14:paraId="072096C2"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5.1. Jeigu Tiekėjas turi parengti ir (ar) pateikti Pirkėjui Prekių naudojimo instrukcijas, jos turi būti aiškios ir detalios, kad Pirkėjas, vadovaudamasis jomis, galėtų tinkamai naudoti patiektas Prekes.</w:t>
      </w:r>
    </w:p>
    <w:p w14:paraId="08445112"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FE6C2AE"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2C76E52" w14:textId="77777777" w:rsidR="008640E6" w:rsidRPr="008640E6" w:rsidRDefault="008640E6" w:rsidP="008640E6">
      <w:pPr>
        <w:spacing w:line="276" w:lineRule="auto"/>
        <w:ind w:firstLine="62"/>
        <w:jc w:val="both"/>
        <w:rPr>
          <w:rFonts w:ascii="Arial" w:hAnsi="Arial" w:cs="Arial"/>
          <w:color w:val="000000"/>
          <w:szCs w:val="24"/>
        </w:rPr>
      </w:pPr>
    </w:p>
    <w:p w14:paraId="07E002DB"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6.  PREKIŲ TIEKIMO PABAIGA IR PREKIŲ PRIĖMIMAS</w:t>
      </w:r>
    </w:p>
    <w:p w14:paraId="37DA2E7A" w14:textId="77777777" w:rsidR="008640E6" w:rsidRPr="008640E6" w:rsidRDefault="008640E6" w:rsidP="008640E6">
      <w:pPr>
        <w:spacing w:line="276" w:lineRule="auto"/>
        <w:ind w:firstLine="62"/>
        <w:rPr>
          <w:rFonts w:ascii="Arial" w:hAnsi="Arial" w:cs="Arial"/>
          <w:color w:val="000000"/>
          <w:szCs w:val="24"/>
        </w:rPr>
      </w:pPr>
    </w:p>
    <w:p w14:paraId="4835CA86"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6.1.  Prekių tiekimo pabaiga</w:t>
      </w:r>
    </w:p>
    <w:p w14:paraId="52A7461A" w14:textId="77777777" w:rsidR="008640E6" w:rsidRPr="008640E6" w:rsidRDefault="008640E6" w:rsidP="008640E6">
      <w:pPr>
        <w:spacing w:line="276" w:lineRule="auto"/>
        <w:ind w:firstLine="62"/>
        <w:rPr>
          <w:rFonts w:ascii="Arial" w:hAnsi="Arial" w:cs="Arial"/>
          <w:color w:val="000000"/>
          <w:szCs w:val="24"/>
        </w:rPr>
      </w:pPr>
    </w:p>
    <w:p w14:paraId="763941F6"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6.1.1. Prekių tiekimas laikomas užbaigtu, kai yra įvykdytos visos šios sąlygos:</w:t>
      </w:r>
    </w:p>
    <w:p w14:paraId="0DA47780"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6.1.1.1. Tiekėjas pristatė visas Prekes pagal Sutarties ir įstatymų bei kitų teisės aktų reikalavimus (ir kai suteiktos visos su Prekėmis susijusios paslaugos, jei to reikalaujama);</w:t>
      </w:r>
    </w:p>
    <w:p w14:paraId="79892A2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6.1.1.2. Tiekėjas perdavė Pirkėjui visą reikalingą dokumentaciją, įskaitant naudojimo instrukcijas, sertifikatus ir garantijas (jei to reikalaujama);</w:t>
      </w:r>
    </w:p>
    <w:p w14:paraId="1E235DBC"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6.1.1.3. Tiekėjas apmokė Pirkėjo personalą, kaip naudoti Prekes (jeigu to reikalaujama);</w:t>
      </w:r>
    </w:p>
    <w:p w14:paraId="4DCFAC12"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308FFEA"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B4E7185" w14:textId="77777777" w:rsidR="008640E6" w:rsidRPr="008640E6" w:rsidRDefault="008640E6" w:rsidP="008640E6">
      <w:pPr>
        <w:spacing w:line="276" w:lineRule="auto"/>
        <w:ind w:firstLine="62"/>
        <w:jc w:val="both"/>
        <w:rPr>
          <w:rFonts w:ascii="Arial" w:hAnsi="Arial" w:cs="Arial"/>
          <w:color w:val="000000"/>
          <w:szCs w:val="24"/>
        </w:rPr>
      </w:pPr>
    </w:p>
    <w:p w14:paraId="0B660065"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6.2.  Prekių perdavimas–priėmimas</w:t>
      </w:r>
    </w:p>
    <w:p w14:paraId="6329C695" w14:textId="77777777" w:rsidR="008640E6" w:rsidRPr="008640E6" w:rsidRDefault="008640E6" w:rsidP="008640E6">
      <w:pPr>
        <w:spacing w:line="276" w:lineRule="auto"/>
        <w:ind w:firstLine="62"/>
        <w:jc w:val="both"/>
        <w:rPr>
          <w:rFonts w:ascii="Arial" w:hAnsi="Arial" w:cs="Arial"/>
          <w:color w:val="000000"/>
          <w:szCs w:val="24"/>
        </w:rPr>
      </w:pPr>
    </w:p>
    <w:p w14:paraId="54B41C31"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 xml:space="preserve">6.2.1. Tiekėjas privalo pristatyti ir perduoti Prekes Pirkėjui, o Pirkėjas privalo kokybiškas ir Sutarties bei įstatymų ir kitų teisės aktų reikalavimus atitinkančias Prekes priimti. Prekės </w:t>
      </w:r>
      <w:r w:rsidRPr="008640E6">
        <w:rPr>
          <w:rFonts w:ascii="Arial" w:hAnsi="Arial" w:cs="Arial"/>
          <w:color w:val="000000"/>
          <w:szCs w:val="24"/>
        </w:rPr>
        <w:lastRenderedPageBreak/>
        <w:t>pristatomos Specialiosiose sąlygose nurodytais terminais ir adresu, pristatymą iš anksto suderinus su Pirkėju. </w:t>
      </w:r>
    </w:p>
    <w:p w14:paraId="1CAA6A61"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0BFD844"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6.2.3. Tiekėjui pristačius Prekes, Pirkėjas atlieka jų patikrinimą ir privalo:</w:t>
      </w:r>
    </w:p>
    <w:p w14:paraId="6AD8780D"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6.2.3.1. ne vėliau kaip per 5 (penkias) darbo dienas nuo faktinio Prekių perdavimo priimti Prekes, pasirašydamas Prekių perdavimo–priėmimo aktą; arba</w:t>
      </w:r>
    </w:p>
    <w:p w14:paraId="0D827247"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8640E6">
        <w:rPr>
          <w:rFonts w:ascii="Arial" w:hAnsi="Arial" w:cs="Arial"/>
          <w:b/>
          <w:bCs/>
          <w:color w:val="000000"/>
          <w:szCs w:val="24"/>
        </w:rPr>
        <w:t>Defektų aktas</w:t>
      </w:r>
      <w:r w:rsidRPr="008640E6">
        <w:rPr>
          <w:rFonts w:ascii="Arial" w:hAnsi="Arial" w:cs="Arial"/>
          <w:color w:val="000000"/>
          <w:szCs w:val="24"/>
        </w:rPr>
        <w:t>); arba</w:t>
      </w:r>
    </w:p>
    <w:p w14:paraId="6066C277"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6.2.3.3. atsisakyti priimti Prekes ar jų dalį ir įteikti (arba išsiųsti) Defektų aktą Tiekėjui dėl netinkamų Prekių ar jų dalies. </w:t>
      </w:r>
    </w:p>
    <w:p w14:paraId="613F43AB"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6.2.4. Prekių perdavimo–priėmimo akte turi būti nurodoma data, kada Tiekėjas pristatė visas Prekes (ar atitinkamą jų dalį, kai Sutartyje numatytas pristatymas dalimis) ir pateikė visus reikiamus dokumentus.</w:t>
      </w:r>
    </w:p>
    <w:p w14:paraId="5313DB4D"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BD0ED31"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92850EF"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 xml:space="preserve">6.2.7. Jeigu Pirkėjas per 5 (penkias) darbo dienas </w:t>
      </w:r>
      <w:r w:rsidRPr="008640E6">
        <w:rPr>
          <w:rFonts w:ascii="Arial" w:eastAsia="Arial" w:hAnsi="Arial" w:cs="Arial"/>
          <w:kern w:val="2"/>
          <w:szCs w:val="24"/>
        </w:rPr>
        <w:t xml:space="preserve">nuo Prekių perdavimo–priėmimo akto gavimo </w:t>
      </w:r>
      <w:r w:rsidRPr="008640E6">
        <w:rPr>
          <w:rFonts w:ascii="Arial" w:hAnsi="Arial" w:cs="Arial"/>
          <w:color w:val="000000"/>
          <w:szCs w:val="24"/>
        </w:rPr>
        <w:t>nepateikia (neišsiunčia) Tiekėjui Defektų akto, laikoma, kad Pirkėjas Prekes priėmė ir joms pretenzijų neturi.</w:t>
      </w:r>
    </w:p>
    <w:p w14:paraId="7AB5BC62"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6.2.8. Prekių praradimo ar sugadinimo ar atsitiktinio žuvimo rizika Pirkėjui iš Tiekėjo pereina nuo faktinio tokių Prekių priėmimo momento.</w:t>
      </w:r>
    </w:p>
    <w:p w14:paraId="2908FA75"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6.2.9. Pirkėjas turi teisę naudotis Prekėmis tik po Prekių perdavimo-priėmimo akto pasirašymo.</w:t>
      </w:r>
    </w:p>
    <w:p w14:paraId="587D21E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38AC574" w14:textId="77777777" w:rsidR="008640E6" w:rsidRPr="008640E6" w:rsidRDefault="008640E6" w:rsidP="008640E6">
      <w:pPr>
        <w:spacing w:line="276" w:lineRule="auto"/>
        <w:ind w:firstLine="62"/>
        <w:jc w:val="both"/>
        <w:rPr>
          <w:rFonts w:ascii="Arial" w:hAnsi="Arial" w:cs="Arial"/>
          <w:color w:val="000000"/>
          <w:szCs w:val="24"/>
        </w:rPr>
      </w:pPr>
    </w:p>
    <w:p w14:paraId="0DC5DCDE"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lastRenderedPageBreak/>
        <w:t>7.  TIEKĖJO GARANTINIAI ĮSIPAREIGOJIMAI</w:t>
      </w:r>
    </w:p>
    <w:p w14:paraId="7AB6EF6F" w14:textId="77777777" w:rsidR="008640E6" w:rsidRPr="008640E6" w:rsidRDefault="008640E6" w:rsidP="008640E6">
      <w:pPr>
        <w:spacing w:line="276" w:lineRule="auto"/>
        <w:ind w:firstLine="62"/>
        <w:rPr>
          <w:rFonts w:ascii="Arial" w:hAnsi="Arial" w:cs="Arial"/>
          <w:color w:val="000000"/>
          <w:szCs w:val="24"/>
        </w:rPr>
      </w:pPr>
    </w:p>
    <w:p w14:paraId="570C7DC4" w14:textId="77777777" w:rsidR="008640E6" w:rsidRPr="008640E6" w:rsidRDefault="008640E6" w:rsidP="008640E6">
      <w:pPr>
        <w:spacing w:line="276" w:lineRule="auto"/>
        <w:ind w:left="360" w:hanging="360"/>
        <w:jc w:val="center"/>
        <w:rPr>
          <w:rFonts w:ascii="Arial" w:hAnsi="Arial" w:cs="Arial"/>
          <w:color w:val="000000"/>
          <w:szCs w:val="24"/>
        </w:rPr>
      </w:pPr>
      <w:r w:rsidRPr="008640E6">
        <w:rPr>
          <w:rFonts w:ascii="Arial" w:hAnsi="Arial" w:cs="Arial"/>
          <w:b/>
          <w:bCs/>
          <w:color w:val="000000"/>
          <w:szCs w:val="24"/>
        </w:rPr>
        <w:t>7.1.  Garantiniai terminai (jei taikoma)</w:t>
      </w:r>
    </w:p>
    <w:p w14:paraId="1541BF91" w14:textId="77777777" w:rsidR="008640E6" w:rsidRPr="008640E6" w:rsidRDefault="008640E6" w:rsidP="008640E6">
      <w:pPr>
        <w:spacing w:line="276" w:lineRule="auto"/>
        <w:ind w:left="360" w:firstLine="62"/>
        <w:rPr>
          <w:rFonts w:ascii="Arial" w:hAnsi="Arial" w:cs="Arial"/>
          <w:color w:val="000000"/>
          <w:szCs w:val="24"/>
        </w:rPr>
      </w:pPr>
    </w:p>
    <w:p w14:paraId="165EDEB7"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 xml:space="preserve">7.1.1. Prekėms taikomas teisės aktuose nustatytas ir (ar) gamintojo taikomas garantinis terminas, jeigu </w:t>
      </w:r>
      <w:r w:rsidRPr="008640E6">
        <w:rPr>
          <w:rFonts w:ascii="Arial" w:hAnsi="Arial" w:cs="Arial"/>
          <w:color w:val="000000"/>
          <w:kern w:val="2"/>
          <w:szCs w:val="24"/>
        </w:rPr>
        <w:t>Tiekėjo pasiūlyme, t</w:t>
      </w:r>
      <w:r w:rsidRPr="008640E6">
        <w:rPr>
          <w:rFonts w:ascii="Arial" w:hAnsi="Arial" w:cs="Arial"/>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092DF6E"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D926DB5"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5877E10" w14:textId="77777777" w:rsidR="008640E6" w:rsidRPr="008640E6" w:rsidRDefault="008640E6" w:rsidP="008640E6">
      <w:pPr>
        <w:spacing w:line="276" w:lineRule="auto"/>
        <w:ind w:firstLine="62"/>
        <w:jc w:val="both"/>
        <w:rPr>
          <w:rFonts w:ascii="Arial" w:hAnsi="Arial" w:cs="Arial"/>
          <w:color w:val="000000"/>
          <w:szCs w:val="24"/>
        </w:rPr>
      </w:pPr>
    </w:p>
    <w:p w14:paraId="19FC0654"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7.2.  Pretenzijos dėl Prekių trūkumų</w:t>
      </w:r>
    </w:p>
    <w:p w14:paraId="748B882C" w14:textId="77777777" w:rsidR="008640E6" w:rsidRPr="008640E6" w:rsidRDefault="008640E6" w:rsidP="008640E6">
      <w:pPr>
        <w:spacing w:line="276" w:lineRule="auto"/>
        <w:ind w:firstLine="62"/>
        <w:jc w:val="both"/>
        <w:rPr>
          <w:rFonts w:ascii="Arial" w:hAnsi="Arial" w:cs="Arial"/>
          <w:color w:val="000000"/>
          <w:szCs w:val="24"/>
        </w:rPr>
      </w:pPr>
    </w:p>
    <w:p w14:paraId="27F4010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6D7A1D6"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9686F1A" w14:textId="77777777" w:rsidR="008640E6" w:rsidRPr="008640E6" w:rsidRDefault="008640E6" w:rsidP="008640E6">
      <w:pPr>
        <w:spacing w:line="276" w:lineRule="auto"/>
        <w:jc w:val="both"/>
        <w:rPr>
          <w:rFonts w:ascii="Arial" w:hAnsi="Arial" w:cs="Arial"/>
          <w:szCs w:val="24"/>
        </w:rPr>
      </w:pPr>
      <w:r w:rsidRPr="008640E6">
        <w:rPr>
          <w:rFonts w:ascii="Arial" w:hAnsi="Arial" w:cs="Arial"/>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67B028D"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 xml:space="preserve">7.2.3.1. jei Prekės atitinka Sutartyje </w:t>
      </w:r>
      <w:r w:rsidRPr="008640E6">
        <w:rPr>
          <w:rFonts w:ascii="Arial" w:eastAsia="Calibri" w:hAnsi="Arial" w:cs="Arial"/>
          <w:kern w:val="2"/>
          <w:szCs w:val="24"/>
        </w:rPr>
        <w:t>ir įstatymuose bei kituose teisės aktuose nurodytus reikalavimus</w:t>
      </w:r>
      <w:r w:rsidRPr="008640E6">
        <w:rPr>
          <w:rFonts w:ascii="Arial" w:hAnsi="Arial" w:cs="Arial"/>
          <w:color w:val="000000"/>
          <w:szCs w:val="24"/>
        </w:rPr>
        <w:t xml:space="preserve"> – Pirkėjas;</w:t>
      </w:r>
    </w:p>
    <w:p w14:paraId="581DA75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 xml:space="preserve">7.2.3.2. jei Prekės neatitinka Sutartyje </w:t>
      </w:r>
      <w:r w:rsidRPr="008640E6">
        <w:rPr>
          <w:rFonts w:ascii="Arial" w:eastAsia="Calibri" w:hAnsi="Arial" w:cs="Arial"/>
          <w:kern w:val="2"/>
          <w:szCs w:val="24"/>
        </w:rPr>
        <w:t>ir įstatymuose bei kituose teisės aktuose nurodytų reikalavimų</w:t>
      </w:r>
      <w:r w:rsidRPr="008640E6">
        <w:rPr>
          <w:rFonts w:ascii="Arial" w:hAnsi="Arial" w:cs="Arial"/>
          <w:color w:val="000000"/>
          <w:szCs w:val="24"/>
        </w:rPr>
        <w:t xml:space="preserve"> – Tiekėjas.</w:t>
      </w:r>
    </w:p>
    <w:p w14:paraId="04A9F028" w14:textId="77777777" w:rsidR="008640E6" w:rsidRPr="008640E6" w:rsidRDefault="008640E6" w:rsidP="008640E6">
      <w:pPr>
        <w:tabs>
          <w:tab w:val="left" w:pos="567"/>
          <w:tab w:val="left" w:pos="851"/>
          <w:tab w:val="left" w:pos="992"/>
          <w:tab w:val="left" w:pos="1134"/>
        </w:tabs>
        <w:spacing w:line="276" w:lineRule="auto"/>
        <w:jc w:val="both"/>
        <w:rPr>
          <w:rFonts w:ascii="Arial" w:eastAsia="Calibri" w:hAnsi="Arial" w:cs="Arial"/>
          <w:kern w:val="2"/>
          <w:szCs w:val="24"/>
        </w:rPr>
      </w:pPr>
      <w:r w:rsidRPr="008640E6">
        <w:rPr>
          <w:rFonts w:ascii="Arial" w:eastAsia="Calibri" w:hAnsi="Arial" w:cs="Arial"/>
          <w:kern w:val="2"/>
          <w:szCs w:val="24"/>
        </w:rPr>
        <w:t>7.2.4. Ekspertizės išvados Šalims yra privalomos.</w:t>
      </w:r>
    </w:p>
    <w:p w14:paraId="066ED473" w14:textId="77777777" w:rsidR="008640E6" w:rsidRPr="008640E6" w:rsidRDefault="008640E6" w:rsidP="008640E6">
      <w:pPr>
        <w:tabs>
          <w:tab w:val="left" w:pos="567"/>
          <w:tab w:val="left" w:pos="851"/>
          <w:tab w:val="left" w:pos="992"/>
          <w:tab w:val="left" w:pos="1134"/>
        </w:tabs>
        <w:spacing w:line="276" w:lineRule="auto"/>
        <w:jc w:val="both"/>
        <w:rPr>
          <w:rFonts w:ascii="Arial" w:hAnsi="Arial" w:cs="Arial"/>
          <w:color w:val="000000"/>
          <w:szCs w:val="24"/>
        </w:rPr>
      </w:pPr>
      <w:r w:rsidRPr="008640E6">
        <w:rPr>
          <w:rFonts w:ascii="Arial" w:eastAsia="Calibri" w:hAnsi="Arial" w:cs="Arial"/>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4D8EFCE" w14:textId="77777777" w:rsidR="008640E6" w:rsidRPr="008640E6" w:rsidRDefault="008640E6" w:rsidP="008640E6">
      <w:pPr>
        <w:spacing w:line="276" w:lineRule="auto"/>
        <w:rPr>
          <w:rFonts w:ascii="Arial" w:hAnsi="Arial" w:cs="Arial"/>
          <w:szCs w:val="24"/>
        </w:rPr>
      </w:pPr>
    </w:p>
    <w:p w14:paraId="71749C3B" w14:textId="77777777" w:rsidR="008640E6" w:rsidRPr="008640E6" w:rsidRDefault="008640E6" w:rsidP="008640E6">
      <w:pPr>
        <w:spacing w:line="276" w:lineRule="auto"/>
        <w:ind w:firstLine="62"/>
        <w:jc w:val="both"/>
        <w:rPr>
          <w:rFonts w:ascii="Arial" w:hAnsi="Arial" w:cs="Arial"/>
          <w:color w:val="000000"/>
          <w:szCs w:val="24"/>
        </w:rPr>
      </w:pPr>
    </w:p>
    <w:p w14:paraId="219A80F1"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7.3.  Prekių trūkumų šalinimas</w:t>
      </w:r>
    </w:p>
    <w:p w14:paraId="3F515A9E" w14:textId="77777777" w:rsidR="008640E6" w:rsidRPr="008640E6" w:rsidRDefault="008640E6" w:rsidP="008640E6">
      <w:pPr>
        <w:spacing w:line="276" w:lineRule="auto"/>
        <w:ind w:firstLine="62"/>
        <w:jc w:val="both"/>
        <w:rPr>
          <w:rFonts w:ascii="Arial" w:hAnsi="Arial" w:cs="Arial"/>
          <w:color w:val="000000"/>
          <w:szCs w:val="24"/>
        </w:rPr>
      </w:pPr>
    </w:p>
    <w:p w14:paraId="2F0E3AAA"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7.3.1. Tiekėjas privalo nemokamai pašalinti Prekių trūkumus, sutaisydamas Prekes ar jų dalį arba pakeisdamas Prekę nauja Preke ar jos dalimi.</w:t>
      </w:r>
    </w:p>
    <w:p w14:paraId="4FED4860"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CFE62B1"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7.3.3. Sutaisytoje Prekių dalyje pakartotinai nustačius Prekių trūkumų, Tiekėjas privalo pakeisti Prekes naujomis kokybiškomis Prekėmis, nebent Pirkėjas raštu sutiktų Prekes dar kartą taisyti.</w:t>
      </w:r>
    </w:p>
    <w:p w14:paraId="261CF5A5"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7.3.4. Pašalinus Prekių trūkumus, garantinis terminas sutaisytajai Prekių daliai ar naujoms Prekėms vėl pradedamas skaičiuoti nuo tinkamai sutaisytų ar pakeistų Prekių (ar jų dalių) perdavimo Pirkėjui dienos.</w:t>
      </w:r>
    </w:p>
    <w:p w14:paraId="4008908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39CB5B4"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7.3.6. Tiekėjas, pašalinęs visus Prekių trūkumus, privalo apie tai informuoti Pirkėją.</w:t>
      </w:r>
    </w:p>
    <w:p w14:paraId="4DF3722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F6E87F4" w14:textId="77777777" w:rsidR="008640E6" w:rsidRPr="008640E6" w:rsidRDefault="008640E6" w:rsidP="008640E6">
      <w:pPr>
        <w:spacing w:line="276" w:lineRule="auto"/>
        <w:ind w:firstLine="62"/>
        <w:jc w:val="both"/>
        <w:rPr>
          <w:rFonts w:ascii="Arial" w:hAnsi="Arial" w:cs="Arial"/>
          <w:color w:val="000000"/>
          <w:szCs w:val="24"/>
        </w:rPr>
      </w:pPr>
    </w:p>
    <w:p w14:paraId="1E6249F3"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7.4.  Pirkėjo teisės, Tiekėjui nepašalinus Prekių trūkumų</w:t>
      </w:r>
    </w:p>
    <w:p w14:paraId="3BBBAC7F" w14:textId="77777777" w:rsidR="008640E6" w:rsidRPr="008640E6" w:rsidRDefault="008640E6" w:rsidP="008640E6">
      <w:pPr>
        <w:spacing w:line="276" w:lineRule="auto"/>
        <w:ind w:firstLine="62"/>
        <w:jc w:val="both"/>
        <w:rPr>
          <w:rFonts w:ascii="Arial" w:hAnsi="Arial" w:cs="Arial"/>
          <w:color w:val="000000"/>
          <w:szCs w:val="24"/>
        </w:rPr>
      </w:pPr>
    </w:p>
    <w:p w14:paraId="29D546F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7.4.1. Jeigu Tiekėjas atsisako pašalinti arba nepašalina Prekių trūkumų per Pirkėjo nustatytus protingus terminus, Pirkėjas turi teisę:</w:t>
      </w:r>
    </w:p>
    <w:p w14:paraId="76109931" w14:textId="77777777" w:rsidR="008640E6" w:rsidRPr="008640E6" w:rsidRDefault="008640E6" w:rsidP="008640E6">
      <w:pPr>
        <w:spacing w:line="276" w:lineRule="auto"/>
        <w:jc w:val="both"/>
        <w:rPr>
          <w:rFonts w:ascii="Arial" w:hAnsi="Arial" w:cs="Arial"/>
          <w:szCs w:val="24"/>
        </w:rPr>
      </w:pPr>
      <w:r w:rsidRPr="008640E6">
        <w:rPr>
          <w:rFonts w:ascii="Arial" w:hAnsi="Arial" w:cs="Arial"/>
          <w:color w:val="000000"/>
          <w:szCs w:val="24"/>
        </w:rPr>
        <w:t xml:space="preserve">7.4.1.1. pašalinti Prekių trūkumus pats arba pasamdydamas trečiuosius asmenis, iš anksto apie tai informuodamas Tiekėją, ir pareikalauti Tiekėjo atlyginti Prekių ekspertizės bei Prekių trūkumų </w:t>
      </w:r>
      <w:r w:rsidRPr="008640E6">
        <w:rPr>
          <w:rFonts w:ascii="Arial" w:hAnsi="Arial" w:cs="Arial"/>
          <w:szCs w:val="24"/>
        </w:rPr>
        <w:t>šalinimo išlaidas ir padengti patirtus nuostolius; arba</w:t>
      </w:r>
    </w:p>
    <w:p w14:paraId="75D1EBBA" w14:textId="77777777" w:rsidR="008640E6" w:rsidRPr="008640E6" w:rsidRDefault="008640E6" w:rsidP="008640E6">
      <w:pPr>
        <w:spacing w:line="276" w:lineRule="auto"/>
        <w:jc w:val="both"/>
        <w:rPr>
          <w:rFonts w:ascii="Arial" w:hAnsi="Arial" w:cs="Arial"/>
          <w:szCs w:val="24"/>
        </w:rPr>
      </w:pPr>
      <w:r w:rsidRPr="008640E6">
        <w:rPr>
          <w:rFonts w:ascii="Arial" w:hAnsi="Arial" w:cs="Arial"/>
          <w:szCs w:val="24"/>
        </w:rPr>
        <w:t>7.4.1.2. reikalauti sumažinti Tiekėjui mokėtiną sumą ir grąžinti dėl šios sumos sumažinimo susidariusią permoką per 30 (trisdešimt) dienų nuo Tiekėjui nustatyto termino pašalinti Prekių trūkumus pabaigos</w:t>
      </w:r>
      <w:r w:rsidRPr="008640E6">
        <w:rPr>
          <w:rFonts w:ascii="Arial" w:hAnsi="Arial" w:cs="Arial"/>
          <w:kern w:val="2"/>
          <w:szCs w:val="24"/>
        </w:rPr>
        <w:t>, jeigu tai neprieštarauja VPĮ įtvirtintiems principams</w:t>
      </w:r>
      <w:r w:rsidRPr="008640E6">
        <w:rPr>
          <w:rFonts w:ascii="Arial" w:hAnsi="Arial" w:cs="Arial"/>
          <w:szCs w:val="24"/>
        </w:rPr>
        <w:t>; arba</w:t>
      </w:r>
      <w:r w:rsidRPr="008640E6">
        <w:rPr>
          <w:rFonts w:ascii="Arial" w:hAnsi="Arial" w:cs="Arial"/>
          <w:kern w:val="2"/>
          <w:szCs w:val="24"/>
        </w:rPr>
        <w:t xml:space="preserve"> </w:t>
      </w:r>
    </w:p>
    <w:p w14:paraId="114D336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szCs w:val="24"/>
        </w:rPr>
        <w:t xml:space="preserve">7.4.1.3. grąžinti Prekes Tiekėjui ir nemokėti už tokias Prekes ar reikalauti grąžinti </w:t>
      </w:r>
      <w:r w:rsidRPr="008640E6">
        <w:rPr>
          <w:rFonts w:ascii="Arial" w:hAnsi="Arial" w:cs="Arial"/>
          <w:color w:val="000000"/>
          <w:szCs w:val="24"/>
        </w:rPr>
        <w:t>už Prekes sumokėtą sumą bei nutraukti Sutartį.</w:t>
      </w:r>
    </w:p>
    <w:p w14:paraId="59B91755"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 xml:space="preserve">7.4.2. Tiekėjui pagal Sutartį mokėtina suma sumažinama tiek, kiek sumažėja Prekių vertė Pirkėjui dėl Prekių trūkumų, </w:t>
      </w:r>
      <w:r w:rsidRPr="008640E6">
        <w:rPr>
          <w:rFonts w:ascii="Arial" w:eastAsia="Arial" w:hAnsi="Arial" w:cs="Arial"/>
          <w:kern w:val="2"/>
          <w:szCs w:val="24"/>
        </w:rPr>
        <w:t>jeigu tokia Prekių vertė gali būti išskaitoma iš bendros Prekių vertės</w:t>
      </w:r>
      <w:r w:rsidRPr="008640E6">
        <w:rPr>
          <w:rFonts w:ascii="Arial" w:hAnsi="Arial" w:cs="Arial"/>
          <w:color w:val="000000"/>
          <w:szCs w:val="24"/>
        </w:rPr>
        <w:t xml:space="preserve"> Į Prekių vertės sumažėjimą, be kita ko, įskaičiuojamos Pirkėjo išlaidos Prekių trūkumų įvertinimui ir šalinimui </w:t>
      </w:r>
      <w:r w:rsidRPr="008640E6">
        <w:rPr>
          <w:rFonts w:ascii="Arial" w:eastAsia="Arial" w:hAnsi="Arial" w:cs="Arial"/>
          <w:kern w:val="2"/>
          <w:szCs w:val="24"/>
        </w:rPr>
        <w:t>(jeigu tokių Prekių kaina buvo nurodyta pirkimo metu)</w:t>
      </w:r>
      <w:r w:rsidRPr="008640E6">
        <w:rPr>
          <w:rFonts w:ascii="Arial" w:hAnsi="Arial" w:cs="Arial"/>
          <w:color w:val="000000"/>
          <w:szCs w:val="24"/>
        </w:rPr>
        <w:t xml:space="preserve">, Pirkėjo esamų ar </w:t>
      </w:r>
      <w:r w:rsidRPr="008640E6">
        <w:rPr>
          <w:rFonts w:ascii="Arial" w:hAnsi="Arial" w:cs="Arial"/>
          <w:color w:val="000000"/>
          <w:szCs w:val="24"/>
        </w:rPr>
        <w:lastRenderedPageBreak/>
        <w:t>būsimų išlaidų Prekių eksploatavimui padidėjimas (jeigu tokios išlaidos buvo vertinamos pirkimo metu).</w:t>
      </w:r>
    </w:p>
    <w:p w14:paraId="2CC104D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7.4.3. Tiekėjas privalo patenkinti Pirkėjo pagal Bendrųjų sąlygų 7.4.4 punktą pareikštą piniginį reikalavimą per 30 (trisdešimt) dienų arba per ilgesnį Pirkėjo reikalavime nurodytą protingą terminą.</w:t>
      </w:r>
    </w:p>
    <w:p w14:paraId="03E2F08B"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7.4.4. Už vėlavimą pašalinti Prekių trūkumus Pirkėjas privalo reikalauti Tiekėjo sumokėti Specialiosiose sąlygose nustatyto dydžio netesybas.</w:t>
      </w:r>
    </w:p>
    <w:p w14:paraId="3432A876" w14:textId="77777777" w:rsidR="008640E6" w:rsidRPr="008640E6" w:rsidRDefault="008640E6" w:rsidP="008640E6">
      <w:pPr>
        <w:spacing w:line="276" w:lineRule="auto"/>
        <w:ind w:firstLine="62"/>
        <w:jc w:val="both"/>
        <w:rPr>
          <w:rFonts w:ascii="Arial" w:hAnsi="Arial" w:cs="Arial"/>
          <w:color w:val="000000"/>
          <w:szCs w:val="24"/>
        </w:rPr>
      </w:pPr>
    </w:p>
    <w:p w14:paraId="167597E7"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8.  PRISTATYMO TERMINAI</w:t>
      </w:r>
    </w:p>
    <w:p w14:paraId="38513503" w14:textId="77777777" w:rsidR="008640E6" w:rsidRPr="008640E6" w:rsidRDefault="008640E6" w:rsidP="008640E6">
      <w:pPr>
        <w:spacing w:line="276" w:lineRule="auto"/>
        <w:ind w:firstLine="62"/>
        <w:rPr>
          <w:rFonts w:ascii="Arial" w:hAnsi="Arial" w:cs="Arial"/>
          <w:color w:val="000000"/>
          <w:szCs w:val="24"/>
        </w:rPr>
      </w:pPr>
    </w:p>
    <w:p w14:paraId="1E6B817E"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8.1.  Pristatymo terminai ir Prekių tiekimo grafikas</w:t>
      </w:r>
    </w:p>
    <w:p w14:paraId="1D538A9A" w14:textId="77777777" w:rsidR="008640E6" w:rsidRPr="008640E6" w:rsidRDefault="008640E6" w:rsidP="008640E6">
      <w:pPr>
        <w:spacing w:line="276" w:lineRule="auto"/>
        <w:ind w:firstLine="62"/>
        <w:jc w:val="both"/>
        <w:rPr>
          <w:rFonts w:ascii="Arial" w:hAnsi="Arial" w:cs="Arial"/>
          <w:color w:val="000000"/>
          <w:szCs w:val="24"/>
        </w:rPr>
      </w:pPr>
    </w:p>
    <w:p w14:paraId="28F908E5"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8.1.1. Tiekėjas privalo pristatyti Prekes laikydamasis terminų, nurodytų Specialiosiose sąlygose.</w:t>
      </w:r>
    </w:p>
    <w:p w14:paraId="74D6EF96"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8640E6">
        <w:rPr>
          <w:rFonts w:ascii="Arial" w:hAnsi="Arial" w:cs="Arial"/>
          <w:b/>
          <w:bCs/>
          <w:color w:val="000000"/>
          <w:szCs w:val="24"/>
        </w:rPr>
        <w:t>Grafikas</w:t>
      </w:r>
      <w:r w:rsidRPr="008640E6">
        <w:rPr>
          <w:rFonts w:ascii="Arial" w:hAnsi="Arial" w:cs="Arial"/>
          <w:color w:val="000000"/>
          <w:szCs w:val="24"/>
        </w:rPr>
        <w:t>).</w:t>
      </w:r>
    </w:p>
    <w:p w14:paraId="74B248BF"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8.1.3. Jei aktualu, Grafike turi būti pažymėta, kurios Prekės gali būti pristatomos lygiagrečiai, o kurios gali būti pristatomos tik numatytu eiliškumu.</w:t>
      </w:r>
    </w:p>
    <w:p w14:paraId="769DBFF1" w14:textId="77777777" w:rsidR="008640E6" w:rsidRPr="008640E6" w:rsidRDefault="008640E6" w:rsidP="008640E6">
      <w:pPr>
        <w:spacing w:line="276" w:lineRule="auto"/>
        <w:ind w:firstLine="62"/>
        <w:jc w:val="both"/>
        <w:rPr>
          <w:rFonts w:ascii="Arial" w:hAnsi="Arial" w:cs="Arial"/>
          <w:color w:val="000000"/>
          <w:szCs w:val="24"/>
        </w:rPr>
      </w:pPr>
    </w:p>
    <w:p w14:paraId="1CD98ACC"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8.2.  Netesybos už Prekių pristatymo vėlavimą</w:t>
      </w:r>
    </w:p>
    <w:p w14:paraId="60AE6C87" w14:textId="77777777" w:rsidR="008640E6" w:rsidRPr="008640E6" w:rsidRDefault="008640E6" w:rsidP="008640E6">
      <w:pPr>
        <w:spacing w:line="276" w:lineRule="auto"/>
        <w:ind w:firstLine="62"/>
        <w:jc w:val="both"/>
        <w:rPr>
          <w:rFonts w:ascii="Arial" w:hAnsi="Arial" w:cs="Arial"/>
          <w:color w:val="000000"/>
          <w:szCs w:val="24"/>
        </w:rPr>
      </w:pPr>
    </w:p>
    <w:p w14:paraId="1E866EA2"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8.2.1. Jeigu Tiekėjas praleidžia Prekių pristatymo terminus, nustatytus Specialiosiose sąlygose, Tiekėjui iki Prekių pristatymo datos taikomos Specialiosiose sąlygose nurodyto dydžio netesybos.</w:t>
      </w:r>
    </w:p>
    <w:p w14:paraId="264EEC6F"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3CD11EEA"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D9BC083" w14:textId="77777777" w:rsidR="008640E6" w:rsidRPr="008640E6" w:rsidRDefault="008640E6" w:rsidP="008640E6">
      <w:pPr>
        <w:spacing w:line="276" w:lineRule="auto"/>
        <w:ind w:firstLine="62"/>
        <w:jc w:val="both"/>
        <w:rPr>
          <w:rFonts w:ascii="Arial" w:hAnsi="Arial" w:cs="Arial"/>
          <w:color w:val="000000"/>
          <w:szCs w:val="24"/>
        </w:rPr>
      </w:pPr>
    </w:p>
    <w:p w14:paraId="1B3542B3"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9.  PRIEVOLIŲ PAGAL SUTARTĮ ĮVYKDYMO UŽTIKRINIMO BŪDAI</w:t>
      </w:r>
    </w:p>
    <w:p w14:paraId="654C9016" w14:textId="77777777" w:rsidR="008640E6" w:rsidRPr="008640E6" w:rsidRDefault="008640E6" w:rsidP="008640E6">
      <w:pPr>
        <w:spacing w:line="276" w:lineRule="auto"/>
        <w:ind w:firstLine="62"/>
        <w:rPr>
          <w:rFonts w:ascii="Arial" w:hAnsi="Arial" w:cs="Arial"/>
          <w:color w:val="000000"/>
          <w:szCs w:val="24"/>
        </w:rPr>
      </w:pPr>
    </w:p>
    <w:p w14:paraId="45408BA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839B86A" w14:textId="77777777" w:rsidR="008640E6" w:rsidRPr="008640E6" w:rsidRDefault="008640E6" w:rsidP="008640E6">
      <w:pPr>
        <w:spacing w:line="276" w:lineRule="auto"/>
        <w:ind w:firstLine="62"/>
        <w:jc w:val="both"/>
        <w:rPr>
          <w:rFonts w:ascii="Arial" w:hAnsi="Arial" w:cs="Arial"/>
          <w:color w:val="000000"/>
          <w:szCs w:val="24"/>
        </w:rPr>
      </w:pPr>
    </w:p>
    <w:p w14:paraId="3964B04C"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lastRenderedPageBreak/>
        <w:t>10.  SUTARTIES ĮVYKDYMO UŽTIKRINIMAS (JEI TAIKOMA)</w:t>
      </w:r>
    </w:p>
    <w:p w14:paraId="66CC1BC3" w14:textId="77777777" w:rsidR="008640E6" w:rsidRPr="008640E6" w:rsidRDefault="008640E6" w:rsidP="008640E6">
      <w:pPr>
        <w:spacing w:line="276" w:lineRule="auto"/>
        <w:ind w:firstLine="62"/>
        <w:jc w:val="both"/>
        <w:rPr>
          <w:rFonts w:ascii="Arial" w:hAnsi="Arial" w:cs="Arial"/>
          <w:color w:val="000000"/>
          <w:szCs w:val="24"/>
        </w:rPr>
      </w:pPr>
    </w:p>
    <w:p w14:paraId="3F5204F8"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89584F8"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b/>
          <w:bCs/>
          <w:color w:val="000000"/>
          <w:szCs w:val="24"/>
        </w:rPr>
        <w:t>Pastaba.</w:t>
      </w:r>
      <w:r w:rsidRPr="008640E6">
        <w:rPr>
          <w:rFonts w:ascii="Arial" w:hAnsi="Arial" w:cs="Arial"/>
          <w:color w:val="000000"/>
          <w:szCs w:val="24"/>
        </w:rPr>
        <w:t> </w:t>
      </w:r>
      <w:r w:rsidRPr="008640E6">
        <w:rPr>
          <w:rFonts w:ascii="Arial" w:hAnsi="Arial" w:cs="Arial"/>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B1B06FF"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8640E6">
        <w:rPr>
          <w:rFonts w:ascii="Arial" w:hAnsi="Arial" w:cs="Arial"/>
          <w:color w:val="000000"/>
          <w:szCs w:val="24"/>
        </w:rPr>
        <w:t>kartu su draudimo bendrovės laidavimo draudimo raštu turi būti pateiktas ir pasirašytas draudimo liudijimas (polisas) bei dokumentas, įrodantis, kad draudimo įmoka už išduotą laidavimo draudimo raštą yra sumokėta</w:t>
      </w:r>
      <w:r w:rsidRPr="008640E6">
        <w:rPr>
          <w:rFonts w:ascii="Arial" w:hAnsi="Arial" w:cs="Arial"/>
          <w:color w:val="000000"/>
          <w:szCs w:val="24"/>
          <w:shd w:val="clear" w:color="auto" w:fill="FFFFFF"/>
        </w:rPr>
        <w:t xml:space="preserve">), atitinkantį Bendrųjų sąlygų 10 skyriuje nurodytas sąlygas, per Specialiosiose sąlygose nustatytą terminą (toliau – </w:t>
      </w:r>
      <w:r w:rsidRPr="008640E6">
        <w:rPr>
          <w:rFonts w:ascii="Arial" w:hAnsi="Arial" w:cs="Arial"/>
          <w:b/>
          <w:bCs/>
          <w:color w:val="000000"/>
          <w:szCs w:val="24"/>
          <w:shd w:val="clear" w:color="auto" w:fill="FFFFFF"/>
        </w:rPr>
        <w:t>Sutarties įvykdymo užtikrinimas</w:t>
      </w:r>
      <w:r w:rsidRPr="008640E6">
        <w:rPr>
          <w:rFonts w:ascii="Arial" w:hAnsi="Arial" w:cs="Arial"/>
          <w:color w:val="000000"/>
          <w:szCs w:val="24"/>
          <w:shd w:val="clear" w:color="auto" w:fill="FFFFFF"/>
        </w:rPr>
        <w:t>).</w:t>
      </w:r>
    </w:p>
    <w:p w14:paraId="46E82380"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2A6CE8C"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44EC406"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CC2FAFD"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F238977"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10.7. Sutarties įvykdymo užtikrinimas turi įsigalioti ne vėliau negu jo pateikimo Pirkėjui dieną. </w:t>
      </w:r>
    </w:p>
    <w:p w14:paraId="315D4DA2"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10.8. Sutarties įvykdymo užtikrinimo suma turi būti nurodoma ir išmokama eurais. </w:t>
      </w:r>
    </w:p>
    <w:p w14:paraId="63780A8E" w14:textId="77777777" w:rsidR="008640E6" w:rsidRPr="008640E6" w:rsidRDefault="008640E6" w:rsidP="008640E6">
      <w:pPr>
        <w:spacing w:line="276" w:lineRule="auto"/>
        <w:jc w:val="both"/>
        <w:textAlignment w:val="baseline"/>
        <w:rPr>
          <w:rFonts w:ascii="Arial" w:hAnsi="Arial" w:cs="Arial"/>
          <w:szCs w:val="24"/>
        </w:rPr>
      </w:pPr>
      <w:r w:rsidRPr="008640E6">
        <w:rPr>
          <w:rFonts w:ascii="Arial" w:hAnsi="Arial" w:cs="Arial"/>
          <w:color w:val="000000"/>
          <w:szCs w:val="24"/>
        </w:rPr>
        <w:t xml:space="preserve">10.9. Sutarties įvykdymo užtikrinimas turi būti surašytas lietuvių arba kita kalba (esant Pirkėjo </w:t>
      </w:r>
      <w:r w:rsidRPr="008640E6">
        <w:rPr>
          <w:rFonts w:ascii="Arial" w:hAnsi="Arial" w:cs="Arial"/>
          <w:szCs w:val="24"/>
        </w:rPr>
        <w:t>prašymui, turi būti pateiktas vertimas į lietuvių kalbą). </w:t>
      </w:r>
    </w:p>
    <w:p w14:paraId="0F39C71A" w14:textId="77777777" w:rsidR="008640E6" w:rsidRPr="008640E6" w:rsidRDefault="008640E6" w:rsidP="008640E6">
      <w:pPr>
        <w:spacing w:line="276" w:lineRule="auto"/>
        <w:jc w:val="both"/>
        <w:textAlignment w:val="baseline"/>
        <w:rPr>
          <w:rFonts w:ascii="Arial" w:hAnsi="Arial" w:cs="Arial"/>
          <w:szCs w:val="24"/>
        </w:rPr>
      </w:pPr>
      <w:r w:rsidRPr="008640E6">
        <w:rPr>
          <w:rFonts w:ascii="Arial" w:hAnsi="Arial" w:cs="Arial"/>
          <w:szCs w:val="24"/>
        </w:rPr>
        <w:lastRenderedPageBreak/>
        <w:t xml:space="preserve">10.10. Sutarties įvykdymo užtikrinime nurodytas jo galiojimo terminas turi būti ne trumpesnis nei nurodytas </w:t>
      </w:r>
      <w:r w:rsidRPr="008640E6">
        <w:rPr>
          <w:rFonts w:ascii="Arial" w:eastAsia="Calibri" w:hAnsi="Arial" w:cs="Arial"/>
          <w:kern w:val="2"/>
          <w:szCs w:val="24"/>
        </w:rPr>
        <w:t>Specialiosiose sąlygose</w:t>
      </w:r>
      <w:r w:rsidRPr="008640E6">
        <w:rPr>
          <w:rFonts w:ascii="Arial" w:hAnsi="Arial" w:cs="Arial"/>
          <w:szCs w:val="24"/>
        </w:rPr>
        <w:t>. </w:t>
      </w:r>
    </w:p>
    <w:p w14:paraId="3697D7EF"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A43BB18"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36D8EAB"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D06EED7"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E059B34"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81FDF59"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10.16. Pirkėjas gali pasinaudoti Sutarties įvykdymo užtikrinimu, esant bet kuriai iš žemiau nurodytų aplinkybių:  </w:t>
      </w:r>
    </w:p>
    <w:p w14:paraId="79C841C7"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10.16.1. Tiekėjas neįvykdė, nevykdo arba netinkamai vykdo savo įsipareigojimus pagal Sutartį;  </w:t>
      </w:r>
    </w:p>
    <w:p w14:paraId="12907797"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10.16.2. Tiekėjas per protingai nustatytą laikotarpį neįvykdo Pirkėjo nurodymo ištaisyti Prekių trūkumus;  </w:t>
      </w:r>
    </w:p>
    <w:p w14:paraId="4B489EEA"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C0566A7"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10.16.4. Tiekėjas be pateisinamos priežasties (ne Sutartyje nustatytais atvejais) vienašališkai nutraukia Sutartį. </w:t>
      </w:r>
    </w:p>
    <w:p w14:paraId="363FE0DF" w14:textId="77777777" w:rsidR="008640E6" w:rsidRPr="008640E6" w:rsidRDefault="008640E6" w:rsidP="008640E6">
      <w:pPr>
        <w:spacing w:line="276" w:lineRule="auto"/>
        <w:ind w:firstLine="62"/>
        <w:jc w:val="both"/>
        <w:textAlignment w:val="baseline"/>
        <w:rPr>
          <w:rFonts w:ascii="Arial" w:hAnsi="Arial" w:cs="Arial"/>
          <w:color w:val="000000"/>
          <w:szCs w:val="24"/>
        </w:rPr>
      </w:pPr>
    </w:p>
    <w:p w14:paraId="4BA29A6F"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11.  SUTARTIES KAINA IR JOS PERSKAIČIAVIMAS</w:t>
      </w:r>
    </w:p>
    <w:p w14:paraId="380B82D8" w14:textId="77777777" w:rsidR="008640E6" w:rsidRPr="008640E6" w:rsidRDefault="008640E6" w:rsidP="008640E6">
      <w:pPr>
        <w:spacing w:line="276" w:lineRule="auto"/>
        <w:ind w:firstLine="62"/>
        <w:jc w:val="both"/>
        <w:rPr>
          <w:rFonts w:ascii="Arial" w:hAnsi="Arial" w:cs="Arial"/>
          <w:color w:val="000000"/>
          <w:szCs w:val="24"/>
        </w:rPr>
      </w:pPr>
    </w:p>
    <w:p w14:paraId="2CA76F3D"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E6337AD"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11.2. Pradinės sutarties vertė yra nurodyta Specialiosiose sąlygose.</w:t>
      </w:r>
    </w:p>
    <w:p w14:paraId="2F5BAA6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AA456D4"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11.4. Sutarties kainos peržiūra atliekama Specialiosiose sąlygose nustatyta tvarka.</w:t>
      </w:r>
    </w:p>
    <w:p w14:paraId="3DA3EC11" w14:textId="77777777" w:rsidR="008640E6" w:rsidRPr="008640E6" w:rsidRDefault="008640E6" w:rsidP="008640E6">
      <w:pPr>
        <w:spacing w:line="276" w:lineRule="auto"/>
        <w:ind w:firstLine="62"/>
        <w:jc w:val="both"/>
        <w:rPr>
          <w:rFonts w:ascii="Arial" w:hAnsi="Arial" w:cs="Arial"/>
          <w:color w:val="000000"/>
          <w:szCs w:val="24"/>
        </w:rPr>
      </w:pPr>
    </w:p>
    <w:p w14:paraId="54A414FA"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12.  ATSISKAITYMO TVARKA</w:t>
      </w:r>
    </w:p>
    <w:p w14:paraId="35C59BA1" w14:textId="77777777" w:rsidR="008640E6" w:rsidRPr="008640E6" w:rsidRDefault="008640E6" w:rsidP="008640E6">
      <w:pPr>
        <w:spacing w:line="276" w:lineRule="auto"/>
        <w:ind w:firstLine="62"/>
        <w:jc w:val="center"/>
        <w:rPr>
          <w:rFonts w:ascii="Arial" w:hAnsi="Arial" w:cs="Arial"/>
          <w:color w:val="000000"/>
          <w:szCs w:val="24"/>
        </w:rPr>
      </w:pPr>
    </w:p>
    <w:p w14:paraId="78F03D09"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12.1.  Išankstinis mokėjimas (avansas) (jei taikoma)</w:t>
      </w:r>
    </w:p>
    <w:p w14:paraId="33628266" w14:textId="77777777" w:rsidR="008640E6" w:rsidRPr="008640E6" w:rsidRDefault="008640E6" w:rsidP="008640E6">
      <w:pPr>
        <w:spacing w:line="276" w:lineRule="auto"/>
        <w:ind w:firstLine="62"/>
        <w:jc w:val="both"/>
        <w:rPr>
          <w:rFonts w:ascii="Arial" w:hAnsi="Arial" w:cs="Arial"/>
          <w:color w:val="000000"/>
          <w:szCs w:val="24"/>
        </w:rPr>
      </w:pPr>
    </w:p>
    <w:p w14:paraId="65314DE8"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 xml:space="preserve">12.1.1. Bendrųjų sąlygų 12.1 poskyrio sąlygos taikomos tuo atveju, jei Specialiosiose sąlygose yra nurodyta, kad Tiekėjui mokamas išankstinis mokėjimas (avansas) (toliau – </w:t>
      </w:r>
      <w:r w:rsidRPr="008640E6">
        <w:rPr>
          <w:rFonts w:ascii="Arial" w:hAnsi="Arial" w:cs="Arial"/>
          <w:b/>
          <w:bCs/>
          <w:color w:val="000000"/>
          <w:szCs w:val="24"/>
        </w:rPr>
        <w:t>Avansas</w:t>
      </w:r>
      <w:r w:rsidRPr="008640E6">
        <w:rPr>
          <w:rFonts w:ascii="Arial" w:hAnsi="Arial" w:cs="Arial"/>
          <w:color w:val="000000"/>
          <w:szCs w:val="24"/>
        </w:rPr>
        <w:t>). </w:t>
      </w:r>
    </w:p>
    <w:p w14:paraId="2F86A8BB"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 xml:space="preserve">12.1.2. Pirkėjas sumoka Tiekėjui </w:t>
      </w:r>
      <w:r w:rsidRPr="008640E6">
        <w:rPr>
          <w:rFonts w:ascii="Arial" w:eastAsia="Calibri" w:hAnsi="Arial" w:cs="Arial"/>
          <w:kern w:val="2"/>
          <w:szCs w:val="24"/>
        </w:rPr>
        <w:t>ne didesnį kaip Specialiosiose sąlygose nurodyto dydžio Avansą</w:t>
      </w:r>
      <w:r w:rsidRPr="008640E6">
        <w:rPr>
          <w:rFonts w:ascii="Arial" w:hAnsi="Arial" w:cs="Arial"/>
          <w:color w:val="000000"/>
          <w:szCs w:val="24"/>
        </w:rPr>
        <w:t>.</w:t>
      </w:r>
    </w:p>
    <w:p w14:paraId="5C03D38A"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8640E6">
        <w:rPr>
          <w:rFonts w:ascii="Arial" w:hAnsi="Arial" w:cs="Arial"/>
          <w:b/>
          <w:bCs/>
          <w:color w:val="000000"/>
          <w:szCs w:val="24"/>
        </w:rPr>
        <w:t>Avanso užtikrinimas</w:t>
      </w:r>
      <w:r w:rsidRPr="008640E6">
        <w:rPr>
          <w:rFonts w:ascii="Arial" w:hAnsi="Arial" w:cs="Arial"/>
          <w:color w:val="000000"/>
          <w:szCs w:val="24"/>
        </w:rPr>
        <w:t>). </w:t>
      </w:r>
    </w:p>
    <w:p w14:paraId="19D74B86"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b/>
          <w:bCs/>
          <w:color w:val="000000"/>
          <w:szCs w:val="24"/>
        </w:rPr>
        <w:t>Pastaba.</w:t>
      </w:r>
      <w:r w:rsidRPr="008640E6">
        <w:rPr>
          <w:rFonts w:ascii="Arial" w:hAnsi="Arial" w:cs="Arial"/>
          <w:color w:val="000000"/>
          <w:szCs w:val="24"/>
        </w:rPr>
        <w:t> </w:t>
      </w:r>
      <w:r w:rsidRPr="008640E6">
        <w:rPr>
          <w:rFonts w:ascii="Arial" w:hAnsi="Arial" w:cs="Arial"/>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8640E6">
        <w:rPr>
          <w:rFonts w:ascii="Arial" w:hAnsi="Arial" w:cs="Arial"/>
          <w:color w:val="000000"/>
          <w:szCs w:val="24"/>
        </w:rPr>
        <w:t> </w:t>
      </w:r>
      <w:r w:rsidRPr="008640E6">
        <w:rPr>
          <w:rFonts w:ascii="Arial" w:hAnsi="Arial" w:cs="Arial"/>
          <w:color w:val="000000"/>
          <w:szCs w:val="24"/>
          <w:shd w:val="clear" w:color="auto" w:fill="FFFFFF"/>
        </w:rPr>
        <w:t>įstatymų bei kitų teisės aktų</w:t>
      </w:r>
      <w:r w:rsidRPr="008640E6">
        <w:rPr>
          <w:rFonts w:ascii="Arial" w:hAnsi="Arial" w:cs="Arial"/>
          <w:color w:val="000000"/>
          <w:szCs w:val="24"/>
        </w:rPr>
        <w:t> </w:t>
      </w:r>
      <w:r w:rsidRPr="008640E6">
        <w:rPr>
          <w:rFonts w:ascii="Arial" w:hAnsi="Arial" w:cs="Arial"/>
          <w:color w:val="000000"/>
          <w:szCs w:val="24"/>
          <w:shd w:val="clear" w:color="auto" w:fill="FFFFFF"/>
        </w:rPr>
        <w:t>nuostatas.</w:t>
      </w:r>
    </w:p>
    <w:p w14:paraId="737906DA" w14:textId="77777777" w:rsidR="008640E6" w:rsidRPr="008640E6" w:rsidRDefault="008640E6" w:rsidP="008640E6">
      <w:pPr>
        <w:spacing w:line="276" w:lineRule="auto"/>
        <w:jc w:val="both"/>
        <w:textAlignment w:val="baseline"/>
        <w:rPr>
          <w:rFonts w:ascii="Arial" w:hAnsi="Arial" w:cs="Arial"/>
          <w:szCs w:val="24"/>
        </w:rPr>
      </w:pPr>
      <w:r w:rsidRPr="008640E6">
        <w:rPr>
          <w:rFonts w:ascii="Arial" w:hAnsi="Arial" w:cs="Arial"/>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508DBB9"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FE20BDE"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DEE1E4F"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lastRenderedPageBreak/>
        <w:t>12.1.7. Avanso užtikrinimo suma turi būti nurodoma ir išmokama eurais. </w:t>
      </w:r>
    </w:p>
    <w:p w14:paraId="130DB4AA"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12.1.8. Avanso užtikrinimas turi būti surašytas lietuvių arba kita kalba (esant Pirkėjo prašymui, turi būti pateiktas vertimas į lietuvių kalbą). </w:t>
      </w:r>
    </w:p>
    <w:p w14:paraId="0FD889D2"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12.1.9. Avanso užtikrinimas, neatitinkantis šiame Sutarties poskyryje nustatytų reikalavimų, nebus priimamas. </w:t>
      </w:r>
    </w:p>
    <w:p w14:paraId="012BE947"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CA0EDD0"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4CFEDB4"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7DEC6A8" w14:textId="77777777" w:rsidR="008640E6" w:rsidRPr="008640E6" w:rsidRDefault="008640E6" w:rsidP="008640E6">
      <w:pPr>
        <w:spacing w:line="276" w:lineRule="auto"/>
        <w:ind w:firstLine="62"/>
        <w:jc w:val="both"/>
        <w:textAlignment w:val="baseline"/>
        <w:rPr>
          <w:rFonts w:ascii="Arial" w:hAnsi="Arial" w:cs="Arial"/>
          <w:color w:val="000000"/>
          <w:szCs w:val="24"/>
        </w:rPr>
      </w:pPr>
    </w:p>
    <w:p w14:paraId="0877D5F7"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12.2.  Mokėjimų tvarka</w:t>
      </w:r>
    </w:p>
    <w:p w14:paraId="78582607" w14:textId="77777777" w:rsidR="008640E6" w:rsidRPr="008640E6" w:rsidRDefault="008640E6" w:rsidP="008640E6">
      <w:pPr>
        <w:spacing w:line="276" w:lineRule="auto"/>
        <w:ind w:firstLine="62"/>
        <w:jc w:val="both"/>
        <w:rPr>
          <w:rFonts w:ascii="Arial" w:hAnsi="Arial" w:cs="Arial"/>
          <w:color w:val="000000"/>
          <w:szCs w:val="24"/>
        </w:rPr>
      </w:pPr>
    </w:p>
    <w:p w14:paraId="68B7D310"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12.2.1. Tiekėjas išrašo Sąskaitą tik Šalims pasirašius Prekių perdavimo–priėmimo aktą, jeigu kitaip nenumatyta Specialiosiose sąlygose:</w:t>
      </w:r>
    </w:p>
    <w:p w14:paraId="6F29006D"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 xml:space="preserve">12.2.1.1. elektroninę sąskaitą faktūrą, atitinkančią Europos elektroninių sąskaitų faktūrų standartą, kurio nuoroda paskelbta 2017 m. spalio 16 d. Komisijos įgyvendinimo sprendime </w:t>
      </w:r>
      <w:r w:rsidRPr="008640E6">
        <w:rPr>
          <w:rFonts w:ascii="Arial" w:hAnsi="Arial" w:cs="Arial"/>
          <w:color w:val="467886"/>
          <w:szCs w:val="24"/>
          <w:u w:val="single"/>
        </w:rPr>
        <w:t>(ES) 2017/1870</w:t>
      </w:r>
      <w:r w:rsidRPr="008640E6">
        <w:rPr>
          <w:rFonts w:ascii="Arial" w:hAnsi="Arial" w:cs="Arial"/>
          <w:color w:val="000000"/>
          <w:szCs w:val="24"/>
        </w:rPr>
        <w:t xml:space="preserve"> dėl nuorodos į Europos elektroninių sąskaitų faktūrų standartą ir sintaksių sąrašo paskelbimo pagal Europos Parlamento ir Tarybos direktyvą </w:t>
      </w:r>
      <w:r w:rsidRPr="008640E6">
        <w:rPr>
          <w:rFonts w:ascii="Arial" w:hAnsi="Arial" w:cs="Arial"/>
          <w:color w:val="467886"/>
          <w:szCs w:val="24"/>
          <w:u w:val="single"/>
        </w:rPr>
        <w:t>2014/55/ES</w:t>
      </w:r>
      <w:r w:rsidRPr="008640E6">
        <w:rPr>
          <w:rFonts w:ascii="Arial" w:hAnsi="Arial" w:cs="Arial"/>
          <w:color w:val="000000"/>
          <w:szCs w:val="24"/>
        </w:rPr>
        <w:t> (toliau – </w:t>
      </w:r>
      <w:r w:rsidRPr="008640E6">
        <w:rPr>
          <w:rFonts w:ascii="Arial" w:hAnsi="Arial" w:cs="Arial"/>
          <w:b/>
          <w:bCs/>
          <w:color w:val="000000"/>
          <w:szCs w:val="24"/>
        </w:rPr>
        <w:t>Europos elektroninių sąskaitų faktūrų</w:t>
      </w:r>
      <w:r w:rsidRPr="008640E6">
        <w:rPr>
          <w:rFonts w:ascii="Arial" w:hAnsi="Arial" w:cs="Arial"/>
          <w:color w:val="000000"/>
          <w:szCs w:val="24"/>
        </w:rPr>
        <w:t> </w:t>
      </w:r>
      <w:r w:rsidRPr="008640E6">
        <w:rPr>
          <w:rFonts w:ascii="Arial" w:hAnsi="Arial" w:cs="Arial"/>
          <w:b/>
          <w:bCs/>
          <w:color w:val="000000"/>
          <w:szCs w:val="24"/>
        </w:rPr>
        <w:t>standartas</w:t>
      </w:r>
      <w:r w:rsidRPr="008640E6">
        <w:rPr>
          <w:rFonts w:ascii="Arial" w:hAnsi="Arial" w:cs="Arial"/>
          <w:color w:val="000000"/>
          <w:szCs w:val="24"/>
        </w:rPr>
        <w:t xml:space="preserve">), Tiekėjas gali pateikti </w:t>
      </w:r>
      <w:r w:rsidRPr="008640E6">
        <w:rPr>
          <w:rFonts w:ascii="Arial" w:eastAsia="Arial" w:hAnsi="Arial" w:cs="Arial"/>
          <w:kern w:val="2"/>
          <w:szCs w:val="24"/>
        </w:rPr>
        <w:t>pasirinktomis priemonėmis</w:t>
      </w:r>
      <w:r w:rsidRPr="008640E6">
        <w:rPr>
          <w:rFonts w:ascii="Arial" w:hAnsi="Arial" w:cs="Arial"/>
          <w:color w:val="000000"/>
          <w:szCs w:val="24"/>
        </w:rPr>
        <w:t>;</w:t>
      </w:r>
    </w:p>
    <w:p w14:paraId="130239DB"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 xml:space="preserve">12.2.1.2. Europos elektroninių sąskaitų faktūrų standarto neatitinkančią elektroninę sąskaitą faktūrą Tiekėjas </w:t>
      </w:r>
      <w:r w:rsidRPr="008640E6">
        <w:rPr>
          <w:rFonts w:ascii="Arial" w:eastAsia="Arial" w:hAnsi="Arial" w:cs="Arial"/>
          <w:kern w:val="2"/>
          <w:szCs w:val="24"/>
        </w:rPr>
        <w:t xml:space="preserve">gali teikti tik naudodamasis Sąskaitų administravimo bendrosios informacinės sistemos (toliau – </w:t>
      </w:r>
      <w:r w:rsidRPr="008640E6">
        <w:rPr>
          <w:rFonts w:ascii="Arial" w:eastAsia="Arial" w:hAnsi="Arial" w:cs="Arial"/>
          <w:b/>
          <w:bCs/>
          <w:kern w:val="2"/>
          <w:szCs w:val="24"/>
        </w:rPr>
        <w:t>SABIS</w:t>
      </w:r>
      <w:r w:rsidRPr="008640E6">
        <w:rPr>
          <w:rFonts w:ascii="Arial" w:eastAsia="Arial" w:hAnsi="Arial" w:cs="Arial"/>
          <w:kern w:val="2"/>
          <w:szCs w:val="24"/>
        </w:rPr>
        <w:t>) priemonėmis</w:t>
      </w:r>
      <w:r w:rsidRPr="008640E6">
        <w:rPr>
          <w:rFonts w:ascii="Arial" w:hAnsi="Arial" w:cs="Arial"/>
          <w:color w:val="000000"/>
          <w:szCs w:val="24"/>
        </w:rPr>
        <w:t>.</w:t>
      </w:r>
    </w:p>
    <w:p w14:paraId="57723B88"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 xml:space="preserve">12.2.2. Pirkėjas elektronines sąskaitas faktūras priima ir apdoroja naudodamasis informacinės sistemos SABIS priemonėmis, </w:t>
      </w:r>
      <w:r w:rsidRPr="008640E6">
        <w:rPr>
          <w:rFonts w:ascii="Arial" w:eastAsia="Arial" w:hAnsi="Arial" w:cs="Arial"/>
          <w:kern w:val="2"/>
          <w:szCs w:val="24"/>
        </w:rPr>
        <w:t>išskyrus jeigu mobilizacijos, karo ar nepaprastosios padėties atveju yra informacinės sistemos SABIS pažeidimų, dėl kurių negalimas Pirkėjo ir Tiekėjo bendravimas ir keitimasis informacija naudojantis SABIS</w:t>
      </w:r>
      <w:r w:rsidRPr="008640E6">
        <w:rPr>
          <w:rFonts w:ascii="Arial" w:hAnsi="Arial" w:cs="Arial"/>
          <w:color w:val="000000"/>
          <w:szCs w:val="24"/>
        </w:rPr>
        <w:t>.</w:t>
      </w:r>
    </w:p>
    <w:p w14:paraId="5462BA5B"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12.2.3. Išankstinio mokėjimo sąskaitas (jeigu Specialiosiose sąlygose yra numatytas Avanso mokėjimas) Tiekėjas privalo pateikti šiame Sutarties poskyryje nustatyta tvarka.</w:t>
      </w:r>
    </w:p>
    <w:p w14:paraId="6A9408C0"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12.2.4. Pirkėjas atlieka mokėjimus už Prekes Specialiosiose sąlygose nustatytais terminais.</w:t>
      </w:r>
    </w:p>
    <w:p w14:paraId="4C20A9D5"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12.2.5. Už mokėjimų pagal Sutartį vėlavimus, Pirkėjui taikomos netesybos Specialiosiose sąlygose nustatyta tvarka.</w:t>
      </w:r>
    </w:p>
    <w:p w14:paraId="1C20226E"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lastRenderedPageBreak/>
        <w:t>12.2.6. Jei Prekės pristatomos dalimis, aukščiau nurodyta atsiskaitymo tvarka galioja kiekvienai tokiai daliai, jei Specialiosiose sąlygose nenustatyta kitaip.</w:t>
      </w:r>
    </w:p>
    <w:p w14:paraId="17D58578"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56E0636" w14:textId="77777777" w:rsidR="008640E6" w:rsidRPr="008640E6" w:rsidRDefault="008640E6" w:rsidP="008640E6">
      <w:pPr>
        <w:spacing w:line="276" w:lineRule="auto"/>
        <w:ind w:firstLine="62"/>
        <w:jc w:val="both"/>
        <w:rPr>
          <w:rFonts w:ascii="Arial" w:hAnsi="Arial" w:cs="Arial"/>
          <w:color w:val="000000"/>
          <w:szCs w:val="24"/>
        </w:rPr>
      </w:pPr>
    </w:p>
    <w:p w14:paraId="18F1399C"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12.3.  Kiti atsiskaitymo klausimai</w:t>
      </w:r>
    </w:p>
    <w:p w14:paraId="793BD00A" w14:textId="77777777" w:rsidR="008640E6" w:rsidRPr="008640E6" w:rsidRDefault="008640E6" w:rsidP="008640E6">
      <w:pPr>
        <w:spacing w:line="276" w:lineRule="auto"/>
        <w:ind w:firstLine="62"/>
        <w:jc w:val="both"/>
        <w:rPr>
          <w:rFonts w:ascii="Arial" w:hAnsi="Arial" w:cs="Arial"/>
          <w:color w:val="000000"/>
          <w:szCs w:val="24"/>
        </w:rPr>
      </w:pPr>
    </w:p>
    <w:p w14:paraId="06A8FC95"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12.3.1. Pirkėjas privalo pervesti mokėjimus Tiekėjui į Tiekėjo banko sąskaitą, nurodytą Specialiosiose sąlygose.</w:t>
      </w:r>
    </w:p>
    <w:p w14:paraId="1BEE97CE"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B426BBD"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12.3.3. Visi mokėjimai pagal Sutartį atliekami eurais.</w:t>
      </w:r>
    </w:p>
    <w:p w14:paraId="2E2C0A74"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12.3.4. Už pavėluotus mokėjimus pagal Sutartį mokančioji Šalis privalo sumokėti kitai Šaliai Specialiosiose sąlygose nurodyto dydžio netesybas.</w:t>
      </w:r>
    </w:p>
    <w:p w14:paraId="6A99C0FB" w14:textId="77777777" w:rsidR="008640E6" w:rsidRPr="008640E6" w:rsidRDefault="008640E6" w:rsidP="008640E6">
      <w:pPr>
        <w:spacing w:line="276" w:lineRule="auto"/>
        <w:ind w:firstLine="62"/>
        <w:jc w:val="both"/>
        <w:rPr>
          <w:rFonts w:ascii="Arial" w:hAnsi="Arial" w:cs="Arial"/>
          <w:color w:val="000000"/>
          <w:szCs w:val="24"/>
        </w:rPr>
      </w:pPr>
    </w:p>
    <w:p w14:paraId="278D49E8"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13.  KONFIDENCIALI INFORMACIJA</w:t>
      </w:r>
    </w:p>
    <w:p w14:paraId="72591242" w14:textId="77777777" w:rsidR="008640E6" w:rsidRPr="008640E6" w:rsidRDefault="008640E6" w:rsidP="008640E6">
      <w:pPr>
        <w:spacing w:line="276" w:lineRule="auto"/>
        <w:ind w:firstLine="62"/>
        <w:jc w:val="both"/>
        <w:rPr>
          <w:rFonts w:ascii="Arial" w:hAnsi="Arial" w:cs="Arial"/>
          <w:color w:val="000000"/>
          <w:szCs w:val="24"/>
        </w:rPr>
      </w:pPr>
    </w:p>
    <w:p w14:paraId="5E1E6B08"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FFCF1E4"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13.2.  Šalis turi teisę atskleisti kitos Šalies konfidencialią informaciją šiais atvejais:</w:t>
      </w:r>
    </w:p>
    <w:p w14:paraId="35D88574"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E8493DF"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F29BEF5"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F8F9AE4"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13.4. Šalis atsako:</w:t>
      </w:r>
    </w:p>
    <w:p w14:paraId="1335E72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lastRenderedPageBreak/>
        <w:t>13.4.1. už bet kokį neteisėtą, įskaitant atsitiktinį, kitos Šalies konfidencialios informacijos ar bet kurios jos dalies atskleidimą ar perdavimą arba konfidencialios informacijos neteisėtą naudojimą;</w:t>
      </w:r>
    </w:p>
    <w:p w14:paraId="15F1CA91"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7F4D8C4"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13.5. Šalis nepagrįstai atskleidusi kitos Šalies konfidencialią informaciją privalo sumokėti kitai Šaliai Specialiosiose sąlygose nurodyto dydžio baudą.</w:t>
      </w:r>
    </w:p>
    <w:p w14:paraId="072CCAF9" w14:textId="77777777" w:rsidR="008640E6" w:rsidRPr="008640E6" w:rsidRDefault="008640E6" w:rsidP="008640E6">
      <w:pPr>
        <w:spacing w:line="276" w:lineRule="auto"/>
        <w:ind w:firstLine="62"/>
        <w:jc w:val="both"/>
        <w:rPr>
          <w:rFonts w:ascii="Arial" w:hAnsi="Arial" w:cs="Arial"/>
          <w:color w:val="000000"/>
          <w:szCs w:val="24"/>
        </w:rPr>
      </w:pPr>
    </w:p>
    <w:p w14:paraId="5C7357FF"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14.  ASMENS DUOMENŲ APSAUGA</w:t>
      </w:r>
    </w:p>
    <w:p w14:paraId="5003AB8D" w14:textId="77777777" w:rsidR="008640E6" w:rsidRPr="008640E6" w:rsidRDefault="008640E6" w:rsidP="008640E6">
      <w:pPr>
        <w:spacing w:line="276" w:lineRule="auto"/>
        <w:ind w:firstLine="62"/>
        <w:jc w:val="both"/>
        <w:rPr>
          <w:rFonts w:ascii="Arial" w:hAnsi="Arial" w:cs="Arial"/>
          <w:color w:val="000000"/>
          <w:szCs w:val="24"/>
        </w:rPr>
      </w:pPr>
    </w:p>
    <w:p w14:paraId="37D918DD"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14.1. Šalys įsipareigoja užtikrinti asmens duomenų saugumą bei asmens duomenų tvarkymą vykdyti teisėtai, vadovaujantis 2016 m. balandžio 27 d. priimto Europos Parlamento ir Tarybos reglamento </w:t>
      </w:r>
      <w:r w:rsidRPr="008640E6">
        <w:rPr>
          <w:rFonts w:ascii="Arial" w:hAnsi="Arial" w:cs="Arial"/>
          <w:color w:val="467886"/>
          <w:szCs w:val="24"/>
          <w:u w:val="single"/>
        </w:rPr>
        <w:t>(ES) 2016/679</w:t>
      </w:r>
      <w:r w:rsidRPr="008640E6">
        <w:rPr>
          <w:rFonts w:ascii="Arial" w:hAnsi="Arial" w:cs="Arial"/>
          <w:color w:val="000000"/>
          <w:szCs w:val="24"/>
        </w:rPr>
        <w:t> dėl fizinių asmenų apsaugos tvarkant asmens duomenis ir dėl laisvo tokių duomenų judėjimo ir kuriuo panaikinama Direktyva </w:t>
      </w:r>
      <w:r w:rsidRPr="008640E6">
        <w:rPr>
          <w:rFonts w:ascii="Arial" w:hAnsi="Arial" w:cs="Arial"/>
          <w:color w:val="467886"/>
          <w:szCs w:val="24"/>
          <w:u w:val="single"/>
        </w:rPr>
        <w:t>95/46/EB</w:t>
      </w:r>
      <w:r w:rsidRPr="008640E6">
        <w:rPr>
          <w:rFonts w:ascii="Arial" w:hAnsi="Arial" w:cs="Arial"/>
          <w:color w:val="000000"/>
          <w:szCs w:val="24"/>
        </w:rPr>
        <w:t> (Bendrasis duomenų apsaugos reglamentas) ir kitų teisės aktų, reglamentuojančių asmens duomenų tvarkymą, nuostatomis.</w:t>
      </w:r>
    </w:p>
    <w:p w14:paraId="1E9BAB8E"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511352F" w14:textId="77777777" w:rsidR="008640E6" w:rsidRPr="008640E6" w:rsidRDefault="008640E6" w:rsidP="008640E6">
      <w:pPr>
        <w:spacing w:line="276" w:lineRule="auto"/>
        <w:ind w:left="360" w:firstLine="115"/>
        <w:jc w:val="both"/>
        <w:rPr>
          <w:rFonts w:ascii="Arial" w:hAnsi="Arial" w:cs="Arial"/>
          <w:color w:val="000000"/>
          <w:szCs w:val="24"/>
        </w:rPr>
      </w:pPr>
    </w:p>
    <w:p w14:paraId="10323AAC"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15.  INTELEKTINĖ NUOSAVYBĖ</w:t>
      </w:r>
    </w:p>
    <w:p w14:paraId="72018FDB" w14:textId="77777777" w:rsidR="008640E6" w:rsidRPr="008640E6" w:rsidRDefault="008640E6" w:rsidP="008640E6">
      <w:pPr>
        <w:spacing w:line="276" w:lineRule="auto"/>
        <w:ind w:firstLine="62"/>
        <w:jc w:val="both"/>
        <w:rPr>
          <w:rFonts w:ascii="Arial" w:hAnsi="Arial" w:cs="Arial"/>
          <w:color w:val="000000"/>
          <w:szCs w:val="24"/>
        </w:rPr>
      </w:pPr>
    </w:p>
    <w:p w14:paraId="40F8A750"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E37917D"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8640E6">
        <w:rPr>
          <w:rFonts w:ascii="Arial" w:hAnsi="Arial" w:cs="Arial"/>
          <w:i/>
          <w:iCs/>
          <w:color w:val="000000"/>
          <w:szCs w:val="24"/>
        </w:rPr>
        <w:t>sui</w:t>
      </w:r>
      <w:proofErr w:type="spellEnd"/>
      <w:r w:rsidRPr="008640E6">
        <w:rPr>
          <w:rFonts w:ascii="Arial" w:hAnsi="Arial" w:cs="Arial"/>
          <w:i/>
          <w:iCs/>
          <w:color w:val="000000"/>
          <w:szCs w:val="24"/>
        </w:rPr>
        <w:t xml:space="preserve"> </w:t>
      </w:r>
      <w:proofErr w:type="spellStart"/>
      <w:r w:rsidRPr="008640E6">
        <w:rPr>
          <w:rFonts w:ascii="Arial" w:hAnsi="Arial" w:cs="Arial"/>
          <w:i/>
          <w:iCs/>
          <w:color w:val="000000"/>
          <w:szCs w:val="24"/>
        </w:rPr>
        <w:t>generis</w:t>
      </w:r>
      <w:proofErr w:type="spellEnd"/>
      <w:r w:rsidRPr="008640E6">
        <w:rPr>
          <w:rFonts w:ascii="Arial" w:hAnsi="Arial" w:cs="Arial"/>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4D531B0" w14:textId="77777777" w:rsidR="008640E6" w:rsidRPr="008640E6" w:rsidRDefault="008640E6" w:rsidP="008640E6">
      <w:pPr>
        <w:spacing w:line="276" w:lineRule="auto"/>
        <w:jc w:val="both"/>
        <w:textAlignment w:val="baseline"/>
        <w:rPr>
          <w:rFonts w:ascii="Arial" w:hAnsi="Arial" w:cs="Arial"/>
          <w:szCs w:val="24"/>
        </w:rPr>
      </w:pPr>
      <w:r w:rsidRPr="008640E6">
        <w:rPr>
          <w:rFonts w:ascii="Arial" w:hAnsi="Arial" w:cs="Arial"/>
          <w:szCs w:val="24"/>
        </w:rPr>
        <w:t xml:space="preserve">15.3. Tiekėjas neturi teisės be išankstinio rašytinio Pirkėjo sutikimo naudoti Pirkėjo simbolių, pavadinimo ir ženklo reklamoje, rinkodaroje, taip pat naudotis Pirkėjo sukurtais intelektiniais </w:t>
      </w:r>
      <w:r w:rsidRPr="008640E6">
        <w:rPr>
          <w:rFonts w:ascii="Arial" w:hAnsi="Arial" w:cs="Arial"/>
          <w:szCs w:val="24"/>
        </w:rPr>
        <w:lastRenderedPageBreak/>
        <w:t xml:space="preserve">veiklos rezultatais. Pažeidus reikalavimą, Tiekėjui taikoma </w:t>
      </w:r>
      <w:r w:rsidRPr="008640E6">
        <w:rPr>
          <w:rFonts w:ascii="Arial" w:eastAsia="Calibri" w:hAnsi="Arial" w:cs="Arial"/>
          <w:kern w:val="2"/>
          <w:szCs w:val="24"/>
        </w:rPr>
        <w:t>Specialiosiose sąlygose nurodyta bauda</w:t>
      </w:r>
      <w:r w:rsidRPr="008640E6">
        <w:rPr>
          <w:rFonts w:ascii="Arial" w:hAnsi="Arial" w:cs="Arial"/>
          <w:szCs w:val="24"/>
        </w:rPr>
        <w:t>.</w:t>
      </w:r>
    </w:p>
    <w:p w14:paraId="11E01F82" w14:textId="77777777" w:rsidR="008640E6" w:rsidRPr="008640E6" w:rsidRDefault="008640E6" w:rsidP="008640E6">
      <w:pPr>
        <w:spacing w:line="276" w:lineRule="auto"/>
        <w:ind w:firstLine="62"/>
        <w:jc w:val="both"/>
        <w:textAlignment w:val="baseline"/>
        <w:rPr>
          <w:rFonts w:ascii="Arial" w:hAnsi="Arial" w:cs="Arial"/>
          <w:color w:val="000000"/>
          <w:szCs w:val="24"/>
        </w:rPr>
      </w:pPr>
    </w:p>
    <w:p w14:paraId="5E256749"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16.  PAREIŠKIMAI IR GARANTIJOS</w:t>
      </w:r>
    </w:p>
    <w:p w14:paraId="5BF84A0A" w14:textId="77777777" w:rsidR="008640E6" w:rsidRPr="008640E6" w:rsidRDefault="008640E6" w:rsidP="008640E6">
      <w:pPr>
        <w:spacing w:line="276" w:lineRule="auto"/>
        <w:ind w:firstLine="62"/>
        <w:jc w:val="both"/>
        <w:rPr>
          <w:rFonts w:ascii="Arial" w:hAnsi="Arial" w:cs="Arial"/>
          <w:color w:val="000000"/>
          <w:szCs w:val="24"/>
        </w:rPr>
      </w:pPr>
    </w:p>
    <w:p w14:paraId="5F3D3866"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16.1. Kiekviena iš Šalių pareiškia ir garantuoja kitai Šaliai, kad:</w:t>
      </w:r>
    </w:p>
    <w:p w14:paraId="4AA987EE"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16.1.1. yra teisėtai priimti ir galioja visi būtini sprendimai, gauti leidimai bei sutikimai, taip pat teisėtai atlikti ir galioja kiti teisiniai veiksmai, reikalingi Sutarties sudarymui, galiojimui ir vykdymui;</w:t>
      </w:r>
    </w:p>
    <w:p w14:paraId="64D09E5C"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25814A7"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81D0D5A"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D9628DD"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4AA60CE"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16.1.6. visi Šalies pareiškimai ir garantijos yra išsamūs ir nepalieka nutylėtų jokių aplinkybių, kurios darytų šiuos pareiškimus ar garantijas neteisingais.</w:t>
      </w:r>
    </w:p>
    <w:p w14:paraId="2750935B"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931DFB3" w14:textId="77777777" w:rsidR="008640E6" w:rsidRPr="008640E6" w:rsidRDefault="008640E6" w:rsidP="008640E6">
      <w:pPr>
        <w:spacing w:line="276" w:lineRule="auto"/>
        <w:jc w:val="both"/>
        <w:rPr>
          <w:rFonts w:ascii="Arial" w:hAnsi="Arial" w:cs="Arial"/>
          <w:color w:val="000000"/>
          <w:szCs w:val="24"/>
          <w:shd w:val="clear" w:color="auto" w:fill="FFFFFF"/>
        </w:rPr>
      </w:pPr>
      <w:r w:rsidRPr="008640E6">
        <w:rPr>
          <w:rFonts w:ascii="Arial" w:hAnsi="Arial" w:cs="Arial"/>
          <w:color w:val="000000"/>
          <w:szCs w:val="24"/>
          <w:shd w:val="clear" w:color="auto" w:fill="FFFFFF"/>
        </w:rPr>
        <w:t>16.3. </w:t>
      </w:r>
      <w:r w:rsidRPr="008640E6">
        <w:rPr>
          <w:rFonts w:ascii="Arial" w:hAnsi="Arial" w:cs="Arial"/>
          <w:color w:val="000000"/>
          <w:szCs w:val="24"/>
        </w:rPr>
        <w:t>Tiekėjas pareiškia, kad parduodamų Prekių disponavimo, valdymo ir naudojimosi teisės nėra apribotos </w:t>
      </w:r>
      <w:r w:rsidRPr="008640E6">
        <w:rPr>
          <w:rFonts w:ascii="Arial" w:hAnsi="Arial" w:cs="Arial"/>
          <w:color w:val="000000"/>
          <w:szCs w:val="24"/>
          <w:shd w:val="clear" w:color="auto" w:fill="FFFFFF"/>
        </w:rPr>
        <w:t>ir jokie tretieji asmenys neturi pretenzijų į Sutartimi perduodamas Prekes (įkeitimai, areštai ar pan.).</w:t>
      </w:r>
    </w:p>
    <w:p w14:paraId="695FC777" w14:textId="77777777" w:rsidR="008640E6" w:rsidRPr="008640E6" w:rsidRDefault="008640E6" w:rsidP="008640E6">
      <w:pPr>
        <w:widowControl w:val="0"/>
        <w:tabs>
          <w:tab w:val="left" w:pos="567"/>
          <w:tab w:val="left" w:pos="851"/>
          <w:tab w:val="left" w:pos="992"/>
          <w:tab w:val="left" w:pos="1134"/>
        </w:tabs>
        <w:spacing w:line="276" w:lineRule="auto"/>
        <w:jc w:val="both"/>
        <w:rPr>
          <w:rFonts w:ascii="Arial" w:eastAsia="Calibri" w:hAnsi="Arial" w:cs="Arial"/>
          <w:kern w:val="2"/>
          <w:szCs w:val="24"/>
        </w:rPr>
      </w:pPr>
      <w:r w:rsidRPr="008640E6">
        <w:rPr>
          <w:rFonts w:ascii="Arial" w:eastAsia="Arial" w:hAnsi="Arial" w:cs="Arial"/>
          <w:kern w:val="2"/>
          <w:szCs w:val="24"/>
        </w:rPr>
        <w:t>16.4. T</w:t>
      </w:r>
      <w:r w:rsidRPr="008640E6">
        <w:rPr>
          <w:rFonts w:ascii="Arial" w:eastAsia="Calibri" w:hAnsi="Arial" w:cs="Arial"/>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A742096" w14:textId="77777777" w:rsidR="008640E6" w:rsidRPr="008640E6" w:rsidRDefault="008640E6" w:rsidP="008640E6">
      <w:pPr>
        <w:spacing w:line="276" w:lineRule="auto"/>
        <w:rPr>
          <w:rFonts w:ascii="Arial" w:hAnsi="Arial" w:cs="Arial"/>
          <w:szCs w:val="24"/>
        </w:rPr>
      </w:pPr>
    </w:p>
    <w:p w14:paraId="7412D3BC" w14:textId="77777777" w:rsidR="008640E6" w:rsidRPr="008640E6" w:rsidRDefault="008640E6" w:rsidP="008640E6">
      <w:pPr>
        <w:spacing w:line="276" w:lineRule="auto"/>
        <w:ind w:firstLine="62"/>
        <w:jc w:val="both"/>
        <w:rPr>
          <w:rFonts w:ascii="Arial" w:hAnsi="Arial" w:cs="Arial"/>
          <w:color w:val="000000"/>
          <w:szCs w:val="24"/>
        </w:rPr>
      </w:pPr>
    </w:p>
    <w:p w14:paraId="1151CAD0"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17.  BENDRIEJI ATSAKOMYBĖS KLAUSIMAI</w:t>
      </w:r>
    </w:p>
    <w:p w14:paraId="09DE3641" w14:textId="77777777" w:rsidR="008640E6" w:rsidRPr="008640E6" w:rsidRDefault="008640E6" w:rsidP="008640E6">
      <w:pPr>
        <w:spacing w:line="276" w:lineRule="auto"/>
        <w:ind w:firstLine="62"/>
        <w:jc w:val="both"/>
        <w:rPr>
          <w:rFonts w:ascii="Arial" w:hAnsi="Arial" w:cs="Arial"/>
          <w:color w:val="000000"/>
          <w:szCs w:val="24"/>
        </w:rPr>
      </w:pPr>
    </w:p>
    <w:p w14:paraId="2CD400EE"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lastRenderedPageBreak/>
        <w:t>17.1. Netesybų sumokėjimas už vėlavimą ar pareigų pagal Sutartį pažeidimą neatleidžia Šalies nuo Sutartyje numatytų jos pareigų vykdymo.</w:t>
      </w:r>
    </w:p>
    <w:p w14:paraId="5C346F78"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8640E6">
        <w:rPr>
          <w:rFonts w:ascii="Arial" w:hAnsi="Arial" w:cs="Arial"/>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2A53398"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6B948B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17.4. Šioje Sutartyje numatytos teisių gynybos priemonės neapriboja Šalių teisės pasinaudoti kitomis teisėtomis teisių gynybos priemonėmis.</w:t>
      </w:r>
    </w:p>
    <w:p w14:paraId="3D27E0BC"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DE56C21"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572140B"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477AC9C" w14:textId="77777777" w:rsidR="008640E6" w:rsidRPr="008640E6" w:rsidRDefault="008640E6" w:rsidP="008640E6">
      <w:pPr>
        <w:spacing w:line="276" w:lineRule="auto"/>
        <w:ind w:firstLine="115"/>
        <w:jc w:val="both"/>
        <w:rPr>
          <w:rFonts w:ascii="Arial" w:hAnsi="Arial" w:cs="Arial"/>
          <w:color w:val="000000"/>
          <w:szCs w:val="24"/>
        </w:rPr>
      </w:pPr>
    </w:p>
    <w:p w14:paraId="1E25A282"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18.  NENUGALIMA JĖGA (FORCE MAJEURE)</w:t>
      </w:r>
    </w:p>
    <w:p w14:paraId="24D813CB" w14:textId="77777777" w:rsidR="008640E6" w:rsidRPr="008640E6" w:rsidRDefault="008640E6" w:rsidP="008640E6">
      <w:pPr>
        <w:spacing w:line="276" w:lineRule="auto"/>
        <w:ind w:firstLine="62"/>
        <w:jc w:val="both"/>
        <w:rPr>
          <w:rFonts w:ascii="Arial" w:hAnsi="Arial" w:cs="Arial"/>
          <w:color w:val="000000"/>
          <w:szCs w:val="24"/>
        </w:rPr>
      </w:pPr>
    </w:p>
    <w:p w14:paraId="107C1FED"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18.1.</w:t>
      </w:r>
      <w:r w:rsidRPr="008640E6">
        <w:rPr>
          <w:rFonts w:ascii="Arial" w:hAnsi="Arial" w:cs="Arial"/>
          <w:b/>
          <w:bCs/>
          <w:color w:val="000000"/>
          <w:szCs w:val="24"/>
        </w:rPr>
        <w:t> </w:t>
      </w:r>
      <w:r w:rsidRPr="008640E6">
        <w:rPr>
          <w:rFonts w:ascii="Arial" w:hAnsi="Arial" w:cs="Arial"/>
          <w:color w:val="000000"/>
          <w:szCs w:val="24"/>
        </w:rPr>
        <w:t>Atsakomybė pagal Sutartį netaikoma, taip pat Šalys gali būti visiškai ar iš dalies atleistos nuo civilinės atsakomybės šiais pagrindais:</w:t>
      </w:r>
    </w:p>
    <w:p w14:paraId="04E17E06"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18.1.1. dėl nenugalimos jėgos (</w:t>
      </w:r>
      <w:r w:rsidRPr="008640E6">
        <w:rPr>
          <w:rFonts w:ascii="Arial" w:hAnsi="Arial" w:cs="Arial"/>
          <w:i/>
          <w:iCs/>
          <w:color w:val="000000"/>
          <w:szCs w:val="24"/>
        </w:rPr>
        <w:t>force majeure</w:t>
      </w:r>
      <w:r w:rsidRPr="008640E6">
        <w:rPr>
          <w:rFonts w:ascii="Arial" w:hAnsi="Arial" w:cs="Arial"/>
          <w:color w:val="000000"/>
          <w:szCs w:val="24"/>
        </w:rPr>
        <w:t>) – taikomos Lietuvos Respublikos civilinio kodekso 6.212 straipsnio ir Lietuvos Respublikos Vyriausybės 1996 m. liepos 15 d. nutarimu Nr. 840 „Dėl Atleidimo nuo atsakomybės esant nenugalimos jėgos (</w:t>
      </w:r>
      <w:r w:rsidRPr="008640E6">
        <w:rPr>
          <w:rFonts w:ascii="Arial" w:hAnsi="Arial" w:cs="Arial"/>
          <w:i/>
          <w:iCs/>
          <w:color w:val="000000"/>
          <w:szCs w:val="24"/>
        </w:rPr>
        <w:t>force majeure</w:t>
      </w:r>
      <w:r w:rsidRPr="008640E6">
        <w:rPr>
          <w:rFonts w:ascii="Arial" w:hAnsi="Arial" w:cs="Arial"/>
          <w:color w:val="000000"/>
          <w:szCs w:val="24"/>
        </w:rPr>
        <w:t>) aplinkybėms taisyklių patvirtinimo” patvirtintų taisyklių nuostatos;</w:t>
      </w:r>
    </w:p>
    <w:p w14:paraId="59AC6520"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lastRenderedPageBreak/>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5B0584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18.2.</w:t>
      </w:r>
      <w:r w:rsidRPr="008640E6">
        <w:rPr>
          <w:rFonts w:ascii="Arial" w:hAnsi="Arial" w:cs="Arial"/>
          <w:b/>
          <w:bCs/>
          <w:color w:val="000000"/>
          <w:szCs w:val="24"/>
        </w:rPr>
        <w:t> </w:t>
      </w:r>
      <w:r w:rsidRPr="008640E6">
        <w:rPr>
          <w:rFonts w:ascii="Arial" w:hAnsi="Arial" w:cs="Arial"/>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936E1CD"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18.3.</w:t>
      </w:r>
      <w:r w:rsidRPr="008640E6">
        <w:rPr>
          <w:rFonts w:ascii="Arial" w:hAnsi="Arial" w:cs="Arial"/>
          <w:b/>
          <w:bCs/>
          <w:color w:val="000000"/>
          <w:szCs w:val="24"/>
        </w:rPr>
        <w:t> </w:t>
      </w:r>
      <w:r w:rsidRPr="008640E6">
        <w:rPr>
          <w:rFonts w:ascii="Arial" w:hAnsi="Arial" w:cs="Arial"/>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98138AE"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18.4. Jeigu nenugalimos jėgos (</w:t>
      </w:r>
      <w:r w:rsidRPr="008640E6">
        <w:rPr>
          <w:rFonts w:ascii="Arial" w:hAnsi="Arial" w:cs="Arial"/>
          <w:i/>
          <w:iCs/>
          <w:color w:val="000000"/>
          <w:szCs w:val="24"/>
        </w:rPr>
        <w:t>force majeure</w:t>
      </w:r>
      <w:r w:rsidRPr="008640E6">
        <w:rPr>
          <w:rFonts w:ascii="Arial" w:hAnsi="Arial" w:cs="Arial"/>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D6868CB" w14:textId="77777777" w:rsidR="008640E6" w:rsidRPr="008640E6" w:rsidRDefault="008640E6" w:rsidP="008640E6">
      <w:pPr>
        <w:spacing w:line="276" w:lineRule="auto"/>
        <w:ind w:firstLine="62"/>
        <w:jc w:val="both"/>
        <w:rPr>
          <w:rFonts w:ascii="Arial" w:hAnsi="Arial" w:cs="Arial"/>
          <w:color w:val="000000"/>
          <w:szCs w:val="24"/>
        </w:rPr>
      </w:pPr>
    </w:p>
    <w:p w14:paraId="4988F7B5"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19.  SUTARTIES NUOSTATŲ NEGALIOJIMAS</w:t>
      </w:r>
    </w:p>
    <w:p w14:paraId="2693AAEE" w14:textId="77777777" w:rsidR="008640E6" w:rsidRPr="008640E6" w:rsidRDefault="008640E6" w:rsidP="008640E6">
      <w:pPr>
        <w:spacing w:line="276" w:lineRule="auto"/>
        <w:ind w:firstLine="62"/>
        <w:jc w:val="both"/>
        <w:rPr>
          <w:rFonts w:ascii="Arial" w:hAnsi="Arial" w:cs="Arial"/>
          <w:color w:val="000000"/>
          <w:szCs w:val="24"/>
        </w:rPr>
      </w:pPr>
    </w:p>
    <w:p w14:paraId="0A112D94"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00E3452"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BFA1869" w14:textId="77777777" w:rsidR="008640E6" w:rsidRPr="008640E6" w:rsidRDefault="008640E6" w:rsidP="008640E6">
      <w:pPr>
        <w:spacing w:line="276" w:lineRule="auto"/>
        <w:ind w:firstLine="62"/>
        <w:jc w:val="both"/>
        <w:rPr>
          <w:rFonts w:ascii="Arial" w:hAnsi="Arial" w:cs="Arial"/>
          <w:color w:val="000000"/>
          <w:szCs w:val="24"/>
        </w:rPr>
      </w:pPr>
    </w:p>
    <w:p w14:paraId="54876031"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20.  SUTARTIES PAKEITIMAI</w:t>
      </w:r>
    </w:p>
    <w:p w14:paraId="68820ECA" w14:textId="77777777" w:rsidR="008640E6" w:rsidRPr="008640E6" w:rsidRDefault="008640E6" w:rsidP="008640E6">
      <w:pPr>
        <w:spacing w:line="276" w:lineRule="auto"/>
        <w:ind w:firstLine="62"/>
        <w:jc w:val="both"/>
        <w:rPr>
          <w:rFonts w:ascii="Arial" w:hAnsi="Arial" w:cs="Arial"/>
          <w:color w:val="000000"/>
          <w:szCs w:val="24"/>
        </w:rPr>
      </w:pPr>
    </w:p>
    <w:p w14:paraId="607E572A" w14:textId="77777777" w:rsidR="008640E6" w:rsidRPr="008640E6" w:rsidRDefault="008640E6" w:rsidP="008640E6">
      <w:pPr>
        <w:spacing w:line="276" w:lineRule="auto"/>
        <w:jc w:val="both"/>
        <w:rPr>
          <w:rFonts w:ascii="Arial" w:hAnsi="Arial" w:cs="Arial"/>
          <w:szCs w:val="24"/>
        </w:rPr>
      </w:pPr>
      <w:r w:rsidRPr="008640E6">
        <w:rPr>
          <w:rFonts w:ascii="Arial" w:hAnsi="Arial" w:cs="Arial"/>
          <w:szCs w:val="24"/>
        </w:rPr>
        <w:t>20.1. Sutarties sąlygos Sutarties galiojimo laikotarpiu negali būti keičiamos, išskyrus tokias Sutarties sąlygas, kurių keitimas numatytas Sutartyje ir (ar) galimas vadovaujantis VPĮ nuostatomis.</w:t>
      </w:r>
    </w:p>
    <w:p w14:paraId="69E2C2CB"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20.2. Sutarties pakeitimai įforminami Šalims sudarant Susitarimą.</w:t>
      </w:r>
    </w:p>
    <w:p w14:paraId="3B57CC1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23DB991"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20.4. Susitarimai įsigalioja nuo jų sudarymo, jei Susitarime nenurodyta kitaip. Susitarimą Pirkėjas privalo paviešinti VPĮ 33 ir 86 straipsniuose nustatyta tvarka.</w:t>
      </w:r>
    </w:p>
    <w:p w14:paraId="0504CB64"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3FB7B65" w14:textId="77777777" w:rsidR="008640E6" w:rsidRPr="008640E6" w:rsidRDefault="008640E6" w:rsidP="008640E6">
      <w:pPr>
        <w:spacing w:line="276" w:lineRule="auto"/>
        <w:ind w:firstLine="62"/>
        <w:jc w:val="both"/>
        <w:rPr>
          <w:rFonts w:ascii="Arial" w:hAnsi="Arial" w:cs="Arial"/>
          <w:color w:val="000000"/>
          <w:szCs w:val="24"/>
        </w:rPr>
      </w:pPr>
    </w:p>
    <w:p w14:paraId="01B990C9"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21.  SUTARTIES SUSTABDYMAS</w:t>
      </w:r>
    </w:p>
    <w:p w14:paraId="46F4203F" w14:textId="77777777" w:rsidR="008640E6" w:rsidRPr="008640E6" w:rsidRDefault="008640E6" w:rsidP="008640E6">
      <w:pPr>
        <w:spacing w:line="276" w:lineRule="auto"/>
        <w:ind w:firstLine="62"/>
        <w:jc w:val="both"/>
        <w:rPr>
          <w:rFonts w:ascii="Arial" w:hAnsi="Arial" w:cs="Arial"/>
          <w:color w:val="000000"/>
          <w:szCs w:val="24"/>
        </w:rPr>
      </w:pPr>
    </w:p>
    <w:p w14:paraId="1E85F7B1" w14:textId="77777777" w:rsidR="008640E6" w:rsidRPr="008640E6" w:rsidRDefault="008640E6" w:rsidP="008640E6">
      <w:pPr>
        <w:spacing w:line="276" w:lineRule="auto"/>
        <w:jc w:val="both"/>
        <w:textAlignment w:val="baseline"/>
        <w:rPr>
          <w:rFonts w:ascii="Arial" w:hAnsi="Arial" w:cs="Arial"/>
          <w:szCs w:val="24"/>
        </w:rPr>
      </w:pPr>
      <w:r w:rsidRPr="008640E6">
        <w:rPr>
          <w:rFonts w:ascii="Arial" w:hAnsi="Arial" w:cs="Arial"/>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47C13E0"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21.2. Prekių (jų dalies) tiekimas gali būti stabdomas esant bent vienai iš šių aplinkybių: </w:t>
      </w:r>
    </w:p>
    <w:p w14:paraId="7713324B"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67D50BF"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21.2.2. Pirkėjas Sutartyje nurodyta tvarka negali priimti Prekių (pavyzdžiui, nebaigta įrengti patalpa, kurioje turi būti įmontuojamos Prekės), o Tiekėjas dėl to negali vykdyti Sutarties; </w:t>
      </w:r>
    </w:p>
    <w:p w14:paraId="008F7FA4"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21.2.3. dėl nenumatytų prekių, paslaugų ir (ar) darbų, susijusių su perkamu objektu, kurių poreikis paaiškėjo tik vykdant Sutartį; </w:t>
      </w:r>
    </w:p>
    <w:p w14:paraId="1C20584C"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21.2.4. ne dėl Pirkėjo kaltės vėluoja kitos Pirkėjo pirkimo sutarties, turinčios tiesioginės įtakos šiai Sutarčiai, vykdymas;  </w:t>
      </w:r>
    </w:p>
    <w:p w14:paraId="1FE82B69"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8D62B48"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21.2.6. pasikeitus galiojančiam teisės aktui ar įsigaliojus naujam teisės aktui, kuris turi įtakos šios Sutarties vykdymui; </w:t>
      </w:r>
    </w:p>
    <w:p w14:paraId="3B4739F8"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21.2.7. sutartinių įsipareigojimų stabdymo būtinybė atsirado dėl sustabdyto / perskirstyto / negauto ir panašiai Pirkėjo Prekių pirkimui skirto finansavimo arba finansavimo trūkumo; </w:t>
      </w:r>
    </w:p>
    <w:p w14:paraId="3687A1E5"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21.2.8. dėl teisminių (arbitražinių) ginčų su Pirkėju ar trečiaisiais asmenimis, kurių dalykas yra tiesiogiai susijęs su Sutarties vykdymu. </w:t>
      </w:r>
    </w:p>
    <w:p w14:paraId="0C5A923B"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sidRPr="008640E6">
        <w:rPr>
          <w:rFonts w:ascii="Arial" w:eastAsia="Calibri" w:hAnsi="Arial" w:cs="Arial"/>
          <w:kern w:val="2"/>
          <w:szCs w:val="24"/>
        </w:rPr>
        <w:t>ir įforminamas Sutarties 21.6 punkte nustatyta tvarka</w:t>
      </w:r>
      <w:r w:rsidRPr="008640E6">
        <w:rPr>
          <w:rFonts w:ascii="Arial" w:hAnsi="Arial" w:cs="Arial"/>
          <w:color w:val="000000"/>
          <w:szCs w:val="24"/>
        </w:rPr>
        <w:t>.</w:t>
      </w:r>
    </w:p>
    <w:p w14:paraId="09A89237" w14:textId="77777777" w:rsidR="008640E6" w:rsidRPr="008640E6" w:rsidRDefault="008640E6" w:rsidP="008640E6">
      <w:pPr>
        <w:tabs>
          <w:tab w:val="left" w:pos="567"/>
        </w:tabs>
        <w:spacing w:line="276" w:lineRule="auto"/>
        <w:jc w:val="both"/>
        <w:textAlignment w:val="baseline"/>
        <w:rPr>
          <w:rFonts w:ascii="Arial" w:eastAsia="Calibri" w:hAnsi="Arial" w:cs="Arial"/>
          <w:kern w:val="2"/>
          <w:szCs w:val="24"/>
        </w:rPr>
      </w:pPr>
      <w:r w:rsidRPr="008640E6">
        <w:rPr>
          <w:rFonts w:ascii="Arial" w:hAnsi="Arial" w:cs="Arial"/>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8640E6">
        <w:rPr>
          <w:rFonts w:ascii="Arial" w:eastAsia="Calibri" w:hAnsi="Arial" w:cs="Arial"/>
          <w:kern w:val="2"/>
          <w:szCs w:val="24"/>
        </w:rPr>
        <w:t>ir įforminamas Sutarties 21.6 punkte nustatyta tvarka.</w:t>
      </w:r>
    </w:p>
    <w:p w14:paraId="22FE04F9"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21.5. Sutartinių įsipareigojimų vykdymas gali būti stabdomas tik Sutarties galiojimo laikotarpiu tokia tvarka:</w:t>
      </w:r>
    </w:p>
    <w:p w14:paraId="061198C1"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C1DE4D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1E156A3" w14:textId="77777777" w:rsidR="008640E6" w:rsidRPr="008640E6" w:rsidRDefault="008640E6" w:rsidP="008640E6">
      <w:pPr>
        <w:spacing w:line="276" w:lineRule="auto"/>
        <w:jc w:val="both"/>
        <w:rPr>
          <w:rFonts w:ascii="Arial" w:hAnsi="Arial" w:cs="Arial"/>
          <w:szCs w:val="24"/>
        </w:rPr>
      </w:pPr>
      <w:r w:rsidRPr="008640E6">
        <w:rPr>
          <w:rFonts w:ascii="Arial" w:hAnsi="Arial" w:cs="Arial"/>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8640E6">
        <w:rPr>
          <w:rFonts w:ascii="Arial" w:eastAsia="Calibri" w:hAnsi="Arial" w:cs="Arial"/>
          <w:kern w:val="2"/>
          <w:szCs w:val="24"/>
        </w:rPr>
        <w:t>Jei sutartinių įsipareigojimų ar jų dalies vykdymas sustabdytas</w:t>
      </w:r>
      <w:r w:rsidRPr="008640E6">
        <w:rPr>
          <w:rFonts w:ascii="Arial" w:hAnsi="Arial" w:cs="Arial"/>
          <w:szCs w:val="24"/>
        </w:rPr>
        <w:t>, Šalys negali vykdyti jokių jiems pagal Sutartį ar Sutarties dalį priskirtų įsipareigojimų.</w:t>
      </w:r>
    </w:p>
    <w:p w14:paraId="4CC58427"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06BBD4F"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21.7. Sutartinių įsipareigojimų vykdymas stabdomas ne ilgesniam kaip konkrečios, pagrįstos aplinkybės egzistavimo laikotarpiui.</w:t>
      </w:r>
    </w:p>
    <w:p w14:paraId="504A642D"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0F20271" w14:textId="77777777" w:rsidR="008640E6" w:rsidRPr="008640E6" w:rsidRDefault="008640E6" w:rsidP="008640E6">
      <w:pPr>
        <w:tabs>
          <w:tab w:val="left" w:pos="567"/>
        </w:tabs>
        <w:spacing w:line="276" w:lineRule="auto"/>
        <w:jc w:val="both"/>
        <w:textAlignment w:val="baseline"/>
        <w:rPr>
          <w:rFonts w:ascii="Arial" w:eastAsia="Calibri" w:hAnsi="Arial" w:cs="Arial"/>
          <w:kern w:val="2"/>
          <w:szCs w:val="24"/>
        </w:rPr>
      </w:pPr>
      <w:r w:rsidRPr="008640E6">
        <w:rPr>
          <w:rFonts w:ascii="Arial" w:hAnsi="Arial" w:cs="Arial"/>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8640E6">
        <w:rPr>
          <w:rFonts w:ascii="Arial" w:eastAsia="Calibri" w:hAnsi="Arial" w:cs="Arial"/>
          <w:kern w:val="2"/>
          <w:szCs w:val="24"/>
        </w:rPr>
        <w:t xml:space="preserve">Tuo atveju, jeigu Sutartyje numatytų prievolių įvykdymo terminai atnaujinami anksčiau negu pasibaigia </w:t>
      </w:r>
      <w:r w:rsidRPr="008640E6">
        <w:rPr>
          <w:rFonts w:ascii="Arial" w:eastAsia="Calibri" w:hAnsi="Arial" w:cs="Arial"/>
          <w:kern w:val="2"/>
          <w:szCs w:val="24"/>
        </w:rPr>
        <w:lastRenderedPageBreak/>
        <w:t>Šalių susitarime nurodytas sustabdymo terminas, Šalys Sutartyje numatytų prievolių įvykdymo terminų atnaujinimo datą įformina raštu.</w:t>
      </w:r>
    </w:p>
    <w:p w14:paraId="6F5478B2"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21.10. Atnaujinus Sutarties vykdymą, neįvykdytų prievolių (jų dalies) įvykdymo terminai ir Sutarties galiojimas nukeliami tokiam terminui, kiek buvo likę laiko jų įvykdymui (Sutarties galiojimui) jų sustabdymo metu. </w:t>
      </w:r>
    </w:p>
    <w:p w14:paraId="16A74817"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A8564E9" w14:textId="77777777" w:rsidR="008640E6" w:rsidRPr="008640E6" w:rsidRDefault="008640E6" w:rsidP="008640E6">
      <w:pPr>
        <w:spacing w:line="276" w:lineRule="auto"/>
        <w:ind w:firstLine="62"/>
        <w:jc w:val="both"/>
        <w:textAlignment w:val="baseline"/>
        <w:rPr>
          <w:rFonts w:ascii="Arial" w:hAnsi="Arial" w:cs="Arial"/>
          <w:color w:val="000000"/>
          <w:szCs w:val="24"/>
        </w:rPr>
      </w:pPr>
    </w:p>
    <w:p w14:paraId="5A7D0E38"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22.  SUTARTIES NUTRAUKIMAS</w:t>
      </w:r>
    </w:p>
    <w:p w14:paraId="0A975071" w14:textId="77777777" w:rsidR="008640E6" w:rsidRPr="008640E6" w:rsidRDefault="008640E6" w:rsidP="008640E6">
      <w:pPr>
        <w:spacing w:line="276" w:lineRule="auto"/>
        <w:ind w:firstLine="62"/>
        <w:jc w:val="both"/>
        <w:rPr>
          <w:rFonts w:ascii="Arial" w:hAnsi="Arial" w:cs="Arial"/>
          <w:color w:val="000000"/>
          <w:szCs w:val="24"/>
        </w:rPr>
      </w:pPr>
    </w:p>
    <w:p w14:paraId="69F5A736"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Sutartis gali būti nutraukiama VPĮ 90 straipsnyje ir Sutartyje numatytais atvejais, įskaitant galimybę nutraukti Sutartį Šalių susitarimu.</w:t>
      </w:r>
    </w:p>
    <w:p w14:paraId="101CAA3F" w14:textId="77777777" w:rsidR="008640E6" w:rsidRPr="008640E6" w:rsidRDefault="008640E6" w:rsidP="008640E6">
      <w:pPr>
        <w:spacing w:line="276" w:lineRule="auto"/>
        <w:ind w:firstLine="62"/>
        <w:jc w:val="both"/>
        <w:rPr>
          <w:rFonts w:ascii="Arial" w:hAnsi="Arial" w:cs="Arial"/>
          <w:color w:val="000000"/>
          <w:szCs w:val="24"/>
        </w:rPr>
      </w:pPr>
    </w:p>
    <w:p w14:paraId="36BBEE61"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22.1.  Pretenzijos dėl Sutarties pažeidimų</w:t>
      </w:r>
    </w:p>
    <w:p w14:paraId="62B4E19E" w14:textId="77777777" w:rsidR="008640E6" w:rsidRPr="008640E6" w:rsidRDefault="008640E6" w:rsidP="008640E6">
      <w:pPr>
        <w:spacing w:line="276" w:lineRule="auto"/>
        <w:ind w:firstLine="62"/>
        <w:jc w:val="both"/>
        <w:rPr>
          <w:rFonts w:ascii="Arial" w:hAnsi="Arial" w:cs="Arial"/>
          <w:color w:val="000000"/>
          <w:szCs w:val="24"/>
        </w:rPr>
      </w:pPr>
    </w:p>
    <w:p w14:paraId="50405732"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F5DE91D"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640E6">
        <w:rPr>
          <w:rFonts w:ascii="Arial" w:hAnsi="Arial" w:cs="Arial"/>
          <w:b/>
          <w:bCs/>
          <w:color w:val="000000"/>
          <w:szCs w:val="24"/>
        </w:rPr>
        <w:t> </w:t>
      </w:r>
      <w:r w:rsidRPr="008640E6">
        <w:rPr>
          <w:rFonts w:ascii="Arial" w:hAnsi="Arial" w:cs="Arial"/>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0C4D01B" w14:textId="77777777" w:rsidR="008640E6" w:rsidRPr="008640E6" w:rsidRDefault="008640E6" w:rsidP="008640E6">
      <w:pPr>
        <w:spacing w:line="276" w:lineRule="auto"/>
        <w:ind w:firstLine="62"/>
        <w:jc w:val="both"/>
        <w:textAlignment w:val="baseline"/>
        <w:rPr>
          <w:rFonts w:ascii="Arial" w:hAnsi="Arial" w:cs="Arial"/>
          <w:color w:val="000000"/>
          <w:szCs w:val="24"/>
        </w:rPr>
      </w:pPr>
    </w:p>
    <w:p w14:paraId="79707C17"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22.2.  Sutarties nutraukimas Pirkėjo iniciatyva</w:t>
      </w:r>
    </w:p>
    <w:p w14:paraId="6B5567DA" w14:textId="77777777" w:rsidR="008640E6" w:rsidRPr="008640E6" w:rsidRDefault="008640E6" w:rsidP="008640E6">
      <w:pPr>
        <w:spacing w:line="276" w:lineRule="auto"/>
        <w:ind w:firstLine="62"/>
        <w:jc w:val="both"/>
        <w:rPr>
          <w:rFonts w:ascii="Arial" w:hAnsi="Arial" w:cs="Arial"/>
          <w:color w:val="000000"/>
          <w:szCs w:val="24"/>
        </w:rPr>
      </w:pPr>
    </w:p>
    <w:p w14:paraId="467E0CCF" w14:textId="77777777" w:rsidR="008640E6" w:rsidRPr="008640E6" w:rsidRDefault="008640E6" w:rsidP="008640E6">
      <w:pPr>
        <w:spacing w:line="276" w:lineRule="auto"/>
        <w:jc w:val="both"/>
        <w:textAlignment w:val="baseline"/>
        <w:rPr>
          <w:rFonts w:ascii="Arial" w:hAnsi="Arial" w:cs="Arial"/>
          <w:szCs w:val="24"/>
        </w:rPr>
      </w:pPr>
      <w:r w:rsidRPr="008640E6">
        <w:rPr>
          <w:rFonts w:ascii="Arial" w:hAnsi="Arial" w:cs="Arial"/>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CBE295A" w14:textId="77777777" w:rsidR="008640E6" w:rsidRPr="008640E6" w:rsidRDefault="008640E6" w:rsidP="008640E6">
      <w:pPr>
        <w:spacing w:line="276" w:lineRule="auto"/>
        <w:jc w:val="both"/>
        <w:textAlignment w:val="baseline"/>
        <w:rPr>
          <w:rFonts w:ascii="Arial" w:hAnsi="Arial" w:cs="Arial"/>
          <w:szCs w:val="24"/>
        </w:rPr>
      </w:pPr>
      <w:r w:rsidRPr="008640E6">
        <w:rPr>
          <w:rFonts w:ascii="Arial" w:hAnsi="Arial" w:cs="Arial"/>
          <w:szCs w:val="24"/>
        </w:rPr>
        <w:t>22.2.2. Pirkėjas turi teisę vienašališkai nutraukti Sutartį ar jos dalį raštu įspėjęs Tiekėją prieš ne trumpesnį nei 10 (dešimties) dienų terminą, jeigu: </w:t>
      </w:r>
    </w:p>
    <w:p w14:paraId="56455ED3"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22.2.2.1. Tiekėjui yra iškelta bankroto byla, pradėtas bankroto procesas ne teismo tvarka, jis tampa nemokus arba yra nemokumo tikimybė, sustabdo ūkinę veiklą ar susidaro</w:t>
      </w:r>
      <w:r w:rsidRPr="008640E6">
        <w:rPr>
          <w:rFonts w:ascii="Arial" w:hAnsi="Arial" w:cs="Arial"/>
          <w:b/>
          <w:bCs/>
          <w:color w:val="5C5D5D"/>
          <w:szCs w:val="24"/>
        </w:rPr>
        <w:t> </w:t>
      </w:r>
      <w:r w:rsidRPr="008640E6">
        <w:rPr>
          <w:rFonts w:ascii="Arial" w:hAnsi="Arial" w:cs="Arial"/>
          <w:color w:val="000000"/>
          <w:szCs w:val="24"/>
        </w:rPr>
        <w:t>įstatymuose ir kituose teisės aktuose nustatyta tvarka analogiška situacija</w:t>
      </w:r>
      <w:r w:rsidRPr="008640E6">
        <w:rPr>
          <w:rFonts w:ascii="Arial" w:hAnsi="Arial" w:cs="Arial"/>
          <w:color w:val="000000"/>
          <w:szCs w:val="24"/>
          <w:shd w:val="clear" w:color="auto" w:fill="FFFFFF"/>
        </w:rPr>
        <w:t>;</w:t>
      </w:r>
      <w:r w:rsidRPr="008640E6">
        <w:rPr>
          <w:rFonts w:ascii="Arial" w:hAnsi="Arial" w:cs="Arial"/>
          <w:color w:val="000000"/>
          <w:szCs w:val="24"/>
        </w:rPr>
        <w:t> </w:t>
      </w:r>
    </w:p>
    <w:p w14:paraId="3E53ABAE" w14:textId="77777777" w:rsidR="008640E6" w:rsidRPr="008640E6" w:rsidRDefault="008640E6" w:rsidP="008640E6">
      <w:pPr>
        <w:spacing w:line="276" w:lineRule="auto"/>
        <w:jc w:val="both"/>
        <w:rPr>
          <w:rFonts w:ascii="Arial" w:hAnsi="Arial" w:cs="Arial"/>
          <w:szCs w:val="24"/>
        </w:rPr>
      </w:pPr>
      <w:r w:rsidRPr="008640E6">
        <w:rPr>
          <w:rFonts w:ascii="Arial" w:hAnsi="Arial" w:cs="Arial"/>
          <w:szCs w:val="24"/>
        </w:rPr>
        <w:t>22.2.2.2. Tiekėjo padėtis pasikeičia ir jis atitinka pirkimo dokumentuose nustatytą pašalinimo pagrindą;</w:t>
      </w:r>
    </w:p>
    <w:p w14:paraId="2AEE02AF"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szCs w:val="24"/>
        </w:rPr>
        <w:lastRenderedPageBreak/>
        <w:t xml:space="preserve">22.2.2.3. pasikeičia </w:t>
      </w:r>
      <w:r w:rsidRPr="008640E6">
        <w:rPr>
          <w:rFonts w:ascii="Arial" w:hAnsi="Arial" w:cs="Arial"/>
          <w:color w:val="000000"/>
          <w:szCs w:val="24"/>
        </w:rPr>
        <w:t>teisės aktai, susiję su Sutarties objektu, Sutarties vykdymu, ar su Pirkėjo vykdoma veikla, kuriai buvo sudaryta Sutartis, ir dėl tokių pakeitimų Pirkėjas nusprendžia nutraukti Sutartį;  </w:t>
      </w:r>
    </w:p>
    <w:p w14:paraId="07E9D090"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22.2.2.4. Pirkėjas nusprendžia nebevykdyti veiklos, kurios vykdymui Sutartimi įsigyjamos Prekės ir Sutarties poreikis išnyksta; </w:t>
      </w:r>
    </w:p>
    <w:p w14:paraId="2FF2E7C0"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22.2.2.5. Pirkėjo valdymo organas priima sprendimą, dėl kurio Sutarties poreikis išnyksta; </w:t>
      </w:r>
    </w:p>
    <w:p w14:paraId="14B17683"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22.2.2.6. pasikeičia (pablogėja) Pirkėjo finansinė padėtis ar Pirkėjas negauna arba netenka finansavimo ir dėl šios priežasties nusprendžia nutraukti Sutartį; </w:t>
      </w:r>
    </w:p>
    <w:p w14:paraId="771C372F" w14:textId="77777777" w:rsidR="008640E6" w:rsidRPr="008640E6" w:rsidRDefault="008640E6" w:rsidP="008640E6">
      <w:pPr>
        <w:spacing w:line="276" w:lineRule="auto"/>
        <w:jc w:val="both"/>
        <w:textAlignment w:val="baseline"/>
        <w:rPr>
          <w:rFonts w:ascii="Arial" w:hAnsi="Arial" w:cs="Arial"/>
          <w:szCs w:val="24"/>
        </w:rPr>
      </w:pPr>
      <w:r w:rsidRPr="008640E6">
        <w:rPr>
          <w:rFonts w:ascii="Arial" w:hAnsi="Arial" w:cs="Arial"/>
          <w:szCs w:val="24"/>
        </w:rPr>
        <w:t>22.2.2.7. keičiasi Pirkėjo organizacinė struktūra – juridinis statusas, pobūdis ar valdymo struktūra ir tai gali turėti įtakos tinkamam Sutarties įvykdymui arba Sutarties poreikiui; </w:t>
      </w:r>
    </w:p>
    <w:p w14:paraId="107DFDBD"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22.2.2.8. nebelieka perkamų Prekių poreikio; </w:t>
      </w:r>
    </w:p>
    <w:p w14:paraId="4C7BF248"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22.2.2.9. Pirkėjas iš pirkimų priežiūrą atliekančių institucijų gauna nurodymą ar rekomendaciją nutraukti Sutartį;</w:t>
      </w:r>
    </w:p>
    <w:p w14:paraId="4A0A9DF4"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22.2.2.10. Tiekėjas vėluoja pateikti Sutarties įvykdymo užtikrinimo pratęsimą ilgiau kaip 10 (dešimt) darbo dienų nuo paskutinio Sutarties įvykdymo užtikrinimo galiojimo termino pabaigos arba atsisako jį pateikti;</w:t>
      </w:r>
    </w:p>
    <w:p w14:paraId="145A85C4"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22.2.2.11. Tiekėjas atsisako pašalinti arba nepašalina Prekių trūkumų per Pirkėjo nustatytus protingus terminus;</w:t>
      </w:r>
    </w:p>
    <w:p w14:paraId="6FCA67CC"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22.2.2.12. Tiekėjas pažeidžia Sutartį arba įstatymus bei kitus teisės aktus ir per Pirkėjo rašytinėje pretenzijoje nurodytą terminą neištaiso pažeidimo;</w:t>
      </w:r>
    </w:p>
    <w:p w14:paraId="42FCF4C5" w14:textId="77777777" w:rsidR="008640E6" w:rsidRPr="008640E6" w:rsidRDefault="008640E6" w:rsidP="008640E6">
      <w:pPr>
        <w:tabs>
          <w:tab w:val="left" w:pos="567"/>
        </w:tabs>
        <w:spacing w:line="276" w:lineRule="auto"/>
        <w:jc w:val="both"/>
        <w:textAlignment w:val="baseline"/>
        <w:rPr>
          <w:rFonts w:ascii="Arial" w:eastAsia="Calibri" w:hAnsi="Arial" w:cs="Arial"/>
          <w:kern w:val="2"/>
          <w:szCs w:val="24"/>
        </w:rPr>
      </w:pPr>
      <w:r w:rsidRPr="008640E6">
        <w:rPr>
          <w:rFonts w:ascii="Arial" w:eastAsia="Calibri" w:hAnsi="Arial" w:cs="Arial"/>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D47068D" w14:textId="77777777" w:rsidR="008640E6" w:rsidRPr="008640E6" w:rsidRDefault="008640E6" w:rsidP="008640E6">
      <w:pPr>
        <w:tabs>
          <w:tab w:val="left" w:pos="567"/>
        </w:tabs>
        <w:spacing w:line="276" w:lineRule="auto"/>
        <w:jc w:val="both"/>
        <w:textAlignment w:val="baseline"/>
        <w:rPr>
          <w:rFonts w:ascii="Arial" w:eastAsia="Calibri" w:hAnsi="Arial" w:cs="Arial"/>
          <w:kern w:val="2"/>
          <w:szCs w:val="24"/>
        </w:rPr>
      </w:pPr>
      <w:r w:rsidRPr="008640E6">
        <w:rPr>
          <w:rFonts w:ascii="Arial" w:eastAsia="Calibri" w:hAnsi="Arial" w:cs="Arial"/>
          <w:kern w:val="2"/>
          <w:szCs w:val="24"/>
        </w:rPr>
        <w:t>22.2.2.14. paaiškėja VPĮ 37 straipsnio 8 dalyje ir (ar) 47 straipsnio 8 dalyje nurodytos aplinkybės.</w:t>
      </w:r>
    </w:p>
    <w:p w14:paraId="28D33906"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A3F60F0"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C76B525"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 xml:space="preserve">22.2.5. Jei Sutartis nutraukiama dėl Tiekėjo esminio Sutarties pažeidimo ar Tiekėjui nepagrįstai nutraukus Sutarties vykdymą ne Sutartyje nustatyta tvarka, ir jeigu Specialiosiose sąlygose </w:t>
      </w:r>
      <w:r w:rsidRPr="008640E6">
        <w:rPr>
          <w:rFonts w:ascii="Arial" w:hAnsi="Arial" w:cs="Arial"/>
          <w:color w:val="000000"/>
          <w:szCs w:val="24"/>
        </w:rPr>
        <w:lastRenderedPageBreak/>
        <w:t>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1104419"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22.2.6. Pirkėjas turi teisę vienašališkai nutraukti Sutartį ir kitais Specialiosiose sąlygose (jei taikoma) ir įstatymuose bei kituose teisės aktuose įtvirtintais atvejais. </w:t>
      </w:r>
    </w:p>
    <w:p w14:paraId="1811766F"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22.2.7. Sutartis laikoma nutraukta kitą dieną po to, kai pasibaigia įspėjimo apie Sutarties nutraukimą terminas.  </w:t>
      </w:r>
    </w:p>
    <w:p w14:paraId="70F943D5" w14:textId="77777777" w:rsidR="008640E6" w:rsidRPr="008640E6" w:rsidRDefault="008640E6" w:rsidP="008640E6">
      <w:pPr>
        <w:spacing w:line="276" w:lineRule="auto"/>
        <w:jc w:val="both"/>
        <w:textAlignment w:val="baseline"/>
        <w:rPr>
          <w:rFonts w:ascii="Arial" w:hAnsi="Arial" w:cs="Arial"/>
          <w:szCs w:val="24"/>
        </w:rPr>
      </w:pPr>
      <w:r w:rsidRPr="008640E6">
        <w:rPr>
          <w:rFonts w:ascii="Arial" w:hAnsi="Arial" w:cs="Arial"/>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8640E6">
        <w:rPr>
          <w:rFonts w:ascii="Arial" w:eastAsia="Calibri" w:hAnsi="Arial" w:cs="Arial"/>
          <w:kern w:val="2"/>
          <w:szCs w:val="24"/>
        </w:rPr>
        <w:t>pateikia informaciją apie pažeidimo pašalinimą ar išnykusias aplinkybes, dėl kurių buvo inicijuota Sutarties nutraukimo procedūra</w:t>
      </w:r>
      <w:r w:rsidRPr="008640E6">
        <w:rPr>
          <w:rFonts w:ascii="Arial" w:hAnsi="Arial" w:cs="Arial"/>
          <w:szCs w:val="24"/>
        </w:rPr>
        <w:t>. </w:t>
      </w:r>
    </w:p>
    <w:p w14:paraId="25AC3578" w14:textId="77777777" w:rsidR="008640E6" w:rsidRPr="008640E6" w:rsidRDefault="008640E6" w:rsidP="008640E6">
      <w:pPr>
        <w:spacing w:line="276" w:lineRule="auto"/>
        <w:ind w:firstLine="62"/>
        <w:jc w:val="both"/>
        <w:textAlignment w:val="baseline"/>
        <w:rPr>
          <w:rFonts w:ascii="Arial" w:hAnsi="Arial" w:cs="Arial"/>
          <w:color w:val="000000"/>
          <w:szCs w:val="24"/>
        </w:rPr>
      </w:pPr>
    </w:p>
    <w:p w14:paraId="5A8C166E"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22.3.  Sutarties nutraukimas Tiekėjo iniciatyva</w:t>
      </w:r>
    </w:p>
    <w:p w14:paraId="4B4571FF" w14:textId="77777777" w:rsidR="008640E6" w:rsidRPr="008640E6" w:rsidRDefault="008640E6" w:rsidP="008640E6">
      <w:pPr>
        <w:spacing w:line="276" w:lineRule="auto"/>
        <w:ind w:firstLine="62"/>
        <w:jc w:val="both"/>
        <w:rPr>
          <w:rFonts w:ascii="Arial" w:hAnsi="Arial" w:cs="Arial"/>
          <w:color w:val="000000"/>
          <w:szCs w:val="24"/>
        </w:rPr>
      </w:pPr>
    </w:p>
    <w:p w14:paraId="42331D07"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DED63C5"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22.3.2. Tiekėjas turi teisę vienašališkai nutraukti Sutartį, įspėjęs Pirkėją raštu prieš ne trumpesnį nei 10 (dešimties) dienų terminą, jeigu:</w:t>
      </w:r>
    </w:p>
    <w:p w14:paraId="57194851"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F83DC3"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71666915"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DA4597"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22.3.4. Tiekėjas turi teisę vienašališkai nutraukti Sutartį ir kitais įstatymuose bei kituose teisės aktuose įtvirtintais atvejais. </w:t>
      </w:r>
    </w:p>
    <w:p w14:paraId="50AC682E"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1257AA4"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lastRenderedPageBreak/>
        <w:t>22.3.6. Sutartis laikoma nutraukta kitą dieną po to, kai pasibaigia įspėjimo apie Sutarties nutraukimą terminas. </w:t>
      </w:r>
    </w:p>
    <w:p w14:paraId="15DEA0ED"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8D0522F" w14:textId="77777777" w:rsidR="008640E6" w:rsidRPr="008640E6" w:rsidRDefault="008640E6" w:rsidP="008640E6">
      <w:pPr>
        <w:spacing w:line="276" w:lineRule="auto"/>
        <w:ind w:firstLine="62"/>
        <w:jc w:val="both"/>
        <w:textAlignment w:val="baseline"/>
        <w:rPr>
          <w:rFonts w:ascii="Arial" w:hAnsi="Arial" w:cs="Arial"/>
          <w:color w:val="000000"/>
          <w:szCs w:val="24"/>
        </w:rPr>
      </w:pPr>
    </w:p>
    <w:p w14:paraId="0AED88E4"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olor w:val="000000"/>
          <w:szCs w:val="24"/>
        </w:rPr>
        <w:t>22.4.  Šalių teisės ir pareigos Sutarties nutraukimo atveju</w:t>
      </w:r>
    </w:p>
    <w:p w14:paraId="55A94A50" w14:textId="77777777" w:rsidR="008640E6" w:rsidRPr="008640E6" w:rsidRDefault="008640E6" w:rsidP="008640E6">
      <w:pPr>
        <w:spacing w:line="276" w:lineRule="auto"/>
        <w:ind w:firstLine="62"/>
        <w:jc w:val="both"/>
        <w:rPr>
          <w:rFonts w:ascii="Arial" w:hAnsi="Arial" w:cs="Arial"/>
          <w:color w:val="000000"/>
          <w:szCs w:val="24"/>
        </w:rPr>
      </w:pPr>
    </w:p>
    <w:p w14:paraId="5A94B916"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22.4.1. Sutarties nutraukimas neturi įtakos ginčų nagrinėjimo tvarką nustatančių Sutarties sąlygų ir kitų Sutarties sąlygų, kurios pagal savo esmę lieka galioti ir po Sutarties nutraukimo, galiojimui. </w:t>
      </w:r>
    </w:p>
    <w:p w14:paraId="168D773B"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22.4.2. Nutraukus Sutartį, Šalys privalo: </w:t>
      </w:r>
    </w:p>
    <w:p w14:paraId="4C23DE09"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22.4.2.1. įsitikinti, jog iki Sutarties nutraukimo dienos pristatytos Prekės ir kiti atlikti veiksmai atitinka Sutarties reikalavimus ir Šalys dėl to viena kitai nebereikš pretenzijų; </w:t>
      </w:r>
    </w:p>
    <w:p w14:paraId="1709E3AD"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22.4.2.2. atsiskaityti už iki Sutarties nutraukimo pristatytas Prekes, atitinkančias Sutarties reikalavimus; </w:t>
      </w:r>
    </w:p>
    <w:p w14:paraId="7170269B" w14:textId="77777777" w:rsidR="008640E6" w:rsidRPr="008640E6" w:rsidRDefault="008640E6" w:rsidP="008640E6">
      <w:pPr>
        <w:spacing w:line="276" w:lineRule="auto"/>
        <w:jc w:val="both"/>
        <w:textAlignment w:val="baseline"/>
        <w:rPr>
          <w:rFonts w:ascii="Arial" w:hAnsi="Arial" w:cs="Arial"/>
          <w:color w:val="000000"/>
          <w:szCs w:val="24"/>
        </w:rPr>
      </w:pPr>
      <w:r w:rsidRPr="008640E6">
        <w:rPr>
          <w:rFonts w:ascii="Arial" w:hAnsi="Arial" w:cs="Arial"/>
          <w:color w:val="000000"/>
          <w:szCs w:val="24"/>
        </w:rPr>
        <w:t>22.4.2.3. per 10 (dešimt) dienų nuo pranešimo apie Sutarties nutraukimą gavimo dienos ar Susitarimo dėl Sutarties nutraukimo sudarymo dienos</w:t>
      </w:r>
      <w:r w:rsidRPr="008640E6">
        <w:rPr>
          <w:rFonts w:ascii="Arial" w:hAnsi="Arial" w:cs="Arial"/>
          <w:b/>
          <w:bCs/>
          <w:color w:val="5C5D5D"/>
          <w:szCs w:val="24"/>
        </w:rPr>
        <w:t> </w:t>
      </w:r>
      <w:r w:rsidRPr="008640E6">
        <w:rPr>
          <w:rFonts w:ascii="Arial" w:hAnsi="Arial" w:cs="Arial"/>
          <w:color w:val="000000"/>
          <w:szCs w:val="24"/>
        </w:rPr>
        <w:t>perduoti viena kitai visus dokumentus, kuriuos buvo būtina perduoti pagal Sutarties nuostatas. </w:t>
      </w:r>
    </w:p>
    <w:p w14:paraId="76860270" w14:textId="77777777" w:rsidR="008640E6" w:rsidRPr="008640E6" w:rsidRDefault="008640E6" w:rsidP="008640E6">
      <w:pPr>
        <w:spacing w:line="276" w:lineRule="auto"/>
        <w:ind w:firstLine="62"/>
        <w:jc w:val="both"/>
        <w:textAlignment w:val="baseline"/>
        <w:rPr>
          <w:rFonts w:ascii="Arial" w:hAnsi="Arial" w:cs="Arial"/>
          <w:color w:val="000000"/>
          <w:szCs w:val="24"/>
        </w:rPr>
      </w:pPr>
    </w:p>
    <w:p w14:paraId="0E1885E4" w14:textId="77777777" w:rsidR="008640E6" w:rsidRPr="008640E6" w:rsidRDefault="008640E6" w:rsidP="008640E6">
      <w:pPr>
        <w:spacing w:line="276" w:lineRule="auto"/>
        <w:jc w:val="center"/>
        <w:rPr>
          <w:rFonts w:ascii="Arial" w:hAnsi="Arial" w:cs="Arial"/>
          <w:color w:val="000000"/>
          <w:szCs w:val="24"/>
        </w:rPr>
      </w:pPr>
      <w:r w:rsidRPr="008640E6">
        <w:rPr>
          <w:rFonts w:ascii="Arial" w:hAnsi="Arial" w:cs="Arial"/>
          <w:b/>
          <w:bCs/>
          <w:caps/>
          <w:color w:val="000000"/>
          <w:szCs w:val="24"/>
        </w:rPr>
        <w:t>23.  PREKIŲ MODELIO AR GAMINTOJO KEITIMAS</w:t>
      </w:r>
    </w:p>
    <w:p w14:paraId="5DD53166" w14:textId="77777777" w:rsidR="008640E6" w:rsidRPr="008640E6" w:rsidRDefault="008640E6" w:rsidP="008640E6">
      <w:pPr>
        <w:spacing w:line="276" w:lineRule="auto"/>
        <w:ind w:firstLine="62"/>
        <w:jc w:val="both"/>
        <w:rPr>
          <w:rFonts w:ascii="Arial" w:hAnsi="Arial" w:cs="Arial"/>
          <w:color w:val="000000"/>
          <w:szCs w:val="24"/>
        </w:rPr>
      </w:pPr>
    </w:p>
    <w:p w14:paraId="56D5116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aps/>
          <w:color w:val="000000"/>
          <w:szCs w:val="24"/>
        </w:rPr>
        <w:t>23.1. </w:t>
      </w:r>
      <w:r w:rsidRPr="008640E6">
        <w:rPr>
          <w:rFonts w:ascii="Arial" w:hAnsi="Arial" w:cs="Arial"/>
          <w:color w:val="000000"/>
          <w:szCs w:val="24"/>
        </w:rPr>
        <w:t>Tiekėjas turi teisę keisti Prekių modelį ir (ar) gamintoją, jei yra visos toliau nurodytos sąlygos:</w:t>
      </w:r>
    </w:p>
    <w:p w14:paraId="4708DC0E" w14:textId="77777777" w:rsidR="008640E6" w:rsidRPr="008640E6" w:rsidRDefault="008640E6" w:rsidP="008640E6">
      <w:pPr>
        <w:spacing w:line="276" w:lineRule="auto"/>
        <w:jc w:val="both"/>
        <w:rPr>
          <w:rFonts w:ascii="Arial" w:hAnsi="Arial" w:cs="Arial"/>
          <w:szCs w:val="24"/>
        </w:rPr>
      </w:pPr>
      <w:r w:rsidRPr="008640E6">
        <w:rPr>
          <w:rFonts w:ascii="Arial" w:hAnsi="Arial" w:cs="Arial"/>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8640E6">
        <w:rPr>
          <w:rFonts w:ascii="Arial" w:hAnsi="Arial" w:cs="Arial"/>
          <w:szCs w:val="24"/>
          <w:vertAlign w:val="superscript"/>
        </w:rPr>
        <w:t>1 </w:t>
      </w:r>
      <w:r w:rsidRPr="008640E6">
        <w:rPr>
          <w:rFonts w:ascii="Arial" w:hAnsi="Arial" w:cs="Arial"/>
          <w:szCs w:val="24"/>
        </w:rPr>
        <w:t>dalies nuostatų;</w:t>
      </w:r>
    </w:p>
    <w:p w14:paraId="39EEDDCD"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BBFDDB6"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8640E6">
        <w:rPr>
          <w:rFonts w:ascii="Arial" w:hAnsi="Arial" w:cs="Arial"/>
          <w:color w:val="000000"/>
          <w:szCs w:val="24"/>
          <w:shd w:val="clear" w:color="auto" w:fill="FFFFFF"/>
        </w:rPr>
        <w:t>ir lygiavertiškumo ar geresnės kokybės nei Sutartyje nurodytos Prekės</w:t>
      </w:r>
      <w:r w:rsidRPr="008640E6">
        <w:rPr>
          <w:rFonts w:ascii="Arial" w:hAnsi="Arial" w:cs="Arial"/>
          <w:color w:val="000000"/>
          <w:szCs w:val="24"/>
        </w:rPr>
        <w:t>;</w:t>
      </w:r>
    </w:p>
    <w:p w14:paraId="2AA9599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lastRenderedPageBreak/>
        <w:t>23.1.4. Šalys sudarė rašytinį Susitarimą prie Sutarties dėl Prekių keitimo.</w:t>
      </w:r>
    </w:p>
    <w:p w14:paraId="3DDF0B30"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23.2. Šiame Bendrųjų sąlygų skyriuje nurodytu atveju Prekės turi būti pristatytos už ne didesnę nei pasiūlyme nurodytą kainą.</w:t>
      </w:r>
    </w:p>
    <w:p w14:paraId="30BD0AA7" w14:textId="77777777" w:rsidR="008640E6" w:rsidRPr="008640E6" w:rsidRDefault="008640E6" w:rsidP="008640E6">
      <w:pPr>
        <w:spacing w:line="276" w:lineRule="auto"/>
        <w:ind w:firstLine="62"/>
        <w:jc w:val="both"/>
        <w:rPr>
          <w:rFonts w:ascii="Arial" w:hAnsi="Arial" w:cs="Arial"/>
          <w:color w:val="000000"/>
          <w:szCs w:val="24"/>
        </w:rPr>
      </w:pPr>
    </w:p>
    <w:p w14:paraId="5F4E76D1" w14:textId="77777777" w:rsidR="008640E6" w:rsidRPr="008640E6" w:rsidRDefault="008640E6" w:rsidP="008640E6">
      <w:pPr>
        <w:spacing w:line="276" w:lineRule="auto"/>
        <w:ind w:left="360" w:hanging="360"/>
        <w:jc w:val="center"/>
        <w:rPr>
          <w:rFonts w:ascii="Arial" w:hAnsi="Arial" w:cs="Arial"/>
          <w:color w:val="000000"/>
          <w:szCs w:val="24"/>
        </w:rPr>
      </w:pPr>
      <w:r w:rsidRPr="008640E6">
        <w:rPr>
          <w:rFonts w:ascii="Arial" w:hAnsi="Arial" w:cs="Arial"/>
          <w:b/>
          <w:bCs/>
          <w:caps/>
          <w:color w:val="000000"/>
          <w:szCs w:val="24"/>
        </w:rPr>
        <w:t>24.  BENDRAVIMO TVARKA IR KALBA</w:t>
      </w:r>
    </w:p>
    <w:p w14:paraId="60311B12" w14:textId="77777777" w:rsidR="008640E6" w:rsidRPr="008640E6" w:rsidRDefault="008640E6" w:rsidP="008640E6">
      <w:pPr>
        <w:spacing w:line="276" w:lineRule="auto"/>
        <w:ind w:left="360" w:firstLine="62"/>
        <w:jc w:val="both"/>
        <w:rPr>
          <w:rFonts w:ascii="Arial" w:hAnsi="Arial" w:cs="Arial"/>
          <w:color w:val="000000"/>
          <w:szCs w:val="24"/>
        </w:rPr>
      </w:pPr>
    </w:p>
    <w:p w14:paraId="56E87800"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24.1. Sutartis sudaroma lietuvių kalba. Jeigu Sutartis ar kuris nors ją sudarantis dokumentas sudaromas kita kalba arba išverčiamas į kitą kalbą, visais atvejais </w:t>
      </w:r>
      <w:r w:rsidRPr="008640E6">
        <w:rPr>
          <w:rFonts w:ascii="Arial" w:hAnsi="Arial" w:cs="Arial"/>
          <w:color w:val="000000"/>
          <w:szCs w:val="24"/>
          <w:shd w:val="clear" w:color="auto" w:fill="FFFFFF"/>
        </w:rPr>
        <w:t>autentišku laikomas tik lietuvių kalba parengtas Sutarties tekstas (jei yra neatitikimų, pirmenybė teikiama lietuvių kalba parengtam tekstui).</w:t>
      </w:r>
    </w:p>
    <w:p w14:paraId="2F507882"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D2BEB45"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24.3. Jeigu pranešimas yra įteikiamas asmeniškai arba siunčiamas paštu ar per kurjerį, jis turi būti įteikiamas pasirašytinai ir laikomas gautu gavimo patvirtinime nurodytą dieną.</w:t>
      </w:r>
    </w:p>
    <w:p w14:paraId="58ED79F3"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24.4. Jeigu pranešimas siunčiamas el. paštu, laikoma, kad Šalis jį gavo kitą darbo dieną.</w:t>
      </w:r>
    </w:p>
    <w:p w14:paraId="296C4ED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24.5. Jeigu pranešimas siunčiamas keliais skirtingais būdais, laikoma, kad gavėjas jį gavo tada, kai jis gavo pirmesnįjį pranešimą.</w:t>
      </w:r>
    </w:p>
    <w:p w14:paraId="3B19A011" w14:textId="77777777" w:rsidR="008640E6" w:rsidRPr="008640E6" w:rsidRDefault="008640E6" w:rsidP="008640E6">
      <w:pPr>
        <w:spacing w:line="276" w:lineRule="auto"/>
        <w:ind w:firstLine="62"/>
        <w:jc w:val="both"/>
        <w:rPr>
          <w:rFonts w:ascii="Arial" w:hAnsi="Arial" w:cs="Arial"/>
          <w:color w:val="000000"/>
          <w:szCs w:val="24"/>
        </w:rPr>
      </w:pPr>
    </w:p>
    <w:p w14:paraId="611E7FB8" w14:textId="77777777" w:rsidR="008640E6" w:rsidRPr="008640E6" w:rsidRDefault="008640E6" w:rsidP="008640E6">
      <w:pPr>
        <w:spacing w:line="276" w:lineRule="auto"/>
        <w:ind w:left="360" w:hanging="360"/>
        <w:jc w:val="center"/>
        <w:rPr>
          <w:rFonts w:ascii="Arial" w:hAnsi="Arial" w:cs="Arial"/>
          <w:color w:val="000000"/>
          <w:szCs w:val="24"/>
        </w:rPr>
      </w:pPr>
      <w:r w:rsidRPr="008640E6">
        <w:rPr>
          <w:rFonts w:ascii="Arial" w:hAnsi="Arial" w:cs="Arial"/>
          <w:b/>
          <w:bCs/>
          <w:caps/>
          <w:color w:val="000000"/>
          <w:szCs w:val="24"/>
        </w:rPr>
        <w:t>25.  PRETENZIJOS IR GINČŲ SPRENDIMAS</w:t>
      </w:r>
    </w:p>
    <w:p w14:paraId="6A16A3FC" w14:textId="77777777" w:rsidR="008640E6" w:rsidRPr="008640E6" w:rsidRDefault="008640E6" w:rsidP="008640E6">
      <w:pPr>
        <w:spacing w:line="276" w:lineRule="auto"/>
        <w:ind w:left="360" w:firstLine="62"/>
        <w:jc w:val="both"/>
        <w:rPr>
          <w:rFonts w:ascii="Arial" w:hAnsi="Arial" w:cs="Arial"/>
          <w:color w:val="000000"/>
          <w:szCs w:val="24"/>
        </w:rPr>
      </w:pPr>
    </w:p>
    <w:p w14:paraId="019DFB34"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4BAA8A6"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7E4A8F9" w14:textId="77777777" w:rsidR="008640E6" w:rsidRPr="008640E6" w:rsidRDefault="008640E6" w:rsidP="008640E6">
      <w:pPr>
        <w:spacing w:line="276" w:lineRule="auto"/>
        <w:jc w:val="both"/>
        <w:rPr>
          <w:rFonts w:ascii="Arial" w:hAnsi="Arial" w:cs="Arial"/>
          <w:color w:val="000000"/>
          <w:szCs w:val="24"/>
        </w:rPr>
      </w:pPr>
      <w:r w:rsidRPr="008640E6">
        <w:rPr>
          <w:rFonts w:ascii="Arial" w:hAnsi="Arial" w:cs="Arial"/>
          <w:color w:val="000000"/>
          <w:szCs w:val="24"/>
        </w:rPr>
        <w:t>25.3. Kilę ginčai nesudaro pagrindo Šalims atsisakyti vykdyti savo prievoles pagal Sutartį.</w:t>
      </w:r>
    </w:p>
    <w:p w14:paraId="0A330E12" w14:textId="77777777" w:rsidR="008640E6" w:rsidRPr="008640E6" w:rsidRDefault="008640E6" w:rsidP="008640E6">
      <w:pPr>
        <w:spacing w:line="276" w:lineRule="auto"/>
        <w:textAlignment w:val="center"/>
        <w:rPr>
          <w:rFonts w:ascii="Arial" w:hAnsi="Arial" w:cs="Arial"/>
          <w:color w:val="000000"/>
          <w:szCs w:val="24"/>
        </w:rPr>
      </w:pPr>
    </w:p>
    <w:p w14:paraId="63AF8DCF" w14:textId="77777777" w:rsidR="008640E6" w:rsidRPr="008640E6" w:rsidRDefault="008640E6" w:rsidP="008640E6">
      <w:pPr>
        <w:spacing w:line="276" w:lineRule="auto"/>
        <w:jc w:val="center"/>
        <w:rPr>
          <w:rFonts w:ascii="Arial" w:hAnsi="Arial" w:cs="Arial"/>
          <w:kern w:val="2"/>
          <w:szCs w:val="24"/>
        </w:rPr>
      </w:pPr>
      <w:r w:rsidRPr="008640E6">
        <w:rPr>
          <w:rFonts w:ascii="Arial" w:hAnsi="Arial" w:cs="Arial"/>
          <w:kern w:val="2"/>
          <w:szCs w:val="24"/>
        </w:rPr>
        <w:t>________________</w:t>
      </w:r>
    </w:p>
    <w:p w14:paraId="60E02869" w14:textId="77777777" w:rsidR="008640E6" w:rsidRPr="008640E6" w:rsidRDefault="008640E6" w:rsidP="008640E6">
      <w:pPr>
        <w:rPr>
          <w:rFonts w:ascii="Arial" w:hAnsi="Arial" w:cs="Arial"/>
          <w:szCs w:val="24"/>
        </w:rPr>
      </w:pPr>
    </w:p>
    <w:p w14:paraId="18352E6E" w14:textId="77777777" w:rsidR="008640E6" w:rsidRPr="00314628" w:rsidRDefault="008640E6" w:rsidP="00314628">
      <w:pPr>
        <w:tabs>
          <w:tab w:val="left" w:pos="6270"/>
        </w:tabs>
        <w:spacing w:line="276" w:lineRule="auto"/>
        <w:rPr>
          <w:rFonts w:ascii="Arial" w:hAnsi="Arial" w:cs="Arial"/>
          <w:szCs w:val="24"/>
        </w:rPr>
      </w:pPr>
    </w:p>
    <w:sectPr w:rsidR="008640E6" w:rsidRPr="00314628" w:rsidSect="005D1AE8">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426"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98552" w14:textId="77777777" w:rsidR="00147041" w:rsidRDefault="00147041">
      <w:pPr>
        <w:rPr>
          <w:kern w:val="2"/>
          <w:sz w:val="22"/>
          <w:szCs w:val="22"/>
          <w:lang w:val="en-US"/>
        </w:rPr>
      </w:pPr>
      <w:r>
        <w:rPr>
          <w:kern w:val="2"/>
          <w:sz w:val="22"/>
          <w:szCs w:val="22"/>
          <w:lang w:val="en-US"/>
        </w:rPr>
        <w:separator/>
      </w:r>
    </w:p>
  </w:endnote>
  <w:endnote w:type="continuationSeparator" w:id="0">
    <w:p w14:paraId="682A80F3" w14:textId="77777777" w:rsidR="00147041" w:rsidRDefault="00147041">
      <w:pPr>
        <w:rPr>
          <w:kern w:val="2"/>
          <w:sz w:val="22"/>
          <w:szCs w:val="22"/>
          <w:lang w:val="en-US"/>
        </w:rPr>
      </w:pPr>
      <w:r>
        <w:rPr>
          <w:kern w:val="2"/>
          <w:sz w:val="22"/>
          <w:szCs w:val="22"/>
          <w:lang w:val="en-US"/>
        </w:rPr>
        <w:continuationSeparator/>
      </w:r>
    </w:p>
  </w:endnote>
  <w:endnote w:type="continuationNotice" w:id="1">
    <w:p w14:paraId="78156BBD" w14:textId="77777777" w:rsidR="00147041" w:rsidRDefault="0014704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DF773" w14:textId="77777777" w:rsidR="00147041" w:rsidRDefault="00147041">
      <w:pPr>
        <w:rPr>
          <w:kern w:val="2"/>
          <w:sz w:val="22"/>
          <w:szCs w:val="22"/>
          <w:lang w:val="en-US"/>
        </w:rPr>
      </w:pPr>
      <w:r>
        <w:rPr>
          <w:kern w:val="2"/>
          <w:sz w:val="22"/>
          <w:szCs w:val="22"/>
          <w:lang w:val="en-US"/>
        </w:rPr>
        <w:separator/>
      </w:r>
    </w:p>
  </w:footnote>
  <w:footnote w:type="continuationSeparator" w:id="0">
    <w:p w14:paraId="3BB58647" w14:textId="77777777" w:rsidR="00147041" w:rsidRDefault="00147041">
      <w:pPr>
        <w:rPr>
          <w:kern w:val="2"/>
          <w:sz w:val="22"/>
          <w:szCs w:val="22"/>
          <w:lang w:val="en-US"/>
        </w:rPr>
      </w:pPr>
      <w:r>
        <w:rPr>
          <w:kern w:val="2"/>
          <w:sz w:val="22"/>
          <w:szCs w:val="22"/>
          <w:lang w:val="en-US"/>
        </w:rPr>
        <w:continuationSeparator/>
      </w:r>
    </w:p>
  </w:footnote>
  <w:footnote w:type="continuationNotice" w:id="1">
    <w:p w14:paraId="4CE3CC37" w14:textId="77777777" w:rsidR="00147041" w:rsidRDefault="00147041">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5A5832" w:rsidRDefault="005A5832">
    <w:pPr>
      <w:tabs>
        <w:tab w:val="center" w:pos="4680"/>
        <w:tab w:val="right" w:pos="9360"/>
      </w:tabs>
      <w:spacing w:after="160" w:line="259" w:lineRule="auto"/>
      <w:rPr>
        <w:kern w:val="2"/>
        <w:sz w:val="22"/>
        <w:szCs w:val="22"/>
        <w:lang w:val="en-US"/>
      </w:rPr>
    </w:pPr>
  </w:p>
  <w:p w14:paraId="434F0E27"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751"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11186"/>
    <w:multiLevelType w:val="multilevel"/>
    <w:tmpl w:val="FFFFFFFF"/>
    <w:lvl w:ilvl="0">
      <w:start w:val="1"/>
      <w:numFmt w:val="decimal"/>
      <w:lvlText w:val="%1."/>
      <w:lvlJc w:val="left"/>
      <w:pPr>
        <w:ind w:left="360" w:hanging="360"/>
      </w:pPr>
      <w:rPr>
        <w:rFonts w:cs="Times New Roman" w:hint="default"/>
        <w:b w:val="0"/>
        <w:bCs w:val="0"/>
      </w:rPr>
    </w:lvl>
    <w:lvl w:ilvl="1">
      <w:start w:val="1"/>
      <w:numFmt w:val="decimal"/>
      <w:lvlText w:val="%1.%2."/>
      <w:lvlJc w:val="left"/>
      <w:pPr>
        <w:ind w:left="360" w:hanging="36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4B2344C5"/>
    <w:multiLevelType w:val="multilevel"/>
    <w:tmpl w:val="03423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9588899">
    <w:abstractNumId w:val="0"/>
  </w:num>
  <w:num w:numId="2" w16cid:durableId="1033530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1984"/>
    <w:rsid w:val="0002755E"/>
    <w:rsid w:val="00041B68"/>
    <w:rsid w:val="00066582"/>
    <w:rsid w:val="000669AD"/>
    <w:rsid w:val="000757EB"/>
    <w:rsid w:val="000B62FC"/>
    <w:rsid w:val="000B7AF6"/>
    <w:rsid w:val="000C0E25"/>
    <w:rsid w:val="000D1C53"/>
    <w:rsid w:val="000D4F49"/>
    <w:rsid w:val="0011224C"/>
    <w:rsid w:val="001225DB"/>
    <w:rsid w:val="0013527A"/>
    <w:rsid w:val="00147041"/>
    <w:rsid w:val="00153515"/>
    <w:rsid w:val="00161434"/>
    <w:rsid w:val="0017094A"/>
    <w:rsid w:val="00171271"/>
    <w:rsid w:val="00172DCB"/>
    <w:rsid w:val="00173B34"/>
    <w:rsid w:val="00182BA5"/>
    <w:rsid w:val="00187BEC"/>
    <w:rsid w:val="001B0622"/>
    <w:rsid w:val="001C0A72"/>
    <w:rsid w:val="001D4F66"/>
    <w:rsid w:val="001E1058"/>
    <w:rsid w:val="001E2938"/>
    <w:rsid w:val="001E51F1"/>
    <w:rsid w:val="001E5613"/>
    <w:rsid w:val="001F4898"/>
    <w:rsid w:val="001F7CFE"/>
    <w:rsid w:val="00210938"/>
    <w:rsid w:val="0021138E"/>
    <w:rsid w:val="002249B8"/>
    <w:rsid w:val="002333FD"/>
    <w:rsid w:val="00234CD9"/>
    <w:rsid w:val="002407CA"/>
    <w:rsid w:val="002656E4"/>
    <w:rsid w:val="00265C77"/>
    <w:rsid w:val="00292425"/>
    <w:rsid w:val="00295805"/>
    <w:rsid w:val="002A38CA"/>
    <w:rsid w:val="002C49B2"/>
    <w:rsid w:val="002C55C7"/>
    <w:rsid w:val="002D5CFD"/>
    <w:rsid w:val="002F4738"/>
    <w:rsid w:val="002F5790"/>
    <w:rsid w:val="00300A76"/>
    <w:rsid w:val="00314628"/>
    <w:rsid w:val="003161AA"/>
    <w:rsid w:val="003354B9"/>
    <w:rsid w:val="00340863"/>
    <w:rsid w:val="00344381"/>
    <w:rsid w:val="00346FAA"/>
    <w:rsid w:val="00361247"/>
    <w:rsid w:val="0038011F"/>
    <w:rsid w:val="00387A79"/>
    <w:rsid w:val="00395B58"/>
    <w:rsid w:val="003A27BB"/>
    <w:rsid w:val="003C2F44"/>
    <w:rsid w:val="003C6945"/>
    <w:rsid w:val="003D50D9"/>
    <w:rsid w:val="004036DD"/>
    <w:rsid w:val="004205B0"/>
    <w:rsid w:val="0042063A"/>
    <w:rsid w:val="00440B25"/>
    <w:rsid w:val="004512F1"/>
    <w:rsid w:val="004704F9"/>
    <w:rsid w:val="00476400"/>
    <w:rsid w:val="00495440"/>
    <w:rsid w:val="004B4402"/>
    <w:rsid w:val="004C5A9B"/>
    <w:rsid w:val="004E0E3A"/>
    <w:rsid w:val="004E70C7"/>
    <w:rsid w:val="005038BC"/>
    <w:rsid w:val="00504923"/>
    <w:rsid w:val="0052186B"/>
    <w:rsid w:val="00525787"/>
    <w:rsid w:val="00541385"/>
    <w:rsid w:val="005460D2"/>
    <w:rsid w:val="005518A9"/>
    <w:rsid w:val="00552879"/>
    <w:rsid w:val="005642F9"/>
    <w:rsid w:val="005776A4"/>
    <w:rsid w:val="00580F7C"/>
    <w:rsid w:val="00583940"/>
    <w:rsid w:val="00595909"/>
    <w:rsid w:val="005A3A09"/>
    <w:rsid w:val="005A5832"/>
    <w:rsid w:val="005B7A1D"/>
    <w:rsid w:val="005C52C9"/>
    <w:rsid w:val="005D108B"/>
    <w:rsid w:val="005D1AE8"/>
    <w:rsid w:val="005F5B23"/>
    <w:rsid w:val="006042A9"/>
    <w:rsid w:val="00626B34"/>
    <w:rsid w:val="00634774"/>
    <w:rsid w:val="00642B29"/>
    <w:rsid w:val="0064641E"/>
    <w:rsid w:val="00646B35"/>
    <w:rsid w:val="00660711"/>
    <w:rsid w:val="00661B3E"/>
    <w:rsid w:val="0066488A"/>
    <w:rsid w:val="00667050"/>
    <w:rsid w:val="006710D6"/>
    <w:rsid w:val="00672796"/>
    <w:rsid w:val="006743EB"/>
    <w:rsid w:val="006914BB"/>
    <w:rsid w:val="0069161F"/>
    <w:rsid w:val="006A0319"/>
    <w:rsid w:val="00743B7C"/>
    <w:rsid w:val="00763F5A"/>
    <w:rsid w:val="007661B1"/>
    <w:rsid w:val="00786612"/>
    <w:rsid w:val="007A1288"/>
    <w:rsid w:val="007A3081"/>
    <w:rsid w:val="007B1009"/>
    <w:rsid w:val="007B1218"/>
    <w:rsid w:val="007C752A"/>
    <w:rsid w:val="007F47E1"/>
    <w:rsid w:val="0080426D"/>
    <w:rsid w:val="00822B3B"/>
    <w:rsid w:val="00832946"/>
    <w:rsid w:val="0084125B"/>
    <w:rsid w:val="008602A4"/>
    <w:rsid w:val="008640E6"/>
    <w:rsid w:val="00865339"/>
    <w:rsid w:val="00866A9E"/>
    <w:rsid w:val="00870B26"/>
    <w:rsid w:val="00883BB3"/>
    <w:rsid w:val="0088787B"/>
    <w:rsid w:val="008940F1"/>
    <w:rsid w:val="00895D13"/>
    <w:rsid w:val="008A3942"/>
    <w:rsid w:val="008C059E"/>
    <w:rsid w:val="008D33B5"/>
    <w:rsid w:val="008D3CA3"/>
    <w:rsid w:val="008D5720"/>
    <w:rsid w:val="008E7A9B"/>
    <w:rsid w:val="008F0927"/>
    <w:rsid w:val="00904DCA"/>
    <w:rsid w:val="00905AC6"/>
    <w:rsid w:val="00917C17"/>
    <w:rsid w:val="00930E3E"/>
    <w:rsid w:val="00942479"/>
    <w:rsid w:val="009970D7"/>
    <w:rsid w:val="009B01E4"/>
    <w:rsid w:val="009E25C9"/>
    <w:rsid w:val="009E37C6"/>
    <w:rsid w:val="009E637C"/>
    <w:rsid w:val="009F5E86"/>
    <w:rsid w:val="00A00E39"/>
    <w:rsid w:val="00A07D5F"/>
    <w:rsid w:val="00A10867"/>
    <w:rsid w:val="00A12BEB"/>
    <w:rsid w:val="00A35759"/>
    <w:rsid w:val="00A37BA1"/>
    <w:rsid w:val="00A64C3E"/>
    <w:rsid w:val="00A7069C"/>
    <w:rsid w:val="00A96D97"/>
    <w:rsid w:val="00AB19BC"/>
    <w:rsid w:val="00AB427C"/>
    <w:rsid w:val="00AD75D5"/>
    <w:rsid w:val="00AF7DF5"/>
    <w:rsid w:val="00B06A77"/>
    <w:rsid w:val="00B357E1"/>
    <w:rsid w:val="00B41687"/>
    <w:rsid w:val="00B47B7F"/>
    <w:rsid w:val="00B50F7D"/>
    <w:rsid w:val="00B66AC1"/>
    <w:rsid w:val="00B7329E"/>
    <w:rsid w:val="00B776EB"/>
    <w:rsid w:val="00B87B8F"/>
    <w:rsid w:val="00BA0640"/>
    <w:rsid w:val="00BC46A9"/>
    <w:rsid w:val="00BD2F10"/>
    <w:rsid w:val="00BF3D67"/>
    <w:rsid w:val="00C16171"/>
    <w:rsid w:val="00C233B5"/>
    <w:rsid w:val="00C24734"/>
    <w:rsid w:val="00C33376"/>
    <w:rsid w:val="00C36960"/>
    <w:rsid w:val="00C47AE4"/>
    <w:rsid w:val="00C56A3A"/>
    <w:rsid w:val="00C62D1B"/>
    <w:rsid w:val="00C75FD5"/>
    <w:rsid w:val="00C912CE"/>
    <w:rsid w:val="00C963E2"/>
    <w:rsid w:val="00CC66BD"/>
    <w:rsid w:val="00CE3EBC"/>
    <w:rsid w:val="00CE6C17"/>
    <w:rsid w:val="00CE762E"/>
    <w:rsid w:val="00CF1CC5"/>
    <w:rsid w:val="00D152C9"/>
    <w:rsid w:val="00D33A0E"/>
    <w:rsid w:val="00D50B2F"/>
    <w:rsid w:val="00D50E81"/>
    <w:rsid w:val="00D54A81"/>
    <w:rsid w:val="00D57CA8"/>
    <w:rsid w:val="00D65C34"/>
    <w:rsid w:val="00D670C0"/>
    <w:rsid w:val="00D75759"/>
    <w:rsid w:val="00D856D8"/>
    <w:rsid w:val="00D85B4F"/>
    <w:rsid w:val="00D9154A"/>
    <w:rsid w:val="00DA0AC3"/>
    <w:rsid w:val="00DA57CB"/>
    <w:rsid w:val="00DB519C"/>
    <w:rsid w:val="00DC4F30"/>
    <w:rsid w:val="00DE2E5D"/>
    <w:rsid w:val="00E07437"/>
    <w:rsid w:val="00E311F3"/>
    <w:rsid w:val="00E3667D"/>
    <w:rsid w:val="00E44162"/>
    <w:rsid w:val="00E61A88"/>
    <w:rsid w:val="00E80335"/>
    <w:rsid w:val="00E8259B"/>
    <w:rsid w:val="00E84523"/>
    <w:rsid w:val="00EC29B6"/>
    <w:rsid w:val="00EC5026"/>
    <w:rsid w:val="00ED52C9"/>
    <w:rsid w:val="00ED5570"/>
    <w:rsid w:val="00ED6E66"/>
    <w:rsid w:val="00F151B5"/>
    <w:rsid w:val="00F433EC"/>
    <w:rsid w:val="00F46ECF"/>
    <w:rsid w:val="00F51D1B"/>
    <w:rsid w:val="00F56A89"/>
    <w:rsid w:val="00F61467"/>
    <w:rsid w:val="00F723AB"/>
    <w:rsid w:val="00F83F60"/>
    <w:rsid w:val="00FA4AEB"/>
    <w:rsid w:val="00FB1B78"/>
    <w:rsid w:val="00FB5776"/>
    <w:rsid w:val="00FC681A"/>
    <w:rsid w:val="00FD67A6"/>
    <w:rsid w:val="00FE36E2"/>
    <w:rsid w:val="00FE401B"/>
    <w:rsid w:val="00FE6659"/>
    <w:rsid w:val="03657806"/>
    <w:rsid w:val="103438EA"/>
    <w:rsid w:val="1564600E"/>
    <w:rsid w:val="311DE126"/>
    <w:rsid w:val="31EB1608"/>
    <w:rsid w:val="32A02313"/>
    <w:rsid w:val="34A64E3F"/>
    <w:rsid w:val="48360097"/>
    <w:rsid w:val="53EFEE1F"/>
    <w:rsid w:val="56832BA4"/>
    <w:rsid w:val="5A8D170C"/>
    <w:rsid w:val="5B934D3C"/>
    <w:rsid w:val="75E14B2C"/>
    <w:rsid w:val="75E23B14"/>
    <w:rsid w:val="774BF4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95B5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D50E81"/>
  </w:style>
  <w:style w:type="character" w:styleId="Komentaronuoroda">
    <w:name w:val="annotation reference"/>
    <w:basedOn w:val="Numatytasispastraiposriftas"/>
    <w:semiHidden/>
    <w:unhideWhenUsed/>
    <w:rsid w:val="00F56A89"/>
    <w:rPr>
      <w:sz w:val="16"/>
      <w:szCs w:val="16"/>
    </w:rPr>
  </w:style>
  <w:style w:type="paragraph" w:styleId="Komentarotekstas">
    <w:name w:val="annotation text"/>
    <w:basedOn w:val="prastasis"/>
    <w:link w:val="KomentarotekstasDiagrama"/>
    <w:unhideWhenUsed/>
    <w:rsid w:val="00F56A89"/>
    <w:rPr>
      <w:sz w:val="20"/>
    </w:rPr>
  </w:style>
  <w:style w:type="character" w:customStyle="1" w:styleId="KomentarotekstasDiagrama">
    <w:name w:val="Komentaro tekstas Diagrama"/>
    <w:basedOn w:val="Numatytasispastraiposriftas"/>
    <w:link w:val="Komentarotekstas"/>
    <w:rsid w:val="00F56A89"/>
    <w:rPr>
      <w:sz w:val="20"/>
    </w:rPr>
  </w:style>
  <w:style w:type="paragraph" w:styleId="Komentarotema">
    <w:name w:val="annotation subject"/>
    <w:basedOn w:val="Komentarotekstas"/>
    <w:next w:val="Komentarotekstas"/>
    <w:link w:val="KomentarotemaDiagrama"/>
    <w:semiHidden/>
    <w:unhideWhenUsed/>
    <w:rsid w:val="00F56A89"/>
    <w:rPr>
      <w:b/>
      <w:bCs/>
    </w:rPr>
  </w:style>
  <w:style w:type="character" w:customStyle="1" w:styleId="KomentarotemaDiagrama">
    <w:name w:val="Komentaro tema Diagrama"/>
    <w:basedOn w:val="KomentarotekstasDiagrama"/>
    <w:link w:val="Komentarotema"/>
    <w:semiHidden/>
    <w:rsid w:val="00F56A89"/>
    <w:rPr>
      <w:b/>
      <w:bCs/>
      <w:sz w:val="20"/>
    </w:rPr>
  </w:style>
  <w:style w:type="paragraph" w:customStyle="1" w:styleId="Default">
    <w:name w:val="Default"/>
    <w:rsid w:val="00D50B2F"/>
    <w:pPr>
      <w:autoSpaceDE w:val="0"/>
      <w:autoSpaceDN w:val="0"/>
      <w:adjustRightInd w:val="0"/>
    </w:pPr>
    <w:rPr>
      <w:rFonts w:ascii="Calibri" w:hAnsi="Calibri" w:cs="Calibri"/>
      <w:color w:val="000000"/>
      <w:szCs w:val="24"/>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uiPriority w:val="34"/>
    <w:qFormat/>
    <w:rsid w:val="003A27BB"/>
    <w:pPr>
      <w:widowControl w:val="0"/>
      <w:autoSpaceDE w:val="0"/>
      <w:autoSpaceDN w:val="0"/>
      <w:ind w:left="720"/>
      <w:contextualSpacing/>
    </w:pPr>
    <w:rPr>
      <w:sz w:val="22"/>
      <w:szCs w:val="22"/>
    </w:rPr>
  </w:style>
  <w:style w:type="character" w:styleId="Hipersaitas">
    <w:name w:val="Hyperlink"/>
    <w:basedOn w:val="Numatytasispastraiposriftas"/>
    <w:unhideWhenUsed/>
    <w:rsid w:val="00D75759"/>
    <w:rPr>
      <w:color w:val="0563C1" w:themeColor="hyperlink"/>
      <w:u w:val="single"/>
    </w:rPr>
  </w:style>
  <w:style w:type="character" w:styleId="Neapdorotaspaminjimas">
    <w:name w:val="Unresolved Mention"/>
    <w:basedOn w:val="Numatytasispastraiposriftas"/>
    <w:uiPriority w:val="99"/>
    <w:semiHidden/>
    <w:unhideWhenUsed/>
    <w:rsid w:val="00D75759"/>
    <w:rPr>
      <w:color w:val="605E5C"/>
      <w:shd w:val="clear" w:color="auto" w:fill="E1DFDD"/>
    </w:rPr>
  </w:style>
  <w:style w:type="paragraph" w:styleId="Betarp">
    <w:name w:val="No Spacing"/>
    <w:link w:val="BetarpDiagrama"/>
    <w:uiPriority w:val="1"/>
    <w:qFormat/>
    <w:rsid w:val="0064641E"/>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64641E"/>
    <w:rPr>
      <w:rFonts w:asciiTheme="minorHAnsi" w:eastAsiaTheme="minorEastAsia" w:hAnsiTheme="minorHAnsi" w:cstheme="minorBidi"/>
      <w:sz w:val="21"/>
      <w:szCs w:val="21"/>
      <w:lang w:eastAsia="lt-LT"/>
    </w:rPr>
  </w:style>
  <w:style w:type="character" w:customStyle="1" w:styleId="normaltextrun">
    <w:name w:val="normaltextrun"/>
    <w:basedOn w:val="Numatytasispastraiposriftas"/>
    <w:rsid w:val="0064641E"/>
  </w:style>
  <w:style w:type="paragraph" w:styleId="prastasiniatinklio">
    <w:name w:val="Normal (Web)"/>
    <w:basedOn w:val="prastasis"/>
    <w:uiPriority w:val="99"/>
    <w:unhideWhenUsed/>
    <w:rsid w:val="002D5CFD"/>
    <w:pPr>
      <w:spacing w:before="100" w:beforeAutospacing="1" w:after="100" w:afterAutospacing="1"/>
    </w:pPr>
    <w:rPr>
      <w:szCs w:val="24"/>
      <w:lang w:eastAsia="lt-LT"/>
    </w:rPr>
  </w:style>
  <w:style w:type="character" w:styleId="Grietas">
    <w:name w:val="Strong"/>
    <w:basedOn w:val="Numatytasispastraiposriftas"/>
    <w:uiPriority w:val="22"/>
    <w:qFormat/>
    <w:rsid w:val="002D5CFD"/>
    <w:rPr>
      <w:b/>
      <w:bCs/>
    </w:rPr>
  </w:style>
  <w:style w:type="paragraph" w:customStyle="1" w:styleId="elementor-icon-list-item">
    <w:name w:val="elementor-icon-list-item"/>
    <w:basedOn w:val="prastasis"/>
    <w:rsid w:val="002D5CFD"/>
    <w:pPr>
      <w:spacing w:before="100" w:beforeAutospacing="1" w:after="100" w:afterAutospacing="1"/>
    </w:pPr>
    <w:rPr>
      <w:szCs w:val="24"/>
      <w:lang w:eastAsia="lt-LT"/>
    </w:rPr>
  </w:style>
  <w:style w:type="character" w:customStyle="1" w:styleId="elementor-icon-list-text">
    <w:name w:val="elementor-icon-list-text"/>
    <w:basedOn w:val="Numatytasispastraiposriftas"/>
    <w:rsid w:val="002D5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da.lrv.lt/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ekulesspc@gmail.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46BA5B-3617-4ABB-AE34-C9B45B38B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43</Pages>
  <Words>67456</Words>
  <Characters>38450</Characters>
  <Application>Microsoft Office Word</Application>
  <DocSecurity>0</DocSecurity>
  <Lines>320</Lines>
  <Paragraphs>211</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105695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Monika Petkė</cp:lastModifiedBy>
  <cp:revision>7</cp:revision>
  <dcterms:created xsi:type="dcterms:W3CDTF">2026-09-03T12:20:00Z</dcterms:created>
  <dcterms:modified xsi:type="dcterms:W3CDTF">2026-09-04T08:17:00Z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ies>
</file>