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Spec="right" w:tblpY="1"/>
        <w:tblOverlap w:val="never"/>
        <w:tblW w:w="4780" w:type="dxa"/>
        <w:tblLook w:val="01E0" w:firstRow="1" w:lastRow="1" w:firstColumn="1" w:lastColumn="1" w:noHBand="0" w:noVBand="0"/>
      </w:tblPr>
      <w:tblGrid>
        <w:gridCol w:w="2020"/>
        <w:gridCol w:w="2760"/>
      </w:tblGrid>
      <w:tr w:rsidR="00DA0996" w14:paraId="527D4A0A" w14:textId="77777777" w:rsidTr="00115DBC">
        <w:tc>
          <w:tcPr>
            <w:tcW w:w="4780" w:type="dxa"/>
            <w:gridSpan w:val="2"/>
          </w:tcPr>
          <w:p w14:paraId="0E5448E6" w14:textId="50E8813D" w:rsidR="00DA0996" w:rsidRPr="00E24C7F" w:rsidRDefault="00115DBC" w:rsidP="00115DBC">
            <w:pPr>
              <w:spacing w:after="0"/>
              <w:ind w:left="1313" w:right="-1"/>
              <w:jc w:val="both"/>
            </w:pPr>
            <w:r>
              <w:rPr>
                <w:bCs/>
              </w:rPr>
              <w:t xml:space="preserve">Privilegijuotos prieigos valdymo (PAM) programinės įrangos </w:t>
            </w:r>
            <w:r w:rsidR="00DA0996">
              <w:t xml:space="preserve">pirkimo </w:t>
            </w:r>
            <w:r>
              <w:t xml:space="preserve">supaprastinto </w:t>
            </w:r>
            <w:r w:rsidR="00DA0996" w:rsidRPr="00E24C7F">
              <w:rPr>
                <w:color w:val="000000"/>
              </w:rPr>
              <w:t>atviro konkurso sąlygų</w:t>
            </w:r>
          </w:p>
        </w:tc>
      </w:tr>
      <w:tr w:rsidR="00DA0996" w14:paraId="0A7E0347" w14:textId="77777777" w:rsidTr="00115DBC">
        <w:tc>
          <w:tcPr>
            <w:tcW w:w="4780" w:type="dxa"/>
            <w:gridSpan w:val="2"/>
          </w:tcPr>
          <w:p w14:paraId="2B8E3B19" w14:textId="77777777" w:rsidR="00DA0996" w:rsidRPr="00E24C7F" w:rsidRDefault="00DA0996" w:rsidP="00115DBC">
            <w:pPr>
              <w:ind w:left="604" w:right="-1" w:firstLine="709"/>
            </w:pPr>
            <w:r>
              <w:t>2</w:t>
            </w:r>
            <w:r w:rsidRPr="00E24C7F">
              <w:t xml:space="preserve"> priedas</w:t>
            </w:r>
          </w:p>
        </w:tc>
      </w:tr>
      <w:tr w:rsidR="006D2872" w:rsidRPr="00E61875" w14:paraId="6EA85BF2" w14:textId="77777777" w:rsidTr="00115DBC">
        <w:trPr>
          <w:gridBefore w:val="1"/>
          <w:wBefore w:w="2020" w:type="dxa"/>
          <w:trHeight w:val="349"/>
        </w:trPr>
        <w:tc>
          <w:tcPr>
            <w:tcW w:w="2760" w:type="dxa"/>
          </w:tcPr>
          <w:p w14:paraId="1F50826D" w14:textId="77777777" w:rsidR="006D2872" w:rsidRPr="00E61875" w:rsidRDefault="006D2872" w:rsidP="007C31B1">
            <w:pPr>
              <w:spacing w:after="0" w:line="240" w:lineRule="auto"/>
              <w:rPr>
                <w:szCs w:val="24"/>
              </w:rPr>
            </w:pPr>
          </w:p>
        </w:tc>
      </w:tr>
    </w:tbl>
    <w:p w14:paraId="4BDC56A3" w14:textId="77777777" w:rsidR="006D2872" w:rsidRPr="004E0E5E" w:rsidRDefault="007C31B1" w:rsidP="004E0E5E">
      <w:pPr>
        <w:pBdr>
          <w:bottom w:val="single" w:sz="4" w:space="1" w:color="auto"/>
          <w:between w:val="single" w:sz="4" w:space="1" w:color="auto"/>
          <w:bar w:val="single" w:sz="4" w:color="auto"/>
        </w:pBdr>
        <w:tabs>
          <w:tab w:val="left" w:pos="4305"/>
        </w:tabs>
        <w:spacing w:after="0" w:line="240" w:lineRule="auto"/>
        <w:ind w:right="-178"/>
        <w:jc w:val="center"/>
        <w:rPr>
          <w:szCs w:val="24"/>
        </w:rPr>
      </w:pPr>
      <w:r>
        <w:rPr>
          <w:szCs w:val="24"/>
        </w:rPr>
        <w:br w:type="textWrapping" w:clear="all"/>
      </w:r>
    </w:p>
    <w:p w14:paraId="5EF491A4" w14:textId="77777777" w:rsidR="006D2872" w:rsidRPr="004E0E5E" w:rsidRDefault="006D2872" w:rsidP="006D2872">
      <w:pPr>
        <w:spacing w:after="0" w:line="240" w:lineRule="auto"/>
        <w:ind w:right="-178"/>
        <w:jc w:val="center"/>
        <w:rPr>
          <w:i/>
          <w:sz w:val="20"/>
          <w:szCs w:val="16"/>
        </w:rPr>
      </w:pPr>
      <w:r w:rsidRPr="004E0E5E">
        <w:rPr>
          <w:i/>
          <w:sz w:val="20"/>
          <w:szCs w:val="16"/>
        </w:rPr>
        <w:t>(</w:t>
      </w:r>
      <w:r w:rsidR="00166F1A" w:rsidRPr="004E0E5E">
        <w:rPr>
          <w:i/>
          <w:sz w:val="20"/>
          <w:szCs w:val="16"/>
        </w:rPr>
        <w:t>T</w:t>
      </w:r>
      <w:r w:rsidR="000B2C2B" w:rsidRPr="004E0E5E">
        <w:rPr>
          <w:i/>
          <w:sz w:val="20"/>
          <w:szCs w:val="16"/>
        </w:rPr>
        <w:t>i</w:t>
      </w:r>
      <w:r w:rsidR="00166F1A" w:rsidRPr="004E0E5E">
        <w:rPr>
          <w:i/>
          <w:sz w:val="20"/>
          <w:szCs w:val="16"/>
        </w:rPr>
        <w:t xml:space="preserve">ekėjo </w:t>
      </w:r>
      <w:r w:rsidRPr="004E0E5E">
        <w:rPr>
          <w:i/>
          <w:sz w:val="20"/>
          <w:szCs w:val="16"/>
        </w:rPr>
        <w:t>pavadinimas)</w:t>
      </w:r>
    </w:p>
    <w:p w14:paraId="67842607" w14:textId="77777777" w:rsidR="004E0E5E" w:rsidRPr="00364201" w:rsidRDefault="004E0E5E" w:rsidP="006D2872">
      <w:pPr>
        <w:spacing w:after="0" w:line="240" w:lineRule="auto"/>
        <w:ind w:right="-178"/>
        <w:jc w:val="center"/>
        <w:rPr>
          <w:sz w:val="20"/>
          <w:szCs w:val="16"/>
        </w:rPr>
      </w:pPr>
    </w:p>
    <w:p w14:paraId="53B3D87F" w14:textId="77777777" w:rsidR="006D2872" w:rsidRPr="00E61875" w:rsidRDefault="006D2872" w:rsidP="004E0E5E">
      <w:pPr>
        <w:pBdr>
          <w:bottom w:val="single" w:sz="4" w:space="1" w:color="auto"/>
        </w:pBdr>
        <w:spacing w:after="0" w:line="240" w:lineRule="auto"/>
        <w:ind w:right="-178"/>
        <w:jc w:val="center"/>
      </w:pPr>
    </w:p>
    <w:p w14:paraId="358566F0" w14:textId="77777777" w:rsidR="006D2872" w:rsidRPr="004E0E5E" w:rsidRDefault="006D2872" w:rsidP="006D2872">
      <w:pPr>
        <w:spacing w:after="0" w:line="240" w:lineRule="auto"/>
        <w:ind w:right="-178"/>
        <w:jc w:val="center"/>
        <w:rPr>
          <w:i/>
          <w:sz w:val="20"/>
          <w:szCs w:val="16"/>
        </w:rPr>
      </w:pPr>
      <w:r w:rsidRPr="004E0E5E">
        <w:rPr>
          <w:i/>
          <w:sz w:val="20"/>
          <w:szCs w:val="16"/>
        </w:rPr>
        <w:t xml:space="preserve">(Juridinio asmens teisinė forma, buveinė, kontaktinė informacija, registro, kuriame kaupiami ir saugomi duomenys apie </w:t>
      </w:r>
      <w:r w:rsidR="00166F1A" w:rsidRPr="004E0E5E">
        <w:rPr>
          <w:i/>
          <w:sz w:val="20"/>
          <w:szCs w:val="16"/>
        </w:rPr>
        <w:t>teikėją</w:t>
      </w:r>
      <w:r w:rsidRPr="004E0E5E">
        <w:rPr>
          <w:i/>
          <w:sz w:val="20"/>
          <w:szCs w:val="16"/>
        </w:rPr>
        <w:t>, pavadinimas, juridinio asmens kodas, pridėtinės vertės mokesčio mokėtojo kodas, jei juridinis asmuo yra pridėtinės vertės mokesčio mokėtojas)</w:t>
      </w:r>
    </w:p>
    <w:p w14:paraId="59CAE71E" w14:textId="77777777" w:rsidR="006D2872" w:rsidRPr="00E61875" w:rsidRDefault="006D2872" w:rsidP="006D2872">
      <w:pPr>
        <w:spacing w:after="0" w:line="240" w:lineRule="auto"/>
        <w:jc w:val="center"/>
        <w:rPr>
          <w:b/>
          <w:bCs/>
          <w:szCs w:val="24"/>
        </w:rPr>
      </w:pPr>
    </w:p>
    <w:p w14:paraId="5811533F" w14:textId="77777777" w:rsidR="006D2872" w:rsidRPr="00E61875" w:rsidRDefault="00076F7B" w:rsidP="006D2872">
      <w:pPr>
        <w:spacing w:after="0" w:line="240" w:lineRule="auto"/>
        <w:jc w:val="both"/>
        <w:rPr>
          <w:szCs w:val="24"/>
        </w:rPr>
      </w:pPr>
      <w:r>
        <w:rPr>
          <w:szCs w:val="24"/>
        </w:rPr>
        <w:t>Lietuvos Respublikos finansų ministerija</w:t>
      </w:r>
    </w:p>
    <w:p w14:paraId="2BB38090" w14:textId="77777777" w:rsidR="006D2872" w:rsidRPr="00E61875" w:rsidRDefault="006D2872" w:rsidP="002969EA">
      <w:pPr>
        <w:spacing w:after="0" w:line="240" w:lineRule="auto"/>
        <w:rPr>
          <w:b/>
          <w:szCs w:val="24"/>
        </w:rPr>
      </w:pPr>
    </w:p>
    <w:p w14:paraId="2057E4A3" w14:textId="77777777" w:rsidR="006D2872" w:rsidRPr="00F665F6" w:rsidRDefault="006D2872" w:rsidP="006D2872">
      <w:pPr>
        <w:spacing w:after="0" w:line="240" w:lineRule="auto"/>
        <w:jc w:val="center"/>
        <w:rPr>
          <w:b/>
          <w:caps/>
          <w:szCs w:val="24"/>
        </w:rPr>
      </w:pPr>
      <w:r w:rsidRPr="00F665F6">
        <w:rPr>
          <w:b/>
          <w:caps/>
          <w:szCs w:val="24"/>
        </w:rPr>
        <w:t>PASIŪLYMAS</w:t>
      </w:r>
    </w:p>
    <w:p w14:paraId="4E427C42" w14:textId="77777777" w:rsidR="00115DBC" w:rsidRDefault="00D74CD9" w:rsidP="00115DBC">
      <w:pPr>
        <w:spacing w:after="0"/>
        <w:jc w:val="center"/>
      </w:pPr>
      <w:r w:rsidRPr="00DA0996">
        <w:rPr>
          <w:b/>
          <w:caps/>
          <w:szCs w:val="24"/>
        </w:rPr>
        <w:t xml:space="preserve">DĖL </w:t>
      </w:r>
      <w:r w:rsidR="00115DBC" w:rsidRPr="00115DBC">
        <w:rPr>
          <w:b/>
          <w:caps/>
        </w:rPr>
        <w:t>Privilegijuotos prieigos valdymo (PAM) programinės įrangos</w:t>
      </w:r>
      <w:r w:rsidR="00115DBC" w:rsidRPr="00E61875">
        <w:t xml:space="preserve"> </w:t>
      </w:r>
    </w:p>
    <w:p w14:paraId="1F8495AD" w14:textId="7B9CED24" w:rsidR="006D2872" w:rsidRPr="00E61875" w:rsidRDefault="006D2872" w:rsidP="00115DBC">
      <w:pPr>
        <w:spacing w:after="0"/>
        <w:jc w:val="center"/>
        <w:rPr>
          <w:b/>
          <w:bCs/>
          <w:color w:val="000000"/>
        </w:rPr>
      </w:pPr>
      <w:r w:rsidRPr="00E61875">
        <w:t>___________</w:t>
      </w:r>
    </w:p>
    <w:p w14:paraId="3C6EE1FE" w14:textId="77777777" w:rsidR="006D2872" w:rsidRPr="00E61875" w:rsidRDefault="006D2872" w:rsidP="006D2872">
      <w:pPr>
        <w:shd w:val="clear" w:color="auto" w:fill="FFFFFF"/>
        <w:spacing w:after="0" w:line="240" w:lineRule="auto"/>
        <w:jc w:val="center"/>
        <w:rPr>
          <w:bCs/>
          <w:color w:val="000000"/>
        </w:rPr>
      </w:pPr>
      <w:r w:rsidRPr="00E61875">
        <w:rPr>
          <w:bCs/>
          <w:color w:val="000000"/>
        </w:rPr>
        <w:t>(Data)</w:t>
      </w:r>
    </w:p>
    <w:p w14:paraId="04E0A671" w14:textId="77777777" w:rsidR="006D2872" w:rsidRPr="00E61875" w:rsidRDefault="006D2872" w:rsidP="006D2872">
      <w:pPr>
        <w:shd w:val="clear" w:color="auto" w:fill="FFFFFF"/>
        <w:spacing w:after="0" w:line="240" w:lineRule="auto"/>
        <w:jc w:val="center"/>
        <w:rPr>
          <w:bCs/>
          <w:color w:val="000000"/>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AD2FCB" w:rsidRPr="00131469" w14:paraId="6D71D60D" w14:textId="77777777" w:rsidTr="00D74CD9">
        <w:tc>
          <w:tcPr>
            <w:tcW w:w="5058" w:type="dxa"/>
            <w:tcBorders>
              <w:top w:val="single" w:sz="4" w:space="0" w:color="auto"/>
              <w:left w:val="single" w:sz="4" w:space="0" w:color="auto"/>
              <w:bottom w:val="single" w:sz="4" w:space="0" w:color="auto"/>
              <w:right w:val="single" w:sz="4" w:space="0" w:color="auto"/>
            </w:tcBorders>
          </w:tcPr>
          <w:p w14:paraId="395DF65F" w14:textId="77777777" w:rsidR="00AD2FCB" w:rsidRPr="00131469" w:rsidRDefault="00AD2FCB" w:rsidP="0000487D">
            <w:pPr>
              <w:spacing w:after="0" w:line="240" w:lineRule="auto"/>
              <w:rPr>
                <w:i/>
                <w:szCs w:val="24"/>
              </w:rPr>
            </w:pPr>
            <w:r w:rsidRPr="00131469">
              <w:rPr>
                <w:szCs w:val="24"/>
              </w:rPr>
              <w:t xml:space="preserve">Tiekėjo pavadinimas </w:t>
            </w:r>
            <w:r w:rsidRPr="00131469">
              <w:rPr>
                <w:i/>
                <w:szCs w:val="24"/>
              </w:rPr>
              <w:t>/Jeigu dalyvauja ūkio subjektų grupė, surašomi visi dalyvių pavadinimai/</w:t>
            </w:r>
          </w:p>
        </w:tc>
        <w:tc>
          <w:tcPr>
            <w:tcW w:w="4797" w:type="dxa"/>
            <w:tcBorders>
              <w:top w:val="single" w:sz="4" w:space="0" w:color="auto"/>
              <w:left w:val="single" w:sz="4" w:space="0" w:color="auto"/>
              <w:bottom w:val="single" w:sz="4" w:space="0" w:color="auto"/>
              <w:right w:val="single" w:sz="4" w:space="0" w:color="auto"/>
            </w:tcBorders>
          </w:tcPr>
          <w:p w14:paraId="64C172A0" w14:textId="77777777" w:rsidR="00AD2FCB" w:rsidRPr="00131469" w:rsidRDefault="00AD2FCB" w:rsidP="0000487D">
            <w:pPr>
              <w:spacing w:after="0" w:line="240" w:lineRule="auto"/>
              <w:jc w:val="both"/>
              <w:rPr>
                <w:szCs w:val="24"/>
              </w:rPr>
            </w:pPr>
          </w:p>
          <w:p w14:paraId="6C575557" w14:textId="77777777" w:rsidR="00AD2FCB" w:rsidRPr="00131469" w:rsidRDefault="00AD2FCB" w:rsidP="0000487D">
            <w:pPr>
              <w:spacing w:after="0" w:line="240" w:lineRule="auto"/>
              <w:jc w:val="both"/>
              <w:rPr>
                <w:szCs w:val="24"/>
              </w:rPr>
            </w:pPr>
          </w:p>
        </w:tc>
      </w:tr>
      <w:tr w:rsidR="00AD2FCB" w:rsidRPr="00131469" w14:paraId="42044BC7" w14:textId="77777777" w:rsidTr="00D74CD9">
        <w:tc>
          <w:tcPr>
            <w:tcW w:w="5058" w:type="dxa"/>
            <w:tcBorders>
              <w:top w:val="single" w:sz="4" w:space="0" w:color="auto"/>
              <w:left w:val="single" w:sz="4" w:space="0" w:color="auto"/>
              <w:bottom w:val="single" w:sz="4" w:space="0" w:color="auto"/>
              <w:right w:val="single" w:sz="4" w:space="0" w:color="auto"/>
            </w:tcBorders>
          </w:tcPr>
          <w:p w14:paraId="432D9CD8" w14:textId="77777777" w:rsidR="00AD2FCB" w:rsidRPr="00131469" w:rsidRDefault="00AD2FCB" w:rsidP="0000487D">
            <w:pPr>
              <w:spacing w:after="0" w:line="240" w:lineRule="auto"/>
              <w:rPr>
                <w:szCs w:val="24"/>
              </w:rPr>
            </w:pPr>
            <w:r w:rsidRPr="00131469">
              <w:rPr>
                <w:szCs w:val="24"/>
              </w:rPr>
              <w:t>Tiekėjo adresas</w:t>
            </w:r>
            <w:r w:rsidRPr="00131469">
              <w:rPr>
                <w:i/>
                <w:szCs w:val="24"/>
              </w:rPr>
              <w:t xml:space="preserve"> /Jeigu dalyvauja ūkio subjektų grupė, surašomi visi dalyvių adresai/</w:t>
            </w:r>
          </w:p>
        </w:tc>
        <w:tc>
          <w:tcPr>
            <w:tcW w:w="4797" w:type="dxa"/>
            <w:tcBorders>
              <w:top w:val="single" w:sz="4" w:space="0" w:color="auto"/>
              <w:left w:val="single" w:sz="4" w:space="0" w:color="auto"/>
              <w:bottom w:val="single" w:sz="4" w:space="0" w:color="auto"/>
              <w:right w:val="single" w:sz="4" w:space="0" w:color="auto"/>
            </w:tcBorders>
          </w:tcPr>
          <w:p w14:paraId="47E6E881" w14:textId="77777777" w:rsidR="00AD2FCB" w:rsidRPr="00131469" w:rsidRDefault="00AD2FCB" w:rsidP="0000487D">
            <w:pPr>
              <w:spacing w:after="0" w:line="240" w:lineRule="auto"/>
              <w:jc w:val="both"/>
              <w:rPr>
                <w:szCs w:val="24"/>
              </w:rPr>
            </w:pPr>
          </w:p>
          <w:p w14:paraId="00727522" w14:textId="77777777" w:rsidR="00AD2FCB" w:rsidRPr="00131469" w:rsidRDefault="00AD2FCB" w:rsidP="0000487D">
            <w:pPr>
              <w:spacing w:after="0" w:line="240" w:lineRule="auto"/>
              <w:jc w:val="both"/>
              <w:rPr>
                <w:szCs w:val="24"/>
              </w:rPr>
            </w:pPr>
          </w:p>
        </w:tc>
      </w:tr>
      <w:tr w:rsidR="00AD2FCB" w:rsidRPr="00131469" w14:paraId="128FC51E" w14:textId="77777777" w:rsidTr="00D74CD9">
        <w:tc>
          <w:tcPr>
            <w:tcW w:w="5058" w:type="dxa"/>
            <w:tcBorders>
              <w:top w:val="single" w:sz="4" w:space="0" w:color="auto"/>
              <w:left w:val="single" w:sz="4" w:space="0" w:color="auto"/>
              <w:bottom w:val="single" w:sz="4" w:space="0" w:color="auto"/>
              <w:right w:val="single" w:sz="4" w:space="0" w:color="auto"/>
            </w:tcBorders>
          </w:tcPr>
          <w:p w14:paraId="39DBF480" w14:textId="77777777" w:rsidR="00AD2FCB" w:rsidRPr="00131469" w:rsidRDefault="00625EE4" w:rsidP="0000487D">
            <w:pPr>
              <w:spacing w:after="0" w:line="240" w:lineRule="auto"/>
              <w:rPr>
                <w:szCs w:val="24"/>
              </w:rPr>
            </w:pPr>
            <w:r w:rsidRPr="002060F3">
              <w:rPr>
                <w:szCs w:val="24"/>
              </w:rPr>
              <w:t>Už pasiūlymą atsakingo asmens vardas, pavardė</w:t>
            </w:r>
          </w:p>
        </w:tc>
        <w:tc>
          <w:tcPr>
            <w:tcW w:w="4797" w:type="dxa"/>
            <w:tcBorders>
              <w:top w:val="single" w:sz="4" w:space="0" w:color="auto"/>
              <w:left w:val="single" w:sz="4" w:space="0" w:color="auto"/>
              <w:bottom w:val="single" w:sz="4" w:space="0" w:color="auto"/>
              <w:right w:val="single" w:sz="4" w:space="0" w:color="auto"/>
            </w:tcBorders>
          </w:tcPr>
          <w:p w14:paraId="463FA452" w14:textId="77777777" w:rsidR="00AD2FCB" w:rsidRPr="00131469" w:rsidRDefault="00AD2FCB" w:rsidP="0000487D">
            <w:pPr>
              <w:spacing w:after="0" w:line="240" w:lineRule="auto"/>
              <w:jc w:val="both"/>
              <w:rPr>
                <w:szCs w:val="24"/>
              </w:rPr>
            </w:pPr>
          </w:p>
        </w:tc>
      </w:tr>
      <w:tr w:rsidR="00AD2FCB" w:rsidRPr="00131469" w14:paraId="31CCFE3E" w14:textId="77777777" w:rsidTr="00D74CD9">
        <w:tc>
          <w:tcPr>
            <w:tcW w:w="5058" w:type="dxa"/>
            <w:tcBorders>
              <w:top w:val="single" w:sz="4" w:space="0" w:color="auto"/>
              <w:left w:val="single" w:sz="4" w:space="0" w:color="auto"/>
              <w:bottom w:val="single" w:sz="4" w:space="0" w:color="auto"/>
              <w:right w:val="single" w:sz="4" w:space="0" w:color="auto"/>
            </w:tcBorders>
          </w:tcPr>
          <w:p w14:paraId="3089D5E2" w14:textId="77777777" w:rsidR="00AD2FCB" w:rsidRPr="00131469" w:rsidRDefault="00AD2FCB" w:rsidP="0000487D">
            <w:pPr>
              <w:spacing w:after="0" w:line="240" w:lineRule="auto"/>
              <w:rPr>
                <w:szCs w:val="24"/>
              </w:rPr>
            </w:pPr>
            <w:r w:rsidRPr="00131469">
              <w:rPr>
                <w:szCs w:val="24"/>
              </w:rPr>
              <w:t>Telefono numeris</w:t>
            </w:r>
          </w:p>
        </w:tc>
        <w:tc>
          <w:tcPr>
            <w:tcW w:w="4797" w:type="dxa"/>
            <w:tcBorders>
              <w:top w:val="single" w:sz="4" w:space="0" w:color="auto"/>
              <w:left w:val="single" w:sz="4" w:space="0" w:color="auto"/>
              <w:bottom w:val="single" w:sz="4" w:space="0" w:color="auto"/>
              <w:right w:val="single" w:sz="4" w:space="0" w:color="auto"/>
            </w:tcBorders>
          </w:tcPr>
          <w:p w14:paraId="32DF0B9B" w14:textId="77777777" w:rsidR="00AD2FCB" w:rsidRPr="00131469" w:rsidRDefault="00AD2FCB" w:rsidP="0000487D">
            <w:pPr>
              <w:spacing w:after="0" w:line="240" w:lineRule="auto"/>
              <w:jc w:val="both"/>
              <w:rPr>
                <w:szCs w:val="24"/>
              </w:rPr>
            </w:pPr>
          </w:p>
        </w:tc>
      </w:tr>
      <w:tr w:rsidR="00AD2FCB" w:rsidRPr="00131469" w14:paraId="7E4AE2C4" w14:textId="77777777" w:rsidTr="00D74CD9">
        <w:tc>
          <w:tcPr>
            <w:tcW w:w="5058" w:type="dxa"/>
            <w:tcBorders>
              <w:top w:val="single" w:sz="4" w:space="0" w:color="auto"/>
              <w:left w:val="single" w:sz="4" w:space="0" w:color="auto"/>
              <w:bottom w:val="single" w:sz="4" w:space="0" w:color="auto"/>
              <w:right w:val="single" w:sz="4" w:space="0" w:color="auto"/>
            </w:tcBorders>
          </w:tcPr>
          <w:p w14:paraId="20426E90" w14:textId="77777777" w:rsidR="00AD2FCB" w:rsidRPr="00131469" w:rsidRDefault="00AD2FCB" w:rsidP="0000487D">
            <w:pPr>
              <w:spacing w:after="0" w:line="240" w:lineRule="auto"/>
              <w:rPr>
                <w:szCs w:val="24"/>
              </w:rPr>
            </w:pPr>
            <w:r w:rsidRPr="00131469">
              <w:rPr>
                <w:szCs w:val="24"/>
              </w:rPr>
              <w:t>El. pašto adresas</w:t>
            </w:r>
          </w:p>
        </w:tc>
        <w:tc>
          <w:tcPr>
            <w:tcW w:w="4797" w:type="dxa"/>
            <w:tcBorders>
              <w:top w:val="single" w:sz="4" w:space="0" w:color="auto"/>
              <w:left w:val="single" w:sz="4" w:space="0" w:color="auto"/>
              <w:bottom w:val="single" w:sz="4" w:space="0" w:color="auto"/>
              <w:right w:val="single" w:sz="4" w:space="0" w:color="auto"/>
            </w:tcBorders>
          </w:tcPr>
          <w:p w14:paraId="2F983C37" w14:textId="77777777" w:rsidR="00AD2FCB" w:rsidRPr="00131469" w:rsidRDefault="00AD2FCB" w:rsidP="0000487D">
            <w:pPr>
              <w:spacing w:after="0" w:line="240" w:lineRule="auto"/>
              <w:jc w:val="both"/>
              <w:rPr>
                <w:szCs w:val="24"/>
              </w:rPr>
            </w:pPr>
          </w:p>
        </w:tc>
      </w:tr>
    </w:tbl>
    <w:p w14:paraId="19EA82C6" w14:textId="77777777" w:rsidR="00AD2FCB" w:rsidRPr="00131469" w:rsidRDefault="00AD2FCB" w:rsidP="00AD2FCB">
      <w:pPr>
        <w:spacing w:after="0" w:line="240" w:lineRule="auto"/>
        <w:jc w:val="both"/>
        <w:rPr>
          <w:i/>
          <w:szCs w:val="24"/>
        </w:rPr>
      </w:pPr>
    </w:p>
    <w:p w14:paraId="54A7AC49" w14:textId="77777777" w:rsidR="00AD2FCB" w:rsidRPr="00991A32" w:rsidRDefault="00AD2FCB" w:rsidP="00AD2FCB">
      <w:pPr>
        <w:spacing w:after="0" w:line="240" w:lineRule="auto"/>
        <w:jc w:val="both"/>
        <w:rPr>
          <w:spacing w:val="-4"/>
          <w:szCs w:val="24"/>
        </w:rPr>
      </w:pPr>
      <w:r w:rsidRPr="00991A32">
        <w:rPr>
          <w:i/>
          <w:spacing w:val="-4"/>
          <w:szCs w:val="24"/>
        </w:rPr>
        <w:t>/Pastaba. Pildoma, jei tiekėjas ketina pasitelkti subrangovą (-</w:t>
      </w:r>
      <w:proofErr w:type="spellStart"/>
      <w:r w:rsidRPr="00991A32">
        <w:rPr>
          <w:i/>
          <w:spacing w:val="-4"/>
          <w:szCs w:val="24"/>
        </w:rPr>
        <w:t>us</w:t>
      </w:r>
      <w:proofErr w:type="spellEnd"/>
      <w:r w:rsidRPr="00991A32">
        <w:rPr>
          <w:i/>
          <w:spacing w:val="-4"/>
          <w:szCs w:val="24"/>
        </w:rPr>
        <w:t xml:space="preserve">), </w:t>
      </w:r>
      <w:proofErr w:type="spellStart"/>
      <w:r w:rsidRPr="00991A32">
        <w:rPr>
          <w:i/>
          <w:spacing w:val="-4"/>
          <w:szCs w:val="24"/>
        </w:rPr>
        <w:t>subtiekėją</w:t>
      </w:r>
      <w:proofErr w:type="spellEnd"/>
      <w:r w:rsidRPr="00991A32">
        <w:rPr>
          <w:i/>
          <w:spacing w:val="-4"/>
          <w:szCs w:val="24"/>
        </w:rPr>
        <w:t xml:space="preserve"> (-</w:t>
      </w:r>
      <w:proofErr w:type="spellStart"/>
      <w:r w:rsidRPr="00991A32">
        <w:rPr>
          <w:i/>
          <w:spacing w:val="-4"/>
          <w:szCs w:val="24"/>
        </w:rPr>
        <w:t>us</w:t>
      </w:r>
      <w:proofErr w:type="spellEnd"/>
      <w:r w:rsidRPr="00991A32">
        <w:rPr>
          <w:i/>
          <w:spacing w:val="-4"/>
          <w:szCs w:val="24"/>
        </w:rPr>
        <w:t>)</w:t>
      </w:r>
      <w:r w:rsidRPr="00991A32">
        <w:rPr>
          <w:i/>
          <w:strike/>
          <w:spacing w:val="-4"/>
          <w:szCs w:val="24"/>
        </w:rPr>
        <w:t>,</w:t>
      </w:r>
      <w:r w:rsidRPr="00991A32">
        <w:rPr>
          <w:i/>
          <w:spacing w:val="-4"/>
          <w:szCs w:val="24"/>
        </w:rPr>
        <w:t xml:space="preserve"> ar </w:t>
      </w:r>
      <w:proofErr w:type="spellStart"/>
      <w:r w:rsidRPr="00991A32">
        <w:rPr>
          <w:i/>
          <w:spacing w:val="-4"/>
          <w:szCs w:val="24"/>
        </w:rPr>
        <w:t>subteikėją</w:t>
      </w:r>
      <w:proofErr w:type="spellEnd"/>
      <w:r w:rsidRPr="00991A32">
        <w:rPr>
          <w:i/>
          <w:spacing w:val="-4"/>
          <w:szCs w:val="24"/>
        </w:rPr>
        <w:t xml:space="preserve"> (-</w:t>
      </w:r>
      <w:proofErr w:type="spellStart"/>
      <w:r w:rsidRPr="00991A32">
        <w:rPr>
          <w:i/>
          <w:spacing w:val="-4"/>
          <w:szCs w:val="24"/>
        </w:rPr>
        <w:t>us</w:t>
      </w:r>
      <w:proofErr w:type="spellEnd"/>
      <w:r w:rsidRPr="00991A32">
        <w:rPr>
          <w:i/>
          <w:spacing w:val="-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AD2FCB" w:rsidRPr="00131469" w14:paraId="7D236DBA" w14:textId="77777777">
        <w:tc>
          <w:tcPr>
            <w:tcW w:w="5058" w:type="dxa"/>
            <w:tcBorders>
              <w:top w:val="single" w:sz="4" w:space="0" w:color="auto"/>
              <w:left w:val="single" w:sz="4" w:space="0" w:color="auto"/>
              <w:bottom w:val="single" w:sz="4" w:space="0" w:color="auto"/>
              <w:right w:val="single" w:sz="4" w:space="0" w:color="auto"/>
            </w:tcBorders>
          </w:tcPr>
          <w:p w14:paraId="3F895BDD" w14:textId="77777777" w:rsidR="00AD2FCB" w:rsidRPr="00131469" w:rsidRDefault="00AD2FCB" w:rsidP="0000487D">
            <w:pPr>
              <w:spacing w:after="0" w:line="240" w:lineRule="auto"/>
              <w:rPr>
                <w:i/>
                <w:szCs w:val="24"/>
              </w:rPr>
            </w:pPr>
            <w:r w:rsidRPr="00991A32">
              <w:rPr>
                <w:spacing w:val="-4"/>
                <w:szCs w:val="24"/>
              </w:rPr>
              <w:t xml:space="preserve">Subrangovo (-ų), </w:t>
            </w:r>
            <w:proofErr w:type="spellStart"/>
            <w:r w:rsidRPr="00991A32">
              <w:rPr>
                <w:spacing w:val="-4"/>
                <w:szCs w:val="24"/>
              </w:rPr>
              <w:t>subtiekėjo</w:t>
            </w:r>
            <w:proofErr w:type="spellEnd"/>
            <w:r w:rsidRPr="00991A32">
              <w:rPr>
                <w:spacing w:val="-4"/>
                <w:szCs w:val="24"/>
              </w:rPr>
              <w:t xml:space="preserve"> (-ų) ar </w:t>
            </w:r>
            <w:proofErr w:type="spellStart"/>
            <w:r w:rsidRPr="00991A32">
              <w:rPr>
                <w:spacing w:val="-4"/>
                <w:szCs w:val="24"/>
              </w:rPr>
              <w:t>subteikėjo</w:t>
            </w:r>
            <w:proofErr w:type="spellEnd"/>
            <w:r w:rsidRPr="00991A32">
              <w:rPr>
                <w:spacing w:val="-4"/>
                <w:szCs w:val="24"/>
              </w:rPr>
              <w:t xml:space="preserve">  (</w:t>
            </w:r>
            <w:r w:rsidRPr="00991A32">
              <w:rPr>
                <w:spacing w:val="-4"/>
                <w:szCs w:val="24"/>
              </w:rPr>
              <w:noBreakHyphen/>
              <w:t>ų)</w:t>
            </w:r>
            <w:r w:rsidRPr="00131469">
              <w:rPr>
                <w:szCs w:val="24"/>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139603FB" w14:textId="77777777" w:rsidR="00AD2FCB" w:rsidRPr="00131469" w:rsidRDefault="00AD2FCB" w:rsidP="0000487D">
            <w:pPr>
              <w:spacing w:after="0" w:line="240" w:lineRule="auto"/>
              <w:jc w:val="both"/>
              <w:rPr>
                <w:szCs w:val="24"/>
              </w:rPr>
            </w:pPr>
          </w:p>
        </w:tc>
      </w:tr>
      <w:tr w:rsidR="00AD2FCB" w:rsidRPr="00131469" w14:paraId="584D8A32" w14:textId="77777777">
        <w:tc>
          <w:tcPr>
            <w:tcW w:w="5058" w:type="dxa"/>
            <w:tcBorders>
              <w:top w:val="single" w:sz="4" w:space="0" w:color="auto"/>
              <w:left w:val="single" w:sz="4" w:space="0" w:color="auto"/>
              <w:bottom w:val="single" w:sz="4" w:space="0" w:color="auto"/>
              <w:right w:val="single" w:sz="4" w:space="0" w:color="auto"/>
            </w:tcBorders>
          </w:tcPr>
          <w:p w14:paraId="53356597" w14:textId="77777777" w:rsidR="00AD2FCB" w:rsidRPr="00131469" w:rsidRDefault="00AD2FCB" w:rsidP="0000487D">
            <w:pPr>
              <w:spacing w:after="0" w:line="240" w:lineRule="auto"/>
              <w:rPr>
                <w:szCs w:val="24"/>
              </w:rPr>
            </w:pPr>
            <w:r w:rsidRPr="00991A32">
              <w:rPr>
                <w:spacing w:val="-4"/>
                <w:szCs w:val="24"/>
              </w:rPr>
              <w:t xml:space="preserve">Subrangovo (-ų), </w:t>
            </w:r>
            <w:proofErr w:type="spellStart"/>
            <w:r w:rsidRPr="00991A32">
              <w:rPr>
                <w:spacing w:val="-4"/>
                <w:szCs w:val="24"/>
              </w:rPr>
              <w:t>subtiekėjo</w:t>
            </w:r>
            <w:proofErr w:type="spellEnd"/>
            <w:r w:rsidRPr="00991A32">
              <w:rPr>
                <w:spacing w:val="-4"/>
                <w:szCs w:val="24"/>
              </w:rPr>
              <w:t xml:space="preserve"> (-ų) ar </w:t>
            </w:r>
            <w:proofErr w:type="spellStart"/>
            <w:r w:rsidRPr="00991A32">
              <w:rPr>
                <w:spacing w:val="-4"/>
                <w:szCs w:val="24"/>
              </w:rPr>
              <w:t>subteikėjo</w:t>
            </w:r>
            <w:proofErr w:type="spellEnd"/>
            <w:r w:rsidRPr="00991A32">
              <w:rPr>
                <w:spacing w:val="-4"/>
                <w:szCs w:val="24"/>
              </w:rPr>
              <w:t xml:space="preserve">  (</w:t>
            </w:r>
            <w:r w:rsidRPr="00991A32">
              <w:rPr>
                <w:spacing w:val="-4"/>
                <w:szCs w:val="24"/>
              </w:rPr>
              <w:noBreakHyphen/>
              <w:t>ų)</w:t>
            </w:r>
            <w:r w:rsidRPr="00131469">
              <w:rPr>
                <w:szCs w:val="24"/>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428736C9" w14:textId="77777777" w:rsidR="00AD2FCB" w:rsidRPr="00131469" w:rsidRDefault="00AD2FCB" w:rsidP="0000487D">
            <w:pPr>
              <w:spacing w:after="0" w:line="240" w:lineRule="auto"/>
              <w:jc w:val="both"/>
              <w:rPr>
                <w:szCs w:val="24"/>
              </w:rPr>
            </w:pPr>
          </w:p>
        </w:tc>
      </w:tr>
      <w:tr w:rsidR="00AD2FCB" w:rsidRPr="00131469" w14:paraId="27801BA2" w14:textId="77777777">
        <w:tc>
          <w:tcPr>
            <w:tcW w:w="5058" w:type="dxa"/>
            <w:tcBorders>
              <w:top w:val="single" w:sz="4" w:space="0" w:color="auto"/>
              <w:left w:val="single" w:sz="4" w:space="0" w:color="auto"/>
              <w:bottom w:val="single" w:sz="4" w:space="0" w:color="auto"/>
              <w:right w:val="single" w:sz="4" w:space="0" w:color="auto"/>
            </w:tcBorders>
          </w:tcPr>
          <w:p w14:paraId="31BB7D73" w14:textId="77777777" w:rsidR="00AD2FCB" w:rsidRPr="00131469" w:rsidRDefault="00AD2FCB" w:rsidP="0000487D">
            <w:pPr>
              <w:spacing w:after="0" w:line="240" w:lineRule="auto"/>
              <w:rPr>
                <w:szCs w:val="24"/>
              </w:rPr>
            </w:pPr>
            <w:r w:rsidRPr="00131469">
              <w:rPr>
                <w:szCs w:val="24"/>
              </w:rPr>
              <w:t>Įsipareigojimų dalis (procentais), kuriai ketinama pasitelkti subrangovą (-</w:t>
            </w:r>
            <w:proofErr w:type="spellStart"/>
            <w:r w:rsidRPr="00131469">
              <w:rPr>
                <w:szCs w:val="24"/>
              </w:rPr>
              <w:t>us</w:t>
            </w:r>
            <w:proofErr w:type="spellEnd"/>
            <w:r w:rsidRPr="00131469">
              <w:rPr>
                <w:szCs w:val="24"/>
              </w:rPr>
              <w:t xml:space="preserve">), </w:t>
            </w:r>
            <w:proofErr w:type="spellStart"/>
            <w:r w:rsidRPr="00131469">
              <w:rPr>
                <w:szCs w:val="24"/>
              </w:rPr>
              <w:t>subtiekėją</w:t>
            </w:r>
            <w:proofErr w:type="spellEnd"/>
            <w:r w:rsidRPr="00131469">
              <w:rPr>
                <w:szCs w:val="24"/>
              </w:rPr>
              <w:t xml:space="preserve"> (-</w:t>
            </w:r>
            <w:proofErr w:type="spellStart"/>
            <w:r w:rsidRPr="00131469">
              <w:rPr>
                <w:szCs w:val="24"/>
              </w:rPr>
              <w:t>us</w:t>
            </w:r>
            <w:proofErr w:type="spellEnd"/>
            <w:r w:rsidRPr="00131469">
              <w:rPr>
                <w:szCs w:val="24"/>
              </w:rPr>
              <w:t xml:space="preserve">) ar </w:t>
            </w:r>
            <w:proofErr w:type="spellStart"/>
            <w:r w:rsidRPr="00131469">
              <w:rPr>
                <w:szCs w:val="24"/>
              </w:rPr>
              <w:t>subteikėją</w:t>
            </w:r>
            <w:proofErr w:type="spellEnd"/>
            <w:r w:rsidRPr="00131469">
              <w:rPr>
                <w:szCs w:val="24"/>
              </w:rPr>
              <w:t xml:space="preserve"> (-</w:t>
            </w:r>
            <w:proofErr w:type="spellStart"/>
            <w:r w:rsidRPr="00131469">
              <w:rPr>
                <w:szCs w:val="24"/>
              </w:rPr>
              <w:t>us</w:t>
            </w:r>
            <w:proofErr w:type="spellEnd"/>
            <w:r w:rsidRPr="00131469">
              <w:rPr>
                <w:szCs w:val="24"/>
              </w:rPr>
              <w:t>)</w:t>
            </w:r>
          </w:p>
        </w:tc>
        <w:tc>
          <w:tcPr>
            <w:tcW w:w="4797" w:type="dxa"/>
            <w:tcBorders>
              <w:top w:val="single" w:sz="4" w:space="0" w:color="auto"/>
              <w:left w:val="single" w:sz="4" w:space="0" w:color="auto"/>
              <w:bottom w:val="single" w:sz="4" w:space="0" w:color="auto"/>
              <w:right w:val="single" w:sz="4" w:space="0" w:color="auto"/>
            </w:tcBorders>
          </w:tcPr>
          <w:p w14:paraId="00C88417" w14:textId="77777777" w:rsidR="00AD2FCB" w:rsidRPr="00131469" w:rsidRDefault="00AD2FCB" w:rsidP="0000487D">
            <w:pPr>
              <w:spacing w:after="0" w:line="240" w:lineRule="auto"/>
              <w:jc w:val="both"/>
              <w:rPr>
                <w:szCs w:val="24"/>
              </w:rPr>
            </w:pPr>
          </w:p>
        </w:tc>
      </w:tr>
    </w:tbl>
    <w:p w14:paraId="78B0CEF2" w14:textId="77777777" w:rsidR="00AD2FCB" w:rsidRPr="00131469" w:rsidRDefault="00AD2FCB" w:rsidP="00AD2FCB">
      <w:pPr>
        <w:spacing w:after="0" w:line="240" w:lineRule="auto"/>
        <w:jc w:val="both"/>
        <w:rPr>
          <w:szCs w:val="24"/>
        </w:rPr>
      </w:pPr>
    </w:p>
    <w:p w14:paraId="32000EFE" w14:textId="77777777" w:rsidR="00625EE4" w:rsidRPr="002060F3" w:rsidRDefault="00625EE4" w:rsidP="00DA0996">
      <w:pPr>
        <w:spacing w:after="0" w:line="240" w:lineRule="auto"/>
        <w:ind w:firstLine="709"/>
        <w:jc w:val="both"/>
        <w:rPr>
          <w:szCs w:val="24"/>
        </w:rPr>
      </w:pPr>
      <w:r w:rsidRPr="002060F3">
        <w:rPr>
          <w:szCs w:val="24"/>
        </w:rPr>
        <w:t>1. Šiuo pasiūlymu pažymime, kad sutinkame su visomis pirkimo sąlygomis, nustatytomis:</w:t>
      </w:r>
    </w:p>
    <w:p w14:paraId="474BE5E3" w14:textId="49C6828E" w:rsidR="00625EE4" w:rsidRPr="0084267C" w:rsidRDefault="00626415" w:rsidP="00626415">
      <w:pPr>
        <w:spacing w:after="0" w:line="240" w:lineRule="auto"/>
        <w:ind w:firstLine="720"/>
        <w:jc w:val="both"/>
        <w:rPr>
          <w:szCs w:val="24"/>
        </w:rPr>
      </w:pPr>
      <w:r>
        <w:rPr>
          <w:szCs w:val="24"/>
        </w:rPr>
        <w:t xml:space="preserve">1.1. </w:t>
      </w:r>
      <w:r w:rsidR="00115DBC">
        <w:rPr>
          <w:szCs w:val="24"/>
        </w:rPr>
        <w:t xml:space="preserve">supaprastinto </w:t>
      </w:r>
      <w:r w:rsidR="00625EE4" w:rsidRPr="002060F3">
        <w:rPr>
          <w:szCs w:val="24"/>
        </w:rPr>
        <w:t>atviro konkurso skelbime, paskelbtame Viešųjų pirkimų įstatymo nustatyta tvarka</w:t>
      </w:r>
      <w:r w:rsidR="00625EE4" w:rsidRPr="002060F3">
        <w:rPr>
          <w:i/>
          <w:szCs w:val="24"/>
        </w:rPr>
        <w:t xml:space="preserve"> </w:t>
      </w:r>
      <w:r w:rsidR="00625EE4" w:rsidRPr="0084267C">
        <w:rPr>
          <w:szCs w:val="24"/>
        </w:rPr>
        <w:t xml:space="preserve">Centrinėje viešųjų </w:t>
      </w:r>
      <w:r w:rsidR="00625EE4">
        <w:rPr>
          <w:szCs w:val="24"/>
        </w:rPr>
        <w:t>pirkimų informacinėje sistemoje</w:t>
      </w:r>
      <w:r w:rsidR="00625EE4" w:rsidRPr="0084267C">
        <w:rPr>
          <w:szCs w:val="24"/>
        </w:rPr>
        <w:t>.</w:t>
      </w:r>
    </w:p>
    <w:p w14:paraId="45BF1779" w14:textId="56E7FC9B" w:rsidR="00625EE4" w:rsidRPr="00AE73D8" w:rsidRDefault="00626415" w:rsidP="00625EE4">
      <w:pPr>
        <w:tabs>
          <w:tab w:val="left" w:pos="1134"/>
        </w:tabs>
        <w:autoSpaceDE w:val="0"/>
        <w:autoSpaceDN w:val="0"/>
        <w:adjustRightInd w:val="0"/>
        <w:spacing w:after="0" w:line="240" w:lineRule="auto"/>
        <w:ind w:firstLine="709"/>
        <w:jc w:val="both"/>
        <w:rPr>
          <w:color w:val="000000"/>
          <w:szCs w:val="24"/>
        </w:rPr>
      </w:pPr>
      <w:r>
        <w:rPr>
          <w:color w:val="000000"/>
          <w:szCs w:val="24"/>
        </w:rPr>
        <w:t>1.2.</w:t>
      </w:r>
      <w:r w:rsidR="00625EE4">
        <w:rPr>
          <w:color w:val="000000"/>
          <w:szCs w:val="24"/>
        </w:rPr>
        <w:t xml:space="preserve"> </w:t>
      </w:r>
      <w:r w:rsidR="00625EE4" w:rsidRPr="00AE73D8">
        <w:rPr>
          <w:color w:val="000000"/>
          <w:szCs w:val="24"/>
        </w:rPr>
        <w:t>pirkimo sąlygose kartu su priedais (jų paaiškinimuose, papildymuose);</w:t>
      </w:r>
    </w:p>
    <w:p w14:paraId="4EF446E9" w14:textId="77777777" w:rsidR="00625EE4" w:rsidRPr="00AE73D8" w:rsidRDefault="00626415" w:rsidP="00625EE4">
      <w:pPr>
        <w:tabs>
          <w:tab w:val="left" w:pos="0"/>
          <w:tab w:val="left" w:pos="1134"/>
        </w:tabs>
        <w:autoSpaceDE w:val="0"/>
        <w:autoSpaceDN w:val="0"/>
        <w:adjustRightInd w:val="0"/>
        <w:spacing w:after="0" w:line="240" w:lineRule="auto"/>
        <w:ind w:firstLine="709"/>
        <w:jc w:val="both"/>
        <w:rPr>
          <w:color w:val="000000"/>
          <w:szCs w:val="24"/>
        </w:rPr>
      </w:pPr>
      <w:r>
        <w:rPr>
          <w:color w:val="000000"/>
          <w:szCs w:val="24"/>
        </w:rPr>
        <w:t>1.3.</w:t>
      </w:r>
      <w:r w:rsidR="00625EE4">
        <w:rPr>
          <w:color w:val="000000"/>
          <w:szCs w:val="24"/>
        </w:rPr>
        <w:t xml:space="preserve"> </w:t>
      </w:r>
      <w:r w:rsidR="00625EE4" w:rsidRPr="00AE73D8">
        <w:rPr>
          <w:color w:val="000000"/>
          <w:szCs w:val="24"/>
        </w:rPr>
        <w:t>pirkimo dokumentų paaiškinimuose (patikslinimuose), taip pat atsakymuose į tiekėjų klausimus (jei tokių buvo);</w:t>
      </w:r>
    </w:p>
    <w:p w14:paraId="0C513D34" w14:textId="1CD2A638" w:rsidR="00625EE4" w:rsidRPr="00AE73D8" w:rsidRDefault="00626415" w:rsidP="00625EE4">
      <w:pPr>
        <w:tabs>
          <w:tab w:val="left" w:pos="1134"/>
        </w:tabs>
        <w:autoSpaceDE w:val="0"/>
        <w:autoSpaceDN w:val="0"/>
        <w:adjustRightInd w:val="0"/>
        <w:spacing w:after="0" w:line="240" w:lineRule="auto"/>
        <w:ind w:left="1440" w:hanging="731"/>
        <w:jc w:val="both"/>
        <w:rPr>
          <w:color w:val="000000"/>
          <w:szCs w:val="24"/>
        </w:rPr>
      </w:pPr>
      <w:r>
        <w:rPr>
          <w:color w:val="000000"/>
          <w:szCs w:val="24"/>
        </w:rPr>
        <w:t>1.4.</w:t>
      </w:r>
      <w:r w:rsidR="00625EE4">
        <w:rPr>
          <w:color w:val="000000"/>
          <w:szCs w:val="24"/>
        </w:rPr>
        <w:t xml:space="preserve"> </w:t>
      </w:r>
      <w:r w:rsidR="00625EE4" w:rsidRPr="00AE73D8">
        <w:rPr>
          <w:color w:val="000000"/>
          <w:szCs w:val="24"/>
        </w:rPr>
        <w:t>kituose CVP IS priemonėmis pateiktuose dokumentuose.</w:t>
      </w:r>
    </w:p>
    <w:p w14:paraId="23A59E3A" w14:textId="77777777" w:rsidR="00625EE4" w:rsidRDefault="00625EE4" w:rsidP="00DA0996">
      <w:pPr>
        <w:spacing w:after="0" w:line="240" w:lineRule="auto"/>
        <w:ind w:firstLine="709"/>
        <w:jc w:val="both"/>
        <w:rPr>
          <w:szCs w:val="24"/>
        </w:rPr>
      </w:pPr>
      <w:r>
        <w:rPr>
          <w:szCs w:val="24"/>
        </w:rPr>
        <w:t>2. Pasirašydamas CVP IS priemonėmis pateiktą pasiūlymą, patvirtinu, kad dokumentų skaitmeninės kopijos ir elektroninėmis priemonėmis pateikti duomenys yra tikri.</w:t>
      </w:r>
    </w:p>
    <w:p w14:paraId="23B3E29A" w14:textId="018AFC5B" w:rsidR="00625EE4" w:rsidRDefault="00625EE4" w:rsidP="00DA0996">
      <w:pPr>
        <w:widowControl w:val="0"/>
        <w:spacing w:after="0" w:line="240" w:lineRule="auto"/>
        <w:ind w:firstLine="709"/>
        <w:jc w:val="both"/>
        <w:rPr>
          <w:rFonts w:eastAsia="Times New Roman"/>
          <w:szCs w:val="24"/>
          <w:lang w:eastAsia="lt-LT"/>
        </w:rPr>
      </w:pPr>
      <w:r w:rsidRPr="00AE73D8">
        <w:rPr>
          <w:rFonts w:eastAsia="Times New Roman"/>
          <w:szCs w:val="24"/>
          <w:lang w:eastAsia="lt-LT"/>
        </w:rPr>
        <w:t xml:space="preserve">3. </w:t>
      </w:r>
      <w:r w:rsidRPr="00F665F6">
        <w:rPr>
          <w:rFonts w:eastAsia="Times New Roman"/>
          <w:bCs/>
          <w:szCs w:val="24"/>
          <w:lang w:eastAsia="lt-LT"/>
        </w:rPr>
        <w:t>Mes, (</w:t>
      </w:r>
      <w:r w:rsidRPr="00F665F6">
        <w:rPr>
          <w:rFonts w:eastAsia="Times New Roman"/>
          <w:bCs/>
          <w:i/>
          <w:szCs w:val="24"/>
          <w:lang w:eastAsia="lt-LT"/>
        </w:rPr>
        <w:t>Tiekėjo pavadinimas</w:t>
      </w:r>
      <w:r w:rsidRPr="00F665F6">
        <w:rPr>
          <w:rFonts w:eastAsia="Times New Roman"/>
          <w:bCs/>
          <w:szCs w:val="24"/>
          <w:lang w:eastAsia="lt-LT"/>
        </w:rPr>
        <w:t xml:space="preserve">), </w:t>
      </w:r>
      <w:r w:rsidRPr="00F665F6">
        <w:rPr>
          <w:rFonts w:eastAsia="Times New Roman"/>
          <w:szCs w:val="24"/>
          <w:lang w:eastAsia="lt-LT"/>
        </w:rPr>
        <w:t>atsižvelgdami į pirkimo dokumentuose išdėstytas sąlygas</w:t>
      </w:r>
      <w:r w:rsidR="00AB2912" w:rsidRPr="00F665F6">
        <w:rPr>
          <w:rFonts w:eastAsia="Times New Roman"/>
          <w:bCs/>
          <w:szCs w:val="24"/>
          <w:lang w:eastAsia="lt-LT"/>
        </w:rPr>
        <w:t xml:space="preserve"> siūlome šią </w:t>
      </w:r>
      <w:r w:rsidR="00115DBC">
        <w:rPr>
          <w:bCs/>
        </w:rPr>
        <w:t>Privilegijuotos prieigos valdymo (PAM) programinės įrangos</w:t>
      </w:r>
      <w:r w:rsidR="00115DBC" w:rsidRPr="00F665F6">
        <w:rPr>
          <w:rFonts w:eastAsia="Times New Roman"/>
          <w:bCs/>
          <w:szCs w:val="24"/>
          <w:lang w:eastAsia="lt-LT"/>
        </w:rPr>
        <w:t xml:space="preserve"> </w:t>
      </w:r>
      <w:r w:rsidR="00115DBC">
        <w:rPr>
          <w:rFonts w:eastAsia="Times New Roman"/>
          <w:bCs/>
          <w:szCs w:val="24"/>
          <w:lang w:eastAsia="lt-LT"/>
        </w:rPr>
        <w:t xml:space="preserve">kainą </w:t>
      </w:r>
      <w:r w:rsidRPr="00F665F6">
        <w:rPr>
          <w:rFonts w:eastAsia="Times New Roman"/>
          <w:bCs/>
          <w:szCs w:val="24"/>
          <w:lang w:eastAsia="lt-LT"/>
        </w:rPr>
        <w:t>ir patvirtiname, kad mūsų siūlomos prekės atitinka visus šiose pirkimo sąlygose nurodytus keliamus reikalavimus</w:t>
      </w:r>
      <w:r w:rsidRPr="00F665F6">
        <w:rPr>
          <w:rFonts w:eastAsia="Times New Roman"/>
          <w:szCs w:val="24"/>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962"/>
        <w:gridCol w:w="1596"/>
        <w:gridCol w:w="1418"/>
        <w:gridCol w:w="1559"/>
        <w:gridCol w:w="1413"/>
      </w:tblGrid>
      <w:tr w:rsidR="001E175A" w:rsidRPr="00EF4D5D" w14:paraId="7742C4F3" w14:textId="77777777" w:rsidTr="001E175A">
        <w:trPr>
          <w:trHeight w:val="890"/>
        </w:trPr>
        <w:tc>
          <w:tcPr>
            <w:tcW w:w="540" w:type="dxa"/>
          </w:tcPr>
          <w:p w14:paraId="363F843C" w14:textId="40346B37" w:rsidR="001E175A" w:rsidRPr="00FB36A5" w:rsidRDefault="001E175A" w:rsidP="00E91C39">
            <w:pPr>
              <w:widowControl w:val="0"/>
              <w:jc w:val="center"/>
              <w:rPr>
                <w:b/>
                <w:iCs/>
                <w:sz w:val="22"/>
              </w:rPr>
            </w:pPr>
            <w:r>
              <w:rPr>
                <w:b/>
                <w:iCs/>
                <w:sz w:val="22"/>
              </w:rPr>
              <w:lastRenderedPageBreak/>
              <w:t>Eil. Nr.</w:t>
            </w:r>
          </w:p>
        </w:tc>
        <w:tc>
          <w:tcPr>
            <w:tcW w:w="2962" w:type="dxa"/>
          </w:tcPr>
          <w:p w14:paraId="3DC0D1EE" w14:textId="3510F579" w:rsidR="001E175A" w:rsidRPr="00FB36A5" w:rsidRDefault="001E175A" w:rsidP="00E91C39">
            <w:pPr>
              <w:widowControl w:val="0"/>
              <w:jc w:val="center"/>
              <w:rPr>
                <w:b/>
                <w:sz w:val="22"/>
              </w:rPr>
            </w:pPr>
            <w:r>
              <w:rPr>
                <w:b/>
                <w:iCs/>
                <w:sz w:val="22"/>
              </w:rPr>
              <w:t>P</w:t>
            </w:r>
            <w:r w:rsidRPr="00FB36A5">
              <w:rPr>
                <w:b/>
                <w:sz w:val="22"/>
              </w:rPr>
              <w:t>avadinimas</w:t>
            </w:r>
          </w:p>
        </w:tc>
        <w:tc>
          <w:tcPr>
            <w:tcW w:w="1596" w:type="dxa"/>
          </w:tcPr>
          <w:p w14:paraId="29427306" w14:textId="77777777" w:rsidR="001E175A" w:rsidRDefault="001E175A" w:rsidP="00E91C39">
            <w:pPr>
              <w:widowControl w:val="0"/>
              <w:jc w:val="center"/>
              <w:rPr>
                <w:b/>
                <w:sz w:val="22"/>
              </w:rPr>
            </w:pPr>
            <w:r>
              <w:rPr>
                <w:b/>
                <w:sz w:val="22"/>
              </w:rPr>
              <w:t>Matavimo vnt.</w:t>
            </w:r>
          </w:p>
        </w:tc>
        <w:tc>
          <w:tcPr>
            <w:tcW w:w="1418" w:type="dxa"/>
          </w:tcPr>
          <w:p w14:paraId="754385AB" w14:textId="77777777" w:rsidR="001E175A" w:rsidRDefault="001E175A" w:rsidP="00E91C39">
            <w:pPr>
              <w:widowControl w:val="0"/>
              <w:jc w:val="center"/>
              <w:rPr>
                <w:b/>
                <w:sz w:val="22"/>
              </w:rPr>
            </w:pPr>
            <w:r>
              <w:rPr>
                <w:b/>
                <w:sz w:val="22"/>
              </w:rPr>
              <w:t>Kiekis vnt.</w:t>
            </w:r>
          </w:p>
        </w:tc>
        <w:tc>
          <w:tcPr>
            <w:tcW w:w="1559" w:type="dxa"/>
          </w:tcPr>
          <w:p w14:paraId="574FCEC4" w14:textId="685EC87E" w:rsidR="001E175A" w:rsidRPr="00FB36A5" w:rsidRDefault="001E175A" w:rsidP="006F7B4F">
            <w:pPr>
              <w:widowControl w:val="0"/>
              <w:jc w:val="center"/>
              <w:rPr>
                <w:b/>
                <w:sz w:val="22"/>
              </w:rPr>
            </w:pPr>
            <w:r>
              <w:rPr>
                <w:b/>
                <w:sz w:val="22"/>
              </w:rPr>
              <w:t xml:space="preserve">Kaina </w:t>
            </w:r>
            <w:proofErr w:type="spellStart"/>
            <w:r>
              <w:rPr>
                <w:b/>
                <w:sz w:val="22"/>
              </w:rPr>
              <w:t>Eur</w:t>
            </w:r>
            <w:proofErr w:type="spellEnd"/>
            <w:r>
              <w:rPr>
                <w:b/>
                <w:sz w:val="22"/>
              </w:rPr>
              <w:t xml:space="preserve"> be PVM</w:t>
            </w:r>
          </w:p>
        </w:tc>
        <w:tc>
          <w:tcPr>
            <w:tcW w:w="1413" w:type="dxa"/>
          </w:tcPr>
          <w:p w14:paraId="773CEC51" w14:textId="470F5586" w:rsidR="001E175A" w:rsidRPr="00FB36A5" w:rsidRDefault="0050748D" w:rsidP="0050748D">
            <w:pPr>
              <w:widowControl w:val="0"/>
              <w:jc w:val="center"/>
              <w:rPr>
                <w:b/>
                <w:sz w:val="22"/>
              </w:rPr>
            </w:pPr>
            <w:r>
              <w:rPr>
                <w:b/>
                <w:sz w:val="22"/>
              </w:rPr>
              <w:t>K</w:t>
            </w:r>
            <w:r w:rsidR="001E175A" w:rsidRPr="00FB36A5">
              <w:rPr>
                <w:b/>
                <w:sz w:val="22"/>
              </w:rPr>
              <w:t xml:space="preserve">aina, </w:t>
            </w:r>
            <w:proofErr w:type="spellStart"/>
            <w:r>
              <w:rPr>
                <w:b/>
                <w:sz w:val="22"/>
              </w:rPr>
              <w:t>Eur</w:t>
            </w:r>
            <w:proofErr w:type="spellEnd"/>
            <w:r>
              <w:rPr>
                <w:b/>
                <w:sz w:val="22"/>
              </w:rPr>
              <w:t xml:space="preserve"> su PVM</w:t>
            </w:r>
          </w:p>
        </w:tc>
      </w:tr>
      <w:tr w:rsidR="001E175A" w:rsidRPr="00EF4D5D" w14:paraId="6885A03F" w14:textId="77777777" w:rsidTr="001E175A">
        <w:tc>
          <w:tcPr>
            <w:tcW w:w="540" w:type="dxa"/>
          </w:tcPr>
          <w:p w14:paraId="578AA346" w14:textId="77777777" w:rsidR="001E175A" w:rsidRPr="009A7B4E" w:rsidRDefault="001E175A" w:rsidP="00E91C39">
            <w:pPr>
              <w:widowControl w:val="0"/>
              <w:jc w:val="center"/>
              <w:rPr>
                <w:i/>
                <w:sz w:val="22"/>
              </w:rPr>
            </w:pPr>
            <w:r w:rsidRPr="009A7B4E">
              <w:rPr>
                <w:i/>
                <w:sz w:val="22"/>
              </w:rPr>
              <w:t>1</w:t>
            </w:r>
          </w:p>
        </w:tc>
        <w:tc>
          <w:tcPr>
            <w:tcW w:w="2962" w:type="dxa"/>
          </w:tcPr>
          <w:p w14:paraId="7CA69E26" w14:textId="77777777" w:rsidR="001E175A" w:rsidRPr="009A7B4E" w:rsidRDefault="001E175A" w:rsidP="00E91C39">
            <w:pPr>
              <w:widowControl w:val="0"/>
              <w:jc w:val="center"/>
              <w:rPr>
                <w:i/>
                <w:sz w:val="22"/>
              </w:rPr>
            </w:pPr>
            <w:r w:rsidRPr="009A7B4E">
              <w:rPr>
                <w:i/>
                <w:sz w:val="22"/>
              </w:rPr>
              <w:t>2</w:t>
            </w:r>
          </w:p>
        </w:tc>
        <w:tc>
          <w:tcPr>
            <w:tcW w:w="1596" w:type="dxa"/>
          </w:tcPr>
          <w:p w14:paraId="1F0E2353" w14:textId="77777777" w:rsidR="001E175A" w:rsidRPr="009A7B4E" w:rsidRDefault="001E175A" w:rsidP="00E91C39">
            <w:pPr>
              <w:widowControl w:val="0"/>
              <w:jc w:val="center"/>
              <w:rPr>
                <w:i/>
                <w:sz w:val="22"/>
              </w:rPr>
            </w:pPr>
            <w:r w:rsidRPr="009A7B4E">
              <w:rPr>
                <w:i/>
                <w:sz w:val="22"/>
              </w:rPr>
              <w:t>3</w:t>
            </w:r>
          </w:p>
        </w:tc>
        <w:tc>
          <w:tcPr>
            <w:tcW w:w="1418" w:type="dxa"/>
          </w:tcPr>
          <w:p w14:paraId="7C6DE304" w14:textId="77777777" w:rsidR="001E175A" w:rsidRPr="009A7B4E" w:rsidRDefault="001E175A" w:rsidP="00E91C39">
            <w:pPr>
              <w:widowControl w:val="0"/>
              <w:jc w:val="center"/>
              <w:rPr>
                <w:i/>
                <w:sz w:val="22"/>
              </w:rPr>
            </w:pPr>
            <w:r w:rsidRPr="009A7B4E">
              <w:rPr>
                <w:i/>
                <w:sz w:val="22"/>
              </w:rPr>
              <w:t>4</w:t>
            </w:r>
          </w:p>
        </w:tc>
        <w:tc>
          <w:tcPr>
            <w:tcW w:w="1559" w:type="dxa"/>
          </w:tcPr>
          <w:p w14:paraId="1EAB15AE" w14:textId="77777777" w:rsidR="001E175A" w:rsidRPr="009A7B4E" w:rsidRDefault="001E175A" w:rsidP="00E91C39">
            <w:pPr>
              <w:widowControl w:val="0"/>
              <w:jc w:val="center"/>
              <w:rPr>
                <w:i/>
                <w:sz w:val="22"/>
              </w:rPr>
            </w:pPr>
            <w:r w:rsidRPr="009A7B4E">
              <w:rPr>
                <w:i/>
                <w:sz w:val="22"/>
              </w:rPr>
              <w:t>5</w:t>
            </w:r>
          </w:p>
        </w:tc>
        <w:tc>
          <w:tcPr>
            <w:tcW w:w="1413" w:type="dxa"/>
          </w:tcPr>
          <w:p w14:paraId="473C1F32" w14:textId="77777777" w:rsidR="001E175A" w:rsidRPr="009A7B4E" w:rsidRDefault="001E175A" w:rsidP="00E91C39">
            <w:pPr>
              <w:widowControl w:val="0"/>
              <w:jc w:val="center"/>
              <w:rPr>
                <w:i/>
                <w:sz w:val="22"/>
                <w:lang w:val="en-US"/>
              </w:rPr>
            </w:pPr>
            <w:r w:rsidRPr="009A7B4E">
              <w:rPr>
                <w:i/>
                <w:sz w:val="22"/>
              </w:rPr>
              <w:t>7</w:t>
            </w:r>
          </w:p>
        </w:tc>
      </w:tr>
      <w:tr w:rsidR="001E175A" w:rsidRPr="00EF4D5D" w14:paraId="022CA800" w14:textId="77777777" w:rsidTr="001E175A">
        <w:tc>
          <w:tcPr>
            <w:tcW w:w="540" w:type="dxa"/>
          </w:tcPr>
          <w:p w14:paraId="69617DFB" w14:textId="77777777" w:rsidR="001E175A" w:rsidRPr="009A7B4E" w:rsidRDefault="001E175A" w:rsidP="00E91C39">
            <w:pPr>
              <w:widowControl w:val="0"/>
              <w:jc w:val="both"/>
              <w:rPr>
                <w:b/>
                <w:iCs/>
              </w:rPr>
            </w:pPr>
            <w:r w:rsidRPr="009A7B4E">
              <w:rPr>
                <w:b/>
                <w:iCs/>
              </w:rPr>
              <w:t>1.</w:t>
            </w:r>
          </w:p>
        </w:tc>
        <w:tc>
          <w:tcPr>
            <w:tcW w:w="2962" w:type="dxa"/>
          </w:tcPr>
          <w:p w14:paraId="5C2AF201" w14:textId="63E1F14E" w:rsidR="001E175A" w:rsidRPr="00BD2FDE" w:rsidRDefault="001E175A" w:rsidP="00E91C39">
            <w:pPr>
              <w:widowControl w:val="0"/>
              <w:jc w:val="both"/>
              <w:rPr>
                <w:b/>
                <w:iCs/>
              </w:rPr>
            </w:pPr>
            <w:r w:rsidRPr="006F7B4F">
              <w:rPr>
                <w:b/>
                <w:bCs/>
                <w:color w:val="000000"/>
              </w:rPr>
              <w:t xml:space="preserve">PAM programinė įranga </w:t>
            </w:r>
          </w:p>
        </w:tc>
        <w:tc>
          <w:tcPr>
            <w:tcW w:w="1596" w:type="dxa"/>
          </w:tcPr>
          <w:p w14:paraId="7692F8CF" w14:textId="082C981C" w:rsidR="001E175A" w:rsidRPr="00674496" w:rsidRDefault="001E175A" w:rsidP="001E175A">
            <w:pPr>
              <w:widowControl w:val="0"/>
              <w:jc w:val="center"/>
            </w:pPr>
            <w:proofErr w:type="spellStart"/>
            <w:r>
              <w:t>Kompl</w:t>
            </w:r>
            <w:proofErr w:type="spellEnd"/>
            <w:r>
              <w:t>.</w:t>
            </w:r>
          </w:p>
        </w:tc>
        <w:tc>
          <w:tcPr>
            <w:tcW w:w="1418" w:type="dxa"/>
          </w:tcPr>
          <w:p w14:paraId="7F602557" w14:textId="77777777" w:rsidR="001E175A" w:rsidRPr="00674496" w:rsidRDefault="001E175A" w:rsidP="001E175A">
            <w:pPr>
              <w:widowControl w:val="0"/>
              <w:jc w:val="center"/>
            </w:pPr>
            <w:r>
              <w:t>1</w:t>
            </w:r>
          </w:p>
        </w:tc>
        <w:tc>
          <w:tcPr>
            <w:tcW w:w="1559" w:type="dxa"/>
          </w:tcPr>
          <w:p w14:paraId="26857C75" w14:textId="77777777" w:rsidR="001E175A" w:rsidRPr="00674496" w:rsidRDefault="001E175A" w:rsidP="00E91C39">
            <w:pPr>
              <w:widowControl w:val="0"/>
              <w:jc w:val="both"/>
            </w:pPr>
          </w:p>
        </w:tc>
        <w:tc>
          <w:tcPr>
            <w:tcW w:w="1413" w:type="dxa"/>
          </w:tcPr>
          <w:p w14:paraId="45CDC5DE" w14:textId="77777777" w:rsidR="001E175A" w:rsidRPr="00674496" w:rsidRDefault="001E175A" w:rsidP="00E91C39">
            <w:pPr>
              <w:widowControl w:val="0"/>
              <w:jc w:val="both"/>
            </w:pPr>
          </w:p>
        </w:tc>
      </w:tr>
    </w:tbl>
    <w:p w14:paraId="6D68A6A8" w14:textId="77777777" w:rsidR="00A64657" w:rsidRPr="00A64657" w:rsidRDefault="00A64657" w:rsidP="00A64657">
      <w:pPr>
        <w:spacing w:after="0" w:line="240" w:lineRule="atLeast"/>
        <w:rPr>
          <w:i/>
          <w:color w:val="000000" w:themeColor="text1"/>
          <w:sz w:val="20"/>
          <w:szCs w:val="20"/>
        </w:rPr>
      </w:pPr>
      <w:proofErr w:type="spellStart"/>
      <w:r w:rsidRPr="00A64657">
        <w:rPr>
          <w:b/>
          <w:i/>
          <w:color w:val="000000" w:themeColor="text1"/>
          <w:sz w:val="20"/>
          <w:szCs w:val="20"/>
          <w:lang w:val="en-US"/>
        </w:rPr>
        <w:t>Pastab</w:t>
      </w:r>
      <w:r w:rsidR="00B97C6C">
        <w:rPr>
          <w:b/>
          <w:i/>
          <w:color w:val="000000" w:themeColor="text1"/>
          <w:sz w:val="20"/>
          <w:szCs w:val="20"/>
          <w:lang w:val="en-US"/>
        </w:rPr>
        <w:t>a</w:t>
      </w:r>
      <w:proofErr w:type="spellEnd"/>
      <w:r w:rsidR="00B97C6C">
        <w:rPr>
          <w:b/>
          <w:i/>
          <w:color w:val="000000" w:themeColor="text1"/>
          <w:sz w:val="20"/>
          <w:szCs w:val="20"/>
          <w:lang w:val="en-US"/>
        </w:rPr>
        <w:t>.</w:t>
      </w:r>
      <w:r w:rsidR="00640A89">
        <w:rPr>
          <w:i/>
          <w:color w:val="000000" w:themeColor="text1"/>
          <w:sz w:val="20"/>
          <w:szCs w:val="20"/>
          <w:lang w:val="en-US"/>
        </w:rPr>
        <w:t xml:space="preserve"> </w:t>
      </w:r>
      <w:r w:rsidRPr="00A64657">
        <w:rPr>
          <w:i/>
          <w:color w:val="000000" w:themeColor="text1"/>
          <w:sz w:val="20"/>
          <w:szCs w:val="20"/>
        </w:rPr>
        <w:t>Kainos pasiūlyme nurodomos, pal</w:t>
      </w:r>
      <w:r w:rsidR="00B97C6C">
        <w:rPr>
          <w:i/>
          <w:color w:val="000000" w:themeColor="text1"/>
          <w:sz w:val="20"/>
          <w:szCs w:val="20"/>
        </w:rPr>
        <w:t>iekant du skaitmenis po kablelio.</w:t>
      </w:r>
    </w:p>
    <w:p w14:paraId="62CE729D" w14:textId="77777777" w:rsidR="00F665F6" w:rsidRDefault="00F665F6" w:rsidP="00844761">
      <w:pPr>
        <w:tabs>
          <w:tab w:val="left" w:pos="1080"/>
        </w:tabs>
        <w:spacing w:after="0" w:line="240" w:lineRule="auto"/>
        <w:ind w:firstLine="720"/>
        <w:jc w:val="both"/>
        <w:rPr>
          <w:b/>
        </w:rPr>
      </w:pPr>
    </w:p>
    <w:p w14:paraId="250FED58" w14:textId="77777777" w:rsidR="00653839" w:rsidRDefault="00653839" w:rsidP="00F665F6">
      <w:pPr>
        <w:tabs>
          <w:tab w:val="left" w:pos="1080"/>
        </w:tabs>
        <w:spacing w:after="0" w:line="240" w:lineRule="auto"/>
        <w:ind w:firstLine="851"/>
        <w:jc w:val="both"/>
        <w:rPr>
          <w:b/>
        </w:rPr>
      </w:pPr>
      <w:r w:rsidRPr="00531086">
        <w:rPr>
          <w:b/>
        </w:rPr>
        <w:t xml:space="preserve">Bendra pasiūlymo kaina, </w:t>
      </w:r>
      <w:proofErr w:type="spellStart"/>
      <w:r w:rsidR="00F34CD0">
        <w:rPr>
          <w:b/>
        </w:rPr>
        <w:t>Eur</w:t>
      </w:r>
      <w:proofErr w:type="spellEnd"/>
      <w:r w:rsidR="00F34CD0" w:rsidRPr="00531086">
        <w:rPr>
          <w:b/>
        </w:rPr>
        <w:t xml:space="preserve"> </w:t>
      </w:r>
      <w:r w:rsidRPr="00531086">
        <w:rPr>
          <w:b/>
        </w:rPr>
        <w:t>su PVM:</w:t>
      </w:r>
    </w:p>
    <w:p w14:paraId="6F11098E" w14:textId="77777777" w:rsidR="00F665F6" w:rsidRDefault="00F665F6" w:rsidP="00F665F6">
      <w:pPr>
        <w:tabs>
          <w:tab w:val="left" w:pos="1080"/>
        </w:tabs>
        <w:spacing w:after="0" w:line="240" w:lineRule="auto"/>
        <w:ind w:firstLine="851"/>
        <w:jc w:val="both"/>
        <w:rPr>
          <w:b/>
        </w:rPr>
      </w:pPr>
    </w:p>
    <w:p w14:paraId="7BA87C73" w14:textId="77777777" w:rsidR="00653839" w:rsidRDefault="00653839" w:rsidP="00F665F6">
      <w:pPr>
        <w:tabs>
          <w:tab w:val="left" w:pos="1080"/>
        </w:tabs>
        <w:spacing w:after="0" w:line="240" w:lineRule="auto"/>
        <w:ind w:firstLine="851"/>
        <w:jc w:val="both"/>
      </w:pPr>
      <w:r>
        <w:t>______</w:t>
      </w:r>
      <w:r w:rsidR="00F814C9">
        <w:t>___</w:t>
      </w:r>
      <w:r>
        <w:t>___________________________________________________</w:t>
      </w:r>
      <w:proofErr w:type="spellStart"/>
      <w:r w:rsidR="00F34CD0">
        <w:t>Eur</w:t>
      </w:r>
      <w:proofErr w:type="spellEnd"/>
      <w:r w:rsidR="00F814C9">
        <w:t>. ____ cnt.</w:t>
      </w:r>
    </w:p>
    <w:p w14:paraId="09BB4F54" w14:textId="77777777" w:rsidR="00653839" w:rsidRDefault="00653839" w:rsidP="00844761">
      <w:pPr>
        <w:tabs>
          <w:tab w:val="left" w:pos="1080"/>
        </w:tabs>
        <w:spacing w:after="0" w:line="240" w:lineRule="auto"/>
        <w:jc w:val="both"/>
      </w:pPr>
      <w:r>
        <w:tab/>
      </w:r>
      <w:r>
        <w:tab/>
      </w:r>
      <w:r>
        <w:tab/>
        <w:t xml:space="preserve">(suma žodžiais) </w:t>
      </w:r>
    </w:p>
    <w:p w14:paraId="71DEED41" w14:textId="77777777" w:rsidR="00F665F6" w:rsidRPr="00F35CD9" w:rsidRDefault="00F665F6" w:rsidP="00844761">
      <w:pPr>
        <w:tabs>
          <w:tab w:val="left" w:pos="1080"/>
        </w:tabs>
        <w:spacing w:after="0" w:line="240" w:lineRule="auto"/>
        <w:jc w:val="both"/>
      </w:pPr>
    </w:p>
    <w:p w14:paraId="1040C91B" w14:textId="77777777" w:rsidR="00A443E9" w:rsidRPr="002060F3" w:rsidRDefault="00563F0C" w:rsidP="00F665F6">
      <w:pPr>
        <w:spacing w:after="0" w:line="240" w:lineRule="auto"/>
        <w:ind w:firstLine="993"/>
        <w:jc w:val="both"/>
        <w:rPr>
          <w:szCs w:val="24"/>
        </w:rPr>
      </w:pPr>
      <w:r>
        <w:t xml:space="preserve">4. </w:t>
      </w:r>
      <w:r w:rsidR="00653839" w:rsidRPr="00F35CD9">
        <w:t>Į šią sumą įeina visos kitos tiekėjo išlaidos ir visi mokesčiai, taip pat PVM</w:t>
      </w:r>
      <w:r w:rsidR="00A443E9">
        <w:t xml:space="preserve">, </w:t>
      </w:r>
      <w:r w:rsidR="00A443E9" w:rsidRPr="002060F3">
        <w:rPr>
          <w:szCs w:val="24"/>
        </w:rPr>
        <w:t>kuris sudaro ____________________</w:t>
      </w:r>
      <w:r w:rsidR="00A443E9">
        <w:rPr>
          <w:szCs w:val="24"/>
        </w:rPr>
        <w:t>_______________</w:t>
      </w:r>
      <w:r w:rsidR="00F814C9">
        <w:rPr>
          <w:szCs w:val="24"/>
        </w:rPr>
        <w:t>___________</w:t>
      </w:r>
      <w:r w:rsidR="00A443E9">
        <w:rPr>
          <w:szCs w:val="24"/>
        </w:rPr>
        <w:t>_______________</w:t>
      </w:r>
      <w:proofErr w:type="spellStart"/>
      <w:r w:rsidR="00A443E9">
        <w:rPr>
          <w:szCs w:val="24"/>
        </w:rPr>
        <w:t>Eur</w:t>
      </w:r>
      <w:proofErr w:type="spellEnd"/>
      <w:r w:rsidR="00F814C9">
        <w:rPr>
          <w:szCs w:val="24"/>
        </w:rPr>
        <w:t xml:space="preserve"> ____ cnt.</w:t>
      </w:r>
    </w:p>
    <w:p w14:paraId="206FD944" w14:textId="77777777" w:rsidR="00F665F6" w:rsidRDefault="00F814C9" w:rsidP="00F665F6">
      <w:pPr>
        <w:spacing w:after="0" w:line="240" w:lineRule="auto"/>
        <w:ind w:firstLine="993"/>
        <w:jc w:val="both"/>
      </w:pPr>
      <w:r>
        <w:t xml:space="preserve">                         (suma žodžiais)</w:t>
      </w:r>
    </w:p>
    <w:p w14:paraId="7DEED1FA" w14:textId="77777777" w:rsidR="00F814C9" w:rsidRDefault="00F814C9" w:rsidP="00F665F6">
      <w:pPr>
        <w:spacing w:after="0" w:line="240" w:lineRule="auto"/>
        <w:ind w:firstLine="993"/>
        <w:jc w:val="both"/>
        <w:rPr>
          <w:szCs w:val="24"/>
        </w:rPr>
      </w:pPr>
    </w:p>
    <w:p w14:paraId="4DFA6093" w14:textId="77777777" w:rsidR="00AD2FCB" w:rsidRPr="00131469" w:rsidRDefault="00563F0C" w:rsidP="00F665F6">
      <w:pPr>
        <w:spacing w:after="0" w:line="240" w:lineRule="auto"/>
        <w:ind w:firstLine="993"/>
        <w:jc w:val="both"/>
        <w:rPr>
          <w:szCs w:val="24"/>
        </w:rPr>
      </w:pPr>
      <w:r>
        <w:rPr>
          <w:szCs w:val="24"/>
        </w:rPr>
        <w:t xml:space="preserve">5. </w:t>
      </w:r>
      <w:r w:rsidR="00AD2FCB" w:rsidRPr="00131469">
        <w:rPr>
          <w:szCs w:val="24"/>
        </w:rPr>
        <w:t>Kartu su pasiūlymu pateikiami šie dokumentai:</w:t>
      </w:r>
    </w:p>
    <w:p w14:paraId="1957D1E1" w14:textId="77777777" w:rsidR="00AD2FCB" w:rsidRPr="00131469" w:rsidRDefault="00AD2FCB" w:rsidP="00844761">
      <w:pPr>
        <w:spacing w:after="0" w:line="240" w:lineRule="auto"/>
        <w:ind w:firstLine="720"/>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18"/>
        <w:gridCol w:w="2554"/>
      </w:tblGrid>
      <w:tr w:rsidR="00AD2FCB" w:rsidRPr="00131469" w14:paraId="75F3C83B" w14:textId="77777777" w:rsidTr="00A443E9">
        <w:tc>
          <w:tcPr>
            <w:tcW w:w="675" w:type="dxa"/>
            <w:tcBorders>
              <w:top w:val="single" w:sz="4" w:space="0" w:color="auto"/>
              <w:left w:val="single" w:sz="4" w:space="0" w:color="auto"/>
              <w:bottom w:val="single" w:sz="4" w:space="0" w:color="auto"/>
              <w:right w:val="single" w:sz="4" w:space="0" w:color="auto"/>
            </w:tcBorders>
          </w:tcPr>
          <w:p w14:paraId="591B5C7C" w14:textId="77777777" w:rsidR="00AD2FCB" w:rsidRPr="00131469" w:rsidRDefault="00AD2FCB" w:rsidP="00844761">
            <w:pPr>
              <w:spacing w:after="0" w:line="240" w:lineRule="auto"/>
              <w:jc w:val="center"/>
              <w:rPr>
                <w:szCs w:val="24"/>
              </w:rPr>
            </w:pPr>
            <w:r w:rsidRPr="00131469">
              <w:rPr>
                <w:szCs w:val="24"/>
              </w:rPr>
              <w:t>Eil.Nr.</w:t>
            </w:r>
          </w:p>
        </w:tc>
        <w:tc>
          <w:tcPr>
            <w:tcW w:w="6518" w:type="dxa"/>
            <w:tcBorders>
              <w:top w:val="single" w:sz="4" w:space="0" w:color="auto"/>
              <w:left w:val="single" w:sz="4" w:space="0" w:color="auto"/>
              <w:bottom w:val="single" w:sz="4" w:space="0" w:color="auto"/>
              <w:right w:val="single" w:sz="4" w:space="0" w:color="auto"/>
            </w:tcBorders>
          </w:tcPr>
          <w:p w14:paraId="09B7E049" w14:textId="77777777" w:rsidR="00AD2FCB" w:rsidRPr="00131469" w:rsidRDefault="00AD2FCB" w:rsidP="00844761">
            <w:pPr>
              <w:spacing w:after="0" w:line="240" w:lineRule="auto"/>
              <w:jc w:val="center"/>
              <w:rPr>
                <w:szCs w:val="24"/>
              </w:rPr>
            </w:pPr>
            <w:r w:rsidRPr="00131469">
              <w:rPr>
                <w:szCs w:val="24"/>
              </w:rPr>
              <w:t>Pateiktų dokumentų pavadinimas</w:t>
            </w:r>
          </w:p>
        </w:tc>
        <w:tc>
          <w:tcPr>
            <w:tcW w:w="2554" w:type="dxa"/>
            <w:tcBorders>
              <w:top w:val="single" w:sz="4" w:space="0" w:color="auto"/>
              <w:left w:val="single" w:sz="4" w:space="0" w:color="auto"/>
              <w:bottom w:val="single" w:sz="4" w:space="0" w:color="auto"/>
              <w:right w:val="single" w:sz="4" w:space="0" w:color="auto"/>
            </w:tcBorders>
          </w:tcPr>
          <w:p w14:paraId="6E23FED3" w14:textId="77777777" w:rsidR="00AD2FCB" w:rsidRPr="00131469" w:rsidRDefault="00AD2FCB" w:rsidP="00844761">
            <w:pPr>
              <w:spacing w:after="0" w:line="240" w:lineRule="auto"/>
              <w:jc w:val="center"/>
              <w:rPr>
                <w:szCs w:val="24"/>
              </w:rPr>
            </w:pPr>
            <w:r w:rsidRPr="00131469">
              <w:rPr>
                <w:szCs w:val="24"/>
              </w:rPr>
              <w:t>Dokumento puslapių skaičius</w:t>
            </w:r>
          </w:p>
        </w:tc>
      </w:tr>
      <w:tr w:rsidR="00AD2FCB" w:rsidRPr="00131469" w14:paraId="5566F910" w14:textId="77777777" w:rsidTr="00A443E9">
        <w:tc>
          <w:tcPr>
            <w:tcW w:w="675" w:type="dxa"/>
            <w:tcBorders>
              <w:top w:val="single" w:sz="4" w:space="0" w:color="auto"/>
              <w:left w:val="single" w:sz="4" w:space="0" w:color="auto"/>
              <w:bottom w:val="single" w:sz="4" w:space="0" w:color="auto"/>
              <w:right w:val="single" w:sz="4" w:space="0" w:color="auto"/>
            </w:tcBorders>
          </w:tcPr>
          <w:p w14:paraId="245568B6" w14:textId="77777777" w:rsidR="00AD2FCB" w:rsidRPr="00131469" w:rsidRDefault="00AD2FCB" w:rsidP="00844761">
            <w:pPr>
              <w:spacing w:after="0" w:line="240" w:lineRule="auto"/>
              <w:jc w:val="both"/>
              <w:rPr>
                <w:szCs w:val="24"/>
              </w:rPr>
            </w:pPr>
          </w:p>
        </w:tc>
        <w:tc>
          <w:tcPr>
            <w:tcW w:w="6518" w:type="dxa"/>
            <w:tcBorders>
              <w:top w:val="single" w:sz="4" w:space="0" w:color="auto"/>
              <w:left w:val="single" w:sz="4" w:space="0" w:color="auto"/>
              <w:bottom w:val="single" w:sz="4" w:space="0" w:color="auto"/>
              <w:right w:val="single" w:sz="4" w:space="0" w:color="auto"/>
            </w:tcBorders>
          </w:tcPr>
          <w:p w14:paraId="7B9EC988" w14:textId="77777777" w:rsidR="00AD2FCB" w:rsidRDefault="00AD2FCB" w:rsidP="00844761">
            <w:pPr>
              <w:spacing w:after="0" w:line="240" w:lineRule="auto"/>
              <w:jc w:val="both"/>
              <w:rPr>
                <w:szCs w:val="24"/>
              </w:rPr>
            </w:pPr>
          </w:p>
          <w:p w14:paraId="15A6682F" w14:textId="77777777" w:rsidR="00EA795A" w:rsidRPr="00131469" w:rsidRDefault="00EA795A" w:rsidP="00844761">
            <w:pPr>
              <w:spacing w:after="0" w:line="240" w:lineRule="auto"/>
              <w:jc w:val="both"/>
              <w:rPr>
                <w:szCs w:val="24"/>
              </w:rPr>
            </w:pPr>
          </w:p>
        </w:tc>
        <w:tc>
          <w:tcPr>
            <w:tcW w:w="2554" w:type="dxa"/>
            <w:tcBorders>
              <w:top w:val="single" w:sz="4" w:space="0" w:color="auto"/>
              <w:left w:val="single" w:sz="4" w:space="0" w:color="auto"/>
              <w:bottom w:val="single" w:sz="4" w:space="0" w:color="auto"/>
              <w:right w:val="single" w:sz="4" w:space="0" w:color="auto"/>
            </w:tcBorders>
          </w:tcPr>
          <w:p w14:paraId="2BF79DA1" w14:textId="77777777" w:rsidR="00AD2FCB" w:rsidRPr="00131469" w:rsidRDefault="00AD2FCB" w:rsidP="00844761">
            <w:pPr>
              <w:spacing w:after="0" w:line="240" w:lineRule="auto"/>
              <w:jc w:val="both"/>
              <w:rPr>
                <w:szCs w:val="24"/>
              </w:rPr>
            </w:pPr>
          </w:p>
        </w:tc>
      </w:tr>
      <w:tr w:rsidR="00AD2FCB" w:rsidRPr="00131469" w14:paraId="6C89EB96" w14:textId="77777777" w:rsidTr="00A443E9">
        <w:tc>
          <w:tcPr>
            <w:tcW w:w="675" w:type="dxa"/>
            <w:tcBorders>
              <w:top w:val="single" w:sz="4" w:space="0" w:color="auto"/>
              <w:left w:val="single" w:sz="4" w:space="0" w:color="auto"/>
              <w:bottom w:val="single" w:sz="4" w:space="0" w:color="auto"/>
              <w:right w:val="single" w:sz="4" w:space="0" w:color="auto"/>
            </w:tcBorders>
          </w:tcPr>
          <w:p w14:paraId="6A6DB0E7" w14:textId="77777777" w:rsidR="00AD2FCB" w:rsidRPr="00131469" w:rsidRDefault="00AD2FCB" w:rsidP="00844761">
            <w:pPr>
              <w:spacing w:after="0" w:line="240" w:lineRule="auto"/>
              <w:jc w:val="both"/>
              <w:rPr>
                <w:szCs w:val="24"/>
              </w:rPr>
            </w:pPr>
          </w:p>
        </w:tc>
        <w:tc>
          <w:tcPr>
            <w:tcW w:w="6518" w:type="dxa"/>
            <w:tcBorders>
              <w:top w:val="single" w:sz="4" w:space="0" w:color="auto"/>
              <w:left w:val="single" w:sz="4" w:space="0" w:color="auto"/>
              <w:bottom w:val="single" w:sz="4" w:space="0" w:color="auto"/>
              <w:right w:val="single" w:sz="4" w:space="0" w:color="auto"/>
            </w:tcBorders>
          </w:tcPr>
          <w:p w14:paraId="0D2882CF" w14:textId="77777777" w:rsidR="00AD2FCB" w:rsidRDefault="00AD2FCB" w:rsidP="00844761">
            <w:pPr>
              <w:pStyle w:val="Antrats"/>
              <w:widowControl/>
              <w:tabs>
                <w:tab w:val="left" w:pos="1296"/>
              </w:tabs>
              <w:spacing w:after="0"/>
              <w:rPr>
                <w:szCs w:val="24"/>
              </w:rPr>
            </w:pPr>
          </w:p>
          <w:p w14:paraId="662F0076" w14:textId="77777777" w:rsidR="00EA795A" w:rsidRPr="00131469" w:rsidRDefault="00EA795A" w:rsidP="00844761">
            <w:pPr>
              <w:pStyle w:val="Antrats"/>
              <w:widowControl/>
              <w:tabs>
                <w:tab w:val="left" w:pos="1296"/>
              </w:tabs>
              <w:spacing w:after="0"/>
              <w:rPr>
                <w:szCs w:val="24"/>
              </w:rPr>
            </w:pPr>
          </w:p>
        </w:tc>
        <w:tc>
          <w:tcPr>
            <w:tcW w:w="2554" w:type="dxa"/>
            <w:tcBorders>
              <w:top w:val="single" w:sz="4" w:space="0" w:color="auto"/>
              <w:left w:val="single" w:sz="4" w:space="0" w:color="auto"/>
              <w:bottom w:val="single" w:sz="4" w:space="0" w:color="auto"/>
              <w:right w:val="single" w:sz="4" w:space="0" w:color="auto"/>
            </w:tcBorders>
          </w:tcPr>
          <w:p w14:paraId="343190B9" w14:textId="77777777" w:rsidR="00AD2FCB" w:rsidRPr="00131469" w:rsidRDefault="00AD2FCB" w:rsidP="00844761">
            <w:pPr>
              <w:spacing w:after="0" w:line="240" w:lineRule="auto"/>
              <w:jc w:val="both"/>
              <w:rPr>
                <w:szCs w:val="24"/>
              </w:rPr>
            </w:pPr>
          </w:p>
        </w:tc>
      </w:tr>
      <w:tr w:rsidR="00AD2FCB" w:rsidRPr="00131469" w14:paraId="3AE43ABF" w14:textId="77777777" w:rsidTr="00A443E9">
        <w:tc>
          <w:tcPr>
            <w:tcW w:w="675" w:type="dxa"/>
            <w:tcBorders>
              <w:top w:val="single" w:sz="4" w:space="0" w:color="auto"/>
              <w:left w:val="single" w:sz="4" w:space="0" w:color="auto"/>
              <w:bottom w:val="single" w:sz="4" w:space="0" w:color="auto"/>
              <w:right w:val="single" w:sz="4" w:space="0" w:color="auto"/>
            </w:tcBorders>
          </w:tcPr>
          <w:p w14:paraId="021FC64B" w14:textId="77777777" w:rsidR="00AD2FCB" w:rsidRPr="00131469" w:rsidRDefault="00AD2FCB" w:rsidP="00844761">
            <w:pPr>
              <w:spacing w:after="0" w:line="240" w:lineRule="auto"/>
              <w:jc w:val="both"/>
              <w:rPr>
                <w:szCs w:val="24"/>
              </w:rPr>
            </w:pPr>
          </w:p>
        </w:tc>
        <w:tc>
          <w:tcPr>
            <w:tcW w:w="6518" w:type="dxa"/>
            <w:tcBorders>
              <w:top w:val="single" w:sz="4" w:space="0" w:color="auto"/>
              <w:left w:val="single" w:sz="4" w:space="0" w:color="auto"/>
              <w:bottom w:val="single" w:sz="4" w:space="0" w:color="auto"/>
              <w:right w:val="single" w:sz="4" w:space="0" w:color="auto"/>
            </w:tcBorders>
          </w:tcPr>
          <w:p w14:paraId="1806D4D6" w14:textId="77777777" w:rsidR="00AD2FCB" w:rsidRDefault="00AD2FCB" w:rsidP="00844761">
            <w:pPr>
              <w:spacing w:after="0" w:line="240" w:lineRule="auto"/>
              <w:jc w:val="both"/>
              <w:rPr>
                <w:szCs w:val="24"/>
              </w:rPr>
            </w:pPr>
          </w:p>
          <w:p w14:paraId="591FC1F3" w14:textId="77777777" w:rsidR="00EA795A" w:rsidRPr="00131469" w:rsidRDefault="00EA795A" w:rsidP="00844761">
            <w:pPr>
              <w:spacing w:after="0" w:line="240" w:lineRule="auto"/>
              <w:jc w:val="both"/>
              <w:rPr>
                <w:szCs w:val="24"/>
              </w:rPr>
            </w:pPr>
          </w:p>
        </w:tc>
        <w:tc>
          <w:tcPr>
            <w:tcW w:w="2554" w:type="dxa"/>
            <w:tcBorders>
              <w:top w:val="single" w:sz="4" w:space="0" w:color="auto"/>
              <w:left w:val="single" w:sz="4" w:space="0" w:color="auto"/>
              <w:bottom w:val="single" w:sz="4" w:space="0" w:color="auto"/>
              <w:right w:val="single" w:sz="4" w:space="0" w:color="auto"/>
            </w:tcBorders>
          </w:tcPr>
          <w:p w14:paraId="32607E90" w14:textId="77777777" w:rsidR="00AD2FCB" w:rsidRPr="00131469" w:rsidRDefault="00AD2FCB" w:rsidP="00844761">
            <w:pPr>
              <w:spacing w:after="0" w:line="240" w:lineRule="auto"/>
              <w:jc w:val="both"/>
              <w:rPr>
                <w:szCs w:val="24"/>
              </w:rPr>
            </w:pPr>
          </w:p>
        </w:tc>
      </w:tr>
    </w:tbl>
    <w:p w14:paraId="60AE8275" w14:textId="77777777" w:rsidR="00AD2FCB" w:rsidRPr="00131469" w:rsidRDefault="00AD2FCB" w:rsidP="00844761">
      <w:pPr>
        <w:tabs>
          <w:tab w:val="left" w:pos="9460"/>
        </w:tabs>
        <w:spacing w:after="0" w:line="240" w:lineRule="auto"/>
        <w:ind w:firstLine="720"/>
        <w:jc w:val="both"/>
        <w:rPr>
          <w:i/>
          <w:szCs w:val="24"/>
        </w:rPr>
      </w:pPr>
    </w:p>
    <w:tbl>
      <w:tblPr>
        <w:tblW w:w="0" w:type="auto"/>
        <w:tblLayout w:type="fixed"/>
        <w:tblLook w:val="01E0" w:firstRow="1" w:lastRow="1" w:firstColumn="1" w:lastColumn="1" w:noHBand="0" w:noVBand="0"/>
      </w:tblPr>
      <w:tblGrid>
        <w:gridCol w:w="9828"/>
      </w:tblGrid>
      <w:tr w:rsidR="00AD2FCB" w:rsidRPr="00131469" w14:paraId="5F6085CB" w14:textId="77777777">
        <w:trPr>
          <w:trHeight w:val="324"/>
        </w:trPr>
        <w:tc>
          <w:tcPr>
            <w:tcW w:w="9828" w:type="dxa"/>
          </w:tcPr>
          <w:p w14:paraId="21CFB0E0" w14:textId="77777777" w:rsidR="00AD2FCB" w:rsidRPr="00131469" w:rsidRDefault="00A443E9" w:rsidP="00EA795A">
            <w:pPr>
              <w:spacing w:after="0" w:line="360" w:lineRule="auto"/>
              <w:ind w:right="-108" w:firstLine="720"/>
              <w:jc w:val="both"/>
              <w:rPr>
                <w:szCs w:val="24"/>
              </w:rPr>
            </w:pPr>
            <w:r>
              <w:rPr>
                <w:szCs w:val="24"/>
              </w:rPr>
              <w:t>6</w:t>
            </w:r>
            <w:r w:rsidR="00491F96">
              <w:rPr>
                <w:szCs w:val="24"/>
              </w:rPr>
              <w:t xml:space="preserve">. </w:t>
            </w:r>
            <w:r w:rsidR="00AD2FCB" w:rsidRPr="00131469">
              <w:rPr>
                <w:szCs w:val="24"/>
              </w:rPr>
              <w:t xml:space="preserve">Pasiūlymas </w:t>
            </w:r>
            <w:r w:rsidRPr="00AA2975">
              <w:t>galioja ne trumpiau nei 90 dienų nuo pasiūlymų pateikimo termino pabaigos.</w:t>
            </w:r>
          </w:p>
          <w:p w14:paraId="37C14A35" w14:textId="77777777" w:rsidR="00A443E9" w:rsidRDefault="00A443E9" w:rsidP="00A443E9">
            <w:pPr>
              <w:spacing w:after="0" w:line="240" w:lineRule="auto"/>
              <w:ind w:right="-108" w:firstLine="720"/>
              <w:jc w:val="both"/>
              <w:rPr>
                <w:szCs w:val="24"/>
              </w:rPr>
            </w:pPr>
            <w:r>
              <w:rPr>
                <w:szCs w:val="24"/>
              </w:rPr>
              <w:t>7</w:t>
            </w:r>
            <w:r w:rsidR="00491F96">
              <w:rPr>
                <w:szCs w:val="24"/>
              </w:rPr>
              <w:t xml:space="preserve">. </w:t>
            </w:r>
            <w:r w:rsidR="00AD2FCB" w:rsidRPr="00131469">
              <w:rPr>
                <w:szCs w:val="24"/>
              </w:rPr>
              <w:t>Ši pasiūlyme nurodyt</w:t>
            </w:r>
            <w:r w:rsidR="002E52CF">
              <w:rPr>
                <w:szCs w:val="24"/>
              </w:rPr>
              <w:t xml:space="preserve">a informacija </w:t>
            </w:r>
            <w:r w:rsidRPr="00131469">
              <w:rPr>
                <w:szCs w:val="24"/>
              </w:rPr>
              <w:t xml:space="preserve">yra konfidenciali </w:t>
            </w:r>
            <w:r w:rsidRPr="00131469">
              <w:rPr>
                <w:i/>
                <w:szCs w:val="24"/>
              </w:rPr>
              <w:t>/perkančioji organizacija šios informacijos negali atskleisti tretiesiems asmenims/</w:t>
            </w:r>
            <w:r w:rsidRPr="00131469">
              <w:rPr>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2795"/>
              <w:gridCol w:w="6229"/>
            </w:tblGrid>
            <w:tr w:rsidR="00AD2FCB" w:rsidRPr="00131469" w14:paraId="3AA3EED7" w14:textId="77777777" w:rsidTr="00A443E9">
              <w:trPr>
                <w:trHeight w:val="1304"/>
              </w:trPr>
              <w:tc>
                <w:tcPr>
                  <w:tcW w:w="610" w:type="dxa"/>
                </w:tcPr>
                <w:p w14:paraId="0D489C03" w14:textId="77777777" w:rsidR="00AD2FCB" w:rsidRPr="008C6807" w:rsidRDefault="00AD2FCB" w:rsidP="00844761">
                  <w:pPr>
                    <w:spacing w:after="0" w:line="240" w:lineRule="auto"/>
                    <w:ind w:right="-108"/>
                    <w:jc w:val="both"/>
                    <w:rPr>
                      <w:rFonts w:eastAsia="Times New Roman"/>
                      <w:szCs w:val="24"/>
                    </w:rPr>
                  </w:pPr>
                  <w:r w:rsidRPr="008C6807">
                    <w:rPr>
                      <w:rFonts w:eastAsia="Times New Roman"/>
                    </w:rPr>
                    <w:t>Eil.Nr.</w:t>
                  </w:r>
                </w:p>
              </w:tc>
              <w:tc>
                <w:tcPr>
                  <w:tcW w:w="2795" w:type="dxa"/>
                </w:tcPr>
                <w:p w14:paraId="3595E0E1" w14:textId="77777777" w:rsidR="00AD2FCB" w:rsidRPr="008C6807" w:rsidRDefault="00AD2FCB" w:rsidP="00844761">
                  <w:pPr>
                    <w:spacing w:after="0" w:line="240" w:lineRule="auto"/>
                    <w:ind w:right="-108"/>
                    <w:rPr>
                      <w:rFonts w:eastAsia="Times New Roman"/>
                      <w:szCs w:val="24"/>
                    </w:rPr>
                  </w:pPr>
                  <w:r w:rsidRPr="008C6807">
                    <w:rPr>
                      <w:rFonts w:eastAsia="Times New Roman"/>
                    </w:rPr>
                    <w:t>Pateikto dokumento pavadinimas (rekomenduojama pavadinime vartoti žodį „Konfidencialu“)</w:t>
                  </w:r>
                </w:p>
              </w:tc>
              <w:tc>
                <w:tcPr>
                  <w:tcW w:w="6229" w:type="dxa"/>
                </w:tcPr>
                <w:p w14:paraId="51E0DDA5" w14:textId="77777777" w:rsidR="00AD2FCB" w:rsidRPr="008C6807" w:rsidRDefault="00AD2FCB" w:rsidP="00844761">
                  <w:pPr>
                    <w:spacing w:after="0" w:line="240" w:lineRule="auto"/>
                    <w:ind w:right="-108"/>
                    <w:jc w:val="center"/>
                    <w:rPr>
                      <w:rFonts w:eastAsia="Times New Roman"/>
                      <w:szCs w:val="24"/>
                    </w:rPr>
                  </w:pPr>
                  <w:r w:rsidRPr="008C6807">
                    <w:rPr>
                      <w:rFonts w:eastAsia="Times New Roman"/>
                    </w:rPr>
                    <w:t xml:space="preserve">Dokumentas yra įkeltas šioje CVP IS pasiūlymo lango eilutėje („Prisegti dokumentai“ arba </w:t>
                  </w:r>
                  <w:r w:rsidRPr="008C6807">
                    <w:rPr>
                      <w:rFonts w:eastAsia="Times New Roman"/>
                      <w:bCs/>
                    </w:rPr>
                    <w:t>„Kvalifikaciniai klausimai“ prie atsakymo į klausimą)</w:t>
                  </w:r>
                </w:p>
              </w:tc>
            </w:tr>
            <w:tr w:rsidR="00AD2FCB" w:rsidRPr="00131469" w14:paraId="685AC5E8" w14:textId="77777777" w:rsidTr="00A443E9">
              <w:trPr>
                <w:trHeight w:val="428"/>
              </w:trPr>
              <w:tc>
                <w:tcPr>
                  <w:tcW w:w="610" w:type="dxa"/>
                </w:tcPr>
                <w:p w14:paraId="3E0E7729" w14:textId="77777777" w:rsidR="00AD2FCB" w:rsidRPr="00131469" w:rsidRDefault="00AD2FCB" w:rsidP="00EA795A">
                  <w:pPr>
                    <w:spacing w:after="0" w:line="360" w:lineRule="auto"/>
                    <w:ind w:right="-108"/>
                    <w:jc w:val="both"/>
                    <w:rPr>
                      <w:rFonts w:eastAsia="Times New Roman"/>
                      <w:szCs w:val="24"/>
                    </w:rPr>
                  </w:pPr>
                </w:p>
              </w:tc>
              <w:tc>
                <w:tcPr>
                  <w:tcW w:w="2795" w:type="dxa"/>
                </w:tcPr>
                <w:p w14:paraId="4BFE3D8E" w14:textId="77777777" w:rsidR="00AD2FCB" w:rsidRPr="00131469" w:rsidRDefault="00AD2FCB" w:rsidP="00EA795A">
                  <w:pPr>
                    <w:spacing w:after="0" w:line="360" w:lineRule="auto"/>
                    <w:ind w:right="-108"/>
                    <w:jc w:val="both"/>
                    <w:rPr>
                      <w:rFonts w:eastAsia="Times New Roman"/>
                      <w:szCs w:val="24"/>
                    </w:rPr>
                  </w:pPr>
                </w:p>
              </w:tc>
              <w:tc>
                <w:tcPr>
                  <w:tcW w:w="6229" w:type="dxa"/>
                </w:tcPr>
                <w:p w14:paraId="738C4C5F" w14:textId="77777777" w:rsidR="00AD2FCB" w:rsidRPr="00131469" w:rsidRDefault="00AD2FCB" w:rsidP="00EA795A">
                  <w:pPr>
                    <w:spacing w:after="0" w:line="360" w:lineRule="auto"/>
                    <w:ind w:right="-108"/>
                    <w:jc w:val="both"/>
                    <w:rPr>
                      <w:rFonts w:eastAsia="Times New Roman"/>
                      <w:szCs w:val="24"/>
                    </w:rPr>
                  </w:pPr>
                </w:p>
              </w:tc>
            </w:tr>
            <w:tr w:rsidR="00AD2FCB" w:rsidRPr="00131469" w14:paraId="7A63734C" w14:textId="77777777" w:rsidTr="00A443E9">
              <w:trPr>
                <w:trHeight w:val="428"/>
              </w:trPr>
              <w:tc>
                <w:tcPr>
                  <w:tcW w:w="610" w:type="dxa"/>
                </w:tcPr>
                <w:p w14:paraId="7D67369C" w14:textId="77777777" w:rsidR="00AD2FCB" w:rsidRPr="00131469" w:rsidRDefault="00AD2FCB" w:rsidP="00EA795A">
                  <w:pPr>
                    <w:spacing w:after="0" w:line="360" w:lineRule="auto"/>
                    <w:ind w:right="-108"/>
                    <w:jc w:val="both"/>
                    <w:rPr>
                      <w:rFonts w:eastAsia="Times New Roman"/>
                      <w:szCs w:val="24"/>
                    </w:rPr>
                  </w:pPr>
                </w:p>
              </w:tc>
              <w:tc>
                <w:tcPr>
                  <w:tcW w:w="2795" w:type="dxa"/>
                </w:tcPr>
                <w:p w14:paraId="7BA6FCFF" w14:textId="77777777" w:rsidR="00AD2FCB" w:rsidRPr="00131469" w:rsidRDefault="00AD2FCB" w:rsidP="00EA795A">
                  <w:pPr>
                    <w:spacing w:after="0" w:line="360" w:lineRule="auto"/>
                    <w:ind w:right="-108"/>
                    <w:jc w:val="both"/>
                    <w:rPr>
                      <w:rFonts w:eastAsia="Times New Roman"/>
                      <w:szCs w:val="24"/>
                    </w:rPr>
                  </w:pPr>
                </w:p>
              </w:tc>
              <w:tc>
                <w:tcPr>
                  <w:tcW w:w="6229" w:type="dxa"/>
                </w:tcPr>
                <w:p w14:paraId="5044CC6E" w14:textId="77777777" w:rsidR="00AD2FCB" w:rsidRPr="00131469" w:rsidRDefault="00AD2FCB" w:rsidP="00EA795A">
                  <w:pPr>
                    <w:spacing w:after="0" w:line="360" w:lineRule="auto"/>
                    <w:ind w:right="-108"/>
                    <w:jc w:val="both"/>
                    <w:rPr>
                      <w:rFonts w:eastAsia="Times New Roman"/>
                      <w:szCs w:val="24"/>
                    </w:rPr>
                  </w:pPr>
                </w:p>
              </w:tc>
            </w:tr>
          </w:tbl>
          <w:p w14:paraId="544B148F" w14:textId="77777777" w:rsidR="00AD2FCB" w:rsidRPr="00131469" w:rsidRDefault="00AD2FCB" w:rsidP="00EA795A">
            <w:pPr>
              <w:spacing w:after="0" w:line="360" w:lineRule="auto"/>
              <w:ind w:right="-108"/>
              <w:jc w:val="both"/>
              <w:rPr>
                <w:szCs w:val="24"/>
              </w:rPr>
            </w:pPr>
          </w:p>
        </w:tc>
      </w:tr>
    </w:tbl>
    <w:p w14:paraId="14F9A067" w14:textId="77777777" w:rsidR="00A64840" w:rsidRDefault="00A64840" w:rsidP="00A64840">
      <w:pPr>
        <w:ind w:right="140" w:firstLine="720"/>
        <w:jc w:val="both"/>
        <w:rPr>
          <w:sz w:val="20"/>
          <w:szCs w:val="20"/>
          <w:lang w:eastAsia="lt-LT"/>
        </w:rPr>
      </w:pPr>
      <w:r w:rsidRPr="004E0E5E">
        <w:rPr>
          <w:i/>
          <w:sz w:val="20"/>
          <w:szCs w:val="20"/>
          <w:lang w:eastAsia="lt-LT"/>
        </w:rPr>
        <w:t>Pastaba. Tiekėjui nenurodžius, kokia informacija yra konfidenciali, laikoma, kad konfidencialios informacijos pasiūlyme nėra. Tiekėjas negali nurodyti, kad konfidenciali yra pasiūlymo kaina arba kad visas pasiūlymas yra konfidencialus</w:t>
      </w:r>
      <w:r w:rsidRPr="00E72DB4">
        <w:rPr>
          <w:sz w:val="20"/>
          <w:szCs w:val="20"/>
          <w:lang w:eastAsia="lt-LT"/>
        </w:rPr>
        <w:t>.</w:t>
      </w:r>
    </w:p>
    <w:p w14:paraId="3C43673C" w14:textId="77777777" w:rsidR="009A42DB" w:rsidRPr="00EA4AFB" w:rsidRDefault="00AD2FCB" w:rsidP="009A42DB">
      <w:pPr>
        <w:spacing w:after="160" w:line="259" w:lineRule="auto"/>
        <w:rPr>
          <w:b/>
          <w:bCs/>
          <w:szCs w:val="24"/>
        </w:rPr>
      </w:pPr>
      <w:r w:rsidRPr="00131469">
        <w:rPr>
          <w:b/>
        </w:rPr>
        <w:tab/>
      </w:r>
      <w:r w:rsidR="009A42DB" w:rsidRPr="00EA4AFB">
        <w:rPr>
          <w:b/>
          <w:bCs/>
          <w:szCs w:val="24"/>
        </w:rPr>
        <w:t>TIEKĖJO ATITIKTIES TECHNINEI SPECIFIKACIJAI LENTELĖ</w:t>
      </w:r>
    </w:p>
    <w:p w14:paraId="00DC37A0" w14:textId="77777777" w:rsidR="009A42DB" w:rsidRPr="00EA4AFB" w:rsidRDefault="009A42DB" w:rsidP="009A42DB">
      <w:pPr>
        <w:spacing w:after="160" w:line="259" w:lineRule="auto"/>
        <w:rPr>
          <w:szCs w:val="24"/>
        </w:rPr>
      </w:pPr>
      <w:r w:rsidRPr="00EA4AFB">
        <w:rPr>
          <w:b/>
          <w:bCs/>
          <w:szCs w:val="24"/>
        </w:rPr>
        <w:t>Pildymo instrukcija tiekėjui:</w:t>
      </w:r>
    </w:p>
    <w:p w14:paraId="1B4EABE6" w14:textId="77777777" w:rsidR="009A42DB" w:rsidRPr="00EA4AFB" w:rsidRDefault="009A42DB" w:rsidP="000159A0">
      <w:pPr>
        <w:numPr>
          <w:ilvl w:val="0"/>
          <w:numId w:val="4"/>
        </w:numPr>
        <w:spacing w:after="0" w:line="240" w:lineRule="auto"/>
        <w:ind w:left="0" w:firstLine="709"/>
        <w:jc w:val="both"/>
        <w:rPr>
          <w:szCs w:val="24"/>
        </w:rPr>
      </w:pPr>
      <w:r w:rsidRPr="00EA4AFB">
        <w:rPr>
          <w:szCs w:val="24"/>
        </w:rPr>
        <w:t xml:space="preserve">Grafose „Siūloma charakteristika“ nurodykite </w:t>
      </w:r>
      <w:r w:rsidRPr="00EA4AFB">
        <w:rPr>
          <w:b/>
          <w:bCs/>
          <w:szCs w:val="24"/>
        </w:rPr>
        <w:t>tikslius</w:t>
      </w:r>
      <w:r w:rsidRPr="00EA4AFB">
        <w:rPr>
          <w:szCs w:val="24"/>
        </w:rPr>
        <w:t xml:space="preserve"> siūlomo produkto parametrus, modelius, versijas arba konkrečius funkcionalumo veikimo principus. Neužtenka tiesiog parašyti „Atitinka“.</w:t>
      </w:r>
    </w:p>
    <w:p w14:paraId="342567EE" w14:textId="77777777" w:rsidR="009A42DB" w:rsidRPr="00EA4AFB" w:rsidRDefault="009A42DB" w:rsidP="000159A0">
      <w:pPr>
        <w:numPr>
          <w:ilvl w:val="0"/>
          <w:numId w:val="4"/>
        </w:numPr>
        <w:spacing w:after="0" w:line="240" w:lineRule="auto"/>
        <w:ind w:left="0" w:firstLine="709"/>
        <w:jc w:val="both"/>
        <w:rPr>
          <w:szCs w:val="24"/>
        </w:rPr>
      </w:pPr>
      <w:r w:rsidRPr="00EA4AFB">
        <w:rPr>
          <w:szCs w:val="24"/>
        </w:rPr>
        <w:lastRenderedPageBreak/>
        <w:t xml:space="preserve">Nurodykite </w:t>
      </w:r>
      <w:r w:rsidRPr="00EA4AFB">
        <w:rPr>
          <w:b/>
          <w:bCs/>
          <w:szCs w:val="24"/>
        </w:rPr>
        <w:t>internetinę nuorodą</w:t>
      </w:r>
      <w:r w:rsidRPr="00EA4AFB">
        <w:rPr>
          <w:szCs w:val="24"/>
        </w:rPr>
        <w:t xml:space="preserve"> į gamintojo oficialią techninę dokumentaciją, tikslų </w:t>
      </w:r>
      <w:r w:rsidRPr="00EA4AFB">
        <w:rPr>
          <w:b/>
          <w:bCs/>
          <w:szCs w:val="24"/>
        </w:rPr>
        <w:t>dokumento pavadinimą, skyrių ir puslapį</w:t>
      </w:r>
      <w:r w:rsidRPr="00EA4AFB">
        <w:rPr>
          <w:szCs w:val="24"/>
        </w:rPr>
        <w:t>, kuriame aprašyta siūloma charakteristika.</w:t>
      </w:r>
    </w:p>
    <w:p w14:paraId="1A10DE7B" w14:textId="77777777" w:rsidR="009A42DB" w:rsidRPr="00EA4AFB" w:rsidRDefault="009A42DB" w:rsidP="000159A0">
      <w:pPr>
        <w:numPr>
          <w:ilvl w:val="0"/>
          <w:numId w:val="4"/>
        </w:numPr>
        <w:spacing w:after="0" w:line="240" w:lineRule="auto"/>
        <w:ind w:left="0" w:firstLine="709"/>
        <w:jc w:val="both"/>
        <w:rPr>
          <w:szCs w:val="24"/>
        </w:rPr>
      </w:pPr>
      <w:r w:rsidRPr="00EA4AFB">
        <w:rPr>
          <w:szCs w:val="24"/>
        </w:rPr>
        <w:t>Jei funkcija užtikrinama per trečiųjų šalių įrangą ar specialius modulius, aiškiai juos įvardinkite.</w:t>
      </w:r>
    </w:p>
    <w:tbl>
      <w:tblPr>
        <w:tblStyle w:val="Lentelstinklelis"/>
        <w:tblW w:w="9694" w:type="dxa"/>
        <w:jc w:val="center"/>
        <w:tblLayout w:type="fixed"/>
        <w:tblLook w:val="04A0" w:firstRow="1" w:lastRow="0" w:firstColumn="1" w:lastColumn="0" w:noHBand="0" w:noVBand="1"/>
      </w:tblPr>
      <w:tblGrid>
        <w:gridCol w:w="1020"/>
        <w:gridCol w:w="4645"/>
        <w:gridCol w:w="4029"/>
      </w:tblGrid>
      <w:tr w:rsidR="00567D85" w:rsidRPr="00F249B6" w14:paraId="2A29A6C8" w14:textId="77777777" w:rsidTr="00C9705D">
        <w:trPr>
          <w:jc w:val="center"/>
        </w:trPr>
        <w:tc>
          <w:tcPr>
            <w:tcW w:w="1020" w:type="dxa"/>
          </w:tcPr>
          <w:p w14:paraId="0530B326" w14:textId="77777777" w:rsidR="00567D85" w:rsidRPr="00FF5974" w:rsidRDefault="00567D85" w:rsidP="00567D85">
            <w:pPr>
              <w:jc w:val="both"/>
            </w:pPr>
            <w:r w:rsidRPr="00567D85">
              <w:rPr>
                <w:b/>
              </w:rPr>
              <w:t>Eil. Nr.</w:t>
            </w:r>
          </w:p>
        </w:tc>
        <w:tc>
          <w:tcPr>
            <w:tcW w:w="4645" w:type="dxa"/>
          </w:tcPr>
          <w:p w14:paraId="38556E14" w14:textId="77777777" w:rsidR="00567D85" w:rsidRPr="00FF5974" w:rsidRDefault="00567D85" w:rsidP="00C9705D">
            <w:pPr>
              <w:jc w:val="both"/>
            </w:pPr>
            <w:r w:rsidRPr="00FF5974">
              <w:rPr>
                <w:b/>
              </w:rPr>
              <w:t>Reikalavimo aprašymas</w:t>
            </w:r>
          </w:p>
        </w:tc>
        <w:tc>
          <w:tcPr>
            <w:tcW w:w="4029" w:type="dxa"/>
          </w:tcPr>
          <w:p w14:paraId="406CD4B9" w14:textId="77777777" w:rsidR="00567D85" w:rsidRPr="00FF5974" w:rsidRDefault="00567D85" w:rsidP="00C9705D">
            <w:pPr>
              <w:jc w:val="both"/>
              <w:rPr>
                <w:b/>
              </w:rPr>
            </w:pPr>
            <w:r w:rsidRPr="00EA4AFB">
              <w:rPr>
                <w:b/>
                <w:bCs/>
                <w:szCs w:val="24"/>
              </w:rPr>
              <w:t>Tiekėjo siūloma charakteristika ir tiksli nuoroda į gamintojo dokumentaciją (Dokumento pavadinimas, puslapis, skyrius, internetinė nuoroda)</w:t>
            </w:r>
          </w:p>
        </w:tc>
      </w:tr>
      <w:tr w:rsidR="00567D85" w:rsidRPr="00F249B6" w14:paraId="08B6DE57" w14:textId="77777777" w:rsidTr="00C9705D">
        <w:trPr>
          <w:jc w:val="center"/>
        </w:trPr>
        <w:tc>
          <w:tcPr>
            <w:tcW w:w="9694" w:type="dxa"/>
            <w:gridSpan w:val="3"/>
          </w:tcPr>
          <w:p w14:paraId="1AF01DE0" w14:textId="77777777" w:rsidR="00567D85" w:rsidRPr="00FF5974" w:rsidRDefault="00567D85" w:rsidP="00C9705D">
            <w:pPr>
              <w:jc w:val="both"/>
              <w:rPr>
                <w:b/>
              </w:rPr>
            </w:pPr>
            <w:r w:rsidRPr="00FF5974">
              <w:rPr>
                <w:b/>
              </w:rPr>
              <w:t>1. BENDRIEJI REIKALAVIMAI</w:t>
            </w:r>
          </w:p>
        </w:tc>
      </w:tr>
      <w:tr w:rsidR="000159A0" w:rsidRPr="00F249B6" w14:paraId="14DE28DB" w14:textId="77777777" w:rsidTr="00C9705D">
        <w:trPr>
          <w:jc w:val="center"/>
        </w:trPr>
        <w:tc>
          <w:tcPr>
            <w:tcW w:w="1020" w:type="dxa"/>
          </w:tcPr>
          <w:p w14:paraId="6A7C596A" w14:textId="43C92F3E" w:rsidR="000159A0" w:rsidRPr="00FF5974" w:rsidRDefault="000159A0" w:rsidP="000159A0">
            <w:pPr>
              <w:jc w:val="both"/>
            </w:pPr>
            <w:r w:rsidRPr="00FF5974">
              <w:rPr>
                <w:b/>
              </w:rPr>
              <w:t>1.1.</w:t>
            </w:r>
          </w:p>
        </w:tc>
        <w:tc>
          <w:tcPr>
            <w:tcW w:w="4645" w:type="dxa"/>
          </w:tcPr>
          <w:p w14:paraId="3F7F1EFC" w14:textId="0E2690F3" w:rsidR="000159A0" w:rsidRPr="00FF5974" w:rsidRDefault="000159A0" w:rsidP="000159A0">
            <w:pPr>
              <w:jc w:val="both"/>
            </w:pPr>
            <w:r w:rsidRPr="00FF5974">
              <w:t>PAM turi suteikti teisę ne mažiau kaip 25 vardiniams naudotojams naudotis privilegijuotos prieigos funkcijomis</w:t>
            </w:r>
            <w:r w:rsidRPr="00F249B6">
              <w:t xml:space="preserve"> ir užtikrinti ne mažiau kaip 10 vienu metu vykstančių privilegijuotų sesijų.</w:t>
            </w:r>
            <w:r w:rsidRPr="00FF5974">
              <w:t xml:space="preserve"> Tiekėjas turi nurodyti </w:t>
            </w:r>
            <w:r w:rsidRPr="00F249B6">
              <w:t xml:space="preserve">siūlomo sprendimo </w:t>
            </w:r>
            <w:r w:rsidRPr="00FF5974">
              <w:t xml:space="preserve">licencijavimo </w:t>
            </w:r>
            <w:r w:rsidRPr="00F249B6">
              <w:t xml:space="preserve">modelį (pvz., licencijavimas pagal vardinius naudotojus, vienu metu dirbančius naudotojus, valdomus objektus, paskyras ar kitą gamintojo taikomą </w:t>
            </w:r>
            <w:r w:rsidRPr="00FF5974">
              <w:t>metriką</w:t>
            </w:r>
            <w:r w:rsidRPr="00F249B6">
              <w:t>)</w:t>
            </w:r>
            <w:r w:rsidRPr="00FF5974">
              <w:t xml:space="preserve"> ir naudotojų roles, kurioms reikalingos licencijos. Visos sprendimui administruoti, audituoti ir naudoti reikalingos licencijos turi būti įtrauktos į pasiūlymo kainą.</w:t>
            </w:r>
          </w:p>
        </w:tc>
        <w:tc>
          <w:tcPr>
            <w:tcW w:w="4029" w:type="dxa"/>
          </w:tcPr>
          <w:p w14:paraId="0AD47D78" w14:textId="77777777" w:rsidR="000159A0" w:rsidRPr="00FF5974" w:rsidRDefault="000159A0" w:rsidP="000159A0">
            <w:pPr>
              <w:jc w:val="both"/>
            </w:pPr>
          </w:p>
        </w:tc>
      </w:tr>
      <w:tr w:rsidR="000159A0" w:rsidRPr="00F249B6" w14:paraId="0D51A60D" w14:textId="77777777" w:rsidTr="00C9705D">
        <w:trPr>
          <w:jc w:val="center"/>
        </w:trPr>
        <w:tc>
          <w:tcPr>
            <w:tcW w:w="1020" w:type="dxa"/>
          </w:tcPr>
          <w:p w14:paraId="29D21F3E" w14:textId="4D5BDA76" w:rsidR="000159A0" w:rsidRPr="00FF5974" w:rsidRDefault="000159A0" w:rsidP="000159A0">
            <w:pPr>
              <w:jc w:val="both"/>
            </w:pPr>
            <w:r w:rsidRPr="00FF5974">
              <w:rPr>
                <w:b/>
              </w:rPr>
              <w:t>1.2.</w:t>
            </w:r>
          </w:p>
        </w:tc>
        <w:tc>
          <w:tcPr>
            <w:tcW w:w="4645" w:type="dxa"/>
          </w:tcPr>
          <w:p w14:paraId="7D056483" w14:textId="332BA4A6" w:rsidR="000159A0" w:rsidRPr="00FF5974" w:rsidRDefault="000159A0" w:rsidP="000159A0">
            <w:pPr>
              <w:jc w:val="both"/>
            </w:pPr>
            <w:r w:rsidRPr="00FF5974">
              <w:t>PAM turi būti lengvai plečiama – privilegijuotų naudotojų ir valdomų objektų skaičių turi būti galima padidinti įsigyjant papildomas licencijas ar pajėgumus.</w:t>
            </w:r>
          </w:p>
        </w:tc>
        <w:tc>
          <w:tcPr>
            <w:tcW w:w="4029" w:type="dxa"/>
          </w:tcPr>
          <w:p w14:paraId="52EDF15F" w14:textId="77777777" w:rsidR="000159A0" w:rsidRPr="00FF5974" w:rsidRDefault="000159A0" w:rsidP="000159A0">
            <w:pPr>
              <w:jc w:val="both"/>
            </w:pPr>
          </w:p>
        </w:tc>
      </w:tr>
      <w:tr w:rsidR="000159A0" w:rsidRPr="00F249B6" w14:paraId="4F922A75" w14:textId="77777777" w:rsidTr="00C9705D">
        <w:trPr>
          <w:jc w:val="center"/>
        </w:trPr>
        <w:tc>
          <w:tcPr>
            <w:tcW w:w="1020" w:type="dxa"/>
          </w:tcPr>
          <w:p w14:paraId="105C00B7" w14:textId="4F67D965" w:rsidR="000159A0" w:rsidRPr="00FF5974" w:rsidRDefault="000159A0" w:rsidP="000159A0">
            <w:pPr>
              <w:jc w:val="both"/>
            </w:pPr>
            <w:r w:rsidRPr="00FF5974">
              <w:rPr>
                <w:b/>
              </w:rPr>
              <w:t>1.3.</w:t>
            </w:r>
          </w:p>
        </w:tc>
        <w:tc>
          <w:tcPr>
            <w:tcW w:w="4645" w:type="dxa"/>
          </w:tcPr>
          <w:p w14:paraId="3494249A" w14:textId="0535EE4F" w:rsidR="000159A0" w:rsidRPr="00FF5974" w:rsidRDefault="000159A0" w:rsidP="000159A0">
            <w:pPr>
              <w:jc w:val="both"/>
            </w:pPr>
            <w:r w:rsidRPr="00FF5974">
              <w:t xml:space="preserve">PAM turi būti valdoma per centralizuotą </w:t>
            </w:r>
            <w:proofErr w:type="spellStart"/>
            <w:r w:rsidRPr="00FF5974">
              <w:rPr>
                <w:i/>
              </w:rPr>
              <w:t>web</w:t>
            </w:r>
            <w:proofErr w:type="spellEnd"/>
            <w:r w:rsidRPr="00FF5974">
              <w:t xml:space="preserve"> administravimo sąsają. Jei sprendimą sudaro keli komponentai, tiekėjas turi nurodyti jų administravimo ribas ir tarpusavio integraciją.</w:t>
            </w:r>
          </w:p>
        </w:tc>
        <w:tc>
          <w:tcPr>
            <w:tcW w:w="4029" w:type="dxa"/>
          </w:tcPr>
          <w:p w14:paraId="324D03A9" w14:textId="77777777" w:rsidR="000159A0" w:rsidRPr="00FF5974" w:rsidRDefault="000159A0" w:rsidP="000159A0">
            <w:pPr>
              <w:jc w:val="both"/>
            </w:pPr>
          </w:p>
        </w:tc>
      </w:tr>
      <w:tr w:rsidR="000159A0" w:rsidRPr="00F249B6" w14:paraId="4D90C0BF" w14:textId="77777777" w:rsidTr="00C9705D">
        <w:trPr>
          <w:jc w:val="center"/>
        </w:trPr>
        <w:tc>
          <w:tcPr>
            <w:tcW w:w="1020" w:type="dxa"/>
          </w:tcPr>
          <w:p w14:paraId="3573AFF5" w14:textId="10681CF5" w:rsidR="000159A0" w:rsidRPr="00FF5974" w:rsidRDefault="000159A0" w:rsidP="000159A0">
            <w:pPr>
              <w:jc w:val="both"/>
            </w:pPr>
            <w:r w:rsidRPr="00FF5974">
              <w:rPr>
                <w:b/>
              </w:rPr>
              <w:t>1.4.</w:t>
            </w:r>
          </w:p>
        </w:tc>
        <w:tc>
          <w:tcPr>
            <w:tcW w:w="4645" w:type="dxa"/>
          </w:tcPr>
          <w:p w14:paraId="32322199" w14:textId="72AC1BB3" w:rsidR="000159A0" w:rsidRPr="00FF5974" w:rsidRDefault="000159A0" w:rsidP="000159A0">
            <w:pPr>
              <w:jc w:val="both"/>
            </w:pPr>
            <w:r w:rsidRPr="00FF5974">
              <w:t xml:space="preserve">Turi būti nurodytas programinės įrangos gamintojas, produkto ir siūlomų modulių pavadinimai, pasiūlymo kodai (SKU) bei versijos (kai šie identifikatoriai taikomi); pateikta visa veikimui reikalinga programinė įranga ir licencijos. Gamintojo valdomos </w:t>
            </w:r>
            <w:proofErr w:type="spellStart"/>
            <w:r w:rsidRPr="00FF5974">
              <w:t>debesijos</w:t>
            </w:r>
            <w:proofErr w:type="spellEnd"/>
            <w:r w:rsidRPr="00FF5974">
              <w:t xml:space="preserve"> </w:t>
            </w:r>
            <w:r w:rsidRPr="00FF5974">
              <w:rPr>
                <w:i/>
              </w:rPr>
              <w:t>(</w:t>
            </w:r>
            <w:proofErr w:type="spellStart"/>
            <w:r w:rsidRPr="00FF5974">
              <w:rPr>
                <w:i/>
              </w:rPr>
              <w:t>SaaS</w:t>
            </w:r>
            <w:proofErr w:type="spellEnd"/>
            <w:r w:rsidRPr="00FF5974">
              <w:rPr>
                <w:i/>
              </w:rPr>
              <w:t xml:space="preserve">) </w:t>
            </w:r>
            <w:r w:rsidRPr="00FF5974">
              <w:t>paslaugos atveju nurodomas paslaugos leidimų (</w:t>
            </w:r>
            <w:proofErr w:type="spellStart"/>
            <w:r w:rsidRPr="00FF5974">
              <w:rPr>
                <w:i/>
              </w:rPr>
              <w:t>edition</w:t>
            </w:r>
            <w:proofErr w:type="spellEnd"/>
            <w:r w:rsidRPr="00FF5974">
              <w:t>) ir atnaujinimų valdymo modelis.</w:t>
            </w:r>
          </w:p>
        </w:tc>
        <w:tc>
          <w:tcPr>
            <w:tcW w:w="4029" w:type="dxa"/>
          </w:tcPr>
          <w:p w14:paraId="483FAB05" w14:textId="77777777" w:rsidR="000159A0" w:rsidRPr="00FF5974" w:rsidRDefault="000159A0" w:rsidP="000159A0">
            <w:pPr>
              <w:jc w:val="both"/>
            </w:pPr>
          </w:p>
        </w:tc>
      </w:tr>
      <w:tr w:rsidR="000159A0" w:rsidRPr="00F249B6" w14:paraId="22A183B5" w14:textId="77777777" w:rsidTr="00C9705D">
        <w:trPr>
          <w:jc w:val="center"/>
        </w:trPr>
        <w:tc>
          <w:tcPr>
            <w:tcW w:w="1020" w:type="dxa"/>
          </w:tcPr>
          <w:p w14:paraId="453F48BC" w14:textId="210D865A" w:rsidR="000159A0" w:rsidRPr="00FF5974" w:rsidRDefault="000159A0" w:rsidP="000159A0">
            <w:pPr>
              <w:jc w:val="both"/>
            </w:pPr>
            <w:r w:rsidRPr="00FF5974">
              <w:rPr>
                <w:b/>
              </w:rPr>
              <w:lastRenderedPageBreak/>
              <w:t>1.5.</w:t>
            </w:r>
          </w:p>
        </w:tc>
        <w:tc>
          <w:tcPr>
            <w:tcW w:w="4645" w:type="dxa"/>
          </w:tcPr>
          <w:p w14:paraId="27D63CF9" w14:textId="438D49C4" w:rsidR="000159A0" w:rsidRPr="00FF5974" w:rsidRDefault="000159A0" w:rsidP="000159A0">
            <w:pPr>
              <w:jc w:val="both"/>
            </w:pPr>
            <w:r w:rsidRPr="00FF5974">
              <w:t>Negalima siūlyti produkto, versijos, modulio ar komponento, kuriam iki pasiūlymų pateikimo termino gamintojas yra paskelbęs gyvavimo ciklo (EOL) arba prekybos (EOS) pabaigą.</w:t>
            </w:r>
          </w:p>
        </w:tc>
        <w:tc>
          <w:tcPr>
            <w:tcW w:w="4029" w:type="dxa"/>
          </w:tcPr>
          <w:p w14:paraId="60EDECC7" w14:textId="77777777" w:rsidR="000159A0" w:rsidRPr="00FF5974" w:rsidRDefault="000159A0" w:rsidP="000159A0">
            <w:pPr>
              <w:jc w:val="both"/>
            </w:pPr>
          </w:p>
        </w:tc>
      </w:tr>
      <w:tr w:rsidR="000159A0" w:rsidRPr="00F249B6" w14:paraId="715E820C" w14:textId="77777777" w:rsidTr="00C9705D">
        <w:trPr>
          <w:jc w:val="center"/>
        </w:trPr>
        <w:tc>
          <w:tcPr>
            <w:tcW w:w="1020" w:type="dxa"/>
          </w:tcPr>
          <w:p w14:paraId="2946826F" w14:textId="0AE2BDE0" w:rsidR="000159A0" w:rsidRPr="00FF5974" w:rsidRDefault="000159A0" w:rsidP="000159A0">
            <w:pPr>
              <w:jc w:val="both"/>
            </w:pPr>
            <w:r w:rsidRPr="00FF5974">
              <w:rPr>
                <w:b/>
              </w:rPr>
              <w:t>1.6.</w:t>
            </w:r>
          </w:p>
        </w:tc>
        <w:tc>
          <w:tcPr>
            <w:tcW w:w="4645" w:type="dxa"/>
          </w:tcPr>
          <w:p w14:paraId="379AE3BC" w14:textId="77777777" w:rsidR="000159A0" w:rsidRPr="00FF5974" w:rsidRDefault="000159A0" w:rsidP="000159A0">
            <w:pPr>
              <w:tabs>
                <w:tab w:val="left" w:pos="1276"/>
              </w:tabs>
              <w:suppressAutoHyphens/>
              <w:autoSpaceDN w:val="0"/>
              <w:jc w:val="both"/>
              <w:textAlignment w:val="baseline"/>
              <w:rPr>
                <w:kern w:val="12"/>
              </w:rPr>
            </w:pPr>
            <w:r w:rsidRPr="00FF5974">
              <w:rPr>
                <w:kern w:val="12"/>
              </w:rPr>
              <w:t xml:space="preserve">Visą siūlomą įrangą Tiekėjas privalo užregistruoti </w:t>
            </w:r>
            <w:r w:rsidRPr="00FF5974">
              <w:t>perkančiosios</w:t>
            </w:r>
            <w:r w:rsidRPr="00FF5974">
              <w:rPr>
                <w:kern w:val="12"/>
              </w:rPr>
              <w:t xml:space="preserve"> organizacijos vardu gamintojų nustatyta tvarka garantinių paslaugų teikimui, o registracijos duomenis perduoti </w:t>
            </w:r>
            <w:r w:rsidRPr="00FF5974">
              <w:t>perkančiajai organizacijai</w:t>
            </w:r>
            <w:r w:rsidRPr="00FF5974">
              <w:rPr>
                <w:kern w:val="12"/>
              </w:rPr>
              <w:t>.</w:t>
            </w:r>
          </w:p>
          <w:p w14:paraId="46681EE2" w14:textId="77777777" w:rsidR="000159A0" w:rsidRPr="00FF5974" w:rsidRDefault="000159A0" w:rsidP="000159A0">
            <w:pPr>
              <w:jc w:val="both"/>
            </w:pPr>
          </w:p>
        </w:tc>
        <w:tc>
          <w:tcPr>
            <w:tcW w:w="4029" w:type="dxa"/>
          </w:tcPr>
          <w:p w14:paraId="23759840" w14:textId="77777777" w:rsidR="000159A0" w:rsidRPr="00FF5974" w:rsidRDefault="000159A0" w:rsidP="000159A0">
            <w:pPr>
              <w:tabs>
                <w:tab w:val="left" w:pos="1276"/>
              </w:tabs>
              <w:suppressAutoHyphens/>
              <w:autoSpaceDN w:val="0"/>
              <w:jc w:val="both"/>
              <w:textAlignment w:val="baseline"/>
              <w:rPr>
                <w:kern w:val="12"/>
              </w:rPr>
            </w:pPr>
          </w:p>
        </w:tc>
      </w:tr>
      <w:tr w:rsidR="000159A0" w:rsidRPr="00F249B6" w14:paraId="69D8C9F8" w14:textId="77777777" w:rsidTr="00C9705D">
        <w:trPr>
          <w:jc w:val="center"/>
        </w:trPr>
        <w:tc>
          <w:tcPr>
            <w:tcW w:w="9694" w:type="dxa"/>
            <w:gridSpan w:val="3"/>
          </w:tcPr>
          <w:p w14:paraId="51B00C68" w14:textId="709767CC" w:rsidR="000159A0" w:rsidRPr="00FF5974" w:rsidRDefault="000159A0" w:rsidP="000159A0">
            <w:pPr>
              <w:jc w:val="both"/>
              <w:rPr>
                <w:b/>
              </w:rPr>
            </w:pPr>
            <w:r w:rsidRPr="00FF5974">
              <w:rPr>
                <w:b/>
              </w:rPr>
              <w:t>2. ARCHITEKTŪRA IR DIEGIMAS</w:t>
            </w:r>
          </w:p>
        </w:tc>
      </w:tr>
      <w:tr w:rsidR="000159A0" w:rsidRPr="00F249B6" w14:paraId="1CE17B44" w14:textId="77777777" w:rsidTr="00C9705D">
        <w:trPr>
          <w:jc w:val="center"/>
        </w:trPr>
        <w:tc>
          <w:tcPr>
            <w:tcW w:w="1020" w:type="dxa"/>
          </w:tcPr>
          <w:p w14:paraId="3CC92747" w14:textId="74F1A0EF" w:rsidR="000159A0" w:rsidRPr="00FF5974" w:rsidRDefault="000159A0" w:rsidP="000159A0">
            <w:pPr>
              <w:jc w:val="both"/>
            </w:pPr>
            <w:r w:rsidRPr="00FF5974">
              <w:rPr>
                <w:b/>
              </w:rPr>
              <w:t>2.1.</w:t>
            </w:r>
          </w:p>
        </w:tc>
        <w:tc>
          <w:tcPr>
            <w:tcW w:w="4645" w:type="dxa"/>
          </w:tcPr>
          <w:p w14:paraId="4BCF5785" w14:textId="77777777" w:rsidR="000159A0" w:rsidRPr="00F249B6" w:rsidRDefault="000159A0" w:rsidP="000159A0">
            <w:pPr>
              <w:jc w:val="both"/>
            </w:pPr>
            <w:r w:rsidRPr="00FF5974">
              <w:t>PAM architektūra turi leisti diegimą vienu iš būdų: perkančiosios organizacijos infrastruktūroje (vietinėje (</w:t>
            </w:r>
            <w:proofErr w:type="spellStart"/>
            <w:r w:rsidRPr="00FF5974">
              <w:rPr>
                <w:i/>
              </w:rPr>
              <w:t>on-premises</w:t>
            </w:r>
            <w:r w:rsidRPr="00FF5974">
              <w:t>)</w:t>
            </w:r>
            <w:proofErr w:type="spellEnd"/>
            <w:r w:rsidRPr="00FF5974">
              <w:t xml:space="preserve"> arba </w:t>
            </w:r>
            <w:r>
              <w:t xml:space="preserve">perkančiosios </w:t>
            </w:r>
            <w:r w:rsidRPr="00FF5974">
              <w:t xml:space="preserve">organizacijos valdomoje </w:t>
            </w:r>
            <w:proofErr w:type="spellStart"/>
            <w:r w:rsidRPr="00FF5974">
              <w:rPr>
                <w:i/>
              </w:rPr>
              <w:t>IaaS</w:t>
            </w:r>
            <w:proofErr w:type="spellEnd"/>
            <w:r w:rsidRPr="00FF5974">
              <w:t xml:space="preserve"> aplinkoje), gamintojo valdomoje </w:t>
            </w:r>
            <w:proofErr w:type="spellStart"/>
            <w:r w:rsidRPr="00FF5974">
              <w:t>debesijos</w:t>
            </w:r>
            <w:proofErr w:type="spellEnd"/>
            <w:r w:rsidRPr="00FF5974">
              <w:t xml:space="preserve"> (</w:t>
            </w:r>
            <w:proofErr w:type="spellStart"/>
            <w:r w:rsidRPr="00FF5974">
              <w:rPr>
                <w:i/>
              </w:rPr>
              <w:t>SaaS</w:t>
            </w:r>
            <w:proofErr w:type="spellEnd"/>
            <w:r w:rsidRPr="00FF5974">
              <w:t xml:space="preserve">) paslaugoje arba hibridiniu modeliu. Tiekėjas </w:t>
            </w:r>
            <w:r w:rsidRPr="00F249B6">
              <w:t xml:space="preserve">kartu su pasiūlymu </w:t>
            </w:r>
            <w:r w:rsidRPr="00FF5974">
              <w:t>turi</w:t>
            </w:r>
            <w:r w:rsidRPr="00F249B6">
              <w:t xml:space="preserve"> pateikt</w:t>
            </w:r>
            <w:r>
              <w:t>i</w:t>
            </w:r>
            <w:r w:rsidRPr="00F249B6">
              <w:t xml:space="preserve"> </w:t>
            </w:r>
            <w:r>
              <w:t xml:space="preserve">bendrą </w:t>
            </w:r>
            <w:r w:rsidRPr="00F249B6">
              <w:t>siūlomo sprendimo aprašymą:</w:t>
            </w:r>
            <w:r w:rsidRPr="00FF5974">
              <w:t xml:space="preserve"> aprašyti siūlomą architektūrą, komponentų išsidėstymą, duomenų (kredencialų, sesijų įrašų, audito) saugojimo vietas, priklausomybes ir saugumo ribas</w:t>
            </w:r>
            <w:r w:rsidRPr="00435730">
              <w:t xml:space="preserve">; siūlomo sprendimo pajėgumų pagrindimą, rekomenduojamą sesijų įrašų saugyklos talpą ne trumpesnei kaip 12 mėnesių sesijų įrašų </w:t>
            </w:r>
            <w:proofErr w:type="spellStart"/>
            <w:r w:rsidRPr="00435730">
              <w:t>retencijai</w:t>
            </w:r>
            <w:proofErr w:type="spellEnd"/>
            <w:r w:rsidRPr="00435730">
              <w:t>, darant prielaidą, kad vienu metu vyksta ne mažiau kaip 10 privilegijuotų sesijų, bei perkančiosios organizacijos infrastruktūroje diegiamiems komponentams reikalingus serverių resursus, užtikrinančius šios techninės specifikacijos reikalavimų vykdymą</w:t>
            </w:r>
            <w:r w:rsidRPr="00F249B6">
              <w:t>.</w:t>
            </w:r>
          </w:p>
          <w:p w14:paraId="45FB893F" w14:textId="6C5D5FB5" w:rsidR="000159A0" w:rsidRPr="00FF5974" w:rsidRDefault="000159A0" w:rsidP="000159A0">
            <w:pPr>
              <w:jc w:val="both"/>
            </w:pPr>
            <w:r w:rsidRPr="00F249B6">
              <w:t xml:space="preserve">Jei siūlomas gamintojo valdomos </w:t>
            </w:r>
            <w:proofErr w:type="spellStart"/>
            <w:r w:rsidRPr="00F249B6">
              <w:t>debesijos</w:t>
            </w:r>
            <w:proofErr w:type="spellEnd"/>
            <w:r w:rsidRPr="00F249B6">
              <w:t xml:space="preserve"> (</w:t>
            </w:r>
            <w:proofErr w:type="spellStart"/>
            <w:r w:rsidRPr="00F249B6">
              <w:t>SaaS</w:t>
            </w:r>
            <w:proofErr w:type="spellEnd"/>
            <w:r w:rsidRPr="00F249B6">
              <w:t>) paslaugos modelis, tiekėjas turi nurodyti duomenų centrų regioną(-</w:t>
            </w:r>
            <w:proofErr w:type="spellStart"/>
            <w:r w:rsidRPr="00F249B6">
              <w:t>us</w:t>
            </w:r>
            <w:proofErr w:type="spellEnd"/>
            <w:r w:rsidRPr="00F249B6">
              <w:t>), kuriuose saugomi ir apdorojami PAM duomenys (kredencialai, audito įrašai, sesijų įrašai ir atsarginės kopijos)</w:t>
            </w:r>
            <w:r>
              <w:t>. D</w:t>
            </w:r>
            <w:r w:rsidRPr="00F249B6">
              <w:t xml:space="preserve">uomenys </w:t>
            </w:r>
            <w:r>
              <w:t xml:space="preserve">turi </w:t>
            </w:r>
            <w:r>
              <w:lastRenderedPageBreak/>
              <w:t xml:space="preserve">būti </w:t>
            </w:r>
            <w:r w:rsidRPr="00F249B6">
              <w:t>saugomi Europos Sąjungoje ir (ar) Europos ekonominėje erdvėje.</w:t>
            </w:r>
          </w:p>
        </w:tc>
        <w:tc>
          <w:tcPr>
            <w:tcW w:w="4029" w:type="dxa"/>
          </w:tcPr>
          <w:p w14:paraId="5DCD0263" w14:textId="77777777" w:rsidR="000159A0" w:rsidRPr="00FF5974" w:rsidRDefault="000159A0" w:rsidP="000159A0">
            <w:pPr>
              <w:jc w:val="both"/>
            </w:pPr>
          </w:p>
        </w:tc>
      </w:tr>
      <w:tr w:rsidR="000159A0" w:rsidRPr="00F249B6" w14:paraId="5F1196DA" w14:textId="77777777" w:rsidTr="00C9705D">
        <w:trPr>
          <w:jc w:val="center"/>
        </w:trPr>
        <w:tc>
          <w:tcPr>
            <w:tcW w:w="1020" w:type="dxa"/>
          </w:tcPr>
          <w:p w14:paraId="11429761" w14:textId="4F8CE84F" w:rsidR="000159A0" w:rsidRPr="00FF5974" w:rsidRDefault="000159A0" w:rsidP="000159A0">
            <w:pPr>
              <w:jc w:val="both"/>
            </w:pPr>
            <w:r w:rsidRPr="00FF5974">
              <w:rPr>
                <w:b/>
              </w:rPr>
              <w:t>2.2.</w:t>
            </w:r>
          </w:p>
        </w:tc>
        <w:tc>
          <w:tcPr>
            <w:tcW w:w="4645" w:type="dxa"/>
          </w:tcPr>
          <w:p w14:paraId="42B61624" w14:textId="3390A762" w:rsidR="000159A0" w:rsidRPr="00FF5974" w:rsidRDefault="000159A0" w:rsidP="000159A0">
            <w:pPr>
              <w:jc w:val="both"/>
            </w:pPr>
            <w:r w:rsidRPr="00FF5974">
              <w:t>PAM turi tarpininkauti privilegijuotoms RDP ir SSH sesijoms per tarpinį serverį (</w:t>
            </w:r>
            <w:r w:rsidRPr="00FF5974">
              <w:rPr>
                <w:i/>
              </w:rPr>
              <w:t>Proxy/</w:t>
            </w:r>
            <w:proofErr w:type="spellStart"/>
            <w:r w:rsidRPr="00FF5974">
              <w:rPr>
                <w:i/>
              </w:rPr>
              <w:t>Gateway</w:t>
            </w:r>
            <w:proofErr w:type="spellEnd"/>
            <w:r w:rsidRPr="00FF5974">
              <w:t xml:space="preserve">) ar lygiavertį gamintojo palaikomą mechanizmą. Tiekėjas </w:t>
            </w:r>
            <w:r w:rsidRPr="00F249B6">
              <w:t>sutarties vykdymo metu turės</w:t>
            </w:r>
            <w:r w:rsidRPr="00FF5974">
              <w:t xml:space="preserve"> pateikti tinklo kontrolės rekomendacijas, leidžiančias riboti tiesioginę prieigą prie į PAM įtrauktų IT išteklių.</w:t>
            </w:r>
          </w:p>
        </w:tc>
        <w:tc>
          <w:tcPr>
            <w:tcW w:w="4029" w:type="dxa"/>
          </w:tcPr>
          <w:p w14:paraId="5E7C3BDE" w14:textId="77777777" w:rsidR="000159A0" w:rsidRPr="00FF5974" w:rsidRDefault="000159A0" w:rsidP="000159A0">
            <w:pPr>
              <w:jc w:val="both"/>
            </w:pPr>
          </w:p>
        </w:tc>
      </w:tr>
      <w:tr w:rsidR="000159A0" w:rsidRPr="00F249B6" w14:paraId="303F45E0" w14:textId="77777777" w:rsidTr="00C9705D">
        <w:trPr>
          <w:jc w:val="center"/>
        </w:trPr>
        <w:tc>
          <w:tcPr>
            <w:tcW w:w="1020" w:type="dxa"/>
          </w:tcPr>
          <w:p w14:paraId="40D515EB" w14:textId="67928FEA" w:rsidR="000159A0" w:rsidRPr="00FF5974" w:rsidRDefault="000159A0" w:rsidP="000159A0">
            <w:pPr>
              <w:jc w:val="both"/>
            </w:pPr>
            <w:r w:rsidRPr="00FF5974">
              <w:rPr>
                <w:b/>
              </w:rPr>
              <w:t>2.3.</w:t>
            </w:r>
          </w:p>
        </w:tc>
        <w:tc>
          <w:tcPr>
            <w:tcW w:w="4645" w:type="dxa"/>
          </w:tcPr>
          <w:p w14:paraId="49B6A15A" w14:textId="53F2E615" w:rsidR="000159A0" w:rsidRPr="00FF5974" w:rsidRDefault="000159A0" w:rsidP="000159A0">
            <w:pPr>
              <w:jc w:val="both"/>
            </w:pPr>
            <w:r w:rsidRPr="00FF5974">
              <w:t xml:space="preserve">RDP ir SSH sesijų tarpininkavimui bei privilegijuotų paskyrų slaptažodžių keitimui neturi būti privaloma diegti agentų į </w:t>
            </w:r>
            <w:r>
              <w:t xml:space="preserve">perkančiosios organizacijos </w:t>
            </w:r>
            <w:r w:rsidRPr="00FF5974">
              <w:t>valdomus IT išteklius. Jei papildomam metaduomenų rinkimui, išplėstiniam sesijų stebėjimui ar kitoms funkcijoms naudojami agentai ar tarnybos, tiekėjas turi juos nurodyti pasiūlyme.</w:t>
            </w:r>
          </w:p>
        </w:tc>
        <w:tc>
          <w:tcPr>
            <w:tcW w:w="4029" w:type="dxa"/>
          </w:tcPr>
          <w:p w14:paraId="7E58D062" w14:textId="77777777" w:rsidR="000159A0" w:rsidRPr="00FF5974" w:rsidRDefault="000159A0" w:rsidP="000159A0">
            <w:pPr>
              <w:jc w:val="both"/>
            </w:pPr>
          </w:p>
        </w:tc>
      </w:tr>
      <w:tr w:rsidR="000159A0" w:rsidRPr="00F249B6" w14:paraId="40476CD7" w14:textId="77777777" w:rsidTr="00C9705D">
        <w:trPr>
          <w:jc w:val="center"/>
        </w:trPr>
        <w:tc>
          <w:tcPr>
            <w:tcW w:w="1020" w:type="dxa"/>
          </w:tcPr>
          <w:p w14:paraId="06686909" w14:textId="2901F29C" w:rsidR="000159A0" w:rsidRPr="00FF5974" w:rsidRDefault="000159A0" w:rsidP="000159A0">
            <w:pPr>
              <w:jc w:val="both"/>
            </w:pPr>
            <w:r w:rsidRPr="00FF5974">
              <w:rPr>
                <w:b/>
              </w:rPr>
              <w:t>2.4.</w:t>
            </w:r>
          </w:p>
        </w:tc>
        <w:tc>
          <w:tcPr>
            <w:tcW w:w="4645" w:type="dxa"/>
          </w:tcPr>
          <w:p w14:paraId="6E923CC2" w14:textId="06225DC5" w:rsidR="000159A0" w:rsidRPr="00FF5974" w:rsidRDefault="000159A0" w:rsidP="000159A0">
            <w:pPr>
              <w:jc w:val="both"/>
            </w:pPr>
            <w:r w:rsidRPr="00FF5974">
              <w:t>PAM turi turėti gamintojo palaikomą komponentą, leidžiantį naudotojams per HTTPS ir interneto naršyklę iš išorės inicijuoti tarpininkaujamas RDP ir SSH sesijas be VPN. Visa tam reikalinga programinė įranga, komponentai ir licencijos turi būti įtrauktos į pasiūlymą.</w:t>
            </w:r>
          </w:p>
        </w:tc>
        <w:tc>
          <w:tcPr>
            <w:tcW w:w="4029" w:type="dxa"/>
          </w:tcPr>
          <w:p w14:paraId="7B31CB0B" w14:textId="77777777" w:rsidR="000159A0" w:rsidRPr="00FF5974" w:rsidRDefault="000159A0" w:rsidP="000159A0">
            <w:pPr>
              <w:jc w:val="both"/>
            </w:pPr>
          </w:p>
        </w:tc>
      </w:tr>
      <w:tr w:rsidR="000159A0" w:rsidRPr="00F249B6" w14:paraId="03979241" w14:textId="77777777" w:rsidTr="00C9705D">
        <w:trPr>
          <w:jc w:val="center"/>
        </w:trPr>
        <w:tc>
          <w:tcPr>
            <w:tcW w:w="1020" w:type="dxa"/>
          </w:tcPr>
          <w:p w14:paraId="0F275A16" w14:textId="4EA7C6E0" w:rsidR="000159A0" w:rsidRPr="00FF5974" w:rsidRDefault="000159A0" w:rsidP="000159A0">
            <w:pPr>
              <w:jc w:val="both"/>
            </w:pPr>
            <w:r w:rsidRPr="00FF5974">
              <w:rPr>
                <w:b/>
              </w:rPr>
              <w:t>2.5.</w:t>
            </w:r>
          </w:p>
        </w:tc>
        <w:tc>
          <w:tcPr>
            <w:tcW w:w="4645" w:type="dxa"/>
          </w:tcPr>
          <w:p w14:paraId="73B7B9A2" w14:textId="3B3D3C4E" w:rsidR="000159A0" w:rsidRPr="00FF5974" w:rsidRDefault="000159A0" w:rsidP="000159A0">
            <w:pPr>
              <w:jc w:val="both"/>
            </w:pPr>
            <w:r w:rsidRPr="00FF5974">
              <w:t>Jei pagrindiniai PAM komponentai diegiami perkančiosios organizacijos infrastruktūroje, perkančioji organizacija turi turėti galimybę juos atnaujinti, taikyti jiems savo standartines saugumo (pvz., galinių įrenginių apsaugos / EDR), stebėsenos bei atsarginių kopijų ir atkūrimo priemones. Tiekėjas turi nurodyti palaikomas operacines sistemas ar platformas ir komponentų valdymo modelį.</w:t>
            </w:r>
          </w:p>
        </w:tc>
        <w:tc>
          <w:tcPr>
            <w:tcW w:w="4029" w:type="dxa"/>
          </w:tcPr>
          <w:p w14:paraId="6A596C2B" w14:textId="77777777" w:rsidR="000159A0" w:rsidRPr="00FF5974" w:rsidRDefault="000159A0" w:rsidP="000159A0">
            <w:pPr>
              <w:jc w:val="both"/>
            </w:pPr>
          </w:p>
        </w:tc>
      </w:tr>
      <w:tr w:rsidR="000159A0" w:rsidRPr="00F249B6" w14:paraId="7AC3852A" w14:textId="77777777" w:rsidTr="00C9705D">
        <w:trPr>
          <w:jc w:val="center"/>
        </w:trPr>
        <w:tc>
          <w:tcPr>
            <w:tcW w:w="1020" w:type="dxa"/>
          </w:tcPr>
          <w:p w14:paraId="68D278EA" w14:textId="10D1B0F1" w:rsidR="000159A0" w:rsidRPr="00FF5974" w:rsidRDefault="000159A0" w:rsidP="000159A0">
            <w:pPr>
              <w:jc w:val="both"/>
            </w:pPr>
            <w:r w:rsidRPr="00FF5974">
              <w:rPr>
                <w:b/>
              </w:rPr>
              <w:t>2.6.</w:t>
            </w:r>
          </w:p>
        </w:tc>
        <w:tc>
          <w:tcPr>
            <w:tcW w:w="4645" w:type="dxa"/>
          </w:tcPr>
          <w:p w14:paraId="6D7596C6" w14:textId="0E577BBC" w:rsidR="000159A0" w:rsidRPr="00FF5974" w:rsidRDefault="000159A0" w:rsidP="000159A0">
            <w:pPr>
              <w:jc w:val="both"/>
            </w:pPr>
            <w:r w:rsidRPr="00FF5974">
              <w:t>PAM turi palaikyti aukšto pasiekiamumo (</w:t>
            </w:r>
            <w:proofErr w:type="spellStart"/>
            <w:r w:rsidRPr="00FF5974">
              <w:rPr>
                <w:i/>
              </w:rPr>
              <w:t>High</w:t>
            </w:r>
            <w:proofErr w:type="spellEnd"/>
            <w:r w:rsidRPr="00FF5974">
              <w:rPr>
                <w:i/>
              </w:rPr>
              <w:t xml:space="preserve"> </w:t>
            </w:r>
            <w:proofErr w:type="spellStart"/>
            <w:r w:rsidRPr="00FF5974">
              <w:rPr>
                <w:i/>
              </w:rPr>
              <w:t>Availability</w:t>
            </w:r>
            <w:proofErr w:type="spellEnd"/>
            <w:r w:rsidRPr="00FF5974">
              <w:t>) konfigūraciją arba lygiavertį gamintojo palaikomą atsparumo mechanizmą.</w:t>
            </w:r>
          </w:p>
        </w:tc>
        <w:tc>
          <w:tcPr>
            <w:tcW w:w="4029" w:type="dxa"/>
          </w:tcPr>
          <w:p w14:paraId="53262E1A" w14:textId="77777777" w:rsidR="000159A0" w:rsidRPr="00FF5974" w:rsidRDefault="000159A0" w:rsidP="000159A0">
            <w:pPr>
              <w:jc w:val="both"/>
            </w:pPr>
          </w:p>
        </w:tc>
      </w:tr>
      <w:tr w:rsidR="000159A0" w:rsidRPr="00F249B6" w14:paraId="7D769C4D" w14:textId="77777777" w:rsidTr="00C9705D">
        <w:trPr>
          <w:jc w:val="center"/>
        </w:trPr>
        <w:tc>
          <w:tcPr>
            <w:tcW w:w="1020" w:type="dxa"/>
          </w:tcPr>
          <w:p w14:paraId="39D8A7C6" w14:textId="2A0337ED" w:rsidR="000159A0" w:rsidRPr="00F249B6" w:rsidRDefault="000159A0" w:rsidP="000159A0">
            <w:pPr>
              <w:jc w:val="both"/>
              <w:rPr>
                <w:b/>
              </w:rPr>
            </w:pPr>
            <w:r w:rsidRPr="00F249B6">
              <w:rPr>
                <w:b/>
              </w:rPr>
              <w:t>2.7.</w:t>
            </w:r>
          </w:p>
        </w:tc>
        <w:tc>
          <w:tcPr>
            <w:tcW w:w="4645" w:type="dxa"/>
          </w:tcPr>
          <w:p w14:paraId="47A93929" w14:textId="0EB1C0DD" w:rsidR="000159A0" w:rsidRPr="00F249B6" w:rsidRDefault="000159A0" w:rsidP="000159A0">
            <w:pPr>
              <w:spacing w:line="300" w:lineRule="atLeast"/>
              <w:jc w:val="both"/>
            </w:pPr>
            <w:r w:rsidRPr="00F249B6">
              <w:t xml:space="preserve">Sutarties vykdymo metu, techninio projektavimo etape, turės būti atlikta perkančiosios organizacijos infrastruktūros, </w:t>
            </w:r>
            <w:r w:rsidRPr="00F249B6">
              <w:lastRenderedPageBreak/>
              <w:t>tinklo ir privilegijuotų paskyrų analizė bei parengtas sprendimo architektūros, išsidėstymo tinkle ir prieigų projektas.</w:t>
            </w:r>
          </w:p>
        </w:tc>
        <w:tc>
          <w:tcPr>
            <w:tcW w:w="4029" w:type="dxa"/>
          </w:tcPr>
          <w:p w14:paraId="4202B8C1" w14:textId="77777777" w:rsidR="000159A0" w:rsidRPr="00F249B6" w:rsidRDefault="000159A0" w:rsidP="000159A0">
            <w:pPr>
              <w:spacing w:line="300" w:lineRule="atLeast"/>
              <w:jc w:val="both"/>
            </w:pPr>
          </w:p>
        </w:tc>
      </w:tr>
      <w:tr w:rsidR="000159A0" w:rsidRPr="00F249B6" w14:paraId="4E65ECC8" w14:textId="77777777" w:rsidTr="00C9705D">
        <w:trPr>
          <w:jc w:val="center"/>
        </w:trPr>
        <w:tc>
          <w:tcPr>
            <w:tcW w:w="1020" w:type="dxa"/>
          </w:tcPr>
          <w:p w14:paraId="4A572E28" w14:textId="4C13784A" w:rsidR="000159A0" w:rsidRPr="00F249B6" w:rsidRDefault="000159A0" w:rsidP="000159A0">
            <w:pPr>
              <w:jc w:val="both"/>
              <w:rPr>
                <w:b/>
              </w:rPr>
            </w:pPr>
            <w:r w:rsidRPr="00F249B6">
              <w:rPr>
                <w:b/>
              </w:rPr>
              <w:t>2.8.</w:t>
            </w:r>
          </w:p>
        </w:tc>
        <w:tc>
          <w:tcPr>
            <w:tcW w:w="4645" w:type="dxa"/>
          </w:tcPr>
          <w:p w14:paraId="0D929BDC" w14:textId="213F8B32" w:rsidR="000159A0" w:rsidRPr="00F249B6" w:rsidRDefault="000159A0" w:rsidP="000159A0">
            <w:pPr>
              <w:jc w:val="both"/>
            </w:pPr>
            <w:r w:rsidRPr="00F249B6">
              <w:t xml:space="preserve">Sutarties vykdymo metu turės būti </w:t>
            </w:r>
            <w:r>
              <w:t xml:space="preserve">suteiktos </w:t>
            </w:r>
            <w:r w:rsidRPr="00F249B6">
              <w:t xml:space="preserve">diegimo ir konfigūravimo </w:t>
            </w:r>
            <w:r>
              <w:t>paslaugos</w:t>
            </w:r>
            <w:r w:rsidRPr="00F249B6">
              <w:t>: programinės įrangos diegimas; saugumo sustiprinimas (</w:t>
            </w:r>
            <w:proofErr w:type="spellStart"/>
            <w:r w:rsidRPr="00F249B6">
              <w:rPr>
                <w:i/>
                <w:iCs/>
              </w:rPr>
              <w:t>hardening</w:t>
            </w:r>
            <w:proofErr w:type="spellEnd"/>
            <w:r w:rsidRPr="00F249B6">
              <w:t xml:space="preserve">); integracija su AD; portalo naudotojų 2FA; katalogų, naudotojų, grupių ir rolių konfigūravimas; el. pašto pranešimai; RDP ir SSH tarpininkaujamų sesijų ir sesijų įrašymo konfigūravimas; paskyrų aptikimas; slaptažodžių politikos. Turi būti sukonfigūruotas ir praktiškai išbandytas automatinis mažiausiai dviejų </w:t>
            </w:r>
            <w:r w:rsidRPr="00F249B6">
              <w:rPr>
                <w:i/>
                <w:iCs/>
              </w:rPr>
              <w:t>Windows</w:t>
            </w:r>
            <w:r w:rsidRPr="00F249B6">
              <w:t xml:space="preserve"> arba </w:t>
            </w:r>
            <w:proofErr w:type="spellStart"/>
            <w:r w:rsidRPr="00F249B6">
              <w:rPr>
                <w:i/>
                <w:iCs/>
              </w:rPr>
              <w:t>Active</w:t>
            </w:r>
            <w:proofErr w:type="spellEnd"/>
            <w:r w:rsidRPr="00F249B6">
              <w:rPr>
                <w:i/>
                <w:iCs/>
              </w:rPr>
              <w:t xml:space="preserve"> </w:t>
            </w:r>
            <w:proofErr w:type="spellStart"/>
            <w:r w:rsidRPr="00F249B6">
              <w:rPr>
                <w:i/>
                <w:iCs/>
              </w:rPr>
              <w:t>Directory</w:t>
            </w:r>
            <w:proofErr w:type="spellEnd"/>
            <w:r w:rsidRPr="00F249B6">
              <w:t xml:space="preserve"> paskyrų ir dviejų </w:t>
            </w:r>
            <w:proofErr w:type="spellStart"/>
            <w:r w:rsidRPr="00F249B6">
              <w:rPr>
                <w:i/>
                <w:iCs/>
              </w:rPr>
              <w:t>Unix</w:t>
            </w:r>
            <w:proofErr w:type="spellEnd"/>
            <w:r w:rsidRPr="00F249B6">
              <w:rPr>
                <w:i/>
                <w:iCs/>
              </w:rPr>
              <w:t>/Linux</w:t>
            </w:r>
            <w:r w:rsidRPr="00F249B6">
              <w:t xml:space="preserve"> paskyrų (iš kurių bent viena yra privilegijuota „</w:t>
            </w:r>
            <w:proofErr w:type="spellStart"/>
            <w:r w:rsidRPr="00F249B6">
              <w:rPr>
                <w:i/>
                <w:iCs/>
              </w:rPr>
              <w:t>root</w:t>
            </w:r>
            <w:proofErr w:type="spellEnd"/>
            <w:r w:rsidRPr="00F249B6">
              <w:t>“ ar lygiavertė) slaptažodžių keitimas.</w:t>
            </w:r>
          </w:p>
        </w:tc>
        <w:tc>
          <w:tcPr>
            <w:tcW w:w="4029" w:type="dxa"/>
          </w:tcPr>
          <w:p w14:paraId="4C720CE8" w14:textId="77777777" w:rsidR="000159A0" w:rsidRPr="00F249B6" w:rsidRDefault="000159A0" w:rsidP="000159A0">
            <w:pPr>
              <w:jc w:val="both"/>
            </w:pPr>
          </w:p>
        </w:tc>
      </w:tr>
      <w:tr w:rsidR="000159A0" w:rsidRPr="00F249B6" w14:paraId="48C23B53" w14:textId="77777777" w:rsidTr="00C9705D">
        <w:trPr>
          <w:jc w:val="center"/>
        </w:trPr>
        <w:tc>
          <w:tcPr>
            <w:tcW w:w="1020" w:type="dxa"/>
          </w:tcPr>
          <w:p w14:paraId="37399FF4" w14:textId="2B528918" w:rsidR="000159A0" w:rsidRPr="00F249B6" w:rsidRDefault="000159A0" w:rsidP="000159A0">
            <w:pPr>
              <w:jc w:val="both"/>
              <w:rPr>
                <w:b/>
              </w:rPr>
            </w:pPr>
            <w:r w:rsidRPr="00F249B6">
              <w:rPr>
                <w:b/>
              </w:rPr>
              <w:t>2.9.</w:t>
            </w:r>
          </w:p>
        </w:tc>
        <w:tc>
          <w:tcPr>
            <w:tcW w:w="4645" w:type="dxa"/>
          </w:tcPr>
          <w:p w14:paraId="38BA31AD" w14:textId="0A5941DE" w:rsidR="000159A0" w:rsidRPr="00F249B6" w:rsidRDefault="000159A0" w:rsidP="000159A0">
            <w:pPr>
              <w:jc w:val="both"/>
            </w:pPr>
            <w:r>
              <w:t xml:space="preserve">Suteikus </w:t>
            </w:r>
            <w:r w:rsidRPr="00F249B6">
              <w:t xml:space="preserve">įrangos diegimo ir konfigūravimo </w:t>
            </w:r>
            <w:r>
              <w:t>paslaugas</w:t>
            </w:r>
            <w:r w:rsidRPr="00F249B6">
              <w:t xml:space="preserve">, turės būti atlikti </w:t>
            </w:r>
            <w:r>
              <w:t xml:space="preserve">perkančiosios organizacijos </w:t>
            </w:r>
            <w:r w:rsidRPr="00F249B6">
              <w:t>administratorių mokymai, trunkantys ne mažiau kaip 4 valandas (po 60 min.).</w:t>
            </w:r>
          </w:p>
        </w:tc>
        <w:tc>
          <w:tcPr>
            <w:tcW w:w="4029" w:type="dxa"/>
          </w:tcPr>
          <w:p w14:paraId="5A10921D" w14:textId="77777777" w:rsidR="000159A0" w:rsidRPr="00F249B6" w:rsidRDefault="000159A0" w:rsidP="000159A0">
            <w:pPr>
              <w:jc w:val="both"/>
            </w:pPr>
          </w:p>
        </w:tc>
      </w:tr>
      <w:tr w:rsidR="000159A0" w:rsidRPr="00F249B6" w14:paraId="0C6671E9" w14:textId="77777777" w:rsidTr="00C9705D">
        <w:trPr>
          <w:jc w:val="center"/>
        </w:trPr>
        <w:tc>
          <w:tcPr>
            <w:tcW w:w="1020" w:type="dxa"/>
          </w:tcPr>
          <w:p w14:paraId="5E6AC25B" w14:textId="51AB7E0A" w:rsidR="000159A0" w:rsidRPr="00F249B6" w:rsidRDefault="000159A0" w:rsidP="000159A0">
            <w:pPr>
              <w:jc w:val="both"/>
              <w:rPr>
                <w:b/>
              </w:rPr>
            </w:pPr>
            <w:r w:rsidRPr="00F249B6">
              <w:rPr>
                <w:b/>
              </w:rPr>
              <w:t>2.10.</w:t>
            </w:r>
          </w:p>
        </w:tc>
        <w:tc>
          <w:tcPr>
            <w:tcW w:w="4645" w:type="dxa"/>
          </w:tcPr>
          <w:p w14:paraId="40AF09C8" w14:textId="4CE9C5A1" w:rsidR="000159A0" w:rsidRPr="00F249B6" w:rsidRDefault="000159A0" w:rsidP="000159A0">
            <w:pPr>
              <w:jc w:val="both"/>
            </w:pPr>
            <w:r w:rsidRPr="00F249B6">
              <w:t xml:space="preserve">Diegimo ir konfigūracijos </w:t>
            </w:r>
            <w:r>
              <w:t>paslaugos</w:t>
            </w:r>
            <w:r w:rsidRPr="00F249B6">
              <w:t xml:space="preserve">, administratorių mokymai turi būti </w:t>
            </w:r>
            <w:r>
              <w:t xml:space="preserve">suteikti ne vėliau kaip </w:t>
            </w:r>
            <w:r w:rsidRPr="00F249B6">
              <w:t>per 4 mėnesius nuo sutarties įsigaliojimo. Terminas gali būti keičiamas tik dėl sutartyje iš anksto nustatytų, nuo tiekėjo nepriklausančių aplinkybių arba teisės aktų leidžiama sutarties keitimo tvarka.</w:t>
            </w:r>
          </w:p>
        </w:tc>
        <w:tc>
          <w:tcPr>
            <w:tcW w:w="4029" w:type="dxa"/>
          </w:tcPr>
          <w:p w14:paraId="161706A4" w14:textId="77777777" w:rsidR="000159A0" w:rsidRPr="00F249B6" w:rsidRDefault="000159A0" w:rsidP="000159A0">
            <w:pPr>
              <w:jc w:val="both"/>
            </w:pPr>
          </w:p>
        </w:tc>
      </w:tr>
      <w:tr w:rsidR="000159A0" w:rsidRPr="00F249B6" w14:paraId="3A966B75" w14:textId="77777777" w:rsidTr="00C9705D">
        <w:trPr>
          <w:jc w:val="center"/>
        </w:trPr>
        <w:tc>
          <w:tcPr>
            <w:tcW w:w="9694" w:type="dxa"/>
            <w:gridSpan w:val="3"/>
          </w:tcPr>
          <w:p w14:paraId="512CB130" w14:textId="6C360971" w:rsidR="000159A0" w:rsidRPr="00FF5974" w:rsidRDefault="000159A0" w:rsidP="000159A0">
            <w:pPr>
              <w:jc w:val="both"/>
              <w:rPr>
                <w:b/>
              </w:rPr>
            </w:pPr>
            <w:r w:rsidRPr="00FF5974">
              <w:rPr>
                <w:b/>
              </w:rPr>
              <w:t>3. NAUDOTOJAI, PRIEIGOS VALDYMAS IR SESIJOS</w:t>
            </w:r>
          </w:p>
        </w:tc>
      </w:tr>
      <w:tr w:rsidR="000159A0" w:rsidRPr="00F249B6" w14:paraId="67CE5020" w14:textId="77777777" w:rsidTr="00C9705D">
        <w:trPr>
          <w:jc w:val="center"/>
        </w:trPr>
        <w:tc>
          <w:tcPr>
            <w:tcW w:w="1020" w:type="dxa"/>
          </w:tcPr>
          <w:p w14:paraId="37A54C5C" w14:textId="7460A2F3" w:rsidR="000159A0" w:rsidRPr="00FF5974" w:rsidRDefault="000159A0" w:rsidP="000159A0">
            <w:pPr>
              <w:jc w:val="both"/>
            </w:pPr>
            <w:r w:rsidRPr="00FF5974">
              <w:rPr>
                <w:b/>
              </w:rPr>
              <w:t>3.1.</w:t>
            </w:r>
          </w:p>
        </w:tc>
        <w:tc>
          <w:tcPr>
            <w:tcW w:w="4645" w:type="dxa"/>
          </w:tcPr>
          <w:p w14:paraId="5B6F2BA1" w14:textId="65930816" w:rsidR="000159A0" w:rsidRPr="00FF5974" w:rsidRDefault="000159A0" w:rsidP="000159A0">
            <w:pPr>
              <w:jc w:val="both"/>
            </w:pPr>
            <w:r w:rsidRPr="00FF5974">
              <w:t xml:space="preserve">PAM naudotojų autentifikavimas turi būti vykdomas per </w:t>
            </w:r>
            <w:r w:rsidRPr="00FF5974">
              <w:rPr>
                <w:i/>
              </w:rPr>
              <w:t xml:space="preserve">Microsoft </w:t>
            </w:r>
            <w:proofErr w:type="spellStart"/>
            <w:r w:rsidRPr="00FF5974">
              <w:rPr>
                <w:i/>
              </w:rPr>
              <w:t>Active</w:t>
            </w:r>
            <w:proofErr w:type="spellEnd"/>
            <w:r w:rsidRPr="00FF5974">
              <w:rPr>
                <w:i/>
              </w:rPr>
              <w:t xml:space="preserve"> </w:t>
            </w:r>
            <w:proofErr w:type="spellStart"/>
            <w:r w:rsidRPr="00FF5974">
              <w:rPr>
                <w:i/>
              </w:rPr>
              <w:t>Directory</w:t>
            </w:r>
            <w:proofErr w:type="spellEnd"/>
            <w:r w:rsidRPr="00FF5974">
              <w:t xml:space="preserve"> (AD) ir (arba) </w:t>
            </w:r>
            <w:r w:rsidRPr="00FF5974">
              <w:rPr>
                <w:i/>
              </w:rPr>
              <w:t xml:space="preserve">Microsoft </w:t>
            </w:r>
            <w:proofErr w:type="spellStart"/>
            <w:r w:rsidRPr="00FF5974">
              <w:rPr>
                <w:i/>
              </w:rPr>
              <w:t>Entra</w:t>
            </w:r>
            <w:proofErr w:type="spellEnd"/>
            <w:r w:rsidRPr="00FF5974">
              <w:rPr>
                <w:i/>
              </w:rPr>
              <w:t xml:space="preserve"> ID</w:t>
            </w:r>
            <w:r w:rsidRPr="00FF5974">
              <w:t>, palaikant MFA integraciją.</w:t>
            </w:r>
          </w:p>
        </w:tc>
        <w:tc>
          <w:tcPr>
            <w:tcW w:w="4029" w:type="dxa"/>
          </w:tcPr>
          <w:p w14:paraId="52E9A0E5" w14:textId="77777777" w:rsidR="000159A0" w:rsidRPr="00FF5974" w:rsidRDefault="000159A0" w:rsidP="000159A0">
            <w:pPr>
              <w:jc w:val="both"/>
            </w:pPr>
          </w:p>
        </w:tc>
      </w:tr>
      <w:tr w:rsidR="000159A0" w:rsidRPr="00F249B6" w14:paraId="47ABDD31" w14:textId="77777777" w:rsidTr="00C9705D">
        <w:trPr>
          <w:jc w:val="center"/>
        </w:trPr>
        <w:tc>
          <w:tcPr>
            <w:tcW w:w="1020" w:type="dxa"/>
          </w:tcPr>
          <w:p w14:paraId="70E4BAC8" w14:textId="1DBE7513" w:rsidR="000159A0" w:rsidRPr="00FF5974" w:rsidRDefault="000159A0" w:rsidP="000159A0">
            <w:pPr>
              <w:jc w:val="both"/>
            </w:pPr>
            <w:r w:rsidRPr="00FF5974">
              <w:rPr>
                <w:b/>
              </w:rPr>
              <w:t>3.2.</w:t>
            </w:r>
          </w:p>
        </w:tc>
        <w:tc>
          <w:tcPr>
            <w:tcW w:w="4645" w:type="dxa"/>
          </w:tcPr>
          <w:p w14:paraId="11DE7EB9" w14:textId="03E0CC78" w:rsidR="000159A0" w:rsidRPr="00FF5974" w:rsidRDefault="000159A0" w:rsidP="000159A0">
            <w:pPr>
              <w:jc w:val="both"/>
            </w:pPr>
            <w:r w:rsidRPr="00FF5974">
              <w:t xml:space="preserve">Turi būti palaikomas SSO per SAML 2.0 (PAM veikiant kaip </w:t>
            </w:r>
            <w:proofErr w:type="spellStart"/>
            <w:r w:rsidRPr="00FF5974">
              <w:rPr>
                <w:i/>
              </w:rPr>
              <w:t>Service</w:t>
            </w:r>
            <w:proofErr w:type="spellEnd"/>
            <w:r w:rsidRPr="00FF5974">
              <w:rPr>
                <w:i/>
              </w:rPr>
              <w:t xml:space="preserve"> </w:t>
            </w:r>
            <w:proofErr w:type="spellStart"/>
            <w:r w:rsidRPr="00FF5974">
              <w:rPr>
                <w:i/>
              </w:rPr>
              <w:t>Provider</w:t>
            </w:r>
            <w:proofErr w:type="spellEnd"/>
            <w:r w:rsidRPr="00FF5974">
              <w:t xml:space="preserve">) arba </w:t>
            </w:r>
            <w:proofErr w:type="spellStart"/>
            <w:r w:rsidRPr="00FF5974">
              <w:t>OpenID</w:t>
            </w:r>
            <w:proofErr w:type="spellEnd"/>
            <w:r w:rsidRPr="00FF5974">
              <w:t xml:space="preserve"> </w:t>
            </w:r>
            <w:proofErr w:type="spellStart"/>
            <w:r w:rsidRPr="00FF5974">
              <w:t>Connect</w:t>
            </w:r>
            <w:proofErr w:type="spellEnd"/>
            <w:r w:rsidRPr="00FF5974">
              <w:t>.</w:t>
            </w:r>
          </w:p>
        </w:tc>
        <w:tc>
          <w:tcPr>
            <w:tcW w:w="4029" w:type="dxa"/>
          </w:tcPr>
          <w:p w14:paraId="1FB0409F" w14:textId="77777777" w:rsidR="000159A0" w:rsidRPr="00FF5974" w:rsidRDefault="000159A0" w:rsidP="000159A0">
            <w:pPr>
              <w:jc w:val="both"/>
            </w:pPr>
          </w:p>
        </w:tc>
      </w:tr>
      <w:tr w:rsidR="000159A0" w:rsidRPr="00F249B6" w14:paraId="14F201B1" w14:textId="77777777" w:rsidTr="00C9705D">
        <w:trPr>
          <w:jc w:val="center"/>
        </w:trPr>
        <w:tc>
          <w:tcPr>
            <w:tcW w:w="1020" w:type="dxa"/>
          </w:tcPr>
          <w:p w14:paraId="27517AF1" w14:textId="3A95D457" w:rsidR="000159A0" w:rsidRPr="00FF5974" w:rsidRDefault="000159A0" w:rsidP="000159A0">
            <w:pPr>
              <w:jc w:val="both"/>
            </w:pPr>
            <w:r w:rsidRPr="00FF5974">
              <w:rPr>
                <w:b/>
              </w:rPr>
              <w:t>3.3.</w:t>
            </w:r>
          </w:p>
        </w:tc>
        <w:tc>
          <w:tcPr>
            <w:tcW w:w="4645" w:type="dxa"/>
          </w:tcPr>
          <w:p w14:paraId="7BE636BB" w14:textId="12454A46" w:rsidR="000159A0" w:rsidRPr="00FF5974" w:rsidRDefault="000159A0" w:rsidP="000159A0">
            <w:pPr>
              <w:jc w:val="both"/>
            </w:pPr>
            <w:r w:rsidRPr="00FF5974">
              <w:t xml:space="preserve">PAM turi leisti kurti politikas, granuliuotai apibrėžiančias </w:t>
            </w:r>
            <w:r>
              <w:t xml:space="preserve">perkančiosios organizacijos </w:t>
            </w:r>
            <w:r w:rsidRPr="00FF5974">
              <w:lastRenderedPageBreak/>
              <w:t>privilegijuotų naudotojų prieigos teises prie jiems priskirtų IT išteklių, taikant vaidmenimis grįstą prieigos kontrolę.</w:t>
            </w:r>
          </w:p>
        </w:tc>
        <w:tc>
          <w:tcPr>
            <w:tcW w:w="4029" w:type="dxa"/>
          </w:tcPr>
          <w:p w14:paraId="49CE9334" w14:textId="77777777" w:rsidR="000159A0" w:rsidRPr="00FF5974" w:rsidRDefault="000159A0" w:rsidP="000159A0">
            <w:pPr>
              <w:jc w:val="both"/>
            </w:pPr>
          </w:p>
        </w:tc>
      </w:tr>
      <w:tr w:rsidR="000159A0" w:rsidRPr="00F249B6" w14:paraId="015763ED" w14:textId="77777777" w:rsidTr="00C9705D">
        <w:trPr>
          <w:jc w:val="center"/>
        </w:trPr>
        <w:tc>
          <w:tcPr>
            <w:tcW w:w="1020" w:type="dxa"/>
          </w:tcPr>
          <w:p w14:paraId="2337A7F0" w14:textId="1A353AE9" w:rsidR="000159A0" w:rsidRPr="00FF5974" w:rsidRDefault="000159A0" w:rsidP="000159A0">
            <w:pPr>
              <w:jc w:val="both"/>
            </w:pPr>
            <w:r w:rsidRPr="00FF5974">
              <w:rPr>
                <w:b/>
              </w:rPr>
              <w:t>3.4.</w:t>
            </w:r>
          </w:p>
        </w:tc>
        <w:tc>
          <w:tcPr>
            <w:tcW w:w="4645" w:type="dxa"/>
          </w:tcPr>
          <w:p w14:paraId="2932645A" w14:textId="3706120A" w:rsidR="000159A0" w:rsidRPr="00FF5974" w:rsidRDefault="000159A0" w:rsidP="000159A0">
            <w:pPr>
              <w:jc w:val="both"/>
            </w:pPr>
            <w:r w:rsidRPr="00FF5974">
              <w:t xml:space="preserve">Įranga turi riboti nuolat prieinamą privilegijuotą prieigą ir pakartotinį privilegijuotų kredencialų naudojimą interaktyvios administracinės prieigos naudotojams (nulinės nuolatinės privilegijos / </w:t>
            </w:r>
            <w:proofErr w:type="spellStart"/>
            <w:r w:rsidRPr="00FF5974">
              <w:rPr>
                <w:i/>
              </w:rPr>
              <w:t>Zero</w:t>
            </w:r>
            <w:proofErr w:type="spellEnd"/>
            <w:r w:rsidRPr="00FF5974">
              <w:rPr>
                <w:i/>
              </w:rPr>
              <w:t xml:space="preserve"> </w:t>
            </w:r>
            <w:proofErr w:type="spellStart"/>
            <w:r w:rsidRPr="00FF5974">
              <w:rPr>
                <w:i/>
              </w:rPr>
              <w:t>Standing</w:t>
            </w:r>
            <w:proofErr w:type="spellEnd"/>
            <w:r w:rsidRPr="00FF5974">
              <w:rPr>
                <w:i/>
              </w:rPr>
              <w:t xml:space="preserve"> </w:t>
            </w:r>
            <w:proofErr w:type="spellStart"/>
            <w:r w:rsidRPr="00FF5974">
              <w:rPr>
                <w:i/>
              </w:rPr>
              <w:t>Privilege</w:t>
            </w:r>
            <w:proofErr w:type="spellEnd"/>
            <w:r w:rsidRPr="00FF5974">
              <w:t xml:space="preserve"> principas). Tai turi būti įgyvendinama bent vienu iš šių mechanizmų: (a) momentinė prieiga (</w:t>
            </w:r>
            <w:r w:rsidRPr="00FF5974">
              <w:rPr>
                <w:i/>
              </w:rPr>
              <w:t>Just-</w:t>
            </w:r>
            <w:proofErr w:type="spellStart"/>
            <w:r w:rsidRPr="00FF5974">
              <w:rPr>
                <w:i/>
              </w:rPr>
              <w:t>in-Time</w:t>
            </w:r>
            <w:r w:rsidRPr="00FF5974">
              <w:t>)</w:t>
            </w:r>
            <w:proofErr w:type="spellEnd"/>
            <w:r w:rsidRPr="00FF5974">
              <w:t xml:space="preserve"> — privilegijuotos teisės esamoms paskyroms suteikiamos tik patvirtintos sesijos metu ir automatiškai atšaukiamos jai pasibaigus; (b) vienkartinės laikinos paskyros, kurios po naudojimo automatiškai </w:t>
            </w:r>
            <w:proofErr w:type="spellStart"/>
            <w:r w:rsidRPr="00FF5974">
              <w:t>deaktyvuojamos</w:t>
            </w:r>
            <w:proofErr w:type="spellEnd"/>
            <w:r w:rsidRPr="00FF5974">
              <w:t xml:space="preserve"> ar pašalinamos; (c) kontroliuojamas kredencialų paėmimas (</w:t>
            </w:r>
            <w:proofErr w:type="spellStart"/>
            <w:r w:rsidRPr="00FF5974">
              <w:rPr>
                <w:i/>
              </w:rPr>
              <w:t>check-ou</w:t>
            </w:r>
            <w:r w:rsidRPr="00FF5974">
              <w:t>t)</w:t>
            </w:r>
            <w:proofErr w:type="spellEnd"/>
            <w:r w:rsidRPr="00FF5974">
              <w:t xml:space="preserve"> su privalomu automatiniu slaptažodžio pakeitimu po kiekvieno naudojimo, kad kredencialas nebūtų pakartotinai panaudojamas be naujo patvirtinto paėmimo. Tarnybinėms ir avarinės (</w:t>
            </w:r>
            <w:proofErr w:type="spellStart"/>
            <w:r w:rsidRPr="00FF5974">
              <w:rPr>
                <w:i/>
              </w:rPr>
              <w:t>break-glass</w:t>
            </w:r>
            <w:r w:rsidRPr="00FF5974">
              <w:t>)</w:t>
            </w:r>
            <w:proofErr w:type="spellEnd"/>
            <w:r w:rsidRPr="00FF5974">
              <w:t xml:space="preserve"> prieigos paskyroms taikomos dokumentuotos ir kontroliuojamos išimtys.</w:t>
            </w:r>
          </w:p>
        </w:tc>
        <w:tc>
          <w:tcPr>
            <w:tcW w:w="4029" w:type="dxa"/>
          </w:tcPr>
          <w:p w14:paraId="0D409316" w14:textId="77777777" w:rsidR="000159A0" w:rsidRPr="00FF5974" w:rsidRDefault="000159A0" w:rsidP="000159A0">
            <w:pPr>
              <w:jc w:val="both"/>
            </w:pPr>
          </w:p>
        </w:tc>
      </w:tr>
      <w:tr w:rsidR="000159A0" w:rsidRPr="00F249B6" w14:paraId="4E45E045" w14:textId="77777777" w:rsidTr="00C9705D">
        <w:trPr>
          <w:jc w:val="center"/>
        </w:trPr>
        <w:tc>
          <w:tcPr>
            <w:tcW w:w="1020" w:type="dxa"/>
          </w:tcPr>
          <w:p w14:paraId="10A11FAA" w14:textId="2DE70723" w:rsidR="000159A0" w:rsidRPr="00FF5974" w:rsidRDefault="000159A0" w:rsidP="000159A0">
            <w:pPr>
              <w:jc w:val="both"/>
            </w:pPr>
            <w:r w:rsidRPr="00FF5974">
              <w:rPr>
                <w:b/>
              </w:rPr>
              <w:t>3.5.</w:t>
            </w:r>
          </w:p>
        </w:tc>
        <w:tc>
          <w:tcPr>
            <w:tcW w:w="4645" w:type="dxa"/>
          </w:tcPr>
          <w:p w14:paraId="104888D0" w14:textId="74588A4E" w:rsidR="000159A0" w:rsidRPr="00FF5974" w:rsidRDefault="000159A0" w:rsidP="000159A0">
            <w:pPr>
              <w:jc w:val="both"/>
            </w:pPr>
            <w:r w:rsidRPr="00FF5974">
              <w:t xml:space="preserve">PAM turi leisti politikos lygiu uždrausti </w:t>
            </w:r>
            <w:r>
              <w:t xml:space="preserve">perkančiosios organizacijos </w:t>
            </w:r>
            <w:r w:rsidRPr="00FF5974">
              <w:t xml:space="preserve">naudotojui peržiūrėti ar kopijuoti tikruosius tikslinės paskyros prisijungimo duomenis; tokiu atveju prisijungimo duomenys automatiškai perduodami į tarpininkaujamą sesiją jų neatskleidžiant </w:t>
            </w:r>
            <w:r>
              <w:t xml:space="preserve">perkančiosios organizacijos </w:t>
            </w:r>
            <w:r w:rsidRPr="00FF5974">
              <w:t>naudotojui.</w:t>
            </w:r>
          </w:p>
        </w:tc>
        <w:tc>
          <w:tcPr>
            <w:tcW w:w="4029" w:type="dxa"/>
          </w:tcPr>
          <w:p w14:paraId="49B5608D" w14:textId="77777777" w:rsidR="000159A0" w:rsidRPr="00FF5974" w:rsidRDefault="000159A0" w:rsidP="000159A0">
            <w:pPr>
              <w:jc w:val="both"/>
            </w:pPr>
          </w:p>
        </w:tc>
      </w:tr>
      <w:tr w:rsidR="000159A0" w:rsidRPr="00F249B6" w14:paraId="1AD03702" w14:textId="77777777" w:rsidTr="00C9705D">
        <w:trPr>
          <w:jc w:val="center"/>
        </w:trPr>
        <w:tc>
          <w:tcPr>
            <w:tcW w:w="1020" w:type="dxa"/>
          </w:tcPr>
          <w:p w14:paraId="69B98D88" w14:textId="4AE4C6C7" w:rsidR="000159A0" w:rsidRPr="00FF5974" w:rsidRDefault="000159A0" w:rsidP="000159A0">
            <w:pPr>
              <w:jc w:val="both"/>
            </w:pPr>
            <w:r w:rsidRPr="00FF5974">
              <w:rPr>
                <w:b/>
              </w:rPr>
              <w:t>3.6.</w:t>
            </w:r>
          </w:p>
        </w:tc>
        <w:tc>
          <w:tcPr>
            <w:tcW w:w="4645" w:type="dxa"/>
          </w:tcPr>
          <w:p w14:paraId="0E778BC7" w14:textId="3A8F170E" w:rsidR="000159A0" w:rsidRPr="00FF5974" w:rsidRDefault="000159A0" w:rsidP="000159A0">
            <w:pPr>
              <w:jc w:val="both"/>
            </w:pPr>
            <w:r w:rsidRPr="00FF5974">
              <w:t xml:space="preserve">PAM turi gebėti automatiškai paleisti (inicijuoti) RDP ir SSH sesijas į </w:t>
            </w:r>
            <w:r>
              <w:t xml:space="preserve">perkančiosios organizacijos </w:t>
            </w:r>
            <w:r w:rsidRPr="00FF5974">
              <w:t>valdomas sistemas.</w:t>
            </w:r>
          </w:p>
        </w:tc>
        <w:tc>
          <w:tcPr>
            <w:tcW w:w="4029" w:type="dxa"/>
          </w:tcPr>
          <w:p w14:paraId="1B39FDF4" w14:textId="77777777" w:rsidR="000159A0" w:rsidRPr="00FF5974" w:rsidRDefault="000159A0" w:rsidP="000159A0">
            <w:pPr>
              <w:jc w:val="both"/>
            </w:pPr>
          </w:p>
        </w:tc>
      </w:tr>
      <w:tr w:rsidR="000159A0" w:rsidRPr="00F249B6" w14:paraId="341F42E6" w14:textId="77777777" w:rsidTr="00C9705D">
        <w:trPr>
          <w:jc w:val="center"/>
        </w:trPr>
        <w:tc>
          <w:tcPr>
            <w:tcW w:w="1020" w:type="dxa"/>
          </w:tcPr>
          <w:p w14:paraId="40DB1880" w14:textId="6BA553E2" w:rsidR="000159A0" w:rsidRPr="00FF5974" w:rsidRDefault="000159A0" w:rsidP="000159A0">
            <w:pPr>
              <w:jc w:val="both"/>
            </w:pPr>
            <w:r w:rsidRPr="00FF5974">
              <w:rPr>
                <w:b/>
              </w:rPr>
              <w:t>3.7.</w:t>
            </w:r>
          </w:p>
        </w:tc>
        <w:tc>
          <w:tcPr>
            <w:tcW w:w="4645" w:type="dxa"/>
          </w:tcPr>
          <w:p w14:paraId="3047B8FF" w14:textId="6F1CFF2F" w:rsidR="000159A0" w:rsidRPr="00FF5974" w:rsidRDefault="000159A0" w:rsidP="000159A0">
            <w:r w:rsidRPr="00FF5974">
              <w:t xml:space="preserve">Turi būti galimybė prisijungti prie </w:t>
            </w:r>
            <w:proofErr w:type="spellStart"/>
            <w:r w:rsidRPr="00FF5974">
              <w:rPr>
                <w:i/>
              </w:rPr>
              <w:t>Unix</w:t>
            </w:r>
            <w:proofErr w:type="spellEnd"/>
            <w:r w:rsidRPr="00FF5974">
              <w:rPr>
                <w:i/>
              </w:rPr>
              <w:t>/Linux</w:t>
            </w:r>
            <w:r w:rsidRPr="00FF5974">
              <w:t xml:space="preserve"> sistemų naudojant </w:t>
            </w:r>
            <w:r w:rsidRPr="00FF5974">
              <w:rPr>
                <w:i/>
              </w:rPr>
              <w:t xml:space="preserve">Microsoft </w:t>
            </w:r>
            <w:proofErr w:type="spellStart"/>
            <w:r w:rsidRPr="00FF5974">
              <w:rPr>
                <w:i/>
              </w:rPr>
              <w:t>Active</w:t>
            </w:r>
            <w:proofErr w:type="spellEnd"/>
            <w:r w:rsidRPr="00FF5974">
              <w:rPr>
                <w:i/>
              </w:rPr>
              <w:t xml:space="preserve"> </w:t>
            </w:r>
            <w:proofErr w:type="spellStart"/>
            <w:r w:rsidRPr="00FF5974">
              <w:rPr>
                <w:i/>
              </w:rPr>
              <w:t>Directory</w:t>
            </w:r>
            <w:proofErr w:type="spellEnd"/>
            <w:r w:rsidRPr="00FF5974">
              <w:t xml:space="preserve"> tapatybes be šių sistemų prijungimo prie domeno (AD </w:t>
            </w:r>
            <w:proofErr w:type="spellStart"/>
            <w:r w:rsidRPr="00FF5974">
              <w:t>bridging</w:t>
            </w:r>
            <w:proofErr w:type="spellEnd"/>
            <w:r w:rsidRPr="00FF5974">
              <w:t>) arba naudojant PAM saugykloje saugomas šių sistemų paskyras.</w:t>
            </w:r>
          </w:p>
        </w:tc>
        <w:tc>
          <w:tcPr>
            <w:tcW w:w="4029" w:type="dxa"/>
          </w:tcPr>
          <w:p w14:paraId="4A90E7F3" w14:textId="77777777" w:rsidR="000159A0" w:rsidRPr="00FF5974" w:rsidRDefault="000159A0" w:rsidP="000159A0"/>
        </w:tc>
      </w:tr>
      <w:tr w:rsidR="000159A0" w:rsidRPr="00F249B6" w14:paraId="525CF19B" w14:textId="77777777" w:rsidTr="00C9705D">
        <w:trPr>
          <w:jc w:val="center"/>
        </w:trPr>
        <w:tc>
          <w:tcPr>
            <w:tcW w:w="1020" w:type="dxa"/>
          </w:tcPr>
          <w:p w14:paraId="2E56416E" w14:textId="4E3FF732" w:rsidR="000159A0" w:rsidRPr="00FF5974" w:rsidRDefault="000159A0" w:rsidP="000159A0">
            <w:pPr>
              <w:jc w:val="both"/>
            </w:pPr>
            <w:r w:rsidRPr="00FF5974">
              <w:rPr>
                <w:b/>
              </w:rPr>
              <w:lastRenderedPageBreak/>
              <w:t>3.8.</w:t>
            </w:r>
          </w:p>
        </w:tc>
        <w:tc>
          <w:tcPr>
            <w:tcW w:w="4645" w:type="dxa"/>
          </w:tcPr>
          <w:p w14:paraId="3E18E490" w14:textId="6C425A6F" w:rsidR="000159A0" w:rsidRPr="00FF5974" w:rsidRDefault="000159A0" w:rsidP="000159A0">
            <w:pPr>
              <w:jc w:val="both"/>
            </w:pPr>
            <w:r w:rsidRPr="00F249B6">
              <w:rPr>
                <w:szCs w:val="21"/>
              </w:rPr>
              <w:t xml:space="preserve">PAM turi rinkti ir saugoti informaciją apie privilegijuotos sesijos metu atliktus veiksmus (pvz., komandas, </w:t>
            </w:r>
            <w:r>
              <w:rPr>
                <w:szCs w:val="21"/>
              </w:rPr>
              <w:t xml:space="preserve">perkančiosios organizacijos </w:t>
            </w:r>
            <w:r w:rsidRPr="00F249B6">
              <w:rPr>
                <w:szCs w:val="21"/>
              </w:rPr>
              <w:t>naudotojo veiksmus ar kitą gamintojo fiksuojamą audito informaciją), kad būtų galima atlikti veiksmų auditą ir retrospektyvią analizę.</w:t>
            </w:r>
          </w:p>
        </w:tc>
        <w:tc>
          <w:tcPr>
            <w:tcW w:w="4029" w:type="dxa"/>
          </w:tcPr>
          <w:p w14:paraId="5C054CB7" w14:textId="77777777" w:rsidR="000159A0" w:rsidRPr="00F249B6" w:rsidRDefault="000159A0" w:rsidP="000159A0">
            <w:pPr>
              <w:jc w:val="both"/>
              <w:rPr>
                <w:szCs w:val="21"/>
              </w:rPr>
            </w:pPr>
          </w:p>
        </w:tc>
      </w:tr>
      <w:tr w:rsidR="000159A0" w:rsidRPr="00F249B6" w14:paraId="28A3B0EC" w14:textId="77777777" w:rsidTr="00C9705D">
        <w:trPr>
          <w:jc w:val="center"/>
        </w:trPr>
        <w:tc>
          <w:tcPr>
            <w:tcW w:w="1020" w:type="dxa"/>
          </w:tcPr>
          <w:p w14:paraId="52AD9B14" w14:textId="7B1D0C00" w:rsidR="000159A0" w:rsidRPr="00FF5974" w:rsidRDefault="000159A0" w:rsidP="000159A0">
            <w:pPr>
              <w:jc w:val="both"/>
            </w:pPr>
            <w:r w:rsidRPr="00FF5974">
              <w:rPr>
                <w:b/>
              </w:rPr>
              <w:t>3.9.</w:t>
            </w:r>
          </w:p>
        </w:tc>
        <w:tc>
          <w:tcPr>
            <w:tcW w:w="4645" w:type="dxa"/>
          </w:tcPr>
          <w:p w14:paraId="69232AF3" w14:textId="6A7B3F9A" w:rsidR="000159A0" w:rsidRPr="00FF5974" w:rsidRDefault="000159A0" w:rsidP="000159A0">
            <w:pPr>
              <w:jc w:val="both"/>
            </w:pPr>
            <w:r w:rsidRPr="00FF5974">
              <w:t>Turi būti galimybė valdyti bendro naudojimo privilegijuotas paskyras (pvz., „</w:t>
            </w:r>
            <w:proofErr w:type="spellStart"/>
            <w:r w:rsidRPr="00FF5974">
              <w:rPr>
                <w:i/>
              </w:rPr>
              <w:t>root</w:t>
            </w:r>
            <w:proofErr w:type="spellEnd"/>
            <w:r w:rsidRPr="00FF5974">
              <w:t>“, „</w:t>
            </w:r>
            <w:proofErr w:type="spellStart"/>
            <w:r w:rsidRPr="00FF5974">
              <w:rPr>
                <w:i/>
              </w:rPr>
              <w:t>administrator</w:t>
            </w:r>
            <w:proofErr w:type="spellEnd"/>
            <w:r w:rsidRPr="00FF5974">
              <w:t>“) su atsekamumu, kas jomis naudojosi.</w:t>
            </w:r>
          </w:p>
        </w:tc>
        <w:tc>
          <w:tcPr>
            <w:tcW w:w="4029" w:type="dxa"/>
          </w:tcPr>
          <w:p w14:paraId="0533A092" w14:textId="77777777" w:rsidR="000159A0" w:rsidRPr="00FF5974" w:rsidRDefault="000159A0" w:rsidP="000159A0">
            <w:pPr>
              <w:jc w:val="both"/>
            </w:pPr>
          </w:p>
        </w:tc>
      </w:tr>
      <w:tr w:rsidR="000159A0" w:rsidRPr="00F249B6" w14:paraId="1FF368C1" w14:textId="77777777" w:rsidTr="00C9705D">
        <w:trPr>
          <w:jc w:val="center"/>
        </w:trPr>
        <w:tc>
          <w:tcPr>
            <w:tcW w:w="1020" w:type="dxa"/>
          </w:tcPr>
          <w:p w14:paraId="2AC703D6" w14:textId="67C70881" w:rsidR="000159A0" w:rsidRPr="00FF5974" w:rsidRDefault="000159A0" w:rsidP="000159A0">
            <w:pPr>
              <w:jc w:val="both"/>
            </w:pPr>
            <w:r w:rsidRPr="00FF5974">
              <w:rPr>
                <w:b/>
              </w:rPr>
              <w:t>3.10.</w:t>
            </w:r>
          </w:p>
        </w:tc>
        <w:tc>
          <w:tcPr>
            <w:tcW w:w="4645" w:type="dxa"/>
          </w:tcPr>
          <w:p w14:paraId="2FEAE1C4" w14:textId="2606ED72" w:rsidR="000159A0" w:rsidRPr="00FF5974" w:rsidRDefault="000159A0" w:rsidP="000159A0">
            <w:pPr>
              <w:jc w:val="both"/>
            </w:pPr>
            <w:r w:rsidRPr="00FF5974">
              <w:t xml:space="preserve">Turi būti galimybė riboti vienalaikį prisijungimo duomenų naudojimą (išskirtinis paėmimas, </w:t>
            </w:r>
            <w:proofErr w:type="spellStart"/>
            <w:r w:rsidRPr="00FF5974">
              <w:rPr>
                <w:i/>
              </w:rPr>
              <w:t>check-out</w:t>
            </w:r>
            <w:r w:rsidRPr="00FF5974">
              <w:t>)</w:t>
            </w:r>
            <w:proofErr w:type="spellEnd"/>
            <w:r w:rsidRPr="00FF5974">
              <w:t xml:space="preserve"> arba leisti kontroliuojamą vienalaikį naudojimą.</w:t>
            </w:r>
          </w:p>
        </w:tc>
        <w:tc>
          <w:tcPr>
            <w:tcW w:w="4029" w:type="dxa"/>
          </w:tcPr>
          <w:p w14:paraId="60E3D872" w14:textId="77777777" w:rsidR="000159A0" w:rsidRPr="00FF5974" w:rsidRDefault="000159A0" w:rsidP="000159A0">
            <w:pPr>
              <w:jc w:val="both"/>
            </w:pPr>
          </w:p>
        </w:tc>
      </w:tr>
      <w:tr w:rsidR="000159A0" w:rsidRPr="00F249B6" w14:paraId="49C79525" w14:textId="77777777" w:rsidTr="00C9705D">
        <w:trPr>
          <w:jc w:val="center"/>
        </w:trPr>
        <w:tc>
          <w:tcPr>
            <w:tcW w:w="1020" w:type="dxa"/>
          </w:tcPr>
          <w:p w14:paraId="580677B3" w14:textId="2EC8BA98" w:rsidR="000159A0" w:rsidRPr="00FF5974" w:rsidRDefault="000159A0" w:rsidP="000159A0">
            <w:pPr>
              <w:jc w:val="both"/>
            </w:pPr>
            <w:r w:rsidRPr="00FF5974">
              <w:rPr>
                <w:b/>
              </w:rPr>
              <w:t>3.11.</w:t>
            </w:r>
          </w:p>
        </w:tc>
        <w:tc>
          <w:tcPr>
            <w:tcW w:w="4645" w:type="dxa"/>
          </w:tcPr>
          <w:p w14:paraId="0B2AE1BA" w14:textId="6FE48562" w:rsidR="000159A0" w:rsidRPr="00FF5974" w:rsidRDefault="000159A0" w:rsidP="000159A0">
            <w:pPr>
              <w:jc w:val="both"/>
            </w:pPr>
            <w:r w:rsidRPr="00FF5974">
              <w:t xml:space="preserve">PAM turi panaikinti </w:t>
            </w:r>
            <w:r>
              <w:t xml:space="preserve">perkančiosios organizacijos </w:t>
            </w:r>
            <w:r w:rsidRPr="00FF5974">
              <w:t xml:space="preserve">naudotojo sesiją į </w:t>
            </w:r>
            <w:proofErr w:type="spellStart"/>
            <w:r w:rsidRPr="00FF5974">
              <w:rPr>
                <w:i/>
              </w:rPr>
              <w:t>web</w:t>
            </w:r>
            <w:proofErr w:type="spellEnd"/>
            <w:r w:rsidRPr="00FF5974">
              <w:t xml:space="preserve"> sąsają po nustatyto neaktyvumo laiko.</w:t>
            </w:r>
          </w:p>
        </w:tc>
        <w:tc>
          <w:tcPr>
            <w:tcW w:w="4029" w:type="dxa"/>
          </w:tcPr>
          <w:p w14:paraId="07224BEE" w14:textId="77777777" w:rsidR="000159A0" w:rsidRPr="00FF5974" w:rsidRDefault="000159A0" w:rsidP="000159A0">
            <w:pPr>
              <w:jc w:val="both"/>
            </w:pPr>
          </w:p>
        </w:tc>
      </w:tr>
      <w:tr w:rsidR="000159A0" w:rsidRPr="00F249B6" w14:paraId="11188043" w14:textId="77777777" w:rsidTr="00C9705D">
        <w:trPr>
          <w:jc w:val="center"/>
        </w:trPr>
        <w:tc>
          <w:tcPr>
            <w:tcW w:w="1020" w:type="dxa"/>
          </w:tcPr>
          <w:p w14:paraId="08B18250" w14:textId="59704C00" w:rsidR="000159A0" w:rsidRPr="00FF5974" w:rsidRDefault="000159A0" w:rsidP="000159A0">
            <w:pPr>
              <w:jc w:val="both"/>
            </w:pPr>
            <w:r w:rsidRPr="00FF5974">
              <w:rPr>
                <w:b/>
              </w:rPr>
              <w:t>3.12.</w:t>
            </w:r>
          </w:p>
        </w:tc>
        <w:tc>
          <w:tcPr>
            <w:tcW w:w="4645" w:type="dxa"/>
          </w:tcPr>
          <w:p w14:paraId="1CE0F0AF" w14:textId="2C022E88" w:rsidR="000159A0" w:rsidRPr="00FF5974" w:rsidRDefault="000159A0" w:rsidP="000159A0">
            <w:pPr>
              <w:jc w:val="both"/>
            </w:pPr>
            <w:r w:rsidRPr="00FF5974">
              <w:t>PAM turi leisti vykdyti gamintojo palaikomus scenarijus ar automatizuotus veiksmus bent vienu iš šių būdų: (a) prieš privilegijuotą sesiją ir (arba) po jos; (b) prieš ar po su privilegijuota prieiga susieto kredencialo paėmimo (</w:t>
            </w:r>
            <w:proofErr w:type="spellStart"/>
            <w:r w:rsidRPr="00FF5974">
              <w:rPr>
                <w:i/>
              </w:rPr>
              <w:t>check-out</w:t>
            </w:r>
            <w:r w:rsidRPr="00FF5974">
              <w:t>)</w:t>
            </w:r>
            <w:proofErr w:type="spellEnd"/>
            <w:r w:rsidRPr="00FF5974">
              <w:t xml:space="preserve"> ar grąžinimo (</w:t>
            </w:r>
            <w:proofErr w:type="spellStart"/>
            <w:r w:rsidRPr="00FF5974">
              <w:rPr>
                <w:i/>
              </w:rPr>
              <w:t>check-in</w:t>
            </w:r>
            <w:r w:rsidRPr="00FF5974">
              <w:t>)</w:t>
            </w:r>
            <w:proofErr w:type="spellEnd"/>
            <w:r w:rsidRPr="00FF5974">
              <w:t xml:space="preserve"> įvykio.</w:t>
            </w:r>
          </w:p>
        </w:tc>
        <w:tc>
          <w:tcPr>
            <w:tcW w:w="4029" w:type="dxa"/>
          </w:tcPr>
          <w:p w14:paraId="7C7E3732" w14:textId="77777777" w:rsidR="000159A0" w:rsidRPr="00FF5974" w:rsidRDefault="000159A0" w:rsidP="000159A0">
            <w:pPr>
              <w:jc w:val="both"/>
            </w:pPr>
          </w:p>
        </w:tc>
      </w:tr>
      <w:tr w:rsidR="000159A0" w:rsidRPr="00F249B6" w14:paraId="58192B7D" w14:textId="77777777" w:rsidTr="00C9705D">
        <w:trPr>
          <w:jc w:val="center"/>
        </w:trPr>
        <w:tc>
          <w:tcPr>
            <w:tcW w:w="9694" w:type="dxa"/>
            <w:gridSpan w:val="3"/>
          </w:tcPr>
          <w:p w14:paraId="73FD50FF" w14:textId="5B6F6AEB" w:rsidR="000159A0" w:rsidRPr="00FF5974" w:rsidRDefault="000159A0" w:rsidP="000159A0">
            <w:pPr>
              <w:jc w:val="both"/>
              <w:rPr>
                <w:b/>
              </w:rPr>
            </w:pPr>
            <w:r w:rsidRPr="00FF5974">
              <w:rPr>
                <w:b/>
              </w:rPr>
              <w:t>4. PRISIJUNGIMO DUOMENŲ (KREDENCIALŲ) VALDYMAS</w:t>
            </w:r>
          </w:p>
        </w:tc>
      </w:tr>
      <w:tr w:rsidR="000159A0" w:rsidRPr="00F249B6" w14:paraId="3A1D3406" w14:textId="77777777" w:rsidTr="00C9705D">
        <w:trPr>
          <w:jc w:val="center"/>
        </w:trPr>
        <w:tc>
          <w:tcPr>
            <w:tcW w:w="1020" w:type="dxa"/>
          </w:tcPr>
          <w:p w14:paraId="58A64721" w14:textId="417F5CC3" w:rsidR="000159A0" w:rsidRPr="00FF5974" w:rsidRDefault="000159A0" w:rsidP="000159A0">
            <w:pPr>
              <w:jc w:val="both"/>
            </w:pPr>
            <w:r w:rsidRPr="00FF5974">
              <w:rPr>
                <w:b/>
              </w:rPr>
              <w:t>4.1.</w:t>
            </w:r>
          </w:p>
        </w:tc>
        <w:tc>
          <w:tcPr>
            <w:tcW w:w="4645" w:type="dxa"/>
          </w:tcPr>
          <w:p w14:paraId="7E03AC54" w14:textId="4EB09A46" w:rsidR="000159A0" w:rsidRPr="00FF5974" w:rsidRDefault="000159A0" w:rsidP="000159A0">
            <w:pPr>
              <w:jc w:val="both"/>
            </w:pPr>
            <w:r w:rsidRPr="00FF5974">
              <w:t>PAM turi saugiai saugoti slaptažodžius, SSH privačiuosius raktus ir API raktus ar kitų tipų tekstines paslaptis. Tiekėjas turi aprašyti naudojamą raktų hierarchiją ir raktų apsaugos mechanizmą.</w:t>
            </w:r>
          </w:p>
        </w:tc>
        <w:tc>
          <w:tcPr>
            <w:tcW w:w="4029" w:type="dxa"/>
          </w:tcPr>
          <w:p w14:paraId="6DF70F92" w14:textId="77777777" w:rsidR="000159A0" w:rsidRPr="00FF5974" w:rsidRDefault="000159A0" w:rsidP="000159A0">
            <w:pPr>
              <w:jc w:val="both"/>
            </w:pPr>
          </w:p>
        </w:tc>
      </w:tr>
      <w:tr w:rsidR="000159A0" w:rsidRPr="00F249B6" w14:paraId="370D96ED" w14:textId="77777777" w:rsidTr="00C9705D">
        <w:trPr>
          <w:jc w:val="center"/>
        </w:trPr>
        <w:tc>
          <w:tcPr>
            <w:tcW w:w="1020" w:type="dxa"/>
          </w:tcPr>
          <w:p w14:paraId="0D6197E2" w14:textId="78865CDE" w:rsidR="000159A0" w:rsidRPr="00FF5974" w:rsidRDefault="000159A0" w:rsidP="000159A0">
            <w:pPr>
              <w:jc w:val="both"/>
            </w:pPr>
            <w:r w:rsidRPr="00FF5974">
              <w:rPr>
                <w:b/>
              </w:rPr>
              <w:t>4.2.</w:t>
            </w:r>
          </w:p>
        </w:tc>
        <w:tc>
          <w:tcPr>
            <w:tcW w:w="4645" w:type="dxa"/>
          </w:tcPr>
          <w:p w14:paraId="740C7A70" w14:textId="4DF1EA39" w:rsidR="000159A0" w:rsidRPr="00FF5974" w:rsidRDefault="000159A0" w:rsidP="000159A0">
            <w:pPr>
              <w:jc w:val="both"/>
            </w:pPr>
            <w:r w:rsidRPr="00FF5974">
              <w:t xml:space="preserve">Turi būti realizuotas slaptažodžio maskavimas (nerodymas) su konfigūruojama rodymo/nerodymo teise ir slaptažodžių istorijos saugojimas. Slaptažodžių istorijos saugojimo reikalavimas netaikomas </w:t>
            </w:r>
            <w:proofErr w:type="spellStart"/>
            <w:r w:rsidRPr="00FF5974">
              <w:t>efemerinio</w:t>
            </w:r>
            <w:proofErr w:type="spellEnd"/>
            <w:r w:rsidRPr="00FF5974">
              <w:t xml:space="preserve"> ar vienkartinio (JIT) tipo paskyroms.</w:t>
            </w:r>
          </w:p>
        </w:tc>
        <w:tc>
          <w:tcPr>
            <w:tcW w:w="4029" w:type="dxa"/>
          </w:tcPr>
          <w:p w14:paraId="1DC20384" w14:textId="77777777" w:rsidR="000159A0" w:rsidRPr="00FF5974" w:rsidRDefault="000159A0" w:rsidP="000159A0">
            <w:pPr>
              <w:jc w:val="both"/>
            </w:pPr>
          </w:p>
        </w:tc>
      </w:tr>
      <w:tr w:rsidR="000159A0" w:rsidRPr="00F249B6" w14:paraId="6AC596A4" w14:textId="77777777" w:rsidTr="00C9705D">
        <w:trPr>
          <w:jc w:val="center"/>
        </w:trPr>
        <w:tc>
          <w:tcPr>
            <w:tcW w:w="1020" w:type="dxa"/>
          </w:tcPr>
          <w:p w14:paraId="1F63CFE0" w14:textId="0396E1D6" w:rsidR="000159A0" w:rsidRPr="00FF5974" w:rsidRDefault="000159A0" w:rsidP="000159A0">
            <w:pPr>
              <w:jc w:val="both"/>
            </w:pPr>
            <w:r w:rsidRPr="00FF5974">
              <w:rPr>
                <w:b/>
              </w:rPr>
              <w:t>4.3.</w:t>
            </w:r>
          </w:p>
        </w:tc>
        <w:tc>
          <w:tcPr>
            <w:tcW w:w="4645" w:type="dxa"/>
          </w:tcPr>
          <w:p w14:paraId="532A8CAE" w14:textId="311F7310" w:rsidR="000159A0" w:rsidRPr="00FF5974" w:rsidRDefault="000159A0" w:rsidP="000159A0">
            <w:pPr>
              <w:jc w:val="both"/>
            </w:pPr>
            <w:r w:rsidRPr="00FF5974">
              <w:t xml:space="preserve">PAM turi automatiškai keisti (rotuoti) saugomus slaptažodžius tiek periodiškai pagal nustatytą politiką, tiek pagal pareikalavimą. </w:t>
            </w:r>
            <w:r w:rsidRPr="00FF5974">
              <w:lastRenderedPageBreak/>
              <w:t>Papildomai gali būti palaikoma rotacija po privilegijuotos sesijos.</w:t>
            </w:r>
          </w:p>
        </w:tc>
        <w:tc>
          <w:tcPr>
            <w:tcW w:w="4029" w:type="dxa"/>
          </w:tcPr>
          <w:p w14:paraId="2263D3EB" w14:textId="77777777" w:rsidR="000159A0" w:rsidRPr="00FF5974" w:rsidRDefault="000159A0" w:rsidP="000159A0">
            <w:pPr>
              <w:jc w:val="both"/>
            </w:pPr>
          </w:p>
        </w:tc>
      </w:tr>
      <w:tr w:rsidR="000159A0" w:rsidRPr="00F249B6" w14:paraId="4DB15B41" w14:textId="77777777" w:rsidTr="00C9705D">
        <w:trPr>
          <w:jc w:val="center"/>
        </w:trPr>
        <w:tc>
          <w:tcPr>
            <w:tcW w:w="1020" w:type="dxa"/>
          </w:tcPr>
          <w:p w14:paraId="3930FB3A" w14:textId="4A349FBE" w:rsidR="000159A0" w:rsidRPr="00FF5974" w:rsidRDefault="000159A0" w:rsidP="000159A0">
            <w:pPr>
              <w:jc w:val="both"/>
            </w:pPr>
            <w:r w:rsidRPr="00FF5974">
              <w:rPr>
                <w:b/>
              </w:rPr>
              <w:t>4.4.</w:t>
            </w:r>
          </w:p>
        </w:tc>
        <w:tc>
          <w:tcPr>
            <w:tcW w:w="4645" w:type="dxa"/>
          </w:tcPr>
          <w:p w14:paraId="2722BE68" w14:textId="5BFECF34" w:rsidR="000159A0" w:rsidRPr="00FF5974" w:rsidRDefault="000159A0" w:rsidP="000159A0">
            <w:pPr>
              <w:jc w:val="both"/>
            </w:pPr>
            <w:r w:rsidRPr="00FF5974">
              <w:t>PAM turi periodiškai automatiškai tikrinti, ar saugomas slaptažodis galioja ir juo galima prisijungti prie</w:t>
            </w:r>
            <w:r>
              <w:t xml:space="preserve"> perkančiosios organizacijos </w:t>
            </w:r>
            <w:r w:rsidRPr="00FF5974">
              <w:t>valdomos sistemos.</w:t>
            </w:r>
          </w:p>
        </w:tc>
        <w:tc>
          <w:tcPr>
            <w:tcW w:w="4029" w:type="dxa"/>
          </w:tcPr>
          <w:p w14:paraId="7AEF698E" w14:textId="77777777" w:rsidR="000159A0" w:rsidRPr="00FF5974" w:rsidRDefault="000159A0" w:rsidP="000159A0">
            <w:pPr>
              <w:jc w:val="both"/>
            </w:pPr>
          </w:p>
        </w:tc>
      </w:tr>
      <w:tr w:rsidR="000159A0" w:rsidRPr="00F249B6" w14:paraId="537AD978" w14:textId="77777777" w:rsidTr="00C9705D">
        <w:trPr>
          <w:jc w:val="center"/>
        </w:trPr>
        <w:tc>
          <w:tcPr>
            <w:tcW w:w="1020" w:type="dxa"/>
          </w:tcPr>
          <w:p w14:paraId="2806B165" w14:textId="4C9C15D7" w:rsidR="000159A0" w:rsidRPr="00FF5974" w:rsidRDefault="000159A0" w:rsidP="000159A0">
            <w:pPr>
              <w:jc w:val="both"/>
            </w:pPr>
            <w:r w:rsidRPr="00FF5974">
              <w:rPr>
                <w:b/>
              </w:rPr>
              <w:t>4.5.</w:t>
            </w:r>
          </w:p>
        </w:tc>
        <w:tc>
          <w:tcPr>
            <w:tcW w:w="4645" w:type="dxa"/>
          </w:tcPr>
          <w:p w14:paraId="23D02EEF" w14:textId="3643B52F" w:rsidR="000159A0" w:rsidRPr="00FF5974" w:rsidRDefault="000159A0" w:rsidP="000159A0">
            <w:pPr>
              <w:jc w:val="both"/>
            </w:pPr>
            <w:r w:rsidRPr="00FF5974">
              <w:t xml:space="preserve">PAM turi turėti gamintojo palaikomus mechanizmus keisti </w:t>
            </w:r>
            <w:r w:rsidRPr="00FF5974">
              <w:rPr>
                <w:i/>
              </w:rPr>
              <w:t>Windows</w:t>
            </w:r>
            <w:r w:rsidRPr="00FF5974">
              <w:t xml:space="preserve"> vietinių, </w:t>
            </w:r>
            <w:r w:rsidRPr="00FF5974">
              <w:rPr>
                <w:i/>
              </w:rPr>
              <w:t xml:space="preserve">Microsoft </w:t>
            </w:r>
            <w:proofErr w:type="spellStart"/>
            <w:r w:rsidRPr="00FF5974">
              <w:rPr>
                <w:i/>
              </w:rPr>
              <w:t>Active</w:t>
            </w:r>
            <w:proofErr w:type="spellEnd"/>
            <w:r w:rsidRPr="00FF5974">
              <w:rPr>
                <w:i/>
              </w:rPr>
              <w:t xml:space="preserve"> </w:t>
            </w:r>
            <w:proofErr w:type="spellStart"/>
            <w:r w:rsidRPr="00FF5974">
              <w:rPr>
                <w:i/>
              </w:rPr>
              <w:t>Directory</w:t>
            </w:r>
            <w:proofErr w:type="spellEnd"/>
            <w:r w:rsidRPr="00FF5974">
              <w:t xml:space="preserve"> ir </w:t>
            </w:r>
            <w:proofErr w:type="spellStart"/>
            <w:r w:rsidRPr="00FF5974">
              <w:rPr>
                <w:i/>
              </w:rPr>
              <w:t>Unix</w:t>
            </w:r>
            <w:proofErr w:type="spellEnd"/>
            <w:r w:rsidRPr="00FF5974">
              <w:rPr>
                <w:i/>
              </w:rPr>
              <w:t>/Linux</w:t>
            </w:r>
            <w:r w:rsidRPr="00FF5974">
              <w:t xml:space="preserve"> (įskaitant </w:t>
            </w:r>
            <w:proofErr w:type="spellStart"/>
            <w:r w:rsidRPr="00FF5974">
              <w:rPr>
                <w:i/>
              </w:rPr>
              <w:t>root</w:t>
            </w:r>
            <w:proofErr w:type="spellEnd"/>
            <w:r w:rsidRPr="00FF5974">
              <w:t>) paskyrų slaptažodžius. Mechanizmai gali būti standartiniai arba gamintojo palaikomi konfigūruojami scenarijai.</w:t>
            </w:r>
          </w:p>
        </w:tc>
        <w:tc>
          <w:tcPr>
            <w:tcW w:w="4029" w:type="dxa"/>
          </w:tcPr>
          <w:p w14:paraId="04A545FE" w14:textId="77777777" w:rsidR="000159A0" w:rsidRPr="00FF5974" w:rsidRDefault="000159A0" w:rsidP="000159A0">
            <w:pPr>
              <w:jc w:val="both"/>
            </w:pPr>
          </w:p>
        </w:tc>
      </w:tr>
      <w:tr w:rsidR="000159A0" w:rsidRPr="00F249B6" w14:paraId="4CCA3FB2" w14:textId="77777777" w:rsidTr="00C9705D">
        <w:trPr>
          <w:jc w:val="center"/>
        </w:trPr>
        <w:tc>
          <w:tcPr>
            <w:tcW w:w="1020" w:type="dxa"/>
          </w:tcPr>
          <w:p w14:paraId="2AF5B347" w14:textId="07A17878" w:rsidR="000159A0" w:rsidRPr="00FF5974" w:rsidRDefault="000159A0" w:rsidP="000159A0">
            <w:pPr>
              <w:jc w:val="both"/>
            </w:pPr>
            <w:r w:rsidRPr="00FF5974">
              <w:rPr>
                <w:b/>
              </w:rPr>
              <w:t>4.6.</w:t>
            </w:r>
          </w:p>
        </w:tc>
        <w:tc>
          <w:tcPr>
            <w:tcW w:w="4645" w:type="dxa"/>
          </w:tcPr>
          <w:p w14:paraId="2EEB66BD" w14:textId="3E57B1AB" w:rsidR="000159A0" w:rsidRPr="00FF5974" w:rsidRDefault="000159A0" w:rsidP="000159A0">
            <w:pPr>
              <w:jc w:val="both"/>
            </w:pPr>
            <w:r>
              <w:t>Perkančiosios organizacijos PAM a</w:t>
            </w:r>
            <w:r w:rsidRPr="00FF5974">
              <w:t>dministratorius turi galėti apibrėžti laisvai modifikuojamas slaptažodžių politikas (ilgis, sudėtingumas, simbolių rinkinys) ir generuoti atsitiktinius politiką atitinkančius slaptažodžius; politikas turi būti galima taikyti skirtingoms paskyroms ir sistemoms.</w:t>
            </w:r>
          </w:p>
        </w:tc>
        <w:tc>
          <w:tcPr>
            <w:tcW w:w="4029" w:type="dxa"/>
          </w:tcPr>
          <w:p w14:paraId="17D12021" w14:textId="77777777" w:rsidR="000159A0" w:rsidRPr="00FF5974" w:rsidRDefault="000159A0" w:rsidP="000159A0">
            <w:pPr>
              <w:jc w:val="both"/>
            </w:pPr>
          </w:p>
        </w:tc>
      </w:tr>
      <w:tr w:rsidR="000159A0" w:rsidRPr="00F249B6" w14:paraId="47691E83" w14:textId="77777777" w:rsidTr="00C9705D">
        <w:trPr>
          <w:jc w:val="center"/>
        </w:trPr>
        <w:tc>
          <w:tcPr>
            <w:tcW w:w="1020" w:type="dxa"/>
          </w:tcPr>
          <w:p w14:paraId="05FA61DD" w14:textId="6DD3BB19" w:rsidR="000159A0" w:rsidRPr="00FF5974" w:rsidRDefault="000159A0" w:rsidP="000159A0">
            <w:pPr>
              <w:jc w:val="both"/>
            </w:pPr>
            <w:r w:rsidRPr="00FF5974">
              <w:rPr>
                <w:b/>
              </w:rPr>
              <w:t>4.7.</w:t>
            </w:r>
          </w:p>
        </w:tc>
        <w:tc>
          <w:tcPr>
            <w:tcW w:w="4645" w:type="dxa"/>
          </w:tcPr>
          <w:p w14:paraId="718918B9" w14:textId="7A3F0171" w:rsidR="000159A0" w:rsidRPr="00FF5974" w:rsidRDefault="000159A0" w:rsidP="000159A0">
            <w:pPr>
              <w:jc w:val="both"/>
            </w:pPr>
            <w:r w:rsidRPr="00FF5974">
              <w:t xml:space="preserve">Turi būti galimybė konkrečiai sesijai naudoti laikinus, vienkartinio galiojimo tikslinės paskyros kredencialus arba </w:t>
            </w:r>
            <w:proofErr w:type="spellStart"/>
            <w:r w:rsidRPr="00FF5974">
              <w:t>efemerines</w:t>
            </w:r>
            <w:proofErr w:type="spellEnd"/>
            <w:r w:rsidRPr="00FF5974">
              <w:t xml:space="preserve"> (laikinas) paskyras (kredencialai automatiškai pakeičiami arba paskyra </w:t>
            </w:r>
            <w:proofErr w:type="spellStart"/>
            <w:r w:rsidRPr="00FF5974">
              <w:t>deaktyvuojama</w:t>
            </w:r>
            <w:proofErr w:type="spellEnd"/>
            <w:r w:rsidRPr="00FF5974">
              <w:t xml:space="preserve"> po sesijos).</w:t>
            </w:r>
          </w:p>
        </w:tc>
        <w:tc>
          <w:tcPr>
            <w:tcW w:w="4029" w:type="dxa"/>
          </w:tcPr>
          <w:p w14:paraId="33866F50" w14:textId="77777777" w:rsidR="000159A0" w:rsidRPr="00FF5974" w:rsidRDefault="000159A0" w:rsidP="000159A0">
            <w:pPr>
              <w:jc w:val="both"/>
            </w:pPr>
          </w:p>
        </w:tc>
      </w:tr>
      <w:tr w:rsidR="000159A0" w:rsidRPr="00F249B6" w14:paraId="25EB9534" w14:textId="77777777" w:rsidTr="00C9705D">
        <w:trPr>
          <w:jc w:val="center"/>
        </w:trPr>
        <w:tc>
          <w:tcPr>
            <w:tcW w:w="1020" w:type="dxa"/>
          </w:tcPr>
          <w:p w14:paraId="26C46840" w14:textId="26209A4A" w:rsidR="000159A0" w:rsidRPr="00FF5974" w:rsidRDefault="000159A0" w:rsidP="000159A0">
            <w:pPr>
              <w:jc w:val="both"/>
            </w:pPr>
            <w:r w:rsidRPr="00FF5974">
              <w:rPr>
                <w:b/>
              </w:rPr>
              <w:t>4.8.</w:t>
            </w:r>
          </w:p>
        </w:tc>
        <w:tc>
          <w:tcPr>
            <w:tcW w:w="4645" w:type="dxa"/>
          </w:tcPr>
          <w:p w14:paraId="57E01EDD" w14:textId="67B74586" w:rsidR="000159A0" w:rsidRPr="00FF5974" w:rsidRDefault="000159A0" w:rsidP="000159A0">
            <w:r w:rsidRPr="00FF5974">
              <w:t>Keičiant (rotuojant) privilegijuotos paskyros slaptažodį, PAM turi automatiškai atnaujinti nuo jos priklausančias tarnybas (</w:t>
            </w:r>
            <w:proofErr w:type="spellStart"/>
            <w:r w:rsidRPr="00FF5974">
              <w:rPr>
                <w:i/>
              </w:rPr>
              <w:t>services</w:t>
            </w:r>
            <w:proofErr w:type="spellEnd"/>
            <w:r w:rsidRPr="00FF5974">
              <w:t>) ir suplanuotas užduotis (</w:t>
            </w:r>
            <w:proofErr w:type="spellStart"/>
            <w:r w:rsidRPr="00FF5974">
              <w:rPr>
                <w:i/>
              </w:rPr>
              <w:t>scheduled</w:t>
            </w:r>
            <w:proofErr w:type="spellEnd"/>
            <w:r w:rsidRPr="00FF5974">
              <w:rPr>
                <w:i/>
              </w:rPr>
              <w:t xml:space="preserve"> </w:t>
            </w:r>
            <w:proofErr w:type="spellStart"/>
            <w:r w:rsidRPr="00FF5974">
              <w:rPr>
                <w:i/>
              </w:rPr>
              <w:t>tasks</w:t>
            </w:r>
            <w:proofErr w:type="spellEnd"/>
            <w:r w:rsidRPr="00FF5974">
              <w:t>), kad nesutriktų jų veikimas.</w:t>
            </w:r>
          </w:p>
        </w:tc>
        <w:tc>
          <w:tcPr>
            <w:tcW w:w="4029" w:type="dxa"/>
          </w:tcPr>
          <w:p w14:paraId="4C0CE64A" w14:textId="77777777" w:rsidR="000159A0" w:rsidRPr="00FF5974" w:rsidRDefault="000159A0" w:rsidP="000159A0"/>
        </w:tc>
      </w:tr>
      <w:tr w:rsidR="000159A0" w:rsidRPr="00F249B6" w14:paraId="5BD4B853" w14:textId="77777777" w:rsidTr="00C9705D">
        <w:trPr>
          <w:jc w:val="center"/>
        </w:trPr>
        <w:tc>
          <w:tcPr>
            <w:tcW w:w="9694" w:type="dxa"/>
            <w:gridSpan w:val="3"/>
          </w:tcPr>
          <w:p w14:paraId="59C7AA14" w14:textId="1446A034" w:rsidR="000159A0" w:rsidRPr="00FF5974" w:rsidRDefault="000159A0" w:rsidP="000159A0">
            <w:pPr>
              <w:jc w:val="both"/>
              <w:rPr>
                <w:b/>
              </w:rPr>
            </w:pPr>
            <w:r w:rsidRPr="00FF5974">
              <w:rPr>
                <w:b/>
              </w:rPr>
              <w:t>5. SESIJŲ STEBĖJIMAS IR ĮRAŠYMAS</w:t>
            </w:r>
          </w:p>
        </w:tc>
      </w:tr>
      <w:tr w:rsidR="000159A0" w:rsidRPr="00F249B6" w14:paraId="3536E6A6" w14:textId="77777777" w:rsidTr="00C9705D">
        <w:trPr>
          <w:jc w:val="center"/>
        </w:trPr>
        <w:tc>
          <w:tcPr>
            <w:tcW w:w="1020" w:type="dxa"/>
          </w:tcPr>
          <w:p w14:paraId="0AB03A0C" w14:textId="6C5E479C" w:rsidR="000159A0" w:rsidRPr="00FF5974" w:rsidRDefault="000159A0" w:rsidP="000159A0">
            <w:pPr>
              <w:jc w:val="both"/>
            </w:pPr>
            <w:r w:rsidRPr="00FF5974">
              <w:rPr>
                <w:b/>
              </w:rPr>
              <w:t>5.1.</w:t>
            </w:r>
          </w:p>
        </w:tc>
        <w:tc>
          <w:tcPr>
            <w:tcW w:w="4645" w:type="dxa"/>
          </w:tcPr>
          <w:p w14:paraId="25AF956F" w14:textId="06248CFD" w:rsidR="000159A0" w:rsidRPr="00FF5974" w:rsidRDefault="000159A0" w:rsidP="000159A0">
            <w:pPr>
              <w:jc w:val="both"/>
            </w:pPr>
            <w:r w:rsidRPr="00FF5974">
              <w:t>PAM turi įrašinėti per PAM tarpininkaujamas privilegijuotas RDP (vaizdo) ir SSH (terminalo/komandų) sesijas.</w:t>
            </w:r>
          </w:p>
        </w:tc>
        <w:tc>
          <w:tcPr>
            <w:tcW w:w="4029" w:type="dxa"/>
          </w:tcPr>
          <w:p w14:paraId="5C048A34" w14:textId="77777777" w:rsidR="000159A0" w:rsidRPr="00FF5974" w:rsidRDefault="000159A0" w:rsidP="000159A0">
            <w:pPr>
              <w:jc w:val="both"/>
            </w:pPr>
          </w:p>
        </w:tc>
      </w:tr>
      <w:tr w:rsidR="000159A0" w:rsidRPr="00F249B6" w14:paraId="60882DB5" w14:textId="77777777" w:rsidTr="00C9705D">
        <w:trPr>
          <w:jc w:val="center"/>
        </w:trPr>
        <w:tc>
          <w:tcPr>
            <w:tcW w:w="1020" w:type="dxa"/>
          </w:tcPr>
          <w:p w14:paraId="163B4E84" w14:textId="42FA0FB4" w:rsidR="000159A0" w:rsidRPr="00FF5974" w:rsidRDefault="000159A0" w:rsidP="000159A0">
            <w:pPr>
              <w:jc w:val="both"/>
            </w:pPr>
            <w:r w:rsidRPr="00FF5974">
              <w:rPr>
                <w:b/>
              </w:rPr>
              <w:t>5.2.</w:t>
            </w:r>
          </w:p>
        </w:tc>
        <w:tc>
          <w:tcPr>
            <w:tcW w:w="4645" w:type="dxa"/>
          </w:tcPr>
          <w:p w14:paraId="7C3FDA1E" w14:textId="47B246CF" w:rsidR="000159A0" w:rsidRPr="00FF5974" w:rsidRDefault="000159A0" w:rsidP="000159A0">
            <w:pPr>
              <w:jc w:val="both"/>
            </w:pPr>
            <w:r w:rsidRPr="00FF5974">
              <w:t xml:space="preserve">Tarpininkaujamos sesijos įrašymo nustatymus turi valdyti tik įgaliotas PAM administratorius. Sesijos naudotojas neturi galėti iš PAM naudotojo sąsajos išjungti, </w:t>
            </w:r>
            <w:r w:rsidRPr="00FF5974">
              <w:lastRenderedPageBreak/>
              <w:t>sustabdyti ar pašalinti jam taikomo sesijos įrašymo.</w:t>
            </w:r>
          </w:p>
        </w:tc>
        <w:tc>
          <w:tcPr>
            <w:tcW w:w="4029" w:type="dxa"/>
          </w:tcPr>
          <w:p w14:paraId="389FABA2" w14:textId="77777777" w:rsidR="000159A0" w:rsidRPr="00FF5974" w:rsidRDefault="000159A0" w:rsidP="000159A0">
            <w:pPr>
              <w:jc w:val="both"/>
            </w:pPr>
          </w:p>
        </w:tc>
      </w:tr>
      <w:tr w:rsidR="000159A0" w:rsidRPr="00F249B6" w14:paraId="71069CA4" w14:textId="77777777" w:rsidTr="00C9705D">
        <w:trPr>
          <w:jc w:val="center"/>
        </w:trPr>
        <w:tc>
          <w:tcPr>
            <w:tcW w:w="1020" w:type="dxa"/>
          </w:tcPr>
          <w:p w14:paraId="634E5A02" w14:textId="225A2C4E" w:rsidR="000159A0" w:rsidRPr="00FF5974" w:rsidRDefault="000159A0" w:rsidP="000159A0">
            <w:pPr>
              <w:jc w:val="both"/>
            </w:pPr>
            <w:r w:rsidRPr="00FF5974">
              <w:rPr>
                <w:b/>
              </w:rPr>
              <w:t>5.3.</w:t>
            </w:r>
          </w:p>
        </w:tc>
        <w:tc>
          <w:tcPr>
            <w:tcW w:w="4645" w:type="dxa"/>
          </w:tcPr>
          <w:p w14:paraId="4FDFF616" w14:textId="71643BD6" w:rsidR="000159A0" w:rsidRPr="00FF5974" w:rsidRDefault="000159A0" w:rsidP="000159A0">
            <w:pPr>
              <w:jc w:val="both"/>
            </w:pPr>
            <w:r>
              <w:t xml:space="preserve">Perkančiosios organizacijos PAM </w:t>
            </w:r>
            <w:r w:rsidRPr="00FF5974">
              <w:t>administratorius turi galėti stebėti aktyvią per PAM tarpininkaujamą RDP arba SSH sesiją jos vykdymo metu.</w:t>
            </w:r>
          </w:p>
        </w:tc>
        <w:tc>
          <w:tcPr>
            <w:tcW w:w="4029" w:type="dxa"/>
          </w:tcPr>
          <w:p w14:paraId="5DF09164" w14:textId="77777777" w:rsidR="000159A0" w:rsidRPr="00FF5974" w:rsidRDefault="000159A0" w:rsidP="000159A0">
            <w:pPr>
              <w:jc w:val="both"/>
            </w:pPr>
          </w:p>
        </w:tc>
      </w:tr>
      <w:tr w:rsidR="000159A0" w:rsidRPr="00F249B6" w14:paraId="32768F0B" w14:textId="77777777" w:rsidTr="00C9705D">
        <w:trPr>
          <w:jc w:val="center"/>
        </w:trPr>
        <w:tc>
          <w:tcPr>
            <w:tcW w:w="1020" w:type="dxa"/>
          </w:tcPr>
          <w:p w14:paraId="25B42E53" w14:textId="338641A2" w:rsidR="000159A0" w:rsidRPr="00FF5974" w:rsidRDefault="000159A0" w:rsidP="000159A0">
            <w:pPr>
              <w:jc w:val="both"/>
            </w:pPr>
            <w:r w:rsidRPr="00FF5974">
              <w:rPr>
                <w:b/>
              </w:rPr>
              <w:t>5.4.</w:t>
            </w:r>
          </w:p>
        </w:tc>
        <w:tc>
          <w:tcPr>
            <w:tcW w:w="4645" w:type="dxa"/>
          </w:tcPr>
          <w:p w14:paraId="0C61EB9D" w14:textId="0A06B548" w:rsidR="000159A0" w:rsidRPr="00FF5974" w:rsidRDefault="000159A0" w:rsidP="000159A0">
            <w:pPr>
              <w:jc w:val="both"/>
            </w:pPr>
            <w:r>
              <w:t>Perkančiosios organizacijos PAM a</w:t>
            </w:r>
            <w:r w:rsidRPr="00FF5974">
              <w:t>dministratorius turi galėti rankiniu būdu nutraukti aktyvią privilegijuotą sesiją.</w:t>
            </w:r>
          </w:p>
        </w:tc>
        <w:tc>
          <w:tcPr>
            <w:tcW w:w="4029" w:type="dxa"/>
          </w:tcPr>
          <w:p w14:paraId="2398A820" w14:textId="77777777" w:rsidR="000159A0" w:rsidRPr="00FF5974" w:rsidRDefault="000159A0" w:rsidP="000159A0">
            <w:pPr>
              <w:jc w:val="both"/>
            </w:pPr>
          </w:p>
        </w:tc>
      </w:tr>
      <w:tr w:rsidR="000159A0" w:rsidRPr="00F249B6" w14:paraId="224D3E31" w14:textId="77777777" w:rsidTr="00C9705D">
        <w:trPr>
          <w:jc w:val="center"/>
        </w:trPr>
        <w:tc>
          <w:tcPr>
            <w:tcW w:w="1020" w:type="dxa"/>
          </w:tcPr>
          <w:p w14:paraId="095A746A" w14:textId="4C490839" w:rsidR="000159A0" w:rsidRPr="00FF5974" w:rsidRDefault="000159A0" w:rsidP="000159A0">
            <w:pPr>
              <w:jc w:val="both"/>
            </w:pPr>
            <w:r w:rsidRPr="00FF5974">
              <w:rPr>
                <w:b/>
              </w:rPr>
              <w:t>5.5.</w:t>
            </w:r>
          </w:p>
        </w:tc>
        <w:tc>
          <w:tcPr>
            <w:tcW w:w="4645" w:type="dxa"/>
          </w:tcPr>
          <w:p w14:paraId="6E30AAB2" w14:textId="6740858E" w:rsidR="000159A0" w:rsidRPr="00FF5974" w:rsidRDefault="000159A0" w:rsidP="000159A0">
            <w:pPr>
              <w:jc w:val="both"/>
            </w:pPr>
            <w:r w:rsidRPr="00FF5974">
              <w:t>Sesijų įrašai turi būti apsaugoti: prieiga prie jų turi būti ribojama teisėmis ar role, kad įrašų nebūtų galima peržiūrėti neturint atitinkamų teisių sprendime.</w:t>
            </w:r>
          </w:p>
        </w:tc>
        <w:tc>
          <w:tcPr>
            <w:tcW w:w="4029" w:type="dxa"/>
          </w:tcPr>
          <w:p w14:paraId="5C11649A" w14:textId="77777777" w:rsidR="000159A0" w:rsidRPr="00FF5974" w:rsidRDefault="000159A0" w:rsidP="000159A0">
            <w:pPr>
              <w:jc w:val="both"/>
            </w:pPr>
          </w:p>
        </w:tc>
      </w:tr>
      <w:tr w:rsidR="000159A0" w:rsidRPr="00084FD1" w14:paraId="6E568115" w14:textId="77777777" w:rsidTr="00C9705D">
        <w:trPr>
          <w:jc w:val="center"/>
        </w:trPr>
        <w:tc>
          <w:tcPr>
            <w:tcW w:w="1020" w:type="dxa"/>
          </w:tcPr>
          <w:p w14:paraId="085793E7" w14:textId="793C4EFF" w:rsidR="000159A0" w:rsidRPr="00F23E40" w:rsidRDefault="000159A0" w:rsidP="000159A0">
            <w:pPr>
              <w:jc w:val="both"/>
              <w:rPr>
                <w:b/>
                <w:highlight w:val="yellow"/>
              </w:rPr>
            </w:pPr>
            <w:r w:rsidRPr="00FF5974">
              <w:rPr>
                <w:b/>
              </w:rPr>
              <w:t>5.6.</w:t>
            </w:r>
          </w:p>
        </w:tc>
        <w:tc>
          <w:tcPr>
            <w:tcW w:w="4645" w:type="dxa"/>
          </w:tcPr>
          <w:p w14:paraId="22D1BDF1" w14:textId="7BFAA59C" w:rsidR="000159A0" w:rsidRPr="00F23E40" w:rsidRDefault="000159A0" w:rsidP="000159A0">
            <w:pPr>
              <w:jc w:val="both"/>
            </w:pPr>
            <w:r w:rsidRPr="00084FD1">
              <w:t xml:space="preserve">Jei PAM konfigūracijos, audito ir </w:t>
            </w:r>
            <w:proofErr w:type="spellStart"/>
            <w:r w:rsidRPr="00084FD1">
              <w:t>transakciniai</w:t>
            </w:r>
            <w:proofErr w:type="spellEnd"/>
            <w:r w:rsidRPr="00084FD1">
              <w:t xml:space="preserve"> duomenys saugomi perkančiosios organizacijos infrastruktūroje, turi būti užtikrinta galimybė kurti jų atsargines kopijas, atkurti po avarijų (</w:t>
            </w:r>
            <w:r>
              <w:t xml:space="preserve">angl. </w:t>
            </w:r>
            <w:proofErr w:type="spellStart"/>
            <w:r w:rsidRPr="0003201A">
              <w:rPr>
                <w:i/>
                <w:iCs/>
              </w:rPr>
              <w:t>Disaster</w:t>
            </w:r>
            <w:proofErr w:type="spellEnd"/>
            <w:r w:rsidRPr="0003201A">
              <w:rPr>
                <w:i/>
                <w:iCs/>
              </w:rPr>
              <w:t xml:space="preserve"> </w:t>
            </w:r>
            <w:proofErr w:type="spellStart"/>
            <w:r w:rsidRPr="0003201A">
              <w:rPr>
                <w:i/>
                <w:iCs/>
              </w:rPr>
              <w:t>Recovery</w:t>
            </w:r>
            <w:proofErr w:type="spellEnd"/>
            <w:r w:rsidRPr="00084FD1">
              <w:t>) ir eksportuoti perkančiosios organizacijos administruojamomis priemonėmis. Tiekėjas turi nurodyti siūlomo sprendimo RPO ir RTO parametrus.</w:t>
            </w:r>
          </w:p>
        </w:tc>
        <w:tc>
          <w:tcPr>
            <w:tcW w:w="4029" w:type="dxa"/>
          </w:tcPr>
          <w:p w14:paraId="637082CB" w14:textId="77777777" w:rsidR="000159A0" w:rsidRPr="00084FD1" w:rsidRDefault="000159A0" w:rsidP="000159A0">
            <w:pPr>
              <w:jc w:val="both"/>
            </w:pPr>
          </w:p>
        </w:tc>
      </w:tr>
      <w:tr w:rsidR="000159A0" w:rsidRPr="00F249B6" w14:paraId="31257952" w14:textId="77777777" w:rsidTr="00C9705D">
        <w:trPr>
          <w:jc w:val="center"/>
        </w:trPr>
        <w:tc>
          <w:tcPr>
            <w:tcW w:w="1020" w:type="dxa"/>
          </w:tcPr>
          <w:p w14:paraId="07A2EC95" w14:textId="5A5C060D" w:rsidR="000159A0" w:rsidRPr="00FF5974" w:rsidRDefault="000159A0" w:rsidP="000159A0">
            <w:pPr>
              <w:jc w:val="both"/>
            </w:pPr>
            <w:r w:rsidRPr="00FF5974">
              <w:rPr>
                <w:b/>
              </w:rPr>
              <w:t>5.7.</w:t>
            </w:r>
          </w:p>
        </w:tc>
        <w:tc>
          <w:tcPr>
            <w:tcW w:w="4645" w:type="dxa"/>
          </w:tcPr>
          <w:p w14:paraId="105ABD9D" w14:textId="0161B67E" w:rsidR="000159A0" w:rsidRPr="00FF5974" w:rsidRDefault="000159A0" w:rsidP="000159A0">
            <w:pPr>
              <w:spacing w:line="300" w:lineRule="atLeast"/>
              <w:jc w:val="both"/>
            </w:pPr>
            <w:r w:rsidRPr="00FF5974">
              <w:t xml:space="preserve">Turi būti galimybė </w:t>
            </w:r>
            <w:r w:rsidRPr="00F249B6">
              <w:t>vykdyti paiešką sesijų įrašuose</w:t>
            </w:r>
            <w:r w:rsidRPr="00FF5974">
              <w:t xml:space="preserve"> pagal </w:t>
            </w:r>
            <w:r>
              <w:t xml:space="preserve">perkančiosios organizacijos </w:t>
            </w:r>
            <w:r w:rsidRPr="00F249B6">
              <w:t>naudotoją, paskyrą, datą</w:t>
            </w:r>
            <w:r w:rsidRPr="00FF5974">
              <w:t xml:space="preserve"> ar </w:t>
            </w:r>
            <w:r w:rsidRPr="00F249B6">
              <w:t>laiką, vykdytas</w:t>
            </w:r>
            <w:r w:rsidRPr="00FF5974">
              <w:t xml:space="preserve"> komandas</w:t>
            </w:r>
            <w:r w:rsidRPr="00F249B6">
              <w:t xml:space="preserve"> bei kitą PAM sukauptą sesijos audito informaciją</w:t>
            </w:r>
            <w:r w:rsidRPr="00FF5974">
              <w:t>.</w:t>
            </w:r>
          </w:p>
        </w:tc>
        <w:tc>
          <w:tcPr>
            <w:tcW w:w="4029" w:type="dxa"/>
          </w:tcPr>
          <w:p w14:paraId="0428ED55" w14:textId="77777777" w:rsidR="000159A0" w:rsidRPr="00FF5974" w:rsidRDefault="000159A0" w:rsidP="000159A0">
            <w:pPr>
              <w:spacing w:line="300" w:lineRule="atLeast"/>
              <w:jc w:val="both"/>
            </w:pPr>
          </w:p>
        </w:tc>
      </w:tr>
      <w:tr w:rsidR="000159A0" w:rsidRPr="00F249B6" w14:paraId="35BE0FB9" w14:textId="77777777" w:rsidTr="00C9705D">
        <w:trPr>
          <w:jc w:val="center"/>
        </w:trPr>
        <w:tc>
          <w:tcPr>
            <w:tcW w:w="9694" w:type="dxa"/>
            <w:gridSpan w:val="3"/>
          </w:tcPr>
          <w:p w14:paraId="05AC1569" w14:textId="29B7C4EF" w:rsidR="000159A0" w:rsidRPr="00FF5974" w:rsidRDefault="000159A0" w:rsidP="000159A0">
            <w:pPr>
              <w:jc w:val="both"/>
              <w:rPr>
                <w:b/>
              </w:rPr>
            </w:pPr>
            <w:r w:rsidRPr="00FF5974">
              <w:rPr>
                <w:b/>
              </w:rPr>
              <w:t>6. ŠIFRAVIMAS</w:t>
            </w:r>
          </w:p>
        </w:tc>
      </w:tr>
      <w:tr w:rsidR="000159A0" w:rsidRPr="00F249B6" w14:paraId="7505C113" w14:textId="77777777" w:rsidTr="00C9705D">
        <w:trPr>
          <w:jc w:val="center"/>
        </w:trPr>
        <w:tc>
          <w:tcPr>
            <w:tcW w:w="1020" w:type="dxa"/>
          </w:tcPr>
          <w:p w14:paraId="576DF6FC" w14:textId="5934993C" w:rsidR="000159A0" w:rsidRPr="00FF5974" w:rsidRDefault="000159A0" w:rsidP="000159A0">
            <w:pPr>
              <w:jc w:val="both"/>
            </w:pPr>
            <w:r w:rsidRPr="00FF5974">
              <w:rPr>
                <w:b/>
              </w:rPr>
              <w:t>6.1.</w:t>
            </w:r>
          </w:p>
        </w:tc>
        <w:tc>
          <w:tcPr>
            <w:tcW w:w="4645" w:type="dxa"/>
          </w:tcPr>
          <w:p w14:paraId="30A90607" w14:textId="35553564" w:rsidR="000159A0" w:rsidRPr="00FF5974" w:rsidRDefault="000159A0" w:rsidP="000159A0">
            <w:pPr>
              <w:jc w:val="both"/>
            </w:pPr>
            <w:r w:rsidRPr="00FF5974">
              <w:t>PAM saugomi privilegijuotų paskyrų kredencialai (paslaptys) ir sesijų įrašai turi būti šifruojami stipriu, pramoniniu standartiniu šifravimo algoritmu (pvz., AES-256 ar lygiaverčiu). Tiekėjas pasiūlyme nurodo naudojamą algoritmą ir pateikia tai patvirtinantį gamintojo dokumentą (pvz., gamintojo saugumo apžvalgą ar techninę dokumentaciją).</w:t>
            </w:r>
          </w:p>
        </w:tc>
        <w:tc>
          <w:tcPr>
            <w:tcW w:w="4029" w:type="dxa"/>
          </w:tcPr>
          <w:p w14:paraId="5F590445" w14:textId="77777777" w:rsidR="000159A0" w:rsidRPr="00FF5974" w:rsidRDefault="000159A0" w:rsidP="000159A0">
            <w:pPr>
              <w:jc w:val="both"/>
            </w:pPr>
          </w:p>
        </w:tc>
      </w:tr>
      <w:tr w:rsidR="000159A0" w:rsidRPr="00F249B6" w14:paraId="59154E7F" w14:textId="77777777" w:rsidTr="00C9705D">
        <w:trPr>
          <w:jc w:val="center"/>
        </w:trPr>
        <w:tc>
          <w:tcPr>
            <w:tcW w:w="1020" w:type="dxa"/>
          </w:tcPr>
          <w:p w14:paraId="78CCF953" w14:textId="66FBF550" w:rsidR="000159A0" w:rsidRPr="00FF5974" w:rsidRDefault="000159A0" w:rsidP="000159A0">
            <w:pPr>
              <w:jc w:val="both"/>
            </w:pPr>
            <w:r w:rsidRPr="00FF5974">
              <w:rPr>
                <w:b/>
              </w:rPr>
              <w:t>6.2.</w:t>
            </w:r>
          </w:p>
        </w:tc>
        <w:tc>
          <w:tcPr>
            <w:tcW w:w="4645" w:type="dxa"/>
          </w:tcPr>
          <w:p w14:paraId="6A85D611" w14:textId="4E4E8359" w:rsidR="000159A0" w:rsidRPr="00FF5974" w:rsidRDefault="000159A0" w:rsidP="000159A0">
            <w:pPr>
              <w:jc w:val="both"/>
            </w:pPr>
            <w:r w:rsidRPr="00FF5974">
              <w:t xml:space="preserve">Išorinė PAM </w:t>
            </w:r>
            <w:proofErr w:type="spellStart"/>
            <w:r w:rsidRPr="00FF5974">
              <w:rPr>
                <w:i/>
              </w:rPr>
              <w:t>web</w:t>
            </w:r>
            <w:proofErr w:type="spellEnd"/>
            <w:r w:rsidRPr="00FF5974">
              <w:t xml:space="preserve"> sąsaja ir REST API turi būti pasiekiamos naudojant HTTPS ir TLS 1.2 ar naujesnę versiją. Tinklu perduodami </w:t>
            </w:r>
            <w:r w:rsidRPr="00FF5974">
              <w:lastRenderedPageBreak/>
              <w:t>duomenys tarp atskirai diegiamų PAM komponentų turi būti apsaugoti gamintojo palaikomu šifruotu ryšiu.</w:t>
            </w:r>
          </w:p>
        </w:tc>
        <w:tc>
          <w:tcPr>
            <w:tcW w:w="4029" w:type="dxa"/>
          </w:tcPr>
          <w:p w14:paraId="2B724030" w14:textId="77777777" w:rsidR="000159A0" w:rsidRPr="00FF5974" w:rsidRDefault="000159A0" w:rsidP="000159A0">
            <w:pPr>
              <w:jc w:val="both"/>
            </w:pPr>
          </w:p>
        </w:tc>
      </w:tr>
      <w:tr w:rsidR="000159A0" w:rsidRPr="00F249B6" w14:paraId="3D648188" w14:textId="77777777" w:rsidTr="00C9705D">
        <w:trPr>
          <w:jc w:val="center"/>
        </w:trPr>
        <w:tc>
          <w:tcPr>
            <w:tcW w:w="1020" w:type="dxa"/>
          </w:tcPr>
          <w:p w14:paraId="21714EE8" w14:textId="05F03636" w:rsidR="000159A0" w:rsidRPr="00FF5974" w:rsidRDefault="000159A0" w:rsidP="000159A0">
            <w:pPr>
              <w:jc w:val="both"/>
            </w:pPr>
            <w:r w:rsidRPr="00FF5974">
              <w:rPr>
                <w:b/>
              </w:rPr>
              <w:t>6.3.</w:t>
            </w:r>
          </w:p>
        </w:tc>
        <w:tc>
          <w:tcPr>
            <w:tcW w:w="4645" w:type="dxa"/>
          </w:tcPr>
          <w:p w14:paraId="12ECDBEC" w14:textId="54D0BD06" w:rsidR="000159A0" w:rsidRPr="00FF5974" w:rsidRDefault="000159A0" w:rsidP="000159A0">
            <w:pPr>
              <w:jc w:val="both"/>
            </w:pPr>
            <w:r w:rsidRPr="00FF5974">
              <w:t>PAM turi turėti gamintojo dokumentuotą šifravimo raktų apsaugos, atsarginių kopijų, atkūrimo ir keitimo (rotacijos) tvarką. Jei naudojama išorinė KMS ar HSM paslauga, tiekėjas turi nurodyti jos priklausomybes ir kainą.</w:t>
            </w:r>
          </w:p>
        </w:tc>
        <w:tc>
          <w:tcPr>
            <w:tcW w:w="4029" w:type="dxa"/>
          </w:tcPr>
          <w:p w14:paraId="23BDA4B5" w14:textId="77777777" w:rsidR="000159A0" w:rsidRPr="00FF5974" w:rsidRDefault="000159A0" w:rsidP="000159A0">
            <w:pPr>
              <w:jc w:val="both"/>
            </w:pPr>
          </w:p>
        </w:tc>
      </w:tr>
      <w:tr w:rsidR="000159A0" w:rsidRPr="00F249B6" w14:paraId="087058D3" w14:textId="77777777" w:rsidTr="00C9705D">
        <w:trPr>
          <w:jc w:val="center"/>
        </w:trPr>
        <w:tc>
          <w:tcPr>
            <w:tcW w:w="9694" w:type="dxa"/>
            <w:gridSpan w:val="3"/>
          </w:tcPr>
          <w:p w14:paraId="53CA06B6" w14:textId="343285DD" w:rsidR="000159A0" w:rsidRPr="00FF5974" w:rsidRDefault="000159A0" w:rsidP="000159A0">
            <w:pPr>
              <w:jc w:val="both"/>
              <w:rPr>
                <w:b/>
              </w:rPr>
            </w:pPr>
            <w:r w:rsidRPr="00FF5974">
              <w:rPr>
                <w:b/>
              </w:rPr>
              <w:t>7. PASKYRŲ APTIKIMAS</w:t>
            </w:r>
          </w:p>
        </w:tc>
      </w:tr>
      <w:tr w:rsidR="000159A0" w:rsidRPr="00F249B6" w14:paraId="259B8339" w14:textId="77777777" w:rsidTr="00C9705D">
        <w:trPr>
          <w:jc w:val="center"/>
        </w:trPr>
        <w:tc>
          <w:tcPr>
            <w:tcW w:w="1020" w:type="dxa"/>
          </w:tcPr>
          <w:p w14:paraId="590C4EEC" w14:textId="4E1FFCF0" w:rsidR="000159A0" w:rsidRPr="00FF5974" w:rsidRDefault="000159A0" w:rsidP="000159A0">
            <w:pPr>
              <w:jc w:val="both"/>
            </w:pPr>
            <w:r w:rsidRPr="00FF5974">
              <w:rPr>
                <w:b/>
              </w:rPr>
              <w:t>7.1.</w:t>
            </w:r>
          </w:p>
        </w:tc>
        <w:tc>
          <w:tcPr>
            <w:tcW w:w="4645" w:type="dxa"/>
          </w:tcPr>
          <w:p w14:paraId="483C9D62" w14:textId="33A51F75" w:rsidR="000159A0" w:rsidRPr="00FF5974" w:rsidRDefault="000159A0" w:rsidP="000159A0">
            <w:pPr>
              <w:jc w:val="both"/>
            </w:pPr>
            <w:r w:rsidRPr="00FF5974">
              <w:t xml:space="preserve">PAM arba į pasiūlymą įtrauktas to paties gamintojo integruotas komponentas turi pagal grafiką arba </w:t>
            </w:r>
            <w:r>
              <w:t xml:space="preserve">perkančiosios organizacijos PAM </w:t>
            </w:r>
            <w:r w:rsidRPr="00FF5974">
              <w:t xml:space="preserve">administratoriaus pareikalavimu aptikti </w:t>
            </w:r>
            <w:r w:rsidRPr="00FF5974">
              <w:rPr>
                <w:i/>
              </w:rPr>
              <w:t>Windows</w:t>
            </w:r>
            <w:r w:rsidRPr="00FF5974">
              <w:t xml:space="preserve"> vietines, </w:t>
            </w:r>
            <w:r w:rsidRPr="00FF5974">
              <w:rPr>
                <w:i/>
              </w:rPr>
              <w:t xml:space="preserve">Microsoft </w:t>
            </w:r>
            <w:proofErr w:type="spellStart"/>
            <w:r w:rsidRPr="00FF5974">
              <w:rPr>
                <w:i/>
              </w:rPr>
              <w:t>Active</w:t>
            </w:r>
            <w:proofErr w:type="spellEnd"/>
            <w:r w:rsidRPr="00FF5974">
              <w:rPr>
                <w:i/>
              </w:rPr>
              <w:t xml:space="preserve"> </w:t>
            </w:r>
            <w:proofErr w:type="spellStart"/>
            <w:r w:rsidRPr="00FF5974">
              <w:rPr>
                <w:i/>
              </w:rPr>
              <w:t>Directory</w:t>
            </w:r>
            <w:proofErr w:type="spellEnd"/>
            <w:r w:rsidRPr="00FF5974">
              <w:t xml:space="preserve"> ir </w:t>
            </w:r>
            <w:proofErr w:type="spellStart"/>
            <w:r w:rsidRPr="00FF5974">
              <w:rPr>
                <w:i/>
              </w:rPr>
              <w:t>Unix</w:t>
            </w:r>
            <w:proofErr w:type="spellEnd"/>
            <w:r w:rsidRPr="00FF5974">
              <w:rPr>
                <w:i/>
              </w:rPr>
              <w:t>/Linux</w:t>
            </w:r>
            <w:r w:rsidRPr="00FF5974">
              <w:t xml:space="preserve"> vietines paskyras.</w:t>
            </w:r>
          </w:p>
        </w:tc>
        <w:tc>
          <w:tcPr>
            <w:tcW w:w="4029" w:type="dxa"/>
          </w:tcPr>
          <w:p w14:paraId="586E96C9" w14:textId="77777777" w:rsidR="000159A0" w:rsidRPr="00FF5974" w:rsidRDefault="000159A0" w:rsidP="000159A0">
            <w:pPr>
              <w:jc w:val="both"/>
            </w:pPr>
          </w:p>
        </w:tc>
      </w:tr>
      <w:tr w:rsidR="000159A0" w:rsidRPr="00F249B6" w14:paraId="103DAC32" w14:textId="77777777" w:rsidTr="00C9705D">
        <w:trPr>
          <w:jc w:val="center"/>
        </w:trPr>
        <w:tc>
          <w:tcPr>
            <w:tcW w:w="1020" w:type="dxa"/>
          </w:tcPr>
          <w:p w14:paraId="5A05F241" w14:textId="0A9750E8" w:rsidR="000159A0" w:rsidRPr="00FF5974" w:rsidRDefault="000159A0" w:rsidP="000159A0">
            <w:pPr>
              <w:jc w:val="both"/>
            </w:pPr>
            <w:r w:rsidRPr="00FF5974">
              <w:rPr>
                <w:b/>
              </w:rPr>
              <w:t>7.2.</w:t>
            </w:r>
          </w:p>
        </w:tc>
        <w:tc>
          <w:tcPr>
            <w:tcW w:w="4645" w:type="dxa"/>
          </w:tcPr>
          <w:p w14:paraId="312B8B92" w14:textId="3EA7E6DF" w:rsidR="000159A0" w:rsidRPr="00FF5974" w:rsidRDefault="000159A0" w:rsidP="000159A0">
            <w:pPr>
              <w:jc w:val="both"/>
            </w:pPr>
            <w:r>
              <w:t xml:space="preserve">Perkančiosios organizacijos PAM </w:t>
            </w:r>
            <w:r w:rsidRPr="00FF5974">
              <w:t>administratorius turi galėti peržiūrėti aptiktas paskyras ir pasirinktas įtraukti į PAM valdymą rankiniu, paketiniu arba taisyklėmis pagrįstu gamintojo palaikomu būdu.</w:t>
            </w:r>
          </w:p>
        </w:tc>
        <w:tc>
          <w:tcPr>
            <w:tcW w:w="4029" w:type="dxa"/>
          </w:tcPr>
          <w:p w14:paraId="6E961F5A" w14:textId="77777777" w:rsidR="000159A0" w:rsidRPr="00FF5974" w:rsidRDefault="000159A0" w:rsidP="000159A0">
            <w:pPr>
              <w:jc w:val="both"/>
            </w:pPr>
          </w:p>
        </w:tc>
      </w:tr>
      <w:tr w:rsidR="000159A0" w:rsidRPr="00F249B6" w14:paraId="0D403D38" w14:textId="77777777" w:rsidTr="00C9705D">
        <w:trPr>
          <w:jc w:val="center"/>
        </w:trPr>
        <w:tc>
          <w:tcPr>
            <w:tcW w:w="9694" w:type="dxa"/>
            <w:gridSpan w:val="3"/>
          </w:tcPr>
          <w:p w14:paraId="2903AE3E" w14:textId="1A5C7F5E" w:rsidR="000159A0" w:rsidRPr="00FF5974" w:rsidRDefault="000159A0" w:rsidP="000159A0">
            <w:pPr>
              <w:jc w:val="both"/>
              <w:rPr>
                <w:b/>
              </w:rPr>
            </w:pPr>
            <w:r w:rsidRPr="00FF5974">
              <w:rPr>
                <w:b/>
              </w:rPr>
              <w:t>8. AUTENTIFIKAVIMAS IR MFA</w:t>
            </w:r>
          </w:p>
        </w:tc>
      </w:tr>
      <w:tr w:rsidR="000159A0" w:rsidRPr="00F249B6" w14:paraId="75F23D28" w14:textId="77777777" w:rsidTr="00C9705D">
        <w:trPr>
          <w:jc w:val="center"/>
        </w:trPr>
        <w:tc>
          <w:tcPr>
            <w:tcW w:w="1020" w:type="dxa"/>
          </w:tcPr>
          <w:p w14:paraId="747945C3" w14:textId="2F73D59F" w:rsidR="000159A0" w:rsidRPr="00FF5974" w:rsidRDefault="000159A0" w:rsidP="000159A0">
            <w:pPr>
              <w:jc w:val="both"/>
            </w:pPr>
            <w:r w:rsidRPr="00FF5974">
              <w:rPr>
                <w:b/>
              </w:rPr>
              <w:t>8.1.</w:t>
            </w:r>
          </w:p>
        </w:tc>
        <w:tc>
          <w:tcPr>
            <w:tcW w:w="4645" w:type="dxa"/>
          </w:tcPr>
          <w:p w14:paraId="6B76416C" w14:textId="165E6967" w:rsidR="000159A0" w:rsidRPr="00FF5974" w:rsidRDefault="000159A0" w:rsidP="000159A0">
            <w:pPr>
              <w:jc w:val="both"/>
            </w:pPr>
            <w:r w:rsidRPr="00FF5974">
              <w:t>PAM turi palaikyti kelių faktorių autentifikavimą: TOTP ir RADIUS. FIDO2/</w:t>
            </w:r>
            <w:proofErr w:type="spellStart"/>
            <w:r w:rsidRPr="00FF5974">
              <w:rPr>
                <w:i/>
              </w:rPr>
              <w:t>WebAuthn</w:t>
            </w:r>
            <w:proofErr w:type="spellEnd"/>
            <w:r w:rsidRPr="00FF5974">
              <w:t xml:space="preserve"> gali būti palaikomas tiesiogiai arba per integruotą SAML 2.0 ar </w:t>
            </w:r>
            <w:proofErr w:type="spellStart"/>
            <w:r w:rsidRPr="00FF5974">
              <w:rPr>
                <w:i/>
              </w:rPr>
              <w:t>OpenID</w:t>
            </w:r>
            <w:proofErr w:type="spellEnd"/>
            <w:r w:rsidRPr="00FF5974">
              <w:rPr>
                <w:i/>
              </w:rPr>
              <w:t xml:space="preserve"> </w:t>
            </w:r>
            <w:proofErr w:type="spellStart"/>
            <w:r w:rsidRPr="00FF5974">
              <w:rPr>
                <w:i/>
              </w:rPr>
              <w:t>Connect</w:t>
            </w:r>
            <w:proofErr w:type="spellEnd"/>
            <w:r w:rsidRPr="00FF5974">
              <w:t xml:space="preserve"> tapatybės tiekėją.</w:t>
            </w:r>
          </w:p>
        </w:tc>
        <w:tc>
          <w:tcPr>
            <w:tcW w:w="4029" w:type="dxa"/>
          </w:tcPr>
          <w:p w14:paraId="32B8C88B" w14:textId="77777777" w:rsidR="000159A0" w:rsidRPr="00FF5974" w:rsidRDefault="000159A0" w:rsidP="000159A0">
            <w:pPr>
              <w:jc w:val="both"/>
            </w:pPr>
          </w:p>
        </w:tc>
      </w:tr>
      <w:tr w:rsidR="000159A0" w:rsidRPr="00F249B6" w14:paraId="1B1B8CB6" w14:textId="77777777" w:rsidTr="00C9705D">
        <w:trPr>
          <w:jc w:val="center"/>
        </w:trPr>
        <w:tc>
          <w:tcPr>
            <w:tcW w:w="1020" w:type="dxa"/>
          </w:tcPr>
          <w:p w14:paraId="69211E5E" w14:textId="3C2FECD4" w:rsidR="000159A0" w:rsidRPr="00FF5974" w:rsidRDefault="000159A0" w:rsidP="000159A0">
            <w:pPr>
              <w:jc w:val="both"/>
            </w:pPr>
            <w:r w:rsidRPr="00FF5974">
              <w:rPr>
                <w:b/>
              </w:rPr>
              <w:t>8.2.</w:t>
            </w:r>
          </w:p>
        </w:tc>
        <w:tc>
          <w:tcPr>
            <w:tcW w:w="4645" w:type="dxa"/>
          </w:tcPr>
          <w:p w14:paraId="3696D949" w14:textId="51710CB2" w:rsidR="000159A0" w:rsidRPr="00FF5974" w:rsidRDefault="000159A0" w:rsidP="000159A0">
            <w:pPr>
              <w:jc w:val="both"/>
            </w:pPr>
            <w:r w:rsidRPr="00FF5974">
              <w:t xml:space="preserve">PAM turi leisti taikyti prieigos politikas pagal </w:t>
            </w:r>
            <w:r>
              <w:t xml:space="preserve">perkančiosios organizacijos </w:t>
            </w:r>
            <w:r w:rsidRPr="00FF5974">
              <w:t>naudotoją ar naudotojų grupę, rolę ir valdom</w:t>
            </w:r>
            <w:r>
              <w:t>us</w:t>
            </w:r>
            <w:r w:rsidRPr="00FF5974">
              <w:t xml:space="preserve"> ištekli</w:t>
            </w:r>
            <w:r>
              <w:t>us</w:t>
            </w:r>
            <w:r w:rsidRPr="00FF5974">
              <w:t xml:space="preserve"> bei nustatyti leidžiamą sesijos trukmę. Leidžiamų prieigos laikotarpių (pvz., darbo laiko) ribojimas – pageidautinas.</w:t>
            </w:r>
          </w:p>
        </w:tc>
        <w:tc>
          <w:tcPr>
            <w:tcW w:w="4029" w:type="dxa"/>
          </w:tcPr>
          <w:p w14:paraId="541A96E4" w14:textId="77777777" w:rsidR="000159A0" w:rsidRPr="00FF5974" w:rsidRDefault="000159A0" w:rsidP="000159A0">
            <w:pPr>
              <w:jc w:val="both"/>
            </w:pPr>
          </w:p>
        </w:tc>
      </w:tr>
      <w:tr w:rsidR="000159A0" w:rsidRPr="00F249B6" w14:paraId="7E6D84E5" w14:textId="77777777" w:rsidTr="00C9705D">
        <w:trPr>
          <w:jc w:val="center"/>
        </w:trPr>
        <w:tc>
          <w:tcPr>
            <w:tcW w:w="1020" w:type="dxa"/>
          </w:tcPr>
          <w:p w14:paraId="0AF1DA78" w14:textId="3168C743" w:rsidR="000159A0" w:rsidRPr="00FF5974" w:rsidRDefault="000159A0" w:rsidP="000159A0">
            <w:pPr>
              <w:jc w:val="both"/>
            </w:pPr>
            <w:r w:rsidRPr="00FF5974">
              <w:rPr>
                <w:b/>
              </w:rPr>
              <w:t>8.3.</w:t>
            </w:r>
          </w:p>
        </w:tc>
        <w:tc>
          <w:tcPr>
            <w:tcW w:w="4645" w:type="dxa"/>
          </w:tcPr>
          <w:p w14:paraId="7B56D17B" w14:textId="74FEE550" w:rsidR="000159A0" w:rsidRPr="00FF5974" w:rsidRDefault="000159A0" w:rsidP="000159A0">
            <w:pPr>
              <w:jc w:val="both"/>
            </w:pPr>
            <w:r w:rsidRPr="00FF5974">
              <w:t xml:space="preserve">Turi būti palaikomas lokalių ir </w:t>
            </w:r>
            <w:r w:rsidRPr="00FF5974">
              <w:rPr>
                <w:i/>
              </w:rPr>
              <w:t xml:space="preserve">Microsoft </w:t>
            </w:r>
            <w:proofErr w:type="spellStart"/>
            <w:r w:rsidRPr="00FF5974">
              <w:rPr>
                <w:i/>
              </w:rPr>
              <w:t>Active</w:t>
            </w:r>
            <w:proofErr w:type="spellEnd"/>
            <w:r w:rsidRPr="00FF5974">
              <w:rPr>
                <w:i/>
              </w:rPr>
              <w:t xml:space="preserve"> </w:t>
            </w:r>
            <w:proofErr w:type="spellStart"/>
            <w:r w:rsidRPr="00FF5974">
              <w:rPr>
                <w:i/>
              </w:rPr>
              <w:t>Directory</w:t>
            </w:r>
            <w:proofErr w:type="spellEnd"/>
            <w:r w:rsidRPr="00FF5974">
              <w:t xml:space="preserve"> naudotojų prisijungimas prie PAM </w:t>
            </w:r>
            <w:proofErr w:type="spellStart"/>
            <w:r w:rsidRPr="00FF5974">
              <w:rPr>
                <w:i/>
              </w:rPr>
              <w:t>web</w:t>
            </w:r>
            <w:proofErr w:type="spellEnd"/>
            <w:r w:rsidRPr="00FF5974">
              <w:t xml:space="preserve"> sąsajos.</w:t>
            </w:r>
          </w:p>
        </w:tc>
        <w:tc>
          <w:tcPr>
            <w:tcW w:w="4029" w:type="dxa"/>
          </w:tcPr>
          <w:p w14:paraId="4CAF5C1C" w14:textId="77777777" w:rsidR="000159A0" w:rsidRPr="00FF5974" w:rsidRDefault="000159A0" w:rsidP="000159A0">
            <w:pPr>
              <w:jc w:val="both"/>
            </w:pPr>
          </w:p>
        </w:tc>
      </w:tr>
      <w:tr w:rsidR="000159A0" w:rsidRPr="00F249B6" w14:paraId="1BEE2393" w14:textId="77777777" w:rsidTr="00C9705D">
        <w:trPr>
          <w:jc w:val="center"/>
        </w:trPr>
        <w:tc>
          <w:tcPr>
            <w:tcW w:w="9694" w:type="dxa"/>
            <w:gridSpan w:val="3"/>
          </w:tcPr>
          <w:p w14:paraId="4A904684" w14:textId="10056BC7" w:rsidR="000159A0" w:rsidRPr="00FF5974" w:rsidRDefault="000159A0" w:rsidP="000159A0">
            <w:pPr>
              <w:jc w:val="both"/>
              <w:rPr>
                <w:b/>
              </w:rPr>
            </w:pPr>
            <w:r w:rsidRPr="00FF5974">
              <w:rPr>
                <w:b/>
              </w:rPr>
              <w:t>9. INTEGRACIJOS IR API</w:t>
            </w:r>
          </w:p>
        </w:tc>
      </w:tr>
      <w:tr w:rsidR="000159A0" w:rsidRPr="00F249B6" w14:paraId="72C7F9D7" w14:textId="77777777" w:rsidTr="00C9705D">
        <w:trPr>
          <w:jc w:val="center"/>
        </w:trPr>
        <w:tc>
          <w:tcPr>
            <w:tcW w:w="1020" w:type="dxa"/>
          </w:tcPr>
          <w:p w14:paraId="19D78E47" w14:textId="364F4090" w:rsidR="000159A0" w:rsidRPr="00FF5974" w:rsidRDefault="000159A0" w:rsidP="000159A0">
            <w:pPr>
              <w:jc w:val="both"/>
            </w:pPr>
            <w:r w:rsidRPr="00FF5974">
              <w:rPr>
                <w:b/>
              </w:rPr>
              <w:lastRenderedPageBreak/>
              <w:t>9.1.</w:t>
            </w:r>
          </w:p>
        </w:tc>
        <w:tc>
          <w:tcPr>
            <w:tcW w:w="4645" w:type="dxa"/>
          </w:tcPr>
          <w:p w14:paraId="7D7A0564" w14:textId="76BB7E5C" w:rsidR="000159A0" w:rsidRPr="00FF5974" w:rsidRDefault="000159A0" w:rsidP="000159A0">
            <w:pPr>
              <w:jc w:val="both"/>
            </w:pPr>
            <w:r w:rsidRPr="00FF5974">
              <w:t xml:space="preserve">PAM turi turėti gamintojo dokumentuotą ir HTTPS/TLS apsaugotą REST API, leidžiančią autentifikuoti programines paskyras ir automatizuoti bent kredencialų valdymo (kredencialo gavimo arba rotacijos inicijavimo) ir prieigos arba sesijų valdymo operacijas. Tiekėjas </w:t>
            </w:r>
            <w:r w:rsidRPr="00F249B6">
              <w:t xml:space="preserve">kartu su pasiūlymu </w:t>
            </w:r>
            <w:r w:rsidRPr="00FF5974">
              <w:t>turi pateikti palaikomų API operacijų sąrašą.</w:t>
            </w:r>
          </w:p>
        </w:tc>
        <w:tc>
          <w:tcPr>
            <w:tcW w:w="4029" w:type="dxa"/>
          </w:tcPr>
          <w:p w14:paraId="4D2DD818" w14:textId="77777777" w:rsidR="000159A0" w:rsidRPr="00FF5974" w:rsidRDefault="000159A0" w:rsidP="000159A0">
            <w:pPr>
              <w:jc w:val="both"/>
            </w:pPr>
          </w:p>
        </w:tc>
      </w:tr>
      <w:tr w:rsidR="000159A0" w:rsidRPr="00F249B6" w14:paraId="6B05A95E" w14:textId="77777777" w:rsidTr="00C9705D">
        <w:trPr>
          <w:jc w:val="center"/>
        </w:trPr>
        <w:tc>
          <w:tcPr>
            <w:tcW w:w="1020" w:type="dxa"/>
          </w:tcPr>
          <w:p w14:paraId="7CC8A73C" w14:textId="11262A96" w:rsidR="000159A0" w:rsidRPr="00FF5974" w:rsidRDefault="000159A0" w:rsidP="000159A0">
            <w:pPr>
              <w:jc w:val="both"/>
            </w:pPr>
            <w:r w:rsidRPr="00FF5974">
              <w:rPr>
                <w:b/>
              </w:rPr>
              <w:t>9.2.</w:t>
            </w:r>
          </w:p>
        </w:tc>
        <w:tc>
          <w:tcPr>
            <w:tcW w:w="4645" w:type="dxa"/>
          </w:tcPr>
          <w:p w14:paraId="38C4ABFF" w14:textId="2C608F15" w:rsidR="000159A0" w:rsidRPr="00FF5974" w:rsidRDefault="000159A0" w:rsidP="000159A0">
            <w:pPr>
              <w:jc w:val="both"/>
            </w:pPr>
            <w:r w:rsidRPr="00FF5974">
              <w:t xml:space="preserve">Viena PAM instancija turi leisti prijungti ir valdyti kelis </w:t>
            </w:r>
            <w:r w:rsidRPr="00FF5974">
              <w:rPr>
                <w:i/>
              </w:rPr>
              <w:t xml:space="preserve">Microsoft </w:t>
            </w:r>
            <w:proofErr w:type="spellStart"/>
            <w:r w:rsidRPr="00FF5974">
              <w:rPr>
                <w:i/>
              </w:rPr>
              <w:t>Active</w:t>
            </w:r>
            <w:proofErr w:type="spellEnd"/>
            <w:r w:rsidRPr="00FF5974">
              <w:rPr>
                <w:i/>
              </w:rPr>
              <w:t xml:space="preserve"> </w:t>
            </w:r>
            <w:proofErr w:type="spellStart"/>
            <w:r w:rsidRPr="00FF5974">
              <w:rPr>
                <w:i/>
              </w:rPr>
              <w:t>Directory</w:t>
            </w:r>
            <w:proofErr w:type="spellEnd"/>
            <w:r w:rsidRPr="00FF5974">
              <w:t xml:space="preserve"> domenus. </w:t>
            </w:r>
            <w:r>
              <w:t>Sutarties vykdymo metu t</w:t>
            </w:r>
            <w:r w:rsidRPr="00F249B6">
              <w:t>iekėjas</w:t>
            </w:r>
            <w:r w:rsidRPr="00FF5974">
              <w:t xml:space="preserve"> turi </w:t>
            </w:r>
            <w:r>
              <w:t>nurodyti</w:t>
            </w:r>
            <w:r w:rsidRPr="00FF5974">
              <w:t xml:space="preserve"> reikalingus ryšius, tarnybines paskyras ir apribojimus, kai domenai priklauso skirtingiems „miškams“ (</w:t>
            </w:r>
            <w:proofErr w:type="spellStart"/>
            <w:r w:rsidRPr="00FF5974">
              <w:rPr>
                <w:i/>
              </w:rPr>
              <w:t>forest</w:t>
            </w:r>
            <w:proofErr w:type="spellEnd"/>
            <w:r w:rsidRPr="00FF5974">
              <w:t>) arba tarp jų nėra patikimumo (</w:t>
            </w:r>
            <w:proofErr w:type="spellStart"/>
            <w:r w:rsidRPr="00FF5974">
              <w:rPr>
                <w:i/>
              </w:rPr>
              <w:t>trust</w:t>
            </w:r>
            <w:proofErr w:type="spellEnd"/>
            <w:r w:rsidRPr="00FF5974">
              <w:t>) ryšio.</w:t>
            </w:r>
          </w:p>
        </w:tc>
        <w:tc>
          <w:tcPr>
            <w:tcW w:w="4029" w:type="dxa"/>
          </w:tcPr>
          <w:p w14:paraId="6C073192" w14:textId="77777777" w:rsidR="000159A0" w:rsidRPr="00FF5974" w:rsidRDefault="000159A0" w:rsidP="000159A0">
            <w:pPr>
              <w:jc w:val="both"/>
            </w:pPr>
          </w:p>
        </w:tc>
      </w:tr>
      <w:tr w:rsidR="000159A0" w:rsidRPr="00F249B6" w14:paraId="45DADCA0" w14:textId="77777777" w:rsidTr="00C9705D">
        <w:trPr>
          <w:jc w:val="center"/>
        </w:trPr>
        <w:tc>
          <w:tcPr>
            <w:tcW w:w="1020" w:type="dxa"/>
          </w:tcPr>
          <w:p w14:paraId="533F7AC0" w14:textId="2045FB83" w:rsidR="000159A0" w:rsidRPr="00FF5974" w:rsidRDefault="000159A0" w:rsidP="000159A0">
            <w:pPr>
              <w:jc w:val="both"/>
            </w:pPr>
            <w:r w:rsidRPr="00FF5974">
              <w:rPr>
                <w:b/>
              </w:rPr>
              <w:t>9.3.</w:t>
            </w:r>
          </w:p>
        </w:tc>
        <w:tc>
          <w:tcPr>
            <w:tcW w:w="4645" w:type="dxa"/>
          </w:tcPr>
          <w:p w14:paraId="4554FE7A" w14:textId="08C730B0" w:rsidR="000159A0" w:rsidRPr="00FF5974" w:rsidRDefault="000159A0" w:rsidP="000159A0">
            <w:r w:rsidRPr="00F249B6">
              <w:t xml:space="preserve">Tiekėjas sutarties vykdymo metu turės nurodyti visas PAM </w:t>
            </w:r>
            <w:proofErr w:type="spellStart"/>
            <w:r w:rsidRPr="00F249B6">
              <w:t>integracijoms</w:t>
            </w:r>
            <w:proofErr w:type="spellEnd"/>
            <w:r w:rsidRPr="00F249B6">
              <w:t xml:space="preserve"> naudojamas tarnybines paskyras, jų paskirtį ir funkcijoms būtinas minimalias teises pagal gamintojo dokumentaciją.</w:t>
            </w:r>
          </w:p>
        </w:tc>
        <w:tc>
          <w:tcPr>
            <w:tcW w:w="4029" w:type="dxa"/>
          </w:tcPr>
          <w:p w14:paraId="68B36948" w14:textId="77777777" w:rsidR="000159A0" w:rsidRPr="00F249B6" w:rsidRDefault="000159A0" w:rsidP="000159A0"/>
        </w:tc>
      </w:tr>
      <w:tr w:rsidR="000159A0" w:rsidRPr="00F249B6" w14:paraId="7ED04A6E" w14:textId="77777777" w:rsidTr="00C9705D">
        <w:trPr>
          <w:jc w:val="center"/>
        </w:trPr>
        <w:tc>
          <w:tcPr>
            <w:tcW w:w="1020" w:type="dxa"/>
          </w:tcPr>
          <w:p w14:paraId="784ECE6C" w14:textId="0814E9C3" w:rsidR="000159A0" w:rsidRPr="00FF5974" w:rsidRDefault="000159A0" w:rsidP="000159A0">
            <w:pPr>
              <w:jc w:val="both"/>
            </w:pPr>
            <w:r w:rsidRPr="00FF5974">
              <w:rPr>
                <w:b/>
              </w:rPr>
              <w:t>9.4.</w:t>
            </w:r>
          </w:p>
        </w:tc>
        <w:tc>
          <w:tcPr>
            <w:tcW w:w="4645" w:type="dxa"/>
          </w:tcPr>
          <w:p w14:paraId="0251FF72" w14:textId="50AF0EE6" w:rsidR="000159A0" w:rsidRPr="00FF5974" w:rsidRDefault="000159A0" w:rsidP="000159A0">
            <w:pPr>
              <w:jc w:val="both"/>
            </w:pPr>
            <w:r w:rsidRPr="00FF5974">
              <w:t xml:space="preserve">PAM turi siųsti saugumo ir audito įvykius į perkančiosios organizacijos SIEM sistemą </w:t>
            </w:r>
            <w:proofErr w:type="spellStart"/>
            <w:r w:rsidRPr="00FF5974">
              <w:rPr>
                <w:i/>
              </w:rPr>
              <w:t>Syslog</w:t>
            </w:r>
            <w:proofErr w:type="spellEnd"/>
            <w:r w:rsidRPr="00FF5974">
              <w:t xml:space="preserve"> protokolu (CEF, LEEF arba kitu dokumentuotu struktūrizuotu formatu). Tiekėjas </w:t>
            </w:r>
            <w:r w:rsidRPr="00F249B6">
              <w:t>sutarties vykdymo metu turės</w:t>
            </w:r>
            <w:r w:rsidRPr="00FF5974">
              <w:t xml:space="preserve"> pateikti perduodamų įvykių tipų ir laukų aprašą.</w:t>
            </w:r>
          </w:p>
        </w:tc>
        <w:tc>
          <w:tcPr>
            <w:tcW w:w="4029" w:type="dxa"/>
          </w:tcPr>
          <w:p w14:paraId="1EC175C8" w14:textId="77777777" w:rsidR="000159A0" w:rsidRPr="00FF5974" w:rsidRDefault="000159A0" w:rsidP="000159A0">
            <w:pPr>
              <w:jc w:val="both"/>
            </w:pPr>
          </w:p>
        </w:tc>
      </w:tr>
      <w:tr w:rsidR="000159A0" w:rsidRPr="00F249B6" w14:paraId="63DEF4FB" w14:textId="77777777" w:rsidTr="00C9705D">
        <w:trPr>
          <w:jc w:val="center"/>
        </w:trPr>
        <w:tc>
          <w:tcPr>
            <w:tcW w:w="1020" w:type="dxa"/>
          </w:tcPr>
          <w:p w14:paraId="17C44776" w14:textId="0DAF561D" w:rsidR="000159A0" w:rsidRPr="00FF5974" w:rsidRDefault="000159A0" w:rsidP="000159A0">
            <w:pPr>
              <w:jc w:val="both"/>
            </w:pPr>
            <w:r w:rsidRPr="00FF5974">
              <w:rPr>
                <w:b/>
              </w:rPr>
              <w:t>9.5.</w:t>
            </w:r>
          </w:p>
        </w:tc>
        <w:tc>
          <w:tcPr>
            <w:tcW w:w="4645" w:type="dxa"/>
          </w:tcPr>
          <w:p w14:paraId="5FF64A1D" w14:textId="51941941" w:rsidR="000159A0" w:rsidRPr="00FF5974" w:rsidRDefault="000159A0" w:rsidP="000159A0">
            <w:pPr>
              <w:jc w:val="both"/>
            </w:pPr>
            <w:r w:rsidRPr="00FF5974">
              <w:t>PAM turi leisti prieš privilegijuotą sesiją įvesti išorinį pagalbos tarnybos (ITSM) bilieto ar incidento numerį ir jį išsaugoti sesijos žurnale bei ataskaitose, kad būtų galima atlikti retrospektyvų auditą pagal išorinius išrašus. Bilieto tikrinimas per ITSM API — neprivalomas.</w:t>
            </w:r>
          </w:p>
        </w:tc>
        <w:tc>
          <w:tcPr>
            <w:tcW w:w="4029" w:type="dxa"/>
          </w:tcPr>
          <w:p w14:paraId="068628FC" w14:textId="77777777" w:rsidR="000159A0" w:rsidRPr="00FF5974" w:rsidRDefault="000159A0" w:rsidP="000159A0">
            <w:pPr>
              <w:jc w:val="both"/>
            </w:pPr>
          </w:p>
        </w:tc>
      </w:tr>
      <w:tr w:rsidR="000159A0" w:rsidRPr="00F249B6" w14:paraId="0CD0C93D" w14:textId="77777777" w:rsidTr="00C9705D">
        <w:trPr>
          <w:jc w:val="center"/>
        </w:trPr>
        <w:tc>
          <w:tcPr>
            <w:tcW w:w="9694" w:type="dxa"/>
            <w:gridSpan w:val="3"/>
          </w:tcPr>
          <w:p w14:paraId="7B692C2E" w14:textId="597C38A9" w:rsidR="000159A0" w:rsidRPr="00FF5974" w:rsidRDefault="000159A0" w:rsidP="000159A0">
            <w:pPr>
              <w:jc w:val="both"/>
              <w:rPr>
                <w:b/>
              </w:rPr>
            </w:pPr>
            <w:r w:rsidRPr="00FF5974">
              <w:rPr>
                <w:b/>
              </w:rPr>
              <w:t>10. ROLĖS IR TEISĖS</w:t>
            </w:r>
          </w:p>
        </w:tc>
      </w:tr>
      <w:tr w:rsidR="000159A0" w:rsidRPr="00F249B6" w14:paraId="785C8B55" w14:textId="77777777" w:rsidTr="00C9705D">
        <w:trPr>
          <w:jc w:val="center"/>
        </w:trPr>
        <w:tc>
          <w:tcPr>
            <w:tcW w:w="1020" w:type="dxa"/>
          </w:tcPr>
          <w:p w14:paraId="40C4EB9F" w14:textId="66E04E29" w:rsidR="000159A0" w:rsidRPr="00FF5974" w:rsidRDefault="000159A0" w:rsidP="000159A0">
            <w:pPr>
              <w:jc w:val="both"/>
            </w:pPr>
            <w:r w:rsidRPr="00FF5974">
              <w:rPr>
                <w:b/>
              </w:rPr>
              <w:t>10.1.</w:t>
            </w:r>
          </w:p>
        </w:tc>
        <w:tc>
          <w:tcPr>
            <w:tcW w:w="4645" w:type="dxa"/>
          </w:tcPr>
          <w:p w14:paraId="5D901105" w14:textId="559E94A6" w:rsidR="000159A0" w:rsidRPr="00FF5974" w:rsidRDefault="000159A0" w:rsidP="000159A0">
            <w:pPr>
              <w:jc w:val="both"/>
            </w:pPr>
            <w:r w:rsidRPr="00FF5974">
              <w:t xml:space="preserve">PAM turi leisti atskirti šias funkcines teisių kategorijas: (a) PAM administravimą ir konfigūravimą; (b) privilegijuotų paskyrų ir kredencialų naudojimą; (c) prieigos prašymų tvirtinimą; (d) audito informacijos ir sesijų įrašų peržiūrą. Šios teisės turi būti priskiriamos </w:t>
            </w:r>
            <w:r>
              <w:t xml:space="preserve">perkančiosios organizacijos </w:t>
            </w:r>
            <w:r w:rsidRPr="00FF5974">
              <w:lastRenderedPageBreak/>
              <w:t xml:space="preserve">naudotojams arba naudotojų grupėms per roles. </w:t>
            </w:r>
          </w:p>
        </w:tc>
        <w:tc>
          <w:tcPr>
            <w:tcW w:w="4029" w:type="dxa"/>
          </w:tcPr>
          <w:p w14:paraId="7AE9D9FC" w14:textId="77777777" w:rsidR="000159A0" w:rsidRPr="00FF5974" w:rsidRDefault="000159A0" w:rsidP="000159A0">
            <w:pPr>
              <w:jc w:val="both"/>
            </w:pPr>
          </w:p>
        </w:tc>
      </w:tr>
      <w:tr w:rsidR="000159A0" w:rsidRPr="00F249B6" w14:paraId="69321649" w14:textId="77777777" w:rsidTr="00C9705D">
        <w:trPr>
          <w:jc w:val="center"/>
        </w:trPr>
        <w:tc>
          <w:tcPr>
            <w:tcW w:w="1020" w:type="dxa"/>
          </w:tcPr>
          <w:p w14:paraId="115A4693" w14:textId="49B90828" w:rsidR="000159A0" w:rsidRPr="00FF5974" w:rsidRDefault="000159A0" w:rsidP="000159A0">
            <w:pPr>
              <w:jc w:val="both"/>
            </w:pPr>
            <w:r w:rsidRPr="00FF5974">
              <w:rPr>
                <w:b/>
              </w:rPr>
              <w:t>10.2.</w:t>
            </w:r>
          </w:p>
        </w:tc>
        <w:tc>
          <w:tcPr>
            <w:tcW w:w="4645" w:type="dxa"/>
          </w:tcPr>
          <w:p w14:paraId="4F523145" w14:textId="3338626A" w:rsidR="000159A0" w:rsidRPr="00FF5974" w:rsidRDefault="000159A0" w:rsidP="000159A0">
            <w:pPr>
              <w:jc w:val="both"/>
            </w:pPr>
            <w:r w:rsidRPr="00FF5974">
              <w:t xml:space="preserve">Turi būti gamintojo iš anksto paruoštos rolės ir galimybė kurti laisvai modifikuojamas roles, priskiriant jas </w:t>
            </w:r>
            <w:r>
              <w:t xml:space="preserve">perkančiosios organizacijos </w:t>
            </w:r>
            <w:r w:rsidRPr="00FF5974">
              <w:t>naudotojams ir grupėms.</w:t>
            </w:r>
          </w:p>
        </w:tc>
        <w:tc>
          <w:tcPr>
            <w:tcW w:w="4029" w:type="dxa"/>
          </w:tcPr>
          <w:p w14:paraId="1F3902EE" w14:textId="77777777" w:rsidR="000159A0" w:rsidRPr="00FF5974" w:rsidRDefault="000159A0" w:rsidP="000159A0">
            <w:pPr>
              <w:jc w:val="both"/>
            </w:pPr>
          </w:p>
        </w:tc>
      </w:tr>
      <w:tr w:rsidR="000159A0" w:rsidRPr="00F249B6" w14:paraId="0E08E7AC" w14:textId="77777777" w:rsidTr="00C9705D">
        <w:trPr>
          <w:jc w:val="center"/>
        </w:trPr>
        <w:tc>
          <w:tcPr>
            <w:tcW w:w="1020" w:type="dxa"/>
          </w:tcPr>
          <w:p w14:paraId="418DE6B4" w14:textId="2F4AB7E9" w:rsidR="000159A0" w:rsidRPr="00FF5974" w:rsidRDefault="000159A0" w:rsidP="000159A0">
            <w:pPr>
              <w:jc w:val="both"/>
            </w:pPr>
            <w:r w:rsidRPr="00FF5974">
              <w:rPr>
                <w:b/>
              </w:rPr>
              <w:t>10.3.</w:t>
            </w:r>
          </w:p>
        </w:tc>
        <w:tc>
          <w:tcPr>
            <w:tcW w:w="4645" w:type="dxa"/>
          </w:tcPr>
          <w:p w14:paraId="7BD86EB7" w14:textId="62319970" w:rsidR="000159A0" w:rsidRPr="00FF5974" w:rsidRDefault="000159A0" w:rsidP="000159A0">
            <w:pPr>
              <w:jc w:val="both"/>
            </w:pPr>
            <w:r w:rsidRPr="00FF5974">
              <w:t>PAM turi leisti įgyvendinti pareigų atskyrimo (</w:t>
            </w:r>
            <w:proofErr w:type="spellStart"/>
            <w:r w:rsidRPr="00FF5974">
              <w:rPr>
                <w:i/>
              </w:rPr>
              <w:t>Segregation</w:t>
            </w:r>
            <w:proofErr w:type="spellEnd"/>
            <w:r w:rsidRPr="00FF5974">
              <w:rPr>
                <w:i/>
              </w:rPr>
              <w:t xml:space="preserve"> </w:t>
            </w:r>
            <w:proofErr w:type="spellStart"/>
            <w:r w:rsidRPr="00FF5974">
              <w:rPr>
                <w:i/>
              </w:rPr>
              <w:t>of</w:t>
            </w:r>
            <w:proofErr w:type="spellEnd"/>
            <w:r w:rsidRPr="00FF5974">
              <w:rPr>
                <w:i/>
              </w:rPr>
              <w:t xml:space="preserve"> </w:t>
            </w:r>
            <w:proofErr w:type="spellStart"/>
            <w:r w:rsidRPr="00FF5974">
              <w:rPr>
                <w:i/>
              </w:rPr>
              <w:t>Duties</w:t>
            </w:r>
            <w:proofErr w:type="spellEnd"/>
            <w:r w:rsidRPr="00FF5974">
              <w:t xml:space="preserve">) principą — 10.1 punkte nurodytas teises priskirti skirtingoms rolėms ar </w:t>
            </w:r>
            <w:r>
              <w:t xml:space="preserve">perkančiosios organizacijos </w:t>
            </w:r>
            <w:r w:rsidRPr="00FF5974">
              <w:t xml:space="preserve">naudotojams, kad kredencialų naudojimas, prieigos politikų administravimas, patvirtinimas ir audito peržiūra galėtų būti paskirstyti skirtingiems </w:t>
            </w:r>
            <w:r>
              <w:t xml:space="preserve">perkančiosios organizacijos </w:t>
            </w:r>
            <w:r w:rsidRPr="00FF5974">
              <w:t>asmenims.</w:t>
            </w:r>
          </w:p>
        </w:tc>
        <w:tc>
          <w:tcPr>
            <w:tcW w:w="4029" w:type="dxa"/>
          </w:tcPr>
          <w:p w14:paraId="391C4ED4" w14:textId="77777777" w:rsidR="000159A0" w:rsidRPr="00FF5974" w:rsidRDefault="000159A0" w:rsidP="000159A0">
            <w:pPr>
              <w:jc w:val="both"/>
            </w:pPr>
          </w:p>
        </w:tc>
      </w:tr>
      <w:tr w:rsidR="000159A0" w:rsidRPr="00F249B6" w14:paraId="3274418C" w14:textId="77777777" w:rsidTr="00C9705D">
        <w:trPr>
          <w:jc w:val="center"/>
        </w:trPr>
        <w:tc>
          <w:tcPr>
            <w:tcW w:w="1020" w:type="dxa"/>
          </w:tcPr>
          <w:p w14:paraId="06AC5DFF" w14:textId="3C71BE34" w:rsidR="000159A0" w:rsidRPr="00FF5974" w:rsidRDefault="000159A0" w:rsidP="000159A0">
            <w:pPr>
              <w:jc w:val="both"/>
            </w:pPr>
            <w:r w:rsidRPr="00FF5974">
              <w:rPr>
                <w:b/>
              </w:rPr>
              <w:t>10.4.</w:t>
            </w:r>
          </w:p>
        </w:tc>
        <w:tc>
          <w:tcPr>
            <w:tcW w:w="4645" w:type="dxa"/>
          </w:tcPr>
          <w:p w14:paraId="1D9EAF12" w14:textId="2FBD5A54" w:rsidR="000159A0" w:rsidRPr="00FF5974" w:rsidRDefault="000159A0" w:rsidP="000159A0">
            <w:pPr>
              <w:jc w:val="both"/>
            </w:pPr>
            <w:r w:rsidRPr="00FF5974">
              <w:t>Privilegijuotas paskyras ar kredencialus turi būti galima grupuoti į logines grupes, aplankus ar lygiaverčius konteinerius ir jiems taikyti prieigos teises; turi būti galima riboti prieigą tiek prie konkrečios paskyros, tiek prie ją apimančios grupės.</w:t>
            </w:r>
          </w:p>
        </w:tc>
        <w:tc>
          <w:tcPr>
            <w:tcW w:w="4029" w:type="dxa"/>
          </w:tcPr>
          <w:p w14:paraId="6BAEF830" w14:textId="77777777" w:rsidR="000159A0" w:rsidRPr="00FF5974" w:rsidRDefault="000159A0" w:rsidP="000159A0">
            <w:pPr>
              <w:jc w:val="both"/>
            </w:pPr>
          </w:p>
        </w:tc>
      </w:tr>
      <w:tr w:rsidR="000159A0" w:rsidRPr="00F249B6" w14:paraId="38D6DE04" w14:textId="77777777" w:rsidTr="00C9705D">
        <w:trPr>
          <w:jc w:val="center"/>
        </w:trPr>
        <w:tc>
          <w:tcPr>
            <w:tcW w:w="1020" w:type="dxa"/>
          </w:tcPr>
          <w:p w14:paraId="3103784B" w14:textId="224D45D3" w:rsidR="000159A0" w:rsidRPr="00FF5974" w:rsidRDefault="000159A0" w:rsidP="000159A0">
            <w:pPr>
              <w:jc w:val="both"/>
            </w:pPr>
            <w:r w:rsidRPr="00FF5974">
              <w:rPr>
                <w:b/>
              </w:rPr>
              <w:t>10.5.</w:t>
            </w:r>
          </w:p>
        </w:tc>
        <w:tc>
          <w:tcPr>
            <w:tcW w:w="4645" w:type="dxa"/>
          </w:tcPr>
          <w:p w14:paraId="6D2AA651" w14:textId="08438901" w:rsidR="000159A0" w:rsidRPr="00FF5974" w:rsidRDefault="000159A0" w:rsidP="000159A0">
            <w:pPr>
              <w:jc w:val="both"/>
            </w:pPr>
            <w:r w:rsidRPr="00FF5974">
              <w:t>PAM turi palaikyti privilegijuotos prieigos suteikimo darbo eigą (sesijos pradžios patvirtinimą), realizuojant „keturių akių“ principą</w:t>
            </w:r>
            <w:r>
              <w:t>: p</w:t>
            </w:r>
            <w:r w:rsidRPr="000B0C35">
              <w:rPr>
                <w:szCs w:val="24"/>
              </w:rPr>
              <w:t xml:space="preserve">rivilegijuotos prieigos prašymą inicijuoja naudotojas, kuriam reikalinga prieiga, o prieš suteikiant prieigą šį prašymą turi patvirtinti kitas perkančiosios organizacijos įgaliotas naudotojas (toliau – privilegijuotos prieigos tvirtintojas). Tas pats asmuo negali būti ir prieigos prašytojas, ir tos pačios </w:t>
            </w:r>
            <w:r>
              <w:t>privilegijuotos prieigos</w:t>
            </w:r>
            <w:r w:rsidRPr="000B0C35">
              <w:rPr>
                <w:szCs w:val="24"/>
              </w:rPr>
              <w:t xml:space="preserve"> tvirtintojas.</w:t>
            </w:r>
          </w:p>
        </w:tc>
        <w:tc>
          <w:tcPr>
            <w:tcW w:w="4029" w:type="dxa"/>
          </w:tcPr>
          <w:p w14:paraId="183B5FCC" w14:textId="77777777" w:rsidR="000159A0" w:rsidRPr="00FF5974" w:rsidRDefault="000159A0" w:rsidP="000159A0">
            <w:pPr>
              <w:jc w:val="both"/>
            </w:pPr>
          </w:p>
        </w:tc>
      </w:tr>
      <w:tr w:rsidR="000159A0" w:rsidRPr="00F249B6" w14:paraId="47D306B1" w14:textId="77777777" w:rsidTr="00C9705D">
        <w:trPr>
          <w:jc w:val="center"/>
        </w:trPr>
        <w:tc>
          <w:tcPr>
            <w:tcW w:w="1020" w:type="dxa"/>
          </w:tcPr>
          <w:p w14:paraId="26100F2E" w14:textId="65B8411B" w:rsidR="000159A0" w:rsidRPr="00FF5974" w:rsidRDefault="000159A0" w:rsidP="000159A0">
            <w:pPr>
              <w:jc w:val="both"/>
            </w:pPr>
            <w:r w:rsidRPr="00FF5974">
              <w:rPr>
                <w:b/>
              </w:rPr>
              <w:t>10.6.</w:t>
            </w:r>
          </w:p>
        </w:tc>
        <w:tc>
          <w:tcPr>
            <w:tcW w:w="4645" w:type="dxa"/>
          </w:tcPr>
          <w:p w14:paraId="51231560" w14:textId="592252A1" w:rsidR="000159A0" w:rsidRPr="00FF5974" w:rsidRDefault="000159A0" w:rsidP="000159A0">
            <w:pPr>
              <w:jc w:val="both"/>
            </w:pPr>
            <w:r w:rsidRPr="00C11F11">
              <w:t>PAM privilegijuoti naudotojai (besijungiantys per PAM) neturi galėti savarankiškai sau suteikti, išplėsti ar patvirtinti prieigos teisių, kurių jiems nėra suteikęs perkančiosios organizacijos PAM administratorius arba privilegijuotos prieigos tvirtintojas.</w:t>
            </w:r>
            <w:r w:rsidRPr="000B0C35">
              <w:rPr>
                <w:szCs w:val="24"/>
              </w:rPr>
              <w:t xml:space="preserve"> Prieigos teisių suteikimas, keitimas ir tvirtinimas turi būti atliekamas laikantis pareigų atskyrimo </w:t>
            </w:r>
            <w:r w:rsidRPr="000B0C35">
              <w:rPr>
                <w:szCs w:val="24"/>
              </w:rPr>
              <w:lastRenderedPageBreak/>
              <w:t>principo, kai naudotojas negali pats sau suteikti ar patvirtinti papildomų privilegijų.</w:t>
            </w:r>
          </w:p>
        </w:tc>
        <w:tc>
          <w:tcPr>
            <w:tcW w:w="4029" w:type="dxa"/>
          </w:tcPr>
          <w:p w14:paraId="49F7F085" w14:textId="77777777" w:rsidR="000159A0" w:rsidRPr="00FF5974" w:rsidRDefault="000159A0" w:rsidP="000159A0">
            <w:pPr>
              <w:jc w:val="both"/>
            </w:pPr>
          </w:p>
        </w:tc>
      </w:tr>
      <w:tr w:rsidR="000159A0" w:rsidRPr="00F249B6" w14:paraId="7AE32B11" w14:textId="77777777" w:rsidTr="00C9705D">
        <w:trPr>
          <w:jc w:val="center"/>
        </w:trPr>
        <w:tc>
          <w:tcPr>
            <w:tcW w:w="9694" w:type="dxa"/>
            <w:gridSpan w:val="3"/>
          </w:tcPr>
          <w:p w14:paraId="05B48F1E" w14:textId="74BEE095" w:rsidR="000159A0" w:rsidRPr="00FF5974" w:rsidRDefault="000159A0" w:rsidP="000159A0">
            <w:pPr>
              <w:jc w:val="both"/>
              <w:rPr>
                <w:b/>
              </w:rPr>
            </w:pPr>
            <w:r w:rsidRPr="00FF5974">
              <w:rPr>
                <w:b/>
              </w:rPr>
              <w:t>11. ATASKAITOS IR PRANEŠIMAI</w:t>
            </w:r>
          </w:p>
        </w:tc>
      </w:tr>
      <w:tr w:rsidR="000159A0" w:rsidRPr="00F249B6" w14:paraId="081F15C6" w14:textId="77777777" w:rsidTr="00C9705D">
        <w:trPr>
          <w:jc w:val="center"/>
        </w:trPr>
        <w:tc>
          <w:tcPr>
            <w:tcW w:w="1020" w:type="dxa"/>
          </w:tcPr>
          <w:p w14:paraId="77F81BB7" w14:textId="68940A6B" w:rsidR="000159A0" w:rsidRPr="00FF5974" w:rsidRDefault="000159A0" w:rsidP="000159A0">
            <w:pPr>
              <w:jc w:val="both"/>
            </w:pPr>
            <w:r w:rsidRPr="00FF5974">
              <w:rPr>
                <w:b/>
              </w:rPr>
              <w:t>11.1.</w:t>
            </w:r>
          </w:p>
        </w:tc>
        <w:tc>
          <w:tcPr>
            <w:tcW w:w="4645" w:type="dxa"/>
          </w:tcPr>
          <w:p w14:paraId="044C3518" w14:textId="2130EDD8" w:rsidR="000159A0" w:rsidRPr="00FF5974" w:rsidRDefault="000159A0" w:rsidP="000159A0">
            <w:pPr>
              <w:jc w:val="both"/>
            </w:pPr>
            <w:r w:rsidRPr="00FF5974">
              <w:t xml:space="preserve">PAM turi turėti gamintojo parengtas audito ir veiklos ataskaitas, kurias galima filtruoti </w:t>
            </w:r>
            <w:r>
              <w:t xml:space="preserve">ne mažiau kaip </w:t>
            </w:r>
            <w:r w:rsidRPr="00FF5974">
              <w:t xml:space="preserve">pagal tris iš šių kriterijų: </w:t>
            </w:r>
            <w:r>
              <w:t xml:space="preserve">perkančiosios organizacijos </w:t>
            </w:r>
            <w:r w:rsidRPr="00FF5974">
              <w:t>naudotoją, paskyrą, išteklių, datą/laiką ar įvykio tipą. Ataskaitų rezultatus turi būti galima eksportuoti CSV ar kitu mašininiu formatu.</w:t>
            </w:r>
          </w:p>
        </w:tc>
        <w:tc>
          <w:tcPr>
            <w:tcW w:w="4029" w:type="dxa"/>
          </w:tcPr>
          <w:p w14:paraId="7A9D85B3" w14:textId="77777777" w:rsidR="000159A0" w:rsidRPr="00FF5974" w:rsidRDefault="000159A0" w:rsidP="000159A0">
            <w:pPr>
              <w:jc w:val="both"/>
            </w:pPr>
          </w:p>
        </w:tc>
      </w:tr>
      <w:tr w:rsidR="000159A0" w:rsidRPr="00F249B6" w14:paraId="7D8AE20D" w14:textId="77777777" w:rsidTr="00C9705D">
        <w:trPr>
          <w:jc w:val="center"/>
        </w:trPr>
        <w:tc>
          <w:tcPr>
            <w:tcW w:w="1020" w:type="dxa"/>
          </w:tcPr>
          <w:p w14:paraId="2B92F637" w14:textId="2F8A1448" w:rsidR="000159A0" w:rsidRPr="00FF5974" w:rsidRDefault="000159A0" w:rsidP="000159A0">
            <w:pPr>
              <w:jc w:val="both"/>
            </w:pPr>
            <w:r w:rsidRPr="00FF5974">
              <w:rPr>
                <w:b/>
              </w:rPr>
              <w:t>11.2.</w:t>
            </w:r>
          </w:p>
        </w:tc>
        <w:tc>
          <w:tcPr>
            <w:tcW w:w="4645" w:type="dxa"/>
          </w:tcPr>
          <w:p w14:paraId="3FFC790B" w14:textId="233A898E" w:rsidR="000159A0" w:rsidRPr="00FF5974" w:rsidRDefault="000159A0" w:rsidP="000159A0">
            <w:pPr>
              <w:jc w:val="both"/>
            </w:pPr>
            <w:r w:rsidRPr="00FF5974">
              <w:t>PAM turi siųsti konfigūruojamus įvykių pranešimus el. paštu ir leisti pagal grafiką siųsti ataskaitas PAM naudotojams.</w:t>
            </w:r>
          </w:p>
        </w:tc>
        <w:tc>
          <w:tcPr>
            <w:tcW w:w="4029" w:type="dxa"/>
          </w:tcPr>
          <w:p w14:paraId="53BC6566" w14:textId="77777777" w:rsidR="000159A0" w:rsidRPr="00FF5974" w:rsidRDefault="000159A0" w:rsidP="000159A0">
            <w:pPr>
              <w:jc w:val="both"/>
            </w:pPr>
          </w:p>
        </w:tc>
      </w:tr>
      <w:tr w:rsidR="000159A0" w:rsidRPr="00F249B6" w14:paraId="611C2A15" w14:textId="77777777" w:rsidTr="00C9705D">
        <w:trPr>
          <w:jc w:val="center"/>
        </w:trPr>
        <w:tc>
          <w:tcPr>
            <w:tcW w:w="9694" w:type="dxa"/>
            <w:gridSpan w:val="3"/>
          </w:tcPr>
          <w:p w14:paraId="540F116B" w14:textId="1B7018B5" w:rsidR="000159A0" w:rsidRPr="00FF5974" w:rsidRDefault="000159A0" w:rsidP="000159A0">
            <w:pPr>
              <w:jc w:val="both"/>
              <w:rPr>
                <w:b/>
              </w:rPr>
            </w:pPr>
            <w:r w:rsidRPr="00FF5974">
              <w:rPr>
                <w:b/>
              </w:rPr>
              <w:t>12. ŽURNALAI IR AUDITAS</w:t>
            </w:r>
          </w:p>
        </w:tc>
      </w:tr>
      <w:tr w:rsidR="000159A0" w:rsidRPr="00F249B6" w14:paraId="31777E2C" w14:textId="77777777" w:rsidTr="00C9705D">
        <w:trPr>
          <w:jc w:val="center"/>
        </w:trPr>
        <w:tc>
          <w:tcPr>
            <w:tcW w:w="1020" w:type="dxa"/>
          </w:tcPr>
          <w:p w14:paraId="10875D45" w14:textId="19070C2C" w:rsidR="000159A0" w:rsidRPr="00FF5974" w:rsidRDefault="000159A0" w:rsidP="000159A0">
            <w:pPr>
              <w:jc w:val="both"/>
            </w:pPr>
            <w:r w:rsidRPr="00FF5974">
              <w:rPr>
                <w:b/>
              </w:rPr>
              <w:t>12.1.</w:t>
            </w:r>
          </w:p>
        </w:tc>
        <w:tc>
          <w:tcPr>
            <w:tcW w:w="4645" w:type="dxa"/>
          </w:tcPr>
          <w:p w14:paraId="3411DA49" w14:textId="212AB78D" w:rsidR="000159A0" w:rsidRPr="00FF5974" w:rsidRDefault="000159A0" w:rsidP="000159A0">
            <w:pPr>
              <w:jc w:val="both"/>
            </w:pPr>
            <w:r w:rsidRPr="00FF5974">
              <w:t xml:space="preserve">PAM turi fiksuoti autentifikavimo, prieigos užklausų ir patvirtinimų, kredencialų operacijų, sesijų pradžios ir pabaigos bei prieigos politikų ir rolių pakeitimų įvykius. Įraše turi būti laiko žyma, veiksmą atlikęs </w:t>
            </w:r>
            <w:r>
              <w:t xml:space="preserve">perkančiosios organizacijos </w:t>
            </w:r>
            <w:r w:rsidRPr="00FF5974">
              <w:t>naudotojas, šaltinio adresas (kur prieinama), objektas, veiksmas ir rezultatas (kai šie duomenys taikomi konkrečiam įvykio tipui).</w:t>
            </w:r>
          </w:p>
        </w:tc>
        <w:tc>
          <w:tcPr>
            <w:tcW w:w="4029" w:type="dxa"/>
          </w:tcPr>
          <w:p w14:paraId="2BF00188" w14:textId="77777777" w:rsidR="000159A0" w:rsidRPr="00FF5974" w:rsidRDefault="000159A0" w:rsidP="000159A0">
            <w:pPr>
              <w:jc w:val="both"/>
            </w:pPr>
          </w:p>
        </w:tc>
      </w:tr>
      <w:tr w:rsidR="000159A0" w:rsidRPr="00F249B6" w14:paraId="2DF42EB9" w14:textId="77777777" w:rsidTr="00C9705D">
        <w:trPr>
          <w:jc w:val="center"/>
        </w:trPr>
        <w:tc>
          <w:tcPr>
            <w:tcW w:w="1020" w:type="dxa"/>
          </w:tcPr>
          <w:p w14:paraId="50302790" w14:textId="1D2EA26B" w:rsidR="000159A0" w:rsidRPr="00FF5974" w:rsidRDefault="000159A0" w:rsidP="000159A0">
            <w:pPr>
              <w:jc w:val="both"/>
            </w:pPr>
            <w:r w:rsidRPr="00FF5974">
              <w:rPr>
                <w:b/>
              </w:rPr>
              <w:t>12.2.</w:t>
            </w:r>
          </w:p>
        </w:tc>
        <w:tc>
          <w:tcPr>
            <w:tcW w:w="4645" w:type="dxa"/>
          </w:tcPr>
          <w:p w14:paraId="626AA763" w14:textId="71E27560" w:rsidR="000159A0" w:rsidRPr="00FF5974" w:rsidRDefault="000159A0" w:rsidP="000159A0">
            <w:pPr>
              <w:jc w:val="both"/>
            </w:pPr>
            <w:r w:rsidRPr="00FF5974">
              <w:t xml:space="preserve">PAM turi registruoti objektų sukūrimą, keitimą, </w:t>
            </w:r>
            <w:proofErr w:type="spellStart"/>
            <w:r w:rsidRPr="00FF5974">
              <w:t>deaktyvavimą</w:t>
            </w:r>
            <w:proofErr w:type="spellEnd"/>
            <w:r w:rsidRPr="00FF5974">
              <w:t xml:space="preserve"> ir šalinimą; eiliniai PAM naudotojai neturi galėti keisti ar šalinti audito įrašų per PAM naudotojo sąsają. Audito įrašų vientisumas turi būti užtikrintas PAM vidiniais nekeičiamumo mechanizmais arba PAM galimybe automatiškai perduoti audito įvykius į perkančiosios organizacijos centralizuotą žurnalų valdymo ar SIEM sistemą (pvz., </w:t>
            </w:r>
            <w:proofErr w:type="spellStart"/>
            <w:r w:rsidRPr="00FF5974">
              <w:rPr>
                <w:i/>
              </w:rPr>
              <w:t>Syslog</w:t>
            </w:r>
            <w:proofErr w:type="spellEnd"/>
            <w:r w:rsidRPr="00FF5974">
              <w:t xml:space="preserve">). Ne trumpesnė kaip 12 mėnesių audito įrašų </w:t>
            </w:r>
            <w:proofErr w:type="spellStart"/>
            <w:r w:rsidRPr="00FF5974">
              <w:t>retencija</w:t>
            </w:r>
            <w:proofErr w:type="spellEnd"/>
            <w:r w:rsidRPr="00FF5974">
              <w:t xml:space="preserve"> užtikrinama PAM arba perkančiosios organizacijos žurnalų/SIEM sistemoje.</w:t>
            </w:r>
          </w:p>
        </w:tc>
        <w:tc>
          <w:tcPr>
            <w:tcW w:w="4029" w:type="dxa"/>
          </w:tcPr>
          <w:p w14:paraId="30A46645" w14:textId="77777777" w:rsidR="000159A0" w:rsidRPr="00FF5974" w:rsidRDefault="000159A0" w:rsidP="000159A0">
            <w:pPr>
              <w:jc w:val="both"/>
            </w:pPr>
          </w:p>
        </w:tc>
      </w:tr>
      <w:tr w:rsidR="000159A0" w:rsidRPr="00F249B6" w14:paraId="28B9E0A6" w14:textId="77777777" w:rsidTr="00C9705D">
        <w:trPr>
          <w:jc w:val="center"/>
        </w:trPr>
        <w:tc>
          <w:tcPr>
            <w:tcW w:w="9694" w:type="dxa"/>
            <w:gridSpan w:val="3"/>
          </w:tcPr>
          <w:p w14:paraId="0BB137E4" w14:textId="68937FA7" w:rsidR="000159A0" w:rsidRPr="00F249B6" w:rsidRDefault="000159A0" w:rsidP="000159A0">
            <w:pPr>
              <w:jc w:val="both"/>
              <w:rPr>
                <w:b/>
              </w:rPr>
            </w:pPr>
            <w:r w:rsidRPr="00F249B6">
              <w:rPr>
                <w:b/>
              </w:rPr>
              <w:t>13</w:t>
            </w:r>
            <w:r w:rsidRPr="00FF5974">
              <w:rPr>
                <w:b/>
              </w:rPr>
              <w:t>. PALAIKYMO PASLAUGOS</w:t>
            </w:r>
          </w:p>
        </w:tc>
      </w:tr>
      <w:tr w:rsidR="000159A0" w:rsidRPr="00F249B6" w14:paraId="50D26B69" w14:textId="77777777" w:rsidTr="00C9705D">
        <w:trPr>
          <w:jc w:val="center"/>
        </w:trPr>
        <w:tc>
          <w:tcPr>
            <w:tcW w:w="1020" w:type="dxa"/>
          </w:tcPr>
          <w:p w14:paraId="7DEC0A55" w14:textId="5A6C301C" w:rsidR="000159A0" w:rsidRPr="00FF5974" w:rsidRDefault="000159A0" w:rsidP="000159A0">
            <w:pPr>
              <w:jc w:val="both"/>
            </w:pPr>
            <w:r w:rsidRPr="00F249B6">
              <w:rPr>
                <w:b/>
              </w:rPr>
              <w:t>13</w:t>
            </w:r>
            <w:r w:rsidRPr="00FF5974">
              <w:rPr>
                <w:b/>
              </w:rPr>
              <w:t>.1.</w:t>
            </w:r>
          </w:p>
        </w:tc>
        <w:tc>
          <w:tcPr>
            <w:tcW w:w="4645" w:type="dxa"/>
          </w:tcPr>
          <w:p w14:paraId="63554A66" w14:textId="2998AC09" w:rsidR="000159A0" w:rsidRPr="00FF5974" w:rsidRDefault="000159A0" w:rsidP="000159A0">
            <w:pPr>
              <w:jc w:val="both"/>
            </w:pPr>
            <w:r w:rsidRPr="00FF5974">
              <w:t xml:space="preserve">Tiekėjas turi užtikrinti ne trumpesnį kaip 12 mėn. </w:t>
            </w:r>
            <w:r w:rsidRPr="00F249B6">
              <w:t xml:space="preserve">programinės įrangos </w:t>
            </w:r>
            <w:r w:rsidRPr="00FF5974">
              <w:t xml:space="preserve">gamintojo palaikymą </w:t>
            </w:r>
            <w:r>
              <w:t xml:space="preserve">nuo prekių perdavimo – priėmimo </w:t>
            </w:r>
            <w:r>
              <w:lastRenderedPageBreak/>
              <w:t>akto pasirašymo dienos</w:t>
            </w:r>
            <w:r w:rsidRPr="00FF5974">
              <w:t>, apimantį gedimų šalinimą, saugumo pataisymus, programinės įrangos atnaujinimus (palaikomas versijas) ir konsultacijas. Visos šios palaikymo paslaugos turi būti įtrauktos į pasiūlymo ir sutarties kainą ir palaikymo laikotarpiu negali būti apmokestinamos papildomai.</w:t>
            </w:r>
          </w:p>
        </w:tc>
        <w:tc>
          <w:tcPr>
            <w:tcW w:w="4029" w:type="dxa"/>
          </w:tcPr>
          <w:p w14:paraId="5A141E11" w14:textId="77777777" w:rsidR="000159A0" w:rsidRPr="00FF5974" w:rsidRDefault="000159A0" w:rsidP="000159A0">
            <w:pPr>
              <w:jc w:val="both"/>
            </w:pPr>
          </w:p>
        </w:tc>
      </w:tr>
      <w:tr w:rsidR="000159A0" w:rsidRPr="00F249B6" w14:paraId="745A7992" w14:textId="77777777" w:rsidTr="00C9705D">
        <w:trPr>
          <w:jc w:val="center"/>
        </w:trPr>
        <w:tc>
          <w:tcPr>
            <w:tcW w:w="1020" w:type="dxa"/>
          </w:tcPr>
          <w:p w14:paraId="336F70F0" w14:textId="3BA9F93F" w:rsidR="000159A0" w:rsidRPr="00FF5974" w:rsidRDefault="000159A0" w:rsidP="000159A0">
            <w:pPr>
              <w:jc w:val="both"/>
            </w:pPr>
            <w:r w:rsidRPr="00F249B6">
              <w:rPr>
                <w:b/>
              </w:rPr>
              <w:t>13</w:t>
            </w:r>
            <w:r w:rsidRPr="00FF5974">
              <w:rPr>
                <w:b/>
              </w:rPr>
              <w:t>.2.</w:t>
            </w:r>
          </w:p>
        </w:tc>
        <w:tc>
          <w:tcPr>
            <w:tcW w:w="4645" w:type="dxa"/>
          </w:tcPr>
          <w:p w14:paraId="554C8034" w14:textId="5B033136" w:rsidR="000159A0" w:rsidRPr="00FF5974" w:rsidRDefault="000159A0" w:rsidP="000159A0">
            <w:pPr>
              <w:jc w:val="both"/>
            </w:pPr>
            <w:r w:rsidRPr="00FF5974">
              <w:t xml:space="preserve">Palaikymą turi teikti tiekėjas, gamintojas arba gamintojo įgaliotas partneris. Turi būti užtikrintas palaikymas lietuvių arba anglų kalba, nustatyti registravimo kanalai, eskalavimo tvarka ir </w:t>
            </w:r>
            <w:r w:rsidRPr="00F249B6">
              <w:t>13</w:t>
            </w:r>
            <w:r w:rsidRPr="00FF5974">
              <w:t>.3 punkte nurodyti reagavimo terminai.</w:t>
            </w:r>
          </w:p>
        </w:tc>
        <w:tc>
          <w:tcPr>
            <w:tcW w:w="4029" w:type="dxa"/>
          </w:tcPr>
          <w:p w14:paraId="72DF1CA2" w14:textId="77777777" w:rsidR="000159A0" w:rsidRPr="00FF5974" w:rsidRDefault="000159A0" w:rsidP="000159A0">
            <w:pPr>
              <w:jc w:val="both"/>
            </w:pPr>
          </w:p>
        </w:tc>
      </w:tr>
      <w:tr w:rsidR="000159A0" w:rsidRPr="00F249B6" w14:paraId="70BF1A86" w14:textId="77777777" w:rsidTr="00C9705D">
        <w:trPr>
          <w:jc w:val="center"/>
        </w:trPr>
        <w:tc>
          <w:tcPr>
            <w:tcW w:w="1020" w:type="dxa"/>
          </w:tcPr>
          <w:p w14:paraId="4DF6C6A8" w14:textId="6D7933D0" w:rsidR="000159A0" w:rsidRPr="00FF5974" w:rsidRDefault="000159A0" w:rsidP="000159A0">
            <w:pPr>
              <w:jc w:val="both"/>
            </w:pPr>
            <w:r w:rsidRPr="00F249B6">
              <w:rPr>
                <w:b/>
              </w:rPr>
              <w:t>13</w:t>
            </w:r>
            <w:r w:rsidRPr="00FF5974">
              <w:rPr>
                <w:b/>
              </w:rPr>
              <w:t>.3.</w:t>
            </w:r>
          </w:p>
        </w:tc>
        <w:tc>
          <w:tcPr>
            <w:tcW w:w="4645" w:type="dxa"/>
          </w:tcPr>
          <w:p w14:paraId="0F2FF52C" w14:textId="042B7DBF" w:rsidR="000159A0" w:rsidRPr="00FF5974" w:rsidRDefault="000159A0" w:rsidP="000159A0">
            <w:pPr>
              <w:jc w:val="both"/>
            </w:pPr>
            <w:r w:rsidRPr="00FF5974">
              <w:t>Kritinio incidento pradinis reagavimo terminas — ne ilgesnis kaip 1 valanda, visą parą ir visomis savaitės dienomis; kitų incidentų — ne ilgesnis kaip 4 darbo valandos. Tiekėjas turi pateikti kritiškumo lygių apibrėžimus, registravimo kanalus ir eskalavimo tvarką.</w:t>
            </w:r>
          </w:p>
        </w:tc>
        <w:tc>
          <w:tcPr>
            <w:tcW w:w="4029" w:type="dxa"/>
          </w:tcPr>
          <w:p w14:paraId="3DDD602B" w14:textId="77777777" w:rsidR="000159A0" w:rsidRPr="00FF5974" w:rsidRDefault="000159A0" w:rsidP="000159A0">
            <w:pPr>
              <w:jc w:val="both"/>
            </w:pPr>
          </w:p>
        </w:tc>
      </w:tr>
    </w:tbl>
    <w:p w14:paraId="0917FF8B" w14:textId="77777777" w:rsidR="00567D85" w:rsidRDefault="00567D85" w:rsidP="00567D85"/>
    <w:p w14:paraId="47EAB653" w14:textId="131BB42F" w:rsidR="00AD2FCB" w:rsidRDefault="00AD2FCB" w:rsidP="00EA795A">
      <w:pPr>
        <w:shd w:val="clear" w:color="auto" w:fill="FFFFFF"/>
        <w:spacing w:after="0" w:line="240" w:lineRule="auto"/>
        <w:jc w:val="both"/>
      </w:pPr>
      <w:r w:rsidRPr="00131469">
        <w:rPr>
          <w:color w:val="000000"/>
          <w:sz w:val="20"/>
          <w:szCs w:val="20"/>
        </w:rPr>
        <w:t xml:space="preserve"> </w:t>
      </w:r>
    </w:p>
    <w:tbl>
      <w:tblPr>
        <w:tblW w:w="0" w:type="auto"/>
        <w:tblLayout w:type="fixed"/>
        <w:tblLook w:val="04A0" w:firstRow="1" w:lastRow="0" w:firstColumn="1" w:lastColumn="0" w:noHBand="0" w:noVBand="1"/>
      </w:tblPr>
      <w:tblGrid>
        <w:gridCol w:w="3284"/>
        <w:gridCol w:w="604"/>
        <w:gridCol w:w="1980"/>
        <w:gridCol w:w="701"/>
        <w:gridCol w:w="2611"/>
        <w:gridCol w:w="648"/>
      </w:tblGrid>
      <w:tr w:rsidR="00AD2FCB" w:rsidRPr="00131469" w14:paraId="45D18E32" w14:textId="77777777">
        <w:trPr>
          <w:trHeight w:val="285"/>
        </w:trPr>
        <w:tc>
          <w:tcPr>
            <w:tcW w:w="3284" w:type="dxa"/>
            <w:tcBorders>
              <w:top w:val="nil"/>
              <w:left w:val="nil"/>
              <w:bottom w:val="single" w:sz="4" w:space="0" w:color="auto"/>
              <w:right w:val="nil"/>
            </w:tcBorders>
          </w:tcPr>
          <w:p w14:paraId="12616718" w14:textId="77777777" w:rsidR="00AD2FCB" w:rsidRPr="00131469" w:rsidRDefault="00AD2FCB" w:rsidP="0000487D">
            <w:pPr>
              <w:spacing w:after="0" w:line="240" w:lineRule="auto"/>
              <w:ind w:right="-1"/>
              <w:rPr>
                <w:sz w:val="22"/>
              </w:rPr>
            </w:pPr>
          </w:p>
        </w:tc>
        <w:tc>
          <w:tcPr>
            <w:tcW w:w="604" w:type="dxa"/>
          </w:tcPr>
          <w:p w14:paraId="3DBCCE7F" w14:textId="77777777" w:rsidR="00AD2FCB" w:rsidRPr="00131469" w:rsidRDefault="00AD2FCB" w:rsidP="0000487D">
            <w:pPr>
              <w:spacing w:after="0" w:line="240" w:lineRule="auto"/>
              <w:ind w:right="-1"/>
              <w:jc w:val="center"/>
              <w:rPr>
                <w:sz w:val="22"/>
              </w:rPr>
            </w:pPr>
          </w:p>
        </w:tc>
        <w:tc>
          <w:tcPr>
            <w:tcW w:w="1980" w:type="dxa"/>
            <w:tcBorders>
              <w:top w:val="nil"/>
              <w:left w:val="nil"/>
              <w:bottom w:val="single" w:sz="4" w:space="0" w:color="auto"/>
              <w:right w:val="nil"/>
            </w:tcBorders>
          </w:tcPr>
          <w:p w14:paraId="0F4AC29E" w14:textId="77777777" w:rsidR="00AD2FCB" w:rsidRPr="00131469" w:rsidRDefault="00AD2FCB" w:rsidP="0000487D">
            <w:pPr>
              <w:spacing w:after="0" w:line="240" w:lineRule="auto"/>
              <w:ind w:right="-1"/>
              <w:jc w:val="center"/>
              <w:rPr>
                <w:sz w:val="22"/>
              </w:rPr>
            </w:pPr>
          </w:p>
        </w:tc>
        <w:tc>
          <w:tcPr>
            <w:tcW w:w="701" w:type="dxa"/>
          </w:tcPr>
          <w:p w14:paraId="4218F121" w14:textId="77777777" w:rsidR="00AD2FCB" w:rsidRPr="00131469" w:rsidRDefault="00AD2FCB" w:rsidP="0000487D">
            <w:pPr>
              <w:spacing w:after="0" w:line="240" w:lineRule="auto"/>
              <w:ind w:right="-1"/>
              <w:jc w:val="center"/>
              <w:rPr>
                <w:sz w:val="22"/>
              </w:rPr>
            </w:pPr>
          </w:p>
        </w:tc>
        <w:tc>
          <w:tcPr>
            <w:tcW w:w="2611" w:type="dxa"/>
            <w:tcBorders>
              <w:top w:val="nil"/>
              <w:left w:val="nil"/>
              <w:bottom w:val="single" w:sz="4" w:space="0" w:color="auto"/>
              <w:right w:val="nil"/>
            </w:tcBorders>
          </w:tcPr>
          <w:p w14:paraId="51E74EA3" w14:textId="77777777" w:rsidR="00AD2FCB" w:rsidRPr="00131469" w:rsidRDefault="00AD2FCB" w:rsidP="0000487D">
            <w:pPr>
              <w:spacing w:after="0" w:line="240" w:lineRule="auto"/>
              <w:ind w:right="-1"/>
              <w:jc w:val="right"/>
              <w:rPr>
                <w:sz w:val="22"/>
              </w:rPr>
            </w:pPr>
          </w:p>
        </w:tc>
        <w:tc>
          <w:tcPr>
            <w:tcW w:w="648" w:type="dxa"/>
          </w:tcPr>
          <w:p w14:paraId="31C0A047" w14:textId="77777777" w:rsidR="00AD2FCB" w:rsidRPr="00131469" w:rsidRDefault="00AD2FCB" w:rsidP="0000487D">
            <w:pPr>
              <w:spacing w:after="0" w:line="240" w:lineRule="auto"/>
              <w:ind w:right="-1"/>
              <w:jc w:val="right"/>
              <w:rPr>
                <w:sz w:val="22"/>
              </w:rPr>
            </w:pPr>
          </w:p>
        </w:tc>
      </w:tr>
      <w:tr w:rsidR="00AD2FCB" w:rsidRPr="00131469" w14:paraId="26C29405" w14:textId="77777777">
        <w:trPr>
          <w:trHeight w:val="186"/>
        </w:trPr>
        <w:tc>
          <w:tcPr>
            <w:tcW w:w="3284" w:type="dxa"/>
            <w:tcBorders>
              <w:top w:val="single" w:sz="4" w:space="0" w:color="auto"/>
              <w:left w:val="nil"/>
              <w:bottom w:val="nil"/>
              <w:right w:val="nil"/>
            </w:tcBorders>
          </w:tcPr>
          <w:p w14:paraId="1348FC2B" w14:textId="77777777" w:rsidR="00AD2FCB" w:rsidRPr="00131469" w:rsidRDefault="00AD2FCB" w:rsidP="001A7A86">
            <w:pPr>
              <w:pStyle w:val="Pagrindinistekstas1"/>
              <w:ind w:firstLine="0"/>
              <w:jc w:val="left"/>
              <w:rPr>
                <w:rFonts w:ascii="Times New Roman" w:hAnsi="Times New Roman"/>
                <w:position w:val="6"/>
                <w:sz w:val="24"/>
                <w:szCs w:val="24"/>
                <w:lang w:val="lt-LT"/>
              </w:rPr>
            </w:pPr>
            <w:r w:rsidRPr="00131469">
              <w:rPr>
                <w:rFonts w:ascii="Times New Roman" w:hAnsi="Times New Roman"/>
                <w:position w:val="6"/>
                <w:sz w:val="24"/>
                <w:szCs w:val="24"/>
                <w:lang w:val="lt-LT"/>
              </w:rPr>
              <w:t>(Tiekėjo arba jo įgalioto asmens pareigų pavadinimas)</w:t>
            </w:r>
          </w:p>
        </w:tc>
        <w:tc>
          <w:tcPr>
            <w:tcW w:w="604" w:type="dxa"/>
          </w:tcPr>
          <w:p w14:paraId="71FEB597" w14:textId="77777777" w:rsidR="00AD2FCB" w:rsidRPr="00131469" w:rsidRDefault="00AD2FCB" w:rsidP="0000487D">
            <w:pPr>
              <w:spacing w:after="0" w:line="240" w:lineRule="auto"/>
              <w:ind w:right="-1"/>
              <w:jc w:val="center"/>
              <w:rPr>
                <w:szCs w:val="24"/>
              </w:rPr>
            </w:pPr>
          </w:p>
        </w:tc>
        <w:tc>
          <w:tcPr>
            <w:tcW w:w="1980" w:type="dxa"/>
            <w:tcBorders>
              <w:top w:val="single" w:sz="4" w:space="0" w:color="auto"/>
              <w:left w:val="nil"/>
              <w:bottom w:val="nil"/>
              <w:right w:val="nil"/>
            </w:tcBorders>
          </w:tcPr>
          <w:p w14:paraId="538955FE" w14:textId="77777777" w:rsidR="00AD2FCB" w:rsidRPr="00131469" w:rsidRDefault="00AD2FCB" w:rsidP="001A7A86">
            <w:pPr>
              <w:spacing w:after="0" w:line="240" w:lineRule="auto"/>
              <w:ind w:right="-1"/>
              <w:jc w:val="center"/>
              <w:rPr>
                <w:szCs w:val="24"/>
              </w:rPr>
            </w:pPr>
            <w:r w:rsidRPr="00131469">
              <w:rPr>
                <w:position w:val="6"/>
                <w:szCs w:val="24"/>
              </w:rPr>
              <w:t>(Parašas)</w:t>
            </w:r>
            <w:r w:rsidRPr="00131469">
              <w:rPr>
                <w:i/>
                <w:szCs w:val="24"/>
              </w:rPr>
              <w:t xml:space="preserve"> </w:t>
            </w:r>
          </w:p>
        </w:tc>
        <w:tc>
          <w:tcPr>
            <w:tcW w:w="701" w:type="dxa"/>
          </w:tcPr>
          <w:p w14:paraId="56B4E017" w14:textId="77777777" w:rsidR="00AD2FCB" w:rsidRPr="00131469" w:rsidRDefault="00AD2FCB" w:rsidP="0000487D">
            <w:pPr>
              <w:spacing w:after="0" w:line="240" w:lineRule="auto"/>
              <w:ind w:right="-1"/>
              <w:jc w:val="center"/>
              <w:rPr>
                <w:szCs w:val="24"/>
              </w:rPr>
            </w:pPr>
          </w:p>
        </w:tc>
        <w:tc>
          <w:tcPr>
            <w:tcW w:w="2611" w:type="dxa"/>
            <w:tcBorders>
              <w:top w:val="single" w:sz="4" w:space="0" w:color="auto"/>
              <w:left w:val="nil"/>
              <w:bottom w:val="nil"/>
              <w:right w:val="nil"/>
            </w:tcBorders>
          </w:tcPr>
          <w:p w14:paraId="7405C4FE" w14:textId="77777777" w:rsidR="00AD2FCB" w:rsidRPr="00131469" w:rsidRDefault="00AD2FCB" w:rsidP="001A7A86">
            <w:pPr>
              <w:spacing w:after="0" w:line="240" w:lineRule="auto"/>
              <w:ind w:right="-1"/>
              <w:jc w:val="center"/>
              <w:rPr>
                <w:szCs w:val="24"/>
              </w:rPr>
            </w:pPr>
            <w:r w:rsidRPr="00131469">
              <w:rPr>
                <w:position w:val="6"/>
                <w:szCs w:val="24"/>
              </w:rPr>
              <w:t>(Vardas ir pavardė)</w:t>
            </w:r>
            <w:r w:rsidRPr="00131469">
              <w:rPr>
                <w:i/>
                <w:szCs w:val="24"/>
              </w:rPr>
              <w:t xml:space="preserve"> </w:t>
            </w:r>
          </w:p>
        </w:tc>
        <w:tc>
          <w:tcPr>
            <w:tcW w:w="648" w:type="dxa"/>
          </w:tcPr>
          <w:p w14:paraId="1C634108" w14:textId="77777777" w:rsidR="00AD2FCB" w:rsidRPr="00131469" w:rsidRDefault="00AD2FCB" w:rsidP="0000487D">
            <w:pPr>
              <w:spacing w:after="0" w:line="240" w:lineRule="auto"/>
              <w:ind w:right="-1"/>
              <w:jc w:val="center"/>
              <w:rPr>
                <w:sz w:val="22"/>
              </w:rPr>
            </w:pPr>
          </w:p>
        </w:tc>
      </w:tr>
    </w:tbl>
    <w:p w14:paraId="11B53B91" w14:textId="77777777" w:rsidR="00AD2FCB" w:rsidRDefault="00AD2FCB" w:rsidP="00DA0996">
      <w:pPr>
        <w:pStyle w:val="linija"/>
        <w:spacing w:before="0" w:beforeAutospacing="0" w:after="0" w:afterAutospacing="0"/>
      </w:pPr>
    </w:p>
    <w:sectPr w:rsidR="00AD2FCB" w:rsidSect="0077741B">
      <w:headerReference w:type="default" r:id="rId7"/>
      <w:pgSz w:w="11906" w:h="16838"/>
      <w:pgMar w:top="851" w:right="707" w:bottom="1276"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A16AF" w14:textId="77777777" w:rsidR="00FB1EF3" w:rsidRDefault="00FB1EF3" w:rsidP="00F665F6">
      <w:pPr>
        <w:spacing w:after="0" w:line="240" w:lineRule="auto"/>
      </w:pPr>
      <w:r>
        <w:separator/>
      </w:r>
    </w:p>
  </w:endnote>
  <w:endnote w:type="continuationSeparator" w:id="0">
    <w:p w14:paraId="16F60EB5" w14:textId="77777777" w:rsidR="00FB1EF3" w:rsidRDefault="00FB1EF3" w:rsidP="00F66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7A87" w:usb1="80000000" w:usb2="00000008" w:usb3="00000000" w:csb0="000000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16E41" w14:textId="77777777" w:rsidR="00FB1EF3" w:rsidRDefault="00FB1EF3" w:rsidP="00F665F6">
      <w:pPr>
        <w:spacing w:after="0" w:line="240" w:lineRule="auto"/>
      </w:pPr>
      <w:r>
        <w:separator/>
      </w:r>
    </w:p>
  </w:footnote>
  <w:footnote w:type="continuationSeparator" w:id="0">
    <w:p w14:paraId="51631ADA" w14:textId="77777777" w:rsidR="00FB1EF3" w:rsidRDefault="00FB1EF3" w:rsidP="00F665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1E3B4" w14:textId="77777777" w:rsidR="00F665F6" w:rsidRDefault="00F665F6">
    <w:pPr>
      <w:pStyle w:val="Antrats"/>
      <w:jc w:val="center"/>
    </w:pPr>
    <w:r>
      <w:fldChar w:fldCharType="begin"/>
    </w:r>
    <w:r>
      <w:instrText>PAGE   \* MERGEFORMAT</w:instrText>
    </w:r>
    <w:r>
      <w:fldChar w:fldCharType="separate"/>
    </w:r>
    <w:r w:rsidR="0001456E">
      <w:rPr>
        <w:noProof/>
      </w:rPr>
      <w:t>2</w:t>
    </w:r>
    <w:r>
      <w:fldChar w:fldCharType="end"/>
    </w:r>
  </w:p>
  <w:p w14:paraId="658954CB" w14:textId="77777777" w:rsidR="00F665F6" w:rsidRDefault="00F665F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1738D"/>
    <w:multiLevelType w:val="multilevel"/>
    <w:tmpl w:val="74882884"/>
    <w:lvl w:ilvl="0">
      <w:start w:val="3"/>
      <w:numFmt w:val="decimal"/>
      <w:lvlText w:val="%1."/>
      <w:lvlJc w:val="left"/>
      <w:pPr>
        <w:tabs>
          <w:tab w:val="num" w:pos="1440"/>
        </w:tabs>
        <w:ind w:left="1440" w:hanging="360"/>
      </w:pPr>
      <w:rPr>
        <w:rFonts w:cs="Times New Roman" w:hint="default"/>
        <w:b w:val="0"/>
      </w:rPr>
    </w:lvl>
    <w:lvl w:ilvl="1">
      <w:start w:val="1"/>
      <w:numFmt w:val="decimal"/>
      <w:isLgl/>
      <w:lvlText w:val="%1.%2."/>
      <w:lvlJc w:val="left"/>
      <w:pPr>
        <w:tabs>
          <w:tab w:val="num" w:pos="1440"/>
        </w:tabs>
        <w:ind w:left="1440" w:hanging="36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160"/>
        </w:tabs>
        <w:ind w:left="2160" w:hanging="108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520"/>
        </w:tabs>
        <w:ind w:left="2520" w:hanging="1440"/>
      </w:pPr>
      <w:rPr>
        <w:rFonts w:hint="default"/>
      </w:rPr>
    </w:lvl>
    <w:lvl w:ilvl="8">
      <w:start w:val="1"/>
      <w:numFmt w:val="decimal"/>
      <w:isLgl/>
      <w:lvlText w:val="%1.%2.%3.%4.%5.%6.%7.%8.%9."/>
      <w:lvlJc w:val="left"/>
      <w:pPr>
        <w:tabs>
          <w:tab w:val="num" w:pos="2880"/>
        </w:tabs>
        <w:ind w:left="2880" w:hanging="1800"/>
      </w:pPr>
      <w:rPr>
        <w:rFonts w:hint="default"/>
      </w:rPr>
    </w:lvl>
  </w:abstractNum>
  <w:abstractNum w:abstractNumId="1"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15:restartNumberingAfterBreak="0">
    <w:nsid w:val="5A5B0C7D"/>
    <w:multiLevelType w:val="multilevel"/>
    <w:tmpl w:val="79A63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C173A45"/>
    <w:multiLevelType w:val="multilevel"/>
    <w:tmpl w:val="76AE7086"/>
    <w:lvl w:ilvl="0">
      <w:start w:val="1"/>
      <w:numFmt w:val="decimal"/>
      <w:suff w:val="nothing"/>
      <w:lvlText w:val="%1."/>
      <w:lvlJc w:val="left"/>
      <w:pPr>
        <w:ind w:left="504" w:hanging="504"/>
      </w:pPr>
      <w:rPr>
        <w:rFonts w:cs="Times New Roman" w:hint="default"/>
      </w:rPr>
    </w:lvl>
    <w:lvl w:ilvl="1">
      <w:start w:val="1"/>
      <w:numFmt w:val="decimal"/>
      <w:lvlText w:val="%1.%2."/>
      <w:lvlJc w:val="left"/>
      <w:pPr>
        <w:tabs>
          <w:tab w:val="num" w:pos="864"/>
        </w:tabs>
        <w:ind w:left="864" w:hanging="504"/>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num w:numId="1" w16cid:durableId="1728068898">
    <w:abstractNumId w:val="0"/>
  </w:num>
  <w:num w:numId="2" w16cid:durableId="1947957591">
    <w:abstractNumId w:val="3"/>
  </w:num>
  <w:num w:numId="3" w16cid:durableId="19640708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750851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B50"/>
    <w:rsid w:val="00002392"/>
    <w:rsid w:val="0000487D"/>
    <w:rsid w:val="0001456E"/>
    <w:rsid w:val="000159A0"/>
    <w:rsid w:val="00036C53"/>
    <w:rsid w:val="00076F7B"/>
    <w:rsid w:val="00081385"/>
    <w:rsid w:val="000B2C2B"/>
    <w:rsid w:val="000B5342"/>
    <w:rsid w:val="000E1BBD"/>
    <w:rsid w:val="00115DBC"/>
    <w:rsid w:val="00124235"/>
    <w:rsid w:val="0013514E"/>
    <w:rsid w:val="00136097"/>
    <w:rsid w:val="00146A48"/>
    <w:rsid w:val="001551AB"/>
    <w:rsid w:val="001617A1"/>
    <w:rsid w:val="00166F1A"/>
    <w:rsid w:val="00170D24"/>
    <w:rsid w:val="0018189E"/>
    <w:rsid w:val="001911E4"/>
    <w:rsid w:val="001A7A86"/>
    <w:rsid w:val="001B1DA8"/>
    <w:rsid w:val="001B289E"/>
    <w:rsid w:val="001B6292"/>
    <w:rsid w:val="001E175A"/>
    <w:rsid w:val="001E629E"/>
    <w:rsid w:val="001F75C5"/>
    <w:rsid w:val="00251D3D"/>
    <w:rsid w:val="00266F8B"/>
    <w:rsid w:val="002834F1"/>
    <w:rsid w:val="002969EA"/>
    <w:rsid w:val="002A7D82"/>
    <w:rsid w:val="002B4EF9"/>
    <w:rsid w:val="002B5439"/>
    <w:rsid w:val="002B6EF0"/>
    <w:rsid w:val="002C6065"/>
    <w:rsid w:val="002E52CF"/>
    <w:rsid w:val="002F3A96"/>
    <w:rsid w:val="00321B05"/>
    <w:rsid w:val="00332DD7"/>
    <w:rsid w:val="00347637"/>
    <w:rsid w:val="003512B6"/>
    <w:rsid w:val="00352BAC"/>
    <w:rsid w:val="003801A2"/>
    <w:rsid w:val="00386052"/>
    <w:rsid w:val="00387A4B"/>
    <w:rsid w:val="003B6595"/>
    <w:rsid w:val="003C3D35"/>
    <w:rsid w:val="003F0265"/>
    <w:rsid w:val="00406D71"/>
    <w:rsid w:val="00407FC5"/>
    <w:rsid w:val="0042446E"/>
    <w:rsid w:val="00430BD3"/>
    <w:rsid w:val="00442504"/>
    <w:rsid w:val="00465952"/>
    <w:rsid w:val="00491F96"/>
    <w:rsid w:val="004979E9"/>
    <w:rsid w:val="004C5A7B"/>
    <w:rsid w:val="004E0E5E"/>
    <w:rsid w:val="00505ED7"/>
    <w:rsid w:val="0050748D"/>
    <w:rsid w:val="00522E91"/>
    <w:rsid w:val="00531086"/>
    <w:rsid w:val="005440C7"/>
    <w:rsid w:val="00563F0C"/>
    <w:rsid w:val="00565098"/>
    <w:rsid w:val="00565105"/>
    <w:rsid w:val="005659FE"/>
    <w:rsid w:val="00565B6F"/>
    <w:rsid w:val="00567225"/>
    <w:rsid w:val="00567D85"/>
    <w:rsid w:val="00574C34"/>
    <w:rsid w:val="00576F99"/>
    <w:rsid w:val="005817C4"/>
    <w:rsid w:val="00585DC5"/>
    <w:rsid w:val="005B1842"/>
    <w:rsid w:val="005C0A5A"/>
    <w:rsid w:val="005C3344"/>
    <w:rsid w:val="005D4894"/>
    <w:rsid w:val="005D7172"/>
    <w:rsid w:val="006034CD"/>
    <w:rsid w:val="00613CF8"/>
    <w:rsid w:val="00622FB3"/>
    <w:rsid w:val="00625EE4"/>
    <w:rsid w:val="00626415"/>
    <w:rsid w:val="006274D2"/>
    <w:rsid w:val="00637CF7"/>
    <w:rsid w:val="00640A89"/>
    <w:rsid w:val="006500E8"/>
    <w:rsid w:val="0065294B"/>
    <w:rsid w:val="00653839"/>
    <w:rsid w:val="006B36CD"/>
    <w:rsid w:val="006B43F3"/>
    <w:rsid w:val="006C4208"/>
    <w:rsid w:val="006C45FD"/>
    <w:rsid w:val="006C74F4"/>
    <w:rsid w:val="006D2872"/>
    <w:rsid w:val="006E4AC2"/>
    <w:rsid w:val="006E6862"/>
    <w:rsid w:val="006E7D92"/>
    <w:rsid w:val="006F7622"/>
    <w:rsid w:val="006F7B4F"/>
    <w:rsid w:val="00736805"/>
    <w:rsid w:val="00737E92"/>
    <w:rsid w:val="007459C4"/>
    <w:rsid w:val="0077741B"/>
    <w:rsid w:val="007A0A1D"/>
    <w:rsid w:val="007C31B1"/>
    <w:rsid w:val="007C5A9D"/>
    <w:rsid w:val="007F5A01"/>
    <w:rsid w:val="008107AF"/>
    <w:rsid w:val="00825CED"/>
    <w:rsid w:val="00844761"/>
    <w:rsid w:val="00860596"/>
    <w:rsid w:val="008605D3"/>
    <w:rsid w:val="00864852"/>
    <w:rsid w:val="00876742"/>
    <w:rsid w:val="00891349"/>
    <w:rsid w:val="008A7228"/>
    <w:rsid w:val="008A7D6D"/>
    <w:rsid w:val="008C6807"/>
    <w:rsid w:val="008D5F4E"/>
    <w:rsid w:val="008F3013"/>
    <w:rsid w:val="00906B4A"/>
    <w:rsid w:val="00945CFD"/>
    <w:rsid w:val="00971BBB"/>
    <w:rsid w:val="00974C36"/>
    <w:rsid w:val="0098025F"/>
    <w:rsid w:val="009A42DB"/>
    <w:rsid w:val="009B3B50"/>
    <w:rsid w:val="009D0C78"/>
    <w:rsid w:val="009F3151"/>
    <w:rsid w:val="00A10A61"/>
    <w:rsid w:val="00A443E9"/>
    <w:rsid w:val="00A64657"/>
    <w:rsid w:val="00A64840"/>
    <w:rsid w:val="00A827A0"/>
    <w:rsid w:val="00AA042D"/>
    <w:rsid w:val="00AB2912"/>
    <w:rsid w:val="00AD2FCB"/>
    <w:rsid w:val="00AD5D76"/>
    <w:rsid w:val="00AE1861"/>
    <w:rsid w:val="00AF3FF1"/>
    <w:rsid w:val="00B23883"/>
    <w:rsid w:val="00B34EFE"/>
    <w:rsid w:val="00B45070"/>
    <w:rsid w:val="00B54490"/>
    <w:rsid w:val="00B56C3F"/>
    <w:rsid w:val="00B60DA6"/>
    <w:rsid w:val="00B67C3E"/>
    <w:rsid w:val="00B77D3A"/>
    <w:rsid w:val="00B87567"/>
    <w:rsid w:val="00B95C05"/>
    <w:rsid w:val="00B97C6C"/>
    <w:rsid w:val="00BC38E9"/>
    <w:rsid w:val="00BC527C"/>
    <w:rsid w:val="00BD1F67"/>
    <w:rsid w:val="00C0175A"/>
    <w:rsid w:val="00C111C1"/>
    <w:rsid w:val="00C350C0"/>
    <w:rsid w:val="00C6565C"/>
    <w:rsid w:val="00C838C4"/>
    <w:rsid w:val="00C96A53"/>
    <w:rsid w:val="00CA1273"/>
    <w:rsid w:val="00CA73B1"/>
    <w:rsid w:val="00CD6B55"/>
    <w:rsid w:val="00CE1B6B"/>
    <w:rsid w:val="00D067CB"/>
    <w:rsid w:val="00D15F3A"/>
    <w:rsid w:val="00D23D7B"/>
    <w:rsid w:val="00D41A22"/>
    <w:rsid w:val="00D7376D"/>
    <w:rsid w:val="00D74CD9"/>
    <w:rsid w:val="00D76201"/>
    <w:rsid w:val="00D7726C"/>
    <w:rsid w:val="00D81AB0"/>
    <w:rsid w:val="00DA0996"/>
    <w:rsid w:val="00DA6114"/>
    <w:rsid w:val="00DB04AC"/>
    <w:rsid w:val="00DC1ABA"/>
    <w:rsid w:val="00DC4F23"/>
    <w:rsid w:val="00DC5626"/>
    <w:rsid w:val="00DC796F"/>
    <w:rsid w:val="00DD3CFA"/>
    <w:rsid w:val="00DE3604"/>
    <w:rsid w:val="00E030E9"/>
    <w:rsid w:val="00E04EA8"/>
    <w:rsid w:val="00E06BED"/>
    <w:rsid w:val="00E10E49"/>
    <w:rsid w:val="00E20511"/>
    <w:rsid w:val="00E20BDF"/>
    <w:rsid w:val="00E21263"/>
    <w:rsid w:val="00E5554E"/>
    <w:rsid w:val="00E84E65"/>
    <w:rsid w:val="00EA795A"/>
    <w:rsid w:val="00EE0196"/>
    <w:rsid w:val="00EE592B"/>
    <w:rsid w:val="00F34CD0"/>
    <w:rsid w:val="00F46ED7"/>
    <w:rsid w:val="00F62A4E"/>
    <w:rsid w:val="00F665F6"/>
    <w:rsid w:val="00F814C9"/>
    <w:rsid w:val="00FB09A6"/>
    <w:rsid w:val="00FB1EF3"/>
    <w:rsid w:val="00FC2D7A"/>
    <w:rsid w:val="00FC5E96"/>
    <w:rsid w:val="00FD1C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BE44E5"/>
  <w15:docId w15:val="{2F345020-51BC-4A09-BA38-54493B747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6D2872"/>
    <w:pPr>
      <w:spacing w:after="200" w:line="276" w:lineRule="auto"/>
    </w:pPr>
    <w:rPr>
      <w:rFonts w:eastAsia="Calibri"/>
      <w:sz w:val="24"/>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6D2872"/>
    <w:pPr>
      <w:widowControl w:val="0"/>
      <w:tabs>
        <w:tab w:val="center" w:pos="4153"/>
        <w:tab w:val="right" w:pos="8306"/>
      </w:tabs>
      <w:spacing w:after="20" w:line="240" w:lineRule="auto"/>
      <w:jc w:val="both"/>
    </w:pPr>
    <w:rPr>
      <w:rFonts w:eastAsia="Times New Roman"/>
      <w:szCs w:val="20"/>
      <w:lang w:eastAsia="lt-LT"/>
    </w:rPr>
  </w:style>
  <w:style w:type="character" w:customStyle="1" w:styleId="AntratsDiagrama">
    <w:name w:val="Antraštės Diagrama"/>
    <w:link w:val="Antrats"/>
    <w:uiPriority w:val="99"/>
    <w:rsid w:val="006D2872"/>
    <w:rPr>
      <w:sz w:val="24"/>
      <w:lang w:val="lt-LT" w:eastAsia="lt-LT" w:bidi="ar-SA"/>
    </w:rPr>
  </w:style>
  <w:style w:type="paragraph" w:customStyle="1" w:styleId="Pagrindinistekstas1">
    <w:name w:val="Pagrindinis tekstas1"/>
    <w:rsid w:val="006D2872"/>
    <w:pPr>
      <w:snapToGrid w:val="0"/>
      <w:ind w:firstLine="312"/>
      <w:jc w:val="both"/>
    </w:pPr>
    <w:rPr>
      <w:rFonts w:ascii="TimesLT" w:hAnsi="TimesLT"/>
      <w:lang w:val="en-US" w:eastAsia="en-US"/>
    </w:rPr>
  </w:style>
  <w:style w:type="table" w:styleId="Lentelstinklelis">
    <w:name w:val="Table Grid"/>
    <w:basedOn w:val="prastojilentel"/>
    <w:uiPriority w:val="59"/>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DiagramaCharCharDiagrama1">
    <w:name w:val="Char Diagrama Char Char Diagrama1"/>
    <w:basedOn w:val="prastasis"/>
    <w:pPr>
      <w:spacing w:after="160" w:line="240" w:lineRule="exact"/>
    </w:pPr>
    <w:rPr>
      <w:rFonts w:ascii="Tahoma" w:eastAsia="Times New Roman" w:hAnsi="Tahoma"/>
      <w:sz w:val="20"/>
      <w:szCs w:val="20"/>
      <w:lang w:val="en-US"/>
    </w:rPr>
  </w:style>
  <w:style w:type="paragraph" w:customStyle="1" w:styleId="CharDiagramaCharCharDiagrama">
    <w:name w:val="Char Diagrama Char Char Diagrama"/>
    <w:basedOn w:val="prastasis"/>
    <w:rsid w:val="00BC38E9"/>
    <w:pPr>
      <w:spacing w:after="160" w:line="240" w:lineRule="exact"/>
    </w:pPr>
    <w:rPr>
      <w:rFonts w:ascii="Tahoma" w:eastAsia="Times New Roman" w:hAnsi="Tahoma"/>
      <w:sz w:val="20"/>
      <w:szCs w:val="20"/>
      <w:lang w:val="en-US"/>
    </w:rPr>
  </w:style>
  <w:style w:type="paragraph" w:styleId="Debesliotekstas">
    <w:name w:val="Balloon Text"/>
    <w:basedOn w:val="prastasis"/>
    <w:semiHidden/>
    <w:rsid w:val="00971BBB"/>
    <w:rPr>
      <w:rFonts w:ascii="Tahoma" w:hAnsi="Tahoma" w:cs="Tahoma"/>
      <w:sz w:val="16"/>
      <w:szCs w:val="16"/>
    </w:rPr>
  </w:style>
  <w:style w:type="paragraph" w:customStyle="1" w:styleId="DiagramaDiagramaCharCharDiagramaCharCharDiagrama1CharCharDiagramaDiagramaCharCharDiagramaCharChar1">
    <w:name w:val="Diagrama Diagrama Char Char Diagrama Char Char Diagrama1 Char Char Diagrama Diagrama Char Char Diagrama Char Char1"/>
    <w:basedOn w:val="prastasis"/>
    <w:rsid w:val="001B289E"/>
    <w:pPr>
      <w:spacing w:after="160" w:line="240" w:lineRule="exact"/>
    </w:pPr>
    <w:rPr>
      <w:rFonts w:ascii="Tahoma" w:eastAsia="Times New Roman" w:hAnsi="Tahoma"/>
      <w:sz w:val="20"/>
      <w:szCs w:val="20"/>
      <w:lang w:val="en-US"/>
    </w:rPr>
  </w:style>
  <w:style w:type="paragraph" w:customStyle="1" w:styleId="CharDiagramaCharCharDiagramaDiagramaDiagrama">
    <w:name w:val="Char Diagrama Char Char Diagrama Diagrama Diagrama"/>
    <w:basedOn w:val="prastasis"/>
    <w:rsid w:val="00332DD7"/>
    <w:pPr>
      <w:spacing w:after="160" w:line="240" w:lineRule="exact"/>
    </w:pPr>
    <w:rPr>
      <w:rFonts w:ascii="Tahoma" w:eastAsia="Times New Roman" w:hAnsi="Tahoma"/>
      <w:sz w:val="20"/>
      <w:szCs w:val="20"/>
      <w:lang w:val="en-US"/>
    </w:rPr>
  </w:style>
  <w:style w:type="character" w:styleId="Komentaronuoroda">
    <w:name w:val="annotation reference"/>
    <w:uiPriority w:val="99"/>
    <w:semiHidden/>
    <w:rsid w:val="005D4894"/>
    <w:rPr>
      <w:sz w:val="16"/>
      <w:szCs w:val="16"/>
    </w:rPr>
  </w:style>
  <w:style w:type="paragraph" w:styleId="Komentarotekstas">
    <w:name w:val="annotation text"/>
    <w:basedOn w:val="prastasis"/>
    <w:link w:val="KomentarotekstasDiagrama"/>
    <w:uiPriority w:val="99"/>
    <w:rsid w:val="005D4894"/>
    <w:rPr>
      <w:sz w:val="20"/>
      <w:szCs w:val="20"/>
    </w:rPr>
  </w:style>
  <w:style w:type="paragraph" w:styleId="Komentarotema">
    <w:name w:val="annotation subject"/>
    <w:basedOn w:val="Komentarotekstas"/>
    <w:next w:val="Komentarotekstas"/>
    <w:semiHidden/>
    <w:rsid w:val="005D4894"/>
    <w:rPr>
      <w:b/>
      <w:bCs/>
    </w:rPr>
  </w:style>
  <w:style w:type="paragraph" w:customStyle="1" w:styleId="DiagramaDiagramaCharCharDiagramaCharCharDiagrama1CharCharDiagramaDiagramaCharCharDiagramaCharChar1DiagramaCharCharDiagramaCharCharDiagramaCharCharDiagrama">
    <w:name w:val="Diagrama Diagrama Char Char Diagrama Char Char Diagrama1 Char Char Diagrama Diagrama Char Char Diagrama Char Char1 Diagrama Char Char Diagrama Char Char Diagrama Char Char Diagrama"/>
    <w:basedOn w:val="prastasis"/>
    <w:rsid w:val="00906B4A"/>
    <w:pPr>
      <w:spacing w:after="160" w:line="240" w:lineRule="exact"/>
    </w:pPr>
    <w:rPr>
      <w:rFonts w:ascii="Tahoma" w:eastAsia="Times New Roman" w:hAnsi="Tahoma"/>
      <w:sz w:val="20"/>
      <w:szCs w:val="20"/>
      <w:lang w:val="en-US"/>
    </w:rPr>
  </w:style>
  <w:style w:type="paragraph" w:customStyle="1" w:styleId="CharDiagramaCharCharDiagrama1DiagramaDiagramaDiagramaDiagramaDiagrama">
    <w:name w:val="Char Diagrama Char Char Diagrama1 Diagrama Diagrama Diagrama Diagrama Diagrama"/>
    <w:basedOn w:val="prastasis"/>
    <w:rsid w:val="000B5342"/>
    <w:pPr>
      <w:spacing w:after="160" w:line="240" w:lineRule="exact"/>
    </w:pPr>
    <w:rPr>
      <w:rFonts w:ascii="Tahoma" w:eastAsia="Times New Roman" w:hAnsi="Tahoma"/>
      <w:sz w:val="20"/>
      <w:szCs w:val="20"/>
      <w:lang w:val="en-US"/>
    </w:rPr>
  </w:style>
  <w:style w:type="paragraph" w:customStyle="1" w:styleId="CharChar1DiagramaCharCharDiagramaDiagramaDiagramaDiagramaDiagramaDiagrama">
    <w:name w:val="Char Char1 Diagrama Char Char Diagrama Diagrama Diagrama Diagrama Diagrama Diagrama"/>
    <w:basedOn w:val="prastasis"/>
    <w:rsid w:val="002969EA"/>
    <w:pPr>
      <w:spacing w:after="160" w:line="240" w:lineRule="exact"/>
    </w:pPr>
    <w:rPr>
      <w:rFonts w:ascii="Tahoma" w:eastAsia="Times New Roman" w:hAnsi="Tahoma"/>
      <w:sz w:val="20"/>
      <w:szCs w:val="20"/>
      <w:lang w:val="en-US"/>
    </w:rPr>
  </w:style>
  <w:style w:type="paragraph" w:customStyle="1" w:styleId="DiagramaDiagramaCharCharDiagramaCharCharDiagrama1CharCharDiagramaDiagramaCharCharDiagramaCharChar">
    <w:name w:val="Diagrama Diagrama Char Char Diagrama Char Char Diagrama1 Char Char Diagrama Diagrama Char Char Diagrama Char Char"/>
    <w:basedOn w:val="prastasis"/>
    <w:rsid w:val="000E1BBD"/>
    <w:pPr>
      <w:spacing w:after="160" w:line="240" w:lineRule="exact"/>
    </w:pPr>
    <w:rPr>
      <w:rFonts w:ascii="Tahoma" w:eastAsia="Times New Roman" w:hAnsi="Tahoma"/>
      <w:sz w:val="20"/>
      <w:szCs w:val="20"/>
      <w:lang w:val="en-US"/>
    </w:rPr>
  </w:style>
  <w:style w:type="character" w:customStyle="1" w:styleId="Diagrama5">
    <w:name w:val="Diagrama5"/>
    <w:rsid w:val="00AD2FCB"/>
    <w:rPr>
      <w:sz w:val="24"/>
      <w:lang w:val="lt-LT" w:eastAsia="lt-LT" w:bidi="ar-SA"/>
    </w:rPr>
  </w:style>
  <w:style w:type="paragraph" w:customStyle="1" w:styleId="linija">
    <w:name w:val="linija"/>
    <w:basedOn w:val="prastasis"/>
    <w:rsid w:val="00AD2FCB"/>
    <w:pPr>
      <w:spacing w:before="100" w:beforeAutospacing="1" w:after="100" w:afterAutospacing="1" w:line="240" w:lineRule="auto"/>
    </w:pPr>
    <w:rPr>
      <w:rFonts w:eastAsia="Times New Roman"/>
      <w:szCs w:val="24"/>
      <w:lang w:eastAsia="lt-LT"/>
    </w:rPr>
  </w:style>
  <w:style w:type="paragraph" w:customStyle="1" w:styleId="CharChar1DiagramaCharCharDiagramaCharCharDiagramaDiagramaDiagramaDiagramaDiagramaDiagramaDiagramaDiagramaDiagramaDiagramaDiagramaDiagramaDiagrama">
    <w:name w:val="Char Char1 Diagrama Char Char Diagrama Char Char Diagrama Diagrama Diagrama Diagrama Diagrama Diagrama Diagrama Diagrama Diagrama Diagrama Diagrama Diagrama Diagrama"/>
    <w:basedOn w:val="prastasis"/>
    <w:rsid w:val="00A827A0"/>
    <w:pPr>
      <w:spacing w:after="160" w:line="240" w:lineRule="exact"/>
    </w:pPr>
    <w:rPr>
      <w:rFonts w:ascii="Tahoma" w:eastAsia="Times New Roman" w:hAnsi="Tahoma"/>
      <w:sz w:val="20"/>
      <w:szCs w:val="20"/>
      <w:lang w:val="en-US"/>
    </w:rPr>
  </w:style>
  <w:style w:type="paragraph" w:customStyle="1" w:styleId="CharChar1DiagramaCharCharDiagramaCharCharDiagramaDiagramaDiagramaDiagramaDiagramaDiagramaDiagramaDiagramaDiagramaDiagramaDiagramaDiagrama">
    <w:name w:val="Char Char1 Diagrama Char Char Diagrama Char Char Diagrama Diagrama Diagrama Diagrama Diagrama Diagrama Diagrama Diagrama Diagrama Diagrama Diagrama Diagrama"/>
    <w:basedOn w:val="prastasis"/>
    <w:rsid w:val="00637CF7"/>
    <w:pPr>
      <w:spacing w:after="160" w:line="240" w:lineRule="exact"/>
    </w:pPr>
    <w:rPr>
      <w:rFonts w:ascii="Tahoma" w:eastAsia="Times New Roman" w:hAnsi="Tahoma"/>
      <w:sz w:val="20"/>
      <w:szCs w:val="20"/>
      <w:lang w:val="en-US"/>
    </w:rPr>
  </w:style>
  <w:style w:type="character" w:styleId="Hipersaitas">
    <w:name w:val="Hyperlink"/>
    <w:uiPriority w:val="99"/>
    <w:rsid w:val="00081385"/>
    <w:rPr>
      <w:color w:val="0000FF"/>
      <w:u w:val="single"/>
    </w:rPr>
  </w:style>
  <w:style w:type="paragraph" w:customStyle="1" w:styleId="DiagramaDiagrama8DiagramaDiagramaDiagramaDiagramaDiagramaDiagramaDiagrama">
    <w:name w:val="Diagrama Diagrama8 Diagrama Diagrama Diagrama Diagrama Diagrama Diagrama Diagrama"/>
    <w:basedOn w:val="prastasis"/>
    <w:rsid w:val="00625EE4"/>
    <w:pPr>
      <w:spacing w:after="160" w:line="240" w:lineRule="exact"/>
    </w:pPr>
    <w:rPr>
      <w:rFonts w:ascii="Tahoma" w:eastAsia="Times New Roman" w:hAnsi="Tahoma"/>
      <w:sz w:val="20"/>
      <w:szCs w:val="20"/>
      <w:lang w:val="en-US"/>
    </w:rPr>
  </w:style>
  <w:style w:type="paragraph" w:customStyle="1" w:styleId="CharDiagramaCharCharDiagrama1DiagramaDiagramaDiagramaDiagrama">
    <w:name w:val="Char Diagrama Char Char Diagrama1 Diagrama Diagrama Diagrama Diagrama"/>
    <w:basedOn w:val="prastasis"/>
    <w:rsid w:val="00D74CD9"/>
    <w:pPr>
      <w:spacing w:after="160" w:line="240" w:lineRule="exact"/>
    </w:pPr>
    <w:rPr>
      <w:rFonts w:ascii="Tahoma" w:eastAsia="Times New Roman" w:hAnsi="Tahoma"/>
      <w:sz w:val="20"/>
      <w:szCs w:val="20"/>
      <w:lang w:val="en-US"/>
    </w:rPr>
  </w:style>
  <w:style w:type="paragraph" w:customStyle="1" w:styleId="DiagramaDiagrama7DiagramaDiagrama">
    <w:name w:val="Diagrama Diagrama7 Diagrama Diagrama"/>
    <w:basedOn w:val="prastasis"/>
    <w:rsid w:val="00A64840"/>
    <w:pPr>
      <w:spacing w:after="160" w:line="240" w:lineRule="exact"/>
    </w:pPr>
    <w:rPr>
      <w:rFonts w:ascii="Tahoma" w:eastAsia="Times New Roman" w:hAnsi="Tahoma"/>
      <w:sz w:val="20"/>
      <w:szCs w:val="20"/>
      <w:lang w:val="en-US"/>
    </w:rPr>
  </w:style>
  <w:style w:type="paragraph" w:styleId="Porat">
    <w:name w:val="footer"/>
    <w:basedOn w:val="prastasis"/>
    <w:link w:val="PoratDiagrama"/>
    <w:rsid w:val="00F665F6"/>
    <w:pPr>
      <w:tabs>
        <w:tab w:val="center" w:pos="4819"/>
        <w:tab w:val="right" w:pos="9638"/>
      </w:tabs>
    </w:pPr>
  </w:style>
  <w:style w:type="character" w:customStyle="1" w:styleId="PoratDiagrama">
    <w:name w:val="Poraštė Diagrama"/>
    <w:link w:val="Porat"/>
    <w:rsid w:val="00F665F6"/>
    <w:rPr>
      <w:rFonts w:eastAsia="Calibri"/>
      <w:sz w:val="24"/>
      <w:szCs w:val="22"/>
      <w:lang w:eastAsia="en-US"/>
    </w:rPr>
  </w:style>
  <w:style w:type="paragraph" w:styleId="Pataisymai">
    <w:name w:val="Revision"/>
    <w:hidden/>
    <w:uiPriority w:val="99"/>
    <w:semiHidden/>
    <w:rsid w:val="008107AF"/>
    <w:rPr>
      <w:rFonts w:eastAsia="Calibri"/>
      <w:sz w:val="24"/>
      <w:szCs w:val="22"/>
      <w:lang w:eastAsia="en-US"/>
    </w:rPr>
  </w:style>
  <w:style w:type="character" w:customStyle="1" w:styleId="KomentarotekstasDiagrama">
    <w:name w:val="Komentaro tekstas Diagrama"/>
    <w:basedOn w:val="Numatytasispastraiposriftas"/>
    <w:link w:val="Komentarotekstas"/>
    <w:uiPriority w:val="99"/>
    <w:rsid w:val="00567D85"/>
    <w:rPr>
      <w:rFonts w:eastAsia="Calibri"/>
      <w:lang w:eastAsia="en-US"/>
    </w:rPr>
  </w:style>
  <w:style w:type="paragraph" w:styleId="Sraopastraipa">
    <w:name w:val="List Paragraph"/>
    <w:basedOn w:val="prastasis"/>
    <w:uiPriority w:val="34"/>
    <w:qFormat/>
    <w:rsid w:val="00567D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15331</Words>
  <Characters>8740</Characters>
  <Application>Microsoft Office Word</Application>
  <DocSecurity>0</DocSecurity>
  <Lines>72</Lines>
  <Paragraphs>48</Paragraphs>
  <ScaleCrop>false</ScaleCrop>
  <HeadingPairs>
    <vt:vector size="2" baseType="variant">
      <vt:variant>
        <vt:lpstr>Pavadinimas</vt:lpstr>
      </vt:variant>
      <vt:variant>
        <vt:i4>1</vt:i4>
      </vt:variant>
    </vt:vector>
  </HeadingPairs>
  <TitlesOfParts>
    <vt:vector size="1" baseType="lpstr">
      <vt:lpstr>Atviro konkurso sąlygų</vt:lpstr>
    </vt:vector>
  </TitlesOfParts>
  <Company>LR finansų ministerija</Company>
  <LinksUpToDate>false</LinksUpToDate>
  <CharactersWithSpaces>24023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Atviro konkurso sąlygų</dc:title>
  <dc:creator>Diana</dc:creator>
  <cp:lastModifiedBy>Jurgita Dambrauskienė</cp:lastModifiedBy>
  <cp:revision>2</cp:revision>
  <cp:lastPrinted>2011-08-09T07:48:00Z</cp:lastPrinted>
  <dcterms:created xsi:type="dcterms:W3CDTF">2026-09-03T08:38:00Z</dcterms:created>
  <dcterms:modified xsi:type="dcterms:W3CDTF">2026-09-03T08:38:00Z</dcterms:modified>
</cp:coreProperties>
</file>