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CC49" w14:textId="77777777" w:rsidR="00887AA3" w:rsidRPr="00B53DCC" w:rsidRDefault="00887AA3" w:rsidP="00887AA3">
      <w:pPr>
        <w:ind w:left="6521"/>
        <w:jc w:val="both"/>
        <w:rPr>
          <w:color w:val="000000"/>
          <w:szCs w:val="24"/>
        </w:rPr>
      </w:pPr>
      <w:bookmarkStart w:id="0" w:name="_Hlk206759624"/>
      <w:r w:rsidRPr="00B53DCC">
        <w:rPr>
          <w:bCs/>
          <w:szCs w:val="24"/>
        </w:rPr>
        <w:t xml:space="preserve">Privilegijuotos prieigos valdymo (PAM) programinės įrangos </w:t>
      </w:r>
      <w:r w:rsidRPr="00B53DCC">
        <w:rPr>
          <w:szCs w:val="24"/>
        </w:rPr>
        <w:t xml:space="preserve">pirkimo supaprastinto </w:t>
      </w:r>
      <w:r w:rsidRPr="00B53DCC">
        <w:rPr>
          <w:color w:val="000000"/>
          <w:szCs w:val="24"/>
        </w:rPr>
        <w:t>atviro konkurso sąlygų</w:t>
      </w:r>
      <w:r w:rsidRPr="00B53DCC" w:rsidDel="00B53DCC">
        <w:rPr>
          <w:color w:val="000000"/>
          <w:szCs w:val="24"/>
        </w:rPr>
        <w:t xml:space="preserve"> </w:t>
      </w:r>
      <w:bookmarkEnd w:id="0"/>
    </w:p>
    <w:p w14:paraId="349C20E2" w14:textId="13D2A558" w:rsidR="00960963" w:rsidRDefault="00887AA3" w:rsidP="00775494">
      <w:pPr>
        <w:ind w:firstLine="5670"/>
        <w:textAlignment w:val="center"/>
        <w:rPr>
          <w:color w:val="000000"/>
          <w:szCs w:val="24"/>
        </w:rPr>
      </w:pPr>
      <w:r>
        <w:rPr>
          <w:szCs w:val="24"/>
        </w:rPr>
        <w:t xml:space="preserve">              </w:t>
      </w:r>
      <w:r w:rsidR="00775494">
        <w:rPr>
          <w:szCs w:val="24"/>
        </w:rPr>
        <w:t>6</w:t>
      </w:r>
      <w:r w:rsidR="001132FF" w:rsidRPr="00137CF1">
        <w:rPr>
          <w:szCs w:val="24"/>
        </w:rPr>
        <w:t xml:space="preserve"> </w:t>
      </w:r>
      <w:r w:rsidR="0087510A" w:rsidRPr="00137CF1">
        <w:rPr>
          <w:szCs w:val="24"/>
        </w:rPr>
        <w:t>priedas</w:t>
      </w:r>
    </w:p>
    <w:p w14:paraId="64A650D2" w14:textId="77777777" w:rsidR="00960963" w:rsidRDefault="00960963">
      <w:pPr>
        <w:ind w:firstLine="4820"/>
        <w:textAlignment w:val="center"/>
        <w:rPr>
          <w:color w:val="000000"/>
          <w:szCs w:val="24"/>
        </w:rPr>
      </w:pPr>
    </w:p>
    <w:p w14:paraId="263E4AA3" w14:textId="77777777" w:rsidR="00887AA3" w:rsidRPr="00FF5974" w:rsidRDefault="00887AA3" w:rsidP="00887AA3">
      <w:pPr>
        <w:jc w:val="center"/>
        <w:rPr>
          <w:b/>
          <w:caps/>
        </w:rPr>
      </w:pPr>
      <w:r w:rsidRPr="00FF5974">
        <w:rPr>
          <w:b/>
          <w:caps/>
        </w:rPr>
        <w:t>Privilegijuotos prieigos valdymo (PAM) programinės įrangos</w:t>
      </w:r>
    </w:p>
    <w:p w14:paraId="5B777682" w14:textId="033869C5" w:rsidR="00960963" w:rsidRPr="00893BE0" w:rsidRDefault="00893BE0" w:rsidP="00893BE0">
      <w:pPr>
        <w:jc w:val="center"/>
        <w:rPr>
          <w:b/>
          <w:bCs/>
          <w:color w:val="000000"/>
          <w:szCs w:val="24"/>
        </w:rPr>
      </w:pPr>
      <w:r w:rsidRPr="00893BE0">
        <w:rPr>
          <w:b/>
          <w:bCs/>
          <w:caps/>
          <w:color w:val="000000"/>
          <w:szCs w:val="24"/>
        </w:rPr>
        <w:t xml:space="preserve">pirkimo – </w:t>
      </w:r>
      <w:r w:rsidR="00962C24" w:rsidRPr="00893BE0">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 xml:space="preserve">3.1.3. Tiekėjas taip pat atsako už tai, kad Tiekėjas, Sutartį tiesiogiai vykdantys </w:t>
      </w:r>
      <w:proofErr w:type="spellStart"/>
      <w:r>
        <w:rPr>
          <w:color w:val="000000"/>
          <w:szCs w:val="24"/>
        </w:rPr>
        <w:t>subtiekėjai</w:t>
      </w:r>
      <w:proofErr w:type="spellEnd"/>
      <w:r>
        <w:rPr>
          <w:color w:val="000000"/>
          <w:szCs w:val="24"/>
        </w:rPr>
        <w:t xml:space="preserve">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proofErr w:type="spellStart"/>
      <w:r>
        <w:rPr>
          <w:b/>
          <w:bCs/>
          <w:color w:val="000000"/>
          <w:szCs w:val="24"/>
        </w:rPr>
        <w:t>Subtiekėjų</w:t>
      </w:r>
      <w:proofErr w:type="spellEnd"/>
      <w:r>
        <w:rPr>
          <w:b/>
          <w:bCs/>
          <w:color w:val="000000"/>
          <w:szCs w:val="24"/>
        </w:rPr>
        <w:t xml:space="preserve">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3.2.1. Tiekėjas įsipareigoja užtikrinti, kad Sutartį vykdys pirkime pasiūlyti ir kvalifikacijos bei kitus pirkimo dokumentuose nustatytus reikalavimus atitinkantys </w:t>
      </w:r>
      <w:proofErr w:type="spellStart"/>
      <w:r>
        <w:rPr>
          <w:rFonts w:eastAsia="Arial"/>
          <w:kern w:val="2"/>
          <w:szCs w:val="24"/>
        </w:rPr>
        <w:t>subtiekėjai</w:t>
      </w:r>
      <w:proofErr w:type="spellEnd"/>
      <w:r>
        <w:rPr>
          <w:rFonts w:eastAsia="Arial"/>
          <w:kern w:val="2"/>
          <w:szCs w:val="24"/>
        </w:rPr>
        <w:t xml:space="preserve"> ir (ar) specialistai. Šių asmenų veiksmai vykdant Sutartį Tiekėjui sukelia tokias pačias pasekmes ir atsakomybę, kaip jo paties veiksmai. Tiekėjas atsako už savo </w:t>
      </w:r>
      <w:proofErr w:type="spellStart"/>
      <w:r>
        <w:rPr>
          <w:rFonts w:eastAsia="Arial"/>
          <w:kern w:val="2"/>
          <w:szCs w:val="24"/>
        </w:rPr>
        <w:t>subtiekėjų</w:t>
      </w:r>
      <w:proofErr w:type="spellEnd"/>
      <w:r>
        <w:rPr>
          <w:rFonts w:eastAsia="Arial"/>
          <w:kern w:val="2"/>
          <w:szCs w:val="24"/>
        </w:rPr>
        <w:t xml:space="preserve">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3.2.2. Sutarties vykdymui pasitelkiami </w:t>
      </w:r>
      <w:proofErr w:type="spellStart"/>
      <w:r>
        <w:rPr>
          <w:rFonts w:eastAsia="Arial"/>
          <w:kern w:val="2"/>
          <w:szCs w:val="24"/>
        </w:rPr>
        <w:t>subtiekėjai</w:t>
      </w:r>
      <w:proofErr w:type="spellEnd"/>
      <w:r>
        <w:rPr>
          <w:rFonts w:eastAsia="Arial"/>
          <w:kern w:val="2"/>
          <w:szCs w:val="24"/>
        </w:rPr>
        <w:t xml:space="preserve">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 xml:space="preserve">3.2.3. Tiekėjas gali keisti ir (ar) pasitelkti </w:t>
      </w:r>
      <w:proofErr w:type="spellStart"/>
      <w:r>
        <w:rPr>
          <w:rFonts w:eastAsia="Arial"/>
          <w:kern w:val="2"/>
          <w:szCs w:val="24"/>
        </w:rPr>
        <w:t>subtiekėjus</w:t>
      </w:r>
      <w:proofErr w:type="spellEnd"/>
      <w:r>
        <w:rPr>
          <w:rFonts w:eastAsia="Arial"/>
          <w:kern w:val="2"/>
          <w:szCs w:val="24"/>
        </w:rPr>
        <w:t xml:space="preserve">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 xml:space="preserve">3.2.4. Naujas </w:t>
      </w:r>
      <w:proofErr w:type="spellStart"/>
      <w:r>
        <w:rPr>
          <w:rFonts w:eastAsia="Cambria"/>
          <w:kern w:val="2"/>
          <w:szCs w:val="24"/>
        </w:rPr>
        <w:t>subtiekėjas</w:t>
      </w:r>
      <w:proofErr w:type="spellEnd"/>
      <w:r>
        <w:rPr>
          <w:rFonts w:eastAsia="Cambria"/>
          <w:kern w:val="2"/>
          <w:szCs w:val="24"/>
        </w:rPr>
        <w:t xml:space="preserve">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w:t>
      </w:r>
      <w:proofErr w:type="spellStart"/>
      <w:r>
        <w:rPr>
          <w:rFonts w:eastAsia="Cambria"/>
          <w:kern w:val="2"/>
          <w:szCs w:val="24"/>
        </w:rPr>
        <w:t>subtiekėją</w:t>
      </w:r>
      <w:proofErr w:type="spellEnd"/>
      <w:r>
        <w:rPr>
          <w:rFonts w:eastAsia="Cambria"/>
          <w:kern w:val="2"/>
          <w:szCs w:val="24"/>
        </w:rPr>
        <w:t xml:space="preserve"> arba pakeičia esamą </w:t>
      </w:r>
      <w:proofErr w:type="spellStart"/>
      <w:r>
        <w:rPr>
          <w:rFonts w:eastAsia="Cambria"/>
          <w:kern w:val="2"/>
          <w:szCs w:val="24"/>
        </w:rPr>
        <w:t>subtiekėją</w:t>
      </w:r>
      <w:proofErr w:type="spellEnd"/>
      <w:r>
        <w:rPr>
          <w:rFonts w:eastAsia="Cambria"/>
          <w:kern w:val="2"/>
          <w:szCs w:val="24"/>
        </w:rPr>
        <w:t xml:space="preserve"> ir (ar) specialistą, negavęs Pirkėjo raštiško sutikimo, arba sutartinius įsipareigojimus pagal Sutartį vykdo </w:t>
      </w:r>
      <w:proofErr w:type="spellStart"/>
      <w:r>
        <w:rPr>
          <w:rFonts w:eastAsia="Cambria"/>
          <w:kern w:val="2"/>
          <w:szCs w:val="24"/>
        </w:rPr>
        <w:t>subtiekėjai</w:t>
      </w:r>
      <w:proofErr w:type="spellEnd"/>
      <w:r>
        <w:rPr>
          <w:rFonts w:eastAsia="Cambria"/>
          <w:kern w:val="2"/>
          <w:szCs w:val="24"/>
        </w:rPr>
        <w:t xml:space="preserve">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w:t>
      </w:r>
      <w:proofErr w:type="spellStart"/>
      <w:r>
        <w:rPr>
          <w:rFonts w:eastAsia="Arial"/>
          <w:kern w:val="2"/>
          <w:szCs w:val="24"/>
        </w:rPr>
        <w:t>subtiekėjus</w:t>
      </w:r>
      <w:proofErr w:type="spellEnd"/>
      <w:r>
        <w:rPr>
          <w:rFonts w:eastAsia="Arial"/>
          <w:kern w:val="2"/>
          <w:szCs w:val="24"/>
        </w:rPr>
        <w:t xml:space="preserve">,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w:t>
      </w:r>
      <w:proofErr w:type="spellStart"/>
      <w:r>
        <w:rPr>
          <w:rFonts w:eastAsia="Arial"/>
          <w:kern w:val="2"/>
          <w:szCs w:val="24"/>
        </w:rPr>
        <w:t>subtiekėjų</w:t>
      </w:r>
      <w:proofErr w:type="spellEnd"/>
      <w:r>
        <w:rPr>
          <w:rFonts w:eastAsia="Arial"/>
          <w:kern w:val="2"/>
          <w:szCs w:val="24"/>
        </w:rPr>
        <w:t xml:space="preserve">,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w:t>
      </w:r>
      <w:proofErr w:type="spellStart"/>
      <w:r>
        <w:rPr>
          <w:rFonts w:eastAsia="Cambria"/>
          <w:kern w:val="2"/>
          <w:szCs w:val="24"/>
        </w:rPr>
        <w:t>subtiekėjus</w:t>
      </w:r>
      <w:proofErr w:type="spellEnd"/>
      <w:r>
        <w:rPr>
          <w:rFonts w:eastAsia="Cambria"/>
          <w:kern w:val="2"/>
          <w:szCs w:val="24"/>
        </w:rPr>
        <w:t>,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w:t>
      </w:r>
      <w:proofErr w:type="spellStart"/>
      <w:r>
        <w:rPr>
          <w:rFonts w:eastAsia="Arial"/>
          <w:kern w:val="2"/>
          <w:szCs w:val="24"/>
        </w:rPr>
        <w:t>subtiekėjo</w:t>
      </w:r>
      <w:proofErr w:type="spellEnd"/>
      <w:r>
        <w:rPr>
          <w:rFonts w:eastAsia="Arial"/>
          <w:kern w:val="2"/>
          <w:szCs w:val="24"/>
        </w:rPr>
        <w:t xml:space="preserve">,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proofErr w:type="spellStart"/>
      <w:r>
        <w:rPr>
          <w:rFonts w:eastAsia="Cambria"/>
          <w:kern w:val="2"/>
          <w:szCs w:val="24"/>
        </w:rPr>
        <w:t>subtiekėjo</w:t>
      </w:r>
      <w:proofErr w:type="spellEnd"/>
      <w:r>
        <w:rPr>
          <w:rFonts w:eastAsia="Cambria"/>
          <w:kern w:val="2"/>
          <w:szCs w:val="24"/>
        </w:rPr>
        <w:t xml:space="preserve"> pašalinimo pagrindų ir </w:t>
      </w:r>
      <w:proofErr w:type="spellStart"/>
      <w:r>
        <w:rPr>
          <w:rFonts w:eastAsia="Cambria"/>
          <w:kern w:val="2"/>
          <w:szCs w:val="24"/>
        </w:rPr>
        <w:t>subtiekėjo</w:t>
      </w:r>
      <w:proofErr w:type="spellEnd"/>
      <w:r>
        <w:rPr>
          <w:rFonts w:eastAsia="Cambria"/>
          <w:kern w:val="2"/>
          <w:szCs w:val="24"/>
        </w:rPr>
        <w:t xml:space="preserve">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proofErr w:type="spellStart"/>
      <w:r>
        <w:rPr>
          <w:rFonts w:eastAsia="Cambria"/>
          <w:kern w:val="2"/>
          <w:szCs w:val="24"/>
        </w:rPr>
        <w:lastRenderedPageBreak/>
        <w:t>subtiekėjo</w:t>
      </w:r>
      <w:proofErr w:type="spellEnd"/>
      <w:r>
        <w:rPr>
          <w:rFonts w:eastAsia="Cambria"/>
          <w:kern w:val="2"/>
          <w:szCs w:val="24"/>
        </w:rPr>
        <w:t xml:space="preserve"> padėtis neatitinka bent vieno iš nurodytų reikalavimų, Pirkėjas reikalauja pakeisti šį </w:t>
      </w:r>
      <w:proofErr w:type="spellStart"/>
      <w:r>
        <w:rPr>
          <w:rFonts w:eastAsia="Cambria"/>
          <w:kern w:val="2"/>
          <w:szCs w:val="24"/>
        </w:rPr>
        <w:t>subtiekėją</w:t>
      </w:r>
      <w:proofErr w:type="spellEnd"/>
      <w:r>
        <w:rPr>
          <w:rFonts w:eastAsia="Cambria"/>
          <w:kern w:val="2"/>
          <w:szCs w:val="24"/>
        </w:rPr>
        <w:t xml:space="preserve">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w:t>
      </w:r>
      <w:proofErr w:type="spellStart"/>
      <w:r>
        <w:rPr>
          <w:rFonts w:eastAsia="Calibri"/>
          <w:kern w:val="2"/>
          <w:szCs w:val="24"/>
        </w:rPr>
        <w:t>subtiekėją</w:t>
      </w:r>
      <w:proofErr w:type="spellEnd"/>
      <w:r>
        <w:rPr>
          <w:rFonts w:eastAsia="Calibri"/>
          <w:kern w:val="2"/>
          <w:szCs w:val="24"/>
        </w:rPr>
        <w:t xml:space="preserve">,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w:t>
      </w:r>
      <w:proofErr w:type="spellStart"/>
      <w:r>
        <w:rPr>
          <w:rFonts w:eastAsia="Arial"/>
          <w:kern w:val="2"/>
          <w:szCs w:val="24"/>
        </w:rPr>
        <w:t>Subtiekėjai</w:t>
      </w:r>
      <w:proofErr w:type="spellEnd"/>
      <w:r>
        <w:rPr>
          <w:rFonts w:eastAsia="Arial"/>
          <w:kern w:val="2"/>
          <w:szCs w:val="24"/>
        </w:rPr>
        <w:t>,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w:t>
      </w:r>
      <w:proofErr w:type="spellStart"/>
      <w:r>
        <w:rPr>
          <w:rFonts w:eastAsia="Cambria"/>
          <w:kern w:val="2"/>
          <w:szCs w:val="24"/>
        </w:rPr>
        <w:t>subtiekėjui</w:t>
      </w:r>
      <w:proofErr w:type="spellEnd"/>
      <w:r>
        <w:rPr>
          <w:rFonts w:eastAsia="Cambria"/>
          <w:kern w:val="2"/>
          <w:szCs w:val="24"/>
        </w:rPr>
        <w:t xml:space="preserve">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3.2.10.2. kai </w:t>
      </w:r>
      <w:proofErr w:type="spellStart"/>
      <w:r>
        <w:rPr>
          <w:rFonts w:eastAsia="Cambria"/>
          <w:kern w:val="2"/>
          <w:szCs w:val="24"/>
        </w:rPr>
        <w:t>subtiekėjas</w:t>
      </w:r>
      <w:proofErr w:type="spellEnd"/>
      <w:r>
        <w:rPr>
          <w:rFonts w:eastAsia="Cambria"/>
          <w:kern w:val="2"/>
          <w:szCs w:val="24"/>
        </w:rPr>
        <w:t xml:space="preserve"> dėl objektyvių priežasčių (pavyzdžiui, </w:t>
      </w:r>
      <w:proofErr w:type="spellStart"/>
      <w:r>
        <w:rPr>
          <w:rFonts w:eastAsia="Cambria"/>
          <w:kern w:val="2"/>
          <w:szCs w:val="24"/>
        </w:rPr>
        <w:t>subtiekėjui</w:t>
      </w:r>
      <w:proofErr w:type="spellEnd"/>
      <w:r>
        <w:rPr>
          <w:rFonts w:eastAsia="Cambria"/>
          <w:kern w:val="2"/>
          <w:szCs w:val="24"/>
        </w:rPr>
        <w:t xml:space="preserve">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3.2.10.3. Tiekėjas ar </w:t>
      </w:r>
      <w:proofErr w:type="spellStart"/>
      <w:r>
        <w:rPr>
          <w:rFonts w:eastAsia="Cambria"/>
          <w:kern w:val="2"/>
          <w:szCs w:val="24"/>
        </w:rPr>
        <w:t>subtiekėjas</w:t>
      </w:r>
      <w:proofErr w:type="spellEnd"/>
      <w:r>
        <w:rPr>
          <w:rFonts w:eastAsia="Cambria"/>
          <w:kern w:val="2"/>
          <w:szCs w:val="24"/>
        </w:rPr>
        <w:t xml:space="preserve"> privalo pakeisti </w:t>
      </w:r>
      <w:proofErr w:type="spellStart"/>
      <w:r>
        <w:rPr>
          <w:rFonts w:eastAsia="Cambria"/>
          <w:kern w:val="2"/>
          <w:szCs w:val="24"/>
        </w:rPr>
        <w:t>subtiekėją</w:t>
      </w:r>
      <w:proofErr w:type="spellEnd"/>
      <w:r>
        <w:rPr>
          <w:rFonts w:eastAsia="Cambria"/>
          <w:kern w:val="2"/>
          <w:szCs w:val="24"/>
        </w:rPr>
        <w:t>,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 xml:space="preserve">Tiekėjo (ar </w:t>
      </w:r>
      <w:proofErr w:type="spellStart"/>
      <w:r>
        <w:rPr>
          <w:rFonts w:eastAsia="Cambria"/>
          <w:kern w:val="2"/>
          <w:szCs w:val="24"/>
        </w:rPr>
        <w:t>subtiekėjų</w:t>
      </w:r>
      <w:proofErr w:type="spellEnd"/>
      <w:r>
        <w:rPr>
          <w:rFonts w:eastAsia="Cambria"/>
          <w:kern w:val="2"/>
          <w:szCs w:val="24"/>
        </w:rPr>
        <w:t>)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 xml:space="preserve">3.2.11.3. Tiekėjas ar </w:t>
      </w:r>
      <w:proofErr w:type="spellStart"/>
      <w:r>
        <w:rPr>
          <w:rFonts w:eastAsia="Cambria"/>
          <w:kern w:val="2"/>
          <w:szCs w:val="24"/>
        </w:rPr>
        <w:t>subtiekėjas</w:t>
      </w:r>
      <w:proofErr w:type="spellEnd"/>
      <w:r>
        <w:rPr>
          <w:rFonts w:eastAsia="Cambria"/>
          <w:kern w:val="2"/>
          <w:szCs w:val="24"/>
        </w:rPr>
        <w:t xml:space="preserve">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w:t>
      </w:r>
      <w:proofErr w:type="spellStart"/>
      <w:r>
        <w:rPr>
          <w:rFonts w:eastAsia="Cambria"/>
          <w:color w:val="000000"/>
          <w:kern w:val="2"/>
        </w:rPr>
        <w:t>subtiekėjas</w:t>
      </w:r>
      <w:proofErr w:type="spellEnd"/>
      <w:r>
        <w:rPr>
          <w:rFonts w:eastAsia="Cambria"/>
          <w:color w:val="000000"/>
          <w:kern w:val="2"/>
        </w:rPr>
        <w:t xml:space="preserve"> Tiekėjo prašymo pakeisti specialistą ir (ar) </w:t>
      </w:r>
      <w:proofErr w:type="spellStart"/>
      <w:r>
        <w:rPr>
          <w:rFonts w:eastAsia="Cambria"/>
          <w:color w:val="000000"/>
          <w:kern w:val="2"/>
        </w:rPr>
        <w:t>subtiekėją</w:t>
      </w:r>
      <w:proofErr w:type="spellEnd"/>
      <w:r>
        <w:rPr>
          <w:rFonts w:eastAsia="Cambria"/>
          <w:color w:val="000000"/>
          <w:kern w:val="2"/>
        </w:rPr>
        <w:t xml:space="preserve"> pateikimo metu turi atitikti pirkimo dokumentuose specialistui ir (ar) </w:t>
      </w:r>
      <w:proofErr w:type="spellStart"/>
      <w:r>
        <w:rPr>
          <w:rFonts w:eastAsia="Cambria"/>
          <w:color w:val="000000"/>
          <w:kern w:val="2"/>
        </w:rPr>
        <w:t>subtiekėjui</w:t>
      </w:r>
      <w:proofErr w:type="spellEnd"/>
      <w:r>
        <w:rPr>
          <w:rFonts w:eastAsia="Cambria"/>
          <w:color w:val="000000"/>
          <w:kern w:val="2"/>
        </w:rPr>
        <w:t xml:space="preserve">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w:t>
      </w:r>
      <w:proofErr w:type="spellStart"/>
      <w:r>
        <w:rPr>
          <w:rFonts w:eastAsia="Cambria"/>
          <w:kern w:val="2"/>
          <w:szCs w:val="24"/>
        </w:rPr>
        <w:t>subtiekėjo</w:t>
      </w:r>
      <w:proofErr w:type="spellEnd"/>
      <w:r>
        <w:rPr>
          <w:rFonts w:eastAsia="Cambria"/>
          <w:kern w:val="2"/>
          <w:szCs w:val="24"/>
        </w:rPr>
        <w:t xml:space="preserve">,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3.2.13.1. argumentuotą rašytinį prašymą pakeisti </w:t>
      </w:r>
      <w:proofErr w:type="spellStart"/>
      <w:r>
        <w:rPr>
          <w:rFonts w:eastAsia="Cambria"/>
          <w:kern w:val="2"/>
          <w:szCs w:val="24"/>
        </w:rPr>
        <w:t>subtiekėją</w:t>
      </w:r>
      <w:proofErr w:type="spellEnd"/>
      <w:r>
        <w:rPr>
          <w:rFonts w:eastAsia="Cambria"/>
          <w:kern w:val="2"/>
          <w:szCs w:val="24"/>
        </w:rPr>
        <w:t xml:space="preserve">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w:t>
      </w:r>
      <w:proofErr w:type="spellStart"/>
      <w:r>
        <w:rPr>
          <w:rFonts w:eastAsia="Cambria"/>
          <w:kern w:val="2"/>
          <w:szCs w:val="24"/>
        </w:rPr>
        <w:t>subtiekėjo</w:t>
      </w:r>
      <w:proofErr w:type="spellEnd"/>
      <w:r>
        <w:rPr>
          <w:rFonts w:eastAsia="Cambria"/>
          <w:kern w:val="2"/>
          <w:szCs w:val="24"/>
        </w:rPr>
        <w:t xml:space="preserve">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w:t>
      </w:r>
      <w:proofErr w:type="spellStart"/>
      <w:r>
        <w:rPr>
          <w:rFonts w:eastAsia="Cambria"/>
          <w:kern w:val="2"/>
          <w:szCs w:val="24"/>
        </w:rPr>
        <w:t>subtiekėją</w:t>
      </w:r>
      <w:proofErr w:type="spellEnd"/>
      <w:r>
        <w:rPr>
          <w:rFonts w:eastAsia="Cambria"/>
          <w:kern w:val="2"/>
          <w:szCs w:val="24"/>
        </w:rPr>
        <w:t xml:space="preserve">,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 xml:space="preserve">3.4.  Susitarimai dėl tiesioginio atsiskaitymo su </w:t>
      </w:r>
      <w:proofErr w:type="spellStart"/>
      <w:r>
        <w:rPr>
          <w:b/>
          <w:bCs/>
          <w:color w:val="000000"/>
          <w:szCs w:val="24"/>
        </w:rPr>
        <w:t>subtiekėjais</w:t>
      </w:r>
      <w:proofErr w:type="spellEnd"/>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proofErr w:type="spellStart"/>
      <w:r>
        <w:rPr>
          <w:color w:val="000000"/>
          <w:szCs w:val="24"/>
          <w:shd w:val="clear" w:color="auto" w:fill="FFFFFF"/>
        </w:rPr>
        <w:t>Subtiekėjams</w:t>
      </w:r>
      <w:proofErr w:type="spellEnd"/>
      <w:r>
        <w:rPr>
          <w:color w:val="000000"/>
          <w:szCs w:val="24"/>
          <w:shd w:val="clear" w:color="auto" w:fill="FFFFFF"/>
        </w:rPr>
        <w:t xml:space="preserve"> pageidaujant, Pirkėjas su jais atsiskaitys tiesiogiai. Pirkėjas numato tiesioginio atsiskaitymo galimybę su Sutartyje nurodytais </w:t>
      </w:r>
      <w:proofErr w:type="spellStart"/>
      <w:r>
        <w:rPr>
          <w:color w:val="000000"/>
          <w:szCs w:val="24"/>
          <w:shd w:val="clear" w:color="auto" w:fill="FFFFFF"/>
        </w:rPr>
        <w:t>subtiekėjais</w:t>
      </w:r>
      <w:proofErr w:type="spellEnd"/>
      <w:r>
        <w:rPr>
          <w:color w:val="000000"/>
          <w:szCs w:val="24"/>
          <w:shd w:val="clear" w:color="auto" w:fill="FFFFFF"/>
        </w:rPr>
        <w:t xml:space="preserve">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w:t>
      </w:r>
      <w:proofErr w:type="spellStart"/>
      <w:r>
        <w:rPr>
          <w:color w:val="000000"/>
          <w:szCs w:val="24"/>
          <w:shd w:val="clear" w:color="auto" w:fill="FFFFFF"/>
        </w:rPr>
        <w:t>subtiekėjų</w:t>
      </w:r>
      <w:proofErr w:type="spellEnd"/>
      <w:r>
        <w:rPr>
          <w:color w:val="000000"/>
          <w:szCs w:val="24"/>
          <w:shd w:val="clear" w:color="auto" w:fill="FFFFFF"/>
        </w:rPr>
        <w:t xml:space="preserve">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 xml:space="preserve">naujų </w:t>
      </w:r>
      <w:proofErr w:type="spellStart"/>
      <w:r>
        <w:rPr>
          <w:color w:val="000000"/>
          <w:szCs w:val="24"/>
          <w:shd w:val="clear" w:color="auto" w:fill="FFFFFF"/>
        </w:rPr>
        <w:t>subtiekėjų</w:t>
      </w:r>
      <w:proofErr w:type="spellEnd"/>
      <w:r>
        <w:rPr>
          <w:color w:val="000000"/>
          <w:szCs w:val="24"/>
          <w:shd w:val="clear" w:color="auto" w:fill="FFFFFF"/>
        </w:rPr>
        <w:t xml:space="preserve">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 xml:space="preserve">Pirkėjas ne vėliau kaip per 3 (tris) darbo dienas nuo Bendrųjų sąlygų 3.4.1.1 papunktyje nurodytos informacijos gavimo dienos raštu informuoja </w:t>
      </w:r>
      <w:proofErr w:type="spellStart"/>
      <w:r>
        <w:rPr>
          <w:color w:val="000000"/>
          <w:szCs w:val="24"/>
          <w:shd w:val="clear" w:color="auto" w:fill="FFFFFF"/>
        </w:rPr>
        <w:t>subtiekėjus</w:t>
      </w:r>
      <w:proofErr w:type="spellEnd"/>
      <w:r>
        <w:rPr>
          <w:color w:val="000000"/>
          <w:szCs w:val="24"/>
          <w:shd w:val="clear" w:color="auto" w:fill="FFFFFF"/>
        </w:rPr>
        <w:t xml:space="preserve">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proofErr w:type="spellStart"/>
      <w:r>
        <w:rPr>
          <w:color w:val="000000"/>
          <w:szCs w:val="24"/>
          <w:shd w:val="clear" w:color="auto" w:fill="FFFFFF"/>
        </w:rPr>
        <w:t>subtiekėjas</w:t>
      </w:r>
      <w:proofErr w:type="spellEnd"/>
      <w:r>
        <w:rPr>
          <w:color w:val="000000"/>
          <w:szCs w:val="24"/>
          <w:shd w:val="clear" w:color="auto" w:fill="FFFFFF"/>
        </w:rPr>
        <w:t xml:space="preserve">, norėdamas pasinaudoti tokia galimybe, raštu pateikia prašymą Pirkėjui. Kai </w:t>
      </w:r>
      <w:proofErr w:type="spellStart"/>
      <w:r>
        <w:rPr>
          <w:color w:val="000000"/>
          <w:szCs w:val="24"/>
          <w:shd w:val="clear" w:color="auto" w:fill="FFFFFF"/>
        </w:rPr>
        <w:t>subtiekėjas</w:t>
      </w:r>
      <w:proofErr w:type="spellEnd"/>
      <w:r>
        <w:rPr>
          <w:color w:val="000000"/>
          <w:szCs w:val="24"/>
          <w:shd w:val="clear" w:color="auto" w:fill="FFFFFF"/>
        </w:rPr>
        <w:t xml:space="preserve"> išreiškia norą pasinaudoti tiesioginio atsiskaitymo galimybe, sudaroma trišalė sutartis tarp Pirkėjo, Tiekėjo ir šio </w:t>
      </w:r>
      <w:proofErr w:type="spellStart"/>
      <w:r>
        <w:rPr>
          <w:color w:val="000000"/>
          <w:szCs w:val="24"/>
          <w:shd w:val="clear" w:color="auto" w:fill="FFFFFF"/>
        </w:rPr>
        <w:t>subtiekėjo</w:t>
      </w:r>
      <w:proofErr w:type="spellEnd"/>
      <w:r>
        <w:rPr>
          <w:color w:val="000000"/>
          <w:szCs w:val="24"/>
          <w:shd w:val="clear" w:color="auto" w:fill="FFFFFF"/>
        </w:rPr>
        <w:t xml:space="preserve">,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 xml:space="preserve">tiesioginio atsiskaitymo su </w:t>
      </w:r>
      <w:proofErr w:type="spellStart"/>
      <w:r>
        <w:rPr>
          <w:color w:val="000000"/>
          <w:szCs w:val="24"/>
          <w:shd w:val="clear" w:color="auto" w:fill="FFFFFF"/>
        </w:rPr>
        <w:t>subtiekėjais</w:t>
      </w:r>
      <w:proofErr w:type="spellEnd"/>
      <w:r>
        <w:rPr>
          <w:color w:val="000000"/>
          <w:szCs w:val="24"/>
          <w:shd w:val="clear" w:color="auto" w:fill="FFFFFF"/>
        </w:rPr>
        <w:t xml:space="preserve">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w:t>
      </w:r>
      <w:proofErr w:type="spellStart"/>
      <w:r>
        <w:rPr>
          <w:color w:val="000000"/>
          <w:szCs w:val="24"/>
        </w:rPr>
        <w:t>sintaksių</w:t>
      </w:r>
      <w:proofErr w:type="spellEnd"/>
      <w:r>
        <w:rPr>
          <w:color w:val="000000"/>
          <w:szCs w:val="24"/>
        </w:rPr>
        <w:t xml:space="preserve">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 xml:space="preserve">12.2.7. Jeigu Šalys sudaro trišalį susitarimą su subtiekėju, Pirkėjas privalo pervesti </w:t>
      </w:r>
      <w:proofErr w:type="spellStart"/>
      <w:r>
        <w:rPr>
          <w:color w:val="000000"/>
          <w:szCs w:val="24"/>
        </w:rPr>
        <w:t>subtiekėjui</w:t>
      </w:r>
      <w:proofErr w:type="spellEnd"/>
      <w:r>
        <w:rPr>
          <w:color w:val="000000"/>
          <w:szCs w:val="24"/>
        </w:rPr>
        <w:t xml:space="preserve"> mokėtiną sumą į </w:t>
      </w:r>
      <w:proofErr w:type="spellStart"/>
      <w:r>
        <w:rPr>
          <w:color w:val="000000"/>
          <w:szCs w:val="24"/>
        </w:rPr>
        <w:t>subtiekėjo</w:t>
      </w:r>
      <w:proofErr w:type="spellEnd"/>
      <w:r>
        <w:rPr>
          <w:color w:val="000000"/>
          <w:szCs w:val="24"/>
        </w:rPr>
        <w:t xml:space="preserve">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 xml:space="preserve">16.2. Tiekėjas papildomai pareiškia ir garantuoja Pirkėjui, kad Tiekėjas, </w:t>
      </w:r>
      <w:proofErr w:type="spellStart"/>
      <w:r>
        <w:rPr>
          <w:color w:val="000000"/>
          <w:szCs w:val="24"/>
        </w:rPr>
        <w:t>subtiekėjai</w:t>
      </w:r>
      <w:proofErr w:type="spellEnd"/>
      <w:r>
        <w:rPr>
          <w:color w:val="000000"/>
          <w:szCs w:val="24"/>
        </w:rPr>
        <w:t>,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proofErr w:type="spellStart"/>
      <w:r>
        <w:rPr>
          <w:i/>
          <w:iCs/>
          <w:color w:val="000000"/>
          <w:szCs w:val="24"/>
        </w:rPr>
        <w:t>force</w:t>
      </w:r>
      <w:proofErr w:type="spellEnd"/>
      <w:r>
        <w:rPr>
          <w:i/>
          <w:iCs/>
          <w:color w:val="000000"/>
          <w:szCs w:val="24"/>
        </w:rPr>
        <w:t xml:space="preserve"> majeure</w:t>
      </w:r>
      <w:r>
        <w:rPr>
          <w:color w:val="000000"/>
          <w:szCs w:val="24"/>
        </w:rPr>
        <w:t>) – taikomos Lietuvos Respublikos civilinio kodekso 6.212 straipsnio ir Lietuvos Respublikos Vyriausybės 1996 m. liepos 15 d. nutarimu Nr. 840 „Dėl Atleidimo nuo atsakomybės esant nenugalimos jėgos (</w:t>
      </w:r>
      <w:proofErr w:type="spellStart"/>
      <w:r>
        <w:rPr>
          <w:i/>
          <w:iCs/>
          <w:color w:val="000000"/>
          <w:szCs w:val="24"/>
        </w:rPr>
        <w:t>force</w:t>
      </w:r>
      <w:proofErr w:type="spellEnd"/>
      <w:r>
        <w:rPr>
          <w:i/>
          <w:iCs/>
          <w:color w:val="000000"/>
          <w:szCs w:val="24"/>
        </w:rPr>
        <w:t xml:space="preserv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proofErr w:type="spellStart"/>
      <w:r>
        <w:rPr>
          <w:i/>
          <w:iCs/>
          <w:color w:val="000000"/>
          <w:szCs w:val="24"/>
        </w:rPr>
        <w:t>force</w:t>
      </w:r>
      <w:proofErr w:type="spellEnd"/>
      <w:r>
        <w:rPr>
          <w:i/>
          <w:iCs/>
          <w:color w:val="000000"/>
          <w:szCs w:val="24"/>
        </w:rPr>
        <w:t xml:space="preserv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 xml:space="preserve">20.5. Specialiosiose sąlygose nurodytų duomenų apie kontaktinius asmenis bei rekvizitų pasikeitimas nelaikomas Sutarties pakeitimu (išskyrus Tiekėjo, jungtinės veiklos Partnerio, </w:t>
      </w:r>
      <w:proofErr w:type="spellStart"/>
      <w:r>
        <w:rPr>
          <w:color w:val="000000"/>
          <w:szCs w:val="24"/>
        </w:rPr>
        <w:t>subtiekėjo</w:t>
      </w:r>
      <w:proofErr w:type="spellEnd"/>
      <w:r>
        <w:rPr>
          <w:color w:val="000000"/>
          <w:szCs w:val="24"/>
        </w:rPr>
        <w:t xml:space="preserve">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2FAD4534"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397CEAB6"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5E34B12F"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55756B57"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68450E25"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7C237358"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4476185D" w14:textId="77777777" w:rsidR="00887AA3" w:rsidRPr="00FF5974" w:rsidRDefault="00887AA3" w:rsidP="00887AA3">
      <w:pPr>
        <w:jc w:val="center"/>
        <w:rPr>
          <w:b/>
          <w:caps/>
        </w:rPr>
      </w:pPr>
      <w:r w:rsidRPr="00FF5974">
        <w:rPr>
          <w:b/>
          <w:caps/>
        </w:rPr>
        <w:t>Privilegijuotos prieigos valdymo (PAM) programinės įrangos</w:t>
      </w:r>
    </w:p>
    <w:p w14:paraId="2544A8FE" w14:textId="4D5156A7" w:rsidR="005D7227" w:rsidRDefault="005D7227" w:rsidP="005D7227">
      <w:pPr>
        <w:widowControl w:val="0"/>
        <w:pBdr>
          <w:top w:val="nil"/>
          <w:left w:val="nil"/>
          <w:bottom w:val="nil"/>
          <w:right w:val="nil"/>
          <w:between w:val="nil"/>
        </w:pBdr>
        <w:tabs>
          <w:tab w:val="left" w:pos="567"/>
          <w:tab w:val="left" w:pos="851"/>
        </w:tabs>
        <w:jc w:val="center"/>
        <w:rPr>
          <w:b/>
          <w:caps/>
          <w:szCs w:val="24"/>
        </w:rPr>
      </w:pPr>
      <w:r>
        <w:rPr>
          <w:b/>
          <w:caps/>
          <w:szCs w:val="24"/>
        </w:rPr>
        <w:t xml:space="preserve"> pirkimo-pardavimo sutarties </w:t>
      </w:r>
      <w:r>
        <w:rPr>
          <w:b/>
          <w:bCs/>
          <w:caps/>
          <w:szCs w:val="24"/>
        </w:rPr>
        <w:t>Specialiosios</w:t>
      </w:r>
      <w:r>
        <w:rPr>
          <w:b/>
          <w:caps/>
          <w:szCs w:val="24"/>
        </w:rPr>
        <w:t xml:space="preserve"> sąlygos (PROJEKTAS)</w:t>
      </w:r>
    </w:p>
    <w:p w14:paraId="5613EE97"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D7227" w14:paraId="689BE4A2" w14:textId="77777777" w:rsidTr="00F64E68">
        <w:tc>
          <w:tcPr>
            <w:tcW w:w="2448" w:type="dxa"/>
          </w:tcPr>
          <w:p w14:paraId="55B4FA49" w14:textId="77777777" w:rsidR="005D7227" w:rsidRDefault="005D7227" w:rsidP="00F64E68">
            <w:pPr>
              <w:jc w:val="both"/>
              <w:rPr>
                <w:b/>
                <w:bCs/>
                <w:kern w:val="2"/>
                <w:szCs w:val="24"/>
              </w:rPr>
            </w:pPr>
            <w:r>
              <w:rPr>
                <w:b/>
                <w:bCs/>
                <w:kern w:val="2"/>
                <w:szCs w:val="24"/>
              </w:rPr>
              <w:t>Sutarties pavadinimas</w:t>
            </w:r>
          </w:p>
        </w:tc>
        <w:tc>
          <w:tcPr>
            <w:tcW w:w="7110" w:type="dxa"/>
            <w:gridSpan w:val="3"/>
          </w:tcPr>
          <w:p w14:paraId="1AF29DC9" w14:textId="7594483F" w:rsidR="005D7227" w:rsidRDefault="00887AA3" w:rsidP="00F64E68">
            <w:pPr>
              <w:jc w:val="both"/>
              <w:rPr>
                <w:kern w:val="2"/>
                <w:szCs w:val="24"/>
              </w:rPr>
            </w:pPr>
            <w:r>
              <w:t>P</w:t>
            </w:r>
            <w:r w:rsidRPr="00F249B6">
              <w:t xml:space="preserve">rivilegijuotos prieigos valdymo </w:t>
            </w:r>
            <w:r>
              <w:t xml:space="preserve">(PAM) </w:t>
            </w:r>
            <w:r w:rsidRPr="00F249B6">
              <w:t>programinė</w:t>
            </w:r>
            <w:r>
              <w:t>s</w:t>
            </w:r>
            <w:r w:rsidRPr="00F249B6">
              <w:t xml:space="preserve"> įrang</w:t>
            </w:r>
            <w:r>
              <w:t>os</w:t>
            </w:r>
            <w:r w:rsidRPr="00D270C1">
              <w:rPr>
                <w:color w:val="000000"/>
                <w:szCs w:val="24"/>
              </w:rPr>
              <w:t xml:space="preserve"> </w:t>
            </w:r>
            <w:r w:rsidR="00775494" w:rsidRPr="00D270C1">
              <w:rPr>
                <w:color w:val="000000"/>
                <w:szCs w:val="24"/>
              </w:rPr>
              <w:t>pirkimo – pardavimo</w:t>
            </w:r>
            <w:r w:rsidR="00775494">
              <w:rPr>
                <w:kern w:val="2"/>
                <w:szCs w:val="24"/>
              </w:rPr>
              <w:t xml:space="preserve"> </w:t>
            </w:r>
            <w:r w:rsidR="005D7227">
              <w:rPr>
                <w:kern w:val="2"/>
                <w:szCs w:val="24"/>
              </w:rPr>
              <w:t>sutartis (toliau – Sutartis)</w:t>
            </w:r>
          </w:p>
        </w:tc>
      </w:tr>
      <w:tr w:rsidR="005D7227" w14:paraId="1AE5502B" w14:textId="77777777" w:rsidTr="00F64E68">
        <w:tc>
          <w:tcPr>
            <w:tcW w:w="2448" w:type="dxa"/>
          </w:tcPr>
          <w:p w14:paraId="3F9F1908" w14:textId="77777777" w:rsidR="005D7227" w:rsidRDefault="005D7227" w:rsidP="00F64E68">
            <w:pPr>
              <w:jc w:val="both"/>
              <w:rPr>
                <w:b/>
                <w:bCs/>
                <w:kern w:val="2"/>
                <w:szCs w:val="24"/>
              </w:rPr>
            </w:pPr>
            <w:r>
              <w:rPr>
                <w:b/>
                <w:bCs/>
                <w:kern w:val="2"/>
                <w:szCs w:val="24"/>
              </w:rPr>
              <w:t>Sutarties data</w:t>
            </w:r>
          </w:p>
        </w:tc>
        <w:tc>
          <w:tcPr>
            <w:tcW w:w="2177" w:type="dxa"/>
          </w:tcPr>
          <w:p w14:paraId="55901D40" w14:textId="77777777" w:rsidR="005D7227" w:rsidRDefault="005D7227" w:rsidP="00F64E68">
            <w:pPr>
              <w:jc w:val="both"/>
              <w:rPr>
                <w:kern w:val="2"/>
                <w:szCs w:val="24"/>
              </w:rPr>
            </w:pPr>
          </w:p>
        </w:tc>
        <w:tc>
          <w:tcPr>
            <w:tcW w:w="2362" w:type="dxa"/>
          </w:tcPr>
          <w:p w14:paraId="14BEF5D2" w14:textId="77777777" w:rsidR="005D7227" w:rsidRDefault="005D7227" w:rsidP="00F64E68">
            <w:pPr>
              <w:jc w:val="both"/>
              <w:rPr>
                <w:b/>
                <w:bCs/>
                <w:kern w:val="2"/>
                <w:szCs w:val="24"/>
              </w:rPr>
            </w:pPr>
            <w:r>
              <w:rPr>
                <w:b/>
                <w:bCs/>
                <w:kern w:val="2"/>
                <w:szCs w:val="24"/>
              </w:rPr>
              <w:t>Sutarties numeris</w:t>
            </w:r>
          </w:p>
        </w:tc>
        <w:tc>
          <w:tcPr>
            <w:tcW w:w="2571" w:type="dxa"/>
          </w:tcPr>
          <w:p w14:paraId="7CE93D65" w14:textId="77777777" w:rsidR="005D7227" w:rsidRDefault="005D7227" w:rsidP="00F64E68">
            <w:pPr>
              <w:jc w:val="both"/>
              <w:rPr>
                <w:kern w:val="2"/>
                <w:szCs w:val="24"/>
              </w:rPr>
            </w:pPr>
          </w:p>
        </w:tc>
      </w:tr>
    </w:tbl>
    <w:p w14:paraId="6A413A7D" w14:textId="77777777" w:rsidR="005D7227" w:rsidRDefault="005D7227" w:rsidP="005D7227">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D7227" w14:paraId="05AF7AA2" w14:textId="77777777" w:rsidTr="00F64E68">
        <w:tc>
          <w:tcPr>
            <w:tcW w:w="9558" w:type="dxa"/>
            <w:gridSpan w:val="3"/>
          </w:tcPr>
          <w:p w14:paraId="636DC871" w14:textId="77777777" w:rsidR="005D7227" w:rsidRDefault="005D7227" w:rsidP="00F64E68">
            <w:pPr>
              <w:jc w:val="center"/>
              <w:rPr>
                <w:b/>
                <w:bCs/>
                <w:kern w:val="2"/>
                <w:szCs w:val="24"/>
              </w:rPr>
            </w:pPr>
            <w:r>
              <w:rPr>
                <w:b/>
                <w:bCs/>
                <w:kern w:val="2"/>
                <w:szCs w:val="24"/>
              </w:rPr>
              <w:t>1. SUTARTIES ŠALYS</w:t>
            </w:r>
          </w:p>
        </w:tc>
      </w:tr>
      <w:tr w:rsidR="005D7227" w14:paraId="424664F6" w14:textId="77777777" w:rsidTr="00F64E68">
        <w:tc>
          <w:tcPr>
            <w:tcW w:w="2808" w:type="dxa"/>
            <w:vMerge w:val="restart"/>
          </w:tcPr>
          <w:p w14:paraId="38005BB0" w14:textId="77777777" w:rsidR="005D7227" w:rsidRDefault="005D7227" w:rsidP="00F64E68">
            <w:pPr>
              <w:jc w:val="center"/>
              <w:rPr>
                <w:b/>
                <w:bCs/>
                <w:kern w:val="2"/>
                <w:szCs w:val="24"/>
              </w:rPr>
            </w:pPr>
          </w:p>
          <w:p w14:paraId="00CA49AE" w14:textId="77777777" w:rsidR="005D7227" w:rsidRDefault="005D7227" w:rsidP="00F64E68">
            <w:pPr>
              <w:jc w:val="center"/>
              <w:rPr>
                <w:b/>
                <w:bCs/>
                <w:kern w:val="2"/>
                <w:szCs w:val="24"/>
              </w:rPr>
            </w:pPr>
          </w:p>
          <w:p w14:paraId="6B794A69" w14:textId="77777777" w:rsidR="005D7227" w:rsidRDefault="005D7227" w:rsidP="00F64E68">
            <w:pPr>
              <w:jc w:val="center"/>
              <w:rPr>
                <w:b/>
                <w:bCs/>
                <w:kern w:val="2"/>
                <w:szCs w:val="24"/>
              </w:rPr>
            </w:pPr>
          </w:p>
          <w:p w14:paraId="272892D0" w14:textId="77777777" w:rsidR="005D7227" w:rsidRDefault="005D7227" w:rsidP="00F64E68">
            <w:pPr>
              <w:rPr>
                <w:b/>
                <w:bCs/>
                <w:kern w:val="2"/>
                <w:szCs w:val="24"/>
              </w:rPr>
            </w:pPr>
          </w:p>
          <w:p w14:paraId="5A94ED88" w14:textId="77777777" w:rsidR="005D7227" w:rsidRDefault="005D7227" w:rsidP="00F64E68">
            <w:pPr>
              <w:rPr>
                <w:b/>
                <w:bCs/>
                <w:kern w:val="2"/>
                <w:szCs w:val="24"/>
              </w:rPr>
            </w:pPr>
            <w:r>
              <w:rPr>
                <w:b/>
                <w:bCs/>
                <w:kern w:val="2"/>
                <w:szCs w:val="24"/>
              </w:rPr>
              <w:t>1.1. Pirkėjas</w:t>
            </w:r>
          </w:p>
        </w:tc>
        <w:tc>
          <w:tcPr>
            <w:tcW w:w="3240" w:type="dxa"/>
          </w:tcPr>
          <w:p w14:paraId="1E696E8C" w14:textId="77777777" w:rsidR="005D7227" w:rsidRDefault="005D7227" w:rsidP="00F64E68">
            <w:pPr>
              <w:rPr>
                <w:kern w:val="2"/>
                <w:szCs w:val="24"/>
              </w:rPr>
            </w:pPr>
            <w:r>
              <w:rPr>
                <w:kern w:val="2"/>
                <w:szCs w:val="24"/>
              </w:rPr>
              <w:t>1.1.1. Pavadinimas</w:t>
            </w:r>
          </w:p>
        </w:tc>
        <w:tc>
          <w:tcPr>
            <w:tcW w:w="3510" w:type="dxa"/>
          </w:tcPr>
          <w:p w14:paraId="4DC2B92A" w14:textId="77777777" w:rsidR="005D7227" w:rsidRDefault="005D7227" w:rsidP="00D5643A">
            <w:pPr>
              <w:jc w:val="center"/>
              <w:rPr>
                <w:kern w:val="2"/>
                <w:szCs w:val="24"/>
              </w:rPr>
            </w:pPr>
            <w:r w:rsidRPr="00436969">
              <w:rPr>
                <w:b/>
                <w:bCs/>
                <w:szCs w:val="24"/>
              </w:rPr>
              <w:t>Lietuvos Respublikos finansų ministerija</w:t>
            </w:r>
          </w:p>
        </w:tc>
      </w:tr>
      <w:tr w:rsidR="005D7227" w14:paraId="72BDE8AF" w14:textId="77777777" w:rsidTr="00F64E68">
        <w:tc>
          <w:tcPr>
            <w:tcW w:w="2808" w:type="dxa"/>
            <w:vMerge/>
          </w:tcPr>
          <w:p w14:paraId="219C1001" w14:textId="77777777" w:rsidR="005D7227" w:rsidRDefault="005D7227" w:rsidP="00F64E68">
            <w:pPr>
              <w:rPr>
                <w:kern w:val="2"/>
                <w:szCs w:val="24"/>
              </w:rPr>
            </w:pPr>
          </w:p>
        </w:tc>
        <w:tc>
          <w:tcPr>
            <w:tcW w:w="3240" w:type="dxa"/>
          </w:tcPr>
          <w:p w14:paraId="7B1EB9A5" w14:textId="77777777" w:rsidR="005D7227" w:rsidRDefault="005D7227" w:rsidP="00F64E68">
            <w:pPr>
              <w:rPr>
                <w:kern w:val="2"/>
                <w:szCs w:val="24"/>
              </w:rPr>
            </w:pPr>
            <w:r>
              <w:rPr>
                <w:kern w:val="2"/>
                <w:szCs w:val="24"/>
              </w:rPr>
              <w:t>1.1.2. Juridinio asmens kodas</w:t>
            </w:r>
          </w:p>
        </w:tc>
        <w:tc>
          <w:tcPr>
            <w:tcW w:w="3510" w:type="dxa"/>
          </w:tcPr>
          <w:p w14:paraId="64C4F37D" w14:textId="77777777" w:rsidR="005D7227" w:rsidRDefault="005D7227" w:rsidP="00D5643A">
            <w:pPr>
              <w:jc w:val="center"/>
              <w:rPr>
                <w:kern w:val="2"/>
                <w:szCs w:val="24"/>
              </w:rPr>
            </w:pPr>
            <w:r w:rsidRPr="00436969">
              <w:rPr>
                <w:bCs/>
                <w:color w:val="000000" w:themeColor="text1"/>
                <w:szCs w:val="24"/>
              </w:rPr>
              <w:t>288601650</w:t>
            </w:r>
          </w:p>
        </w:tc>
      </w:tr>
      <w:tr w:rsidR="005D7227" w14:paraId="25416613" w14:textId="77777777" w:rsidTr="00F64E68">
        <w:tc>
          <w:tcPr>
            <w:tcW w:w="2808" w:type="dxa"/>
            <w:vMerge/>
          </w:tcPr>
          <w:p w14:paraId="7A947F73" w14:textId="77777777" w:rsidR="005D7227" w:rsidRDefault="005D7227" w:rsidP="00F64E68">
            <w:pPr>
              <w:rPr>
                <w:kern w:val="2"/>
                <w:szCs w:val="24"/>
              </w:rPr>
            </w:pPr>
          </w:p>
        </w:tc>
        <w:tc>
          <w:tcPr>
            <w:tcW w:w="3240" w:type="dxa"/>
          </w:tcPr>
          <w:p w14:paraId="2DEA64FA" w14:textId="77777777" w:rsidR="005D7227" w:rsidRDefault="005D7227" w:rsidP="00F64E68">
            <w:pPr>
              <w:rPr>
                <w:kern w:val="2"/>
                <w:szCs w:val="24"/>
              </w:rPr>
            </w:pPr>
            <w:r>
              <w:rPr>
                <w:kern w:val="2"/>
                <w:szCs w:val="24"/>
              </w:rPr>
              <w:t>1.1.3. Adresas</w:t>
            </w:r>
          </w:p>
        </w:tc>
        <w:tc>
          <w:tcPr>
            <w:tcW w:w="3510" w:type="dxa"/>
          </w:tcPr>
          <w:p w14:paraId="14308A96" w14:textId="77777777" w:rsidR="005D7227" w:rsidRDefault="005D7227" w:rsidP="00D5643A">
            <w:pPr>
              <w:jc w:val="center"/>
              <w:rPr>
                <w:kern w:val="2"/>
                <w:szCs w:val="24"/>
              </w:rPr>
            </w:pPr>
            <w:r w:rsidRPr="00436969">
              <w:rPr>
                <w:color w:val="000000" w:themeColor="text1"/>
                <w:szCs w:val="24"/>
              </w:rPr>
              <w:t>Lukiškių g. 2, 01512 Vilnius</w:t>
            </w:r>
          </w:p>
        </w:tc>
      </w:tr>
      <w:tr w:rsidR="005D7227" w14:paraId="302B8E06" w14:textId="77777777" w:rsidTr="00F64E68">
        <w:tc>
          <w:tcPr>
            <w:tcW w:w="2808" w:type="dxa"/>
            <w:vMerge/>
          </w:tcPr>
          <w:p w14:paraId="58F5A89D" w14:textId="77777777" w:rsidR="005D7227" w:rsidRDefault="005D7227" w:rsidP="00F64E68">
            <w:pPr>
              <w:rPr>
                <w:kern w:val="2"/>
                <w:szCs w:val="24"/>
              </w:rPr>
            </w:pPr>
          </w:p>
        </w:tc>
        <w:tc>
          <w:tcPr>
            <w:tcW w:w="3240" w:type="dxa"/>
          </w:tcPr>
          <w:p w14:paraId="63527456" w14:textId="77777777" w:rsidR="005D7227" w:rsidRDefault="005D7227" w:rsidP="00F64E68">
            <w:pPr>
              <w:rPr>
                <w:kern w:val="2"/>
                <w:szCs w:val="24"/>
              </w:rPr>
            </w:pPr>
            <w:r>
              <w:rPr>
                <w:kern w:val="2"/>
                <w:szCs w:val="24"/>
              </w:rPr>
              <w:t>1.1.4. PVM mokėtojo kodas</w:t>
            </w:r>
          </w:p>
        </w:tc>
        <w:tc>
          <w:tcPr>
            <w:tcW w:w="3510" w:type="dxa"/>
          </w:tcPr>
          <w:p w14:paraId="6D45F742" w14:textId="77777777" w:rsidR="005D7227" w:rsidRDefault="005D7227" w:rsidP="00D5643A">
            <w:pPr>
              <w:jc w:val="center"/>
              <w:rPr>
                <w:kern w:val="2"/>
                <w:szCs w:val="24"/>
              </w:rPr>
            </w:pPr>
            <w:r>
              <w:rPr>
                <w:kern w:val="2"/>
                <w:szCs w:val="24"/>
              </w:rPr>
              <w:t>–</w:t>
            </w:r>
          </w:p>
        </w:tc>
      </w:tr>
      <w:tr w:rsidR="005D7227" w14:paraId="6674BE28" w14:textId="77777777" w:rsidTr="00F64E68">
        <w:tc>
          <w:tcPr>
            <w:tcW w:w="2808" w:type="dxa"/>
            <w:vMerge/>
          </w:tcPr>
          <w:p w14:paraId="11F43727" w14:textId="77777777" w:rsidR="005D7227" w:rsidRDefault="005D7227" w:rsidP="00F64E68">
            <w:pPr>
              <w:rPr>
                <w:kern w:val="2"/>
                <w:szCs w:val="24"/>
              </w:rPr>
            </w:pPr>
          </w:p>
        </w:tc>
        <w:tc>
          <w:tcPr>
            <w:tcW w:w="3240" w:type="dxa"/>
          </w:tcPr>
          <w:p w14:paraId="60F484C5" w14:textId="77777777" w:rsidR="005D7227" w:rsidRDefault="005D7227" w:rsidP="00F64E68">
            <w:pPr>
              <w:rPr>
                <w:kern w:val="2"/>
                <w:szCs w:val="24"/>
              </w:rPr>
            </w:pPr>
            <w:r>
              <w:rPr>
                <w:kern w:val="2"/>
                <w:szCs w:val="24"/>
              </w:rPr>
              <w:t>1.1.5. Atsiskaitomoji sąskaita</w:t>
            </w:r>
          </w:p>
        </w:tc>
        <w:tc>
          <w:tcPr>
            <w:tcW w:w="3510" w:type="dxa"/>
          </w:tcPr>
          <w:p w14:paraId="1F965CD9" w14:textId="77777777" w:rsidR="005D7227" w:rsidRDefault="005D7227" w:rsidP="00D5643A">
            <w:pPr>
              <w:jc w:val="center"/>
              <w:rPr>
                <w:kern w:val="2"/>
                <w:szCs w:val="24"/>
              </w:rPr>
            </w:pPr>
            <w:r w:rsidRPr="00436969">
              <w:rPr>
                <w:color w:val="000000" w:themeColor="text1"/>
                <w:szCs w:val="24"/>
              </w:rPr>
              <w:t>LT37 4040 0636 1000 0170</w:t>
            </w:r>
          </w:p>
        </w:tc>
      </w:tr>
      <w:tr w:rsidR="005D7227" w14:paraId="22B93940" w14:textId="77777777" w:rsidTr="00F64E68">
        <w:tc>
          <w:tcPr>
            <w:tcW w:w="2808" w:type="dxa"/>
            <w:vMerge/>
          </w:tcPr>
          <w:p w14:paraId="27AFEFC1" w14:textId="77777777" w:rsidR="005D7227" w:rsidRDefault="005D7227" w:rsidP="00F64E68">
            <w:pPr>
              <w:rPr>
                <w:kern w:val="2"/>
                <w:szCs w:val="24"/>
              </w:rPr>
            </w:pPr>
          </w:p>
        </w:tc>
        <w:tc>
          <w:tcPr>
            <w:tcW w:w="3240" w:type="dxa"/>
          </w:tcPr>
          <w:p w14:paraId="238D962F" w14:textId="77777777" w:rsidR="005D7227" w:rsidRDefault="005D7227" w:rsidP="00F64E68">
            <w:pPr>
              <w:rPr>
                <w:kern w:val="2"/>
                <w:szCs w:val="24"/>
              </w:rPr>
            </w:pPr>
            <w:r>
              <w:rPr>
                <w:kern w:val="2"/>
                <w:szCs w:val="24"/>
              </w:rPr>
              <w:t>1.1.6. Bankas, banko kodas</w:t>
            </w:r>
          </w:p>
        </w:tc>
        <w:tc>
          <w:tcPr>
            <w:tcW w:w="3510" w:type="dxa"/>
          </w:tcPr>
          <w:p w14:paraId="09C73F1A" w14:textId="77777777" w:rsidR="005D7227" w:rsidRPr="00436969" w:rsidRDefault="005D7227" w:rsidP="00D5643A">
            <w:pPr>
              <w:jc w:val="center"/>
              <w:rPr>
                <w:color w:val="000000" w:themeColor="text1"/>
                <w:szCs w:val="24"/>
              </w:rPr>
            </w:pPr>
            <w:r w:rsidRPr="00436969">
              <w:rPr>
                <w:color w:val="000000" w:themeColor="text1"/>
                <w:szCs w:val="24"/>
              </w:rPr>
              <w:t>Lietuvos Respublikos finansų ministerija</w:t>
            </w:r>
          </w:p>
          <w:p w14:paraId="3BCC7A7F" w14:textId="77777777" w:rsidR="005D7227" w:rsidRPr="00436969" w:rsidRDefault="005D7227" w:rsidP="00D5643A">
            <w:pPr>
              <w:jc w:val="center"/>
              <w:rPr>
                <w:color w:val="000000" w:themeColor="text1"/>
                <w:szCs w:val="24"/>
              </w:rPr>
            </w:pPr>
            <w:r w:rsidRPr="00436969">
              <w:rPr>
                <w:color w:val="000000" w:themeColor="text1"/>
                <w:szCs w:val="24"/>
              </w:rPr>
              <w:t>Finansų įstaigos kodas 40400</w:t>
            </w:r>
          </w:p>
          <w:p w14:paraId="2E8440DD" w14:textId="77777777" w:rsidR="005D7227" w:rsidRDefault="005D7227" w:rsidP="00D5643A">
            <w:pPr>
              <w:jc w:val="center"/>
              <w:rPr>
                <w:kern w:val="2"/>
                <w:szCs w:val="24"/>
              </w:rPr>
            </w:pPr>
            <w:r w:rsidRPr="00436969">
              <w:rPr>
                <w:color w:val="000000" w:themeColor="text1"/>
                <w:szCs w:val="24"/>
              </w:rPr>
              <w:t>SWIFT BIC kodas MFRLLT22XXX</w:t>
            </w:r>
          </w:p>
        </w:tc>
      </w:tr>
      <w:tr w:rsidR="005D7227" w14:paraId="768C9F5B" w14:textId="77777777" w:rsidTr="00F64E68">
        <w:tc>
          <w:tcPr>
            <w:tcW w:w="2808" w:type="dxa"/>
            <w:vMerge/>
          </w:tcPr>
          <w:p w14:paraId="36D6135C" w14:textId="77777777" w:rsidR="005D7227" w:rsidRDefault="005D7227" w:rsidP="00F64E68">
            <w:pPr>
              <w:rPr>
                <w:kern w:val="2"/>
                <w:szCs w:val="24"/>
              </w:rPr>
            </w:pPr>
          </w:p>
        </w:tc>
        <w:tc>
          <w:tcPr>
            <w:tcW w:w="3240" w:type="dxa"/>
          </w:tcPr>
          <w:p w14:paraId="4DB1725C" w14:textId="77777777" w:rsidR="005D7227" w:rsidRDefault="005D7227" w:rsidP="00F64E68">
            <w:pPr>
              <w:rPr>
                <w:kern w:val="2"/>
                <w:szCs w:val="24"/>
              </w:rPr>
            </w:pPr>
            <w:r>
              <w:rPr>
                <w:kern w:val="2"/>
                <w:szCs w:val="24"/>
              </w:rPr>
              <w:t>1.1.7. Telefonas</w:t>
            </w:r>
          </w:p>
        </w:tc>
        <w:tc>
          <w:tcPr>
            <w:tcW w:w="3510" w:type="dxa"/>
          </w:tcPr>
          <w:p w14:paraId="2B7D0745" w14:textId="700E632D" w:rsidR="005D7227" w:rsidRDefault="005D7227" w:rsidP="00D5643A">
            <w:pPr>
              <w:tabs>
                <w:tab w:val="left" w:pos="840"/>
              </w:tabs>
              <w:jc w:val="center"/>
              <w:rPr>
                <w:kern w:val="2"/>
                <w:szCs w:val="24"/>
              </w:rPr>
            </w:pPr>
            <w:r w:rsidRPr="00436969">
              <w:rPr>
                <w:color w:val="000000" w:themeColor="text1"/>
                <w:szCs w:val="24"/>
              </w:rPr>
              <w:t>+370 5 239 0000</w:t>
            </w:r>
          </w:p>
        </w:tc>
      </w:tr>
      <w:tr w:rsidR="005D7227" w14:paraId="4AB9F168" w14:textId="77777777" w:rsidTr="00F64E68">
        <w:tc>
          <w:tcPr>
            <w:tcW w:w="2808" w:type="dxa"/>
            <w:vMerge/>
          </w:tcPr>
          <w:p w14:paraId="0BCA563B" w14:textId="77777777" w:rsidR="005D7227" w:rsidRDefault="005D7227" w:rsidP="00F64E68">
            <w:pPr>
              <w:rPr>
                <w:kern w:val="2"/>
                <w:szCs w:val="24"/>
              </w:rPr>
            </w:pPr>
          </w:p>
        </w:tc>
        <w:tc>
          <w:tcPr>
            <w:tcW w:w="3240" w:type="dxa"/>
          </w:tcPr>
          <w:p w14:paraId="6C5AC5C3" w14:textId="77777777" w:rsidR="005D7227" w:rsidRDefault="005D7227" w:rsidP="00F64E68">
            <w:pPr>
              <w:rPr>
                <w:kern w:val="2"/>
                <w:szCs w:val="24"/>
              </w:rPr>
            </w:pPr>
            <w:r>
              <w:rPr>
                <w:kern w:val="2"/>
                <w:szCs w:val="24"/>
              </w:rPr>
              <w:t>1.1.8. El. paštas</w:t>
            </w:r>
          </w:p>
        </w:tc>
        <w:tc>
          <w:tcPr>
            <w:tcW w:w="3510" w:type="dxa"/>
          </w:tcPr>
          <w:p w14:paraId="7161A9BF" w14:textId="77777777" w:rsidR="005D7227" w:rsidRDefault="005D7227" w:rsidP="00D5643A">
            <w:pPr>
              <w:jc w:val="center"/>
              <w:rPr>
                <w:kern w:val="2"/>
                <w:szCs w:val="24"/>
              </w:rPr>
            </w:pPr>
            <w:hyperlink r:id="rId11" w:history="1">
              <w:r w:rsidRPr="00436969">
                <w:rPr>
                  <w:rStyle w:val="Hipersaitas"/>
                  <w:szCs w:val="24"/>
                </w:rPr>
                <w:t>finmin@finmin.lt</w:t>
              </w:r>
            </w:hyperlink>
          </w:p>
        </w:tc>
      </w:tr>
      <w:tr w:rsidR="005D7227" w14:paraId="62DFC0CA" w14:textId="77777777" w:rsidTr="00F64E68">
        <w:tc>
          <w:tcPr>
            <w:tcW w:w="2808" w:type="dxa"/>
            <w:vMerge/>
          </w:tcPr>
          <w:p w14:paraId="5A6F07B5" w14:textId="77777777" w:rsidR="005D7227" w:rsidRDefault="005D7227" w:rsidP="00F64E68">
            <w:pPr>
              <w:rPr>
                <w:kern w:val="2"/>
                <w:szCs w:val="24"/>
              </w:rPr>
            </w:pPr>
          </w:p>
        </w:tc>
        <w:tc>
          <w:tcPr>
            <w:tcW w:w="3240" w:type="dxa"/>
          </w:tcPr>
          <w:p w14:paraId="70879E4A" w14:textId="77777777" w:rsidR="005D7227" w:rsidRDefault="005D7227" w:rsidP="00F64E68">
            <w:pPr>
              <w:rPr>
                <w:kern w:val="2"/>
                <w:szCs w:val="24"/>
              </w:rPr>
            </w:pPr>
            <w:r>
              <w:rPr>
                <w:kern w:val="2"/>
                <w:szCs w:val="24"/>
              </w:rPr>
              <w:t>1.1.9. Šalies atstovas</w:t>
            </w:r>
          </w:p>
        </w:tc>
        <w:tc>
          <w:tcPr>
            <w:tcW w:w="3510" w:type="dxa"/>
          </w:tcPr>
          <w:p w14:paraId="1DD08089" w14:textId="77777777" w:rsidR="005D7227" w:rsidRDefault="005D7227" w:rsidP="00D5643A">
            <w:pPr>
              <w:jc w:val="center"/>
              <w:rPr>
                <w:kern w:val="2"/>
                <w:szCs w:val="24"/>
              </w:rPr>
            </w:pPr>
          </w:p>
        </w:tc>
      </w:tr>
      <w:tr w:rsidR="005D7227" w14:paraId="3730C796" w14:textId="77777777" w:rsidTr="00F64E68">
        <w:tc>
          <w:tcPr>
            <w:tcW w:w="2808" w:type="dxa"/>
            <w:vMerge/>
          </w:tcPr>
          <w:p w14:paraId="3CF3E7FD" w14:textId="77777777" w:rsidR="005D7227" w:rsidRDefault="005D7227" w:rsidP="00F64E68">
            <w:pPr>
              <w:rPr>
                <w:kern w:val="2"/>
                <w:szCs w:val="24"/>
              </w:rPr>
            </w:pPr>
          </w:p>
        </w:tc>
        <w:tc>
          <w:tcPr>
            <w:tcW w:w="3240" w:type="dxa"/>
          </w:tcPr>
          <w:p w14:paraId="7417B03F" w14:textId="77777777" w:rsidR="005D7227" w:rsidRDefault="005D7227" w:rsidP="00F64E68">
            <w:pPr>
              <w:rPr>
                <w:kern w:val="2"/>
                <w:szCs w:val="24"/>
              </w:rPr>
            </w:pPr>
            <w:r>
              <w:rPr>
                <w:kern w:val="2"/>
                <w:szCs w:val="24"/>
              </w:rPr>
              <w:t>1.1.10. Atstovavimo pagrindas</w:t>
            </w:r>
          </w:p>
        </w:tc>
        <w:tc>
          <w:tcPr>
            <w:tcW w:w="3510" w:type="dxa"/>
          </w:tcPr>
          <w:p w14:paraId="4BD14AD6" w14:textId="77777777" w:rsidR="005D7227" w:rsidRDefault="005D7227" w:rsidP="00F64E68">
            <w:pPr>
              <w:jc w:val="center"/>
              <w:rPr>
                <w:kern w:val="2"/>
                <w:szCs w:val="24"/>
              </w:rPr>
            </w:pPr>
          </w:p>
        </w:tc>
      </w:tr>
      <w:tr w:rsidR="005D7227" w14:paraId="51629FA8" w14:textId="77777777" w:rsidTr="00F64E68">
        <w:tc>
          <w:tcPr>
            <w:tcW w:w="2808" w:type="dxa"/>
            <w:vMerge w:val="restart"/>
          </w:tcPr>
          <w:p w14:paraId="6565A925" w14:textId="77777777" w:rsidR="005D7227" w:rsidRDefault="005D7227" w:rsidP="00F64E68">
            <w:pPr>
              <w:rPr>
                <w:b/>
                <w:bCs/>
                <w:kern w:val="2"/>
                <w:szCs w:val="24"/>
              </w:rPr>
            </w:pPr>
          </w:p>
          <w:p w14:paraId="0816E09D" w14:textId="77777777" w:rsidR="005D7227" w:rsidRDefault="005D7227" w:rsidP="00F64E68">
            <w:pPr>
              <w:rPr>
                <w:b/>
                <w:bCs/>
                <w:kern w:val="2"/>
                <w:szCs w:val="24"/>
              </w:rPr>
            </w:pPr>
          </w:p>
          <w:p w14:paraId="70B39749" w14:textId="77777777" w:rsidR="005D7227" w:rsidRDefault="005D7227" w:rsidP="00F64E68">
            <w:pPr>
              <w:rPr>
                <w:b/>
                <w:bCs/>
                <w:color w:val="FF0000"/>
                <w:kern w:val="2"/>
                <w:szCs w:val="24"/>
              </w:rPr>
            </w:pPr>
          </w:p>
          <w:p w14:paraId="34BFCAD3" w14:textId="77777777" w:rsidR="005D7227" w:rsidRDefault="005D7227" w:rsidP="00F64E68">
            <w:pPr>
              <w:rPr>
                <w:b/>
                <w:bCs/>
                <w:kern w:val="2"/>
                <w:szCs w:val="24"/>
              </w:rPr>
            </w:pPr>
            <w:r>
              <w:rPr>
                <w:b/>
                <w:bCs/>
                <w:kern w:val="2"/>
                <w:szCs w:val="24"/>
              </w:rPr>
              <w:t>1.2. Tiekėjas</w:t>
            </w:r>
          </w:p>
          <w:p w14:paraId="3CD4CB82" w14:textId="77777777" w:rsidR="005D7227" w:rsidRDefault="005D7227" w:rsidP="00F64E68">
            <w:pPr>
              <w:rPr>
                <w:color w:val="0070C0"/>
                <w:kern w:val="2"/>
                <w:szCs w:val="24"/>
              </w:rPr>
            </w:pPr>
            <w:r>
              <w:rPr>
                <w:color w:val="0070C0"/>
                <w:kern w:val="2"/>
                <w:szCs w:val="24"/>
              </w:rPr>
              <w:t>(jei Tiekėjas yra fizinis asmuo, skiltys atitinkamai pakoreguojamos.</w:t>
            </w:r>
          </w:p>
          <w:p w14:paraId="4A8FFF4F" w14:textId="77777777" w:rsidR="005D7227" w:rsidRDefault="005D7227" w:rsidP="00F64E68">
            <w:pPr>
              <w:rPr>
                <w:color w:val="0070C0"/>
                <w:kern w:val="2"/>
                <w:szCs w:val="24"/>
              </w:rPr>
            </w:pPr>
            <w:r>
              <w:rPr>
                <w:color w:val="0070C0"/>
                <w:kern w:val="2"/>
                <w:szCs w:val="24"/>
              </w:rPr>
              <w:t>Jei Tiekėjas yra tiekėjų grupė, skiltys pildomos įterpiant kiekvieno grupės nario informaciją)</w:t>
            </w:r>
          </w:p>
          <w:p w14:paraId="114265AD" w14:textId="77777777" w:rsidR="005D7227" w:rsidRDefault="005D7227" w:rsidP="00F64E68">
            <w:pPr>
              <w:rPr>
                <w:color w:val="0070C0"/>
                <w:kern w:val="2"/>
                <w:szCs w:val="24"/>
              </w:rPr>
            </w:pPr>
          </w:p>
          <w:p w14:paraId="3B434782" w14:textId="77777777" w:rsidR="005D7227" w:rsidRDefault="005D7227" w:rsidP="00F64E68">
            <w:pPr>
              <w:rPr>
                <w:b/>
                <w:bCs/>
                <w:kern w:val="2"/>
                <w:szCs w:val="24"/>
              </w:rPr>
            </w:pPr>
          </w:p>
        </w:tc>
        <w:tc>
          <w:tcPr>
            <w:tcW w:w="3240" w:type="dxa"/>
          </w:tcPr>
          <w:p w14:paraId="1F1B1FC5" w14:textId="77777777" w:rsidR="005D7227" w:rsidRDefault="005D7227" w:rsidP="00F64E68">
            <w:pPr>
              <w:rPr>
                <w:kern w:val="2"/>
                <w:szCs w:val="24"/>
              </w:rPr>
            </w:pPr>
            <w:r>
              <w:rPr>
                <w:kern w:val="2"/>
                <w:szCs w:val="24"/>
              </w:rPr>
              <w:t>1.2.1. Pavadinimas</w:t>
            </w:r>
          </w:p>
        </w:tc>
        <w:tc>
          <w:tcPr>
            <w:tcW w:w="3510" w:type="dxa"/>
          </w:tcPr>
          <w:p w14:paraId="6E9E7E5D" w14:textId="77777777" w:rsidR="005D7227" w:rsidRDefault="005D7227" w:rsidP="00F64E68">
            <w:pPr>
              <w:jc w:val="center"/>
              <w:rPr>
                <w:kern w:val="2"/>
                <w:szCs w:val="24"/>
              </w:rPr>
            </w:pPr>
          </w:p>
        </w:tc>
      </w:tr>
      <w:tr w:rsidR="005D7227" w14:paraId="0B554992" w14:textId="77777777" w:rsidTr="00F64E68">
        <w:tc>
          <w:tcPr>
            <w:tcW w:w="2808" w:type="dxa"/>
            <w:vMerge/>
          </w:tcPr>
          <w:p w14:paraId="4F93E332" w14:textId="77777777" w:rsidR="005D7227" w:rsidRDefault="005D7227" w:rsidP="00F64E68">
            <w:pPr>
              <w:rPr>
                <w:b/>
                <w:bCs/>
                <w:kern w:val="2"/>
                <w:szCs w:val="24"/>
              </w:rPr>
            </w:pPr>
          </w:p>
        </w:tc>
        <w:tc>
          <w:tcPr>
            <w:tcW w:w="3240" w:type="dxa"/>
          </w:tcPr>
          <w:p w14:paraId="777FD5F8" w14:textId="77777777" w:rsidR="005D7227" w:rsidRDefault="005D7227" w:rsidP="00F64E68">
            <w:pPr>
              <w:rPr>
                <w:kern w:val="2"/>
                <w:szCs w:val="24"/>
              </w:rPr>
            </w:pPr>
            <w:r>
              <w:rPr>
                <w:kern w:val="2"/>
                <w:szCs w:val="24"/>
              </w:rPr>
              <w:t>1.2.2. Juridinio asmens kodas</w:t>
            </w:r>
          </w:p>
        </w:tc>
        <w:tc>
          <w:tcPr>
            <w:tcW w:w="3510" w:type="dxa"/>
          </w:tcPr>
          <w:p w14:paraId="7E407F01" w14:textId="77777777" w:rsidR="005D7227" w:rsidRDefault="005D7227" w:rsidP="00F64E68">
            <w:pPr>
              <w:jc w:val="center"/>
              <w:rPr>
                <w:kern w:val="2"/>
                <w:szCs w:val="24"/>
              </w:rPr>
            </w:pPr>
          </w:p>
        </w:tc>
      </w:tr>
      <w:tr w:rsidR="005D7227" w14:paraId="477B055B" w14:textId="77777777" w:rsidTr="00F64E68">
        <w:tc>
          <w:tcPr>
            <w:tcW w:w="2808" w:type="dxa"/>
            <w:vMerge/>
          </w:tcPr>
          <w:p w14:paraId="61F4116C" w14:textId="77777777" w:rsidR="005D7227" w:rsidRDefault="005D7227" w:rsidP="00F64E68">
            <w:pPr>
              <w:rPr>
                <w:b/>
                <w:bCs/>
                <w:kern w:val="2"/>
                <w:szCs w:val="24"/>
              </w:rPr>
            </w:pPr>
          </w:p>
        </w:tc>
        <w:tc>
          <w:tcPr>
            <w:tcW w:w="3240" w:type="dxa"/>
          </w:tcPr>
          <w:p w14:paraId="6B4D3C97" w14:textId="77777777" w:rsidR="005D7227" w:rsidRDefault="005D7227" w:rsidP="00F64E68">
            <w:pPr>
              <w:rPr>
                <w:kern w:val="2"/>
                <w:szCs w:val="24"/>
              </w:rPr>
            </w:pPr>
            <w:r>
              <w:rPr>
                <w:kern w:val="2"/>
                <w:szCs w:val="24"/>
              </w:rPr>
              <w:t>1.2.3. Adresas</w:t>
            </w:r>
          </w:p>
        </w:tc>
        <w:tc>
          <w:tcPr>
            <w:tcW w:w="3510" w:type="dxa"/>
          </w:tcPr>
          <w:p w14:paraId="0D1A5D54" w14:textId="77777777" w:rsidR="005D7227" w:rsidRDefault="005D7227" w:rsidP="00F64E68">
            <w:pPr>
              <w:jc w:val="center"/>
              <w:rPr>
                <w:kern w:val="2"/>
                <w:szCs w:val="24"/>
              </w:rPr>
            </w:pPr>
          </w:p>
        </w:tc>
      </w:tr>
      <w:tr w:rsidR="005D7227" w14:paraId="78D9E4E8" w14:textId="77777777" w:rsidTr="00F64E68">
        <w:tc>
          <w:tcPr>
            <w:tcW w:w="2808" w:type="dxa"/>
            <w:vMerge/>
          </w:tcPr>
          <w:p w14:paraId="5589437B" w14:textId="77777777" w:rsidR="005D7227" w:rsidRDefault="005D7227" w:rsidP="00F64E68">
            <w:pPr>
              <w:rPr>
                <w:b/>
                <w:bCs/>
                <w:kern w:val="2"/>
                <w:szCs w:val="24"/>
              </w:rPr>
            </w:pPr>
          </w:p>
        </w:tc>
        <w:tc>
          <w:tcPr>
            <w:tcW w:w="3240" w:type="dxa"/>
          </w:tcPr>
          <w:p w14:paraId="0DEEB435" w14:textId="77777777" w:rsidR="005D7227" w:rsidRDefault="005D7227" w:rsidP="00F64E68">
            <w:pPr>
              <w:rPr>
                <w:kern w:val="2"/>
                <w:szCs w:val="24"/>
              </w:rPr>
            </w:pPr>
            <w:r>
              <w:rPr>
                <w:kern w:val="2"/>
                <w:szCs w:val="24"/>
              </w:rPr>
              <w:t>1.2.4. PVM mokėtojo kodas</w:t>
            </w:r>
          </w:p>
        </w:tc>
        <w:tc>
          <w:tcPr>
            <w:tcW w:w="3510" w:type="dxa"/>
          </w:tcPr>
          <w:p w14:paraId="198405A9" w14:textId="77777777" w:rsidR="005D7227" w:rsidRDefault="005D7227" w:rsidP="00F64E68">
            <w:pPr>
              <w:jc w:val="center"/>
              <w:rPr>
                <w:kern w:val="2"/>
                <w:szCs w:val="24"/>
              </w:rPr>
            </w:pPr>
          </w:p>
        </w:tc>
      </w:tr>
      <w:tr w:rsidR="005D7227" w14:paraId="44BAA71D" w14:textId="77777777" w:rsidTr="00F64E68">
        <w:tc>
          <w:tcPr>
            <w:tcW w:w="2808" w:type="dxa"/>
            <w:vMerge/>
          </w:tcPr>
          <w:p w14:paraId="5A2F812E" w14:textId="77777777" w:rsidR="005D7227" w:rsidRDefault="005D7227" w:rsidP="00F64E68">
            <w:pPr>
              <w:rPr>
                <w:b/>
                <w:bCs/>
                <w:kern w:val="2"/>
                <w:szCs w:val="24"/>
              </w:rPr>
            </w:pPr>
          </w:p>
        </w:tc>
        <w:tc>
          <w:tcPr>
            <w:tcW w:w="3240" w:type="dxa"/>
          </w:tcPr>
          <w:p w14:paraId="6B7BA6F0" w14:textId="77777777" w:rsidR="005D7227" w:rsidRDefault="005D7227" w:rsidP="00F64E68">
            <w:pPr>
              <w:rPr>
                <w:kern w:val="2"/>
                <w:szCs w:val="24"/>
              </w:rPr>
            </w:pPr>
            <w:r>
              <w:rPr>
                <w:kern w:val="2"/>
                <w:szCs w:val="24"/>
              </w:rPr>
              <w:t>1.2.5. Atsiskaitomoji sąskaita</w:t>
            </w:r>
          </w:p>
        </w:tc>
        <w:tc>
          <w:tcPr>
            <w:tcW w:w="3510" w:type="dxa"/>
          </w:tcPr>
          <w:p w14:paraId="01C02E3E" w14:textId="77777777" w:rsidR="005D7227" w:rsidRDefault="005D7227" w:rsidP="00F64E68">
            <w:pPr>
              <w:jc w:val="center"/>
              <w:rPr>
                <w:kern w:val="2"/>
                <w:szCs w:val="24"/>
              </w:rPr>
            </w:pPr>
          </w:p>
        </w:tc>
      </w:tr>
      <w:tr w:rsidR="005D7227" w14:paraId="258D8BAB" w14:textId="77777777" w:rsidTr="00F64E68">
        <w:tc>
          <w:tcPr>
            <w:tcW w:w="2808" w:type="dxa"/>
            <w:vMerge/>
          </w:tcPr>
          <w:p w14:paraId="47A9CBEB" w14:textId="77777777" w:rsidR="005D7227" w:rsidRDefault="005D7227" w:rsidP="00F64E68">
            <w:pPr>
              <w:rPr>
                <w:b/>
                <w:bCs/>
                <w:kern w:val="2"/>
                <w:szCs w:val="24"/>
              </w:rPr>
            </w:pPr>
          </w:p>
        </w:tc>
        <w:tc>
          <w:tcPr>
            <w:tcW w:w="3240" w:type="dxa"/>
          </w:tcPr>
          <w:p w14:paraId="5800D2AE" w14:textId="77777777" w:rsidR="005D7227" w:rsidRDefault="005D7227" w:rsidP="00F64E68">
            <w:pPr>
              <w:rPr>
                <w:kern w:val="2"/>
                <w:szCs w:val="24"/>
              </w:rPr>
            </w:pPr>
            <w:r>
              <w:rPr>
                <w:kern w:val="2"/>
                <w:szCs w:val="24"/>
              </w:rPr>
              <w:t>1.2.6. Bankas, banko kodas</w:t>
            </w:r>
          </w:p>
        </w:tc>
        <w:tc>
          <w:tcPr>
            <w:tcW w:w="3510" w:type="dxa"/>
          </w:tcPr>
          <w:p w14:paraId="329F5506" w14:textId="77777777" w:rsidR="005D7227" w:rsidRDefault="005D7227" w:rsidP="00F64E68">
            <w:pPr>
              <w:jc w:val="center"/>
              <w:rPr>
                <w:kern w:val="2"/>
                <w:szCs w:val="24"/>
              </w:rPr>
            </w:pPr>
          </w:p>
        </w:tc>
      </w:tr>
      <w:tr w:rsidR="005D7227" w14:paraId="7ECE029D" w14:textId="77777777" w:rsidTr="00F64E68">
        <w:tc>
          <w:tcPr>
            <w:tcW w:w="2808" w:type="dxa"/>
            <w:vMerge/>
          </w:tcPr>
          <w:p w14:paraId="4233D359" w14:textId="77777777" w:rsidR="005D7227" w:rsidRDefault="005D7227" w:rsidP="00F64E68">
            <w:pPr>
              <w:rPr>
                <w:b/>
                <w:bCs/>
                <w:kern w:val="2"/>
                <w:szCs w:val="24"/>
              </w:rPr>
            </w:pPr>
          </w:p>
        </w:tc>
        <w:tc>
          <w:tcPr>
            <w:tcW w:w="3240" w:type="dxa"/>
          </w:tcPr>
          <w:p w14:paraId="593FC7F6" w14:textId="77777777" w:rsidR="005D7227" w:rsidRDefault="005D7227" w:rsidP="00F64E68">
            <w:pPr>
              <w:rPr>
                <w:kern w:val="2"/>
                <w:szCs w:val="24"/>
              </w:rPr>
            </w:pPr>
            <w:r>
              <w:rPr>
                <w:kern w:val="2"/>
                <w:szCs w:val="24"/>
              </w:rPr>
              <w:t>1.2.7. Telefonas</w:t>
            </w:r>
          </w:p>
        </w:tc>
        <w:tc>
          <w:tcPr>
            <w:tcW w:w="3510" w:type="dxa"/>
          </w:tcPr>
          <w:p w14:paraId="7EE6FEE8" w14:textId="77777777" w:rsidR="005D7227" w:rsidRDefault="005D7227" w:rsidP="00F64E68">
            <w:pPr>
              <w:jc w:val="center"/>
              <w:rPr>
                <w:kern w:val="2"/>
                <w:szCs w:val="24"/>
              </w:rPr>
            </w:pPr>
          </w:p>
        </w:tc>
      </w:tr>
      <w:tr w:rsidR="005D7227" w14:paraId="7729767B" w14:textId="77777777" w:rsidTr="00F64E68">
        <w:tc>
          <w:tcPr>
            <w:tcW w:w="2808" w:type="dxa"/>
            <w:vMerge/>
          </w:tcPr>
          <w:p w14:paraId="40473673" w14:textId="77777777" w:rsidR="005D7227" w:rsidRDefault="005D7227" w:rsidP="00F64E68">
            <w:pPr>
              <w:rPr>
                <w:b/>
                <w:bCs/>
                <w:kern w:val="2"/>
                <w:szCs w:val="24"/>
              </w:rPr>
            </w:pPr>
          </w:p>
        </w:tc>
        <w:tc>
          <w:tcPr>
            <w:tcW w:w="3240" w:type="dxa"/>
          </w:tcPr>
          <w:p w14:paraId="0700A589" w14:textId="77777777" w:rsidR="005D7227" w:rsidRDefault="005D7227" w:rsidP="00F64E68">
            <w:pPr>
              <w:rPr>
                <w:kern w:val="2"/>
                <w:szCs w:val="24"/>
              </w:rPr>
            </w:pPr>
            <w:r>
              <w:rPr>
                <w:kern w:val="2"/>
                <w:szCs w:val="24"/>
              </w:rPr>
              <w:t>1.2.8. El. paštas</w:t>
            </w:r>
          </w:p>
        </w:tc>
        <w:tc>
          <w:tcPr>
            <w:tcW w:w="3510" w:type="dxa"/>
          </w:tcPr>
          <w:p w14:paraId="3EDB1E62" w14:textId="77777777" w:rsidR="005D7227" w:rsidRDefault="005D7227" w:rsidP="00F64E68">
            <w:pPr>
              <w:jc w:val="center"/>
              <w:rPr>
                <w:kern w:val="2"/>
                <w:szCs w:val="24"/>
              </w:rPr>
            </w:pPr>
          </w:p>
        </w:tc>
      </w:tr>
      <w:tr w:rsidR="005D7227" w14:paraId="42ADD5A3" w14:textId="77777777" w:rsidTr="00F64E68">
        <w:tc>
          <w:tcPr>
            <w:tcW w:w="2808" w:type="dxa"/>
            <w:vMerge/>
          </w:tcPr>
          <w:p w14:paraId="0CB34792" w14:textId="77777777" w:rsidR="005D7227" w:rsidRDefault="005D7227" w:rsidP="00F64E68">
            <w:pPr>
              <w:rPr>
                <w:b/>
                <w:bCs/>
                <w:kern w:val="2"/>
                <w:szCs w:val="24"/>
              </w:rPr>
            </w:pPr>
          </w:p>
        </w:tc>
        <w:tc>
          <w:tcPr>
            <w:tcW w:w="3240" w:type="dxa"/>
          </w:tcPr>
          <w:p w14:paraId="54CD5B51" w14:textId="77777777" w:rsidR="005D7227" w:rsidRDefault="005D7227" w:rsidP="00F64E68">
            <w:pPr>
              <w:rPr>
                <w:kern w:val="2"/>
                <w:szCs w:val="24"/>
              </w:rPr>
            </w:pPr>
            <w:r>
              <w:rPr>
                <w:kern w:val="2"/>
                <w:szCs w:val="24"/>
              </w:rPr>
              <w:t>1.2.9. Šalies atstovas</w:t>
            </w:r>
          </w:p>
        </w:tc>
        <w:tc>
          <w:tcPr>
            <w:tcW w:w="3510" w:type="dxa"/>
          </w:tcPr>
          <w:p w14:paraId="653523DE" w14:textId="77777777" w:rsidR="005D7227" w:rsidRDefault="005D7227" w:rsidP="00F64E68">
            <w:pPr>
              <w:jc w:val="center"/>
              <w:rPr>
                <w:kern w:val="2"/>
                <w:szCs w:val="24"/>
              </w:rPr>
            </w:pPr>
          </w:p>
        </w:tc>
      </w:tr>
      <w:tr w:rsidR="005D7227" w14:paraId="3486937D" w14:textId="77777777" w:rsidTr="00F64E68">
        <w:tc>
          <w:tcPr>
            <w:tcW w:w="2808" w:type="dxa"/>
            <w:vMerge/>
          </w:tcPr>
          <w:p w14:paraId="21E9ADD3" w14:textId="77777777" w:rsidR="005D7227" w:rsidRDefault="005D7227" w:rsidP="00F64E68">
            <w:pPr>
              <w:rPr>
                <w:b/>
                <w:bCs/>
                <w:kern w:val="2"/>
                <w:szCs w:val="24"/>
              </w:rPr>
            </w:pPr>
          </w:p>
        </w:tc>
        <w:tc>
          <w:tcPr>
            <w:tcW w:w="3240" w:type="dxa"/>
          </w:tcPr>
          <w:p w14:paraId="1CBE48CD" w14:textId="77777777" w:rsidR="005D7227" w:rsidRDefault="005D7227" w:rsidP="00F64E68">
            <w:pPr>
              <w:rPr>
                <w:kern w:val="2"/>
                <w:szCs w:val="24"/>
              </w:rPr>
            </w:pPr>
            <w:r>
              <w:rPr>
                <w:kern w:val="2"/>
                <w:szCs w:val="24"/>
              </w:rPr>
              <w:t>1.2.10. Atstovavimo pagrindas</w:t>
            </w:r>
          </w:p>
        </w:tc>
        <w:tc>
          <w:tcPr>
            <w:tcW w:w="3510" w:type="dxa"/>
          </w:tcPr>
          <w:p w14:paraId="4AFBAF72" w14:textId="77777777" w:rsidR="005D7227" w:rsidRDefault="005D7227" w:rsidP="00F64E68">
            <w:pPr>
              <w:jc w:val="center"/>
              <w:rPr>
                <w:kern w:val="2"/>
                <w:szCs w:val="24"/>
              </w:rPr>
            </w:pPr>
          </w:p>
        </w:tc>
      </w:tr>
    </w:tbl>
    <w:p w14:paraId="29D4EB8B" w14:textId="77777777" w:rsidR="005D7227" w:rsidRDefault="005D7227" w:rsidP="005D7227">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5D7227" w14:paraId="50B39D81" w14:textId="77777777" w:rsidTr="00F64E68">
        <w:trPr>
          <w:trHeight w:val="300"/>
        </w:trPr>
        <w:tc>
          <w:tcPr>
            <w:tcW w:w="9535" w:type="dxa"/>
            <w:gridSpan w:val="5"/>
          </w:tcPr>
          <w:p w14:paraId="685CF1C2" w14:textId="77777777" w:rsidR="005D7227" w:rsidRDefault="005D7227" w:rsidP="00F64E68">
            <w:pPr>
              <w:jc w:val="center"/>
              <w:rPr>
                <w:b/>
                <w:bCs/>
                <w:kern w:val="2"/>
                <w:szCs w:val="24"/>
              </w:rPr>
            </w:pPr>
            <w:r>
              <w:rPr>
                <w:b/>
                <w:bCs/>
                <w:kern w:val="2"/>
                <w:szCs w:val="24"/>
              </w:rPr>
              <w:lastRenderedPageBreak/>
              <w:t>2. ATSAKINGI ASMENYS</w:t>
            </w:r>
          </w:p>
        </w:tc>
      </w:tr>
      <w:tr w:rsidR="005D7227" w14:paraId="2334341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AE4BA3" w14:textId="77777777" w:rsidR="005D7227" w:rsidRDefault="005D7227" w:rsidP="00F64E68">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A9863A9" w14:textId="77777777" w:rsidR="005D7227" w:rsidRDefault="005D7227" w:rsidP="00F64E68">
            <w:pPr>
              <w:rPr>
                <w:color w:val="4472C4"/>
                <w:kern w:val="2"/>
                <w:szCs w:val="24"/>
              </w:rPr>
            </w:pPr>
            <w:r>
              <w:rPr>
                <w:color w:val="4472C4"/>
                <w:kern w:val="2"/>
                <w:szCs w:val="24"/>
              </w:rPr>
              <w:t>(nurodyti padalinį / skyrių, pareigas, vardą, pavardę, tel., el. paštą)</w:t>
            </w:r>
          </w:p>
        </w:tc>
      </w:tr>
      <w:tr w:rsidR="005D7227" w14:paraId="2B273BC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C0480E" w14:textId="77777777" w:rsidR="005D7227" w:rsidRDefault="005D7227" w:rsidP="00F64E68">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F98FCCD" w14:textId="77777777" w:rsidR="005D7227" w:rsidRDefault="005D7227" w:rsidP="00F64E68">
            <w:pPr>
              <w:rPr>
                <w:color w:val="4472C4"/>
                <w:kern w:val="2"/>
                <w:szCs w:val="24"/>
              </w:rPr>
            </w:pPr>
            <w:r>
              <w:rPr>
                <w:color w:val="4472C4"/>
                <w:kern w:val="2"/>
                <w:szCs w:val="24"/>
              </w:rPr>
              <w:t>(nurodyti padalinį / skyrių, pareigas, vardą, pavardę, tel., el. paštą)</w:t>
            </w:r>
          </w:p>
        </w:tc>
      </w:tr>
      <w:tr w:rsidR="005D7227" w14:paraId="10B4F8B8" w14:textId="77777777" w:rsidTr="00F64E68">
        <w:trPr>
          <w:trHeight w:val="300"/>
        </w:trPr>
        <w:tc>
          <w:tcPr>
            <w:tcW w:w="9535" w:type="dxa"/>
            <w:gridSpan w:val="5"/>
          </w:tcPr>
          <w:p w14:paraId="1B2C61E9" w14:textId="77777777" w:rsidR="005D7227" w:rsidRDefault="005D7227" w:rsidP="00F64E68">
            <w:pPr>
              <w:jc w:val="center"/>
              <w:rPr>
                <w:b/>
                <w:bCs/>
                <w:kern w:val="2"/>
                <w:szCs w:val="24"/>
              </w:rPr>
            </w:pPr>
            <w:r>
              <w:rPr>
                <w:b/>
                <w:bCs/>
                <w:kern w:val="2"/>
                <w:szCs w:val="24"/>
              </w:rPr>
              <w:t>3. SUTARTIES DALYKAS</w:t>
            </w:r>
          </w:p>
        </w:tc>
      </w:tr>
      <w:tr w:rsidR="005D7227" w14:paraId="1DB0FAC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B672DA" w14:textId="77777777" w:rsidR="005D7227" w:rsidRDefault="005D7227" w:rsidP="00F64E68">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44EB125" w14:textId="1A837D7C" w:rsidR="00775494" w:rsidRPr="00E42907" w:rsidRDefault="005D7227" w:rsidP="00775494">
            <w:pPr>
              <w:jc w:val="both"/>
              <w:rPr>
                <w:kern w:val="2"/>
                <w:szCs w:val="24"/>
              </w:rPr>
            </w:pPr>
            <w:r>
              <w:rPr>
                <w:kern w:val="2"/>
                <w:szCs w:val="24"/>
              </w:rPr>
              <w:t>3.1.1.</w:t>
            </w:r>
            <w:r w:rsidR="00775494" w:rsidRPr="00436969">
              <w:rPr>
                <w:kern w:val="2"/>
                <w:szCs w:val="24"/>
              </w:rPr>
              <w:t xml:space="preserve"> Tiekėjas įsipareigoja Sutartyje numatytomis sąlygomis</w:t>
            </w:r>
            <w:r w:rsidR="00FD1FD2">
              <w:rPr>
                <w:kern w:val="2"/>
                <w:szCs w:val="24"/>
              </w:rPr>
              <w:t xml:space="preserve"> ir terminais </w:t>
            </w:r>
            <w:r w:rsidR="00775494" w:rsidRPr="00436969">
              <w:rPr>
                <w:kern w:val="2"/>
                <w:szCs w:val="24"/>
              </w:rPr>
              <w:t>perduoti</w:t>
            </w:r>
            <w:r w:rsidR="00FD1FD2">
              <w:rPr>
                <w:kern w:val="2"/>
                <w:szCs w:val="24"/>
              </w:rPr>
              <w:t xml:space="preserve"> Pirkėjui</w:t>
            </w:r>
            <w:r w:rsidR="00775494" w:rsidRPr="00436969">
              <w:rPr>
                <w:kern w:val="2"/>
                <w:szCs w:val="24"/>
              </w:rPr>
              <w:t xml:space="preserve"> </w:t>
            </w:r>
            <w:r w:rsidR="00887AA3" w:rsidRPr="00F249B6">
              <w:t>privilegijuot</w:t>
            </w:r>
            <w:r w:rsidR="00887AA3">
              <w:t>os</w:t>
            </w:r>
            <w:r w:rsidR="00887AA3" w:rsidRPr="00F249B6">
              <w:t xml:space="preserve"> prieigos</w:t>
            </w:r>
            <w:r w:rsidR="00887AA3">
              <w:t xml:space="preserve"> (PAM)</w:t>
            </w:r>
            <w:r w:rsidR="00887AA3" w:rsidRPr="00F249B6">
              <w:t xml:space="preserve"> valdymo programin</w:t>
            </w:r>
            <w:r w:rsidR="00887AA3">
              <w:t>ę</w:t>
            </w:r>
            <w:r w:rsidR="00887AA3" w:rsidRPr="00F249B6">
              <w:t xml:space="preserve"> įrang</w:t>
            </w:r>
            <w:r w:rsidR="00887AA3">
              <w:t>ą</w:t>
            </w:r>
            <w:r w:rsidR="00775494" w:rsidRPr="00436969">
              <w:rPr>
                <w:color w:val="000000"/>
                <w:kern w:val="2"/>
                <w:szCs w:val="24"/>
              </w:rPr>
              <w:t xml:space="preserve"> (toliau – Prekė</w:t>
            </w:r>
            <w:r w:rsidR="00514B07">
              <w:rPr>
                <w:color w:val="000000"/>
                <w:kern w:val="2"/>
                <w:szCs w:val="24"/>
              </w:rPr>
              <w:t>/Įranga</w:t>
            </w:r>
            <w:r w:rsidR="00775494" w:rsidRPr="00436969">
              <w:rPr>
                <w:color w:val="000000"/>
                <w:kern w:val="2"/>
                <w:szCs w:val="24"/>
              </w:rPr>
              <w:t>)</w:t>
            </w:r>
            <w:r w:rsidR="00FD1FD2">
              <w:rPr>
                <w:color w:val="000000"/>
                <w:kern w:val="2"/>
                <w:szCs w:val="24"/>
              </w:rPr>
              <w:t xml:space="preserve"> bei suteikti jos projektavimo, konfigūravimo, įdiegimo, palaikymo, mokymų ir kitas susijusias paslaugas (toliau – Paslaugos).</w:t>
            </w:r>
          </w:p>
          <w:p w14:paraId="1A327B4D" w14:textId="4171B605" w:rsidR="005D7227" w:rsidRDefault="00775494" w:rsidP="00775494">
            <w:pPr>
              <w:jc w:val="both"/>
              <w:rPr>
                <w:color w:val="000000"/>
                <w:kern w:val="2"/>
                <w:szCs w:val="24"/>
              </w:rPr>
            </w:pPr>
            <w:r>
              <w:rPr>
                <w:color w:val="000000"/>
                <w:kern w:val="2"/>
                <w:szCs w:val="24"/>
              </w:rPr>
              <w:t xml:space="preserve">3.1.2. </w:t>
            </w:r>
            <w:r w:rsidRPr="00436969">
              <w:rPr>
                <w:color w:val="000000"/>
                <w:kern w:val="2"/>
                <w:szCs w:val="24"/>
              </w:rPr>
              <w:t>Prek</w:t>
            </w:r>
            <w:r w:rsidR="0069658F">
              <w:rPr>
                <w:color w:val="000000"/>
                <w:kern w:val="2"/>
                <w:szCs w:val="24"/>
              </w:rPr>
              <w:t>ė</w:t>
            </w:r>
            <w:r w:rsidRPr="00436969">
              <w:rPr>
                <w:color w:val="000000"/>
                <w:kern w:val="2"/>
                <w:szCs w:val="24"/>
              </w:rPr>
              <w:t xml:space="preserve"> </w:t>
            </w:r>
            <w:r w:rsidR="00FD1FD2">
              <w:rPr>
                <w:color w:val="000000"/>
                <w:kern w:val="2"/>
                <w:szCs w:val="24"/>
              </w:rPr>
              <w:t xml:space="preserve">ir Paslaugų </w:t>
            </w:r>
            <w:r w:rsidRPr="00436969">
              <w:rPr>
                <w:color w:val="000000"/>
                <w:kern w:val="2"/>
                <w:szCs w:val="24"/>
              </w:rPr>
              <w:t>aprašymas</w:t>
            </w:r>
            <w:r w:rsidR="00FD1FD2">
              <w:rPr>
                <w:color w:val="000000"/>
                <w:kern w:val="2"/>
                <w:szCs w:val="24"/>
              </w:rPr>
              <w:t>, apimtys bei</w:t>
            </w:r>
            <w:r w:rsidRPr="00436969">
              <w:rPr>
                <w:color w:val="000000"/>
                <w:kern w:val="2"/>
                <w:szCs w:val="24"/>
              </w:rPr>
              <w:t xml:space="preserve"> kiti reikalavimai tiekiam</w:t>
            </w:r>
            <w:r w:rsidR="0069658F">
              <w:rPr>
                <w:color w:val="000000"/>
                <w:kern w:val="2"/>
                <w:szCs w:val="24"/>
              </w:rPr>
              <w:t>ai</w:t>
            </w:r>
            <w:r w:rsidRPr="00436969">
              <w:rPr>
                <w:color w:val="000000"/>
                <w:kern w:val="2"/>
                <w:szCs w:val="24"/>
              </w:rPr>
              <w:t xml:space="preserve"> Prek</w:t>
            </w:r>
            <w:r w:rsidR="0069658F">
              <w:rPr>
                <w:color w:val="000000"/>
                <w:kern w:val="2"/>
                <w:szCs w:val="24"/>
              </w:rPr>
              <w:t>ei</w:t>
            </w:r>
            <w:r w:rsidRPr="00436969">
              <w:rPr>
                <w:color w:val="000000"/>
                <w:kern w:val="2"/>
                <w:szCs w:val="24"/>
              </w:rPr>
              <w:t xml:space="preserve"> </w:t>
            </w:r>
            <w:r w:rsidR="00B13425">
              <w:rPr>
                <w:color w:val="000000"/>
                <w:kern w:val="2"/>
                <w:szCs w:val="24"/>
              </w:rPr>
              <w:t xml:space="preserve">ir Paslaugoms </w:t>
            </w:r>
            <w:r w:rsidRPr="00436969">
              <w:rPr>
                <w:color w:val="000000"/>
                <w:kern w:val="2"/>
                <w:szCs w:val="24"/>
              </w:rPr>
              <w:t xml:space="preserve">nustatyti Sutarties </w:t>
            </w:r>
            <w:r>
              <w:rPr>
                <w:color w:val="000000"/>
                <w:kern w:val="2"/>
                <w:szCs w:val="24"/>
              </w:rPr>
              <w:t xml:space="preserve">2 </w:t>
            </w:r>
            <w:r w:rsidRPr="00436969">
              <w:rPr>
                <w:color w:val="000000"/>
                <w:kern w:val="2"/>
                <w:szCs w:val="24"/>
              </w:rPr>
              <w:t>priede</w:t>
            </w:r>
            <w:r>
              <w:rPr>
                <w:color w:val="000000"/>
                <w:kern w:val="2"/>
                <w:szCs w:val="24"/>
              </w:rPr>
              <w:t xml:space="preserve"> </w:t>
            </w:r>
            <w:r w:rsidRPr="00436969">
              <w:rPr>
                <w:color w:val="000000"/>
                <w:kern w:val="2"/>
                <w:szCs w:val="24"/>
              </w:rPr>
              <w:t>„</w:t>
            </w:r>
            <w:r w:rsidR="00887AA3">
              <w:rPr>
                <w:color w:val="000000"/>
                <w:kern w:val="2"/>
                <w:szCs w:val="24"/>
              </w:rPr>
              <w:t>P</w:t>
            </w:r>
            <w:r w:rsidR="00887AA3" w:rsidRPr="00F249B6">
              <w:t>rivilegijuotos prieigos valdymo programinė</w:t>
            </w:r>
            <w:r w:rsidR="00887AA3">
              <w:t>s</w:t>
            </w:r>
            <w:r w:rsidR="00887AA3" w:rsidRPr="00F249B6">
              <w:t xml:space="preserve"> įrang</w:t>
            </w:r>
            <w:r w:rsidR="00887AA3">
              <w:t>os</w:t>
            </w:r>
            <w:r w:rsidR="00887AA3" w:rsidRPr="00436969">
              <w:rPr>
                <w:szCs w:val="24"/>
              </w:rPr>
              <w:t xml:space="preserve"> </w:t>
            </w:r>
            <w:r w:rsidRPr="00436969">
              <w:rPr>
                <w:szCs w:val="24"/>
              </w:rPr>
              <w:t>techninė specifikacija</w:t>
            </w:r>
            <w:r w:rsidRPr="00436969">
              <w:rPr>
                <w:color w:val="000000"/>
                <w:kern w:val="2"/>
                <w:szCs w:val="24"/>
              </w:rPr>
              <w:t>“ (toliau – Techninė specifikacija) ir Sutarties</w:t>
            </w:r>
            <w:r>
              <w:rPr>
                <w:color w:val="000000"/>
                <w:kern w:val="2"/>
                <w:szCs w:val="24"/>
              </w:rPr>
              <w:t xml:space="preserve"> 3</w:t>
            </w:r>
            <w:r w:rsidRPr="00436969">
              <w:rPr>
                <w:color w:val="000000"/>
                <w:kern w:val="2"/>
                <w:szCs w:val="24"/>
              </w:rPr>
              <w:t xml:space="preserve"> priede „</w:t>
            </w:r>
            <w:r w:rsidRPr="00436969">
              <w:rPr>
                <w:color w:val="000000"/>
                <w:szCs w:val="24"/>
              </w:rPr>
              <w:t xml:space="preserve">Pasiūlymas dėl </w:t>
            </w:r>
            <w:r w:rsidR="00887AA3">
              <w:rPr>
                <w:color w:val="000000"/>
                <w:kern w:val="2"/>
                <w:szCs w:val="24"/>
              </w:rPr>
              <w:t>P</w:t>
            </w:r>
            <w:r w:rsidR="00887AA3" w:rsidRPr="00F249B6">
              <w:t>rivilegijuotos prieigos valdymo programinė</w:t>
            </w:r>
            <w:r w:rsidR="00887AA3">
              <w:t>s</w:t>
            </w:r>
            <w:r w:rsidR="00887AA3" w:rsidRPr="00F249B6">
              <w:t xml:space="preserve"> įrang</w:t>
            </w:r>
            <w:r w:rsidR="00887AA3">
              <w:t>os</w:t>
            </w:r>
            <w:r w:rsidRPr="00436969">
              <w:rPr>
                <w:color w:val="000000"/>
                <w:kern w:val="2"/>
                <w:szCs w:val="24"/>
              </w:rPr>
              <w:t>“ (toliau – Pasiūlymas).</w:t>
            </w:r>
          </w:p>
        </w:tc>
      </w:tr>
      <w:tr w:rsidR="005D7227" w14:paraId="6014889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90D0C0" w14:textId="77777777" w:rsidR="005D7227" w:rsidRDefault="005D7227" w:rsidP="00F64E68">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3A51B49" w14:textId="77777777" w:rsidR="005D7227" w:rsidRDefault="005D7227" w:rsidP="00F64E68">
            <w:pPr>
              <w:rPr>
                <w:kern w:val="2"/>
                <w:szCs w:val="24"/>
              </w:rPr>
            </w:pPr>
          </w:p>
        </w:tc>
      </w:tr>
      <w:tr w:rsidR="005D7227" w14:paraId="2271ECFB"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C84D11" w14:textId="77777777" w:rsidR="005D7227" w:rsidRDefault="005D7227" w:rsidP="00F64E68">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8A7378E" w14:textId="77777777" w:rsidR="00FD1FD2" w:rsidRDefault="00FD1FD2" w:rsidP="00FD1FD2">
            <w:pPr>
              <w:jc w:val="both"/>
              <w:rPr>
                <w:kern w:val="2"/>
                <w:szCs w:val="24"/>
              </w:rPr>
            </w:pPr>
            <w:r>
              <w:rPr>
                <w:kern w:val="2"/>
                <w:szCs w:val="24"/>
              </w:rPr>
              <w:t>Netaikoma</w:t>
            </w:r>
          </w:p>
          <w:p w14:paraId="35413A9A" w14:textId="2D8617FB" w:rsidR="005D7227" w:rsidRDefault="005D7227" w:rsidP="00F64E68">
            <w:pPr>
              <w:rPr>
                <w:kern w:val="2"/>
                <w:szCs w:val="24"/>
              </w:rPr>
            </w:pPr>
          </w:p>
        </w:tc>
      </w:tr>
      <w:tr w:rsidR="005D7227" w14:paraId="301AF423" w14:textId="77777777" w:rsidTr="00F64E68">
        <w:trPr>
          <w:trHeight w:val="300"/>
        </w:trPr>
        <w:tc>
          <w:tcPr>
            <w:tcW w:w="9535" w:type="dxa"/>
            <w:gridSpan w:val="5"/>
          </w:tcPr>
          <w:p w14:paraId="079D1428" w14:textId="77777777" w:rsidR="005D7227" w:rsidRDefault="005D7227" w:rsidP="00F64E68">
            <w:pPr>
              <w:jc w:val="center"/>
              <w:rPr>
                <w:b/>
                <w:bCs/>
                <w:kern w:val="2"/>
                <w:szCs w:val="24"/>
              </w:rPr>
            </w:pPr>
            <w:r>
              <w:rPr>
                <w:b/>
                <w:bCs/>
                <w:kern w:val="2"/>
                <w:szCs w:val="24"/>
              </w:rPr>
              <w:t>4. PREKIŲ PRISTATYMO TERMINAI IR PREKIŲ PERDAVIMO - PRIĖMIMO TVARKA</w:t>
            </w:r>
          </w:p>
        </w:tc>
      </w:tr>
      <w:tr w:rsidR="005D7227" w14:paraId="585AA432" w14:textId="77777777" w:rsidTr="006B4138">
        <w:trPr>
          <w:trHeight w:val="2727"/>
        </w:trPr>
        <w:tc>
          <w:tcPr>
            <w:tcW w:w="2707" w:type="dxa"/>
            <w:gridSpan w:val="3"/>
            <w:tcBorders>
              <w:top w:val="single" w:sz="4" w:space="0" w:color="auto"/>
              <w:left w:val="single" w:sz="4" w:space="0" w:color="auto"/>
              <w:bottom w:val="single" w:sz="4" w:space="0" w:color="auto"/>
              <w:right w:val="single" w:sz="4" w:space="0" w:color="auto"/>
            </w:tcBorders>
          </w:tcPr>
          <w:p w14:paraId="15149FA2" w14:textId="2B6F6549" w:rsidR="005D7227" w:rsidRDefault="005D7227" w:rsidP="00F64E68">
            <w:pPr>
              <w:rPr>
                <w:b/>
                <w:bCs/>
                <w:kern w:val="2"/>
                <w:szCs w:val="24"/>
              </w:rPr>
            </w:pPr>
            <w:r>
              <w:rPr>
                <w:b/>
                <w:bCs/>
                <w:kern w:val="2"/>
                <w:szCs w:val="24"/>
              </w:rPr>
              <w:t>4.1. Prekių pristatymo termina</w:t>
            </w:r>
            <w:r w:rsidR="00352BBA">
              <w:rPr>
                <w:b/>
                <w:bCs/>
                <w:kern w:val="2"/>
                <w:szCs w:val="24"/>
              </w:rPr>
              <w:t>i</w:t>
            </w:r>
            <w:r>
              <w:rPr>
                <w:b/>
                <w:bCs/>
                <w:kern w:val="2"/>
                <w:szCs w:val="24"/>
              </w:rPr>
              <w:t xml:space="preserve">, kai Prekės pristatomos </w:t>
            </w:r>
            <w:r w:rsidR="00352BBA">
              <w:rPr>
                <w:b/>
                <w:bCs/>
                <w:kern w:val="2"/>
                <w:szCs w:val="24"/>
              </w:rPr>
              <w:t>dalimis</w:t>
            </w:r>
          </w:p>
          <w:p w14:paraId="533CD72D" w14:textId="77777777" w:rsidR="005D7227" w:rsidRDefault="005D7227" w:rsidP="00F64E68">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6DF2348" w14:textId="4260AB98" w:rsidR="00514B07" w:rsidRDefault="00514B07" w:rsidP="00514B07">
            <w:pPr>
              <w:jc w:val="both"/>
              <w:rPr>
                <w:kern w:val="2"/>
                <w:szCs w:val="24"/>
              </w:rPr>
            </w:pPr>
            <w:r w:rsidRPr="00C66C32">
              <w:rPr>
                <w:kern w:val="2"/>
                <w:szCs w:val="24"/>
              </w:rPr>
              <w:t xml:space="preserve">Tiekėjas </w:t>
            </w:r>
            <w:r>
              <w:rPr>
                <w:kern w:val="2"/>
                <w:szCs w:val="24"/>
              </w:rPr>
              <w:t xml:space="preserve">privalo pristatyti </w:t>
            </w:r>
            <w:r w:rsidRPr="00C66C32">
              <w:rPr>
                <w:kern w:val="2"/>
                <w:szCs w:val="24"/>
              </w:rPr>
              <w:t>Prek</w:t>
            </w:r>
            <w:r>
              <w:rPr>
                <w:kern w:val="2"/>
                <w:szCs w:val="24"/>
              </w:rPr>
              <w:t>ę ir suteikti Paslaugas</w:t>
            </w:r>
            <w:r w:rsidRPr="00C66C32">
              <w:rPr>
                <w:kern w:val="2"/>
                <w:szCs w:val="24"/>
              </w:rPr>
              <w:t xml:space="preserve"> </w:t>
            </w:r>
            <w:r w:rsidRPr="00935074">
              <w:rPr>
                <w:b/>
                <w:bCs/>
                <w:kern w:val="2"/>
                <w:szCs w:val="24"/>
              </w:rPr>
              <w:t>ne vėliau kaip per</w:t>
            </w:r>
            <w:r w:rsidRPr="00935074">
              <w:rPr>
                <w:kern w:val="2"/>
                <w:szCs w:val="24"/>
              </w:rPr>
              <w:t xml:space="preserve"> </w:t>
            </w:r>
            <w:r w:rsidRPr="00935074">
              <w:rPr>
                <w:b/>
                <w:bCs/>
                <w:kern w:val="2"/>
                <w:szCs w:val="24"/>
              </w:rPr>
              <w:t>4 (keturis) mėnesius</w:t>
            </w:r>
            <w:r w:rsidRPr="00C66C32">
              <w:rPr>
                <w:kern w:val="2"/>
                <w:szCs w:val="24"/>
              </w:rPr>
              <w:t xml:space="preserve"> nuo Sutarties įsigaliojimo dienos šiuo adresu: Lukiškių g. 2, 01512 Vilnius, Lietuvos Respublikos finansų ministerija.</w:t>
            </w:r>
          </w:p>
          <w:p w14:paraId="0ADCEC1C" w14:textId="27D4057C" w:rsidR="005D7227" w:rsidRDefault="005D7227" w:rsidP="00775494">
            <w:pPr>
              <w:jc w:val="both"/>
              <w:rPr>
                <w:szCs w:val="24"/>
              </w:rPr>
            </w:pPr>
          </w:p>
        </w:tc>
      </w:tr>
      <w:tr w:rsidR="005D7227" w14:paraId="5230BABC"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59EA95" w14:textId="77777777" w:rsidR="005D7227" w:rsidRDefault="005D7227" w:rsidP="00F64E68">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C399EAC" w14:textId="5182A750" w:rsidR="006B4138" w:rsidRPr="001D201F" w:rsidRDefault="006B4138" w:rsidP="006B4138">
            <w:pPr>
              <w:rPr>
                <w:szCs w:val="24"/>
              </w:rPr>
            </w:pPr>
            <w:r>
              <w:rPr>
                <w:kern w:val="2"/>
                <w:szCs w:val="24"/>
              </w:rPr>
              <w:t xml:space="preserve">Sutarties 4.1. papunktyje nurodyti </w:t>
            </w:r>
            <w:r w:rsidRPr="001D201F">
              <w:rPr>
                <w:szCs w:val="24"/>
              </w:rPr>
              <w:t>terminai gali būti keičiami tik dėl Sutartyje iš anksto nustatytų, nuo Tiekėjo nepriklausančių</w:t>
            </w:r>
            <w:r w:rsidR="00C03401">
              <w:rPr>
                <w:szCs w:val="24"/>
              </w:rPr>
              <w:t>,</w:t>
            </w:r>
            <w:r w:rsidRPr="001D201F">
              <w:rPr>
                <w:szCs w:val="24"/>
              </w:rPr>
              <w:t xml:space="preserve"> aplinkybių arba teisės aktų nustatyta tvarka.</w:t>
            </w:r>
          </w:p>
          <w:p w14:paraId="1C89167F" w14:textId="0DDF62AA" w:rsidR="005D7227" w:rsidRPr="00B63573" w:rsidRDefault="005D7227" w:rsidP="00D4757C">
            <w:pPr>
              <w:jc w:val="both"/>
              <w:rPr>
                <w:kern w:val="2"/>
                <w:szCs w:val="24"/>
              </w:rPr>
            </w:pPr>
          </w:p>
        </w:tc>
      </w:tr>
      <w:tr w:rsidR="005D7227" w14:paraId="7256A16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78ABC5" w14:textId="77777777" w:rsidR="005D7227" w:rsidRDefault="005D7227" w:rsidP="00F64E68">
            <w:pPr>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CD31D6E" w14:textId="77777777" w:rsidR="006B4138" w:rsidRDefault="006B4138" w:rsidP="006B4138">
            <w:pPr>
              <w:jc w:val="both"/>
              <w:rPr>
                <w:kern w:val="2"/>
                <w:szCs w:val="24"/>
              </w:rPr>
            </w:pPr>
            <w:r>
              <w:rPr>
                <w:kern w:val="2"/>
                <w:szCs w:val="24"/>
              </w:rPr>
              <w:t>Netaikoma</w:t>
            </w:r>
          </w:p>
          <w:p w14:paraId="0C0336B6" w14:textId="5754089F" w:rsidR="005D7227" w:rsidRDefault="005D7227" w:rsidP="00D4757C">
            <w:pPr>
              <w:jc w:val="both"/>
              <w:rPr>
                <w:kern w:val="2"/>
                <w:szCs w:val="24"/>
              </w:rPr>
            </w:pPr>
          </w:p>
        </w:tc>
      </w:tr>
      <w:tr w:rsidR="005D7227" w14:paraId="0183B5E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7B02F4" w14:textId="77777777" w:rsidR="005D7227" w:rsidRDefault="005D7227" w:rsidP="00F64E68">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A2CFAF9" w14:textId="77777777" w:rsidR="005D7227" w:rsidRDefault="005D7227" w:rsidP="00D4757C">
            <w:pPr>
              <w:jc w:val="both"/>
              <w:rPr>
                <w:kern w:val="2"/>
                <w:szCs w:val="24"/>
              </w:rPr>
            </w:pPr>
            <w:r>
              <w:rPr>
                <w:kern w:val="2"/>
                <w:szCs w:val="24"/>
              </w:rPr>
              <w:t>Netaikoma</w:t>
            </w:r>
          </w:p>
          <w:p w14:paraId="7AA4DC00" w14:textId="77777777" w:rsidR="005D7227" w:rsidRDefault="005D7227" w:rsidP="00D4757C">
            <w:pPr>
              <w:jc w:val="both"/>
              <w:rPr>
                <w:kern w:val="2"/>
                <w:szCs w:val="24"/>
              </w:rPr>
            </w:pPr>
          </w:p>
          <w:p w14:paraId="2198E486" w14:textId="77777777" w:rsidR="005D7227" w:rsidRDefault="005D7227" w:rsidP="00D4757C">
            <w:pPr>
              <w:jc w:val="both"/>
              <w:rPr>
                <w:kern w:val="2"/>
                <w:szCs w:val="24"/>
              </w:rPr>
            </w:pPr>
          </w:p>
        </w:tc>
      </w:tr>
      <w:tr w:rsidR="00775494" w14:paraId="5F7A146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E74FB7" w14:textId="77777777" w:rsidR="00775494" w:rsidRDefault="00775494" w:rsidP="00775494">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D83098C" w14:textId="19076473" w:rsidR="00775494" w:rsidRPr="00436969" w:rsidRDefault="00775494" w:rsidP="00775494">
            <w:pPr>
              <w:tabs>
                <w:tab w:val="left" w:pos="1134"/>
                <w:tab w:val="num" w:pos="1800"/>
              </w:tabs>
              <w:jc w:val="both"/>
              <w:outlineLvl w:val="0"/>
              <w:rPr>
                <w:szCs w:val="24"/>
              </w:rPr>
            </w:pPr>
            <w:r w:rsidRPr="00436969">
              <w:rPr>
                <w:szCs w:val="24"/>
              </w:rPr>
              <w:t>4.5.1. Prekė</w:t>
            </w:r>
            <w:r w:rsidR="00B4789F">
              <w:rPr>
                <w:szCs w:val="24"/>
              </w:rPr>
              <w:t xml:space="preserve"> ir </w:t>
            </w:r>
            <w:r w:rsidR="0069658F">
              <w:rPr>
                <w:szCs w:val="24"/>
              </w:rPr>
              <w:t>P</w:t>
            </w:r>
            <w:r w:rsidR="00B4789F">
              <w:rPr>
                <w:szCs w:val="24"/>
              </w:rPr>
              <w:t>aslaugos</w:t>
            </w:r>
            <w:r w:rsidRPr="00436969">
              <w:rPr>
                <w:szCs w:val="24"/>
              </w:rPr>
              <w:t xml:space="preserve"> priimamos Sutarties šalims pasirašant perdavimo–priėmimo aktą, kurio forma nurodyta Sutarties </w:t>
            </w:r>
            <w:r w:rsidR="00AA0A9B">
              <w:rPr>
                <w:szCs w:val="24"/>
              </w:rPr>
              <w:t>3</w:t>
            </w:r>
            <w:r w:rsidRPr="00436969">
              <w:rPr>
                <w:szCs w:val="24"/>
              </w:rPr>
              <w:t xml:space="preserve"> priede „Perdavimo–priėmimo akt</w:t>
            </w:r>
            <w:r>
              <w:rPr>
                <w:szCs w:val="24"/>
              </w:rPr>
              <w:t>as</w:t>
            </w:r>
            <w:r w:rsidRPr="00436969">
              <w:rPr>
                <w:szCs w:val="24"/>
              </w:rPr>
              <w:t xml:space="preserve">“ (toliau – Perdavimo–priėmimo aktas), kurį Tiekėjas pateikia Pirkėjui kartu su </w:t>
            </w:r>
            <w:r w:rsidR="0069658F">
              <w:rPr>
                <w:szCs w:val="24"/>
              </w:rPr>
              <w:t>P</w:t>
            </w:r>
            <w:r w:rsidRPr="00436969">
              <w:rPr>
                <w:szCs w:val="24"/>
              </w:rPr>
              <w:t>rek</w:t>
            </w:r>
            <w:r w:rsidR="0069658F">
              <w:rPr>
                <w:szCs w:val="24"/>
              </w:rPr>
              <w:t>e ir Paslaugomis</w:t>
            </w:r>
            <w:r w:rsidRPr="00436969">
              <w:rPr>
                <w:szCs w:val="24"/>
              </w:rPr>
              <w:t>.</w:t>
            </w:r>
          </w:p>
          <w:p w14:paraId="5712362C" w14:textId="1EB89EC9" w:rsidR="00775494" w:rsidRPr="00436969" w:rsidRDefault="00775494" w:rsidP="00775494">
            <w:pPr>
              <w:tabs>
                <w:tab w:val="left" w:pos="1134"/>
                <w:tab w:val="num" w:pos="1800"/>
              </w:tabs>
              <w:jc w:val="both"/>
              <w:outlineLvl w:val="0"/>
              <w:rPr>
                <w:szCs w:val="24"/>
              </w:rPr>
            </w:pPr>
            <w:r w:rsidRPr="00436969">
              <w:rPr>
                <w:szCs w:val="24"/>
              </w:rPr>
              <w:t>4.5.2. Pirkėjas ne vėliau kaip per 5 (penkias) darbo dienas nuo Prek</w:t>
            </w:r>
            <w:r w:rsidR="003B5311">
              <w:rPr>
                <w:szCs w:val="24"/>
              </w:rPr>
              <w:t>ės, Paslaugų</w:t>
            </w:r>
            <w:r w:rsidRPr="00436969">
              <w:rPr>
                <w:szCs w:val="24"/>
              </w:rPr>
              <w:t xml:space="preserve"> ir Perdavimo – priėmimo akto gavimo dienos patikrina Prek</w:t>
            </w:r>
            <w:r w:rsidR="003B5311">
              <w:rPr>
                <w:szCs w:val="24"/>
              </w:rPr>
              <w:t>ės ir Paslaugų</w:t>
            </w:r>
            <w:r w:rsidRPr="00436969">
              <w:rPr>
                <w:szCs w:val="24"/>
              </w:rPr>
              <w:t xml:space="preserve"> atitikimą Sutartyje ir jos prieduose nurodytiems reikalavimams ir:</w:t>
            </w:r>
          </w:p>
          <w:p w14:paraId="70B508A1" w14:textId="77777777" w:rsidR="00775494" w:rsidRPr="00436969" w:rsidRDefault="00775494" w:rsidP="00775494">
            <w:pPr>
              <w:tabs>
                <w:tab w:val="left" w:pos="1134"/>
                <w:tab w:val="num" w:pos="1800"/>
              </w:tabs>
              <w:jc w:val="both"/>
              <w:outlineLvl w:val="0"/>
              <w:rPr>
                <w:szCs w:val="24"/>
              </w:rPr>
            </w:pPr>
            <w:r w:rsidRPr="00436969">
              <w:rPr>
                <w:szCs w:val="24"/>
              </w:rPr>
              <w:t>4.5.2.1. pasirašo Perdavimo–priėmimo aktą, arba</w:t>
            </w:r>
          </w:p>
          <w:p w14:paraId="6C18EFBD" w14:textId="0160292C" w:rsidR="00775494" w:rsidRPr="00436969" w:rsidRDefault="00775494" w:rsidP="00775494">
            <w:pPr>
              <w:tabs>
                <w:tab w:val="left" w:pos="1134"/>
                <w:tab w:val="num" w:pos="1800"/>
              </w:tabs>
              <w:jc w:val="both"/>
              <w:outlineLvl w:val="0"/>
              <w:rPr>
                <w:szCs w:val="24"/>
              </w:rPr>
            </w:pPr>
            <w:r w:rsidRPr="00436969">
              <w:rPr>
                <w:szCs w:val="24"/>
              </w:rPr>
              <w:t>4.5.2.2. nustatęs Prek</w:t>
            </w:r>
            <w:r w:rsidR="003B5311">
              <w:rPr>
                <w:szCs w:val="24"/>
              </w:rPr>
              <w:t>ės</w:t>
            </w:r>
            <w:r w:rsidRPr="00436969">
              <w:rPr>
                <w:szCs w:val="24"/>
              </w:rPr>
              <w:t xml:space="preserve"> </w:t>
            </w:r>
            <w:r w:rsidR="003B5311">
              <w:rPr>
                <w:szCs w:val="24"/>
              </w:rPr>
              <w:t xml:space="preserve">ir (ar) Paslaugų </w:t>
            </w:r>
            <w:r w:rsidRPr="00436969">
              <w:rPr>
                <w:szCs w:val="24"/>
              </w:rPr>
              <w:t xml:space="preserve">trūkumus, pateikia Tiekėjui raštą, kuriame nurodo </w:t>
            </w:r>
            <w:r w:rsidR="003B5311">
              <w:rPr>
                <w:szCs w:val="24"/>
              </w:rPr>
              <w:t>P</w:t>
            </w:r>
            <w:r w:rsidRPr="00436969">
              <w:rPr>
                <w:szCs w:val="24"/>
              </w:rPr>
              <w:t>rek</w:t>
            </w:r>
            <w:r w:rsidR="003B5311">
              <w:rPr>
                <w:szCs w:val="24"/>
              </w:rPr>
              <w:t>ės, Paslaugų</w:t>
            </w:r>
            <w:r w:rsidRPr="00436969">
              <w:rPr>
                <w:szCs w:val="24"/>
              </w:rPr>
              <w:t xml:space="preserve"> ir/ar Perdavimo – priėmimo akto trūkumus.</w:t>
            </w:r>
          </w:p>
          <w:p w14:paraId="13B20B31" w14:textId="61181CC1" w:rsidR="00775494" w:rsidRPr="00436969" w:rsidRDefault="00775494" w:rsidP="00775494">
            <w:pPr>
              <w:tabs>
                <w:tab w:val="left" w:pos="1134"/>
                <w:tab w:val="num" w:pos="1800"/>
              </w:tabs>
              <w:jc w:val="both"/>
              <w:outlineLvl w:val="0"/>
              <w:rPr>
                <w:szCs w:val="24"/>
              </w:rPr>
            </w:pPr>
            <w:r w:rsidRPr="00436969">
              <w:rPr>
                <w:szCs w:val="24"/>
              </w:rPr>
              <w:t xml:space="preserve">4.5.3. Tiekėjas, gavęs Pirkėjo raštą dėl </w:t>
            </w:r>
            <w:r>
              <w:rPr>
                <w:szCs w:val="24"/>
              </w:rPr>
              <w:t>P</w:t>
            </w:r>
            <w:r w:rsidRPr="00436969">
              <w:rPr>
                <w:szCs w:val="24"/>
              </w:rPr>
              <w:t>rek</w:t>
            </w:r>
            <w:r w:rsidR="003B5311">
              <w:rPr>
                <w:szCs w:val="24"/>
              </w:rPr>
              <w:t>ės, Paslaugų</w:t>
            </w:r>
            <w:r w:rsidRPr="00436969">
              <w:rPr>
                <w:szCs w:val="24"/>
              </w:rPr>
              <w:t xml:space="preserve"> ir/ar Perdavimo – priėmimo akto trūkumų, privalo per 3 (tris) darbo dienas nuo rašytinių pastabų gavimo dienos savo sąskaita ištaisyti nurodytus trūkumus ir raštu informuoti Pirkėją, nurodydamas, kaip tie trūkumai buvo pašalinti ir dar kartą pateikti Pirkėjui Perdavimo – priėmimo aktą. </w:t>
            </w:r>
          </w:p>
          <w:p w14:paraId="1EB34C12" w14:textId="3915C4DE" w:rsidR="00775494" w:rsidRPr="00D4757C" w:rsidRDefault="00775494" w:rsidP="00775494">
            <w:pPr>
              <w:jc w:val="both"/>
              <w:rPr>
                <w:kern w:val="2"/>
                <w:szCs w:val="24"/>
              </w:rPr>
            </w:pPr>
            <w:r w:rsidRPr="00436969">
              <w:rPr>
                <w:color w:val="000000"/>
                <w:szCs w:val="24"/>
              </w:rPr>
              <w:t>4.5.4</w:t>
            </w:r>
            <w:r>
              <w:rPr>
                <w:color w:val="000000"/>
                <w:szCs w:val="24"/>
              </w:rPr>
              <w:t xml:space="preserve">. </w:t>
            </w:r>
            <w:r w:rsidRPr="00436969">
              <w:rPr>
                <w:color w:val="000000"/>
                <w:szCs w:val="24"/>
              </w:rPr>
              <w:t>Šalims pasirašius Perdavimo – priėmimo aktą laikoma, kad Tiekėjo patiektos Prekė</w:t>
            </w:r>
            <w:r w:rsidR="003B5311">
              <w:rPr>
                <w:color w:val="000000"/>
                <w:szCs w:val="24"/>
              </w:rPr>
              <w:t xml:space="preserve"> ir Paslaugos</w:t>
            </w:r>
            <w:r w:rsidRPr="00436969">
              <w:rPr>
                <w:color w:val="000000"/>
                <w:szCs w:val="24"/>
              </w:rPr>
              <w:t xml:space="preserve"> atitinka Sutartyje ir jos prieduose nustatytus reikalavimus ir Tiekėjas įgyja teisę</w:t>
            </w:r>
            <w:r w:rsidRPr="00436969">
              <w:rPr>
                <w:szCs w:val="24"/>
              </w:rPr>
              <w:t xml:space="preserve"> </w:t>
            </w:r>
            <w:r w:rsidRPr="00436969">
              <w:rPr>
                <w:color w:val="000000"/>
                <w:szCs w:val="24"/>
              </w:rPr>
              <w:t xml:space="preserve">pateikti Pirkėjui </w:t>
            </w:r>
            <w:r>
              <w:rPr>
                <w:szCs w:val="24"/>
              </w:rPr>
              <w:t xml:space="preserve">SABIS </w:t>
            </w:r>
            <w:r w:rsidRPr="00436969">
              <w:rPr>
                <w:szCs w:val="24"/>
              </w:rPr>
              <w:t>priemonėmis</w:t>
            </w:r>
            <w:r w:rsidRPr="00436969">
              <w:rPr>
                <w:color w:val="000000"/>
                <w:szCs w:val="24"/>
              </w:rPr>
              <w:t xml:space="preserve"> </w:t>
            </w:r>
            <w:r>
              <w:rPr>
                <w:color w:val="000000"/>
                <w:szCs w:val="24"/>
              </w:rPr>
              <w:t>S</w:t>
            </w:r>
            <w:r w:rsidRPr="00436969">
              <w:rPr>
                <w:color w:val="000000"/>
                <w:szCs w:val="24"/>
              </w:rPr>
              <w:t>ąskaitą už patiekt</w:t>
            </w:r>
            <w:r w:rsidR="003B5311">
              <w:rPr>
                <w:color w:val="000000"/>
                <w:szCs w:val="24"/>
              </w:rPr>
              <w:t>ą</w:t>
            </w:r>
            <w:r w:rsidRPr="00436969">
              <w:rPr>
                <w:color w:val="000000"/>
                <w:szCs w:val="24"/>
              </w:rPr>
              <w:t xml:space="preserve"> </w:t>
            </w:r>
            <w:r>
              <w:rPr>
                <w:color w:val="000000"/>
                <w:szCs w:val="24"/>
              </w:rPr>
              <w:t>P</w:t>
            </w:r>
            <w:r w:rsidRPr="00436969">
              <w:rPr>
                <w:color w:val="000000"/>
                <w:szCs w:val="24"/>
              </w:rPr>
              <w:t>rek</w:t>
            </w:r>
            <w:r w:rsidR="003B5311">
              <w:rPr>
                <w:color w:val="000000"/>
                <w:szCs w:val="24"/>
              </w:rPr>
              <w:t>ę ir suteiktas Paslaugas</w:t>
            </w:r>
            <w:r w:rsidRPr="00436969">
              <w:rPr>
                <w:color w:val="000000"/>
                <w:szCs w:val="24"/>
              </w:rPr>
              <w:t>.</w:t>
            </w:r>
            <w:r w:rsidRPr="00436969">
              <w:rPr>
                <w:szCs w:val="24"/>
              </w:rPr>
              <w:t xml:space="preserve"> </w:t>
            </w:r>
          </w:p>
        </w:tc>
      </w:tr>
      <w:tr w:rsidR="005D7227" w14:paraId="359FA223" w14:textId="77777777" w:rsidTr="00F64E68">
        <w:trPr>
          <w:trHeight w:val="300"/>
        </w:trPr>
        <w:tc>
          <w:tcPr>
            <w:tcW w:w="9535" w:type="dxa"/>
            <w:gridSpan w:val="5"/>
          </w:tcPr>
          <w:p w14:paraId="696DD560" w14:textId="77777777" w:rsidR="005D7227" w:rsidRDefault="005D7227" w:rsidP="00D5643A">
            <w:pPr>
              <w:jc w:val="center"/>
              <w:rPr>
                <w:b/>
                <w:bCs/>
                <w:kern w:val="2"/>
                <w:szCs w:val="24"/>
              </w:rPr>
            </w:pPr>
            <w:r>
              <w:rPr>
                <w:b/>
                <w:bCs/>
                <w:kern w:val="2"/>
                <w:szCs w:val="24"/>
              </w:rPr>
              <w:t>5. SUTARTIES KAINA IR ATSISKAITYMO TVARKA</w:t>
            </w:r>
          </w:p>
        </w:tc>
      </w:tr>
      <w:tr w:rsidR="005D7227" w14:paraId="618A54F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1BDF86" w14:textId="77777777" w:rsidR="005D7227" w:rsidRDefault="005D7227" w:rsidP="00F64E68">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05AE41B" w14:textId="107B279D" w:rsidR="005D7227" w:rsidRDefault="005D7227" w:rsidP="00FC2203">
            <w:pPr>
              <w:jc w:val="both"/>
              <w:rPr>
                <w:kern w:val="2"/>
                <w:szCs w:val="24"/>
              </w:rPr>
            </w:pPr>
            <w:r>
              <w:rPr>
                <w:kern w:val="2"/>
                <w:szCs w:val="24"/>
              </w:rPr>
              <w:t>Fiksuot</w:t>
            </w:r>
            <w:r w:rsidR="00C81679">
              <w:rPr>
                <w:kern w:val="2"/>
                <w:szCs w:val="24"/>
              </w:rPr>
              <w:t>os</w:t>
            </w:r>
            <w:r>
              <w:rPr>
                <w:kern w:val="2"/>
                <w:szCs w:val="24"/>
              </w:rPr>
              <w:t xml:space="preserve"> </w:t>
            </w:r>
            <w:r w:rsidR="0099108F">
              <w:rPr>
                <w:kern w:val="2"/>
                <w:szCs w:val="24"/>
              </w:rPr>
              <w:t>kain</w:t>
            </w:r>
            <w:r w:rsidR="00C81679">
              <w:rPr>
                <w:kern w:val="2"/>
                <w:szCs w:val="24"/>
              </w:rPr>
              <w:t>os</w:t>
            </w:r>
            <w:r>
              <w:rPr>
                <w:kern w:val="2"/>
                <w:szCs w:val="24"/>
              </w:rPr>
              <w:t xml:space="preserve"> kainodara</w:t>
            </w:r>
          </w:p>
          <w:p w14:paraId="69EDC423" w14:textId="77777777" w:rsidR="005D7227" w:rsidRDefault="005D7227" w:rsidP="00FC2203">
            <w:pPr>
              <w:jc w:val="both"/>
              <w:rPr>
                <w:color w:val="4472C4"/>
                <w:kern w:val="2"/>
              </w:rPr>
            </w:pPr>
          </w:p>
        </w:tc>
      </w:tr>
      <w:tr w:rsidR="005D7227" w14:paraId="1421D63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9A6C7" w14:textId="262B32CF" w:rsidR="005D7227" w:rsidRDefault="005D7227" w:rsidP="00F64E68">
            <w:pPr>
              <w:rPr>
                <w:b/>
                <w:bCs/>
                <w:kern w:val="2"/>
                <w:szCs w:val="24"/>
              </w:rPr>
            </w:pPr>
            <w:r>
              <w:rPr>
                <w:b/>
                <w:bCs/>
                <w:kern w:val="2"/>
                <w:szCs w:val="24"/>
              </w:rPr>
              <w:t xml:space="preserve">5.2. Pradinės Sutarties vertė ir Sutarties kaina, kai taikoma </w:t>
            </w:r>
            <w:r>
              <w:rPr>
                <w:b/>
                <w:bCs/>
                <w:kern w:val="2"/>
                <w:szCs w:val="24"/>
                <w:u w:val="single"/>
              </w:rPr>
              <w:t>fiksuoto</w:t>
            </w:r>
            <w:r w:rsidR="00C81679">
              <w:rPr>
                <w:b/>
                <w:bCs/>
                <w:kern w:val="2"/>
                <w:szCs w:val="24"/>
                <w:u w:val="single"/>
              </w:rPr>
              <w:t>s</w:t>
            </w:r>
            <w:r>
              <w:rPr>
                <w:b/>
                <w:bCs/>
                <w:kern w:val="2"/>
                <w:szCs w:val="24"/>
                <w:u w:val="single"/>
              </w:rPr>
              <w:t xml:space="preserve"> kaino</w:t>
            </w:r>
            <w:r w:rsidR="00C81679">
              <w:rPr>
                <w:b/>
                <w:bCs/>
                <w:kern w:val="2"/>
                <w:szCs w:val="24"/>
                <w:u w:val="single"/>
              </w:rPr>
              <w:t>s</w:t>
            </w:r>
            <w:r>
              <w:rPr>
                <w:b/>
                <w:bCs/>
                <w:kern w:val="2"/>
                <w:szCs w:val="24"/>
              </w:rPr>
              <w:t xml:space="preserve"> kainodara</w:t>
            </w:r>
          </w:p>
          <w:p w14:paraId="28AFD21F" w14:textId="77777777" w:rsidR="005D7227" w:rsidRDefault="005D7227" w:rsidP="00F64E68">
            <w:pPr>
              <w:rPr>
                <w:b/>
                <w:bCs/>
                <w:kern w:val="2"/>
                <w:szCs w:val="24"/>
              </w:rPr>
            </w:pPr>
          </w:p>
          <w:p w14:paraId="7C1CC114" w14:textId="77777777" w:rsidR="005D7227" w:rsidRDefault="005D7227" w:rsidP="00F64E68">
            <w:pPr>
              <w:rPr>
                <w:b/>
                <w:bCs/>
                <w:kern w:val="2"/>
                <w:szCs w:val="24"/>
              </w:rPr>
            </w:pPr>
          </w:p>
          <w:p w14:paraId="762829F4" w14:textId="77777777" w:rsidR="005D7227" w:rsidRDefault="005D7227" w:rsidP="00F64E68">
            <w:pPr>
              <w:rPr>
                <w:b/>
                <w:bCs/>
                <w:kern w:val="2"/>
                <w:szCs w:val="24"/>
              </w:rPr>
            </w:pPr>
          </w:p>
          <w:p w14:paraId="7DDE620F" w14:textId="77777777" w:rsidR="005D7227" w:rsidRDefault="005D7227" w:rsidP="00F64E68">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64D35B" w14:textId="77777777" w:rsidR="005D7227" w:rsidRDefault="005D7227" w:rsidP="00FC2203">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pridėtinės vertės mokesčio (toliau – PVM). </w:t>
            </w:r>
          </w:p>
          <w:p w14:paraId="520D3847" w14:textId="77777777" w:rsidR="005D7227" w:rsidRDefault="005D7227" w:rsidP="00FC2203">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6034DD0C" w14:textId="77777777" w:rsidR="005D7227" w:rsidRDefault="005D7227" w:rsidP="00FC2203">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14:paraId="67110CB8" w14:textId="132E4022" w:rsidR="005D7227" w:rsidRPr="00D4757C" w:rsidRDefault="005D7227" w:rsidP="00FC2203">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w:t>
            </w:r>
            <w:r w:rsidR="003B5311">
              <w:rPr>
                <w:color w:val="000000"/>
                <w:kern w:val="2"/>
                <w:szCs w:val="24"/>
              </w:rPr>
              <w:t>ę</w:t>
            </w:r>
            <w:r>
              <w:rPr>
                <w:color w:val="000000"/>
                <w:kern w:val="2"/>
                <w:szCs w:val="24"/>
              </w:rPr>
              <w:t xml:space="preserve"> </w:t>
            </w:r>
            <w:r w:rsidR="003B5311">
              <w:rPr>
                <w:color w:val="000000"/>
                <w:kern w:val="2"/>
                <w:szCs w:val="24"/>
              </w:rPr>
              <w:t xml:space="preserve">ir Paslaugų </w:t>
            </w:r>
            <w:r>
              <w:rPr>
                <w:color w:val="000000"/>
                <w:kern w:val="2"/>
                <w:szCs w:val="24"/>
              </w:rPr>
              <w:t>kiekį ir (ar) apimtį.</w:t>
            </w:r>
          </w:p>
        </w:tc>
      </w:tr>
      <w:tr w:rsidR="005D7227" w14:paraId="32CF64DD"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24FBD6" w14:textId="77777777" w:rsidR="005D7227" w:rsidRPr="00436AB3" w:rsidRDefault="005D7227" w:rsidP="00F64E68">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2DE2F7D" w14:textId="148F4C2D" w:rsidR="005D7227" w:rsidRDefault="005D7227" w:rsidP="00FC2203">
            <w:pPr>
              <w:jc w:val="both"/>
              <w:rPr>
                <w:kern w:val="2"/>
                <w:szCs w:val="24"/>
              </w:rPr>
            </w:pPr>
            <w:r>
              <w:rPr>
                <w:kern w:val="2"/>
                <w:szCs w:val="24"/>
              </w:rPr>
              <w:t xml:space="preserve">Sutarties </w:t>
            </w:r>
            <w:r w:rsidR="00CB2262">
              <w:rPr>
                <w:kern w:val="2"/>
                <w:szCs w:val="24"/>
              </w:rPr>
              <w:t>kain</w:t>
            </w:r>
            <w:r w:rsidR="00C81679">
              <w:rPr>
                <w:kern w:val="2"/>
                <w:szCs w:val="24"/>
              </w:rPr>
              <w:t>a</w:t>
            </w:r>
            <w:r w:rsidR="00CB2262" w:rsidRPr="00436AB3">
              <w:rPr>
                <w:kern w:val="2"/>
                <w:szCs w:val="24"/>
              </w:rPr>
              <w:t xml:space="preserve"> </w:t>
            </w:r>
            <w:r>
              <w:rPr>
                <w:kern w:val="2"/>
                <w:szCs w:val="24"/>
              </w:rPr>
              <w:t>bus perskaičiuojam</w:t>
            </w:r>
            <w:r w:rsidR="009329EB">
              <w:rPr>
                <w:kern w:val="2"/>
                <w:szCs w:val="24"/>
              </w:rPr>
              <w:t>i</w:t>
            </w:r>
            <w:r>
              <w:rPr>
                <w:kern w:val="2"/>
                <w:szCs w:val="24"/>
              </w:rPr>
              <w:t>:</w:t>
            </w:r>
          </w:p>
          <w:p w14:paraId="10D093DF" w14:textId="77777777" w:rsidR="005D7227" w:rsidRPr="00D4757C" w:rsidRDefault="005D7227" w:rsidP="00FC2203">
            <w:pPr>
              <w:jc w:val="both"/>
              <w:rPr>
                <w:kern w:val="2"/>
                <w:szCs w:val="24"/>
              </w:rPr>
            </w:pPr>
            <w:r>
              <w:rPr>
                <w:kern w:val="2"/>
                <w:szCs w:val="24"/>
              </w:rPr>
              <w:t>5.3.1. dėl PVM tarifo pasikeitimo;</w:t>
            </w:r>
          </w:p>
          <w:p w14:paraId="1598EEAC" w14:textId="49F3EEFA" w:rsidR="0031106E" w:rsidRPr="00491FFB" w:rsidRDefault="0031106E" w:rsidP="0031106E">
            <w:pPr>
              <w:rPr>
                <w:kern w:val="2"/>
                <w:szCs w:val="24"/>
              </w:rPr>
            </w:pPr>
          </w:p>
          <w:p w14:paraId="2CC5941A" w14:textId="77777777" w:rsidR="005D7227" w:rsidRDefault="005D7227" w:rsidP="00FC2203">
            <w:pPr>
              <w:jc w:val="both"/>
              <w:rPr>
                <w:color w:val="FF0000"/>
                <w:kern w:val="2"/>
              </w:rPr>
            </w:pPr>
          </w:p>
        </w:tc>
      </w:tr>
      <w:tr w:rsidR="005D7227" w14:paraId="7C1B4CA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5D4DB2" w14:textId="77777777" w:rsidR="005D7227" w:rsidRDefault="005D7227" w:rsidP="00F64E68">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B7A9694" w14:textId="1CAD07C1" w:rsidR="005D7227" w:rsidRPr="00436AB3" w:rsidRDefault="005D7227" w:rsidP="00FC2203">
            <w:pPr>
              <w:jc w:val="both"/>
              <w:rPr>
                <w:kern w:val="2"/>
                <w:szCs w:val="24"/>
              </w:rPr>
            </w:pPr>
            <w:r w:rsidRPr="00436AB3">
              <w:rPr>
                <w:kern w:val="2"/>
                <w:szCs w:val="24"/>
              </w:rPr>
              <w:t>Jeigu Sutarties vykdymo metu pasikeičia PVM mokėjimą reglamentuojantys teisės aktai, darantys tiesioginę įtaką Tiekėjo tiekiam</w:t>
            </w:r>
            <w:r w:rsidR="008B3761">
              <w:rPr>
                <w:kern w:val="2"/>
                <w:szCs w:val="24"/>
              </w:rPr>
              <w:t>ai</w:t>
            </w:r>
            <w:r w:rsidRPr="00436AB3">
              <w:rPr>
                <w:kern w:val="2"/>
                <w:szCs w:val="24"/>
              </w:rPr>
              <w:t xml:space="preserve"> Prek</w:t>
            </w:r>
            <w:r w:rsidR="00AB0807">
              <w:rPr>
                <w:kern w:val="2"/>
                <w:szCs w:val="24"/>
              </w:rPr>
              <w:t>ei</w:t>
            </w:r>
            <w:r w:rsidRPr="00436AB3">
              <w:rPr>
                <w:kern w:val="2"/>
                <w:szCs w:val="24"/>
              </w:rPr>
              <w:t xml:space="preserve"> </w:t>
            </w:r>
            <w:r w:rsidR="003B5311">
              <w:rPr>
                <w:kern w:val="2"/>
                <w:szCs w:val="24"/>
              </w:rPr>
              <w:t xml:space="preserve">ir (ar) teikiamų Paslaugų </w:t>
            </w:r>
            <w:r w:rsidRPr="00436AB3">
              <w:rPr>
                <w:kern w:val="2"/>
                <w:szCs w:val="24"/>
              </w:rPr>
              <w:t xml:space="preserve">Sutartyje </w:t>
            </w:r>
            <w:r w:rsidR="00CB2262">
              <w:rPr>
                <w:kern w:val="2"/>
                <w:szCs w:val="24"/>
              </w:rPr>
              <w:t>nurodyt</w:t>
            </w:r>
            <w:r w:rsidR="00AB0807">
              <w:rPr>
                <w:kern w:val="2"/>
                <w:szCs w:val="24"/>
              </w:rPr>
              <w:t>ai</w:t>
            </w:r>
            <w:r w:rsidR="00CB2262">
              <w:rPr>
                <w:kern w:val="2"/>
                <w:szCs w:val="24"/>
              </w:rPr>
              <w:t xml:space="preserve"> </w:t>
            </w:r>
            <w:r w:rsidR="00AB0807">
              <w:rPr>
                <w:kern w:val="2"/>
                <w:szCs w:val="24"/>
              </w:rPr>
              <w:t>kainai</w:t>
            </w:r>
            <w:r w:rsidRPr="00436AB3">
              <w:rPr>
                <w:kern w:val="2"/>
                <w:szCs w:val="24"/>
              </w:rPr>
              <w:t xml:space="preserve">, </w:t>
            </w:r>
            <w:r w:rsidRPr="00436AB3">
              <w:rPr>
                <w:kern w:val="2"/>
                <w:szCs w:val="24"/>
              </w:rPr>
              <w:lastRenderedPageBreak/>
              <w:t xml:space="preserve">Sutarties </w:t>
            </w:r>
            <w:r w:rsidR="00AB0807">
              <w:rPr>
                <w:kern w:val="2"/>
                <w:szCs w:val="24"/>
              </w:rPr>
              <w:t xml:space="preserve">kaina </w:t>
            </w:r>
            <w:r w:rsidRPr="00436AB3">
              <w:rPr>
                <w:kern w:val="2"/>
                <w:szCs w:val="24"/>
              </w:rPr>
              <w:t>perskaičiuojam</w:t>
            </w:r>
            <w:r w:rsidR="00AB0807">
              <w:rPr>
                <w:kern w:val="2"/>
                <w:szCs w:val="24"/>
              </w:rPr>
              <w:t>a</w:t>
            </w:r>
            <w:r w:rsidRPr="00436AB3">
              <w:rPr>
                <w:kern w:val="2"/>
                <w:szCs w:val="24"/>
              </w:rPr>
              <w:t xml:space="preserve"> nekeičiant Prek</w:t>
            </w:r>
            <w:r w:rsidR="008B3761">
              <w:rPr>
                <w:kern w:val="2"/>
                <w:szCs w:val="24"/>
              </w:rPr>
              <w:t>ės</w:t>
            </w:r>
            <w:r w:rsidRPr="00436AB3">
              <w:rPr>
                <w:kern w:val="2"/>
                <w:szCs w:val="24"/>
              </w:rPr>
              <w:t xml:space="preserve"> </w:t>
            </w:r>
            <w:r w:rsidR="003B5311">
              <w:rPr>
                <w:kern w:val="2"/>
                <w:szCs w:val="24"/>
              </w:rPr>
              <w:t xml:space="preserve">ir Paslaugų </w:t>
            </w:r>
            <w:r w:rsidR="00AB0807">
              <w:rPr>
                <w:kern w:val="2"/>
                <w:szCs w:val="24"/>
              </w:rPr>
              <w:t xml:space="preserve">kainos </w:t>
            </w:r>
            <w:r w:rsidRPr="00436AB3">
              <w:rPr>
                <w:kern w:val="2"/>
                <w:szCs w:val="24"/>
              </w:rPr>
              <w:t xml:space="preserve">be PVM. </w:t>
            </w:r>
          </w:p>
          <w:p w14:paraId="58EFA1B4" w14:textId="3AE043DA" w:rsidR="005D7227" w:rsidRDefault="00CB2262" w:rsidP="00FC2203">
            <w:pPr>
              <w:jc w:val="both"/>
              <w:rPr>
                <w:kern w:val="2"/>
                <w:szCs w:val="24"/>
              </w:rPr>
            </w:pPr>
            <w:r>
              <w:rPr>
                <w:kern w:val="2"/>
                <w:szCs w:val="24"/>
              </w:rPr>
              <w:t>Perskaičiuot</w:t>
            </w:r>
            <w:r w:rsidR="008B3761">
              <w:rPr>
                <w:kern w:val="2"/>
                <w:szCs w:val="24"/>
              </w:rPr>
              <w:t>a</w:t>
            </w:r>
            <w:r>
              <w:rPr>
                <w:kern w:val="2"/>
                <w:szCs w:val="24"/>
              </w:rPr>
              <w:t xml:space="preserve"> Sutarties kaina įforminam</w:t>
            </w:r>
            <w:r w:rsidR="008B3761">
              <w:rPr>
                <w:kern w:val="2"/>
                <w:szCs w:val="24"/>
              </w:rPr>
              <w:t>a</w:t>
            </w:r>
            <w:r>
              <w:rPr>
                <w:kern w:val="2"/>
                <w:szCs w:val="24"/>
              </w:rPr>
              <w:t xml:space="preserve"> Susitarimu ir turi būti taikom</w:t>
            </w:r>
            <w:r w:rsidR="008B3761">
              <w:rPr>
                <w:kern w:val="2"/>
                <w:szCs w:val="24"/>
              </w:rPr>
              <w:t>a</w:t>
            </w:r>
            <w:r>
              <w:rPr>
                <w:kern w:val="2"/>
                <w:szCs w:val="24"/>
              </w:rPr>
              <w:t xml:space="preserve"> nuo naujo PVM įvedimo datos (nepriklausomai nuo to, kada pasirašytas Susitarimas).</w:t>
            </w:r>
          </w:p>
        </w:tc>
      </w:tr>
      <w:tr w:rsidR="005D7227" w14:paraId="3B2CFDF0"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57BF50" w14:textId="77777777" w:rsidR="005D7227" w:rsidRDefault="005D7227" w:rsidP="00F64E68">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7533F99" w14:textId="77777777" w:rsidR="005D7227" w:rsidRDefault="005D7227" w:rsidP="00FC2203">
            <w:pPr>
              <w:jc w:val="both"/>
              <w:rPr>
                <w:kern w:val="2"/>
                <w:szCs w:val="24"/>
              </w:rPr>
            </w:pPr>
            <w:r>
              <w:rPr>
                <w:kern w:val="2"/>
                <w:szCs w:val="24"/>
              </w:rPr>
              <w:t>Netaikoma</w:t>
            </w:r>
          </w:p>
          <w:p w14:paraId="5FBB9AC2" w14:textId="77777777" w:rsidR="005D7227" w:rsidRDefault="005D7227" w:rsidP="00FC2203">
            <w:pPr>
              <w:jc w:val="both"/>
            </w:pPr>
          </w:p>
        </w:tc>
      </w:tr>
      <w:tr w:rsidR="0031106E" w14:paraId="58204F56"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16A486" w14:textId="77777777" w:rsidR="0031106E" w:rsidRDefault="0031106E" w:rsidP="0031106E">
            <w:pPr>
              <w:rPr>
                <w:b/>
                <w:bCs/>
                <w:kern w:val="2"/>
                <w:szCs w:val="24"/>
              </w:rPr>
            </w:pPr>
            <w:r>
              <w:rPr>
                <w:b/>
                <w:bCs/>
                <w:kern w:val="2"/>
                <w:szCs w:val="24"/>
              </w:rPr>
              <w:t>5.3.3. Sutarties kainos / įkainių peržiūra dėl kainų lygio pokyčio</w:t>
            </w:r>
          </w:p>
          <w:p w14:paraId="27B27555" w14:textId="77777777" w:rsidR="0031106E" w:rsidRDefault="0031106E" w:rsidP="0031106E">
            <w:pPr>
              <w:rPr>
                <w:color w:val="4472C4"/>
                <w:kern w:val="2"/>
                <w:szCs w:val="24"/>
              </w:rPr>
            </w:pPr>
          </w:p>
          <w:p w14:paraId="044C10C1" w14:textId="77777777" w:rsidR="0031106E" w:rsidRDefault="0031106E" w:rsidP="0031106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EC32ED0" w14:textId="2E23C011" w:rsidR="0031106E" w:rsidRPr="00651C60" w:rsidRDefault="00C81679" w:rsidP="00C81679">
            <w:pPr>
              <w:jc w:val="both"/>
              <w:rPr>
                <w:kern w:val="2"/>
                <w:szCs w:val="24"/>
                <w:shd w:val="clear" w:color="auto" w:fill="FFFFFF"/>
              </w:rPr>
            </w:pPr>
            <w:r>
              <w:rPr>
                <w:szCs w:val="24"/>
              </w:rPr>
              <w:t xml:space="preserve">Netaikoma </w:t>
            </w:r>
          </w:p>
          <w:p w14:paraId="1DC98C83" w14:textId="77777777" w:rsidR="0031106E" w:rsidRDefault="0031106E" w:rsidP="00C81679">
            <w:pPr>
              <w:jc w:val="both"/>
              <w:rPr>
                <w:color w:val="4472C4"/>
                <w:kern w:val="2"/>
                <w:szCs w:val="24"/>
              </w:rPr>
            </w:pPr>
          </w:p>
        </w:tc>
      </w:tr>
      <w:tr w:rsidR="0031106E" w14:paraId="3ECE15A7"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907699" w14:textId="77777777" w:rsidR="0031106E" w:rsidRDefault="0031106E" w:rsidP="0031106E">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322BC0D" w14:textId="77777777" w:rsidR="0031106E" w:rsidRDefault="0031106E" w:rsidP="0031106E">
            <w:pPr>
              <w:jc w:val="both"/>
              <w:rPr>
                <w:kern w:val="2"/>
                <w:szCs w:val="24"/>
              </w:rPr>
            </w:pPr>
            <w:r>
              <w:rPr>
                <w:kern w:val="2"/>
                <w:szCs w:val="24"/>
              </w:rPr>
              <w:t>Netaikoma</w:t>
            </w:r>
          </w:p>
          <w:p w14:paraId="26950ADA" w14:textId="77777777" w:rsidR="0031106E" w:rsidRDefault="0031106E" w:rsidP="0031106E">
            <w:pPr>
              <w:jc w:val="both"/>
              <w:rPr>
                <w:kern w:val="2"/>
                <w:szCs w:val="24"/>
              </w:rPr>
            </w:pPr>
          </w:p>
        </w:tc>
      </w:tr>
      <w:tr w:rsidR="0031106E" w14:paraId="1433B57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2173F3" w14:textId="77777777" w:rsidR="0031106E" w:rsidRDefault="0031106E" w:rsidP="0031106E">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569E14F" w14:textId="77777777" w:rsidR="0031106E" w:rsidRDefault="0031106E" w:rsidP="0031106E">
            <w:pPr>
              <w:jc w:val="both"/>
              <w:rPr>
                <w:kern w:val="2"/>
                <w:szCs w:val="24"/>
              </w:rPr>
            </w:pPr>
            <w:r>
              <w:rPr>
                <w:kern w:val="2"/>
                <w:szCs w:val="24"/>
              </w:rPr>
              <w:t>Netaikoma</w:t>
            </w:r>
          </w:p>
          <w:p w14:paraId="39F557BD" w14:textId="77777777" w:rsidR="0031106E" w:rsidRDefault="0031106E" w:rsidP="0031106E">
            <w:pPr>
              <w:jc w:val="both"/>
              <w:rPr>
                <w:kern w:val="2"/>
                <w:szCs w:val="24"/>
              </w:rPr>
            </w:pPr>
          </w:p>
        </w:tc>
      </w:tr>
      <w:tr w:rsidR="0031106E" w14:paraId="19BD08F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C48A57" w14:textId="77777777" w:rsidR="0031106E" w:rsidRDefault="0031106E" w:rsidP="0031106E">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D426C20" w14:textId="725788C3" w:rsidR="00C81679" w:rsidRPr="00356A1E" w:rsidRDefault="00C81679" w:rsidP="00C81679">
            <w:pPr>
              <w:tabs>
                <w:tab w:val="left" w:pos="1134"/>
                <w:tab w:val="num" w:pos="1800"/>
              </w:tabs>
              <w:jc w:val="both"/>
              <w:outlineLvl w:val="0"/>
              <w:rPr>
                <w:szCs w:val="24"/>
              </w:rPr>
            </w:pPr>
            <w:r w:rsidRPr="00436969">
              <w:rPr>
                <w:szCs w:val="24"/>
              </w:rPr>
              <w:t>5.5.</w:t>
            </w:r>
            <w:r>
              <w:rPr>
                <w:szCs w:val="24"/>
              </w:rPr>
              <w:t>1</w:t>
            </w:r>
            <w:r w:rsidRPr="00436969">
              <w:rPr>
                <w:szCs w:val="24"/>
              </w:rPr>
              <w:t xml:space="preserve">. </w:t>
            </w:r>
            <w:r w:rsidRPr="00F811F9">
              <w:rPr>
                <w:rFonts w:eastAsiaTheme="minorHAnsi"/>
                <w:kern w:val="2"/>
                <w:szCs w:val="24"/>
                <w14:ligatures w14:val="standardContextual"/>
              </w:rPr>
              <w:t xml:space="preserve">Pirkėjas </w:t>
            </w:r>
            <w:r w:rsidRPr="00F811F9">
              <w:rPr>
                <w:rFonts w:eastAsiaTheme="minorHAnsi"/>
                <w:color w:val="000000"/>
                <w:kern w:val="2"/>
                <w:szCs w:val="24"/>
                <w14:ligatures w14:val="standardContextual"/>
              </w:rPr>
              <w:t>už pat</w:t>
            </w:r>
            <w:r>
              <w:rPr>
                <w:rFonts w:eastAsiaTheme="minorHAnsi"/>
                <w:color w:val="000000"/>
                <w:kern w:val="2"/>
                <w:szCs w:val="24"/>
                <w14:ligatures w14:val="standardContextual"/>
              </w:rPr>
              <w:t>ie</w:t>
            </w:r>
            <w:r w:rsidRPr="00F811F9">
              <w:rPr>
                <w:rFonts w:eastAsiaTheme="minorHAnsi"/>
                <w:color w:val="000000"/>
                <w:kern w:val="2"/>
                <w:szCs w:val="24"/>
                <w14:ligatures w14:val="standardContextual"/>
              </w:rPr>
              <w:t xml:space="preserve">ktą </w:t>
            </w:r>
            <w:r>
              <w:rPr>
                <w:rFonts w:eastAsiaTheme="minorHAnsi"/>
                <w:color w:val="000000"/>
                <w:kern w:val="2"/>
                <w:szCs w:val="24"/>
                <w14:ligatures w14:val="standardContextual"/>
              </w:rPr>
              <w:t>P</w:t>
            </w:r>
            <w:r w:rsidRPr="00F811F9">
              <w:rPr>
                <w:rFonts w:eastAsiaTheme="minorHAnsi"/>
                <w:color w:val="000000"/>
                <w:kern w:val="2"/>
                <w:szCs w:val="24"/>
                <w14:ligatures w14:val="standardContextual"/>
              </w:rPr>
              <w:t xml:space="preserve">rekę ir </w:t>
            </w:r>
            <w:r w:rsidR="008B3761">
              <w:rPr>
                <w:rFonts w:eastAsiaTheme="minorHAnsi"/>
                <w:color w:val="000000"/>
                <w:kern w:val="2"/>
                <w:szCs w:val="24"/>
                <w14:ligatures w14:val="standardContextual"/>
              </w:rPr>
              <w:t>suteiktas P</w:t>
            </w:r>
            <w:r w:rsidRPr="00F811F9">
              <w:rPr>
                <w:rFonts w:eastAsiaTheme="minorHAnsi"/>
                <w:color w:val="000000"/>
                <w:kern w:val="2"/>
                <w:szCs w:val="24"/>
                <w14:ligatures w14:val="standardContextual"/>
              </w:rPr>
              <w:t>aslaugas</w:t>
            </w:r>
            <w:r w:rsidR="00950865">
              <w:rPr>
                <w:rFonts w:eastAsiaTheme="minorHAnsi"/>
                <w:color w:val="000000"/>
                <w:kern w:val="2"/>
                <w:szCs w:val="24"/>
                <w14:ligatures w14:val="standardContextual"/>
              </w:rPr>
              <w:t xml:space="preserve"> (</w:t>
            </w:r>
            <w:r w:rsidR="00950865" w:rsidRPr="00950865">
              <w:rPr>
                <w:rFonts w:eastAsiaTheme="minorHAnsi"/>
                <w:color w:val="000000"/>
                <w:kern w:val="2"/>
                <w:szCs w:val="24"/>
                <w14:ligatures w14:val="standardContextual"/>
              </w:rPr>
              <w:t>tinkamai ir visa apimtimi įvykd</w:t>
            </w:r>
            <w:r w:rsidR="00950865">
              <w:rPr>
                <w:rFonts w:eastAsiaTheme="minorHAnsi"/>
                <w:color w:val="000000"/>
                <w:kern w:val="2"/>
                <w:szCs w:val="24"/>
                <w14:ligatures w14:val="standardContextual"/>
              </w:rPr>
              <w:t xml:space="preserve">yti Sutarties </w:t>
            </w:r>
            <w:r w:rsidR="00950865" w:rsidRPr="00950865">
              <w:rPr>
                <w:rFonts w:eastAsiaTheme="minorHAnsi"/>
                <w:color w:val="000000"/>
                <w:kern w:val="2"/>
                <w:szCs w:val="24"/>
                <w14:ligatures w14:val="standardContextual"/>
              </w:rPr>
              <w:t>įsipareigojim</w:t>
            </w:r>
            <w:r w:rsidR="00950865">
              <w:rPr>
                <w:rFonts w:eastAsiaTheme="minorHAnsi"/>
                <w:color w:val="000000"/>
                <w:kern w:val="2"/>
                <w:szCs w:val="24"/>
                <w14:ligatures w14:val="standardContextual"/>
              </w:rPr>
              <w:t>ai)</w:t>
            </w:r>
            <w:r w:rsidRPr="00F811F9">
              <w:rPr>
                <w:rFonts w:eastAsiaTheme="minorHAnsi"/>
                <w:color w:val="000000"/>
                <w:kern w:val="2"/>
                <w:szCs w:val="24"/>
                <w14:ligatures w14:val="standardContextual"/>
              </w:rPr>
              <w:t xml:space="preserve"> sumoka</w:t>
            </w:r>
            <w:r w:rsidRPr="00F811F9">
              <w:rPr>
                <w:rFonts w:eastAsiaTheme="minorHAnsi"/>
                <w:kern w:val="2"/>
                <w:szCs w:val="24"/>
                <w14:ligatures w14:val="standardContextual"/>
              </w:rPr>
              <w:t xml:space="preserve"> </w:t>
            </w:r>
            <w:r>
              <w:rPr>
                <w:rFonts w:eastAsiaTheme="minorHAnsi"/>
                <w:kern w:val="2"/>
                <w:szCs w:val="24"/>
                <w14:ligatures w14:val="standardContextual"/>
              </w:rPr>
              <w:t>Tiekėjui</w:t>
            </w:r>
            <w:r w:rsidRPr="00F811F9">
              <w:rPr>
                <w:rFonts w:eastAsiaTheme="minorHAnsi"/>
                <w:kern w:val="2"/>
                <w:szCs w:val="24"/>
                <w14:ligatures w14:val="standardContextual"/>
              </w:rPr>
              <w:t xml:space="preserve"> pagal </w:t>
            </w:r>
            <w:r>
              <w:rPr>
                <w:rFonts w:eastAsiaTheme="minorHAnsi"/>
                <w:kern w:val="2"/>
                <w:szCs w:val="24"/>
                <w14:ligatures w14:val="standardContextual"/>
              </w:rPr>
              <w:t xml:space="preserve">kainą </w:t>
            </w:r>
            <w:r w:rsidRPr="00436969">
              <w:rPr>
                <w:szCs w:val="24"/>
              </w:rPr>
              <w:t>nurodyt</w:t>
            </w:r>
            <w:r w:rsidR="008B3761">
              <w:rPr>
                <w:szCs w:val="24"/>
              </w:rPr>
              <w:t>ą Sutartyje</w:t>
            </w:r>
            <w:r w:rsidRPr="00436969">
              <w:rPr>
                <w:szCs w:val="24"/>
              </w:rPr>
              <w:t xml:space="preserve">, po to, kai Pirkėjas ir Tiekėjas pasirašo Perdavimo–priėmimo aktą ir Tiekėjas pateikia </w:t>
            </w:r>
            <w:r>
              <w:rPr>
                <w:szCs w:val="24"/>
              </w:rPr>
              <w:t>S</w:t>
            </w:r>
            <w:r w:rsidRPr="00436969">
              <w:rPr>
                <w:szCs w:val="24"/>
              </w:rPr>
              <w:t xml:space="preserve">ąskaitą kartu su Perdavimo–priėmimo aktu naudojantis </w:t>
            </w:r>
            <w:r w:rsidRPr="00356A1E">
              <w:rPr>
                <w:szCs w:val="24"/>
              </w:rPr>
              <w:t>SABIS priemonėmis</w:t>
            </w:r>
            <w:r>
              <w:rPr>
                <w:szCs w:val="24"/>
              </w:rPr>
              <w:t xml:space="preserve">, </w:t>
            </w:r>
            <w:r w:rsidRPr="00F811F9">
              <w:rPr>
                <w:rFonts w:eastAsiaTheme="minorHAnsi"/>
                <w:color w:val="000000" w:themeColor="text1"/>
                <w:kern w:val="2"/>
                <w:szCs w:val="24"/>
                <w14:ligatures w14:val="standardContextual"/>
              </w:rPr>
              <w:t>bet ne vėliau kaip iki kito mėnesio 10 dienos</w:t>
            </w:r>
            <w:r>
              <w:rPr>
                <w:rFonts w:eastAsiaTheme="minorHAnsi"/>
                <w:color w:val="000000" w:themeColor="text1"/>
                <w:kern w:val="2"/>
                <w:szCs w:val="24"/>
                <w14:ligatures w14:val="standardContextual"/>
              </w:rPr>
              <w:t>;</w:t>
            </w:r>
          </w:p>
          <w:p w14:paraId="283AEDB7" w14:textId="41467957" w:rsidR="00C81679" w:rsidRPr="00436969" w:rsidRDefault="00C81679" w:rsidP="00C81679">
            <w:pPr>
              <w:tabs>
                <w:tab w:val="left" w:pos="142"/>
                <w:tab w:val="left" w:pos="1843"/>
              </w:tabs>
              <w:contextualSpacing/>
              <w:jc w:val="both"/>
              <w:rPr>
                <w:szCs w:val="24"/>
              </w:rPr>
            </w:pPr>
            <w:r w:rsidRPr="00436969">
              <w:rPr>
                <w:color w:val="000000" w:themeColor="text1"/>
                <w:szCs w:val="24"/>
                <w:lang w:eastAsia="lt-LT"/>
              </w:rPr>
              <w:t>5.5.</w:t>
            </w:r>
            <w:r>
              <w:rPr>
                <w:color w:val="000000" w:themeColor="text1"/>
                <w:szCs w:val="24"/>
                <w:lang w:eastAsia="lt-LT"/>
              </w:rPr>
              <w:t>2</w:t>
            </w:r>
            <w:r w:rsidRPr="00436969">
              <w:rPr>
                <w:color w:val="000000" w:themeColor="text1"/>
                <w:szCs w:val="24"/>
                <w:lang w:eastAsia="lt-LT"/>
              </w:rPr>
              <w:t xml:space="preserve">. Pirkėjas už Sutartyje nustatyta tvarka </w:t>
            </w:r>
            <w:r w:rsidRPr="00436969">
              <w:rPr>
                <w:szCs w:val="24"/>
                <w:lang w:eastAsia="lt-LT"/>
              </w:rPr>
              <w:t>patiekt</w:t>
            </w:r>
            <w:r w:rsidR="008B3761">
              <w:rPr>
                <w:szCs w:val="24"/>
                <w:lang w:eastAsia="lt-LT"/>
              </w:rPr>
              <w:t>ą</w:t>
            </w:r>
            <w:r w:rsidRPr="00436969">
              <w:rPr>
                <w:szCs w:val="24"/>
                <w:lang w:eastAsia="lt-LT"/>
              </w:rPr>
              <w:t xml:space="preserve"> Prek</w:t>
            </w:r>
            <w:r>
              <w:rPr>
                <w:szCs w:val="24"/>
                <w:lang w:eastAsia="lt-LT"/>
              </w:rPr>
              <w:t xml:space="preserve">ę ir suteiktas </w:t>
            </w:r>
            <w:r w:rsidR="008B3761">
              <w:rPr>
                <w:szCs w:val="24"/>
                <w:lang w:eastAsia="lt-LT"/>
              </w:rPr>
              <w:t>P</w:t>
            </w:r>
            <w:r>
              <w:rPr>
                <w:szCs w:val="24"/>
                <w:lang w:eastAsia="lt-LT"/>
              </w:rPr>
              <w:t>aslaugas</w:t>
            </w:r>
            <w:r w:rsidRPr="00436969">
              <w:rPr>
                <w:szCs w:val="24"/>
                <w:lang w:eastAsia="lt-LT"/>
              </w:rPr>
              <w:t xml:space="preserve"> </w:t>
            </w:r>
            <w:r w:rsidRPr="00436969">
              <w:rPr>
                <w:color w:val="000000" w:themeColor="text1"/>
                <w:szCs w:val="24"/>
              </w:rPr>
              <w:t xml:space="preserve">sumoka </w:t>
            </w:r>
            <w:r w:rsidRPr="00436969">
              <w:rPr>
                <w:color w:val="000000" w:themeColor="text1"/>
                <w:szCs w:val="24"/>
                <w:lang w:eastAsia="lt-LT"/>
              </w:rPr>
              <w:t>Tiekėjui</w:t>
            </w:r>
            <w:r w:rsidRPr="00436969">
              <w:rPr>
                <w:color w:val="000000" w:themeColor="text1"/>
                <w:szCs w:val="24"/>
              </w:rPr>
              <w:t xml:space="preserve"> per 30 (</w:t>
            </w:r>
            <w:r w:rsidRPr="00436969">
              <w:rPr>
                <w:iCs/>
                <w:szCs w:val="24"/>
              </w:rPr>
              <w:t>trisdešimt</w:t>
            </w:r>
            <w:r w:rsidRPr="00436969">
              <w:rPr>
                <w:color w:val="000000" w:themeColor="text1"/>
                <w:szCs w:val="24"/>
              </w:rPr>
              <w:t xml:space="preserve">) darbo dienų nuo </w:t>
            </w:r>
            <w:r>
              <w:rPr>
                <w:color w:val="000000" w:themeColor="text1"/>
                <w:szCs w:val="24"/>
              </w:rPr>
              <w:t>S</w:t>
            </w:r>
            <w:r w:rsidRPr="00436969">
              <w:rPr>
                <w:color w:val="000000" w:themeColor="text1"/>
                <w:szCs w:val="24"/>
              </w:rPr>
              <w:t xml:space="preserve">ąskaitos kartu su </w:t>
            </w:r>
            <w:r w:rsidRPr="00436969">
              <w:rPr>
                <w:szCs w:val="24"/>
              </w:rPr>
              <w:t>Perdavimo–priėmimo aktu</w:t>
            </w:r>
            <w:r w:rsidRPr="00436969">
              <w:rPr>
                <w:color w:val="000000" w:themeColor="text1"/>
                <w:szCs w:val="24"/>
              </w:rPr>
              <w:t xml:space="preserve"> gavimo</w:t>
            </w:r>
            <w:r w:rsidRPr="00436969">
              <w:rPr>
                <w:szCs w:val="24"/>
              </w:rPr>
              <w:t xml:space="preserve"> elektroniniu būdu, naudojantis </w:t>
            </w:r>
            <w:r w:rsidRPr="00356A1E">
              <w:rPr>
                <w:szCs w:val="24"/>
              </w:rPr>
              <w:t xml:space="preserve">SABIS </w:t>
            </w:r>
            <w:r w:rsidRPr="00436969">
              <w:rPr>
                <w:szCs w:val="24"/>
              </w:rPr>
              <w:t>priemonėmis, dienos.</w:t>
            </w:r>
          </w:p>
          <w:p w14:paraId="77BE47CA" w14:textId="77777777" w:rsidR="00C81679" w:rsidRPr="00436969" w:rsidRDefault="00C81679" w:rsidP="00C81679">
            <w:pPr>
              <w:tabs>
                <w:tab w:val="left" w:pos="142"/>
                <w:tab w:val="left" w:pos="1843"/>
              </w:tabs>
              <w:contextualSpacing/>
              <w:jc w:val="both"/>
              <w:rPr>
                <w:szCs w:val="24"/>
              </w:rPr>
            </w:pPr>
            <w:r w:rsidRPr="00436969">
              <w:rPr>
                <w:color w:val="000000" w:themeColor="text1"/>
                <w:szCs w:val="24"/>
                <w:lang w:eastAsia="lt-LT"/>
              </w:rPr>
              <w:t>5.5.</w:t>
            </w:r>
            <w:r>
              <w:rPr>
                <w:color w:val="000000" w:themeColor="text1"/>
                <w:szCs w:val="24"/>
                <w:lang w:eastAsia="lt-LT"/>
              </w:rPr>
              <w:t>3</w:t>
            </w:r>
            <w:r w:rsidRPr="00436969">
              <w:rPr>
                <w:color w:val="000000" w:themeColor="text1"/>
                <w:szCs w:val="24"/>
                <w:lang w:eastAsia="lt-LT"/>
              </w:rPr>
              <w:t>. Pirkėjas visas mokėtinas sumas sumoka Tiekėjui pavedimu į Tiekėjo Sutartyje nurodytą banko sąskaitą. Apie banko sąskaitos pasikeitimus Tiekėjas raštu privalo nedelsiant, bet ne vėliau kaip per 5 (penkias) darbo dienas nuo banko sąskaitos pasikeitimo dienos, informuoti Pirkėją.</w:t>
            </w:r>
          </w:p>
          <w:p w14:paraId="59D50711" w14:textId="77777777" w:rsidR="00C81679" w:rsidRPr="00436969" w:rsidRDefault="00C81679" w:rsidP="00C81679">
            <w:pPr>
              <w:tabs>
                <w:tab w:val="left" w:pos="1134"/>
                <w:tab w:val="num" w:pos="1800"/>
              </w:tabs>
              <w:jc w:val="both"/>
              <w:outlineLvl w:val="0"/>
              <w:rPr>
                <w:szCs w:val="24"/>
              </w:rPr>
            </w:pPr>
            <w:r w:rsidRPr="00436969">
              <w:rPr>
                <w:szCs w:val="24"/>
              </w:rPr>
              <w:t>5.5.</w:t>
            </w:r>
            <w:r>
              <w:rPr>
                <w:szCs w:val="24"/>
              </w:rPr>
              <w:t>4</w:t>
            </w:r>
            <w:r w:rsidRPr="00436969">
              <w:rPr>
                <w:szCs w:val="24"/>
              </w:rPr>
              <w:t>. Sumokėjimo diena – tai diena, kai lėšos išskaitomos iš Pirkėjo sąskaitos.</w:t>
            </w:r>
          </w:p>
          <w:p w14:paraId="6C371F6A" w14:textId="7C2B1CA6" w:rsidR="0031106E" w:rsidRPr="00C81679" w:rsidRDefault="00C81679" w:rsidP="00C81679">
            <w:pPr>
              <w:tabs>
                <w:tab w:val="left" w:pos="142"/>
                <w:tab w:val="left" w:pos="1843"/>
              </w:tabs>
              <w:spacing w:line="360" w:lineRule="auto"/>
              <w:contextualSpacing/>
              <w:jc w:val="both"/>
              <w:rPr>
                <w:szCs w:val="24"/>
              </w:rPr>
            </w:pPr>
            <w:r w:rsidRPr="00436969">
              <w:rPr>
                <w:szCs w:val="24"/>
              </w:rPr>
              <w:t>5.5.</w:t>
            </w:r>
            <w:r>
              <w:rPr>
                <w:szCs w:val="24"/>
              </w:rPr>
              <w:t>5</w:t>
            </w:r>
            <w:r w:rsidRPr="00436969">
              <w:rPr>
                <w:szCs w:val="24"/>
              </w:rPr>
              <w:t>. Mokėjimai atliekami eurais.</w:t>
            </w:r>
          </w:p>
        </w:tc>
      </w:tr>
      <w:tr w:rsidR="0031106E" w14:paraId="3525442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0CBA87" w14:textId="77777777" w:rsidR="0031106E" w:rsidRDefault="0031106E" w:rsidP="0031106E">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75C90A0" w14:textId="77777777" w:rsidR="0031106E" w:rsidRPr="00436AB3" w:rsidRDefault="0031106E" w:rsidP="0031106E">
            <w:pPr>
              <w:jc w:val="both"/>
              <w:rPr>
                <w:kern w:val="2"/>
                <w:szCs w:val="24"/>
              </w:rPr>
            </w:pPr>
            <w:r>
              <w:rPr>
                <w:kern w:val="2"/>
                <w:szCs w:val="24"/>
              </w:rPr>
              <w:t>Netaikoma</w:t>
            </w:r>
          </w:p>
        </w:tc>
      </w:tr>
      <w:tr w:rsidR="0031106E" w14:paraId="3CF51D3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B594DD" w14:textId="77777777" w:rsidR="0031106E" w:rsidRDefault="0031106E" w:rsidP="0031106E">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E1CE1A9" w14:textId="77777777" w:rsidR="0031106E" w:rsidRDefault="0031106E" w:rsidP="0031106E">
            <w:pPr>
              <w:jc w:val="both"/>
              <w:rPr>
                <w:kern w:val="2"/>
                <w:szCs w:val="24"/>
              </w:rPr>
            </w:pPr>
            <w:r>
              <w:rPr>
                <w:kern w:val="2"/>
                <w:szCs w:val="24"/>
              </w:rPr>
              <w:t>Netaikoma</w:t>
            </w:r>
          </w:p>
          <w:p w14:paraId="150A0882" w14:textId="77777777" w:rsidR="0031106E" w:rsidRDefault="0031106E" w:rsidP="0031106E">
            <w:pPr>
              <w:jc w:val="both"/>
              <w:rPr>
                <w:kern w:val="2"/>
                <w:szCs w:val="24"/>
              </w:rPr>
            </w:pPr>
            <w:r>
              <w:rPr>
                <w:color w:val="000000"/>
                <w:kern w:val="2"/>
                <w:szCs w:val="24"/>
                <w:shd w:val="clear" w:color="auto" w:fill="FFFFFF"/>
              </w:rPr>
              <w:t xml:space="preserve"> </w:t>
            </w:r>
          </w:p>
        </w:tc>
      </w:tr>
      <w:tr w:rsidR="0031106E" w14:paraId="124040B1" w14:textId="77777777" w:rsidTr="00F64E68">
        <w:trPr>
          <w:trHeight w:val="300"/>
        </w:trPr>
        <w:tc>
          <w:tcPr>
            <w:tcW w:w="9535" w:type="dxa"/>
            <w:gridSpan w:val="5"/>
          </w:tcPr>
          <w:p w14:paraId="226EDDD0" w14:textId="77777777" w:rsidR="0031106E" w:rsidRDefault="0031106E" w:rsidP="0031106E">
            <w:pPr>
              <w:jc w:val="center"/>
              <w:rPr>
                <w:b/>
                <w:bCs/>
                <w:kern w:val="2"/>
                <w:szCs w:val="24"/>
              </w:rPr>
            </w:pPr>
            <w:r>
              <w:rPr>
                <w:b/>
                <w:bCs/>
                <w:kern w:val="2"/>
                <w:szCs w:val="24"/>
              </w:rPr>
              <w:lastRenderedPageBreak/>
              <w:t>6. PREKIŲ KOKYBĖ IR GARANTINIAI ĮSIPAREIGOJIMAI</w:t>
            </w:r>
          </w:p>
        </w:tc>
      </w:tr>
      <w:tr w:rsidR="0031106E" w14:paraId="0606E68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E8EC2" w14:textId="77777777" w:rsidR="0031106E" w:rsidRDefault="0031106E" w:rsidP="0031106E">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1B774C1" w14:textId="0E4C3F9C" w:rsidR="0031106E" w:rsidRPr="00290697" w:rsidRDefault="003E7CEF" w:rsidP="008D5187">
            <w:pPr>
              <w:rPr>
                <w:kern w:val="2"/>
                <w:szCs w:val="24"/>
              </w:rPr>
            </w:pPr>
            <w:r w:rsidRPr="00290697">
              <w:rPr>
                <w:b/>
                <w:szCs w:val="24"/>
              </w:rPr>
              <w:t xml:space="preserve">Tiekėjas </w:t>
            </w:r>
            <w:r w:rsidRPr="00290697">
              <w:rPr>
                <w:bCs/>
                <w:szCs w:val="24"/>
              </w:rPr>
              <w:t xml:space="preserve">užtikrina ne trumpesnį kaip 12 (dvylikos) mėnesių Įrangos gamintojo garantinį palaikymą (angl. </w:t>
            </w:r>
            <w:proofErr w:type="spellStart"/>
            <w:r w:rsidRPr="00290697">
              <w:rPr>
                <w:bCs/>
                <w:i/>
                <w:iCs/>
                <w:szCs w:val="24"/>
              </w:rPr>
              <w:t>Manufacturer</w:t>
            </w:r>
            <w:proofErr w:type="spellEnd"/>
            <w:r w:rsidRPr="00290697">
              <w:rPr>
                <w:bCs/>
                <w:i/>
                <w:iCs/>
                <w:szCs w:val="24"/>
              </w:rPr>
              <w:t xml:space="preserve"> Support</w:t>
            </w:r>
            <w:r w:rsidRPr="00290697">
              <w:rPr>
                <w:bCs/>
                <w:szCs w:val="24"/>
              </w:rPr>
              <w:t xml:space="preserve">) nuo </w:t>
            </w:r>
            <w:r w:rsidR="008D5187" w:rsidRPr="00290697">
              <w:rPr>
                <w:szCs w:val="24"/>
              </w:rPr>
              <w:t xml:space="preserve"> </w:t>
            </w:r>
            <w:r w:rsidR="008B3761">
              <w:rPr>
                <w:szCs w:val="24"/>
              </w:rPr>
              <w:t>P</w:t>
            </w:r>
            <w:r w:rsidR="008B3761" w:rsidRPr="00290697">
              <w:rPr>
                <w:szCs w:val="24"/>
              </w:rPr>
              <w:t xml:space="preserve">erdavimo </w:t>
            </w:r>
            <w:r w:rsidR="008D5187" w:rsidRPr="00290697">
              <w:rPr>
                <w:szCs w:val="24"/>
              </w:rPr>
              <w:t>priėmimo –</w:t>
            </w:r>
            <w:r w:rsidR="00ED32DB">
              <w:rPr>
                <w:szCs w:val="24"/>
              </w:rPr>
              <w:t xml:space="preserve"> </w:t>
            </w:r>
            <w:r w:rsidR="008D5187" w:rsidRPr="00290697">
              <w:rPr>
                <w:szCs w:val="24"/>
              </w:rPr>
              <w:t>akto pasirašymo dienos</w:t>
            </w:r>
            <w:r w:rsidRPr="00290697">
              <w:rPr>
                <w:bCs/>
                <w:szCs w:val="24"/>
              </w:rPr>
              <w:t>.</w:t>
            </w:r>
            <w:r w:rsidR="008D5187" w:rsidRPr="00290697">
              <w:rPr>
                <w:bCs/>
                <w:szCs w:val="24"/>
              </w:rPr>
              <w:t xml:space="preserve"> Šis </w:t>
            </w:r>
            <w:r w:rsidR="00C94FF2">
              <w:rPr>
                <w:bCs/>
                <w:szCs w:val="24"/>
              </w:rPr>
              <w:t xml:space="preserve">Įrangos garantinis </w:t>
            </w:r>
            <w:r w:rsidR="008D5187" w:rsidRPr="00290697">
              <w:rPr>
                <w:bCs/>
                <w:szCs w:val="24"/>
              </w:rPr>
              <w:t xml:space="preserve">palaikymas apima </w:t>
            </w:r>
            <w:r w:rsidR="00C94FF2">
              <w:rPr>
                <w:bCs/>
                <w:szCs w:val="24"/>
              </w:rPr>
              <w:t xml:space="preserve">Įrangos </w:t>
            </w:r>
            <w:r w:rsidR="008D5187" w:rsidRPr="00290697">
              <w:rPr>
                <w:bCs/>
                <w:szCs w:val="24"/>
              </w:rPr>
              <w:t xml:space="preserve">gedimų šalinimą, saugumo pataisymų ir Įrangos atnaujinimų (naujų versijų) pateikimą bei konsultacijų teikimą </w:t>
            </w:r>
            <w:r w:rsidR="008D5187" w:rsidRPr="00290697">
              <w:rPr>
                <w:szCs w:val="24"/>
              </w:rPr>
              <w:t xml:space="preserve">be jokių papildomų mokesčių. </w:t>
            </w:r>
            <w:r w:rsidRPr="00290697">
              <w:rPr>
                <w:bCs/>
                <w:szCs w:val="24"/>
              </w:rPr>
              <w:t xml:space="preserve"> </w:t>
            </w:r>
          </w:p>
        </w:tc>
      </w:tr>
      <w:tr w:rsidR="0031106E" w14:paraId="077C040B"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C5CD43" w14:textId="77777777" w:rsidR="0031106E" w:rsidRDefault="0031106E" w:rsidP="0031106E">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67F9030" w14:textId="1E310C5B" w:rsidR="008D5187" w:rsidRPr="00290697" w:rsidRDefault="00C94FF2" w:rsidP="008D5187">
            <w:pPr>
              <w:jc w:val="both"/>
              <w:rPr>
                <w:kern w:val="2"/>
                <w:szCs w:val="24"/>
              </w:rPr>
            </w:pPr>
            <w:r>
              <w:rPr>
                <w:kern w:val="2"/>
                <w:szCs w:val="24"/>
              </w:rPr>
              <w:t>Įrangos g</w:t>
            </w:r>
            <w:r w:rsidR="008D5187" w:rsidRPr="00290697">
              <w:rPr>
                <w:kern w:val="2"/>
                <w:szCs w:val="24"/>
              </w:rPr>
              <w:t xml:space="preserve">arantinio </w:t>
            </w:r>
            <w:r>
              <w:rPr>
                <w:kern w:val="2"/>
                <w:szCs w:val="24"/>
              </w:rPr>
              <w:t xml:space="preserve">palaikymo </w:t>
            </w:r>
            <w:r w:rsidR="008D5187" w:rsidRPr="00290697">
              <w:rPr>
                <w:kern w:val="2"/>
                <w:szCs w:val="24"/>
              </w:rPr>
              <w:t xml:space="preserve">termino laikotarpiu Tiekėjas, gavęs pranešimą iš Pirkėjo apie Prekės trūkumus, turi ištaisyti trūkumus nedelsiant, bet </w:t>
            </w:r>
            <w:r w:rsidR="008D5187" w:rsidRPr="00290697">
              <w:rPr>
                <w:b/>
                <w:bCs/>
                <w:kern w:val="2"/>
                <w:szCs w:val="24"/>
              </w:rPr>
              <w:t>ne vėliau kaip</w:t>
            </w:r>
            <w:r w:rsidR="008D5187" w:rsidRPr="00290697">
              <w:rPr>
                <w:kern w:val="2"/>
                <w:szCs w:val="24"/>
              </w:rPr>
              <w:t xml:space="preserve"> per 2 darbo dienas nuo Pirkėjo pranešimo raštu gavimo dienos.</w:t>
            </w:r>
          </w:p>
          <w:p w14:paraId="2C605A7C" w14:textId="3C4716EC" w:rsidR="0031106E" w:rsidRPr="00290697" w:rsidRDefault="008D5187" w:rsidP="008D5187">
            <w:pPr>
              <w:jc w:val="both"/>
              <w:rPr>
                <w:kern w:val="2"/>
                <w:szCs w:val="24"/>
              </w:rPr>
            </w:pPr>
            <w:r w:rsidRPr="00290697">
              <w:rPr>
                <w:kern w:val="2"/>
                <w:szCs w:val="24"/>
              </w:rPr>
              <w:t xml:space="preserve">Prekių trūkumų nustatymo bei šalinimo tvarka nustatyta </w:t>
            </w:r>
            <w:r w:rsidR="00C94FF2">
              <w:rPr>
                <w:kern w:val="2"/>
                <w:szCs w:val="24"/>
              </w:rPr>
              <w:t xml:space="preserve">Sutarties </w:t>
            </w:r>
            <w:r w:rsidRPr="00290697">
              <w:rPr>
                <w:kern w:val="2"/>
                <w:szCs w:val="24"/>
              </w:rPr>
              <w:t>Bendrųjų sąlygų 7 skyriuje.</w:t>
            </w:r>
          </w:p>
        </w:tc>
      </w:tr>
      <w:tr w:rsidR="0031106E" w14:paraId="3E9F99F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B3C7ED" w14:textId="77777777" w:rsidR="0031106E" w:rsidRDefault="0031106E" w:rsidP="0031106E">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B09B632" w14:textId="77777777" w:rsidR="0031106E" w:rsidRDefault="0031106E" w:rsidP="0031106E">
            <w:pPr>
              <w:jc w:val="both"/>
              <w:rPr>
                <w:kern w:val="2"/>
                <w:szCs w:val="24"/>
              </w:rPr>
            </w:pPr>
            <w:r>
              <w:rPr>
                <w:kern w:val="2"/>
                <w:szCs w:val="24"/>
              </w:rPr>
              <w:t xml:space="preserve">Netaikoma </w:t>
            </w:r>
          </w:p>
        </w:tc>
      </w:tr>
      <w:tr w:rsidR="0031106E" w14:paraId="0EEF5C0D" w14:textId="77777777" w:rsidTr="00F64E68">
        <w:trPr>
          <w:trHeight w:val="300"/>
        </w:trPr>
        <w:tc>
          <w:tcPr>
            <w:tcW w:w="9535" w:type="dxa"/>
            <w:gridSpan w:val="5"/>
          </w:tcPr>
          <w:p w14:paraId="0BE2980A" w14:textId="77777777" w:rsidR="0031106E" w:rsidRDefault="0031106E" w:rsidP="0031106E">
            <w:pPr>
              <w:jc w:val="center"/>
              <w:rPr>
                <w:b/>
                <w:bCs/>
                <w:kern w:val="2"/>
                <w:szCs w:val="24"/>
              </w:rPr>
            </w:pPr>
            <w:r>
              <w:rPr>
                <w:b/>
                <w:bCs/>
                <w:kern w:val="2"/>
                <w:szCs w:val="24"/>
              </w:rPr>
              <w:t>7. SUTARTIES VYKDYMUI PASITELKIAMI SUBTIEKĖJAI</w:t>
            </w:r>
          </w:p>
        </w:tc>
      </w:tr>
      <w:tr w:rsidR="0031106E" w14:paraId="1052EC2A"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AB1CD7" w14:textId="77777777" w:rsidR="0031106E" w:rsidRDefault="0031106E" w:rsidP="0031106E">
            <w:pPr>
              <w:rPr>
                <w:b/>
                <w:bCs/>
                <w:kern w:val="2"/>
                <w:szCs w:val="24"/>
              </w:rPr>
            </w:pPr>
            <w:r>
              <w:rPr>
                <w:b/>
                <w:bCs/>
                <w:kern w:val="2"/>
                <w:szCs w:val="24"/>
              </w:rPr>
              <w:t xml:space="preserve">Sutarties vykdymui pasitelkiami </w:t>
            </w:r>
            <w:proofErr w:type="spellStart"/>
            <w:r>
              <w:rPr>
                <w:b/>
                <w:bCs/>
                <w:kern w:val="2"/>
                <w:szCs w:val="24"/>
              </w:rPr>
              <w:t>subtiekėjai</w:t>
            </w:r>
            <w:proofErr w:type="spellEnd"/>
            <w:r>
              <w:rPr>
                <w:b/>
                <w:bCs/>
                <w:kern w:val="2"/>
                <w:szCs w:val="24"/>
              </w:rPr>
              <w:t xml:space="preserve">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27E2DD6" w14:textId="77777777" w:rsidR="0031106E" w:rsidRDefault="0031106E" w:rsidP="0031106E">
            <w:pPr>
              <w:jc w:val="both"/>
              <w:rPr>
                <w:kern w:val="2"/>
                <w:szCs w:val="24"/>
              </w:rPr>
            </w:pPr>
            <w:r>
              <w:rPr>
                <w:kern w:val="2"/>
                <w:szCs w:val="24"/>
              </w:rPr>
              <w:t xml:space="preserve">Sutarties vykdymui </w:t>
            </w:r>
            <w:proofErr w:type="spellStart"/>
            <w:r>
              <w:rPr>
                <w:kern w:val="2"/>
                <w:szCs w:val="24"/>
              </w:rPr>
              <w:t>subtiekėjai</w:t>
            </w:r>
            <w:proofErr w:type="spellEnd"/>
            <w:r>
              <w:rPr>
                <w:kern w:val="2"/>
                <w:szCs w:val="24"/>
              </w:rPr>
              <w:t xml:space="preserve"> ir (ar) specialistai nepasitelkiami.</w:t>
            </w:r>
          </w:p>
          <w:p w14:paraId="2DB13A64" w14:textId="77777777" w:rsidR="0031106E" w:rsidRDefault="0031106E" w:rsidP="0031106E">
            <w:pPr>
              <w:jc w:val="both"/>
              <w:rPr>
                <w:kern w:val="2"/>
                <w:szCs w:val="24"/>
              </w:rPr>
            </w:pPr>
          </w:p>
          <w:p w14:paraId="0319EB65" w14:textId="77777777" w:rsidR="0031106E" w:rsidRDefault="0031106E" w:rsidP="0031106E">
            <w:pPr>
              <w:jc w:val="both"/>
              <w:rPr>
                <w:color w:val="FF0000"/>
                <w:kern w:val="2"/>
                <w:szCs w:val="24"/>
              </w:rPr>
            </w:pPr>
            <w:r>
              <w:rPr>
                <w:color w:val="FF0000"/>
                <w:kern w:val="2"/>
                <w:szCs w:val="24"/>
              </w:rPr>
              <w:t>arba</w:t>
            </w:r>
          </w:p>
          <w:p w14:paraId="146825BC" w14:textId="77777777" w:rsidR="0031106E" w:rsidRDefault="0031106E" w:rsidP="0031106E">
            <w:pPr>
              <w:jc w:val="both"/>
              <w:rPr>
                <w:kern w:val="2"/>
                <w:szCs w:val="24"/>
              </w:rPr>
            </w:pPr>
          </w:p>
          <w:p w14:paraId="7A7C5EEF" w14:textId="77777777" w:rsidR="0031106E" w:rsidRDefault="0031106E" w:rsidP="0031106E">
            <w:pPr>
              <w:jc w:val="both"/>
              <w:rPr>
                <w:b/>
                <w:bCs/>
                <w:kern w:val="2"/>
                <w:szCs w:val="24"/>
              </w:rPr>
            </w:pPr>
            <w:r>
              <w:rPr>
                <w:kern w:val="2"/>
                <w:szCs w:val="24"/>
              </w:rPr>
              <w:t xml:space="preserve">Sutarties vykdymui pasitelkiami </w:t>
            </w:r>
            <w:proofErr w:type="spellStart"/>
            <w:r>
              <w:rPr>
                <w:kern w:val="2"/>
                <w:szCs w:val="24"/>
              </w:rPr>
              <w:t>subtiekėjai</w:t>
            </w:r>
            <w:proofErr w:type="spellEnd"/>
            <w:r>
              <w:rPr>
                <w:kern w:val="2"/>
                <w:szCs w:val="24"/>
              </w:rPr>
              <w:t xml:space="preserve"> ir (ar) specialistai yra nurodyti Sutarties priede Nr. </w:t>
            </w:r>
            <w:r>
              <w:rPr>
                <w:kern w:val="2"/>
                <w:szCs w:val="24"/>
                <w:highlight w:val="yellow"/>
              </w:rPr>
              <w:t>[...]</w:t>
            </w:r>
            <w:r>
              <w:rPr>
                <w:kern w:val="2"/>
                <w:szCs w:val="24"/>
              </w:rPr>
              <w:t xml:space="preserve"> „Sutarties vykdymui pasitelkiami </w:t>
            </w:r>
            <w:proofErr w:type="spellStart"/>
            <w:r>
              <w:rPr>
                <w:kern w:val="2"/>
                <w:szCs w:val="24"/>
              </w:rPr>
              <w:t>subtiekėjai</w:t>
            </w:r>
            <w:proofErr w:type="spellEnd"/>
            <w:r>
              <w:rPr>
                <w:kern w:val="2"/>
                <w:szCs w:val="24"/>
              </w:rPr>
              <w:t xml:space="preserve"> ir (ar) specialistai“.</w:t>
            </w:r>
          </w:p>
        </w:tc>
      </w:tr>
      <w:tr w:rsidR="0031106E" w14:paraId="62B571F7" w14:textId="77777777" w:rsidTr="00F64E68">
        <w:trPr>
          <w:trHeight w:val="300"/>
        </w:trPr>
        <w:tc>
          <w:tcPr>
            <w:tcW w:w="9535" w:type="dxa"/>
            <w:gridSpan w:val="5"/>
          </w:tcPr>
          <w:p w14:paraId="583ACC1E" w14:textId="77777777" w:rsidR="0031106E" w:rsidRDefault="0031106E" w:rsidP="0031106E">
            <w:pPr>
              <w:jc w:val="center"/>
              <w:rPr>
                <w:b/>
                <w:bCs/>
                <w:kern w:val="2"/>
                <w:szCs w:val="24"/>
              </w:rPr>
            </w:pPr>
            <w:r>
              <w:rPr>
                <w:b/>
                <w:bCs/>
                <w:kern w:val="2"/>
                <w:szCs w:val="24"/>
              </w:rPr>
              <w:t>8. PRIEVOLIŲ PAGAL SUTARTĮ ĮVYKDYMO UŽTIKRINIMAS</w:t>
            </w:r>
          </w:p>
        </w:tc>
      </w:tr>
      <w:tr w:rsidR="0031106E" w14:paraId="5FC22870"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E1ED1D" w14:textId="77777777" w:rsidR="0031106E" w:rsidRDefault="0031106E" w:rsidP="0031106E">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7527051" w14:textId="77777777" w:rsidR="0031106E" w:rsidRPr="00675ECB" w:rsidRDefault="0031106E" w:rsidP="0031106E">
            <w:pPr>
              <w:jc w:val="both"/>
              <w:rPr>
                <w:kern w:val="2"/>
                <w:szCs w:val="24"/>
              </w:rPr>
            </w:pPr>
            <w:r w:rsidRPr="00675ECB">
              <w:rPr>
                <w:kern w:val="2"/>
                <w:szCs w:val="24"/>
              </w:rPr>
              <w:t>Prievolių pagal Sutartį įvykdymas užtikrinamas:</w:t>
            </w:r>
          </w:p>
          <w:p w14:paraId="20AB93CB" w14:textId="77777777" w:rsidR="0031106E" w:rsidRPr="00675ECB" w:rsidRDefault="0031106E" w:rsidP="0031106E">
            <w:pPr>
              <w:jc w:val="both"/>
              <w:rPr>
                <w:kern w:val="2"/>
                <w:szCs w:val="24"/>
              </w:rPr>
            </w:pPr>
            <w:r w:rsidRPr="00675ECB">
              <w:rPr>
                <w:kern w:val="2"/>
                <w:szCs w:val="24"/>
              </w:rPr>
              <w:t>Netesybomis (delspinigiais, bauda);</w:t>
            </w:r>
          </w:p>
          <w:p w14:paraId="71518758" w14:textId="77777777" w:rsidR="0031106E" w:rsidRDefault="0031106E" w:rsidP="0031106E">
            <w:pPr>
              <w:jc w:val="both"/>
              <w:rPr>
                <w:kern w:val="2"/>
                <w:szCs w:val="24"/>
              </w:rPr>
            </w:pPr>
          </w:p>
        </w:tc>
      </w:tr>
      <w:tr w:rsidR="0031106E" w14:paraId="196F4F94"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963910" w14:textId="77777777" w:rsidR="0031106E" w:rsidRDefault="0031106E" w:rsidP="0031106E">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C17F5A0" w14:textId="77777777" w:rsidR="0031106E" w:rsidRDefault="0031106E" w:rsidP="0031106E">
            <w:pPr>
              <w:jc w:val="both"/>
              <w:rPr>
                <w:kern w:val="2"/>
                <w:szCs w:val="24"/>
              </w:rPr>
            </w:pPr>
            <w:r>
              <w:rPr>
                <w:kern w:val="2"/>
                <w:szCs w:val="24"/>
              </w:rPr>
              <w:t>Netaikoma</w:t>
            </w:r>
          </w:p>
          <w:p w14:paraId="7E36DAA8" w14:textId="77777777" w:rsidR="0031106E" w:rsidRDefault="0031106E" w:rsidP="0031106E">
            <w:pPr>
              <w:jc w:val="both"/>
              <w:rPr>
                <w:kern w:val="2"/>
                <w:szCs w:val="24"/>
              </w:rPr>
            </w:pPr>
          </w:p>
        </w:tc>
      </w:tr>
      <w:tr w:rsidR="0031106E" w14:paraId="765AFEF7"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4C8DA5" w14:textId="77777777" w:rsidR="0031106E" w:rsidRDefault="0031106E" w:rsidP="0031106E">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9E2EB94" w14:textId="77777777" w:rsidR="0031106E" w:rsidRDefault="0031106E" w:rsidP="0031106E">
            <w:pPr>
              <w:jc w:val="both"/>
              <w:rPr>
                <w:kern w:val="2"/>
                <w:szCs w:val="24"/>
              </w:rPr>
            </w:pPr>
            <w:r>
              <w:rPr>
                <w:kern w:val="2"/>
                <w:szCs w:val="24"/>
              </w:rPr>
              <w:t>Netaikoma</w:t>
            </w:r>
          </w:p>
          <w:p w14:paraId="5174512D" w14:textId="77777777" w:rsidR="0031106E" w:rsidRDefault="0031106E" w:rsidP="0031106E">
            <w:pPr>
              <w:jc w:val="both"/>
              <w:rPr>
                <w:kern w:val="2"/>
                <w:szCs w:val="24"/>
              </w:rPr>
            </w:pPr>
          </w:p>
        </w:tc>
      </w:tr>
      <w:tr w:rsidR="0031106E" w14:paraId="041BBAB7" w14:textId="77777777" w:rsidTr="00F64E68">
        <w:trPr>
          <w:trHeight w:val="300"/>
        </w:trPr>
        <w:tc>
          <w:tcPr>
            <w:tcW w:w="9535" w:type="dxa"/>
            <w:gridSpan w:val="5"/>
          </w:tcPr>
          <w:p w14:paraId="1BF43ED9" w14:textId="54AAEC9C" w:rsidR="0031106E" w:rsidRDefault="0031106E" w:rsidP="0031106E">
            <w:pPr>
              <w:jc w:val="center"/>
              <w:rPr>
                <w:b/>
                <w:bCs/>
                <w:kern w:val="2"/>
                <w:szCs w:val="24"/>
              </w:rPr>
            </w:pPr>
            <w:r>
              <w:rPr>
                <w:b/>
                <w:bCs/>
                <w:kern w:val="2"/>
                <w:szCs w:val="24"/>
              </w:rPr>
              <w:t>9. ŠALIŲ ATSAKOMYBĖ</w:t>
            </w:r>
          </w:p>
        </w:tc>
      </w:tr>
      <w:tr w:rsidR="0031106E" w14:paraId="0833A16A"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D6B494" w14:textId="77777777" w:rsidR="0031106E" w:rsidRDefault="0031106E" w:rsidP="0031106E">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622D9F7" w14:textId="5AB3B9E0" w:rsidR="0031106E" w:rsidRDefault="0031106E" w:rsidP="0031106E">
            <w:pPr>
              <w:spacing w:line="259" w:lineRule="auto"/>
              <w:jc w:val="both"/>
              <w:rPr>
                <w:color w:val="000000"/>
                <w:kern w:val="2"/>
                <w:szCs w:val="24"/>
              </w:rPr>
            </w:pPr>
            <w:r>
              <w:rPr>
                <w:color w:val="000000"/>
                <w:kern w:val="2"/>
                <w:szCs w:val="24"/>
              </w:rPr>
              <w:t xml:space="preserve">9.1.1. </w:t>
            </w:r>
            <w:r w:rsidRPr="00AF3EA4">
              <w:rPr>
                <w:color w:val="000000"/>
                <w:kern w:val="2"/>
                <w:szCs w:val="24"/>
              </w:rPr>
              <w:t>Jei Pirkėjas, gavęs tinkamai pateiktą ir užpildytą Sąskaitą, uždelsia atsiskaityti už tinkamai Tiekėjo perduot</w:t>
            </w:r>
            <w:r w:rsidR="00C94FF2">
              <w:rPr>
                <w:color w:val="000000"/>
                <w:kern w:val="2"/>
                <w:szCs w:val="24"/>
              </w:rPr>
              <w:t>as</w:t>
            </w:r>
            <w:r w:rsidRPr="00AF3EA4">
              <w:rPr>
                <w:color w:val="000000"/>
                <w:kern w:val="2"/>
                <w:szCs w:val="24"/>
              </w:rPr>
              <w:t xml:space="preserve"> kokybiškas Prek</w:t>
            </w:r>
            <w:r w:rsidR="00C94FF2">
              <w:rPr>
                <w:color w:val="000000"/>
                <w:kern w:val="2"/>
                <w:szCs w:val="24"/>
              </w:rPr>
              <w:t>ę</w:t>
            </w:r>
            <w:r w:rsidRPr="00AF3EA4">
              <w:rPr>
                <w:color w:val="000000"/>
                <w:kern w:val="2"/>
                <w:szCs w:val="24"/>
              </w:rPr>
              <w:t xml:space="preserve"> </w:t>
            </w:r>
            <w:r w:rsidR="00C94FF2">
              <w:rPr>
                <w:color w:val="000000"/>
                <w:kern w:val="2"/>
                <w:szCs w:val="24"/>
              </w:rPr>
              <w:t xml:space="preserve">ir Paslaugas </w:t>
            </w:r>
            <w:r w:rsidRPr="00AF3EA4">
              <w:rPr>
                <w:color w:val="000000"/>
                <w:kern w:val="2"/>
                <w:szCs w:val="24"/>
              </w:rPr>
              <w:t>per Sutartyje nurodytą terminą, Tiekėjas nuo kitos nei nustatytas terminas dienos skaičiuoja Pirkėjui 0,0</w:t>
            </w:r>
            <w:r>
              <w:rPr>
                <w:color w:val="000000"/>
                <w:kern w:val="2"/>
                <w:szCs w:val="24"/>
              </w:rPr>
              <w:t>3</w:t>
            </w:r>
            <w:r w:rsidRPr="00AF3EA4">
              <w:rPr>
                <w:color w:val="000000"/>
                <w:kern w:val="2"/>
                <w:szCs w:val="24"/>
              </w:rPr>
              <w:t xml:space="preserve"> (tris šimtąsias) procento dydžio delspinigius nuo neapmokėtos sumos be PVM už kiekvieną vėlavimo dieną.</w:t>
            </w:r>
          </w:p>
          <w:p w14:paraId="65DA7126" w14:textId="2DD3BB74" w:rsidR="0031106E" w:rsidRDefault="0031106E" w:rsidP="0031106E">
            <w:pPr>
              <w:spacing w:line="259" w:lineRule="auto"/>
              <w:jc w:val="both"/>
              <w:rPr>
                <w:color w:val="000000"/>
                <w:kern w:val="2"/>
                <w:szCs w:val="24"/>
              </w:rPr>
            </w:pPr>
            <w:r>
              <w:rPr>
                <w:color w:val="000000"/>
                <w:kern w:val="2"/>
                <w:szCs w:val="24"/>
              </w:rPr>
              <w:t>9.1.2.</w:t>
            </w:r>
            <w:r w:rsidRPr="00AF3EA4">
              <w:rPr>
                <w:color w:val="000000"/>
                <w:kern w:val="2"/>
                <w:szCs w:val="24"/>
              </w:rPr>
              <w:t> </w:t>
            </w:r>
            <w:r>
              <w:rPr>
                <w:color w:val="000000"/>
                <w:kern w:val="2"/>
              </w:rPr>
              <w:t>Pirkėjas</w:t>
            </w:r>
            <w:r w:rsidRPr="00AF3EA4">
              <w:rPr>
                <w:color w:val="000000"/>
                <w:kern w:val="2"/>
              </w:rPr>
              <w:t xml:space="preserve"> privalo sumokėti </w:t>
            </w:r>
            <w:r>
              <w:rPr>
                <w:color w:val="000000"/>
                <w:kern w:val="2"/>
              </w:rPr>
              <w:t>Tiekėjui</w:t>
            </w:r>
            <w:r w:rsidRPr="00AF3EA4">
              <w:rPr>
                <w:color w:val="000000"/>
                <w:kern w:val="2"/>
              </w:rPr>
              <w:t xml:space="preserve"> netesybas per 20 (dvidešimt) dienų nuo </w:t>
            </w:r>
            <w:r>
              <w:rPr>
                <w:color w:val="000000"/>
                <w:kern w:val="2"/>
              </w:rPr>
              <w:t>Tiekėjo</w:t>
            </w:r>
            <w:r w:rsidRPr="00AF3EA4">
              <w:rPr>
                <w:color w:val="000000"/>
                <w:kern w:val="2"/>
              </w:rPr>
              <w:t xml:space="preserve"> pareikalavimo</w:t>
            </w:r>
            <w:r>
              <w:rPr>
                <w:color w:val="000000"/>
                <w:kern w:val="2"/>
              </w:rPr>
              <w:t xml:space="preserve">. </w:t>
            </w:r>
          </w:p>
        </w:tc>
      </w:tr>
      <w:tr w:rsidR="0031106E" w14:paraId="151C05D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C4147C" w14:textId="77777777" w:rsidR="0031106E" w:rsidRDefault="0031106E" w:rsidP="0031106E">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0529CA1" w14:textId="138D56C4" w:rsidR="0031106E" w:rsidRPr="00AF3EA4" w:rsidRDefault="0031106E" w:rsidP="0031106E">
            <w:pPr>
              <w:jc w:val="both"/>
              <w:rPr>
                <w:color w:val="000000"/>
                <w:kern w:val="2"/>
              </w:rPr>
            </w:pPr>
            <w:r w:rsidRPr="00AF3EA4">
              <w:rPr>
                <w:color w:val="000000"/>
                <w:kern w:val="2"/>
              </w:rPr>
              <w:t xml:space="preserve">9.2.1. Jeigu Tiekėjas vėluoja </w:t>
            </w:r>
            <w:r w:rsidR="00C94FF2">
              <w:rPr>
                <w:color w:val="000000"/>
                <w:kern w:val="2"/>
              </w:rPr>
              <w:t>pa</w:t>
            </w:r>
            <w:r w:rsidRPr="00AF3EA4">
              <w:rPr>
                <w:color w:val="000000"/>
                <w:kern w:val="2"/>
              </w:rPr>
              <w:t>tiekti Prek</w:t>
            </w:r>
            <w:r w:rsidR="00C94FF2">
              <w:rPr>
                <w:color w:val="000000"/>
                <w:kern w:val="2"/>
              </w:rPr>
              <w:t>ę, suteikti Paslaugas</w:t>
            </w:r>
            <w:r w:rsidRPr="00AF3EA4">
              <w:rPr>
                <w:color w:val="000000"/>
                <w:kern w:val="2"/>
              </w:rPr>
              <w:t xml:space="preserve"> ar ištaisyti </w:t>
            </w:r>
            <w:r w:rsidR="00C94FF2">
              <w:rPr>
                <w:color w:val="000000"/>
                <w:kern w:val="2"/>
              </w:rPr>
              <w:t xml:space="preserve">Prekės ir (ar) Paslaugų </w:t>
            </w:r>
            <w:r w:rsidRPr="00AF3EA4">
              <w:rPr>
                <w:color w:val="000000"/>
                <w:kern w:val="2"/>
              </w:rPr>
              <w:t>trūkumus arba nevykdo kitų sutartinių įsipareigojimų, Pirkėjas nuo kitos nei nustatytas terminas dienos Tiekėjui skaičiuoja 0,03 (tris šimtąsias) procento dydžio delspinigius už kiekvieną uždelstą dieną nuo laiku neperduot</w:t>
            </w:r>
            <w:r w:rsidR="00C94FF2">
              <w:rPr>
                <w:color w:val="000000"/>
                <w:kern w:val="2"/>
              </w:rPr>
              <w:t>os</w:t>
            </w:r>
            <w:r w:rsidRPr="00AF3EA4">
              <w:rPr>
                <w:color w:val="000000"/>
                <w:kern w:val="2"/>
              </w:rPr>
              <w:t xml:space="preserve"> Prek</w:t>
            </w:r>
            <w:r w:rsidR="00C94FF2">
              <w:rPr>
                <w:color w:val="000000"/>
                <w:kern w:val="2"/>
              </w:rPr>
              <w:t xml:space="preserve">ės, nesuteiktų </w:t>
            </w:r>
            <w:r w:rsidR="00C94FF2">
              <w:rPr>
                <w:color w:val="000000"/>
                <w:kern w:val="2"/>
              </w:rPr>
              <w:lastRenderedPageBreak/>
              <w:t>Paslaugų</w:t>
            </w:r>
            <w:r w:rsidRPr="00AF3EA4">
              <w:rPr>
                <w:color w:val="000000"/>
                <w:kern w:val="2"/>
              </w:rPr>
              <w:t xml:space="preserve"> ar Prek</w:t>
            </w:r>
            <w:r w:rsidR="00FF6327">
              <w:rPr>
                <w:color w:val="000000"/>
                <w:kern w:val="2"/>
              </w:rPr>
              <w:t>ės ir (ar) Paslaugų</w:t>
            </w:r>
            <w:r w:rsidRPr="00AF3EA4">
              <w:rPr>
                <w:color w:val="000000"/>
                <w:kern w:val="2"/>
              </w:rPr>
              <w:t>, turinčių trūkumų, kainos be PVM. </w:t>
            </w:r>
          </w:p>
          <w:p w14:paraId="5C4FC68C" w14:textId="30464C1C" w:rsidR="0031106E" w:rsidRPr="00AF3EA4" w:rsidRDefault="0031106E" w:rsidP="0031106E">
            <w:pPr>
              <w:jc w:val="both"/>
              <w:rPr>
                <w:color w:val="000000"/>
                <w:kern w:val="2"/>
              </w:rPr>
            </w:pPr>
            <w:r w:rsidRPr="00AF3EA4">
              <w:rPr>
                <w:color w:val="000000"/>
                <w:kern w:val="2"/>
              </w:rPr>
              <w:t xml:space="preserve">9.2.2. Jeigu Tiekėjas vėluoja grąžinti dėl Tiekėjui mokėtinos sumos sumažinimo susidariusią permoką pagal </w:t>
            </w:r>
            <w:r w:rsidR="00FF6327">
              <w:rPr>
                <w:color w:val="000000"/>
                <w:kern w:val="2"/>
              </w:rPr>
              <w:t xml:space="preserve">Sutarties </w:t>
            </w:r>
            <w:r w:rsidRPr="00AF3EA4">
              <w:rPr>
                <w:color w:val="000000"/>
                <w:kern w:val="2"/>
              </w:rPr>
              <w:t>Bendrųjų sąlygų 7.4.1.2 papunktį, Pirkėjas nuo kitos nei nustatytas terminas dienos Tiekėjui skaičiuoja 0,03 (tris šimtąsias) procento dydžio delspinigius už kiekvieną uždelstą dieną nuo laiku negrąžintos permokos, kainos be PVM.</w:t>
            </w:r>
          </w:p>
          <w:p w14:paraId="7B80BE93" w14:textId="77777777" w:rsidR="0031106E" w:rsidRDefault="0031106E" w:rsidP="0031106E">
            <w:pPr>
              <w:jc w:val="both"/>
              <w:rPr>
                <w:b/>
                <w:kern w:val="2"/>
              </w:rPr>
            </w:pPr>
            <w:r w:rsidRPr="00AF3EA4">
              <w:rPr>
                <w:color w:val="000000"/>
                <w:kern w:val="2"/>
              </w:rPr>
              <w:t>9.2.3. Tiekėjas privalo sumokėti Pirkėjui netesybas per 20 (dvidešimt) dienų nuo Pirkėjo pareikalavimo, jeigu netesybų suma nėra išskaitoma iš Tiekėjui mokėtinos sumos.</w:t>
            </w:r>
          </w:p>
        </w:tc>
      </w:tr>
      <w:tr w:rsidR="0031106E" w14:paraId="1651BE4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7D281" w14:textId="77777777" w:rsidR="0031106E" w:rsidRDefault="0031106E" w:rsidP="0031106E">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FF385D0" w14:textId="77777777" w:rsidR="0031106E" w:rsidRPr="00AF3EA4" w:rsidRDefault="0031106E" w:rsidP="0031106E">
            <w:pPr>
              <w:jc w:val="both"/>
              <w:rPr>
                <w:kern w:val="2"/>
                <w:szCs w:val="24"/>
              </w:rPr>
            </w:pPr>
            <w:r w:rsidRPr="00AF3EA4">
              <w:rPr>
                <w:kern w:val="2"/>
                <w:szCs w:val="24"/>
              </w:rPr>
              <w:t xml:space="preserve">9.3.1. Nutraukus Sutartį dėl esminio Sutarties pažeidimo, nustatyto Sutarties Specialiosiose sąlygose, mokama 5 (penkių)  procentų dydžio bauda nuo Pradinės Sutarties vertės be PVM, nurodytos Specialiųjų sąlygų 5.2  papunktyje. </w:t>
            </w:r>
          </w:p>
          <w:p w14:paraId="3C616C95" w14:textId="399E69B0" w:rsidR="0031106E" w:rsidRPr="00AF3EA4" w:rsidRDefault="0031106E" w:rsidP="0031106E">
            <w:pPr>
              <w:jc w:val="both"/>
              <w:rPr>
                <w:kern w:val="2"/>
                <w:szCs w:val="24"/>
              </w:rPr>
            </w:pPr>
            <w:r w:rsidRPr="00AF3EA4">
              <w:rPr>
                <w:kern w:val="2"/>
                <w:szCs w:val="24"/>
              </w:rPr>
              <w:t>9.3.2. Nepagrįstai nutraukus Sutarties vykdymą ne Sutartyje nustatyta tvarka, mokama 5 (penkių)  procentų dydžio bauda nuo Pradinės Sutarties vertės</w:t>
            </w:r>
            <w:r w:rsidR="009329EB">
              <w:rPr>
                <w:kern w:val="2"/>
                <w:szCs w:val="24"/>
              </w:rPr>
              <w:t xml:space="preserve"> be PVM</w:t>
            </w:r>
            <w:r w:rsidRPr="00AF3EA4">
              <w:rPr>
                <w:kern w:val="2"/>
                <w:szCs w:val="24"/>
              </w:rPr>
              <w:t>, nurodytos Specialiųjų sąlygų 5.2  papunktyje.</w:t>
            </w:r>
          </w:p>
          <w:p w14:paraId="008F58E3" w14:textId="77777777" w:rsidR="0031106E" w:rsidRDefault="0031106E" w:rsidP="0031106E">
            <w:pPr>
              <w:jc w:val="both"/>
              <w:rPr>
                <w:kern w:val="2"/>
                <w:szCs w:val="24"/>
              </w:rPr>
            </w:pPr>
          </w:p>
        </w:tc>
      </w:tr>
      <w:tr w:rsidR="0031106E" w14:paraId="56A6A75C"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FC8985" w14:textId="77777777" w:rsidR="0031106E" w:rsidRDefault="0031106E" w:rsidP="0031106E">
            <w:pPr>
              <w:rPr>
                <w:b/>
                <w:bCs/>
                <w:kern w:val="2"/>
                <w:szCs w:val="24"/>
              </w:rPr>
            </w:pPr>
            <w:r>
              <w:rPr>
                <w:b/>
                <w:bCs/>
                <w:kern w:val="2"/>
                <w:szCs w:val="24"/>
              </w:rPr>
              <w:t xml:space="preserve">9.4. Tiekėjui taikoma bauda dėl esamų </w:t>
            </w:r>
            <w:proofErr w:type="spellStart"/>
            <w:r>
              <w:rPr>
                <w:b/>
                <w:bCs/>
                <w:kern w:val="2"/>
                <w:szCs w:val="24"/>
              </w:rPr>
              <w:t>subtiekėjų</w:t>
            </w:r>
            <w:proofErr w:type="spellEnd"/>
            <w:r>
              <w:rPr>
                <w:b/>
                <w:bCs/>
                <w:kern w:val="2"/>
                <w:szCs w:val="24"/>
              </w:rPr>
              <w:t xml:space="preserve"> ar specialistų pakeitimo / naujų </w:t>
            </w:r>
            <w:proofErr w:type="spellStart"/>
            <w:r>
              <w:rPr>
                <w:b/>
                <w:bCs/>
                <w:kern w:val="2"/>
                <w:szCs w:val="24"/>
              </w:rPr>
              <w:t>subtiekėjų</w:t>
            </w:r>
            <w:proofErr w:type="spellEnd"/>
            <w:r>
              <w:rPr>
                <w:b/>
                <w:bCs/>
                <w:kern w:val="2"/>
                <w:szCs w:val="24"/>
              </w:rPr>
              <w:t xml:space="preserve"> pasitelkimo nesilaikant Bendrosiose sąlygose nurodytos </w:t>
            </w:r>
            <w:proofErr w:type="spellStart"/>
            <w:r>
              <w:rPr>
                <w:b/>
                <w:bCs/>
                <w:kern w:val="2"/>
                <w:szCs w:val="24"/>
              </w:rPr>
              <w:t>subtiekėjų</w:t>
            </w:r>
            <w:proofErr w:type="spellEnd"/>
            <w:r>
              <w:rPr>
                <w:b/>
                <w:bCs/>
                <w:kern w:val="2"/>
                <w:szCs w:val="24"/>
              </w:rPr>
              <w:t xml:space="preserve">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B34AAB6" w14:textId="77777777" w:rsidR="0031106E" w:rsidRPr="00AF3EA4" w:rsidRDefault="0031106E" w:rsidP="0031106E">
            <w:pPr>
              <w:jc w:val="both"/>
              <w:rPr>
                <w:color w:val="000000"/>
                <w:kern w:val="2"/>
                <w:szCs w:val="24"/>
              </w:rPr>
            </w:pPr>
            <w:r w:rsidRPr="00AF3EA4">
              <w:rPr>
                <w:color w:val="000000"/>
                <w:kern w:val="2"/>
                <w:szCs w:val="24"/>
              </w:rPr>
              <w:t xml:space="preserve">1000,00 (vienas tūkstantis) </w:t>
            </w:r>
            <w:proofErr w:type="spellStart"/>
            <w:r w:rsidRPr="00AF3EA4">
              <w:rPr>
                <w:color w:val="000000"/>
                <w:kern w:val="2"/>
                <w:szCs w:val="24"/>
              </w:rPr>
              <w:t>Eur</w:t>
            </w:r>
            <w:proofErr w:type="spellEnd"/>
            <w:r w:rsidRPr="00AF3EA4">
              <w:rPr>
                <w:color w:val="000000"/>
                <w:kern w:val="2"/>
                <w:szCs w:val="24"/>
              </w:rPr>
              <w:t xml:space="preserve"> už kiekvieną pažeidimo atvejį.</w:t>
            </w:r>
          </w:p>
          <w:p w14:paraId="5E860625" w14:textId="77777777" w:rsidR="0031106E" w:rsidRDefault="0031106E" w:rsidP="0031106E">
            <w:pPr>
              <w:jc w:val="both"/>
              <w:rPr>
                <w:kern w:val="2"/>
                <w:szCs w:val="24"/>
              </w:rPr>
            </w:pPr>
          </w:p>
        </w:tc>
      </w:tr>
      <w:tr w:rsidR="0031106E" w14:paraId="20F5FB5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6F602B" w14:textId="77777777" w:rsidR="0031106E" w:rsidRDefault="0031106E" w:rsidP="0031106E">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5C9331B" w14:textId="77777777" w:rsidR="0031106E" w:rsidRDefault="0031106E" w:rsidP="0031106E">
            <w:pPr>
              <w:jc w:val="both"/>
              <w:rPr>
                <w:color w:val="4472C4"/>
                <w:kern w:val="2"/>
                <w:szCs w:val="24"/>
              </w:rPr>
            </w:pPr>
            <w:r w:rsidRPr="00AF3EA4">
              <w:rPr>
                <w:color w:val="000000"/>
                <w:kern w:val="2"/>
                <w:szCs w:val="24"/>
              </w:rPr>
              <w:t xml:space="preserve">1000,00 (vienas tūkstantis) </w:t>
            </w:r>
            <w:proofErr w:type="spellStart"/>
            <w:r w:rsidRPr="00AF3EA4">
              <w:rPr>
                <w:color w:val="000000"/>
                <w:kern w:val="2"/>
                <w:szCs w:val="24"/>
              </w:rPr>
              <w:t>Eur</w:t>
            </w:r>
            <w:proofErr w:type="spellEnd"/>
            <w:r w:rsidRPr="00AF3EA4">
              <w:rPr>
                <w:color w:val="000000"/>
                <w:kern w:val="2"/>
                <w:szCs w:val="24"/>
              </w:rPr>
              <w:t xml:space="preserve"> už Sutarties Specialiųjų sąlygų 13.1 papunktyje numatytų sąlygų nesilaikymą už kiekvieną pažeidimo atvejį. </w:t>
            </w:r>
          </w:p>
          <w:p w14:paraId="62BA5259" w14:textId="77777777" w:rsidR="0031106E" w:rsidRDefault="0031106E" w:rsidP="0031106E">
            <w:pPr>
              <w:jc w:val="both"/>
              <w:rPr>
                <w:color w:val="4472C4"/>
                <w:kern w:val="2"/>
                <w:szCs w:val="24"/>
              </w:rPr>
            </w:pPr>
          </w:p>
        </w:tc>
      </w:tr>
      <w:tr w:rsidR="0031106E" w14:paraId="665AB686"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B93997" w14:textId="77777777" w:rsidR="0031106E" w:rsidRDefault="0031106E" w:rsidP="0031106E">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7E313AC" w14:textId="77777777" w:rsidR="0031106E" w:rsidRDefault="0031106E" w:rsidP="0031106E">
            <w:pPr>
              <w:jc w:val="both"/>
              <w:rPr>
                <w:kern w:val="2"/>
                <w:szCs w:val="24"/>
              </w:rPr>
            </w:pPr>
            <w:r>
              <w:rPr>
                <w:kern w:val="2"/>
                <w:szCs w:val="24"/>
              </w:rPr>
              <w:t>Netaikoma</w:t>
            </w:r>
          </w:p>
          <w:p w14:paraId="1D7681B5" w14:textId="77777777" w:rsidR="0031106E" w:rsidRDefault="0031106E" w:rsidP="0031106E">
            <w:pPr>
              <w:jc w:val="both"/>
              <w:rPr>
                <w:color w:val="4472C4"/>
                <w:kern w:val="2"/>
                <w:szCs w:val="24"/>
              </w:rPr>
            </w:pPr>
          </w:p>
        </w:tc>
      </w:tr>
      <w:tr w:rsidR="0031106E" w14:paraId="494C15C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190E3E" w14:textId="77777777" w:rsidR="0031106E" w:rsidRDefault="0031106E" w:rsidP="0031106E">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9443903" w14:textId="77777777" w:rsidR="0031106E" w:rsidRDefault="0031106E" w:rsidP="0031106E">
            <w:pPr>
              <w:jc w:val="both"/>
              <w:rPr>
                <w:color w:val="4472C4"/>
                <w:kern w:val="2"/>
                <w:szCs w:val="24"/>
              </w:rPr>
            </w:pPr>
            <w:r>
              <w:rPr>
                <w:kern w:val="2"/>
                <w:szCs w:val="24"/>
              </w:rPr>
              <w:t xml:space="preserve">Netaikoma </w:t>
            </w:r>
          </w:p>
        </w:tc>
      </w:tr>
      <w:tr w:rsidR="0031106E" w14:paraId="6D6794C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EC96DD" w14:textId="77777777" w:rsidR="0031106E" w:rsidRDefault="0031106E" w:rsidP="0031106E">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D6463C4" w14:textId="77777777" w:rsidR="0031106E" w:rsidRDefault="0031106E" w:rsidP="0031106E">
            <w:pPr>
              <w:jc w:val="both"/>
              <w:rPr>
                <w:kern w:val="2"/>
                <w:szCs w:val="24"/>
              </w:rPr>
            </w:pPr>
            <w:r>
              <w:rPr>
                <w:kern w:val="2"/>
                <w:szCs w:val="24"/>
              </w:rPr>
              <w:t>Netaikoma</w:t>
            </w:r>
          </w:p>
          <w:p w14:paraId="4F543AFB" w14:textId="77777777" w:rsidR="0031106E" w:rsidRDefault="0031106E" w:rsidP="0031106E">
            <w:pPr>
              <w:jc w:val="both"/>
              <w:rPr>
                <w:color w:val="4472C4"/>
                <w:kern w:val="2"/>
                <w:szCs w:val="24"/>
              </w:rPr>
            </w:pPr>
          </w:p>
        </w:tc>
      </w:tr>
      <w:tr w:rsidR="0031106E" w14:paraId="74BCF97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C3C88C" w14:textId="77777777" w:rsidR="0031106E" w:rsidRDefault="0031106E" w:rsidP="0031106E">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6F1817F" w14:textId="77777777" w:rsidR="0031106E" w:rsidRDefault="0031106E" w:rsidP="0031106E">
            <w:pPr>
              <w:spacing w:line="259" w:lineRule="auto"/>
              <w:jc w:val="both"/>
              <w:rPr>
                <w:kern w:val="2"/>
                <w:szCs w:val="24"/>
              </w:rPr>
            </w:pPr>
            <w:r>
              <w:rPr>
                <w:kern w:val="2"/>
                <w:szCs w:val="24"/>
              </w:rPr>
              <w:t>Netaikoma</w:t>
            </w:r>
          </w:p>
          <w:p w14:paraId="1A01A86D" w14:textId="77777777" w:rsidR="0031106E" w:rsidRDefault="0031106E" w:rsidP="0031106E">
            <w:pPr>
              <w:spacing w:line="259" w:lineRule="auto"/>
              <w:jc w:val="both"/>
              <w:rPr>
                <w:kern w:val="2"/>
                <w:sz w:val="22"/>
                <w:szCs w:val="24"/>
              </w:rPr>
            </w:pPr>
          </w:p>
          <w:p w14:paraId="4CA7156B" w14:textId="77777777" w:rsidR="0031106E" w:rsidRDefault="0031106E" w:rsidP="0031106E">
            <w:pPr>
              <w:jc w:val="both"/>
              <w:rPr>
                <w:sz w:val="14"/>
                <w:szCs w:val="14"/>
              </w:rPr>
            </w:pPr>
          </w:p>
          <w:p w14:paraId="40ED9013" w14:textId="77777777" w:rsidR="0031106E" w:rsidRDefault="0031106E" w:rsidP="0031106E">
            <w:pPr>
              <w:jc w:val="both"/>
              <w:rPr>
                <w:color w:val="4472C4"/>
                <w:kern w:val="2"/>
                <w:szCs w:val="24"/>
              </w:rPr>
            </w:pPr>
          </w:p>
        </w:tc>
      </w:tr>
      <w:tr w:rsidR="0031106E" w14:paraId="59AB9FE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BA94BC" w14:textId="77777777" w:rsidR="0031106E" w:rsidRDefault="0031106E" w:rsidP="0031106E">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0E8AFC2" w14:textId="08E27463" w:rsidR="0031106E" w:rsidRPr="00AF3EA4" w:rsidRDefault="0031106E" w:rsidP="0031106E">
            <w:pPr>
              <w:jc w:val="both"/>
              <w:rPr>
                <w:kern w:val="2"/>
                <w:szCs w:val="24"/>
              </w:rPr>
            </w:pPr>
            <w:r w:rsidRPr="00AF3EA4">
              <w:rPr>
                <w:kern w:val="2"/>
                <w:szCs w:val="24"/>
              </w:rPr>
              <w:t xml:space="preserve">9.10.1. Tiekėjui taikoma bauda dėl </w:t>
            </w:r>
            <w:r w:rsidR="00FF6327">
              <w:rPr>
                <w:kern w:val="2"/>
                <w:szCs w:val="24"/>
              </w:rPr>
              <w:t xml:space="preserve">Sutarties </w:t>
            </w:r>
            <w:r w:rsidRPr="00AF3EA4">
              <w:rPr>
                <w:kern w:val="2"/>
                <w:szCs w:val="24"/>
              </w:rPr>
              <w:t>Bendrųjų sąlygų 15</w:t>
            </w:r>
            <w:r w:rsidRPr="00AF3EA4">
              <w:rPr>
                <w:kern w:val="2"/>
                <w:szCs w:val="24"/>
                <w:vertAlign w:val="superscript"/>
              </w:rPr>
              <w:t>2</w:t>
            </w:r>
            <w:r w:rsidRPr="00AF3EA4">
              <w:rPr>
                <w:kern w:val="2"/>
                <w:szCs w:val="24"/>
              </w:rPr>
              <w:t>.1  papunktyje nurodytų įsipareigojimų pažeidimo – 1 (vienas) proc. nuo Pradinės Sutarties vertės.</w:t>
            </w:r>
          </w:p>
        </w:tc>
      </w:tr>
      <w:tr w:rsidR="0031106E" w14:paraId="4E8F3EE9" w14:textId="77777777" w:rsidTr="00F64E68">
        <w:trPr>
          <w:trHeight w:val="300"/>
        </w:trPr>
        <w:tc>
          <w:tcPr>
            <w:tcW w:w="9535" w:type="dxa"/>
            <w:gridSpan w:val="5"/>
          </w:tcPr>
          <w:p w14:paraId="28227FD8" w14:textId="77777777" w:rsidR="0031106E" w:rsidRDefault="0031106E" w:rsidP="0031106E">
            <w:pPr>
              <w:jc w:val="center"/>
              <w:rPr>
                <w:b/>
                <w:bCs/>
                <w:kern w:val="2"/>
                <w:szCs w:val="24"/>
              </w:rPr>
            </w:pPr>
            <w:r>
              <w:rPr>
                <w:b/>
                <w:kern w:val="2"/>
                <w:szCs w:val="24"/>
              </w:rPr>
              <w:t>10. ESMINĖS SUTARTIES SĄLYGOS</w:t>
            </w:r>
          </w:p>
        </w:tc>
      </w:tr>
      <w:tr w:rsidR="0031106E" w14:paraId="1A5BCA59" w14:textId="77777777" w:rsidTr="00F64E68">
        <w:trPr>
          <w:trHeight w:val="300"/>
        </w:trPr>
        <w:tc>
          <w:tcPr>
            <w:tcW w:w="2707" w:type="dxa"/>
            <w:gridSpan w:val="3"/>
          </w:tcPr>
          <w:p w14:paraId="686D4862" w14:textId="77777777" w:rsidR="0031106E" w:rsidRDefault="0031106E" w:rsidP="0031106E">
            <w:pPr>
              <w:rPr>
                <w:b/>
                <w:bCs/>
                <w:kern w:val="2"/>
              </w:rPr>
            </w:pPr>
            <w:r>
              <w:rPr>
                <w:b/>
                <w:bCs/>
              </w:rPr>
              <w:t>10.1. Esminės Sutarties sąlygos</w:t>
            </w:r>
          </w:p>
        </w:tc>
        <w:tc>
          <w:tcPr>
            <w:tcW w:w="6828" w:type="dxa"/>
            <w:gridSpan w:val="2"/>
          </w:tcPr>
          <w:p w14:paraId="437ECC57" w14:textId="77777777" w:rsidR="0031106E" w:rsidRPr="00FC2203" w:rsidRDefault="0031106E" w:rsidP="0031106E">
            <w:pPr>
              <w:jc w:val="both"/>
              <w:rPr>
                <w:kern w:val="2"/>
                <w:szCs w:val="24"/>
              </w:rPr>
            </w:pPr>
            <w:r w:rsidRPr="00FC2203">
              <w:rPr>
                <w:kern w:val="2"/>
                <w:szCs w:val="24"/>
              </w:rPr>
              <w:t>Netaikoma</w:t>
            </w:r>
          </w:p>
          <w:p w14:paraId="7271FF4B" w14:textId="77777777" w:rsidR="0031106E" w:rsidRPr="00FC2203" w:rsidRDefault="0031106E" w:rsidP="0031106E">
            <w:pPr>
              <w:jc w:val="both"/>
              <w:rPr>
                <w:b/>
                <w:bCs/>
                <w:kern w:val="2"/>
                <w:szCs w:val="24"/>
              </w:rPr>
            </w:pPr>
          </w:p>
        </w:tc>
      </w:tr>
      <w:tr w:rsidR="0031106E" w14:paraId="092CA3CF" w14:textId="77777777" w:rsidTr="00F64E68">
        <w:trPr>
          <w:trHeight w:val="300"/>
        </w:trPr>
        <w:tc>
          <w:tcPr>
            <w:tcW w:w="2700" w:type="dxa"/>
            <w:gridSpan w:val="2"/>
          </w:tcPr>
          <w:p w14:paraId="4E6E739A" w14:textId="77777777" w:rsidR="0031106E" w:rsidRDefault="0031106E" w:rsidP="0031106E">
            <w:pPr>
              <w:rPr>
                <w:b/>
                <w:bCs/>
                <w:kern w:val="2"/>
                <w:szCs w:val="24"/>
              </w:rPr>
            </w:pPr>
            <w:r>
              <w:rPr>
                <w:b/>
                <w:bCs/>
                <w:kern w:val="2"/>
                <w:szCs w:val="24"/>
              </w:rPr>
              <w:t>10.2. Dideli arba nuolatiniai esminės Sutarties sąlygos vykdymo trūkumai</w:t>
            </w:r>
          </w:p>
        </w:tc>
        <w:tc>
          <w:tcPr>
            <w:tcW w:w="6835" w:type="dxa"/>
            <w:gridSpan w:val="3"/>
          </w:tcPr>
          <w:p w14:paraId="7E55A86B" w14:textId="77777777" w:rsidR="0031106E" w:rsidRPr="00FC2203" w:rsidRDefault="0031106E" w:rsidP="0031106E">
            <w:pPr>
              <w:jc w:val="both"/>
              <w:rPr>
                <w:kern w:val="2"/>
                <w:szCs w:val="24"/>
              </w:rPr>
            </w:pPr>
            <w:r w:rsidRPr="00FC2203">
              <w:rPr>
                <w:kern w:val="2"/>
                <w:szCs w:val="24"/>
              </w:rPr>
              <w:t xml:space="preserve">Netaikoma </w:t>
            </w:r>
          </w:p>
          <w:p w14:paraId="372B0A08" w14:textId="77777777" w:rsidR="0031106E" w:rsidRPr="00FC2203" w:rsidRDefault="0031106E" w:rsidP="0031106E">
            <w:pPr>
              <w:jc w:val="both"/>
              <w:rPr>
                <w:kern w:val="2"/>
                <w:szCs w:val="24"/>
              </w:rPr>
            </w:pPr>
          </w:p>
        </w:tc>
      </w:tr>
      <w:tr w:rsidR="0031106E" w14:paraId="3E455FCD" w14:textId="77777777" w:rsidTr="00F64E68">
        <w:trPr>
          <w:trHeight w:val="300"/>
        </w:trPr>
        <w:tc>
          <w:tcPr>
            <w:tcW w:w="9535" w:type="dxa"/>
            <w:gridSpan w:val="5"/>
          </w:tcPr>
          <w:p w14:paraId="1094F9F1" w14:textId="77777777" w:rsidR="0031106E" w:rsidRDefault="0031106E" w:rsidP="0031106E">
            <w:pPr>
              <w:jc w:val="center"/>
              <w:rPr>
                <w:b/>
                <w:bCs/>
                <w:kern w:val="2"/>
                <w:szCs w:val="24"/>
              </w:rPr>
            </w:pPr>
            <w:r>
              <w:rPr>
                <w:b/>
                <w:bCs/>
                <w:kern w:val="2"/>
                <w:szCs w:val="24"/>
              </w:rPr>
              <w:t>11. SUTARTIES GALIOJIMAS IR KEITIMAS</w:t>
            </w:r>
          </w:p>
        </w:tc>
      </w:tr>
      <w:tr w:rsidR="0031106E" w14:paraId="2A90B25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791FBB" w14:textId="77777777" w:rsidR="0031106E" w:rsidRDefault="0031106E" w:rsidP="0031106E">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FC2FDC1" w14:textId="77777777" w:rsidR="0031106E" w:rsidRPr="00AF3EA4" w:rsidRDefault="0031106E" w:rsidP="0031106E">
            <w:pPr>
              <w:jc w:val="both"/>
              <w:rPr>
                <w:kern w:val="2"/>
                <w:szCs w:val="24"/>
              </w:rPr>
            </w:pPr>
            <w:r w:rsidRPr="00AF3EA4">
              <w:rPr>
                <w:kern w:val="2"/>
                <w:szCs w:val="24"/>
              </w:rPr>
              <w:t>Ši Sutartis laikoma sudaryta ir įsigalioja nuo Sutarties pasirašymo dienos (antrosios Šalies pasirašymo dieną).</w:t>
            </w:r>
          </w:p>
          <w:p w14:paraId="268DD77E" w14:textId="064DCD05" w:rsidR="0031106E" w:rsidRPr="00FC2203" w:rsidRDefault="0031106E" w:rsidP="0031106E">
            <w:pPr>
              <w:jc w:val="both"/>
              <w:rPr>
                <w:kern w:val="2"/>
                <w:szCs w:val="24"/>
              </w:rPr>
            </w:pPr>
            <w:r w:rsidRPr="00AF3EA4">
              <w:rPr>
                <w:kern w:val="2"/>
                <w:szCs w:val="24"/>
              </w:rPr>
              <w:t>Sutartis galioja iki visiško prievolių įvykdymo</w:t>
            </w:r>
            <w:r>
              <w:rPr>
                <w:kern w:val="2"/>
                <w:szCs w:val="24"/>
              </w:rPr>
              <w:t xml:space="preserve">. </w:t>
            </w:r>
          </w:p>
        </w:tc>
      </w:tr>
      <w:tr w:rsidR="0031106E" w14:paraId="78F58147"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16D54E" w14:textId="77777777" w:rsidR="0031106E" w:rsidRDefault="0031106E" w:rsidP="0031106E">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301C410" w14:textId="77777777" w:rsidR="0031106E" w:rsidRDefault="0031106E" w:rsidP="0031106E">
            <w:pPr>
              <w:jc w:val="both"/>
              <w:rPr>
                <w:kern w:val="2"/>
                <w:szCs w:val="24"/>
              </w:rPr>
            </w:pPr>
            <w:r>
              <w:rPr>
                <w:kern w:val="2"/>
                <w:szCs w:val="24"/>
              </w:rPr>
              <w:t>Netaikoma</w:t>
            </w:r>
          </w:p>
          <w:p w14:paraId="55CB7287" w14:textId="77777777" w:rsidR="0031106E" w:rsidRDefault="0031106E" w:rsidP="0031106E">
            <w:pPr>
              <w:jc w:val="both"/>
              <w:rPr>
                <w:kern w:val="2"/>
                <w:szCs w:val="24"/>
              </w:rPr>
            </w:pPr>
          </w:p>
        </w:tc>
      </w:tr>
      <w:tr w:rsidR="0031106E" w14:paraId="6AAD42F8" w14:textId="77777777" w:rsidTr="00F64E68">
        <w:trPr>
          <w:trHeight w:val="300"/>
        </w:trPr>
        <w:tc>
          <w:tcPr>
            <w:tcW w:w="9535" w:type="dxa"/>
            <w:gridSpan w:val="5"/>
          </w:tcPr>
          <w:p w14:paraId="7D6D71A2" w14:textId="77777777" w:rsidR="0031106E" w:rsidRDefault="0031106E" w:rsidP="0031106E">
            <w:pPr>
              <w:jc w:val="center"/>
              <w:rPr>
                <w:b/>
                <w:bCs/>
                <w:kern w:val="2"/>
                <w:szCs w:val="24"/>
              </w:rPr>
            </w:pPr>
            <w:r>
              <w:rPr>
                <w:b/>
                <w:bCs/>
                <w:kern w:val="2"/>
                <w:szCs w:val="24"/>
              </w:rPr>
              <w:t>12. SUTARTIES NUTRAUKIMAS</w:t>
            </w:r>
          </w:p>
        </w:tc>
      </w:tr>
      <w:tr w:rsidR="0031106E" w14:paraId="69741032" w14:textId="77777777" w:rsidTr="00F64E68">
        <w:trPr>
          <w:trHeight w:val="300"/>
        </w:trPr>
        <w:tc>
          <w:tcPr>
            <w:tcW w:w="2532" w:type="dxa"/>
          </w:tcPr>
          <w:p w14:paraId="13EF0C52" w14:textId="77777777" w:rsidR="0031106E" w:rsidRDefault="0031106E" w:rsidP="0031106E">
            <w:pPr>
              <w:rPr>
                <w:b/>
                <w:bCs/>
                <w:kern w:val="2"/>
                <w:szCs w:val="24"/>
              </w:rPr>
            </w:pPr>
            <w:r>
              <w:rPr>
                <w:b/>
                <w:bCs/>
                <w:kern w:val="2"/>
                <w:szCs w:val="24"/>
              </w:rPr>
              <w:t>12.1. Sutarties nutraukimo pagrindai</w:t>
            </w:r>
          </w:p>
        </w:tc>
        <w:tc>
          <w:tcPr>
            <w:tcW w:w="7003" w:type="dxa"/>
            <w:gridSpan w:val="4"/>
          </w:tcPr>
          <w:p w14:paraId="54B872AA" w14:textId="77777777" w:rsidR="0031106E" w:rsidRPr="00D91ED2" w:rsidRDefault="0031106E" w:rsidP="0031106E">
            <w:pPr>
              <w:jc w:val="both"/>
              <w:rPr>
                <w:kern w:val="2"/>
                <w:szCs w:val="24"/>
              </w:rPr>
            </w:pPr>
            <w:r w:rsidRPr="00D91ED2">
              <w:rPr>
                <w:kern w:val="2"/>
                <w:szCs w:val="24"/>
              </w:rPr>
              <w:t>12.1.1. Sutartis gali būti nutraukiama rašytiniu Šalių susitarimu arba vienašališkai, Bendrosiose sąlygose ir šiais Specialiosiose sąlygose nurodytais atvejais ir nustatyta tvarka.</w:t>
            </w:r>
          </w:p>
          <w:p w14:paraId="4313CB89" w14:textId="337CDFE7" w:rsidR="0031106E" w:rsidRPr="00D91ED2" w:rsidRDefault="0031106E" w:rsidP="0031106E">
            <w:pPr>
              <w:jc w:val="both"/>
              <w:rPr>
                <w:kern w:val="2"/>
                <w:szCs w:val="24"/>
              </w:rPr>
            </w:pPr>
            <w:r w:rsidRPr="00D91ED2">
              <w:rPr>
                <w:kern w:val="2"/>
                <w:szCs w:val="24"/>
              </w:rPr>
              <w:t>12.1.2. Pirkėjas turi teisę vienašališkai nutraukti Sutartį, raštu įspėjęs Tiekėją prieš ne trumpesnį nei 10 (dešimties) dienų terminą, jeigu Tiekėjas nesilaiko Bendrųjų sąlygų 15</w:t>
            </w:r>
            <w:r w:rsidRPr="00D91ED2">
              <w:rPr>
                <w:kern w:val="2"/>
                <w:szCs w:val="24"/>
                <w:vertAlign w:val="superscript"/>
              </w:rPr>
              <w:t>2</w:t>
            </w:r>
            <w:r w:rsidRPr="00D91ED2">
              <w:rPr>
                <w:kern w:val="2"/>
                <w:szCs w:val="24"/>
              </w:rPr>
              <w:t xml:space="preserve">.1 papunktyje nurodytos Tiekėjų etikos kodekso nuostatos ir per Pirkėjo nurodytą protingą terminą neištaiso nustatytų pažeidimų arba paaiškėja, kad padarytų pažeidimų ištaisyti negalima. </w:t>
            </w:r>
          </w:p>
        </w:tc>
      </w:tr>
      <w:tr w:rsidR="0031106E" w14:paraId="6A1E100A" w14:textId="77777777" w:rsidTr="00F64E68">
        <w:trPr>
          <w:trHeight w:val="300"/>
        </w:trPr>
        <w:tc>
          <w:tcPr>
            <w:tcW w:w="2532" w:type="dxa"/>
          </w:tcPr>
          <w:p w14:paraId="249E4EAB" w14:textId="77777777" w:rsidR="0031106E" w:rsidRDefault="0031106E" w:rsidP="0031106E">
            <w:pPr>
              <w:rPr>
                <w:b/>
                <w:bCs/>
                <w:kern w:val="2"/>
                <w:szCs w:val="24"/>
              </w:rPr>
            </w:pPr>
            <w:r>
              <w:rPr>
                <w:b/>
                <w:bCs/>
                <w:kern w:val="2"/>
                <w:szCs w:val="24"/>
              </w:rPr>
              <w:t>12.2. Esminiai Sutarties pažeidimai</w:t>
            </w:r>
          </w:p>
          <w:p w14:paraId="683CBD4D" w14:textId="77777777" w:rsidR="0031106E" w:rsidRDefault="0031106E" w:rsidP="0031106E">
            <w:pPr>
              <w:rPr>
                <w:b/>
                <w:bCs/>
                <w:kern w:val="2"/>
                <w:szCs w:val="24"/>
              </w:rPr>
            </w:pPr>
          </w:p>
        </w:tc>
        <w:tc>
          <w:tcPr>
            <w:tcW w:w="7003" w:type="dxa"/>
            <w:gridSpan w:val="4"/>
          </w:tcPr>
          <w:p w14:paraId="7D37223D" w14:textId="13E29CC6" w:rsidR="0031106E" w:rsidRPr="00D91ED2" w:rsidRDefault="0031106E" w:rsidP="0031106E">
            <w:pPr>
              <w:jc w:val="both"/>
              <w:rPr>
                <w:kern w:val="2"/>
                <w:szCs w:val="24"/>
              </w:rPr>
            </w:pPr>
            <w:r w:rsidRPr="00D91ED2">
              <w:rPr>
                <w:kern w:val="2"/>
                <w:szCs w:val="24"/>
              </w:rPr>
              <w:t>12.2.1. jeigu Tiekėjas nevykdo prisiimtų įsipareigojimų už Sutartyje nustatytą Sutarties kainą;</w:t>
            </w:r>
          </w:p>
          <w:p w14:paraId="4729743F" w14:textId="30F8E9DC" w:rsidR="0031106E" w:rsidRPr="00D91ED2" w:rsidRDefault="0031106E" w:rsidP="0031106E">
            <w:pPr>
              <w:jc w:val="both"/>
              <w:rPr>
                <w:kern w:val="2"/>
                <w:szCs w:val="24"/>
              </w:rPr>
            </w:pPr>
            <w:r w:rsidRPr="00D91ED2">
              <w:rPr>
                <w:kern w:val="2"/>
                <w:szCs w:val="24"/>
              </w:rPr>
              <w:t>12.2.2. jeigu Tiekėjas nesilaiko Sutartyje nustatytų Prek</w:t>
            </w:r>
            <w:r w:rsidR="00FF6327">
              <w:rPr>
                <w:kern w:val="2"/>
                <w:szCs w:val="24"/>
              </w:rPr>
              <w:t>ės</w:t>
            </w:r>
            <w:r w:rsidRPr="00D91ED2">
              <w:rPr>
                <w:kern w:val="2"/>
                <w:szCs w:val="24"/>
              </w:rPr>
              <w:t xml:space="preserve"> tiekimo </w:t>
            </w:r>
            <w:r w:rsidR="00FF6327">
              <w:rPr>
                <w:kern w:val="2"/>
                <w:szCs w:val="24"/>
              </w:rPr>
              <w:t xml:space="preserve">ir Paslaugų suteikimo </w:t>
            </w:r>
            <w:r w:rsidRPr="00D91ED2">
              <w:rPr>
                <w:kern w:val="2"/>
                <w:szCs w:val="24"/>
              </w:rPr>
              <w:t>terminų 2 (du) kartus iš eilės arba vėluoja pristatyti Prek</w:t>
            </w:r>
            <w:r w:rsidR="00FF6327">
              <w:rPr>
                <w:kern w:val="2"/>
                <w:szCs w:val="24"/>
              </w:rPr>
              <w:t>ę</w:t>
            </w:r>
            <w:r w:rsidRPr="00D91ED2">
              <w:rPr>
                <w:kern w:val="2"/>
                <w:szCs w:val="24"/>
              </w:rPr>
              <w:t xml:space="preserve"> </w:t>
            </w:r>
            <w:r w:rsidR="00FF6327">
              <w:rPr>
                <w:kern w:val="2"/>
                <w:szCs w:val="24"/>
              </w:rPr>
              <w:t xml:space="preserve">ar suteikti Paslaugas </w:t>
            </w:r>
            <w:r w:rsidRPr="00D91ED2">
              <w:rPr>
                <w:kern w:val="2"/>
                <w:szCs w:val="24"/>
              </w:rPr>
              <w:t>daugiau nei 20 (dvidešimt) dienų Sutartyje nustatytu Prek</w:t>
            </w:r>
            <w:r w:rsidR="00FF6327">
              <w:rPr>
                <w:kern w:val="2"/>
                <w:szCs w:val="24"/>
              </w:rPr>
              <w:t xml:space="preserve">ės </w:t>
            </w:r>
            <w:r w:rsidRPr="00D91ED2">
              <w:rPr>
                <w:kern w:val="2"/>
                <w:szCs w:val="24"/>
              </w:rPr>
              <w:t xml:space="preserve">pristatymo </w:t>
            </w:r>
            <w:r w:rsidR="00FF6327">
              <w:rPr>
                <w:kern w:val="2"/>
                <w:szCs w:val="24"/>
              </w:rPr>
              <w:t xml:space="preserve">ir Paslaugų suteikimo </w:t>
            </w:r>
            <w:r w:rsidRPr="00D91ED2">
              <w:rPr>
                <w:kern w:val="2"/>
                <w:szCs w:val="24"/>
              </w:rPr>
              <w:t>terminu;</w:t>
            </w:r>
          </w:p>
          <w:p w14:paraId="1C5D78EB" w14:textId="51E21B35" w:rsidR="0031106E" w:rsidRPr="00D91ED2" w:rsidRDefault="0031106E" w:rsidP="0031106E">
            <w:pPr>
              <w:jc w:val="both"/>
              <w:rPr>
                <w:kern w:val="2"/>
                <w:szCs w:val="24"/>
              </w:rPr>
            </w:pPr>
            <w:r w:rsidRPr="00D91ED2">
              <w:rPr>
                <w:kern w:val="2"/>
                <w:szCs w:val="24"/>
              </w:rPr>
              <w:lastRenderedPageBreak/>
              <w:t>12.2.3. Tiekėjas daugiau kaip 2 (du) kartus pristato Prek</w:t>
            </w:r>
            <w:r w:rsidR="00FF6327">
              <w:rPr>
                <w:kern w:val="2"/>
                <w:szCs w:val="24"/>
              </w:rPr>
              <w:t>ę ir suteikia Paslaugas</w:t>
            </w:r>
            <w:r w:rsidRPr="00D91ED2">
              <w:rPr>
                <w:kern w:val="2"/>
                <w:szCs w:val="24"/>
              </w:rPr>
              <w:t>, kurios neatitinka Sutartyje nustatytų reikalavimų Prek</w:t>
            </w:r>
            <w:r w:rsidR="00FF6327">
              <w:rPr>
                <w:kern w:val="2"/>
                <w:szCs w:val="24"/>
              </w:rPr>
              <w:t>ei ir Paslaugoms</w:t>
            </w:r>
            <w:r w:rsidRPr="00D91ED2">
              <w:rPr>
                <w:kern w:val="2"/>
                <w:szCs w:val="24"/>
              </w:rPr>
              <w:t>;</w:t>
            </w:r>
          </w:p>
          <w:p w14:paraId="48F495A7" w14:textId="0F5D7FD8" w:rsidR="0031106E" w:rsidRDefault="0031106E" w:rsidP="0031106E">
            <w:pPr>
              <w:tabs>
                <w:tab w:val="left" w:pos="567"/>
                <w:tab w:val="left" w:pos="851"/>
                <w:tab w:val="left" w:pos="992"/>
                <w:tab w:val="left" w:pos="1134"/>
              </w:tabs>
              <w:spacing w:line="257" w:lineRule="auto"/>
              <w:jc w:val="both"/>
              <w:rPr>
                <w:rFonts w:eastAsia="Arial"/>
                <w:color w:val="FF0000"/>
                <w:kern w:val="2"/>
                <w:szCs w:val="24"/>
              </w:rPr>
            </w:pPr>
            <w:r w:rsidRPr="00D91ED2">
              <w:rPr>
                <w:kern w:val="2"/>
                <w:szCs w:val="24"/>
              </w:rPr>
              <w:t xml:space="preserve">12.2.4. Tiekėjas pažeidžia </w:t>
            </w:r>
            <w:r w:rsidR="00FF6327">
              <w:rPr>
                <w:kern w:val="2"/>
                <w:szCs w:val="24"/>
              </w:rPr>
              <w:t xml:space="preserve">Sutarties </w:t>
            </w:r>
            <w:r w:rsidRPr="00D91ED2">
              <w:rPr>
                <w:kern w:val="2"/>
                <w:szCs w:val="24"/>
              </w:rPr>
              <w:t xml:space="preserve">Bendrųjų sąlygų nuostatas dėl Sutarties vykdymui pasitelkiamų naujų </w:t>
            </w:r>
            <w:proofErr w:type="spellStart"/>
            <w:r w:rsidRPr="00D91ED2">
              <w:rPr>
                <w:kern w:val="2"/>
                <w:szCs w:val="24"/>
              </w:rPr>
              <w:t>subtiekėjų</w:t>
            </w:r>
            <w:proofErr w:type="spellEnd"/>
            <w:r w:rsidRPr="00D91ED2">
              <w:rPr>
                <w:kern w:val="2"/>
                <w:szCs w:val="24"/>
              </w:rPr>
              <w:t xml:space="preserve"> ir (ar specialistų) / esamų </w:t>
            </w:r>
            <w:proofErr w:type="spellStart"/>
            <w:r w:rsidRPr="00D91ED2">
              <w:rPr>
                <w:kern w:val="2"/>
                <w:szCs w:val="24"/>
              </w:rPr>
              <w:t>subtiekėjų</w:t>
            </w:r>
            <w:proofErr w:type="spellEnd"/>
            <w:r w:rsidRPr="00D91ED2">
              <w:rPr>
                <w:kern w:val="2"/>
                <w:szCs w:val="24"/>
              </w:rPr>
              <w:t xml:space="preserve"> ir (ar) specialistų keitimo.</w:t>
            </w:r>
          </w:p>
        </w:tc>
      </w:tr>
      <w:tr w:rsidR="0031106E" w14:paraId="09DAF4BD" w14:textId="77777777" w:rsidTr="00F64E68">
        <w:trPr>
          <w:trHeight w:val="300"/>
        </w:trPr>
        <w:tc>
          <w:tcPr>
            <w:tcW w:w="9535" w:type="dxa"/>
            <w:gridSpan w:val="5"/>
          </w:tcPr>
          <w:p w14:paraId="1E5A50D0" w14:textId="77777777" w:rsidR="0031106E" w:rsidRDefault="0031106E" w:rsidP="0031106E">
            <w:pPr>
              <w:jc w:val="center"/>
              <w:rPr>
                <w:kern w:val="2"/>
                <w:szCs w:val="24"/>
              </w:rPr>
            </w:pPr>
            <w:r>
              <w:rPr>
                <w:b/>
                <w:bCs/>
                <w:kern w:val="2"/>
                <w:szCs w:val="24"/>
              </w:rPr>
              <w:lastRenderedPageBreak/>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31106E" w14:paraId="36C78BF6" w14:textId="77777777" w:rsidTr="00F64E68">
        <w:trPr>
          <w:trHeight w:val="300"/>
        </w:trPr>
        <w:tc>
          <w:tcPr>
            <w:tcW w:w="2532" w:type="dxa"/>
          </w:tcPr>
          <w:p w14:paraId="2FEB9A7A" w14:textId="77777777" w:rsidR="0031106E" w:rsidRDefault="0031106E" w:rsidP="0031106E">
            <w:pPr>
              <w:rPr>
                <w:b/>
                <w:bCs/>
                <w:kern w:val="2"/>
                <w:szCs w:val="24"/>
              </w:rPr>
            </w:pPr>
            <w:r>
              <w:rPr>
                <w:b/>
                <w:bCs/>
                <w:kern w:val="2"/>
                <w:szCs w:val="24"/>
              </w:rPr>
              <w:t>13.1. Aplinkosauginių kriterijų nustatymo teisinis pagrindas</w:t>
            </w:r>
          </w:p>
        </w:tc>
        <w:tc>
          <w:tcPr>
            <w:tcW w:w="7003" w:type="dxa"/>
            <w:gridSpan w:val="4"/>
          </w:tcPr>
          <w:p w14:paraId="4308154F" w14:textId="27A73AB5" w:rsidR="005B05AF" w:rsidRDefault="0031106E" w:rsidP="0031106E">
            <w:pPr>
              <w:jc w:val="both"/>
              <w:rPr>
                <w:lang w:eastAsia="ar-SA"/>
              </w:rPr>
            </w:pPr>
            <w:r w:rsidRPr="0009295F">
              <w:rPr>
                <w:lang w:eastAsia="ar-SA"/>
              </w:rPr>
              <w:t xml:space="preserve">Aplinkosauginiai kriterijai </w:t>
            </w:r>
            <w:r w:rsidR="00FF6327">
              <w:rPr>
                <w:lang w:eastAsia="ar-SA"/>
              </w:rPr>
              <w:t xml:space="preserve">Prekei ir </w:t>
            </w:r>
            <w:r w:rsidRPr="0009295F">
              <w:rPr>
                <w:lang w:eastAsia="ar-SA"/>
              </w:rPr>
              <w:t>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Pr>
                <w:lang w:eastAsia="ar-SA"/>
              </w:rPr>
              <w:t>,</w:t>
            </w:r>
            <w:r w:rsidRPr="0009295F">
              <w:rPr>
                <w:lang w:eastAsia="ar-SA"/>
              </w:rPr>
              <w:t xml:space="preserve"> 4.4.3 papunkčiu</w:t>
            </w:r>
            <w:r w:rsidR="005B05AF">
              <w:rPr>
                <w:lang w:eastAsia="ar-SA"/>
              </w:rPr>
              <w:t xml:space="preserve">, </w:t>
            </w:r>
            <w:r w:rsidR="005B05AF" w:rsidRPr="005B05AF">
              <w:rPr>
                <w:lang w:eastAsia="ar-SA"/>
              </w:rPr>
              <w:t xml:space="preserve">kadangi Sutartimi perkama nematerialaus pobūdžio Prekė  ir </w:t>
            </w:r>
            <w:r w:rsidR="005B05AF">
              <w:rPr>
                <w:lang w:eastAsia="ar-SA"/>
              </w:rPr>
              <w:t>P</w:t>
            </w:r>
            <w:r w:rsidR="005B05AF" w:rsidRPr="005B05AF">
              <w:rPr>
                <w:lang w:eastAsia="ar-SA"/>
              </w:rPr>
              <w:t>aslaugos, kurių teikimo bei naudojimo metu nėra numatomas reikšmingas neigiamas poveikis aplinkai, nesukuriamas taršos šaltinis ir negeneruojamos atliekos.</w:t>
            </w:r>
          </w:p>
          <w:p w14:paraId="068BCCC4" w14:textId="1896802D" w:rsidR="0031106E" w:rsidRPr="00FE554A" w:rsidRDefault="0031106E" w:rsidP="0031106E">
            <w:pPr>
              <w:jc w:val="both"/>
              <w:rPr>
                <w:szCs w:val="24"/>
              </w:rPr>
            </w:pPr>
            <w:r w:rsidRPr="00436969">
              <w:rPr>
                <w:szCs w:val="24"/>
              </w:rPr>
              <w:t>Šalys, siekdamos užtikrinti aplinkosauginių principų laikymąsi</w:t>
            </w:r>
            <w:r w:rsidR="005B05AF">
              <w:rPr>
                <w:szCs w:val="24"/>
              </w:rPr>
              <w:t xml:space="preserve"> </w:t>
            </w:r>
            <w:r w:rsidR="005B05AF" w:rsidRPr="005B05AF">
              <w:rPr>
                <w:lang w:eastAsia="ar-SA"/>
              </w:rPr>
              <w:t>ir mažinti gamtos išteklių sunaudojimą,</w:t>
            </w:r>
            <w:r w:rsidR="005B05AF">
              <w:rPr>
                <w:lang w:eastAsia="ar-SA"/>
              </w:rPr>
              <w:t xml:space="preserve"> </w:t>
            </w:r>
            <w:r w:rsidRPr="00436969">
              <w:rPr>
                <w:szCs w:val="24"/>
              </w:rPr>
              <w:t>įsipareigoja nespausdinti popierinių dokumentų, susijusių su Sutarties vykdymu ir naudoti tik elektroninius dokumentus.</w:t>
            </w:r>
            <w:r w:rsidRPr="00436969">
              <w:rPr>
                <w:color w:val="000000"/>
                <w:kern w:val="2"/>
                <w:szCs w:val="24"/>
              </w:rPr>
              <w:t> </w:t>
            </w:r>
          </w:p>
          <w:p w14:paraId="45BE7627" w14:textId="3CE70A88" w:rsidR="0031106E" w:rsidRDefault="0031106E" w:rsidP="0031106E">
            <w:pPr>
              <w:jc w:val="both"/>
              <w:rPr>
                <w:b/>
                <w:bCs/>
                <w:kern w:val="2"/>
                <w:szCs w:val="24"/>
              </w:rPr>
            </w:pPr>
          </w:p>
        </w:tc>
      </w:tr>
      <w:tr w:rsidR="0031106E" w14:paraId="6F844067" w14:textId="77777777" w:rsidTr="00F64E68">
        <w:trPr>
          <w:trHeight w:val="300"/>
        </w:trPr>
        <w:tc>
          <w:tcPr>
            <w:tcW w:w="2532" w:type="dxa"/>
          </w:tcPr>
          <w:p w14:paraId="20513562" w14:textId="77777777" w:rsidR="0031106E" w:rsidRDefault="0031106E" w:rsidP="0031106E">
            <w:pPr>
              <w:rPr>
                <w:b/>
                <w:bCs/>
                <w:kern w:val="2"/>
                <w:szCs w:val="24"/>
              </w:rPr>
            </w:pPr>
            <w:r>
              <w:rPr>
                <w:b/>
                <w:bCs/>
                <w:kern w:val="2"/>
                <w:szCs w:val="24"/>
              </w:rPr>
              <w:t>13.2.  Su perkamomis Prekėmis susiję socialiniai kriterijai</w:t>
            </w:r>
          </w:p>
        </w:tc>
        <w:tc>
          <w:tcPr>
            <w:tcW w:w="7003" w:type="dxa"/>
            <w:gridSpan w:val="4"/>
          </w:tcPr>
          <w:p w14:paraId="6679C259" w14:textId="77777777" w:rsidR="0031106E" w:rsidRDefault="0031106E" w:rsidP="0031106E">
            <w:pPr>
              <w:jc w:val="both"/>
              <w:rPr>
                <w:color w:val="000000"/>
                <w:kern w:val="2"/>
                <w:szCs w:val="24"/>
                <w:shd w:val="clear" w:color="auto" w:fill="FFFFFF"/>
              </w:rPr>
            </w:pPr>
            <w:r>
              <w:rPr>
                <w:color w:val="000000"/>
                <w:kern w:val="2"/>
                <w:szCs w:val="24"/>
                <w:shd w:val="clear" w:color="auto" w:fill="FFFFFF"/>
              </w:rPr>
              <w:t>Netaikoma</w:t>
            </w:r>
          </w:p>
          <w:p w14:paraId="6821B0B0" w14:textId="77777777" w:rsidR="0031106E" w:rsidRDefault="0031106E" w:rsidP="0031106E">
            <w:pPr>
              <w:jc w:val="both"/>
              <w:rPr>
                <w:color w:val="0070C0"/>
                <w:kern w:val="2"/>
                <w:szCs w:val="24"/>
              </w:rPr>
            </w:pPr>
          </w:p>
        </w:tc>
      </w:tr>
      <w:tr w:rsidR="0031106E" w14:paraId="6B7121B8" w14:textId="77777777" w:rsidTr="00F64E68">
        <w:trPr>
          <w:trHeight w:val="300"/>
        </w:trPr>
        <w:tc>
          <w:tcPr>
            <w:tcW w:w="9535" w:type="dxa"/>
            <w:gridSpan w:val="5"/>
          </w:tcPr>
          <w:p w14:paraId="3FA7A1E9" w14:textId="4B62A1CF" w:rsidR="0031106E" w:rsidRDefault="0031106E" w:rsidP="0031106E">
            <w:pPr>
              <w:jc w:val="center"/>
              <w:rPr>
                <w:b/>
                <w:bCs/>
                <w:kern w:val="2"/>
                <w:szCs w:val="24"/>
              </w:rPr>
            </w:pPr>
            <w:r>
              <w:rPr>
                <w:b/>
                <w:bCs/>
                <w:kern w:val="2"/>
                <w:szCs w:val="24"/>
              </w:rPr>
              <w:t>14. BENDRŲJŲ SĄLYGŲ PAKEITIMAI IR PAPILDYMAI</w:t>
            </w:r>
          </w:p>
          <w:p w14:paraId="1CFB301A" w14:textId="21E66A0D" w:rsidR="0031106E" w:rsidRDefault="0031106E" w:rsidP="0031106E">
            <w:pPr>
              <w:jc w:val="center"/>
              <w:rPr>
                <w:kern w:val="2"/>
                <w:szCs w:val="24"/>
              </w:rPr>
            </w:pPr>
            <w:r>
              <w:rPr>
                <w:kern w:val="2"/>
                <w:szCs w:val="24"/>
              </w:rPr>
              <w:t>(jeigu būtina dėl konkretaus Sutarties dalyko specifikos)</w:t>
            </w:r>
          </w:p>
        </w:tc>
      </w:tr>
      <w:tr w:rsidR="0031106E" w14:paraId="05F34C59" w14:textId="77777777" w:rsidTr="00F64E68">
        <w:trPr>
          <w:trHeight w:val="300"/>
        </w:trPr>
        <w:tc>
          <w:tcPr>
            <w:tcW w:w="2532" w:type="dxa"/>
          </w:tcPr>
          <w:p w14:paraId="6E278C99" w14:textId="77777777" w:rsidR="0031106E" w:rsidRDefault="0031106E" w:rsidP="0031106E">
            <w:pPr>
              <w:rPr>
                <w:b/>
                <w:bCs/>
                <w:kern w:val="2"/>
                <w:szCs w:val="24"/>
              </w:rPr>
            </w:pPr>
            <w:r>
              <w:rPr>
                <w:b/>
                <w:bCs/>
                <w:kern w:val="2"/>
                <w:szCs w:val="24"/>
              </w:rPr>
              <w:t xml:space="preserve">14.1. </w:t>
            </w:r>
          </w:p>
        </w:tc>
        <w:tc>
          <w:tcPr>
            <w:tcW w:w="7003" w:type="dxa"/>
            <w:gridSpan w:val="4"/>
          </w:tcPr>
          <w:p w14:paraId="7E49B40D" w14:textId="77777777" w:rsidR="0031106E" w:rsidRDefault="0031106E" w:rsidP="0031106E">
            <w:pPr>
              <w:jc w:val="both"/>
              <w:rPr>
                <w:color w:val="4472C4"/>
                <w:kern w:val="2"/>
                <w:szCs w:val="24"/>
              </w:rPr>
            </w:pPr>
            <w:r>
              <w:rPr>
                <w:color w:val="4472C4"/>
                <w:kern w:val="2"/>
                <w:szCs w:val="24"/>
              </w:rPr>
              <w:t>(pildyti jei keičiamas Sutarties Bendrųjų sąlygų punktas, jį išdėstant nauja redakcija):</w:t>
            </w:r>
          </w:p>
          <w:p w14:paraId="6C8D5B45" w14:textId="002F8AB0" w:rsidR="0031106E" w:rsidRDefault="0031106E" w:rsidP="0031106E">
            <w:pPr>
              <w:jc w:val="both"/>
              <w:rPr>
                <w:kern w:val="2"/>
                <w:szCs w:val="24"/>
              </w:rPr>
            </w:pPr>
            <w:r>
              <w:rPr>
                <w:kern w:val="2"/>
                <w:szCs w:val="24"/>
              </w:rPr>
              <w:t xml:space="preserve">Šalys susitaria pakeisti nurodytą Sutarties Bendrųjų sąlygų punktą ir išdėstyti jį nauja redakcija: </w:t>
            </w:r>
            <w:r>
              <w:rPr>
                <w:color w:val="000000"/>
                <w:kern w:val="2"/>
                <w:szCs w:val="24"/>
                <w:shd w:val="clear" w:color="auto" w:fill="FFFFFF"/>
              </w:rPr>
              <w:t>Netaikoma</w:t>
            </w:r>
          </w:p>
        </w:tc>
      </w:tr>
      <w:tr w:rsidR="0031106E" w14:paraId="2FDE211A" w14:textId="77777777" w:rsidTr="00F64E68">
        <w:trPr>
          <w:trHeight w:val="300"/>
        </w:trPr>
        <w:tc>
          <w:tcPr>
            <w:tcW w:w="2532" w:type="dxa"/>
          </w:tcPr>
          <w:p w14:paraId="61C4A38F" w14:textId="77777777" w:rsidR="0031106E" w:rsidRDefault="0031106E" w:rsidP="0031106E">
            <w:pPr>
              <w:rPr>
                <w:b/>
                <w:bCs/>
                <w:kern w:val="2"/>
                <w:szCs w:val="24"/>
              </w:rPr>
            </w:pPr>
            <w:r>
              <w:rPr>
                <w:b/>
                <w:bCs/>
                <w:kern w:val="2"/>
                <w:szCs w:val="24"/>
              </w:rPr>
              <w:t>14.2.</w:t>
            </w:r>
          </w:p>
        </w:tc>
        <w:tc>
          <w:tcPr>
            <w:tcW w:w="7003" w:type="dxa"/>
            <w:gridSpan w:val="4"/>
          </w:tcPr>
          <w:p w14:paraId="39139C40" w14:textId="77777777" w:rsidR="0031106E" w:rsidRDefault="0031106E" w:rsidP="0031106E">
            <w:pPr>
              <w:jc w:val="both"/>
              <w:rPr>
                <w:kern w:val="2"/>
                <w:szCs w:val="24"/>
              </w:rPr>
            </w:pPr>
            <w:r>
              <w:rPr>
                <w:kern w:val="2"/>
                <w:szCs w:val="24"/>
              </w:rPr>
              <w:t xml:space="preserve">14.2.1. Šalys susitaria papildyti Sutarties Bendrąsias sąlygas nurodytais punktais, tačiau kitų punktų numeracijos nekeisti: </w:t>
            </w:r>
          </w:p>
          <w:p w14:paraId="405E072C" w14:textId="21BBEE40" w:rsidR="0031106E" w:rsidRPr="00707EDA" w:rsidRDefault="0031106E" w:rsidP="0031106E">
            <w:pPr>
              <w:jc w:val="both"/>
              <w:rPr>
                <w:rFonts w:eastAsia="Aptos"/>
                <w:szCs w:val="24"/>
                <w14:ligatures w14:val="standardContextual"/>
              </w:rPr>
            </w:pPr>
            <w:r>
              <w:rPr>
                <w:kern w:val="2"/>
                <w:szCs w:val="24"/>
              </w:rPr>
              <w:t>„</w:t>
            </w:r>
            <w:r w:rsidRPr="008079D9">
              <w:rPr>
                <w:rFonts w:eastAsia="Aptos"/>
                <w:szCs w:val="24"/>
                <w14:ligatures w14:val="standardContextual"/>
              </w:rPr>
              <w:t>3.1.</w:t>
            </w:r>
            <w:r>
              <w:rPr>
                <w:rFonts w:eastAsia="Aptos"/>
                <w:szCs w:val="24"/>
                <w14:ligatures w14:val="standardContextual"/>
              </w:rPr>
              <w:t>4</w:t>
            </w:r>
            <w:r w:rsidRPr="00707EDA">
              <w:rPr>
                <w:rFonts w:eastAsia="Aptos"/>
                <w:szCs w:val="24"/>
                <w14:ligatures w14:val="standardContextual"/>
              </w:rPr>
              <w:t xml:space="preserve">. Tiekėjas turi užtikrinti Pirkėjui </w:t>
            </w:r>
            <w:r>
              <w:rPr>
                <w:rFonts w:eastAsia="Aptos"/>
                <w:szCs w:val="24"/>
                <w14:ligatures w14:val="standardContextual"/>
              </w:rPr>
              <w:t>tiekiam</w:t>
            </w:r>
            <w:r w:rsidR="004017F9">
              <w:rPr>
                <w:rFonts w:eastAsia="Aptos"/>
                <w:szCs w:val="24"/>
                <w14:ligatures w14:val="standardContextual"/>
              </w:rPr>
              <w:t>os</w:t>
            </w:r>
            <w:r w:rsidRPr="00707EDA">
              <w:rPr>
                <w:rFonts w:eastAsia="Aptos"/>
                <w:szCs w:val="24"/>
                <w14:ligatures w14:val="standardContextual"/>
              </w:rPr>
              <w:t xml:space="preserve"> </w:t>
            </w:r>
            <w:r w:rsidR="007F639B">
              <w:rPr>
                <w:rFonts w:eastAsia="Aptos"/>
                <w:szCs w:val="24"/>
                <w14:ligatures w14:val="standardContextual"/>
              </w:rPr>
              <w:t>P</w:t>
            </w:r>
            <w:r>
              <w:rPr>
                <w:rFonts w:eastAsia="Aptos"/>
                <w:szCs w:val="24"/>
                <w14:ligatures w14:val="standardContextual"/>
              </w:rPr>
              <w:t>rek</w:t>
            </w:r>
            <w:r w:rsidR="004017F9">
              <w:rPr>
                <w:rFonts w:eastAsia="Aptos"/>
                <w:szCs w:val="24"/>
                <w14:ligatures w14:val="standardContextual"/>
              </w:rPr>
              <w:t xml:space="preserve">ės ir teikiamų </w:t>
            </w:r>
            <w:r w:rsidR="007F639B">
              <w:rPr>
                <w:rFonts w:eastAsia="Aptos"/>
                <w:szCs w:val="24"/>
                <w14:ligatures w14:val="standardContextual"/>
              </w:rPr>
              <w:t>P</w:t>
            </w:r>
            <w:r w:rsidR="004017F9">
              <w:rPr>
                <w:rFonts w:eastAsia="Aptos"/>
                <w:szCs w:val="24"/>
                <w14:ligatures w14:val="standardContextual"/>
              </w:rPr>
              <w:t xml:space="preserve">aslaugų </w:t>
            </w:r>
            <w:r w:rsidRPr="00707EDA">
              <w:rPr>
                <w:rFonts w:eastAsia="Aptos"/>
                <w:szCs w:val="24"/>
                <w14:ligatures w14:val="standardContextual"/>
              </w:rPr>
              <w:t>saugumą, vadovaudamasis Lietuvos Respublikos kibernetinio saugumo įstatymu, Kibernetinio saugumo reikalavimų aprašu, patvirtintu Lietuvos Respublikos Vyriausybės 2018 m. rugpjūčio 13 d. nutarimu Nr. 818 „Dėl Lietuvos Respublikos kibernetinio saugumo įstatymo įgyvendinimo“ (toliau – Aprašas);</w:t>
            </w:r>
          </w:p>
          <w:p w14:paraId="724602E4" w14:textId="77777777" w:rsidR="0031106E" w:rsidRPr="00707EDA" w:rsidRDefault="0031106E" w:rsidP="0031106E">
            <w:pPr>
              <w:jc w:val="both"/>
              <w:rPr>
                <w:color w:val="000000"/>
                <w:szCs w:val="24"/>
              </w:rPr>
            </w:pPr>
            <w:r w:rsidRPr="00707EDA">
              <w:rPr>
                <w:rFonts w:eastAsia="Aptos"/>
                <w:szCs w:val="24"/>
                <w14:ligatures w14:val="standardContextual"/>
              </w:rPr>
              <w:t>3.1.</w:t>
            </w:r>
            <w:r>
              <w:rPr>
                <w:rFonts w:eastAsia="Aptos"/>
                <w:szCs w:val="24"/>
                <w14:ligatures w14:val="standardContextual"/>
              </w:rPr>
              <w:t>5</w:t>
            </w:r>
            <w:r w:rsidRPr="00707EDA">
              <w:rPr>
                <w:rFonts w:eastAsia="Aptos"/>
                <w:szCs w:val="24"/>
                <w14:ligatures w14:val="standardContextual"/>
              </w:rPr>
              <w:t xml:space="preserve">. </w:t>
            </w:r>
            <w:r w:rsidRPr="00707EDA">
              <w:rPr>
                <w:szCs w:val="24"/>
              </w:rPr>
              <w:t xml:space="preserve">Tiekėjas turi atitikti Apraše </w:t>
            </w:r>
            <w:r w:rsidRPr="00707EDA">
              <w:rPr>
                <w:color w:val="000000"/>
                <w:szCs w:val="24"/>
              </w:rPr>
              <w:t>nustatytus kibernetinio saugumo reikalavimus;</w:t>
            </w:r>
          </w:p>
          <w:p w14:paraId="02E9D1DA" w14:textId="77777777" w:rsidR="0031106E" w:rsidRPr="008079D9" w:rsidRDefault="0031106E" w:rsidP="0031106E">
            <w:pPr>
              <w:jc w:val="both"/>
              <w:rPr>
                <w:rFonts w:eastAsia="Aptos"/>
                <w:szCs w:val="24"/>
                <w14:ligatures w14:val="standardContextual"/>
              </w:rPr>
            </w:pPr>
            <w:r>
              <w:rPr>
                <w:rFonts w:eastAsia="Aptos"/>
                <w:szCs w:val="24"/>
                <w14:ligatures w14:val="standardContextual"/>
              </w:rPr>
              <w:t xml:space="preserve">3.1.6. </w:t>
            </w:r>
            <w:r w:rsidRPr="00707EDA">
              <w:rPr>
                <w:rFonts w:eastAsia="Aptos"/>
                <w:szCs w:val="24"/>
                <w14:ligatures w14:val="standardContextual"/>
              </w:rPr>
              <w:t>Tiekėjo patalpos, įranga, tinklų ir informacinių sistemų priežiūra, informacijos perdavimas tinklais turi</w:t>
            </w:r>
            <w:r w:rsidRPr="008079D9">
              <w:rPr>
                <w:rFonts w:eastAsia="Aptos"/>
                <w:szCs w:val="24"/>
                <w14:ligatures w14:val="standardContextual"/>
              </w:rPr>
              <w:t xml:space="preserve"> atitikti Apraše nurodytus reikalavimus ir, esant Pirkėjo prašymui, </w:t>
            </w:r>
            <w:r>
              <w:rPr>
                <w:rFonts w:eastAsia="Aptos"/>
                <w:szCs w:val="24"/>
                <w14:ligatures w14:val="standardContextual"/>
              </w:rPr>
              <w:t xml:space="preserve">Tiekėjas įsipareigoja </w:t>
            </w:r>
            <w:r w:rsidRPr="008079D9">
              <w:rPr>
                <w:rFonts w:eastAsia="Aptos"/>
                <w:szCs w:val="24"/>
                <w14:ligatures w14:val="standardContextual"/>
              </w:rPr>
              <w:t>pateikti atitikties įrodymus;</w:t>
            </w:r>
          </w:p>
          <w:p w14:paraId="5F2456C2" w14:textId="77777777" w:rsidR="0031106E" w:rsidRPr="008079D9" w:rsidRDefault="0031106E" w:rsidP="0031106E">
            <w:pPr>
              <w:jc w:val="both"/>
              <w:rPr>
                <w:rFonts w:eastAsia="Aptos"/>
                <w:szCs w:val="24"/>
                <w14:ligatures w14:val="standardContextual"/>
              </w:rPr>
            </w:pPr>
            <w:r w:rsidRPr="008079D9">
              <w:rPr>
                <w:rFonts w:eastAsia="Aptos"/>
                <w:szCs w:val="24"/>
                <w14:ligatures w14:val="standardContextual"/>
              </w:rPr>
              <w:t>3.1.</w:t>
            </w:r>
            <w:r>
              <w:rPr>
                <w:rFonts w:eastAsia="Aptos"/>
                <w:szCs w:val="24"/>
                <w14:ligatures w14:val="standardContextual"/>
              </w:rPr>
              <w:t>7</w:t>
            </w:r>
            <w:r w:rsidRPr="008079D9">
              <w:rPr>
                <w:rFonts w:eastAsia="Aptos"/>
                <w:szCs w:val="24"/>
                <w14:ligatures w14:val="standardContextual"/>
              </w:rPr>
              <w:t xml:space="preserve">. Pirkėjas arba jo įgaliotas (-i) paslaugų teikėjas (-ai) turi teisę atlikti Tiekėjo atitikties Aprašui auditą (įskaitant neplaninį) ir Tiekėjas </w:t>
            </w:r>
            <w:r w:rsidRPr="008079D9">
              <w:rPr>
                <w:rFonts w:eastAsia="Aptos"/>
                <w:szCs w:val="24"/>
                <w14:ligatures w14:val="standardContextual"/>
              </w:rPr>
              <w:lastRenderedPageBreak/>
              <w:t xml:space="preserve">įsipareigoja sudaryti sąlygas tokiam auditui atlikti Sutarties vykdymo laikotarpiu; </w:t>
            </w:r>
          </w:p>
          <w:p w14:paraId="10214406" w14:textId="77777777" w:rsidR="0031106E" w:rsidRPr="008079D9" w:rsidRDefault="0031106E" w:rsidP="0031106E">
            <w:pPr>
              <w:jc w:val="both"/>
              <w:rPr>
                <w:rFonts w:eastAsia="Aptos"/>
                <w:szCs w:val="24"/>
                <w14:ligatures w14:val="standardContextual"/>
              </w:rPr>
            </w:pPr>
            <w:r w:rsidRPr="008079D9">
              <w:rPr>
                <w:rFonts w:eastAsia="Aptos"/>
                <w:szCs w:val="24"/>
                <w14:ligatures w14:val="standardContextual"/>
              </w:rPr>
              <w:t>3.1.</w:t>
            </w:r>
            <w:r>
              <w:rPr>
                <w:rFonts w:eastAsia="Aptos"/>
                <w:szCs w:val="24"/>
                <w14:ligatures w14:val="standardContextual"/>
              </w:rPr>
              <w:t>8</w:t>
            </w:r>
            <w:r w:rsidRPr="008079D9">
              <w:rPr>
                <w:rFonts w:eastAsia="Aptos"/>
                <w:szCs w:val="24"/>
                <w14:ligatures w14:val="standardContextual"/>
              </w:rPr>
              <w:t>. Tiekėjas privalo pranešti Pirkėjui apie visus incidentus, susijusius su Pirkėjo tinklų ir informacinėmis sistemomis, kai tik Tiekėjas sužino apie incidentą</w:t>
            </w:r>
            <w:r>
              <w:rPr>
                <w:rFonts w:eastAsia="Aptos"/>
                <w:szCs w:val="24"/>
                <w14:ligatures w14:val="standardContextual"/>
              </w:rPr>
              <w:t>;</w:t>
            </w:r>
            <w:r w:rsidRPr="008079D9">
              <w:rPr>
                <w:rFonts w:eastAsia="Aptos"/>
                <w:szCs w:val="24"/>
                <w14:ligatures w14:val="standardContextual"/>
              </w:rPr>
              <w:t xml:space="preserve"> </w:t>
            </w:r>
          </w:p>
          <w:p w14:paraId="673B41BD" w14:textId="77777777" w:rsidR="0031106E" w:rsidRDefault="0031106E" w:rsidP="0031106E">
            <w:pPr>
              <w:jc w:val="both"/>
              <w:rPr>
                <w:kern w:val="2"/>
                <w:szCs w:val="24"/>
              </w:rPr>
            </w:pPr>
            <w:r w:rsidRPr="008079D9">
              <w:rPr>
                <w:rFonts w:eastAsia="Aptos"/>
                <w:szCs w:val="24"/>
                <w14:ligatures w14:val="standardContextual"/>
              </w:rPr>
              <w:t>3.1.</w:t>
            </w:r>
            <w:r>
              <w:rPr>
                <w:rFonts w:eastAsia="Aptos"/>
                <w:szCs w:val="24"/>
                <w14:ligatures w14:val="standardContextual"/>
              </w:rPr>
              <w:t>9</w:t>
            </w:r>
            <w:r w:rsidRPr="008079D9">
              <w:rPr>
                <w:rFonts w:eastAsia="Aptos"/>
                <w:szCs w:val="24"/>
                <w14:ligatures w14:val="standardContextual"/>
              </w:rPr>
              <w:t xml:space="preserve">. Tiekėjas privalo gražinti Pirkėjui visą, Sutarties vykdymo laikotarpiu, perduotą dokumentaciją susijusią su </w:t>
            </w:r>
            <w:r>
              <w:rPr>
                <w:rFonts w:eastAsia="Aptos"/>
                <w:szCs w:val="24"/>
                <w14:ligatures w14:val="standardContextual"/>
              </w:rPr>
              <w:t>P</w:t>
            </w:r>
            <w:r w:rsidRPr="008079D9">
              <w:rPr>
                <w:rFonts w:eastAsia="Aptos"/>
                <w:szCs w:val="24"/>
                <w14:ligatures w14:val="standardContextual"/>
              </w:rPr>
              <w:t>irkėjo informaciniais ištekliais, arba ją sunaikinti ir tai patvirtinti raštu.</w:t>
            </w:r>
            <w:r>
              <w:rPr>
                <w:rFonts w:eastAsia="Aptos"/>
                <w:szCs w:val="24"/>
                <w14:ligatures w14:val="standardContextual"/>
              </w:rPr>
              <w:t>“</w:t>
            </w:r>
          </w:p>
          <w:p w14:paraId="73925B8D" w14:textId="77777777" w:rsidR="0031106E" w:rsidRDefault="0031106E" w:rsidP="0031106E">
            <w:pPr>
              <w:jc w:val="both"/>
              <w:rPr>
                <w:kern w:val="2"/>
                <w:szCs w:val="24"/>
              </w:rPr>
            </w:pPr>
          </w:p>
          <w:p w14:paraId="50CF2FC0" w14:textId="1629C5CB" w:rsidR="0031106E" w:rsidRDefault="0031106E" w:rsidP="0031106E">
            <w:pPr>
              <w:jc w:val="both"/>
              <w:rPr>
                <w:kern w:val="2"/>
                <w:szCs w:val="24"/>
              </w:rPr>
            </w:pPr>
            <w:r>
              <w:rPr>
                <w:kern w:val="2"/>
                <w:szCs w:val="24"/>
              </w:rPr>
              <w:t>14.2.2. Šalys susitaria papildyti Sutarties Bendrąsias sąlygas nauju 15</w:t>
            </w:r>
            <w:r>
              <w:rPr>
                <w:kern w:val="2"/>
                <w:szCs w:val="24"/>
                <w:vertAlign w:val="superscript"/>
              </w:rPr>
              <w:t>1</w:t>
            </w:r>
            <w:r>
              <w:rPr>
                <w:kern w:val="2"/>
                <w:szCs w:val="24"/>
              </w:rPr>
              <w:t xml:space="preserve"> skyriumi, kuris išdėstomas taip:</w:t>
            </w:r>
          </w:p>
          <w:p w14:paraId="3767B896" w14:textId="77777777" w:rsidR="0031106E" w:rsidRDefault="0031106E" w:rsidP="0031106E">
            <w:pPr>
              <w:jc w:val="both"/>
              <w:rPr>
                <w:rFonts w:eastAsia="Arial Unicode MS"/>
                <w:b/>
                <w:bCs/>
                <w:caps/>
                <w:spacing w:val="4"/>
                <w:szCs w:val="24"/>
                <w:lang w:eastAsia="lt-LT"/>
              </w:rPr>
            </w:pPr>
            <w:r>
              <w:rPr>
                <w:kern w:val="2"/>
                <w:szCs w:val="24"/>
              </w:rPr>
              <w:t>„15</w:t>
            </w:r>
            <w:r>
              <w:rPr>
                <w:kern w:val="2"/>
                <w:szCs w:val="24"/>
                <w:vertAlign w:val="superscript"/>
              </w:rPr>
              <w:t xml:space="preserve">1 </w:t>
            </w:r>
            <w:r>
              <w:rPr>
                <w:rFonts w:eastAsia="Arial Unicode MS"/>
                <w:b/>
                <w:bCs/>
                <w:spacing w:val="4"/>
                <w:szCs w:val="24"/>
                <w:lang w:eastAsia="lt-LT"/>
              </w:rPr>
              <w:t>ANTIKORUPCINIAI ĮSIPAREIGOJIMAI</w:t>
            </w:r>
          </w:p>
          <w:p w14:paraId="2121122F" w14:textId="77777777" w:rsidR="0031106E" w:rsidRDefault="0031106E" w:rsidP="0031106E">
            <w:pPr>
              <w:jc w:val="both"/>
              <w:rPr>
                <w:rFonts w:eastAsia="Arial Unicode MS"/>
                <w:b/>
                <w:bCs/>
                <w:spacing w:val="4"/>
                <w:szCs w:val="24"/>
                <w:lang w:eastAsia="lt-LT"/>
              </w:rPr>
            </w:pPr>
          </w:p>
          <w:p w14:paraId="0CC357B0" w14:textId="77777777" w:rsidR="0031106E" w:rsidRDefault="0031106E" w:rsidP="0031106E">
            <w:pPr>
              <w:suppressAutoHyphens/>
              <w:ind w:firstLine="562"/>
              <w:jc w:val="both"/>
              <w:rPr>
                <w:rFonts w:eastAsia="Arial Unicode MS"/>
                <w:szCs w:val="24"/>
                <w:bdr w:val="none" w:sz="0" w:space="0" w:color="auto" w:frame="1"/>
                <w:lang w:eastAsia="lt-LT"/>
              </w:rPr>
            </w:pPr>
            <w:r>
              <w:rPr>
                <w:rFonts w:eastAsia="Arial Unicode MS"/>
                <w:szCs w:val="24"/>
                <w:bdr w:val="none" w:sz="0" w:space="0" w:color="auto" w:frame="1"/>
                <w:lang w:eastAsia="lt-LT"/>
              </w:rPr>
              <w:t>15</w:t>
            </w:r>
            <w:r>
              <w:rPr>
                <w:rFonts w:eastAsia="Arial Unicode MS"/>
                <w:szCs w:val="24"/>
                <w:bdr w:val="none" w:sz="0" w:space="0" w:color="auto" w:frame="1"/>
                <w:vertAlign w:val="superscript"/>
                <w:lang w:eastAsia="lt-LT"/>
              </w:rPr>
              <w:t>1</w:t>
            </w:r>
            <w:r>
              <w:rPr>
                <w:rFonts w:eastAsia="Arial Unicode MS"/>
                <w:szCs w:val="24"/>
                <w:bdr w:val="none" w:sz="0" w:space="0" w:color="auto" w:frame="1"/>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3D07C0C5" w14:textId="0C0B1E47" w:rsidR="0031106E" w:rsidRDefault="0031106E" w:rsidP="0031106E">
            <w:pPr>
              <w:suppressAutoHyphens/>
              <w:ind w:firstLine="562"/>
              <w:jc w:val="both"/>
              <w:rPr>
                <w:kern w:val="2"/>
                <w:szCs w:val="24"/>
              </w:rPr>
            </w:pPr>
            <w:r>
              <w:rPr>
                <w:rFonts w:eastAsia="Arial Unicode MS"/>
                <w:szCs w:val="24"/>
                <w:bdr w:val="none" w:sz="0" w:space="0" w:color="auto" w:frame="1"/>
                <w:lang w:eastAsia="lt-LT"/>
              </w:rPr>
              <w:t>15</w:t>
            </w:r>
            <w:r>
              <w:rPr>
                <w:rFonts w:eastAsia="Arial Unicode MS"/>
                <w:szCs w:val="24"/>
                <w:bdr w:val="none" w:sz="0" w:space="0" w:color="auto" w:frame="1"/>
                <w:vertAlign w:val="superscript"/>
                <w:lang w:eastAsia="lt-LT"/>
              </w:rPr>
              <w:t>1</w:t>
            </w:r>
            <w:r>
              <w:rPr>
                <w:rFonts w:eastAsia="Arial Unicode MS"/>
                <w:szCs w:val="24"/>
                <w:bdr w:val="none" w:sz="0" w:space="0" w:color="auto" w:frame="1"/>
                <w:lang w:eastAsia="lt-LT"/>
              </w:rPr>
              <w:t>.2. Sutarties Šalys įsipareigoja apie korupcinio pobūdžio veikas, susijusias su šios Sutarties vykdymu,</w:t>
            </w:r>
            <w:r w:rsidR="00F84FB4">
              <w:rPr>
                <w:rFonts w:eastAsia="Arial Unicode MS"/>
                <w:szCs w:val="24"/>
                <w:bdr w:val="none" w:sz="0" w:space="0" w:color="auto" w:frame="1"/>
                <w:lang w:eastAsia="lt-LT"/>
              </w:rPr>
              <w:t xml:space="preserve"> </w:t>
            </w:r>
            <w:r>
              <w:rPr>
                <w:rFonts w:eastAsia="Arial Unicode MS"/>
                <w:szCs w:val="24"/>
                <w:bdr w:val="none" w:sz="0" w:space="0" w:color="auto" w:frame="1"/>
                <w:lang w:eastAsia="lt-LT"/>
              </w:rPr>
              <w:t xml:space="preserve">pranešti </w:t>
            </w:r>
            <w:r w:rsidR="004017F9" w:rsidRPr="007F639B">
              <w:rPr>
                <w:rFonts w:eastAsia="Arial Unicode MS"/>
                <w:szCs w:val="24"/>
                <w:bdr w:val="none" w:sz="0" w:space="0" w:color="auto" w:frame="1"/>
                <w:lang w:eastAsia="lt-LT"/>
              </w:rPr>
              <w:t>Lietuvos Respublikos specialiųjų tyrimų tarnybai arba kitoms teisėsaugos institucijoms</w:t>
            </w:r>
            <w:r w:rsidR="004017F9" w:rsidRPr="004017F9">
              <w:rPr>
                <w:rFonts w:eastAsia="Arial Unicode MS"/>
                <w:color w:val="EE0000"/>
                <w:szCs w:val="24"/>
                <w:bdr w:val="none" w:sz="0" w:space="0" w:color="auto" w:frame="1"/>
                <w:lang w:eastAsia="lt-LT"/>
              </w:rPr>
              <w:t xml:space="preserve"> </w:t>
            </w:r>
            <w:r>
              <w:rPr>
                <w:rFonts w:eastAsia="Arial Unicode MS"/>
                <w:szCs w:val="24"/>
                <w:bdr w:val="none" w:sz="0" w:space="0" w:color="auto" w:frame="1"/>
                <w:lang w:eastAsia="lt-LT"/>
              </w:rPr>
              <w:t>teisės aktų nustatyta tvarka.“.</w:t>
            </w:r>
            <w:r>
              <w:rPr>
                <w:kern w:val="2"/>
                <w:szCs w:val="24"/>
              </w:rPr>
              <w:t xml:space="preserve"> </w:t>
            </w:r>
          </w:p>
          <w:p w14:paraId="6D7B2A7E" w14:textId="77777777" w:rsidR="0031106E" w:rsidRDefault="0031106E" w:rsidP="0031106E">
            <w:pPr>
              <w:suppressAutoHyphens/>
              <w:ind w:firstLine="562"/>
              <w:jc w:val="both"/>
              <w:rPr>
                <w:kern w:val="2"/>
                <w:szCs w:val="24"/>
              </w:rPr>
            </w:pPr>
          </w:p>
          <w:p w14:paraId="291A1751" w14:textId="1EC8CAED" w:rsidR="0031106E" w:rsidRDefault="0031106E" w:rsidP="0031106E">
            <w:pPr>
              <w:jc w:val="both"/>
              <w:rPr>
                <w:kern w:val="2"/>
                <w:szCs w:val="24"/>
              </w:rPr>
            </w:pPr>
            <w:r>
              <w:rPr>
                <w:kern w:val="2"/>
                <w:szCs w:val="24"/>
              </w:rPr>
              <w:t>14.2.3. Sutarties Bendrosios sąlygos papildomos nauju 15</w:t>
            </w:r>
            <w:r>
              <w:rPr>
                <w:kern w:val="2"/>
                <w:szCs w:val="24"/>
                <w:vertAlign w:val="superscript"/>
              </w:rPr>
              <w:t xml:space="preserve">2 </w:t>
            </w:r>
            <w:r>
              <w:rPr>
                <w:kern w:val="2"/>
                <w:szCs w:val="24"/>
              </w:rPr>
              <w:t xml:space="preserve">skyriumi, kuris išdėstomas taip: </w:t>
            </w:r>
          </w:p>
          <w:p w14:paraId="68FD357F" w14:textId="77777777" w:rsidR="0031106E" w:rsidRDefault="0031106E" w:rsidP="0031106E">
            <w:pPr>
              <w:suppressAutoHyphens/>
              <w:ind w:firstLine="562"/>
              <w:jc w:val="both"/>
              <w:rPr>
                <w:kern w:val="2"/>
                <w:szCs w:val="24"/>
              </w:rPr>
            </w:pPr>
          </w:p>
          <w:p w14:paraId="54FA3662" w14:textId="77777777" w:rsidR="0031106E" w:rsidRDefault="0031106E" w:rsidP="0031106E">
            <w:pPr>
              <w:jc w:val="both"/>
              <w:rPr>
                <w:rFonts w:eastAsia="Arial Unicode MS"/>
                <w:b/>
                <w:bCs/>
                <w:caps/>
                <w:spacing w:val="4"/>
                <w:szCs w:val="24"/>
                <w:lang w:eastAsia="lt-LT"/>
              </w:rPr>
            </w:pPr>
            <w:r>
              <w:rPr>
                <w:kern w:val="2"/>
                <w:szCs w:val="24"/>
              </w:rPr>
              <w:t>„15</w:t>
            </w:r>
            <w:r>
              <w:rPr>
                <w:kern w:val="2"/>
                <w:szCs w:val="24"/>
                <w:vertAlign w:val="superscript"/>
              </w:rPr>
              <w:t xml:space="preserve">2 </w:t>
            </w:r>
            <w:r>
              <w:rPr>
                <w:rFonts w:eastAsia="Arial Unicode MS"/>
                <w:b/>
                <w:bCs/>
                <w:spacing w:val="4"/>
                <w:szCs w:val="24"/>
                <w:lang w:eastAsia="lt-LT"/>
              </w:rPr>
              <w:t>TIEKĖJO ETIŠKAS ELGESYS</w:t>
            </w:r>
          </w:p>
          <w:p w14:paraId="1E052100" w14:textId="77777777" w:rsidR="0031106E" w:rsidRDefault="0031106E" w:rsidP="0031106E">
            <w:pPr>
              <w:suppressAutoHyphens/>
              <w:ind w:firstLine="562"/>
              <w:jc w:val="both"/>
              <w:rPr>
                <w:kern w:val="2"/>
                <w:szCs w:val="24"/>
              </w:rPr>
            </w:pPr>
          </w:p>
          <w:p w14:paraId="45CFB6D8" w14:textId="77777777" w:rsidR="0031106E" w:rsidRDefault="0031106E" w:rsidP="0031106E">
            <w:pPr>
              <w:suppressAutoHyphens/>
              <w:ind w:firstLine="562"/>
              <w:jc w:val="both"/>
              <w:rPr>
                <w:kern w:val="2"/>
                <w:szCs w:val="24"/>
              </w:rPr>
            </w:pPr>
            <w:r>
              <w:rPr>
                <w:kern w:val="2"/>
                <w:szCs w:val="24"/>
              </w:rPr>
              <w:t>15</w:t>
            </w:r>
            <w:r>
              <w:rPr>
                <w:kern w:val="2"/>
                <w:szCs w:val="24"/>
                <w:vertAlign w:val="superscript"/>
              </w:rPr>
              <w:t>2</w:t>
            </w:r>
            <w:r>
              <w:rPr>
                <w:kern w:val="2"/>
                <w:szCs w:val="24"/>
              </w:rPr>
              <w:t>.1. Tiekėjas įsipareigoja savo veiklą vykdyti sąžiningai, etiškai, pagal  teisės aktų reikalavimus bei laikytis Viešųjų pirkimų tarnybos parengtame (</w:t>
            </w:r>
            <w:hyperlink r:id="rId12" w:history="1">
              <w:r>
                <w:rPr>
                  <w:rStyle w:val="Hipersaitas"/>
                  <w:kern w:val="2"/>
                  <w:szCs w:val="24"/>
                </w:rPr>
                <w:t>viešai skelbiama</w:t>
              </w:r>
              <w:r>
                <w:rPr>
                  <w:rStyle w:val="Hipersaitas"/>
                </w:rPr>
                <w:t>s</w:t>
              </w:r>
            </w:hyperlink>
            <w:r>
              <w:rPr>
                <w:rStyle w:val="Puslapioinaosnuoroda"/>
                <w:kern w:val="2"/>
                <w:szCs w:val="24"/>
              </w:rPr>
              <w:footnoteReference w:id="2"/>
            </w:r>
            <w:r>
              <w:rPr>
                <w:kern w:val="2"/>
                <w:szCs w:val="24"/>
              </w:rPr>
              <w:t>) Tiekėjų etikos kodekso (toliau – Kodeksas) 49 punkte numatytų įsipareigojimų, tai yra:</w:t>
            </w:r>
          </w:p>
          <w:p w14:paraId="4CA65F00" w14:textId="77777777" w:rsidR="0031106E" w:rsidRDefault="0031106E" w:rsidP="0031106E">
            <w:pPr>
              <w:ind w:firstLine="561"/>
              <w:jc w:val="both"/>
              <w:rPr>
                <w:kern w:val="2"/>
                <w:szCs w:val="24"/>
              </w:rPr>
            </w:pPr>
            <w:r>
              <w:rPr>
                <w:kern w:val="2"/>
                <w:szCs w:val="24"/>
              </w:rPr>
              <w:t>15</w:t>
            </w:r>
            <w:r>
              <w:rPr>
                <w:kern w:val="2"/>
                <w:szCs w:val="24"/>
                <w:vertAlign w:val="superscript"/>
              </w:rPr>
              <w:t>2</w:t>
            </w:r>
            <w:r>
              <w:rPr>
                <w:kern w:val="2"/>
                <w:szCs w:val="24"/>
              </w:rPr>
              <w:t>.1.1. nevykdyti veiklos karinę agresiją prieš Ukrainą vykdančiose šalyse ar/ir</w:t>
            </w:r>
          </w:p>
          <w:p w14:paraId="2597575F" w14:textId="77777777" w:rsidR="0031106E" w:rsidRDefault="0031106E" w:rsidP="0031106E">
            <w:pPr>
              <w:ind w:firstLine="561"/>
              <w:jc w:val="both"/>
              <w:rPr>
                <w:kern w:val="2"/>
                <w:szCs w:val="24"/>
              </w:rPr>
            </w:pPr>
            <w:r>
              <w:rPr>
                <w:kern w:val="2"/>
                <w:szCs w:val="24"/>
              </w:rPr>
              <w:t>15</w:t>
            </w:r>
            <w:r>
              <w:rPr>
                <w:kern w:val="2"/>
                <w:szCs w:val="24"/>
                <w:vertAlign w:val="superscript"/>
              </w:rPr>
              <w:t>2</w:t>
            </w:r>
            <w:r>
              <w:rPr>
                <w:kern w:val="2"/>
                <w:szCs w:val="24"/>
              </w:rPr>
              <w:t>.1.2. nebūti įmonių grupės, kurios bet kuris narys vykdo veiklą karinę agresiją prieš Ukrainą vykdančiose šalyse, nariu ir/ar</w:t>
            </w:r>
          </w:p>
          <w:p w14:paraId="39FF9F38" w14:textId="77777777" w:rsidR="0031106E" w:rsidRDefault="0031106E" w:rsidP="0031106E">
            <w:pPr>
              <w:ind w:firstLine="561"/>
              <w:jc w:val="both"/>
              <w:rPr>
                <w:kern w:val="2"/>
                <w:szCs w:val="24"/>
              </w:rPr>
            </w:pPr>
            <w:r>
              <w:rPr>
                <w:kern w:val="2"/>
                <w:szCs w:val="24"/>
              </w:rPr>
              <w:t>15</w:t>
            </w:r>
            <w:r>
              <w:rPr>
                <w:kern w:val="2"/>
                <w:szCs w:val="24"/>
                <w:vertAlign w:val="superscript"/>
              </w:rPr>
              <w:t>2</w:t>
            </w:r>
            <w:r>
              <w:rPr>
                <w:kern w:val="2"/>
                <w:szCs w:val="24"/>
              </w:rPr>
              <w:t>.1.3.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1E8BFAAB" w14:textId="77777777" w:rsidR="0031106E" w:rsidRDefault="0031106E" w:rsidP="0031106E">
            <w:pPr>
              <w:suppressAutoHyphens/>
              <w:ind w:firstLine="561"/>
              <w:jc w:val="both"/>
              <w:rPr>
                <w:kern w:val="2"/>
                <w:szCs w:val="24"/>
              </w:rPr>
            </w:pPr>
            <w:r>
              <w:rPr>
                <w:kern w:val="2"/>
                <w:szCs w:val="24"/>
              </w:rPr>
              <w:t>15</w:t>
            </w:r>
            <w:r>
              <w:rPr>
                <w:kern w:val="2"/>
                <w:szCs w:val="24"/>
                <w:vertAlign w:val="superscript"/>
              </w:rPr>
              <w:t>2</w:t>
            </w:r>
            <w:r>
              <w:rPr>
                <w:kern w:val="2"/>
                <w:szCs w:val="24"/>
              </w:rPr>
              <w:t xml:space="preserve">.1.4. nesiremti pajėgumais ir (ar) nesudaryti </w:t>
            </w:r>
            <w:proofErr w:type="spellStart"/>
            <w:r>
              <w:rPr>
                <w:kern w:val="2"/>
                <w:szCs w:val="24"/>
              </w:rPr>
              <w:t>subtiekimo</w:t>
            </w:r>
            <w:proofErr w:type="spellEnd"/>
            <w:r>
              <w:rPr>
                <w:kern w:val="2"/>
                <w:szCs w:val="24"/>
              </w:rPr>
              <w:t xml:space="preserve"> sutarties su subtiekėju netenkinančiu šių sąlygų.</w:t>
            </w:r>
          </w:p>
          <w:p w14:paraId="7B1C24FE" w14:textId="537D5529" w:rsidR="0031106E" w:rsidRDefault="0031106E" w:rsidP="0031106E">
            <w:pPr>
              <w:suppressAutoHyphens/>
              <w:ind w:firstLine="561"/>
              <w:jc w:val="both"/>
              <w:rPr>
                <w:kern w:val="2"/>
                <w:szCs w:val="24"/>
              </w:rPr>
            </w:pPr>
            <w:r>
              <w:rPr>
                <w:kern w:val="2"/>
                <w:szCs w:val="24"/>
              </w:rPr>
              <w:t>15</w:t>
            </w:r>
            <w:r>
              <w:rPr>
                <w:kern w:val="2"/>
                <w:szCs w:val="24"/>
                <w:vertAlign w:val="superscript"/>
              </w:rPr>
              <w:t>2</w:t>
            </w:r>
            <w:r>
              <w:rPr>
                <w:kern w:val="2"/>
                <w:szCs w:val="24"/>
              </w:rPr>
              <w:t xml:space="preserve">.2. Susiklosčius </w:t>
            </w:r>
            <w:r w:rsidR="00A5088D">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 xml:space="preserve">.1 punkte nurodytoms aplinkybėms ar Tiekėjui nustačius ar įtarus galimus </w:t>
            </w:r>
            <w:r w:rsidR="00A5088D">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 xml:space="preserve">.1 papunkčio nuostatų pažeidimus, Tiekėjas nedelsdamas, ne vėliau kaip per 5 (penkias) darbo dienas nuo </w:t>
            </w:r>
            <w:r>
              <w:rPr>
                <w:kern w:val="2"/>
                <w:szCs w:val="24"/>
              </w:rPr>
              <w:lastRenderedPageBreak/>
              <w:t xml:space="preserve">aplinkybių sužinojimo ar turėjimo sužinoti momento, informuoja apie tai Pirkėjo atsakingą atstovą, nurodytą šios Sutarties Specialiųjų sąlygų 2.1 papunktyje, pateikdamas visą turimą informaciją (duomenis). Sąžiningas pranešimas apie galimus neatitikimus neužtraukia Tiekėjui </w:t>
            </w:r>
            <w:r w:rsidR="00602C81">
              <w:rPr>
                <w:kern w:val="2"/>
                <w:szCs w:val="24"/>
              </w:rPr>
              <w:t xml:space="preserve">Sutarties </w:t>
            </w:r>
            <w:r>
              <w:rPr>
                <w:kern w:val="2"/>
                <w:szCs w:val="24"/>
              </w:rPr>
              <w:t>Specialiosiose sąlygose numatytos atsakomybės, jeigu Tiekėjas per Pirkėjo nurodytą protingą terminą imsis veiksmų šiam neatitikimui šalinti ir jį pašalins.</w:t>
            </w:r>
          </w:p>
          <w:p w14:paraId="01C4314B" w14:textId="751321C2" w:rsidR="0031106E" w:rsidRDefault="0031106E" w:rsidP="0031106E">
            <w:pPr>
              <w:suppressAutoHyphens/>
              <w:ind w:firstLine="561"/>
              <w:jc w:val="both"/>
              <w:rPr>
                <w:kern w:val="2"/>
                <w:szCs w:val="24"/>
              </w:rPr>
            </w:pPr>
            <w:r>
              <w:rPr>
                <w:kern w:val="2"/>
                <w:szCs w:val="24"/>
              </w:rPr>
              <w:t>15</w:t>
            </w:r>
            <w:r>
              <w:rPr>
                <w:kern w:val="2"/>
                <w:szCs w:val="24"/>
                <w:vertAlign w:val="superscript"/>
              </w:rPr>
              <w:t>2</w:t>
            </w:r>
            <w:r>
              <w:rPr>
                <w:kern w:val="2"/>
                <w:szCs w:val="24"/>
              </w:rPr>
              <w:t xml:space="preserve">.3. Pirkėjas, turėdamas įtarimų dėl netinkamo </w:t>
            </w:r>
            <w:r w:rsidR="00602C81">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 xml:space="preserve">.1 papunkčio reikalavimų laikymosi ir/ ar nesilaikymo, siekdamas įsitikinti, kaip yra laikomasi nurodytų Kodekso reikalavimų, turi teisę Tiekėjo prašyti ne vėliau kaip per 5 (penkias) darbo dienas pateikti su </w:t>
            </w:r>
            <w:r w:rsidR="00602C81">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 xml:space="preserve">.1 papunktyje nurodytomis aplinkybėmis susijusią informaciją (duomenis) ir/ar inicijuoti </w:t>
            </w:r>
            <w:r w:rsidR="00602C81">
              <w:rPr>
                <w:kern w:val="2"/>
                <w:szCs w:val="24"/>
              </w:rPr>
              <w:t xml:space="preserve">Sutarties </w:t>
            </w:r>
            <w:r>
              <w:rPr>
                <w:kern w:val="2"/>
                <w:szCs w:val="24"/>
              </w:rPr>
              <w:t>Bendrųjų sąlygų 15</w:t>
            </w:r>
            <w:r>
              <w:rPr>
                <w:kern w:val="2"/>
                <w:szCs w:val="24"/>
                <w:vertAlign w:val="superscript"/>
              </w:rPr>
              <w:t>2</w:t>
            </w:r>
            <w:r>
              <w:rPr>
                <w:kern w:val="2"/>
                <w:szCs w:val="24"/>
              </w:rPr>
              <w:t>.4 papunktyje numatytus patikrinimus.</w:t>
            </w:r>
          </w:p>
          <w:p w14:paraId="5EA3B807" w14:textId="0A38D8B2" w:rsidR="0031106E" w:rsidRDefault="0031106E" w:rsidP="0031106E">
            <w:pPr>
              <w:suppressAutoHyphens/>
              <w:ind w:firstLine="561"/>
              <w:jc w:val="both"/>
              <w:rPr>
                <w:kern w:val="2"/>
                <w:szCs w:val="24"/>
              </w:rPr>
            </w:pPr>
            <w:r>
              <w:rPr>
                <w:kern w:val="2"/>
                <w:szCs w:val="24"/>
              </w:rPr>
              <w:t>15</w:t>
            </w:r>
            <w:r>
              <w:rPr>
                <w:kern w:val="2"/>
                <w:szCs w:val="24"/>
                <w:vertAlign w:val="superscript"/>
              </w:rPr>
              <w:t>2</w:t>
            </w:r>
            <w:r>
              <w:rPr>
                <w:kern w:val="2"/>
                <w:szCs w:val="24"/>
              </w:rPr>
              <w:t xml:space="preserve">.4. Tiekėjas įsipareigoja leisti Pirkėjui tikrinti informaciją, leidžiančią įsitikinti, ar Tiekėjas tinkamai laikosi </w:t>
            </w:r>
            <w:r w:rsidR="00602C81">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.1 papunkčio reikalavimų, pavyzdžiui, gavus išankstinį Tiekėjo sutikimą Tiekėjo patalpose arba veiklos vykdymo vietose atlikti patikrinimus (auditus), kuriuos atliktų Pirkėjo darbuotojai arba Pirkėjo paskirta nepriklausoma, kvalifikuota trečioji šalis.</w:t>
            </w:r>
          </w:p>
          <w:p w14:paraId="49D7BDB6" w14:textId="58D8F3B8" w:rsidR="0031106E" w:rsidRDefault="0031106E" w:rsidP="0031106E">
            <w:pPr>
              <w:suppressAutoHyphens/>
              <w:ind w:firstLine="561"/>
              <w:jc w:val="both"/>
              <w:rPr>
                <w:kern w:val="2"/>
                <w:szCs w:val="24"/>
              </w:rPr>
            </w:pPr>
            <w:r>
              <w:rPr>
                <w:kern w:val="2"/>
                <w:szCs w:val="24"/>
              </w:rPr>
              <w:t>15</w:t>
            </w:r>
            <w:r>
              <w:rPr>
                <w:kern w:val="2"/>
                <w:szCs w:val="24"/>
                <w:vertAlign w:val="superscript"/>
              </w:rPr>
              <w:t>2</w:t>
            </w:r>
            <w:r>
              <w:rPr>
                <w:kern w:val="2"/>
                <w:szCs w:val="24"/>
              </w:rPr>
              <w:t xml:space="preserve">.5. Tiekėjo atsisakymas pateikti informaciją (duomenis) ir/ ar leisti apsilankyti Tiekėjo patalpose arba veiklos vykdymo vietose, ir/ ar informacijos (duomenų) nepateikimas per </w:t>
            </w:r>
            <w:r w:rsidR="00602C81">
              <w:rPr>
                <w:kern w:val="2"/>
                <w:szCs w:val="24"/>
              </w:rPr>
              <w:t xml:space="preserve">Sutarties </w:t>
            </w:r>
            <w:r>
              <w:rPr>
                <w:kern w:val="2"/>
                <w:szCs w:val="24"/>
              </w:rPr>
              <w:t>Bendrųjų sąlygų 15</w:t>
            </w:r>
            <w:r>
              <w:rPr>
                <w:kern w:val="2"/>
                <w:szCs w:val="24"/>
                <w:vertAlign w:val="superscript"/>
              </w:rPr>
              <w:t>2</w:t>
            </w:r>
            <w:r>
              <w:rPr>
                <w:kern w:val="2"/>
                <w:szCs w:val="24"/>
              </w:rPr>
              <w:t>.2, 15</w:t>
            </w:r>
            <w:r>
              <w:rPr>
                <w:kern w:val="2"/>
                <w:szCs w:val="24"/>
                <w:vertAlign w:val="superscript"/>
              </w:rPr>
              <w:t>2</w:t>
            </w:r>
            <w:r>
              <w:rPr>
                <w:kern w:val="2"/>
                <w:szCs w:val="24"/>
              </w:rPr>
              <w:t xml:space="preserve">.3  papunkčiuose nustatytus terminus, prilyginamas </w:t>
            </w:r>
            <w:r w:rsidR="00602C81">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 xml:space="preserve">.1  papunktyje numatytų įsipareigojimų pažeidimui. </w:t>
            </w:r>
          </w:p>
          <w:p w14:paraId="7495BF70" w14:textId="613886A5" w:rsidR="0031106E" w:rsidRDefault="0031106E" w:rsidP="0031106E">
            <w:pPr>
              <w:jc w:val="both"/>
              <w:rPr>
                <w:kern w:val="2"/>
                <w:szCs w:val="24"/>
              </w:rPr>
            </w:pPr>
            <w:r>
              <w:rPr>
                <w:kern w:val="2"/>
                <w:szCs w:val="24"/>
              </w:rPr>
              <w:t>15</w:t>
            </w:r>
            <w:r>
              <w:rPr>
                <w:kern w:val="2"/>
                <w:szCs w:val="24"/>
                <w:vertAlign w:val="superscript"/>
              </w:rPr>
              <w:t>2</w:t>
            </w:r>
            <w:r>
              <w:rPr>
                <w:kern w:val="2"/>
                <w:szCs w:val="24"/>
              </w:rPr>
              <w:t xml:space="preserve">.6. Nustačius </w:t>
            </w:r>
            <w:r w:rsidR="00602C81">
              <w:rPr>
                <w:kern w:val="2"/>
                <w:szCs w:val="24"/>
              </w:rPr>
              <w:t xml:space="preserve">Sutarties </w:t>
            </w:r>
            <w:r>
              <w:rPr>
                <w:szCs w:val="24"/>
              </w:rPr>
              <w:t xml:space="preserve">Bendrųjų sąlygų </w:t>
            </w:r>
            <w:r>
              <w:rPr>
                <w:kern w:val="2"/>
                <w:szCs w:val="24"/>
              </w:rPr>
              <w:t>15</w:t>
            </w:r>
            <w:r>
              <w:rPr>
                <w:kern w:val="2"/>
                <w:szCs w:val="24"/>
                <w:vertAlign w:val="superscript"/>
              </w:rPr>
              <w:t>2</w:t>
            </w:r>
            <w:r>
              <w:rPr>
                <w:kern w:val="2"/>
                <w:szCs w:val="24"/>
              </w:rPr>
              <w:t xml:space="preserve">.1  papunkčio pažeidimą, Tiekėjui taikoma </w:t>
            </w:r>
            <w:r w:rsidR="00602C81">
              <w:rPr>
                <w:kern w:val="2"/>
                <w:szCs w:val="24"/>
              </w:rPr>
              <w:t xml:space="preserve">Sutarties </w:t>
            </w:r>
            <w:r>
              <w:rPr>
                <w:kern w:val="2"/>
                <w:szCs w:val="24"/>
              </w:rPr>
              <w:t xml:space="preserve">Specialiųjų sąlygų 9.10.1  papunktyje nurodyto dydžio bauda, išskyrus </w:t>
            </w:r>
            <w:r w:rsidR="00602C81">
              <w:rPr>
                <w:kern w:val="2"/>
                <w:szCs w:val="24"/>
              </w:rPr>
              <w:t xml:space="preserve">Sutarties </w:t>
            </w:r>
            <w:r>
              <w:rPr>
                <w:kern w:val="2"/>
                <w:szCs w:val="24"/>
              </w:rPr>
              <w:t>Bendrųjų sąlygų 15</w:t>
            </w:r>
            <w:r>
              <w:rPr>
                <w:kern w:val="2"/>
                <w:szCs w:val="24"/>
                <w:vertAlign w:val="superscript"/>
              </w:rPr>
              <w:t>2</w:t>
            </w:r>
            <w:r>
              <w:rPr>
                <w:kern w:val="2"/>
                <w:szCs w:val="24"/>
              </w:rPr>
              <w:t xml:space="preserve">.2  papunktyje numatytą atvejį. Jeigu nustatomas </w:t>
            </w:r>
            <w:r w:rsidR="00602C81">
              <w:rPr>
                <w:kern w:val="2"/>
                <w:szCs w:val="24"/>
              </w:rPr>
              <w:t xml:space="preserve">Sutarties </w:t>
            </w:r>
            <w:r>
              <w:rPr>
                <w:kern w:val="2"/>
                <w:szCs w:val="24"/>
              </w:rPr>
              <w:t>Bendrųjų sąlygų 15</w:t>
            </w:r>
            <w:r>
              <w:rPr>
                <w:kern w:val="2"/>
                <w:szCs w:val="24"/>
                <w:vertAlign w:val="superscript"/>
              </w:rPr>
              <w:t>2</w:t>
            </w:r>
            <w:r>
              <w:rPr>
                <w:kern w:val="2"/>
                <w:szCs w:val="24"/>
              </w:rPr>
              <w:t xml:space="preserve">.1  papunkčio pažeidimas ir Tiekėjas per Pirkėjo nurodytą protingą terminą neištaiso nustatytų pažeidimų arba paaiškėja, kad padarytų pažeidimų ištaisyti negalima, Pirkėjas įgyja teisę vienašališkai nutraukti Sutartį </w:t>
            </w:r>
            <w:r w:rsidR="00602C81">
              <w:rPr>
                <w:kern w:val="2"/>
                <w:szCs w:val="24"/>
              </w:rPr>
              <w:t xml:space="preserve">Sutarties </w:t>
            </w:r>
            <w:r>
              <w:rPr>
                <w:kern w:val="2"/>
                <w:szCs w:val="24"/>
              </w:rPr>
              <w:t>Specialiųjų sąlygų 12.1.2 papunktyje nustatyta tvarka ir terminais.“</w:t>
            </w:r>
          </w:p>
        </w:tc>
      </w:tr>
      <w:tr w:rsidR="0031106E" w14:paraId="2FB7CAA6" w14:textId="77777777" w:rsidTr="00F64E68">
        <w:trPr>
          <w:trHeight w:val="300"/>
        </w:trPr>
        <w:tc>
          <w:tcPr>
            <w:tcW w:w="2532" w:type="dxa"/>
          </w:tcPr>
          <w:p w14:paraId="77A8AE32" w14:textId="77777777" w:rsidR="0031106E" w:rsidRDefault="0031106E" w:rsidP="0031106E">
            <w:pPr>
              <w:rPr>
                <w:b/>
                <w:bCs/>
                <w:kern w:val="2"/>
                <w:szCs w:val="24"/>
              </w:rPr>
            </w:pPr>
            <w:r>
              <w:rPr>
                <w:b/>
                <w:bCs/>
                <w:kern w:val="2"/>
                <w:szCs w:val="24"/>
              </w:rPr>
              <w:lastRenderedPageBreak/>
              <w:t>14.3.</w:t>
            </w:r>
          </w:p>
        </w:tc>
        <w:tc>
          <w:tcPr>
            <w:tcW w:w="7003" w:type="dxa"/>
            <w:gridSpan w:val="4"/>
          </w:tcPr>
          <w:p w14:paraId="1D2FA682" w14:textId="77777777" w:rsidR="0031106E" w:rsidRDefault="0031106E" w:rsidP="0031106E">
            <w:pPr>
              <w:jc w:val="both"/>
              <w:rPr>
                <w:color w:val="4472C4"/>
                <w:kern w:val="2"/>
                <w:szCs w:val="24"/>
              </w:rPr>
            </w:pPr>
            <w:r>
              <w:rPr>
                <w:color w:val="4472C4"/>
                <w:kern w:val="2"/>
                <w:szCs w:val="24"/>
              </w:rPr>
              <w:t>(pildyti jei išbraukiamas Sutarties Bendrųjų sąlygų atitinkamas punktas:</w:t>
            </w:r>
          </w:p>
          <w:p w14:paraId="481383E5" w14:textId="48A3122F" w:rsidR="0031106E" w:rsidRDefault="0031106E" w:rsidP="0031106E">
            <w:pPr>
              <w:jc w:val="both"/>
              <w:rPr>
                <w:kern w:val="2"/>
                <w:szCs w:val="24"/>
              </w:rPr>
            </w:pPr>
            <w:r>
              <w:rPr>
                <w:kern w:val="2"/>
                <w:szCs w:val="24"/>
              </w:rPr>
              <w:t xml:space="preserve">Šalys susitaria išbraukti nurodytą Sutarties Bendrųjų sąlygų punktą, tačiau kitų punktų numeracijos nekeisti: </w:t>
            </w:r>
            <w:r>
              <w:rPr>
                <w:color w:val="000000"/>
                <w:kern w:val="2"/>
                <w:szCs w:val="24"/>
                <w:shd w:val="clear" w:color="auto" w:fill="FFFFFF"/>
              </w:rPr>
              <w:t>Netaikoma</w:t>
            </w:r>
            <w:r>
              <w:rPr>
                <w:kern w:val="2"/>
                <w:szCs w:val="24"/>
              </w:rPr>
              <w:t xml:space="preserve"> _____.</w:t>
            </w:r>
          </w:p>
        </w:tc>
      </w:tr>
      <w:tr w:rsidR="0031106E" w14:paraId="03ABAEBE" w14:textId="77777777" w:rsidTr="00F64E68">
        <w:trPr>
          <w:trHeight w:val="300"/>
        </w:trPr>
        <w:tc>
          <w:tcPr>
            <w:tcW w:w="2532" w:type="dxa"/>
          </w:tcPr>
          <w:p w14:paraId="38E60FB5" w14:textId="77777777" w:rsidR="0031106E" w:rsidRDefault="0031106E" w:rsidP="0031106E">
            <w:pPr>
              <w:rPr>
                <w:b/>
                <w:bCs/>
                <w:kern w:val="2"/>
                <w:szCs w:val="24"/>
              </w:rPr>
            </w:pPr>
            <w:r>
              <w:rPr>
                <w:b/>
                <w:bCs/>
                <w:kern w:val="2"/>
                <w:szCs w:val="24"/>
              </w:rPr>
              <w:t>14.4.</w:t>
            </w:r>
          </w:p>
        </w:tc>
        <w:tc>
          <w:tcPr>
            <w:tcW w:w="7003" w:type="dxa"/>
            <w:gridSpan w:val="4"/>
          </w:tcPr>
          <w:p w14:paraId="6CF55E94" w14:textId="1A04104B" w:rsidR="0031106E" w:rsidRDefault="0031106E" w:rsidP="0031106E">
            <w:pPr>
              <w:jc w:val="both"/>
              <w:rPr>
                <w:color w:val="4472C4"/>
                <w:kern w:val="2"/>
                <w:szCs w:val="24"/>
              </w:rPr>
            </w:pPr>
            <w:r>
              <w:rPr>
                <w:color w:val="4472C4"/>
                <w:kern w:val="2"/>
                <w:szCs w:val="24"/>
              </w:rPr>
              <w:t>(pildyti jei nustatomos kitokios nei Sutarties Bendrosiose sąlygose nustatytos nuostatos dėl Prekių intelektinės nuosavybės):</w:t>
            </w:r>
            <w:r>
              <w:rPr>
                <w:color w:val="000000"/>
                <w:kern w:val="2"/>
                <w:szCs w:val="24"/>
                <w:shd w:val="clear" w:color="auto" w:fill="FFFFFF"/>
              </w:rPr>
              <w:t xml:space="preserve"> Netaikoma</w:t>
            </w:r>
          </w:p>
          <w:p w14:paraId="1C3A4D14" w14:textId="77777777" w:rsidR="0031106E" w:rsidRDefault="0031106E" w:rsidP="0031106E">
            <w:pPr>
              <w:rPr>
                <w:color w:val="0070C0"/>
                <w:kern w:val="2"/>
                <w:szCs w:val="24"/>
              </w:rPr>
            </w:pPr>
          </w:p>
        </w:tc>
      </w:tr>
      <w:tr w:rsidR="0031106E" w14:paraId="003A8E80" w14:textId="77777777" w:rsidTr="00F64E68">
        <w:trPr>
          <w:trHeight w:val="300"/>
        </w:trPr>
        <w:tc>
          <w:tcPr>
            <w:tcW w:w="2532" w:type="dxa"/>
          </w:tcPr>
          <w:p w14:paraId="6C5B6485" w14:textId="77777777" w:rsidR="0031106E" w:rsidRDefault="0031106E" w:rsidP="0031106E">
            <w:pPr>
              <w:rPr>
                <w:b/>
                <w:bCs/>
                <w:kern w:val="2"/>
                <w:szCs w:val="24"/>
              </w:rPr>
            </w:pPr>
            <w:r>
              <w:rPr>
                <w:b/>
                <w:bCs/>
                <w:kern w:val="2"/>
                <w:szCs w:val="24"/>
              </w:rPr>
              <w:t>14.5.</w:t>
            </w:r>
          </w:p>
        </w:tc>
        <w:tc>
          <w:tcPr>
            <w:tcW w:w="7003" w:type="dxa"/>
            <w:gridSpan w:val="4"/>
          </w:tcPr>
          <w:p w14:paraId="092C36AF" w14:textId="77777777" w:rsidR="0031106E" w:rsidRDefault="0031106E" w:rsidP="0031106E">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31106E" w14:paraId="0CCE5A0E" w14:textId="77777777" w:rsidTr="00F64E68">
        <w:trPr>
          <w:trHeight w:val="300"/>
        </w:trPr>
        <w:tc>
          <w:tcPr>
            <w:tcW w:w="9535" w:type="dxa"/>
            <w:gridSpan w:val="5"/>
          </w:tcPr>
          <w:p w14:paraId="61797D72" w14:textId="77777777" w:rsidR="0031106E" w:rsidRDefault="0031106E" w:rsidP="0031106E">
            <w:pPr>
              <w:jc w:val="center"/>
              <w:rPr>
                <w:b/>
                <w:bCs/>
                <w:kern w:val="2"/>
                <w:szCs w:val="24"/>
              </w:rPr>
            </w:pPr>
            <w:r>
              <w:rPr>
                <w:b/>
                <w:bCs/>
                <w:kern w:val="2"/>
                <w:szCs w:val="24"/>
              </w:rPr>
              <w:t>15. SUTARTIES PRIEDAI</w:t>
            </w:r>
          </w:p>
        </w:tc>
      </w:tr>
      <w:tr w:rsidR="0031106E" w14:paraId="18B1ACBF" w14:textId="77777777" w:rsidTr="00F64E68">
        <w:trPr>
          <w:trHeight w:val="300"/>
        </w:trPr>
        <w:tc>
          <w:tcPr>
            <w:tcW w:w="2532" w:type="dxa"/>
          </w:tcPr>
          <w:p w14:paraId="63619291" w14:textId="77777777" w:rsidR="0031106E" w:rsidRDefault="0031106E" w:rsidP="0031106E">
            <w:pPr>
              <w:jc w:val="center"/>
              <w:rPr>
                <w:b/>
                <w:bCs/>
                <w:kern w:val="2"/>
                <w:szCs w:val="24"/>
              </w:rPr>
            </w:pPr>
            <w:r>
              <w:rPr>
                <w:b/>
                <w:bCs/>
                <w:kern w:val="2"/>
                <w:szCs w:val="24"/>
              </w:rPr>
              <w:lastRenderedPageBreak/>
              <w:t>15.1. Priedas Nr. 1</w:t>
            </w:r>
          </w:p>
        </w:tc>
        <w:tc>
          <w:tcPr>
            <w:tcW w:w="7003" w:type="dxa"/>
            <w:gridSpan w:val="4"/>
          </w:tcPr>
          <w:p w14:paraId="3140A975" w14:textId="5708250C" w:rsidR="0031106E" w:rsidRPr="00254F37" w:rsidRDefault="006358FF" w:rsidP="0031106E">
            <w:pPr>
              <w:rPr>
                <w:kern w:val="2"/>
                <w:szCs w:val="24"/>
              </w:rPr>
            </w:pPr>
            <w:r>
              <w:rPr>
                <w:color w:val="000000"/>
                <w:kern w:val="2"/>
                <w:szCs w:val="24"/>
              </w:rPr>
              <w:t>P</w:t>
            </w:r>
            <w:r w:rsidRPr="00F249B6">
              <w:t xml:space="preserve">rivilegijuotos prieigos valdymo </w:t>
            </w:r>
            <w:r>
              <w:t xml:space="preserve">(PAM) </w:t>
            </w:r>
            <w:r w:rsidRPr="00F249B6">
              <w:t>programinė</w:t>
            </w:r>
            <w:r>
              <w:t>s</w:t>
            </w:r>
            <w:r w:rsidRPr="00F249B6">
              <w:t xml:space="preserve"> įrang</w:t>
            </w:r>
            <w:r>
              <w:t>os</w:t>
            </w:r>
            <w:r w:rsidRPr="00436969">
              <w:rPr>
                <w:szCs w:val="24"/>
              </w:rPr>
              <w:t xml:space="preserve"> techninė specifikacija</w:t>
            </w:r>
          </w:p>
        </w:tc>
      </w:tr>
      <w:tr w:rsidR="0031106E" w14:paraId="1017A87D" w14:textId="77777777" w:rsidTr="00F64E68">
        <w:trPr>
          <w:trHeight w:val="300"/>
        </w:trPr>
        <w:tc>
          <w:tcPr>
            <w:tcW w:w="2532" w:type="dxa"/>
          </w:tcPr>
          <w:p w14:paraId="733CDA8C" w14:textId="77777777" w:rsidR="0031106E" w:rsidRDefault="0031106E" w:rsidP="0031106E">
            <w:pPr>
              <w:jc w:val="center"/>
              <w:rPr>
                <w:b/>
                <w:bCs/>
                <w:kern w:val="2"/>
                <w:szCs w:val="24"/>
              </w:rPr>
            </w:pPr>
            <w:r>
              <w:rPr>
                <w:b/>
                <w:bCs/>
                <w:kern w:val="2"/>
                <w:szCs w:val="24"/>
              </w:rPr>
              <w:t>15.2. Priedas Nr. 2</w:t>
            </w:r>
          </w:p>
        </w:tc>
        <w:tc>
          <w:tcPr>
            <w:tcW w:w="7003" w:type="dxa"/>
            <w:gridSpan w:val="4"/>
          </w:tcPr>
          <w:p w14:paraId="009931C9" w14:textId="18C6C6BE" w:rsidR="0031106E" w:rsidRPr="00254F37" w:rsidRDefault="0031106E" w:rsidP="0031106E">
            <w:pPr>
              <w:rPr>
                <w:kern w:val="2"/>
                <w:szCs w:val="24"/>
              </w:rPr>
            </w:pPr>
            <w:r w:rsidRPr="00436969">
              <w:rPr>
                <w:color w:val="000000"/>
                <w:szCs w:val="24"/>
              </w:rPr>
              <w:t xml:space="preserve">Pasiūlymas dėl </w:t>
            </w:r>
            <w:r w:rsidR="006358FF">
              <w:rPr>
                <w:color w:val="000000"/>
                <w:szCs w:val="24"/>
              </w:rPr>
              <w:t>p</w:t>
            </w:r>
            <w:r w:rsidR="006358FF" w:rsidRPr="00F249B6">
              <w:t xml:space="preserve">rivilegijuotos prieigos </w:t>
            </w:r>
            <w:r w:rsidR="006358FF">
              <w:t xml:space="preserve"> </w:t>
            </w:r>
            <w:r w:rsidR="006358FF" w:rsidRPr="00F249B6">
              <w:t>valdymo</w:t>
            </w:r>
            <w:r w:rsidR="006358FF">
              <w:t xml:space="preserve"> (PAM) </w:t>
            </w:r>
            <w:r w:rsidR="006358FF" w:rsidRPr="00F249B6">
              <w:t>programinė</w:t>
            </w:r>
            <w:r w:rsidR="006358FF">
              <w:t>s</w:t>
            </w:r>
            <w:r w:rsidR="006358FF" w:rsidRPr="00F249B6">
              <w:t xml:space="preserve"> įrang</w:t>
            </w:r>
            <w:r w:rsidR="006358FF">
              <w:t>os</w:t>
            </w:r>
          </w:p>
        </w:tc>
      </w:tr>
      <w:tr w:rsidR="0031106E" w14:paraId="126A65AD" w14:textId="77777777" w:rsidTr="00F64E68">
        <w:trPr>
          <w:trHeight w:val="300"/>
        </w:trPr>
        <w:tc>
          <w:tcPr>
            <w:tcW w:w="2532" w:type="dxa"/>
          </w:tcPr>
          <w:p w14:paraId="76A78D4A" w14:textId="77777777" w:rsidR="0031106E" w:rsidRDefault="0031106E" w:rsidP="0031106E">
            <w:pPr>
              <w:jc w:val="center"/>
              <w:rPr>
                <w:b/>
                <w:bCs/>
                <w:kern w:val="2"/>
                <w:szCs w:val="24"/>
              </w:rPr>
            </w:pPr>
            <w:r>
              <w:rPr>
                <w:b/>
                <w:bCs/>
                <w:kern w:val="2"/>
                <w:szCs w:val="24"/>
              </w:rPr>
              <w:t>15.3. Priedas Nr. 3</w:t>
            </w:r>
          </w:p>
        </w:tc>
        <w:tc>
          <w:tcPr>
            <w:tcW w:w="7003" w:type="dxa"/>
            <w:gridSpan w:val="4"/>
          </w:tcPr>
          <w:p w14:paraId="14E438F9" w14:textId="77777777" w:rsidR="0031106E" w:rsidRPr="00254F37" w:rsidRDefault="0031106E" w:rsidP="0031106E">
            <w:pPr>
              <w:rPr>
                <w:kern w:val="2"/>
                <w:szCs w:val="24"/>
              </w:rPr>
            </w:pPr>
            <w:r w:rsidRPr="00254F37">
              <w:rPr>
                <w:kern w:val="2"/>
                <w:szCs w:val="24"/>
              </w:rPr>
              <w:t>Prekių perdavimo-priėmimo akt</w:t>
            </w:r>
            <w:r>
              <w:rPr>
                <w:kern w:val="2"/>
                <w:szCs w:val="24"/>
              </w:rPr>
              <w:t>o forma</w:t>
            </w:r>
          </w:p>
        </w:tc>
      </w:tr>
      <w:tr w:rsidR="0031106E" w14:paraId="74B68F2D" w14:textId="77777777" w:rsidTr="00F64E68">
        <w:tc>
          <w:tcPr>
            <w:tcW w:w="9535" w:type="dxa"/>
            <w:gridSpan w:val="5"/>
          </w:tcPr>
          <w:p w14:paraId="2F33E3CA" w14:textId="77777777" w:rsidR="0031106E" w:rsidRDefault="0031106E" w:rsidP="0031106E">
            <w:pPr>
              <w:jc w:val="center"/>
              <w:rPr>
                <w:b/>
                <w:bCs/>
                <w:kern w:val="2"/>
                <w:szCs w:val="24"/>
              </w:rPr>
            </w:pPr>
            <w:r>
              <w:rPr>
                <w:b/>
                <w:bCs/>
                <w:kern w:val="2"/>
                <w:szCs w:val="24"/>
              </w:rPr>
              <w:t>16. ŠALIŲ ATSTOVŲ PARAŠAI</w:t>
            </w:r>
          </w:p>
        </w:tc>
      </w:tr>
      <w:tr w:rsidR="0031106E" w14:paraId="0A103FA8" w14:textId="77777777" w:rsidTr="00F64E68">
        <w:tc>
          <w:tcPr>
            <w:tcW w:w="4787" w:type="dxa"/>
            <w:gridSpan w:val="4"/>
            <w:tcBorders>
              <w:top w:val="single" w:sz="4" w:space="0" w:color="auto"/>
              <w:left w:val="single" w:sz="4" w:space="0" w:color="auto"/>
              <w:bottom w:val="single" w:sz="4" w:space="0" w:color="auto"/>
              <w:right w:val="single" w:sz="4" w:space="0" w:color="auto"/>
            </w:tcBorders>
          </w:tcPr>
          <w:p w14:paraId="1A9FA68A" w14:textId="77777777" w:rsidR="0031106E" w:rsidRDefault="0031106E" w:rsidP="0031106E">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9C4B2E7" w14:textId="77777777" w:rsidR="0031106E" w:rsidRDefault="0031106E" w:rsidP="0031106E">
            <w:pPr>
              <w:jc w:val="center"/>
              <w:rPr>
                <w:b/>
                <w:bCs/>
                <w:kern w:val="2"/>
                <w:szCs w:val="24"/>
              </w:rPr>
            </w:pPr>
            <w:r>
              <w:rPr>
                <w:b/>
                <w:bCs/>
                <w:kern w:val="2"/>
                <w:szCs w:val="24"/>
              </w:rPr>
              <w:t>TIEKĖJAS</w:t>
            </w:r>
          </w:p>
        </w:tc>
      </w:tr>
      <w:tr w:rsidR="0031106E" w14:paraId="0E414914" w14:textId="77777777" w:rsidTr="00F64E68">
        <w:tc>
          <w:tcPr>
            <w:tcW w:w="4787" w:type="dxa"/>
            <w:gridSpan w:val="4"/>
            <w:tcBorders>
              <w:top w:val="single" w:sz="4" w:space="0" w:color="auto"/>
              <w:left w:val="single" w:sz="4" w:space="0" w:color="auto"/>
              <w:bottom w:val="single" w:sz="4" w:space="0" w:color="auto"/>
              <w:right w:val="single" w:sz="4" w:space="0" w:color="auto"/>
            </w:tcBorders>
          </w:tcPr>
          <w:p w14:paraId="2C66CDB3" w14:textId="77777777" w:rsidR="0031106E" w:rsidRDefault="0031106E" w:rsidP="0031106E">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EEE124E" w14:textId="77777777" w:rsidR="0031106E" w:rsidRDefault="0031106E" w:rsidP="0031106E">
            <w:pPr>
              <w:jc w:val="center"/>
              <w:rPr>
                <w:b/>
                <w:bCs/>
                <w:kern w:val="2"/>
                <w:szCs w:val="24"/>
              </w:rPr>
            </w:pPr>
            <w:r>
              <w:rPr>
                <w:color w:val="4472C4"/>
                <w:kern w:val="2"/>
                <w:szCs w:val="24"/>
              </w:rPr>
              <w:t>(nurodomos atstovo pareigos, vardas, pavardė)</w:t>
            </w:r>
          </w:p>
        </w:tc>
      </w:tr>
      <w:tr w:rsidR="0031106E" w14:paraId="62505BF6" w14:textId="77777777" w:rsidTr="00F64E68">
        <w:tc>
          <w:tcPr>
            <w:tcW w:w="4787" w:type="dxa"/>
            <w:gridSpan w:val="4"/>
            <w:tcBorders>
              <w:top w:val="single" w:sz="4" w:space="0" w:color="auto"/>
              <w:left w:val="single" w:sz="4" w:space="0" w:color="auto"/>
              <w:bottom w:val="single" w:sz="4" w:space="0" w:color="auto"/>
              <w:right w:val="single" w:sz="4" w:space="0" w:color="auto"/>
            </w:tcBorders>
          </w:tcPr>
          <w:p w14:paraId="799D38CA" w14:textId="77777777" w:rsidR="0031106E" w:rsidRDefault="0031106E" w:rsidP="0031106E">
            <w:pPr>
              <w:jc w:val="center"/>
              <w:rPr>
                <w:b/>
                <w:bCs/>
                <w:color w:val="4472C4"/>
                <w:kern w:val="2"/>
                <w:szCs w:val="24"/>
              </w:rPr>
            </w:pPr>
          </w:p>
          <w:p w14:paraId="1F9883E3" w14:textId="77777777" w:rsidR="0031106E" w:rsidRDefault="0031106E" w:rsidP="0031106E">
            <w:pPr>
              <w:jc w:val="center"/>
              <w:rPr>
                <w:b/>
                <w:bCs/>
                <w:color w:val="4472C4"/>
                <w:kern w:val="2"/>
                <w:szCs w:val="24"/>
              </w:rPr>
            </w:pPr>
            <w:r>
              <w:rPr>
                <w:b/>
                <w:bCs/>
                <w:color w:val="4472C4"/>
                <w:kern w:val="2"/>
                <w:szCs w:val="24"/>
              </w:rPr>
              <w:t>(parašas)</w:t>
            </w:r>
          </w:p>
          <w:p w14:paraId="39086186" w14:textId="77777777" w:rsidR="0031106E" w:rsidRDefault="0031106E" w:rsidP="0031106E">
            <w:pPr>
              <w:jc w:val="center"/>
              <w:rPr>
                <w:b/>
                <w:bCs/>
                <w:color w:val="4472C4"/>
                <w:kern w:val="2"/>
                <w:szCs w:val="24"/>
              </w:rPr>
            </w:pPr>
          </w:p>
          <w:p w14:paraId="11922527" w14:textId="77777777" w:rsidR="0031106E" w:rsidRDefault="0031106E" w:rsidP="0031106E">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EA809FB" w14:textId="77777777" w:rsidR="0031106E" w:rsidRDefault="0031106E" w:rsidP="0031106E">
            <w:pPr>
              <w:jc w:val="center"/>
              <w:rPr>
                <w:b/>
                <w:bCs/>
                <w:color w:val="4472C4"/>
                <w:kern w:val="2"/>
                <w:szCs w:val="24"/>
              </w:rPr>
            </w:pPr>
          </w:p>
          <w:p w14:paraId="7F93C097" w14:textId="77777777" w:rsidR="0031106E" w:rsidRDefault="0031106E" w:rsidP="0031106E">
            <w:pPr>
              <w:jc w:val="center"/>
              <w:rPr>
                <w:b/>
                <w:bCs/>
                <w:color w:val="4472C4"/>
                <w:kern w:val="2"/>
                <w:szCs w:val="24"/>
              </w:rPr>
            </w:pPr>
            <w:r>
              <w:rPr>
                <w:b/>
                <w:bCs/>
                <w:color w:val="4472C4"/>
                <w:kern w:val="2"/>
                <w:szCs w:val="24"/>
              </w:rPr>
              <w:t>(parašas)</w:t>
            </w:r>
          </w:p>
        </w:tc>
      </w:tr>
    </w:tbl>
    <w:p w14:paraId="3FE4D6FE" w14:textId="77777777" w:rsidR="005D7227" w:rsidRDefault="005D7227" w:rsidP="005D7227">
      <w:pPr>
        <w:widowControl w:val="0"/>
        <w:pBdr>
          <w:top w:val="nil"/>
          <w:left w:val="nil"/>
          <w:bottom w:val="nil"/>
          <w:right w:val="nil"/>
          <w:between w:val="nil"/>
        </w:pBdr>
        <w:tabs>
          <w:tab w:val="left" w:pos="567"/>
          <w:tab w:val="left" w:pos="851"/>
        </w:tabs>
        <w:jc w:val="center"/>
        <w:rPr>
          <w:b/>
          <w:bCs/>
          <w:caps/>
          <w:kern w:val="2"/>
          <w:szCs w:val="24"/>
        </w:rPr>
      </w:pPr>
    </w:p>
    <w:p w14:paraId="491893F5" w14:textId="77777777" w:rsidR="005D7227" w:rsidRDefault="005D7227" w:rsidP="005D7227">
      <w:pPr>
        <w:jc w:val="center"/>
        <w:rPr>
          <w:szCs w:val="24"/>
        </w:rPr>
      </w:pPr>
      <w:r>
        <w:rPr>
          <w:color w:val="000000"/>
          <w:szCs w:val="24"/>
        </w:rPr>
        <w:t>_______________</w:t>
      </w:r>
    </w:p>
    <w:p w14:paraId="004A04F9" w14:textId="18D4E81B" w:rsidR="002A6449" w:rsidRPr="009C1EB0" w:rsidRDefault="006358FF" w:rsidP="002A6449">
      <w:pPr>
        <w:ind w:left="5954"/>
        <w:rPr>
          <w:color w:val="000000"/>
          <w:szCs w:val="24"/>
        </w:rPr>
      </w:pPr>
      <w:r>
        <w:rPr>
          <w:color w:val="000000"/>
          <w:kern w:val="2"/>
          <w:szCs w:val="24"/>
        </w:rPr>
        <w:t>P</w:t>
      </w:r>
      <w:r w:rsidRPr="00F249B6">
        <w:t xml:space="preserve">rivilegijuotos prieigos valdymo </w:t>
      </w:r>
      <w:r>
        <w:t xml:space="preserve">(PAM) </w:t>
      </w:r>
      <w:r w:rsidRPr="00F249B6">
        <w:t>programinė</w:t>
      </w:r>
      <w:r>
        <w:t>s</w:t>
      </w:r>
      <w:r w:rsidRPr="00F249B6">
        <w:t xml:space="preserve"> įrang</w:t>
      </w:r>
      <w:r>
        <w:t>os</w:t>
      </w:r>
      <w:r w:rsidRPr="009C1EB0">
        <w:rPr>
          <w:szCs w:val="24"/>
        </w:rPr>
        <w:t xml:space="preserve"> </w:t>
      </w:r>
      <w:r w:rsidR="002A6449" w:rsidRPr="009C1EB0">
        <w:rPr>
          <w:szCs w:val="24"/>
        </w:rPr>
        <w:t xml:space="preserve">pirkimo – pardavimo sutarties </w:t>
      </w:r>
    </w:p>
    <w:p w14:paraId="32AD8413" w14:textId="08C47AA5" w:rsidR="002A6449" w:rsidRPr="006131D3" w:rsidRDefault="00AA0A9B" w:rsidP="002A6449">
      <w:pPr>
        <w:ind w:firstLine="5954"/>
        <w:rPr>
          <w:color w:val="000000"/>
        </w:rPr>
      </w:pPr>
      <w:r>
        <w:rPr>
          <w:szCs w:val="24"/>
        </w:rPr>
        <w:t>3</w:t>
      </w:r>
      <w:r w:rsidR="002A6449" w:rsidRPr="009C1EB0">
        <w:rPr>
          <w:szCs w:val="24"/>
        </w:rPr>
        <w:t xml:space="preserve"> priedas</w:t>
      </w:r>
    </w:p>
    <w:p w14:paraId="45B0888C" w14:textId="77777777" w:rsidR="002A6449" w:rsidRPr="006670F6" w:rsidRDefault="002A6449" w:rsidP="002A6449">
      <w:pPr>
        <w:ind w:left="5400"/>
        <w:rPr>
          <w:highlight w:val="yellow"/>
        </w:rPr>
      </w:pPr>
    </w:p>
    <w:p w14:paraId="20733B34" w14:textId="77777777" w:rsidR="002A6449" w:rsidRPr="005227C4" w:rsidRDefault="002A6449" w:rsidP="002A6449">
      <w:pPr>
        <w:widowControl w:val="0"/>
        <w:ind w:left="2592" w:right="425"/>
        <w:rPr>
          <w:b/>
        </w:rPr>
      </w:pPr>
      <w:r>
        <w:rPr>
          <w:b/>
        </w:rPr>
        <w:t xml:space="preserve">   </w:t>
      </w:r>
      <w:r w:rsidRPr="005227C4">
        <w:rPr>
          <w:b/>
        </w:rPr>
        <w:t>(Perdavimo–priėmimo akto forma)</w:t>
      </w:r>
    </w:p>
    <w:p w14:paraId="7FB2F348" w14:textId="77777777" w:rsidR="002A6449" w:rsidRPr="005227C4" w:rsidRDefault="002A6449" w:rsidP="002A6449">
      <w:pPr>
        <w:widowControl w:val="0"/>
        <w:ind w:right="425" w:firstLine="720"/>
        <w:jc w:val="center"/>
      </w:pPr>
    </w:p>
    <w:p w14:paraId="0F2C169B" w14:textId="77777777" w:rsidR="002A6449" w:rsidRPr="005227C4" w:rsidRDefault="002A6449" w:rsidP="002A6449">
      <w:pPr>
        <w:widowControl w:val="0"/>
        <w:ind w:right="425"/>
        <w:jc w:val="center"/>
        <w:rPr>
          <w:b/>
        </w:rPr>
      </w:pPr>
      <w:r w:rsidRPr="005227C4">
        <w:rPr>
          <w:b/>
        </w:rPr>
        <w:t>PERDAVIMO–PRIĖMIMO AKTAS</w:t>
      </w:r>
    </w:p>
    <w:p w14:paraId="296BFF1E" w14:textId="77777777" w:rsidR="002A6449" w:rsidRPr="005227C4" w:rsidRDefault="002A6449" w:rsidP="002A6449">
      <w:pPr>
        <w:widowControl w:val="0"/>
        <w:ind w:right="425" w:firstLine="720"/>
        <w:jc w:val="center"/>
        <w:rPr>
          <w:b/>
        </w:rPr>
      </w:pPr>
    </w:p>
    <w:p w14:paraId="2F26EE54" w14:textId="4B5B212A" w:rsidR="002A6449" w:rsidRPr="005227C4" w:rsidRDefault="002A6449" w:rsidP="002A6449">
      <w:pPr>
        <w:widowControl w:val="0"/>
        <w:ind w:right="425" w:firstLine="720"/>
        <w:jc w:val="center"/>
      </w:pPr>
      <w:r w:rsidRPr="005227C4">
        <w:t>20</w:t>
      </w:r>
      <w:r>
        <w:t>2</w:t>
      </w:r>
      <w:r w:rsidR="00DE5228">
        <w:t xml:space="preserve"> </w:t>
      </w:r>
      <w:r>
        <w:t xml:space="preserve"> </w:t>
      </w:r>
      <w:r w:rsidRPr="005227C4">
        <w:t>m. ................................ d.</w:t>
      </w:r>
    </w:p>
    <w:p w14:paraId="0391CA7C" w14:textId="77777777" w:rsidR="002A6449" w:rsidRPr="005227C4" w:rsidRDefault="002A6449" w:rsidP="002A6449">
      <w:pPr>
        <w:widowControl w:val="0"/>
        <w:ind w:right="425" w:firstLine="720"/>
        <w:jc w:val="center"/>
      </w:pPr>
      <w:r w:rsidRPr="005227C4">
        <w:t>Vilnius</w:t>
      </w:r>
    </w:p>
    <w:p w14:paraId="0B11B2D8" w14:textId="77777777" w:rsidR="002A6449" w:rsidRPr="005227C4" w:rsidRDefault="002A6449" w:rsidP="002A6449">
      <w:pPr>
        <w:widowControl w:val="0"/>
        <w:ind w:right="425" w:firstLine="720"/>
        <w:jc w:val="center"/>
      </w:pPr>
    </w:p>
    <w:p w14:paraId="4106B9FF" w14:textId="36E1A030" w:rsidR="002A6449" w:rsidRPr="005227C4" w:rsidRDefault="002A6449" w:rsidP="002A6449">
      <w:pPr>
        <w:widowControl w:val="0"/>
        <w:tabs>
          <w:tab w:val="left" w:pos="1080"/>
        </w:tabs>
        <w:ind w:firstLine="720"/>
        <w:jc w:val="both"/>
      </w:pPr>
      <w:r w:rsidRPr="005227C4">
        <w:t xml:space="preserve">...................... (toliau – </w:t>
      </w:r>
      <w:r>
        <w:t>Tiekėjas</w:t>
      </w:r>
      <w:r w:rsidRPr="005227C4">
        <w:t>), atstovaujamas (-a) ..........................., veikiančio (-</w:t>
      </w:r>
      <w:proofErr w:type="spellStart"/>
      <w:r w:rsidRPr="005227C4">
        <w:t>ios</w:t>
      </w:r>
      <w:proofErr w:type="spellEnd"/>
      <w:r w:rsidRPr="005227C4">
        <w:t>) pagal .............................................., ir Lietuvos Respublikos finansų ministerija (toliau – Pirkėjas), atstovaujama ......................................., veikiančio (-</w:t>
      </w:r>
      <w:proofErr w:type="spellStart"/>
      <w:r w:rsidRPr="005227C4">
        <w:t>ios</w:t>
      </w:r>
      <w:proofErr w:type="spellEnd"/>
      <w:r w:rsidRPr="005227C4">
        <w:t>) pagal ..............................................., (toliau – Šalys), vadovaudamosi 20</w:t>
      </w:r>
      <w:r>
        <w:t>2</w:t>
      </w:r>
      <w:r w:rsidR="00DE5228">
        <w:t>6</w:t>
      </w:r>
      <w:r w:rsidRPr="005227C4">
        <w:t xml:space="preserve"> m. ........................... d. </w:t>
      </w:r>
      <w:r>
        <w:t>s</w:t>
      </w:r>
      <w:r w:rsidRPr="005227C4">
        <w:t>utarti</w:t>
      </w:r>
      <w:r>
        <w:t>mi</w:t>
      </w:r>
      <w:r w:rsidRPr="005227C4">
        <w:t xml:space="preserve"> </w:t>
      </w:r>
      <w:r w:rsidRPr="006131D3">
        <w:t xml:space="preserve">dėl </w:t>
      </w:r>
      <w:r w:rsidR="006358FF">
        <w:rPr>
          <w:color w:val="000000"/>
          <w:kern w:val="2"/>
          <w:szCs w:val="24"/>
        </w:rPr>
        <w:t>P</w:t>
      </w:r>
      <w:r w:rsidR="006358FF" w:rsidRPr="00F249B6">
        <w:t xml:space="preserve">rivilegijuotos prieigos valdymo </w:t>
      </w:r>
      <w:r w:rsidR="006358FF">
        <w:t xml:space="preserve">(PAM) </w:t>
      </w:r>
      <w:r w:rsidR="006358FF" w:rsidRPr="00F249B6">
        <w:t>programinė</w:t>
      </w:r>
      <w:r w:rsidR="006358FF">
        <w:t>s</w:t>
      </w:r>
      <w:r w:rsidR="006358FF" w:rsidRPr="00F249B6">
        <w:t xml:space="preserve"> įrang</w:t>
      </w:r>
      <w:r w:rsidR="006358FF">
        <w:t>os</w:t>
      </w:r>
      <w:r>
        <w:t xml:space="preserve"> pirkimo – pardavimo</w:t>
      </w:r>
      <w:r w:rsidRPr="005227C4">
        <w:t xml:space="preserve"> Nr. .......</w:t>
      </w:r>
      <w:r w:rsidRPr="005227C4" w:rsidDel="00CC5FB3">
        <w:t xml:space="preserve"> </w:t>
      </w:r>
      <w:r w:rsidRPr="005227C4">
        <w:t xml:space="preserve">(toliau – Sutartis), sudaro šį Perdavimo </w:t>
      </w:r>
      <w:r>
        <w:t>–</w:t>
      </w:r>
      <w:r w:rsidRPr="005227C4">
        <w:t xml:space="preserve"> priėmimo aktą:</w:t>
      </w:r>
    </w:p>
    <w:p w14:paraId="3A1A47F3" w14:textId="77777777" w:rsidR="002A6449" w:rsidRPr="005227C4" w:rsidRDefault="002A6449" w:rsidP="002A6449">
      <w:pPr>
        <w:widowControl w:val="0"/>
        <w:tabs>
          <w:tab w:val="left" w:pos="1080"/>
        </w:tabs>
        <w:ind w:firstLine="720"/>
        <w:jc w:val="both"/>
      </w:pPr>
    </w:p>
    <w:p w14:paraId="1D4706BA" w14:textId="77777777" w:rsidR="002A6449" w:rsidRPr="005227C4" w:rsidRDefault="002A6449" w:rsidP="002A6449">
      <w:pPr>
        <w:widowControl w:val="0"/>
        <w:numPr>
          <w:ilvl w:val="0"/>
          <w:numId w:val="5"/>
        </w:numPr>
        <w:tabs>
          <w:tab w:val="left" w:pos="1080"/>
        </w:tabs>
        <w:ind w:left="0" w:firstLine="720"/>
        <w:jc w:val="both"/>
      </w:pPr>
      <w:r>
        <w:t>Tiekėjas</w:t>
      </w:r>
      <w:r w:rsidRPr="005227C4">
        <w:t xml:space="preserve"> perduoda Pirkėjui, o Pirkėjas priima ................................................................. </w:t>
      </w:r>
    </w:p>
    <w:p w14:paraId="48D9D20E" w14:textId="0363B79C" w:rsidR="002A6449" w:rsidRPr="005227C4" w:rsidRDefault="002A6449" w:rsidP="002A6449">
      <w:pPr>
        <w:widowControl w:val="0"/>
        <w:numPr>
          <w:ilvl w:val="0"/>
          <w:numId w:val="5"/>
        </w:numPr>
        <w:tabs>
          <w:tab w:val="left" w:pos="1080"/>
        </w:tabs>
        <w:ind w:left="0" w:firstLine="720"/>
        <w:jc w:val="both"/>
      </w:pPr>
      <w:r w:rsidRPr="005227C4">
        <w:t xml:space="preserve">Pirkėjas priimdamas patvirtina, kad </w:t>
      </w:r>
      <w:r>
        <w:t xml:space="preserve">Tiekėjo </w:t>
      </w:r>
      <w:r w:rsidRPr="005227C4">
        <w:t>p</w:t>
      </w:r>
      <w:r>
        <w:t>erduot</w:t>
      </w:r>
      <w:r w:rsidR="00602C81">
        <w:t>a</w:t>
      </w:r>
      <w:r>
        <w:t xml:space="preserve"> prekė</w:t>
      </w:r>
      <w:r w:rsidRPr="005227C4">
        <w:t xml:space="preserve"> </w:t>
      </w:r>
      <w:r w:rsidR="00602C81">
        <w:t xml:space="preserve">ir suteiktos paslaugos </w:t>
      </w:r>
      <w:r w:rsidRPr="005227C4">
        <w:t xml:space="preserve">atitinka Sutartyje nustatytus reikalavimus. </w:t>
      </w:r>
    </w:p>
    <w:p w14:paraId="675C3DAC" w14:textId="77777777" w:rsidR="002A6449" w:rsidRPr="005227C4" w:rsidRDefault="002A6449" w:rsidP="002A6449">
      <w:pPr>
        <w:widowControl w:val="0"/>
        <w:numPr>
          <w:ilvl w:val="0"/>
          <w:numId w:val="5"/>
        </w:numPr>
        <w:tabs>
          <w:tab w:val="left" w:pos="1080"/>
        </w:tabs>
        <w:ind w:left="0" w:firstLine="720"/>
        <w:jc w:val="both"/>
      </w:pPr>
      <w:r w:rsidRPr="005227C4">
        <w:t xml:space="preserve">Perdavimo-priėmimo aktas </w:t>
      </w:r>
      <w:r>
        <w:t>pasirašomas elektroniniais parašais</w:t>
      </w:r>
      <w:r w:rsidRPr="005227C4">
        <w:t>.</w:t>
      </w:r>
    </w:p>
    <w:p w14:paraId="58B6E07A" w14:textId="77777777" w:rsidR="002A6449" w:rsidRPr="005227C4" w:rsidRDefault="002A6449" w:rsidP="002A6449">
      <w:pPr>
        <w:widowControl w:val="0"/>
        <w:tabs>
          <w:tab w:val="left" w:pos="1080"/>
        </w:tabs>
        <w:ind w:firstLine="720"/>
        <w:jc w:val="both"/>
      </w:pPr>
      <w:r w:rsidRPr="005227C4">
        <w:t xml:space="preserve">PRIDEDAMA: </w:t>
      </w:r>
    </w:p>
    <w:p w14:paraId="7ACE7EDC" w14:textId="77777777" w:rsidR="002A6449" w:rsidRDefault="002A6449" w:rsidP="002A6449">
      <w:pPr>
        <w:widowControl w:val="0"/>
        <w:spacing w:after="120"/>
        <w:jc w:val="center"/>
        <w:rPr>
          <w:b/>
        </w:rPr>
      </w:pPr>
    </w:p>
    <w:p w14:paraId="5EE5B641" w14:textId="77777777" w:rsidR="002A6449" w:rsidRDefault="002A6449" w:rsidP="002A6449">
      <w:pPr>
        <w:widowControl w:val="0"/>
        <w:spacing w:after="120"/>
        <w:jc w:val="center"/>
        <w:rPr>
          <w:b/>
        </w:rPr>
      </w:pPr>
    </w:p>
    <w:p w14:paraId="2D8DD107" w14:textId="77777777" w:rsidR="002A6449" w:rsidRPr="005227C4" w:rsidRDefault="002A6449" w:rsidP="002A6449">
      <w:pPr>
        <w:widowControl w:val="0"/>
        <w:spacing w:after="120"/>
        <w:jc w:val="center"/>
        <w:rPr>
          <w:b/>
        </w:rPr>
      </w:pPr>
    </w:p>
    <w:tbl>
      <w:tblPr>
        <w:tblW w:w="0" w:type="auto"/>
        <w:tblLayout w:type="fixed"/>
        <w:tblLook w:val="01E0" w:firstRow="1" w:lastRow="1" w:firstColumn="1" w:lastColumn="1" w:noHBand="0" w:noVBand="0"/>
      </w:tblPr>
      <w:tblGrid>
        <w:gridCol w:w="5063"/>
        <w:gridCol w:w="4791"/>
      </w:tblGrid>
      <w:tr w:rsidR="002A6449" w:rsidRPr="005227C4" w14:paraId="2C03B17C" w14:textId="77777777" w:rsidTr="002B44E4">
        <w:tc>
          <w:tcPr>
            <w:tcW w:w="5063" w:type="dxa"/>
          </w:tcPr>
          <w:p w14:paraId="3498C539" w14:textId="77777777" w:rsidR="002A6449" w:rsidRPr="005227C4" w:rsidRDefault="002A6449" w:rsidP="002B44E4">
            <w:pPr>
              <w:pStyle w:val="Pagrindinistekstas2"/>
              <w:spacing w:after="0" w:line="240" w:lineRule="auto"/>
              <w:rPr>
                <w:b/>
                <w:bCs/>
                <w:smallCaps/>
              </w:rPr>
            </w:pPr>
            <w:r w:rsidRPr="005227C4">
              <w:rPr>
                <w:b/>
              </w:rPr>
              <w:t>PIRKĖJAS</w:t>
            </w:r>
          </w:p>
        </w:tc>
        <w:tc>
          <w:tcPr>
            <w:tcW w:w="4791" w:type="dxa"/>
          </w:tcPr>
          <w:p w14:paraId="63D2E0B7" w14:textId="77777777" w:rsidR="002A6449" w:rsidRPr="005227C4" w:rsidRDefault="002A6449" w:rsidP="002B44E4">
            <w:pPr>
              <w:pStyle w:val="Pagrindinistekstas2"/>
              <w:spacing w:after="0" w:line="240" w:lineRule="auto"/>
              <w:ind w:right="-183"/>
              <w:rPr>
                <w:b/>
                <w:bCs/>
                <w:smallCaps/>
              </w:rPr>
            </w:pPr>
            <w:r w:rsidRPr="005227C4">
              <w:rPr>
                <w:b/>
                <w:szCs w:val="24"/>
              </w:rPr>
              <w:t>PARDAVĖJAS</w:t>
            </w:r>
          </w:p>
        </w:tc>
      </w:tr>
      <w:tr w:rsidR="002A6449" w:rsidRPr="004A5F49" w14:paraId="65303969" w14:textId="77777777" w:rsidTr="002B44E4">
        <w:tc>
          <w:tcPr>
            <w:tcW w:w="5063" w:type="dxa"/>
            <w:hideMark/>
          </w:tcPr>
          <w:p w14:paraId="24BCB631" w14:textId="77777777" w:rsidR="002A6449" w:rsidRPr="004A5F49" w:rsidRDefault="002A6449" w:rsidP="002B44E4">
            <w:pPr>
              <w:tabs>
                <w:tab w:val="left" w:pos="720"/>
              </w:tabs>
              <w:rPr>
                <w:b/>
              </w:rPr>
            </w:pPr>
            <w:r w:rsidRPr="004A5F49">
              <w:rPr>
                <w:b/>
              </w:rPr>
              <w:t>Lietuvos Respublikos finansų ministerija</w:t>
            </w:r>
          </w:p>
        </w:tc>
        <w:tc>
          <w:tcPr>
            <w:tcW w:w="4791" w:type="dxa"/>
          </w:tcPr>
          <w:p w14:paraId="76A64EF6" w14:textId="77777777" w:rsidR="002A6449" w:rsidRPr="00F97843" w:rsidRDefault="002A6449" w:rsidP="002B44E4">
            <w:pPr>
              <w:tabs>
                <w:tab w:val="left" w:pos="720"/>
              </w:tabs>
              <w:rPr>
                <w:b/>
                <w:bCs/>
                <w:smallCaps/>
              </w:rPr>
            </w:pPr>
          </w:p>
        </w:tc>
      </w:tr>
      <w:tr w:rsidR="002A6449" w:rsidRPr="004A5F49" w14:paraId="41452729" w14:textId="77777777" w:rsidTr="002B44E4">
        <w:trPr>
          <w:trHeight w:val="137"/>
        </w:trPr>
        <w:tc>
          <w:tcPr>
            <w:tcW w:w="5063" w:type="dxa"/>
            <w:hideMark/>
          </w:tcPr>
          <w:p w14:paraId="06176FB4" w14:textId="77777777" w:rsidR="002A6449" w:rsidRPr="004A5F49" w:rsidRDefault="002A6449" w:rsidP="002B44E4">
            <w:pPr>
              <w:tabs>
                <w:tab w:val="left" w:pos="720"/>
              </w:tabs>
              <w:rPr>
                <w:bCs/>
              </w:rPr>
            </w:pPr>
            <w:r w:rsidRPr="004A5F49">
              <w:rPr>
                <w:bCs/>
              </w:rPr>
              <w:t>Juridinio asmens kodas 288601650</w:t>
            </w:r>
          </w:p>
        </w:tc>
        <w:tc>
          <w:tcPr>
            <w:tcW w:w="4791" w:type="dxa"/>
            <w:hideMark/>
          </w:tcPr>
          <w:p w14:paraId="4C24F7D9" w14:textId="77777777" w:rsidR="002A6449" w:rsidRPr="004A5F49" w:rsidRDefault="002A6449" w:rsidP="002B44E4">
            <w:pPr>
              <w:rPr>
                <w:bCs/>
                <w:color w:val="000000" w:themeColor="text1"/>
              </w:rPr>
            </w:pPr>
            <w:r w:rsidRPr="004A5F49">
              <w:rPr>
                <w:bCs/>
                <w:color w:val="000000" w:themeColor="text1"/>
              </w:rPr>
              <w:t xml:space="preserve">Juridinio asmens kodas </w:t>
            </w:r>
          </w:p>
        </w:tc>
      </w:tr>
      <w:tr w:rsidR="002A6449" w:rsidRPr="004A5F49" w14:paraId="23018076" w14:textId="77777777" w:rsidTr="002B44E4">
        <w:trPr>
          <w:trHeight w:val="137"/>
        </w:trPr>
        <w:tc>
          <w:tcPr>
            <w:tcW w:w="5063" w:type="dxa"/>
          </w:tcPr>
          <w:p w14:paraId="14FC15E1" w14:textId="77777777" w:rsidR="002A6449" w:rsidRPr="004A5F49" w:rsidRDefault="002A6449" w:rsidP="002B44E4">
            <w:pPr>
              <w:tabs>
                <w:tab w:val="left" w:pos="720"/>
              </w:tabs>
              <w:rPr>
                <w:bCs/>
              </w:rPr>
            </w:pPr>
          </w:p>
        </w:tc>
        <w:tc>
          <w:tcPr>
            <w:tcW w:w="4791" w:type="dxa"/>
            <w:hideMark/>
          </w:tcPr>
          <w:p w14:paraId="25E0253E" w14:textId="77777777" w:rsidR="002A6449" w:rsidRPr="004A5F49" w:rsidRDefault="002A6449" w:rsidP="002B44E4">
            <w:pPr>
              <w:rPr>
                <w:bCs/>
                <w:color w:val="000000" w:themeColor="text1"/>
              </w:rPr>
            </w:pPr>
            <w:r w:rsidRPr="004A5F49">
              <w:rPr>
                <w:bCs/>
                <w:color w:val="000000" w:themeColor="text1"/>
              </w:rPr>
              <w:t xml:space="preserve">PVM mok. kodas </w:t>
            </w:r>
          </w:p>
        </w:tc>
      </w:tr>
    </w:tbl>
    <w:p w14:paraId="0FFE1467" w14:textId="77777777" w:rsidR="002A6449" w:rsidRDefault="002A6449" w:rsidP="002A6449">
      <w:pPr>
        <w:jc w:val="center"/>
      </w:pPr>
    </w:p>
    <w:p w14:paraId="216165D9" w14:textId="77777777" w:rsidR="002A6449" w:rsidRDefault="002A6449" w:rsidP="002A6449">
      <w:pPr>
        <w:jc w:val="center"/>
      </w:pPr>
      <w:r>
        <w:t>_________________________</w:t>
      </w:r>
    </w:p>
    <w:sectPr w:rsidR="002A6449">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CE60C" w14:textId="77777777" w:rsidR="006A7C2E" w:rsidRDefault="006A7C2E">
      <w:pPr>
        <w:rPr>
          <w:kern w:val="2"/>
          <w:sz w:val="22"/>
          <w:szCs w:val="22"/>
          <w:lang w:val="en-US"/>
        </w:rPr>
      </w:pPr>
      <w:r>
        <w:rPr>
          <w:kern w:val="2"/>
          <w:sz w:val="22"/>
          <w:szCs w:val="22"/>
          <w:lang w:val="en-US"/>
        </w:rPr>
        <w:separator/>
      </w:r>
    </w:p>
  </w:endnote>
  <w:endnote w:type="continuationSeparator" w:id="0">
    <w:p w14:paraId="5864D9AE" w14:textId="77777777" w:rsidR="006A7C2E" w:rsidRDefault="006A7C2E">
      <w:pPr>
        <w:rPr>
          <w:kern w:val="2"/>
          <w:sz w:val="22"/>
          <w:szCs w:val="22"/>
          <w:lang w:val="en-US"/>
        </w:rPr>
      </w:pPr>
      <w:r>
        <w:rPr>
          <w:kern w:val="2"/>
          <w:sz w:val="22"/>
          <w:szCs w:val="22"/>
          <w:lang w:val="en-US"/>
        </w:rPr>
        <w:continuationSeparator/>
      </w:r>
    </w:p>
  </w:endnote>
  <w:endnote w:type="continuationNotice" w:id="1">
    <w:p w14:paraId="05001927" w14:textId="77777777" w:rsidR="006A7C2E" w:rsidRDefault="006A7C2E">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DDC5D" w14:textId="77777777" w:rsidR="006A7C2E" w:rsidRDefault="006A7C2E">
      <w:pPr>
        <w:rPr>
          <w:kern w:val="2"/>
          <w:sz w:val="22"/>
          <w:szCs w:val="22"/>
          <w:lang w:val="en-US"/>
        </w:rPr>
      </w:pPr>
      <w:r>
        <w:rPr>
          <w:kern w:val="2"/>
          <w:sz w:val="22"/>
          <w:szCs w:val="22"/>
          <w:lang w:val="en-US"/>
        </w:rPr>
        <w:separator/>
      </w:r>
    </w:p>
  </w:footnote>
  <w:footnote w:type="continuationSeparator" w:id="0">
    <w:p w14:paraId="6582DA81" w14:textId="77777777" w:rsidR="006A7C2E" w:rsidRDefault="006A7C2E">
      <w:pPr>
        <w:rPr>
          <w:kern w:val="2"/>
          <w:sz w:val="22"/>
          <w:szCs w:val="22"/>
          <w:lang w:val="en-US"/>
        </w:rPr>
      </w:pPr>
      <w:r>
        <w:rPr>
          <w:kern w:val="2"/>
          <w:sz w:val="22"/>
          <w:szCs w:val="22"/>
          <w:lang w:val="en-US"/>
        </w:rPr>
        <w:continuationSeparator/>
      </w:r>
    </w:p>
  </w:footnote>
  <w:footnote w:type="continuationNotice" w:id="1">
    <w:p w14:paraId="3383923C" w14:textId="77777777" w:rsidR="006A7C2E" w:rsidRDefault="006A7C2E">
      <w:pPr>
        <w:rPr>
          <w:kern w:val="2"/>
          <w:sz w:val="22"/>
          <w:szCs w:val="22"/>
          <w:lang w:val="en-US"/>
        </w:rPr>
      </w:pPr>
    </w:p>
  </w:footnote>
  <w:footnote w:id="2">
    <w:p w14:paraId="75B45A66" w14:textId="77777777" w:rsidR="0031106E" w:rsidRDefault="0031106E" w:rsidP="005D7227">
      <w:pPr>
        <w:pStyle w:val="Puslapioinaostekstas"/>
      </w:pPr>
      <w:r>
        <w:rPr>
          <w:rStyle w:val="Puslapioinaosnuoroda"/>
        </w:rPr>
        <w:footnoteRef/>
      </w:r>
      <w:r>
        <w:t xml:space="preserve"> 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6327"/>
    <w:multiLevelType w:val="multilevel"/>
    <w:tmpl w:val="286E7A6C"/>
    <w:lvl w:ilvl="0">
      <w:numFmt w:val="none"/>
      <w:pStyle w:val="0Punktai"/>
      <w:lvlText w:val=""/>
      <w:lvlJc w:val="left"/>
      <w:pPr>
        <w:tabs>
          <w:tab w:val="num" w:pos="360"/>
        </w:tabs>
      </w:pPr>
    </w:lvl>
    <w:lvl w:ilvl="1">
      <w:start w:val="1"/>
      <w:numFmt w:val="decimal"/>
      <w:pStyle w:val="00Punktai"/>
      <w:suff w:val="space"/>
      <w:lvlText w:val="%1.%2."/>
      <w:lvlJc w:val="left"/>
      <w:pPr>
        <w:ind w:left="0" w:firstLine="0"/>
      </w:pPr>
      <w:rPr>
        <w:color w:val="auto"/>
      </w:r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20E64CA3"/>
    <w:multiLevelType w:val="hybridMultilevel"/>
    <w:tmpl w:val="981CF00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4EB2401A"/>
    <w:multiLevelType w:val="hybridMultilevel"/>
    <w:tmpl w:val="E374629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7567348A"/>
    <w:multiLevelType w:val="multilevel"/>
    <w:tmpl w:val="92D0E402"/>
    <w:lvl w:ilvl="0">
      <w:start w:val="1"/>
      <w:numFmt w:val="decimal"/>
      <w:lvlText w:val="%1."/>
      <w:lvlJc w:val="left"/>
      <w:pPr>
        <w:ind w:left="1440" w:hanging="360"/>
      </w:pPr>
    </w:lvl>
    <w:lvl w:ilvl="1">
      <w:start w:val="1"/>
      <w:numFmt w:val="decimal"/>
      <w:isLgl/>
      <w:lvlText w:val="%1.%2."/>
      <w:lvlJc w:val="left"/>
      <w:pPr>
        <w:ind w:left="928" w:hanging="360"/>
      </w:pPr>
      <w:rPr>
        <w:color w:val="000000"/>
      </w:rPr>
    </w:lvl>
    <w:lvl w:ilvl="2">
      <w:start w:val="1"/>
      <w:numFmt w:val="decimal"/>
      <w:isLgl/>
      <w:lvlText w:val="%1.%2.%3."/>
      <w:lvlJc w:val="left"/>
      <w:pPr>
        <w:ind w:left="1800" w:hanging="720"/>
      </w:pPr>
      <w:rPr>
        <w:color w:val="000000"/>
      </w:rPr>
    </w:lvl>
    <w:lvl w:ilvl="3">
      <w:start w:val="1"/>
      <w:numFmt w:val="decimal"/>
      <w:isLgl/>
      <w:lvlText w:val="%1.%2.%3.%4."/>
      <w:lvlJc w:val="left"/>
      <w:pPr>
        <w:ind w:left="1800" w:hanging="720"/>
      </w:pPr>
      <w:rPr>
        <w:color w:val="000000"/>
      </w:rPr>
    </w:lvl>
    <w:lvl w:ilvl="4">
      <w:start w:val="1"/>
      <w:numFmt w:val="decimal"/>
      <w:isLgl/>
      <w:lvlText w:val="%1.%2.%3.%4.%5."/>
      <w:lvlJc w:val="left"/>
      <w:pPr>
        <w:ind w:left="2160" w:hanging="1080"/>
      </w:pPr>
      <w:rPr>
        <w:color w:val="000000"/>
      </w:rPr>
    </w:lvl>
    <w:lvl w:ilvl="5">
      <w:start w:val="1"/>
      <w:numFmt w:val="decimal"/>
      <w:isLgl/>
      <w:lvlText w:val="%1.%2.%3.%4.%5.%6."/>
      <w:lvlJc w:val="left"/>
      <w:pPr>
        <w:ind w:left="2160" w:hanging="1080"/>
      </w:pPr>
      <w:rPr>
        <w:color w:val="000000"/>
      </w:rPr>
    </w:lvl>
    <w:lvl w:ilvl="6">
      <w:start w:val="1"/>
      <w:numFmt w:val="decimal"/>
      <w:isLgl/>
      <w:lvlText w:val="%1.%2.%3.%4.%5.%6.%7."/>
      <w:lvlJc w:val="left"/>
      <w:pPr>
        <w:ind w:left="2520" w:hanging="1440"/>
      </w:pPr>
      <w:rPr>
        <w:color w:val="000000"/>
      </w:rPr>
    </w:lvl>
    <w:lvl w:ilvl="7">
      <w:start w:val="1"/>
      <w:numFmt w:val="decimal"/>
      <w:isLgl/>
      <w:lvlText w:val="%1.%2.%3.%4.%5.%6.%7.%8."/>
      <w:lvlJc w:val="left"/>
      <w:pPr>
        <w:ind w:left="2520" w:hanging="1440"/>
      </w:pPr>
      <w:rPr>
        <w:color w:val="000000"/>
      </w:rPr>
    </w:lvl>
    <w:lvl w:ilvl="8">
      <w:start w:val="1"/>
      <w:numFmt w:val="decimal"/>
      <w:isLgl/>
      <w:lvlText w:val="%1.%2.%3.%4.%5.%6.%7.%8.%9."/>
      <w:lvlJc w:val="left"/>
      <w:pPr>
        <w:ind w:left="2880" w:hanging="1800"/>
      </w:pPr>
      <w:rPr>
        <w:color w:val="000000"/>
      </w:rPr>
    </w:lvl>
  </w:abstractNum>
  <w:num w:numId="1" w16cid:durableId="1918249135">
    <w:abstractNumId w:val="1"/>
  </w:num>
  <w:num w:numId="2" w16cid:durableId="9528314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72895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4154433">
    <w:abstractNumId w:val="0"/>
  </w:num>
  <w:num w:numId="5" w16cid:durableId="37170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144A"/>
    <w:rsid w:val="00031255"/>
    <w:rsid w:val="00056563"/>
    <w:rsid w:val="000B2BF3"/>
    <w:rsid w:val="000E1850"/>
    <w:rsid w:val="00106AF2"/>
    <w:rsid w:val="001132FF"/>
    <w:rsid w:val="00116095"/>
    <w:rsid w:val="00131717"/>
    <w:rsid w:val="00160D29"/>
    <w:rsid w:val="0016730C"/>
    <w:rsid w:val="001B2FB8"/>
    <w:rsid w:val="002015F9"/>
    <w:rsid w:val="002132B2"/>
    <w:rsid w:val="00232FF6"/>
    <w:rsid w:val="002374DB"/>
    <w:rsid w:val="0025314D"/>
    <w:rsid w:val="00290697"/>
    <w:rsid w:val="002A03FF"/>
    <w:rsid w:val="002A1644"/>
    <w:rsid w:val="002A54CB"/>
    <w:rsid w:val="002A6449"/>
    <w:rsid w:val="0031106E"/>
    <w:rsid w:val="00352BBA"/>
    <w:rsid w:val="003B5311"/>
    <w:rsid w:val="003C19D9"/>
    <w:rsid w:val="003C25AC"/>
    <w:rsid w:val="003D1F46"/>
    <w:rsid w:val="003E7CEF"/>
    <w:rsid w:val="004017F9"/>
    <w:rsid w:val="00404A53"/>
    <w:rsid w:val="00463BE6"/>
    <w:rsid w:val="00475E6E"/>
    <w:rsid w:val="004E5FE7"/>
    <w:rsid w:val="00507C89"/>
    <w:rsid w:val="00507E9E"/>
    <w:rsid w:val="00511914"/>
    <w:rsid w:val="00514B07"/>
    <w:rsid w:val="00545096"/>
    <w:rsid w:val="0058468F"/>
    <w:rsid w:val="005A350A"/>
    <w:rsid w:val="005A6BC2"/>
    <w:rsid w:val="005B05AF"/>
    <w:rsid w:val="005D67EE"/>
    <w:rsid w:val="005D7227"/>
    <w:rsid w:val="005F085A"/>
    <w:rsid w:val="00602C81"/>
    <w:rsid w:val="00607134"/>
    <w:rsid w:val="0062100D"/>
    <w:rsid w:val="006358FF"/>
    <w:rsid w:val="0069658F"/>
    <w:rsid w:val="006A7C2E"/>
    <w:rsid w:val="006B4138"/>
    <w:rsid w:val="006C7850"/>
    <w:rsid w:val="006D01C7"/>
    <w:rsid w:val="006D6177"/>
    <w:rsid w:val="006D7470"/>
    <w:rsid w:val="006F4FD8"/>
    <w:rsid w:val="006F57D1"/>
    <w:rsid w:val="00741FA6"/>
    <w:rsid w:val="00775494"/>
    <w:rsid w:val="007A7737"/>
    <w:rsid w:val="007F639B"/>
    <w:rsid w:val="007F7229"/>
    <w:rsid w:val="00825A70"/>
    <w:rsid w:val="0082666F"/>
    <w:rsid w:val="008456C6"/>
    <w:rsid w:val="008657DE"/>
    <w:rsid w:val="0087510A"/>
    <w:rsid w:val="00885BCA"/>
    <w:rsid w:val="00887AA3"/>
    <w:rsid w:val="00893BE0"/>
    <w:rsid w:val="008B3761"/>
    <w:rsid w:val="008D5187"/>
    <w:rsid w:val="009329EB"/>
    <w:rsid w:val="00934024"/>
    <w:rsid w:val="00950865"/>
    <w:rsid w:val="009514CC"/>
    <w:rsid w:val="00960844"/>
    <w:rsid w:val="00960963"/>
    <w:rsid w:val="00962C24"/>
    <w:rsid w:val="00982448"/>
    <w:rsid w:val="0099108F"/>
    <w:rsid w:val="009D4B3F"/>
    <w:rsid w:val="009E0216"/>
    <w:rsid w:val="009F6EB4"/>
    <w:rsid w:val="00A06013"/>
    <w:rsid w:val="00A44025"/>
    <w:rsid w:val="00A5088D"/>
    <w:rsid w:val="00A54634"/>
    <w:rsid w:val="00A94EFD"/>
    <w:rsid w:val="00AA0A9B"/>
    <w:rsid w:val="00AB0807"/>
    <w:rsid w:val="00AD7134"/>
    <w:rsid w:val="00B11F93"/>
    <w:rsid w:val="00B12DA9"/>
    <w:rsid w:val="00B13425"/>
    <w:rsid w:val="00B309E9"/>
    <w:rsid w:val="00B347C9"/>
    <w:rsid w:val="00B4789F"/>
    <w:rsid w:val="00B54490"/>
    <w:rsid w:val="00B56C1E"/>
    <w:rsid w:val="00BA0DC8"/>
    <w:rsid w:val="00C03401"/>
    <w:rsid w:val="00C352EA"/>
    <w:rsid w:val="00C81679"/>
    <w:rsid w:val="00C94FF2"/>
    <w:rsid w:val="00CB2262"/>
    <w:rsid w:val="00CD1545"/>
    <w:rsid w:val="00D12DF4"/>
    <w:rsid w:val="00D13348"/>
    <w:rsid w:val="00D4757C"/>
    <w:rsid w:val="00D5643A"/>
    <w:rsid w:val="00D974AE"/>
    <w:rsid w:val="00DA5795"/>
    <w:rsid w:val="00DE5228"/>
    <w:rsid w:val="00DE7E24"/>
    <w:rsid w:val="00E06E11"/>
    <w:rsid w:val="00E42907"/>
    <w:rsid w:val="00E53C26"/>
    <w:rsid w:val="00EB7B2C"/>
    <w:rsid w:val="00EC0D8D"/>
    <w:rsid w:val="00ED32DB"/>
    <w:rsid w:val="00EF705A"/>
    <w:rsid w:val="00F05611"/>
    <w:rsid w:val="00F07EBF"/>
    <w:rsid w:val="00F2226A"/>
    <w:rsid w:val="00F303E9"/>
    <w:rsid w:val="00F40777"/>
    <w:rsid w:val="00F84FB4"/>
    <w:rsid w:val="00FB73A8"/>
    <w:rsid w:val="00FC2203"/>
    <w:rsid w:val="00FD1FD2"/>
    <w:rsid w:val="00FD47B4"/>
    <w:rsid w:val="00FE554A"/>
    <w:rsid w:val="00FF63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5D7227"/>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aliases w:val="Title Header2,Diagrama,Straipsnis,2,body,H2,h2,PIM2,prop2,2 headline,h,pc plus heading2,A.B.C.,Abschnitt,Arial 12 Fett Kursiv,TF-Overskrit 2,H21,H22,H23,H24,H25,H26,H27,H28,H29,H210,H211,H212,H213,H214,H215,H216,H217,H221,H231,H241,H251,H261"/>
    <w:basedOn w:val="prastasis"/>
    <w:next w:val="prastasis"/>
    <w:link w:val="Antrat2Diagrama"/>
    <w:qFormat/>
    <w:rsid w:val="0087510A"/>
    <w:pPr>
      <w:jc w:val="both"/>
      <w:outlineLvl w:val="1"/>
    </w:pPr>
    <w:rPr>
      <w:rFonts w:ascii="Cambria" w:hAnsi="Cambria" w:cs="Cambria"/>
      <w:b/>
      <w:bCs/>
      <w:i/>
      <w:iCs/>
      <w:sz w:val="28"/>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2Diagrama">
    <w:name w:val="Antraštė 2 Diagrama"/>
    <w:aliases w:val="Title Header2 Diagrama,Diagrama Diagrama,Straipsnis Diagrama,2 Diagrama,body Diagrama,H2 Diagrama,h2 Diagrama,PIM2 Diagrama,prop2 Diagrama,2 headline Diagrama,h Diagrama,pc plus heading2 Diagrama,A.B.C. Diagrama,Abschnitt Diagrama"/>
    <w:basedOn w:val="Numatytasispastraiposriftas"/>
    <w:link w:val="Antrat2"/>
    <w:rsid w:val="0087510A"/>
    <w:rPr>
      <w:rFonts w:ascii="Cambria" w:hAnsi="Cambria" w:cs="Cambria"/>
      <w:b/>
      <w:bCs/>
      <w:i/>
      <w:iCs/>
      <w:sz w:val="28"/>
      <w:szCs w:val="28"/>
      <w:lang w:eastAsia="lt-LT"/>
    </w:rPr>
  </w:style>
  <w:style w:type="character" w:customStyle="1" w:styleId="Antrat1Diagrama">
    <w:name w:val="Antraštė 1 Diagrama"/>
    <w:basedOn w:val="Numatytasispastraiposriftas"/>
    <w:link w:val="Antrat1"/>
    <w:rsid w:val="005D7227"/>
    <w:rPr>
      <w:rFonts w:asciiTheme="majorHAnsi" w:eastAsiaTheme="majorEastAsia" w:hAnsiTheme="majorHAnsi" w:cstheme="majorBidi"/>
      <w:color w:val="0F4761" w:themeColor="accent1" w:themeShade="BF"/>
      <w:sz w:val="32"/>
      <w:szCs w:val="32"/>
    </w:rPr>
  </w:style>
  <w:style w:type="character" w:styleId="Hipersaitas">
    <w:name w:val="Hyperlink"/>
    <w:basedOn w:val="Numatytasispastraiposriftas"/>
    <w:unhideWhenUsed/>
    <w:rsid w:val="005D7227"/>
    <w:rPr>
      <w:color w:val="467886" w:themeColor="hyperlink"/>
      <w:u w:val="single"/>
    </w:rPr>
  </w:style>
  <w:style w:type="paragraph" w:styleId="Puslapioinaostekstas">
    <w:name w:val="footnote text"/>
    <w:basedOn w:val="prastasis"/>
    <w:link w:val="PuslapioinaostekstasDiagrama"/>
    <w:semiHidden/>
    <w:unhideWhenUsed/>
    <w:rsid w:val="005D7227"/>
    <w:rPr>
      <w:sz w:val="20"/>
    </w:rPr>
  </w:style>
  <w:style w:type="character" w:customStyle="1" w:styleId="PuslapioinaostekstasDiagrama">
    <w:name w:val="Puslapio išnašos tekstas Diagrama"/>
    <w:basedOn w:val="Numatytasispastraiposriftas"/>
    <w:link w:val="Puslapioinaostekstas"/>
    <w:semiHidden/>
    <w:rsid w:val="005D7227"/>
    <w:rPr>
      <w:sz w:val="20"/>
    </w:rPr>
  </w:style>
  <w:style w:type="character" w:styleId="Puslapioinaosnuoroda">
    <w:name w:val="footnote reference"/>
    <w:basedOn w:val="Numatytasispastraiposriftas"/>
    <w:semiHidden/>
    <w:unhideWhenUsed/>
    <w:rsid w:val="005D7227"/>
    <w:rPr>
      <w:vertAlign w:val="superscript"/>
    </w:rPr>
  </w:style>
  <w:style w:type="paragraph" w:styleId="Pagrindinistekstas">
    <w:name w:val="Body Text"/>
    <w:basedOn w:val="prastasis"/>
    <w:link w:val="PagrindinistekstasDiagrama"/>
    <w:uiPriority w:val="1"/>
    <w:semiHidden/>
    <w:unhideWhenUsed/>
    <w:qFormat/>
    <w:rsid w:val="005D7227"/>
    <w:pPr>
      <w:widowControl w:val="0"/>
      <w:autoSpaceDE w:val="0"/>
      <w:autoSpaceDN w:val="0"/>
    </w:pPr>
    <w:rPr>
      <w:szCs w:val="24"/>
    </w:rPr>
  </w:style>
  <w:style w:type="character" w:customStyle="1" w:styleId="PagrindinistekstasDiagrama">
    <w:name w:val="Pagrindinis tekstas Diagrama"/>
    <w:basedOn w:val="Numatytasispastraiposriftas"/>
    <w:link w:val="Pagrindinistekstas"/>
    <w:uiPriority w:val="1"/>
    <w:semiHidden/>
    <w:rsid w:val="005D7227"/>
    <w:rPr>
      <w:szCs w:val="24"/>
    </w:rPr>
  </w:style>
  <w:style w:type="paragraph" w:styleId="Sraopastraipa">
    <w:name w:val="List Paragraph"/>
    <w:basedOn w:val="prastasis"/>
    <w:uiPriority w:val="1"/>
    <w:qFormat/>
    <w:rsid w:val="005D7227"/>
    <w:pPr>
      <w:ind w:left="1296"/>
    </w:pPr>
    <w:rPr>
      <w:szCs w:val="24"/>
    </w:rPr>
  </w:style>
  <w:style w:type="table" w:styleId="Lentelstinklelis">
    <w:name w:val="Table Grid"/>
    <w:basedOn w:val="prastojilentel"/>
    <w:uiPriority w:val="59"/>
    <w:rsid w:val="005D7227"/>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982448"/>
  </w:style>
  <w:style w:type="character" w:styleId="Komentaronuoroda">
    <w:name w:val="annotation reference"/>
    <w:basedOn w:val="Numatytasispastraiposriftas"/>
    <w:semiHidden/>
    <w:unhideWhenUsed/>
    <w:rsid w:val="00982448"/>
    <w:rPr>
      <w:sz w:val="16"/>
      <w:szCs w:val="16"/>
    </w:rPr>
  </w:style>
  <w:style w:type="paragraph" w:styleId="Komentarotekstas">
    <w:name w:val="annotation text"/>
    <w:basedOn w:val="prastasis"/>
    <w:link w:val="KomentarotekstasDiagrama"/>
    <w:unhideWhenUsed/>
    <w:rsid w:val="00982448"/>
    <w:rPr>
      <w:sz w:val="20"/>
    </w:rPr>
  </w:style>
  <w:style w:type="character" w:customStyle="1" w:styleId="KomentarotekstasDiagrama">
    <w:name w:val="Komentaro tekstas Diagrama"/>
    <w:basedOn w:val="Numatytasispastraiposriftas"/>
    <w:link w:val="Komentarotekstas"/>
    <w:rsid w:val="00982448"/>
    <w:rPr>
      <w:sz w:val="20"/>
    </w:rPr>
  </w:style>
  <w:style w:type="paragraph" w:styleId="Komentarotema">
    <w:name w:val="annotation subject"/>
    <w:basedOn w:val="Komentarotekstas"/>
    <w:next w:val="Komentarotekstas"/>
    <w:link w:val="KomentarotemaDiagrama"/>
    <w:semiHidden/>
    <w:unhideWhenUsed/>
    <w:rsid w:val="00982448"/>
    <w:rPr>
      <w:b/>
      <w:bCs/>
    </w:rPr>
  </w:style>
  <w:style w:type="character" w:customStyle="1" w:styleId="KomentarotemaDiagrama">
    <w:name w:val="Komentaro tema Diagrama"/>
    <w:basedOn w:val="KomentarotekstasDiagrama"/>
    <w:link w:val="Komentarotema"/>
    <w:semiHidden/>
    <w:rsid w:val="00982448"/>
    <w:rPr>
      <w:b/>
      <w:bCs/>
      <w:sz w:val="20"/>
    </w:rPr>
  </w:style>
  <w:style w:type="paragraph" w:customStyle="1" w:styleId="0Punktai">
    <w:name w:val="0_Punktai"/>
    <w:basedOn w:val="prastasis"/>
    <w:rsid w:val="00775494"/>
    <w:pPr>
      <w:numPr>
        <w:numId w:val="4"/>
      </w:numPr>
      <w:jc w:val="both"/>
    </w:pPr>
  </w:style>
  <w:style w:type="paragraph" w:customStyle="1" w:styleId="00Punktai">
    <w:name w:val="00_Punktai"/>
    <w:basedOn w:val="0Punktai"/>
    <w:rsid w:val="00775494"/>
    <w:pPr>
      <w:numPr>
        <w:ilvl w:val="1"/>
      </w:numPr>
    </w:pPr>
  </w:style>
  <w:style w:type="paragraph" w:customStyle="1" w:styleId="000Punktai">
    <w:name w:val="000_Punktai"/>
    <w:basedOn w:val="00Punktai"/>
    <w:rsid w:val="00775494"/>
    <w:pPr>
      <w:numPr>
        <w:ilvl w:val="2"/>
      </w:numPr>
    </w:pPr>
  </w:style>
  <w:style w:type="paragraph" w:customStyle="1" w:styleId="0000Punktai">
    <w:name w:val="0000_Punktai"/>
    <w:basedOn w:val="000Punktai"/>
    <w:rsid w:val="00775494"/>
    <w:pPr>
      <w:numPr>
        <w:ilvl w:val="3"/>
      </w:numPr>
      <w:tabs>
        <w:tab w:val="clear" w:pos="1800"/>
        <w:tab w:val="num" w:pos="360"/>
      </w:tabs>
      <w:ind w:left="0" w:firstLine="0"/>
    </w:pPr>
  </w:style>
  <w:style w:type="paragraph" w:styleId="Pagrindinistekstas2">
    <w:name w:val="Body Text 2"/>
    <w:basedOn w:val="prastasis"/>
    <w:link w:val="Pagrindinistekstas2Diagrama"/>
    <w:rsid w:val="002A6449"/>
    <w:pPr>
      <w:spacing w:after="120" w:line="480" w:lineRule="auto"/>
    </w:pPr>
    <w:rPr>
      <w:rFonts w:eastAsia="Calibri"/>
      <w:lang w:eastAsia="lt-LT"/>
    </w:rPr>
  </w:style>
  <w:style w:type="character" w:customStyle="1" w:styleId="Pagrindinistekstas2Diagrama">
    <w:name w:val="Pagrindinis tekstas 2 Diagrama"/>
    <w:basedOn w:val="Numatytasispastraiposriftas"/>
    <w:link w:val="Pagrindinistekstas2"/>
    <w:rsid w:val="002A6449"/>
    <w:rPr>
      <w:rFonts w:eastAsia="Calibr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media/viesa/saugykla/2024/1/w2fscibRf-4.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min@finmin.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16017E21-1C3C-4448-9D91-5C6B5E7A2E66}">
  <ds:schemaRefs>
    <ds:schemaRef ds:uri="http://schemas.openxmlformats.org/officeDocument/2006/bibliography"/>
  </ds:schemaRefs>
</ds:datastoreItem>
</file>

<file path=customXml/itemProps3.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34</Pages>
  <Words>68669</Words>
  <Characters>39142</Characters>
  <Application>Microsoft Office Word</Application>
  <DocSecurity>0</DocSecurity>
  <Lines>326</Lines>
  <Paragraphs>215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Jurgita Dambrauskienė</cp:lastModifiedBy>
  <cp:revision>3</cp:revision>
  <dcterms:created xsi:type="dcterms:W3CDTF">2026-09-01T14:12:00Z</dcterms:created>
  <dcterms:modified xsi:type="dcterms:W3CDTF">2026-09-03T08:45:00Z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