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3BD7" w14:textId="77777777" w:rsidR="00FD4A73" w:rsidRPr="00263D88" w:rsidRDefault="00FD4A73" w:rsidP="00FD4A73">
      <w:pPr>
        <w:tabs>
          <w:tab w:val="left" w:pos="249"/>
        </w:tabs>
        <w:contextualSpacing/>
        <w:jc w:val="right"/>
      </w:pPr>
      <w:r w:rsidRPr="00263D88">
        <w:t>Pirkimo dokumentų</w:t>
      </w:r>
    </w:p>
    <w:p w14:paraId="7FDF9193" w14:textId="470357A8" w:rsidR="00FD4A73" w:rsidRPr="00263D88" w:rsidRDefault="00FD4A73" w:rsidP="4F1465D1">
      <w:pPr>
        <w:ind w:left="7088"/>
        <w:contextualSpacing/>
        <w:jc w:val="right"/>
      </w:pPr>
      <w:r>
        <w:t xml:space="preserve">        </w:t>
      </w:r>
      <w:r w:rsidR="00C654CA">
        <w:t>1</w:t>
      </w:r>
      <w:r w:rsidR="7872C521">
        <w:t>0</w:t>
      </w:r>
      <w:r>
        <w:t xml:space="preserve"> priedas</w:t>
      </w:r>
    </w:p>
    <w:p w14:paraId="7BE4F20E" w14:textId="77777777" w:rsidR="00027B83" w:rsidRDefault="00027B83">
      <w:pPr>
        <w:tabs>
          <w:tab w:val="left" w:pos="5400"/>
        </w:tabs>
        <w:textAlignment w:val="center"/>
        <w:rPr>
          <w:szCs w:val="24"/>
        </w:rPr>
      </w:pPr>
    </w:p>
    <w:p w14:paraId="1926EA6A"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04FBAA92"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670"/>
        <w:gridCol w:w="2145"/>
        <w:gridCol w:w="2655"/>
      </w:tblGrid>
      <w:tr w:rsidR="00027B83" w14:paraId="77AFADBF" w14:textId="77777777" w:rsidTr="3F5156D4">
        <w:tc>
          <w:tcPr>
            <w:tcW w:w="2448" w:type="dxa"/>
          </w:tcPr>
          <w:p w14:paraId="2A3D8A1A" w14:textId="77777777" w:rsidR="00027B83" w:rsidRDefault="000B0897">
            <w:pPr>
              <w:jc w:val="both"/>
              <w:rPr>
                <w:b/>
                <w:kern w:val="2"/>
                <w:szCs w:val="24"/>
              </w:rPr>
            </w:pPr>
            <w:r>
              <w:rPr>
                <w:b/>
                <w:kern w:val="2"/>
                <w:szCs w:val="24"/>
              </w:rPr>
              <w:t>Sutarties pavadinimas</w:t>
            </w:r>
          </w:p>
        </w:tc>
        <w:tc>
          <w:tcPr>
            <w:tcW w:w="7470" w:type="dxa"/>
            <w:gridSpan w:val="3"/>
          </w:tcPr>
          <w:p w14:paraId="15E7C650" w14:textId="61B3C583" w:rsidR="00027B83" w:rsidRDefault="645E5556">
            <w:pPr>
              <w:jc w:val="both"/>
            </w:pPr>
            <w:r w:rsidRPr="3F5156D4">
              <w:rPr>
                <w:b/>
                <w:bCs/>
              </w:rPr>
              <w:t>KOMUNALINIŲ ATLIEKŲ PRESAVIMO BIRŽŲ ATLIEKŲ PERKROVIMO STOTYJE PASLAUGOS</w:t>
            </w:r>
          </w:p>
        </w:tc>
      </w:tr>
      <w:tr w:rsidR="00027B83" w14:paraId="5B8E70F9" w14:textId="77777777" w:rsidTr="3F5156D4">
        <w:tc>
          <w:tcPr>
            <w:tcW w:w="2448" w:type="dxa"/>
          </w:tcPr>
          <w:p w14:paraId="29A96B8E" w14:textId="77777777" w:rsidR="00027B83" w:rsidRDefault="000B0897">
            <w:pPr>
              <w:jc w:val="both"/>
              <w:rPr>
                <w:b/>
                <w:kern w:val="2"/>
                <w:szCs w:val="24"/>
              </w:rPr>
            </w:pPr>
            <w:r>
              <w:rPr>
                <w:b/>
                <w:kern w:val="2"/>
                <w:szCs w:val="24"/>
              </w:rPr>
              <w:t>Sutarties data</w:t>
            </w:r>
          </w:p>
        </w:tc>
        <w:tc>
          <w:tcPr>
            <w:tcW w:w="2670" w:type="dxa"/>
          </w:tcPr>
          <w:p w14:paraId="638FE11A" w14:textId="70B31FEC" w:rsidR="00027B83" w:rsidRDefault="2B055413">
            <w:pPr>
              <w:jc w:val="both"/>
            </w:pPr>
            <w:r>
              <w:t xml:space="preserve">2026 m. </w:t>
            </w:r>
          </w:p>
        </w:tc>
        <w:tc>
          <w:tcPr>
            <w:tcW w:w="2145" w:type="dxa"/>
          </w:tcPr>
          <w:p w14:paraId="21BB9D54" w14:textId="77777777" w:rsidR="00027B83" w:rsidRDefault="000B0897">
            <w:pPr>
              <w:jc w:val="both"/>
              <w:rPr>
                <w:b/>
                <w:kern w:val="2"/>
                <w:szCs w:val="24"/>
              </w:rPr>
            </w:pPr>
            <w:r>
              <w:rPr>
                <w:b/>
                <w:kern w:val="2"/>
                <w:szCs w:val="24"/>
              </w:rPr>
              <w:t>Sutarties numeris</w:t>
            </w:r>
          </w:p>
        </w:tc>
        <w:tc>
          <w:tcPr>
            <w:tcW w:w="2655" w:type="dxa"/>
          </w:tcPr>
          <w:p w14:paraId="358F7529" w14:textId="230BF3BB" w:rsidR="00027B83" w:rsidRDefault="7C4034B8">
            <w:pPr>
              <w:jc w:val="both"/>
            </w:pPr>
            <w:r>
              <w:t>S-</w:t>
            </w:r>
          </w:p>
        </w:tc>
      </w:tr>
    </w:tbl>
    <w:p w14:paraId="0290DA73"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027B83" w14:paraId="01FAE255" w14:textId="77777777" w:rsidTr="002B1535">
        <w:tc>
          <w:tcPr>
            <w:tcW w:w="9918" w:type="dxa"/>
            <w:gridSpan w:val="3"/>
          </w:tcPr>
          <w:p w14:paraId="0A192707" w14:textId="77777777" w:rsidR="00027B83" w:rsidRDefault="000B0897">
            <w:pPr>
              <w:jc w:val="center"/>
              <w:rPr>
                <w:b/>
                <w:kern w:val="2"/>
                <w:szCs w:val="24"/>
              </w:rPr>
            </w:pPr>
            <w:r>
              <w:rPr>
                <w:b/>
                <w:kern w:val="2"/>
                <w:szCs w:val="24"/>
              </w:rPr>
              <w:t>1. SUTARTIES ŠALYS</w:t>
            </w:r>
          </w:p>
        </w:tc>
      </w:tr>
      <w:tr w:rsidR="00027B83" w14:paraId="1E749D81" w14:textId="77777777" w:rsidTr="002B1535">
        <w:tc>
          <w:tcPr>
            <w:tcW w:w="2808" w:type="dxa"/>
            <w:vMerge w:val="restart"/>
          </w:tcPr>
          <w:p w14:paraId="10C9967D" w14:textId="77777777" w:rsidR="00027B83" w:rsidRDefault="00027B83">
            <w:pPr>
              <w:jc w:val="center"/>
              <w:rPr>
                <w:b/>
                <w:kern w:val="2"/>
                <w:szCs w:val="24"/>
              </w:rPr>
            </w:pPr>
          </w:p>
          <w:p w14:paraId="209EE5CD" w14:textId="77777777" w:rsidR="00027B83" w:rsidRDefault="00027B83">
            <w:pPr>
              <w:jc w:val="center"/>
              <w:rPr>
                <w:b/>
                <w:kern w:val="2"/>
                <w:szCs w:val="24"/>
              </w:rPr>
            </w:pPr>
          </w:p>
          <w:p w14:paraId="0AE2A95F" w14:textId="77777777" w:rsidR="00027B83" w:rsidRDefault="00027B83">
            <w:pPr>
              <w:jc w:val="center"/>
              <w:rPr>
                <w:b/>
                <w:kern w:val="2"/>
                <w:szCs w:val="24"/>
              </w:rPr>
            </w:pPr>
          </w:p>
          <w:p w14:paraId="34885A88" w14:textId="77777777" w:rsidR="00027B83" w:rsidRDefault="00027B83">
            <w:pPr>
              <w:rPr>
                <w:b/>
                <w:kern w:val="2"/>
                <w:szCs w:val="24"/>
              </w:rPr>
            </w:pPr>
          </w:p>
          <w:p w14:paraId="6E05F602" w14:textId="77777777" w:rsidR="00027B83" w:rsidRDefault="000B0897">
            <w:pPr>
              <w:rPr>
                <w:b/>
                <w:kern w:val="2"/>
                <w:szCs w:val="24"/>
              </w:rPr>
            </w:pPr>
            <w:r>
              <w:rPr>
                <w:b/>
                <w:kern w:val="2"/>
                <w:szCs w:val="24"/>
              </w:rPr>
              <w:t>1.1. Pirkėjas</w:t>
            </w:r>
          </w:p>
        </w:tc>
        <w:tc>
          <w:tcPr>
            <w:tcW w:w="3240" w:type="dxa"/>
          </w:tcPr>
          <w:p w14:paraId="75BBAC6D" w14:textId="77777777" w:rsidR="00027B83" w:rsidRDefault="000B0897">
            <w:pPr>
              <w:rPr>
                <w:kern w:val="2"/>
                <w:szCs w:val="24"/>
              </w:rPr>
            </w:pPr>
            <w:r>
              <w:rPr>
                <w:kern w:val="2"/>
                <w:szCs w:val="24"/>
              </w:rPr>
              <w:t>1.1.1. Pavadinimas</w:t>
            </w:r>
          </w:p>
        </w:tc>
        <w:tc>
          <w:tcPr>
            <w:tcW w:w="3870" w:type="dxa"/>
          </w:tcPr>
          <w:p w14:paraId="3BD2BB9F" w14:textId="2494BC08" w:rsidR="00027B83" w:rsidRDefault="00E90ECE">
            <w:pPr>
              <w:jc w:val="center"/>
              <w:rPr>
                <w:kern w:val="2"/>
                <w:szCs w:val="24"/>
              </w:rPr>
            </w:pPr>
            <w:r>
              <w:rPr>
                <w:kern w:val="2"/>
                <w:szCs w:val="24"/>
              </w:rPr>
              <w:t>UAB Panevėžio regiono atliekų tvarkymo centras</w:t>
            </w:r>
          </w:p>
        </w:tc>
      </w:tr>
      <w:tr w:rsidR="00027B83" w14:paraId="085716BA" w14:textId="77777777" w:rsidTr="002B1535">
        <w:tc>
          <w:tcPr>
            <w:tcW w:w="2808" w:type="dxa"/>
            <w:vMerge/>
          </w:tcPr>
          <w:p w14:paraId="7ACB1010" w14:textId="77777777" w:rsidR="00027B83" w:rsidRDefault="00027B83">
            <w:pPr>
              <w:rPr>
                <w:kern w:val="2"/>
                <w:szCs w:val="24"/>
              </w:rPr>
            </w:pPr>
          </w:p>
        </w:tc>
        <w:tc>
          <w:tcPr>
            <w:tcW w:w="3240" w:type="dxa"/>
          </w:tcPr>
          <w:p w14:paraId="5B342A79" w14:textId="77777777" w:rsidR="00027B83" w:rsidRDefault="000B0897">
            <w:pPr>
              <w:rPr>
                <w:kern w:val="2"/>
                <w:szCs w:val="24"/>
              </w:rPr>
            </w:pPr>
            <w:r>
              <w:rPr>
                <w:kern w:val="2"/>
                <w:szCs w:val="24"/>
              </w:rPr>
              <w:t>1.1.2. Juridinio asmens kodas</w:t>
            </w:r>
          </w:p>
        </w:tc>
        <w:tc>
          <w:tcPr>
            <w:tcW w:w="3870" w:type="dxa"/>
          </w:tcPr>
          <w:p w14:paraId="7B4E5D1D" w14:textId="24A205F3" w:rsidR="00027B83" w:rsidRDefault="00E90ECE">
            <w:pPr>
              <w:jc w:val="center"/>
              <w:rPr>
                <w:kern w:val="2"/>
                <w:szCs w:val="24"/>
              </w:rPr>
            </w:pPr>
            <w:r>
              <w:rPr>
                <w:kern w:val="2"/>
                <w:szCs w:val="24"/>
              </w:rPr>
              <w:t>300127004</w:t>
            </w:r>
          </w:p>
        </w:tc>
      </w:tr>
      <w:tr w:rsidR="00027B83" w14:paraId="7DCE39C1" w14:textId="77777777" w:rsidTr="002B1535">
        <w:tc>
          <w:tcPr>
            <w:tcW w:w="2808" w:type="dxa"/>
            <w:vMerge/>
          </w:tcPr>
          <w:p w14:paraId="100F9459" w14:textId="77777777" w:rsidR="00027B83" w:rsidRDefault="00027B83">
            <w:pPr>
              <w:rPr>
                <w:kern w:val="2"/>
                <w:szCs w:val="24"/>
              </w:rPr>
            </w:pPr>
          </w:p>
        </w:tc>
        <w:tc>
          <w:tcPr>
            <w:tcW w:w="3240" w:type="dxa"/>
          </w:tcPr>
          <w:p w14:paraId="40BAC557" w14:textId="77777777" w:rsidR="00027B83" w:rsidRDefault="000B0897">
            <w:pPr>
              <w:rPr>
                <w:kern w:val="2"/>
                <w:szCs w:val="24"/>
              </w:rPr>
            </w:pPr>
            <w:r>
              <w:rPr>
                <w:kern w:val="2"/>
                <w:szCs w:val="24"/>
              </w:rPr>
              <w:t>1.1.3. Adresas</w:t>
            </w:r>
          </w:p>
        </w:tc>
        <w:tc>
          <w:tcPr>
            <w:tcW w:w="3870" w:type="dxa"/>
          </w:tcPr>
          <w:p w14:paraId="58317E7C" w14:textId="6B8970DD" w:rsidR="00027B83" w:rsidRDefault="00E90ECE">
            <w:pPr>
              <w:jc w:val="center"/>
              <w:rPr>
                <w:kern w:val="2"/>
                <w:szCs w:val="24"/>
              </w:rPr>
            </w:pPr>
            <w:r>
              <w:rPr>
                <w:kern w:val="2"/>
                <w:szCs w:val="24"/>
              </w:rPr>
              <w:t>Beržų g. 3, Panevėžys</w:t>
            </w:r>
          </w:p>
        </w:tc>
      </w:tr>
      <w:tr w:rsidR="00027B83" w14:paraId="3FF4C9C5" w14:textId="77777777" w:rsidTr="002B1535">
        <w:tc>
          <w:tcPr>
            <w:tcW w:w="2808" w:type="dxa"/>
            <w:vMerge/>
          </w:tcPr>
          <w:p w14:paraId="6B8A91BA" w14:textId="77777777" w:rsidR="00027B83" w:rsidRDefault="00027B83">
            <w:pPr>
              <w:rPr>
                <w:kern w:val="2"/>
                <w:szCs w:val="24"/>
              </w:rPr>
            </w:pPr>
          </w:p>
        </w:tc>
        <w:tc>
          <w:tcPr>
            <w:tcW w:w="3240" w:type="dxa"/>
          </w:tcPr>
          <w:p w14:paraId="3E058D13" w14:textId="77777777" w:rsidR="00027B83" w:rsidRDefault="000B0897">
            <w:pPr>
              <w:rPr>
                <w:kern w:val="2"/>
                <w:szCs w:val="24"/>
              </w:rPr>
            </w:pPr>
            <w:r>
              <w:rPr>
                <w:kern w:val="2"/>
                <w:szCs w:val="24"/>
              </w:rPr>
              <w:t>1.1.4. PVM mokėtojo kodas</w:t>
            </w:r>
          </w:p>
        </w:tc>
        <w:tc>
          <w:tcPr>
            <w:tcW w:w="3870" w:type="dxa"/>
          </w:tcPr>
          <w:p w14:paraId="7601D928" w14:textId="2AA022DB" w:rsidR="00027B83" w:rsidRDefault="00E90ECE">
            <w:pPr>
              <w:jc w:val="center"/>
              <w:rPr>
                <w:kern w:val="2"/>
                <w:szCs w:val="24"/>
              </w:rPr>
            </w:pPr>
            <w:r w:rsidRPr="00E90ECE">
              <w:rPr>
                <w:kern w:val="2"/>
                <w:szCs w:val="24"/>
              </w:rPr>
              <w:t>LT100002135619</w:t>
            </w:r>
          </w:p>
        </w:tc>
      </w:tr>
      <w:tr w:rsidR="00027B83" w14:paraId="62EE8B82" w14:textId="77777777" w:rsidTr="002B1535">
        <w:tc>
          <w:tcPr>
            <w:tcW w:w="2808" w:type="dxa"/>
            <w:vMerge/>
          </w:tcPr>
          <w:p w14:paraId="2CED5652" w14:textId="77777777" w:rsidR="00027B83" w:rsidRDefault="00027B83">
            <w:pPr>
              <w:rPr>
                <w:kern w:val="2"/>
                <w:szCs w:val="24"/>
              </w:rPr>
            </w:pPr>
          </w:p>
        </w:tc>
        <w:tc>
          <w:tcPr>
            <w:tcW w:w="3240" w:type="dxa"/>
          </w:tcPr>
          <w:p w14:paraId="281553C5" w14:textId="77777777" w:rsidR="00027B83" w:rsidRDefault="000B0897">
            <w:pPr>
              <w:rPr>
                <w:kern w:val="2"/>
                <w:szCs w:val="24"/>
              </w:rPr>
            </w:pPr>
            <w:r>
              <w:rPr>
                <w:kern w:val="2"/>
                <w:szCs w:val="24"/>
              </w:rPr>
              <w:t>1.1.5. Atsiskaitomoji sąskaita</w:t>
            </w:r>
          </w:p>
        </w:tc>
        <w:tc>
          <w:tcPr>
            <w:tcW w:w="3870" w:type="dxa"/>
          </w:tcPr>
          <w:p w14:paraId="553B6716" w14:textId="09E4AE82" w:rsidR="00027B83" w:rsidRDefault="00FC0090">
            <w:pPr>
              <w:jc w:val="center"/>
              <w:rPr>
                <w:kern w:val="2"/>
                <w:szCs w:val="24"/>
              </w:rPr>
            </w:pPr>
            <w:r w:rsidRPr="00FC0090">
              <w:rPr>
                <w:kern w:val="2"/>
                <w:szCs w:val="24"/>
              </w:rPr>
              <w:t>LT42 7044 0600 0480 1521</w:t>
            </w:r>
          </w:p>
        </w:tc>
      </w:tr>
      <w:tr w:rsidR="00027B83" w14:paraId="07E84424" w14:textId="77777777" w:rsidTr="002B1535">
        <w:tc>
          <w:tcPr>
            <w:tcW w:w="2808" w:type="dxa"/>
            <w:vMerge/>
          </w:tcPr>
          <w:p w14:paraId="746AF63B" w14:textId="77777777" w:rsidR="00027B83" w:rsidRDefault="00027B83">
            <w:pPr>
              <w:rPr>
                <w:kern w:val="2"/>
                <w:szCs w:val="24"/>
              </w:rPr>
            </w:pPr>
          </w:p>
        </w:tc>
        <w:tc>
          <w:tcPr>
            <w:tcW w:w="3240" w:type="dxa"/>
          </w:tcPr>
          <w:p w14:paraId="467526E0" w14:textId="77777777" w:rsidR="00027B83" w:rsidRDefault="000B0897">
            <w:pPr>
              <w:rPr>
                <w:kern w:val="2"/>
                <w:szCs w:val="24"/>
              </w:rPr>
            </w:pPr>
            <w:r>
              <w:rPr>
                <w:kern w:val="2"/>
                <w:szCs w:val="24"/>
              </w:rPr>
              <w:t>1.1.6. Bankas, banko kodas</w:t>
            </w:r>
          </w:p>
        </w:tc>
        <w:tc>
          <w:tcPr>
            <w:tcW w:w="3870" w:type="dxa"/>
          </w:tcPr>
          <w:p w14:paraId="17613984" w14:textId="5EF285DF" w:rsidR="00027B83" w:rsidRDefault="00FC0090">
            <w:pPr>
              <w:jc w:val="center"/>
              <w:rPr>
                <w:kern w:val="2"/>
                <w:szCs w:val="24"/>
              </w:rPr>
            </w:pPr>
            <w:r>
              <w:rPr>
                <w:kern w:val="2"/>
                <w:szCs w:val="24"/>
              </w:rPr>
              <w:t>AB SEB bankas</w:t>
            </w:r>
          </w:p>
        </w:tc>
      </w:tr>
      <w:tr w:rsidR="00027B83" w14:paraId="645D5C8C" w14:textId="77777777" w:rsidTr="002B1535">
        <w:tc>
          <w:tcPr>
            <w:tcW w:w="2808" w:type="dxa"/>
            <w:vMerge/>
          </w:tcPr>
          <w:p w14:paraId="748ABB9E" w14:textId="77777777" w:rsidR="00027B83" w:rsidRDefault="00027B83">
            <w:pPr>
              <w:rPr>
                <w:kern w:val="2"/>
                <w:szCs w:val="24"/>
              </w:rPr>
            </w:pPr>
          </w:p>
        </w:tc>
        <w:tc>
          <w:tcPr>
            <w:tcW w:w="3240" w:type="dxa"/>
          </w:tcPr>
          <w:p w14:paraId="094C927D" w14:textId="77777777" w:rsidR="00027B83" w:rsidRDefault="000B0897">
            <w:pPr>
              <w:rPr>
                <w:kern w:val="2"/>
                <w:szCs w:val="24"/>
              </w:rPr>
            </w:pPr>
            <w:r>
              <w:rPr>
                <w:kern w:val="2"/>
                <w:szCs w:val="24"/>
              </w:rPr>
              <w:t>1.1.7. Telefonas</w:t>
            </w:r>
          </w:p>
        </w:tc>
        <w:tc>
          <w:tcPr>
            <w:tcW w:w="3870" w:type="dxa"/>
          </w:tcPr>
          <w:p w14:paraId="599C8313" w14:textId="35A42C09" w:rsidR="00027B83" w:rsidRDefault="00FC0090">
            <w:pPr>
              <w:jc w:val="center"/>
              <w:rPr>
                <w:kern w:val="2"/>
                <w:szCs w:val="24"/>
              </w:rPr>
            </w:pPr>
            <w:r>
              <w:rPr>
                <w:kern w:val="2"/>
                <w:szCs w:val="24"/>
              </w:rPr>
              <w:t>0 45 432 199</w:t>
            </w:r>
          </w:p>
        </w:tc>
      </w:tr>
      <w:tr w:rsidR="00027B83" w14:paraId="7F9C1E6E" w14:textId="77777777" w:rsidTr="002B1535">
        <w:tc>
          <w:tcPr>
            <w:tcW w:w="2808" w:type="dxa"/>
            <w:vMerge/>
          </w:tcPr>
          <w:p w14:paraId="6CB44F3B" w14:textId="77777777" w:rsidR="00027B83" w:rsidRDefault="00027B83">
            <w:pPr>
              <w:rPr>
                <w:kern w:val="2"/>
                <w:szCs w:val="24"/>
              </w:rPr>
            </w:pPr>
          </w:p>
        </w:tc>
        <w:tc>
          <w:tcPr>
            <w:tcW w:w="3240" w:type="dxa"/>
          </w:tcPr>
          <w:p w14:paraId="5C508B9C" w14:textId="77777777" w:rsidR="00027B83" w:rsidRDefault="000B0897">
            <w:pPr>
              <w:rPr>
                <w:kern w:val="2"/>
                <w:szCs w:val="24"/>
              </w:rPr>
            </w:pPr>
            <w:r>
              <w:rPr>
                <w:kern w:val="2"/>
                <w:szCs w:val="24"/>
              </w:rPr>
              <w:t>1.1.8. El. paštas</w:t>
            </w:r>
          </w:p>
        </w:tc>
        <w:tc>
          <w:tcPr>
            <w:tcW w:w="3870" w:type="dxa"/>
          </w:tcPr>
          <w:p w14:paraId="1908BF35" w14:textId="4FF85639" w:rsidR="00027B83" w:rsidRPr="00FC0090" w:rsidRDefault="00FC0090">
            <w:pPr>
              <w:jc w:val="center"/>
              <w:rPr>
                <w:kern w:val="2"/>
                <w:szCs w:val="24"/>
                <w:lang w:val="en-GB"/>
              </w:rPr>
            </w:pPr>
            <w:hyperlink r:id="rId11" w:history="1">
              <w:r w:rsidRPr="00951CF5">
                <w:rPr>
                  <w:rStyle w:val="Hipersaitas"/>
                  <w:kern w:val="2"/>
                  <w:szCs w:val="24"/>
                </w:rPr>
                <w:t>info</w:t>
              </w:r>
              <w:r w:rsidRPr="00951CF5">
                <w:rPr>
                  <w:rStyle w:val="Hipersaitas"/>
                  <w:kern w:val="2"/>
                  <w:szCs w:val="24"/>
                  <w:lang w:val="en-GB"/>
                </w:rPr>
                <w:t>@pratc.lt</w:t>
              </w:r>
            </w:hyperlink>
            <w:r>
              <w:rPr>
                <w:kern w:val="2"/>
                <w:szCs w:val="24"/>
                <w:lang w:val="en-GB"/>
              </w:rPr>
              <w:t xml:space="preserve"> </w:t>
            </w:r>
          </w:p>
        </w:tc>
      </w:tr>
      <w:tr w:rsidR="00027B83" w14:paraId="39582E10" w14:textId="77777777" w:rsidTr="002B1535">
        <w:tc>
          <w:tcPr>
            <w:tcW w:w="2808" w:type="dxa"/>
            <w:vMerge/>
          </w:tcPr>
          <w:p w14:paraId="23485B6C" w14:textId="77777777" w:rsidR="00027B83" w:rsidRDefault="00027B83">
            <w:pPr>
              <w:rPr>
                <w:kern w:val="2"/>
                <w:szCs w:val="24"/>
              </w:rPr>
            </w:pPr>
          </w:p>
        </w:tc>
        <w:tc>
          <w:tcPr>
            <w:tcW w:w="3240" w:type="dxa"/>
          </w:tcPr>
          <w:p w14:paraId="29E802A5" w14:textId="77777777" w:rsidR="00027B83" w:rsidRDefault="000B0897">
            <w:pPr>
              <w:rPr>
                <w:kern w:val="2"/>
                <w:szCs w:val="24"/>
              </w:rPr>
            </w:pPr>
            <w:r>
              <w:rPr>
                <w:kern w:val="2"/>
                <w:szCs w:val="24"/>
              </w:rPr>
              <w:t>1.1.9. Šalies atstovas</w:t>
            </w:r>
          </w:p>
        </w:tc>
        <w:tc>
          <w:tcPr>
            <w:tcW w:w="3870" w:type="dxa"/>
          </w:tcPr>
          <w:p w14:paraId="44BA4790" w14:textId="77777777" w:rsidR="00027B83" w:rsidRDefault="00027B83">
            <w:pPr>
              <w:jc w:val="center"/>
              <w:rPr>
                <w:kern w:val="2"/>
                <w:szCs w:val="24"/>
              </w:rPr>
            </w:pPr>
          </w:p>
        </w:tc>
      </w:tr>
      <w:tr w:rsidR="00027B83" w14:paraId="7BBD25EC" w14:textId="77777777" w:rsidTr="002B1535">
        <w:tc>
          <w:tcPr>
            <w:tcW w:w="2808" w:type="dxa"/>
            <w:vMerge/>
          </w:tcPr>
          <w:p w14:paraId="06EBF1FC" w14:textId="77777777" w:rsidR="00027B83" w:rsidRDefault="00027B83">
            <w:pPr>
              <w:rPr>
                <w:kern w:val="2"/>
                <w:szCs w:val="24"/>
              </w:rPr>
            </w:pPr>
          </w:p>
        </w:tc>
        <w:tc>
          <w:tcPr>
            <w:tcW w:w="3240" w:type="dxa"/>
          </w:tcPr>
          <w:p w14:paraId="24AEFFAE" w14:textId="77777777" w:rsidR="00027B83" w:rsidRDefault="000B0897">
            <w:pPr>
              <w:rPr>
                <w:kern w:val="2"/>
                <w:szCs w:val="24"/>
              </w:rPr>
            </w:pPr>
            <w:r>
              <w:rPr>
                <w:kern w:val="2"/>
                <w:szCs w:val="24"/>
              </w:rPr>
              <w:t>1.1.10. Atstovavimo pagrindas</w:t>
            </w:r>
          </w:p>
        </w:tc>
        <w:tc>
          <w:tcPr>
            <w:tcW w:w="3870" w:type="dxa"/>
          </w:tcPr>
          <w:p w14:paraId="6893735A" w14:textId="77777777" w:rsidR="00027B83" w:rsidRDefault="00027B83">
            <w:pPr>
              <w:jc w:val="center"/>
              <w:rPr>
                <w:kern w:val="2"/>
                <w:szCs w:val="24"/>
              </w:rPr>
            </w:pPr>
          </w:p>
        </w:tc>
      </w:tr>
      <w:tr w:rsidR="00027B83" w14:paraId="6FC90F2E" w14:textId="77777777" w:rsidTr="002B1535">
        <w:tc>
          <w:tcPr>
            <w:tcW w:w="2808" w:type="dxa"/>
            <w:vMerge w:val="restart"/>
          </w:tcPr>
          <w:p w14:paraId="2264D3F6" w14:textId="77777777" w:rsidR="00027B83" w:rsidRDefault="00027B83">
            <w:pPr>
              <w:rPr>
                <w:b/>
                <w:kern w:val="2"/>
                <w:szCs w:val="24"/>
              </w:rPr>
            </w:pPr>
          </w:p>
          <w:p w14:paraId="11243659" w14:textId="77777777" w:rsidR="00027B83" w:rsidRDefault="00027B83">
            <w:pPr>
              <w:rPr>
                <w:b/>
                <w:kern w:val="2"/>
                <w:szCs w:val="24"/>
              </w:rPr>
            </w:pPr>
          </w:p>
          <w:p w14:paraId="3545ADBA" w14:textId="77777777" w:rsidR="00027B83" w:rsidRDefault="00027B83">
            <w:pPr>
              <w:rPr>
                <w:b/>
                <w:kern w:val="2"/>
                <w:szCs w:val="24"/>
              </w:rPr>
            </w:pPr>
          </w:p>
          <w:p w14:paraId="4D2697A7" w14:textId="77777777" w:rsidR="00027B83" w:rsidRDefault="000B0897">
            <w:pPr>
              <w:rPr>
                <w:b/>
                <w:kern w:val="2"/>
                <w:szCs w:val="24"/>
              </w:rPr>
            </w:pPr>
            <w:r>
              <w:rPr>
                <w:b/>
                <w:kern w:val="2"/>
                <w:szCs w:val="24"/>
              </w:rPr>
              <w:t>1.2. Tiekėjas</w:t>
            </w:r>
          </w:p>
          <w:p w14:paraId="5C94CEC3" w14:textId="77777777" w:rsidR="00027B83" w:rsidRPr="0091762D" w:rsidRDefault="000B0897">
            <w:pPr>
              <w:rPr>
                <w:i/>
                <w:iCs/>
                <w:color w:val="4472C4"/>
                <w:kern w:val="2"/>
                <w:szCs w:val="24"/>
              </w:rPr>
            </w:pPr>
            <w:r w:rsidRPr="0091762D">
              <w:rPr>
                <w:i/>
                <w:iCs/>
                <w:color w:val="4472C4"/>
                <w:kern w:val="2"/>
                <w:szCs w:val="24"/>
              </w:rPr>
              <w:t>(jei Tiekėjas yra fizinis asmuo, skiltys atitinkamai pakoreguojamos.</w:t>
            </w:r>
          </w:p>
          <w:p w14:paraId="53CCFAA9" w14:textId="77777777" w:rsidR="00027B83" w:rsidRPr="0091762D" w:rsidRDefault="000B0897">
            <w:pPr>
              <w:rPr>
                <w:i/>
                <w:iCs/>
                <w:color w:val="4472C4"/>
                <w:kern w:val="2"/>
                <w:szCs w:val="24"/>
              </w:rPr>
            </w:pPr>
            <w:r w:rsidRPr="0091762D">
              <w:rPr>
                <w:i/>
                <w:iCs/>
                <w:color w:val="4472C4"/>
                <w:kern w:val="2"/>
                <w:szCs w:val="24"/>
              </w:rPr>
              <w:t>Jei Tiekėjas yra tiekėjų grupė, skiltys pildomos įterpiant kiekvieno grupės nario informaciją)</w:t>
            </w:r>
          </w:p>
          <w:p w14:paraId="79B90DD7" w14:textId="77777777" w:rsidR="00027B83" w:rsidRDefault="00027B83">
            <w:pPr>
              <w:rPr>
                <w:b/>
                <w:kern w:val="2"/>
                <w:szCs w:val="24"/>
              </w:rPr>
            </w:pPr>
          </w:p>
        </w:tc>
        <w:tc>
          <w:tcPr>
            <w:tcW w:w="3240" w:type="dxa"/>
          </w:tcPr>
          <w:p w14:paraId="4B54F940" w14:textId="77777777" w:rsidR="00027B83" w:rsidRDefault="000B0897">
            <w:pPr>
              <w:rPr>
                <w:kern w:val="2"/>
                <w:szCs w:val="24"/>
              </w:rPr>
            </w:pPr>
            <w:r>
              <w:rPr>
                <w:kern w:val="2"/>
                <w:szCs w:val="24"/>
              </w:rPr>
              <w:t>1.2.1. Pavadinimas</w:t>
            </w:r>
          </w:p>
        </w:tc>
        <w:tc>
          <w:tcPr>
            <w:tcW w:w="3870" w:type="dxa"/>
          </w:tcPr>
          <w:p w14:paraId="15EAE7BE" w14:textId="77777777" w:rsidR="00027B83" w:rsidRDefault="00027B83">
            <w:pPr>
              <w:jc w:val="center"/>
              <w:rPr>
                <w:kern w:val="2"/>
                <w:szCs w:val="24"/>
              </w:rPr>
            </w:pPr>
          </w:p>
        </w:tc>
      </w:tr>
      <w:tr w:rsidR="00027B83" w14:paraId="0A7E0622" w14:textId="77777777" w:rsidTr="002B1535">
        <w:tc>
          <w:tcPr>
            <w:tcW w:w="2808" w:type="dxa"/>
            <w:vMerge/>
          </w:tcPr>
          <w:p w14:paraId="0F584988" w14:textId="77777777" w:rsidR="00027B83" w:rsidRDefault="00027B83">
            <w:pPr>
              <w:rPr>
                <w:b/>
                <w:kern w:val="2"/>
                <w:szCs w:val="24"/>
              </w:rPr>
            </w:pPr>
          </w:p>
        </w:tc>
        <w:tc>
          <w:tcPr>
            <w:tcW w:w="3240" w:type="dxa"/>
          </w:tcPr>
          <w:p w14:paraId="49099696" w14:textId="77777777" w:rsidR="00027B83" w:rsidRDefault="000B0897">
            <w:pPr>
              <w:rPr>
                <w:kern w:val="2"/>
                <w:szCs w:val="24"/>
              </w:rPr>
            </w:pPr>
            <w:r>
              <w:rPr>
                <w:kern w:val="2"/>
                <w:szCs w:val="24"/>
              </w:rPr>
              <w:t>1.2.2. Juridinio asmens kodas</w:t>
            </w:r>
          </w:p>
        </w:tc>
        <w:tc>
          <w:tcPr>
            <w:tcW w:w="3870" w:type="dxa"/>
          </w:tcPr>
          <w:p w14:paraId="0FE2CA78" w14:textId="77777777" w:rsidR="00027B83" w:rsidRDefault="00027B83">
            <w:pPr>
              <w:jc w:val="center"/>
              <w:rPr>
                <w:kern w:val="2"/>
                <w:szCs w:val="24"/>
              </w:rPr>
            </w:pPr>
          </w:p>
        </w:tc>
      </w:tr>
      <w:tr w:rsidR="00027B83" w14:paraId="7DA3A884" w14:textId="77777777" w:rsidTr="002B1535">
        <w:tc>
          <w:tcPr>
            <w:tcW w:w="2808" w:type="dxa"/>
            <w:vMerge/>
          </w:tcPr>
          <w:p w14:paraId="1FBE0418" w14:textId="77777777" w:rsidR="00027B83" w:rsidRDefault="00027B83">
            <w:pPr>
              <w:rPr>
                <w:b/>
                <w:kern w:val="2"/>
                <w:szCs w:val="24"/>
              </w:rPr>
            </w:pPr>
          </w:p>
        </w:tc>
        <w:tc>
          <w:tcPr>
            <w:tcW w:w="3240" w:type="dxa"/>
          </w:tcPr>
          <w:p w14:paraId="57AFD9F8" w14:textId="77777777" w:rsidR="00027B83" w:rsidRDefault="000B0897">
            <w:pPr>
              <w:rPr>
                <w:kern w:val="2"/>
                <w:szCs w:val="24"/>
              </w:rPr>
            </w:pPr>
            <w:r>
              <w:rPr>
                <w:kern w:val="2"/>
                <w:szCs w:val="24"/>
              </w:rPr>
              <w:t>1.2.3. Adresas</w:t>
            </w:r>
          </w:p>
        </w:tc>
        <w:tc>
          <w:tcPr>
            <w:tcW w:w="3870" w:type="dxa"/>
          </w:tcPr>
          <w:p w14:paraId="1049E35A" w14:textId="77777777" w:rsidR="00027B83" w:rsidRDefault="00027B83">
            <w:pPr>
              <w:jc w:val="center"/>
              <w:rPr>
                <w:kern w:val="2"/>
                <w:szCs w:val="24"/>
              </w:rPr>
            </w:pPr>
          </w:p>
        </w:tc>
      </w:tr>
      <w:tr w:rsidR="00027B83" w14:paraId="1E01A244" w14:textId="77777777" w:rsidTr="002B1535">
        <w:tc>
          <w:tcPr>
            <w:tcW w:w="2808" w:type="dxa"/>
            <w:vMerge/>
          </w:tcPr>
          <w:p w14:paraId="0A84D255" w14:textId="77777777" w:rsidR="00027B83" w:rsidRDefault="00027B83">
            <w:pPr>
              <w:rPr>
                <w:b/>
                <w:kern w:val="2"/>
                <w:szCs w:val="24"/>
              </w:rPr>
            </w:pPr>
          </w:p>
        </w:tc>
        <w:tc>
          <w:tcPr>
            <w:tcW w:w="3240" w:type="dxa"/>
          </w:tcPr>
          <w:p w14:paraId="2485BC74" w14:textId="77777777" w:rsidR="00027B83" w:rsidRDefault="000B0897">
            <w:pPr>
              <w:rPr>
                <w:kern w:val="2"/>
                <w:szCs w:val="24"/>
              </w:rPr>
            </w:pPr>
            <w:r>
              <w:rPr>
                <w:kern w:val="2"/>
                <w:szCs w:val="24"/>
              </w:rPr>
              <w:t>1.2.4. PVM mokėtojo kodas</w:t>
            </w:r>
          </w:p>
        </w:tc>
        <w:tc>
          <w:tcPr>
            <w:tcW w:w="3870" w:type="dxa"/>
          </w:tcPr>
          <w:p w14:paraId="399B831C" w14:textId="77777777" w:rsidR="00027B83" w:rsidRDefault="00027B83">
            <w:pPr>
              <w:jc w:val="center"/>
              <w:rPr>
                <w:kern w:val="2"/>
                <w:szCs w:val="24"/>
              </w:rPr>
            </w:pPr>
          </w:p>
        </w:tc>
      </w:tr>
      <w:tr w:rsidR="00027B83" w14:paraId="2FD82F9C" w14:textId="77777777" w:rsidTr="002B1535">
        <w:tc>
          <w:tcPr>
            <w:tcW w:w="2808" w:type="dxa"/>
            <w:vMerge/>
          </w:tcPr>
          <w:p w14:paraId="3FBABD0E" w14:textId="77777777" w:rsidR="00027B83" w:rsidRDefault="00027B83">
            <w:pPr>
              <w:rPr>
                <w:b/>
                <w:kern w:val="2"/>
                <w:szCs w:val="24"/>
              </w:rPr>
            </w:pPr>
          </w:p>
        </w:tc>
        <w:tc>
          <w:tcPr>
            <w:tcW w:w="3240" w:type="dxa"/>
          </w:tcPr>
          <w:p w14:paraId="79F39E52" w14:textId="77777777" w:rsidR="00027B83" w:rsidRDefault="000B0897">
            <w:pPr>
              <w:rPr>
                <w:kern w:val="2"/>
                <w:szCs w:val="24"/>
              </w:rPr>
            </w:pPr>
            <w:r>
              <w:rPr>
                <w:kern w:val="2"/>
                <w:szCs w:val="24"/>
              </w:rPr>
              <w:t>1.2.5. Atsiskaitomoji sąskaita</w:t>
            </w:r>
          </w:p>
        </w:tc>
        <w:tc>
          <w:tcPr>
            <w:tcW w:w="3870" w:type="dxa"/>
          </w:tcPr>
          <w:p w14:paraId="120DA0A2" w14:textId="77777777" w:rsidR="00027B83" w:rsidRDefault="00027B83">
            <w:pPr>
              <w:jc w:val="center"/>
              <w:rPr>
                <w:kern w:val="2"/>
                <w:szCs w:val="24"/>
              </w:rPr>
            </w:pPr>
          </w:p>
        </w:tc>
      </w:tr>
      <w:tr w:rsidR="00027B83" w14:paraId="51488612" w14:textId="77777777" w:rsidTr="002B1535">
        <w:tc>
          <w:tcPr>
            <w:tcW w:w="2808" w:type="dxa"/>
            <w:vMerge/>
          </w:tcPr>
          <w:p w14:paraId="13A73576" w14:textId="77777777" w:rsidR="00027B83" w:rsidRDefault="00027B83">
            <w:pPr>
              <w:rPr>
                <w:b/>
                <w:kern w:val="2"/>
                <w:szCs w:val="24"/>
              </w:rPr>
            </w:pPr>
          </w:p>
        </w:tc>
        <w:tc>
          <w:tcPr>
            <w:tcW w:w="3240" w:type="dxa"/>
          </w:tcPr>
          <w:p w14:paraId="10BAB5C7" w14:textId="77777777" w:rsidR="00027B83" w:rsidRDefault="000B0897">
            <w:pPr>
              <w:rPr>
                <w:kern w:val="2"/>
                <w:szCs w:val="24"/>
              </w:rPr>
            </w:pPr>
            <w:r>
              <w:rPr>
                <w:kern w:val="2"/>
                <w:szCs w:val="24"/>
              </w:rPr>
              <w:t>1.2.6. Bankas, banko kodas</w:t>
            </w:r>
          </w:p>
        </w:tc>
        <w:tc>
          <w:tcPr>
            <w:tcW w:w="3870" w:type="dxa"/>
          </w:tcPr>
          <w:p w14:paraId="65DC58D3" w14:textId="77777777" w:rsidR="00027B83" w:rsidRDefault="00027B83">
            <w:pPr>
              <w:jc w:val="center"/>
              <w:rPr>
                <w:kern w:val="2"/>
                <w:szCs w:val="24"/>
              </w:rPr>
            </w:pPr>
          </w:p>
        </w:tc>
      </w:tr>
      <w:tr w:rsidR="00027B83" w14:paraId="356D21D6" w14:textId="77777777" w:rsidTr="002B1535">
        <w:tc>
          <w:tcPr>
            <w:tcW w:w="2808" w:type="dxa"/>
            <w:vMerge/>
          </w:tcPr>
          <w:p w14:paraId="664C3E33" w14:textId="77777777" w:rsidR="00027B83" w:rsidRDefault="00027B83">
            <w:pPr>
              <w:rPr>
                <w:b/>
                <w:kern w:val="2"/>
                <w:szCs w:val="24"/>
              </w:rPr>
            </w:pPr>
          </w:p>
        </w:tc>
        <w:tc>
          <w:tcPr>
            <w:tcW w:w="3240" w:type="dxa"/>
          </w:tcPr>
          <w:p w14:paraId="15FB0651" w14:textId="77777777" w:rsidR="00027B83" w:rsidRDefault="000B0897">
            <w:pPr>
              <w:rPr>
                <w:kern w:val="2"/>
                <w:szCs w:val="24"/>
              </w:rPr>
            </w:pPr>
            <w:r>
              <w:rPr>
                <w:kern w:val="2"/>
                <w:szCs w:val="24"/>
              </w:rPr>
              <w:t>1.2.7. Telefonas</w:t>
            </w:r>
          </w:p>
        </w:tc>
        <w:tc>
          <w:tcPr>
            <w:tcW w:w="3870" w:type="dxa"/>
          </w:tcPr>
          <w:p w14:paraId="5A2E1875" w14:textId="77777777" w:rsidR="00027B83" w:rsidRDefault="00027B83">
            <w:pPr>
              <w:jc w:val="center"/>
              <w:rPr>
                <w:kern w:val="2"/>
                <w:szCs w:val="24"/>
              </w:rPr>
            </w:pPr>
          </w:p>
        </w:tc>
      </w:tr>
      <w:tr w:rsidR="00027B83" w14:paraId="71D45970" w14:textId="77777777" w:rsidTr="002B1535">
        <w:tc>
          <w:tcPr>
            <w:tcW w:w="2808" w:type="dxa"/>
            <w:vMerge/>
          </w:tcPr>
          <w:p w14:paraId="36B7E6B5" w14:textId="77777777" w:rsidR="00027B83" w:rsidRDefault="00027B83">
            <w:pPr>
              <w:rPr>
                <w:b/>
                <w:kern w:val="2"/>
                <w:szCs w:val="24"/>
              </w:rPr>
            </w:pPr>
          </w:p>
        </w:tc>
        <w:tc>
          <w:tcPr>
            <w:tcW w:w="3240" w:type="dxa"/>
          </w:tcPr>
          <w:p w14:paraId="481A9109" w14:textId="77777777" w:rsidR="00027B83" w:rsidRDefault="000B0897">
            <w:pPr>
              <w:rPr>
                <w:kern w:val="2"/>
                <w:szCs w:val="24"/>
              </w:rPr>
            </w:pPr>
            <w:r>
              <w:rPr>
                <w:kern w:val="2"/>
                <w:szCs w:val="24"/>
              </w:rPr>
              <w:t>1.2.8. El. paštas</w:t>
            </w:r>
          </w:p>
        </w:tc>
        <w:tc>
          <w:tcPr>
            <w:tcW w:w="3870" w:type="dxa"/>
          </w:tcPr>
          <w:p w14:paraId="3E3AD399" w14:textId="77777777" w:rsidR="00027B83" w:rsidRDefault="00027B83">
            <w:pPr>
              <w:jc w:val="center"/>
              <w:rPr>
                <w:kern w:val="2"/>
                <w:szCs w:val="24"/>
              </w:rPr>
            </w:pPr>
          </w:p>
        </w:tc>
      </w:tr>
      <w:tr w:rsidR="00027B83" w14:paraId="47540D47" w14:textId="77777777" w:rsidTr="002B1535">
        <w:tc>
          <w:tcPr>
            <w:tcW w:w="2808" w:type="dxa"/>
            <w:vMerge/>
          </w:tcPr>
          <w:p w14:paraId="7A781B1D" w14:textId="77777777" w:rsidR="00027B83" w:rsidRDefault="00027B83">
            <w:pPr>
              <w:rPr>
                <w:b/>
                <w:kern w:val="2"/>
                <w:szCs w:val="24"/>
              </w:rPr>
            </w:pPr>
          </w:p>
        </w:tc>
        <w:tc>
          <w:tcPr>
            <w:tcW w:w="3240" w:type="dxa"/>
          </w:tcPr>
          <w:p w14:paraId="6CB52A6F" w14:textId="77777777" w:rsidR="00027B83" w:rsidRDefault="000B0897">
            <w:pPr>
              <w:rPr>
                <w:kern w:val="2"/>
                <w:szCs w:val="24"/>
              </w:rPr>
            </w:pPr>
            <w:r>
              <w:rPr>
                <w:kern w:val="2"/>
                <w:szCs w:val="24"/>
              </w:rPr>
              <w:t>1.2.9. Šalies atstovas</w:t>
            </w:r>
          </w:p>
        </w:tc>
        <w:tc>
          <w:tcPr>
            <w:tcW w:w="3870" w:type="dxa"/>
          </w:tcPr>
          <w:p w14:paraId="7D29CABF" w14:textId="77777777" w:rsidR="00027B83" w:rsidRDefault="00027B83">
            <w:pPr>
              <w:jc w:val="center"/>
              <w:rPr>
                <w:kern w:val="2"/>
                <w:szCs w:val="24"/>
              </w:rPr>
            </w:pPr>
          </w:p>
        </w:tc>
      </w:tr>
      <w:tr w:rsidR="00027B83" w14:paraId="5C42A97B" w14:textId="77777777" w:rsidTr="002B1535">
        <w:tc>
          <w:tcPr>
            <w:tcW w:w="2808" w:type="dxa"/>
            <w:vMerge/>
          </w:tcPr>
          <w:p w14:paraId="7E8E3B6D" w14:textId="77777777" w:rsidR="00027B83" w:rsidRDefault="00027B83">
            <w:pPr>
              <w:rPr>
                <w:b/>
                <w:kern w:val="2"/>
                <w:szCs w:val="24"/>
              </w:rPr>
            </w:pPr>
          </w:p>
        </w:tc>
        <w:tc>
          <w:tcPr>
            <w:tcW w:w="3240" w:type="dxa"/>
          </w:tcPr>
          <w:p w14:paraId="318AAE3F" w14:textId="77777777" w:rsidR="00027B83" w:rsidRDefault="000B0897">
            <w:pPr>
              <w:rPr>
                <w:kern w:val="2"/>
                <w:szCs w:val="24"/>
              </w:rPr>
            </w:pPr>
            <w:r>
              <w:rPr>
                <w:kern w:val="2"/>
                <w:szCs w:val="24"/>
              </w:rPr>
              <w:t>1.2.10. Atstovavimo pagrindas</w:t>
            </w:r>
          </w:p>
        </w:tc>
        <w:tc>
          <w:tcPr>
            <w:tcW w:w="3870" w:type="dxa"/>
          </w:tcPr>
          <w:p w14:paraId="304B8539" w14:textId="77777777" w:rsidR="00027B83" w:rsidRDefault="00027B83">
            <w:pPr>
              <w:jc w:val="center"/>
              <w:rPr>
                <w:kern w:val="2"/>
                <w:szCs w:val="24"/>
              </w:rPr>
            </w:pPr>
          </w:p>
        </w:tc>
      </w:tr>
    </w:tbl>
    <w:p w14:paraId="046CC25B" w14:textId="77777777" w:rsidR="00027B83" w:rsidRDefault="00027B8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45"/>
        <w:gridCol w:w="1800"/>
        <w:gridCol w:w="4893"/>
      </w:tblGrid>
      <w:tr w:rsidR="00027B83" w14:paraId="60B5B6B0" w14:textId="77777777" w:rsidTr="3F5156D4">
        <w:trPr>
          <w:trHeight w:val="300"/>
        </w:trPr>
        <w:tc>
          <w:tcPr>
            <w:tcW w:w="9918" w:type="dxa"/>
            <w:gridSpan w:val="4"/>
          </w:tcPr>
          <w:p w14:paraId="5B68DB66" w14:textId="77777777" w:rsidR="00027B83" w:rsidRDefault="000B0897">
            <w:pPr>
              <w:jc w:val="center"/>
              <w:rPr>
                <w:b/>
                <w:kern w:val="2"/>
                <w:szCs w:val="24"/>
              </w:rPr>
            </w:pPr>
            <w:r>
              <w:rPr>
                <w:b/>
                <w:kern w:val="2"/>
                <w:szCs w:val="24"/>
              </w:rPr>
              <w:t>2. ATSAKINGI ASMENYS</w:t>
            </w:r>
          </w:p>
        </w:tc>
      </w:tr>
      <w:tr w:rsidR="00027B83" w14:paraId="5B87AA0C" w14:textId="77777777" w:rsidTr="3F5156D4">
        <w:trPr>
          <w:trHeight w:val="300"/>
        </w:trPr>
        <w:tc>
          <w:tcPr>
            <w:tcW w:w="3225" w:type="dxa"/>
            <w:gridSpan w:val="2"/>
          </w:tcPr>
          <w:p w14:paraId="362E6796"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693" w:type="dxa"/>
            <w:gridSpan w:val="2"/>
          </w:tcPr>
          <w:p w14:paraId="59264106" w14:textId="035DE2D4" w:rsidR="18F8EFCC" w:rsidRPr="00D749C7" w:rsidRDefault="18F8EFCC" w:rsidP="3F5156D4">
            <w:pPr>
              <w:spacing w:line="259" w:lineRule="auto"/>
              <w:jc w:val="both"/>
              <w:rPr>
                <w:lang w:val="en-GB"/>
              </w:rPr>
            </w:pPr>
            <w:r>
              <w:t xml:space="preserve">Užsakovo atsakingas asmuo už sutarties vykdymą, sąskaitų priėmimą </w:t>
            </w:r>
            <w:r w:rsidR="00475A45">
              <w:t>–</w:t>
            </w:r>
            <w:r w:rsidR="03484CE8">
              <w:t xml:space="preserve"> </w:t>
            </w:r>
            <w:r w:rsidR="00475A45">
              <w:t xml:space="preserve">aikštelių </w:t>
            </w:r>
            <w:r w:rsidR="00BE230E">
              <w:t>priežiūros vadybininkė Živilė Uptaitė-Reingardtienė</w:t>
            </w:r>
            <w:r w:rsidR="00D749C7">
              <w:t xml:space="preserve">, tel. 0 615 81 331, el. p. </w:t>
            </w:r>
            <w:hyperlink r:id="rId12" w:history="1">
              <w:r w:rsidR="00D749C7" w:rsidRPr="00EC0F77">
                <w:rPr>
                  <w:rStyle w:val="Hipersaitas"/>
                </w:rPr>
                <w:t>zivile.uptaite-reingardtiene</w:t>
              </w:r>
              <w:r w:rsidR="00D749C7" w:rsidRPr="00EC0F77">
                <w:rPr>
                  <w:rStyle w:val="Hipersaitas"/>
                  <w:lang w:val="en-GB"/>
                </w:rPr>
                <w:t>@pratc.lt</w:t>
              </w:r>
            </w:hyperlink>
            <w:r w:rsidR="00D749C7">
              <w:rPr>
                <w:lang w:val="en-GB"/>
              </w:rPr>
              <w:t xml:space="preserve"> </w:t>
            </w:r>
          </w:p>
          <w:p w14:paraId="1A847EA2" w14:textId="084933D6" w:rsidR="00027B83" w:rsidRPr="00430757" w:rsidRDefault="00027B83" w:rsidP="4F1465D1">
            <w:pPr>
              <w:spacing w:line="259" w:lineRule="auto"/>
            </w:pPr>
          </w:p>
          <w:p w14:paraId="2D48C3AE" w14:textId="38CB285D" w:rsidR="00027B83" w:rsidRPr="00430757" w:rsidRDefault="6D0CE682" w:rsidP="4F1465D1">
            <w:pPr>
              <w:spacing w:line="259" w:lineRule="auto"/>
              <w:jc w:val="both"/>
            </w:pPr>
            <w:r>
              <w:t xml:space="preserve">Užsakovo atsakingas asmuo už sutarties ir pakeitimų viešinimą teisės aktų nustatyta tvarka - viešųjų pirkimų specialistė Asta Strelčiūnienė, tel. 0 647 09 311, el. p. </w:t>
            </w:r>
            <w:hyperlink r:id="rId13">
              <w:r w:rsidRPr="4F1465D1">
                <w:rPr>
                  <w:rStyle w:val="Hipersaitas"/>
                </w:rPr>
                <w:t>asta.strel</w:t>
              </w:r>
              <w:r w:rsidR="04AEEFE7" w:rsidRPr="4F1465D1">
                <w:rPr>
                  <w:rStyle w:val="Hipersaitas"/>
                </w:rPr>
                <w:t>ciuniene@pratc.lt</w:t>
              </w:r>
            </w:hyperlink>
            <w:r w:rsidR="04AEEFE7">
              <w:t xml:space="preserve"> </w:t>
            </w:r>
          </w:p>
        </w:tc>
      </w:tr>
      <w:tr w:rsidR="00027B83" w14:paraId="6B4481A4" w14:textId="77777777" w:rsidTr="3F5156D4">
        <w:trPr>
          <w:trHeight w:val="300"/>
        </w:trPr>
        <w:tc>
          <w:tcPr>
            <w:tcW w:w="3225" w:type="dxa"/>
            <w:gridSpan w:val="2"/>
          </w:tcPr>
          <w:p w14:paraId="7E938544" w14:textId="77777777" w:rsidR="00027B83" w:rsidRDefault="000B0897">
            <w:pPr>
              <w:rPr>
                <w:b/>
                <w:kern w:val="2"/>
                <w:szCs w:val="24"/>
              </w:rPr>
            </w:pPr>
            <w:r>
              <w:rPr>
                <w:b/>
                <w:kern w:val="2"/>
                <w:szCs w:val="24"/>
              </w:rPr>
              <w:t>2.2. Tiekėjo kontaktiniai asmenys, atsakingi už Sutarties vykdymą</w:t>
            </w:r>
          </w:p>
        </w:tc>
        <w:tc>
          <w:tcPr>
            <w:tcW w:w="6693" w:type="dxa"/>
            <w:gridSpan w:val="2"/>
          </w:tcPr>
          <w:p w14:paraId="7C6C8C04" w14:textId="77777777" w:rsidR="00027B83" w:rsidRPr="0091762D" w:rsidRDefault="000B0897">
            <w:pPr>
              <w:rPr>
                <w:i/>
                <w:iCs/>
                <w:color w:val="4472C4"/>
                <w:kern w:val="2"/>
                <w:szCs w:val="24"/>
              </w:rPr>
            </w:pPr>
            <w:r w:rsidRPr="0091762D">
              <w:rPr>
                <w:i/>
                <w:iCs/>
                <w:color w:val="4472C4"/>
                <w:kern w:val="2"/>
                <w:szCs w:val="24"/>
              </w:rPr>
              <w:t>(nurodyti padalinį / skyrių, pareigas, vardą, pavardę, tel., el. paštą)</w:t>
            </w:r>
          </w:p>
        </w:tc>
      </w:tr>
      <w:tr w:rsidR="00027B83" w14:paraId="15CF043C" w14:textId="77777777" w:rsidTr="3F5156D4">
        <w:trPr>
          <w:trHeight w:val="300"/>
        </w:trPr>
        <w:tc>
          <w:tcPr>
            <w:tcW w:w="9918" w:type="dxa"/>
            <w:gridSpan w:val="4"/>
          </w:tcPr>
          <w:p w14:paraId="3E2E6B16" w14:textId="77777777" w:rsidR="00027B83" w:rsidRDefault="000B0897">
            <w:pPr>
              <w:jc w:val="center"/>
              <w:rPr>
                <w:b/>
                <w:kern w:val="2"/>
                <w:szCs w:val="24"/>
              </w:rPr>
            </w:pPr>
            <w:r>
              <w:rPr>
                <w:b/>
                <w:kern w:val="2"/>
                <w:szCs w:val="24"/>
              </w:rPr>
              <w:t>3. SUTARTIES DALYKAS</w:t>
            </w:r>
          </w:p>
        </w:tc>
      </w:tr>
      <w:tr w:rsidR="00027B83" w14:paraId="016238A5" w14:textId="77777777" w:rsidTr="3F5156D4">
        <w:trPr>
          <w:trHeight w:val="300"/>
        </w:trPr>
        <w:tc>
          <w:tcPr>
            <w:tcW w:w="3225" w:type="dxa"/>
            <w:gridSpan w:val="2"/>
          </w:tcPr>
          <w:p w14:paraId="41E23216" w14:textId="77777777" w:rsidR="00027B83" w:rsidRDefault="000B0897">
            <w:pPr>
              <w:rPr>
                <w:b/>
                <w:kern w:val="2"/>
                <w:szCs w:val="24"/>
              </w:rPr>
            </w:pPr>
            <w:r>
              <w:rPr>
                <w:b/>
                <w:kern w:val="2"/>
                <w:szCs w:val="24"/>
              </w:rPr>
              <w:lastRenderedPageBreak/>
              <w:t>3.1. Sutarties dalykas</w:t>
            </w:r>
          </w:p>
        </w:tc>
        <w:tc>
          <w:tcPr>
            <w:tcW w:w="6693" w:type="dxa"/>
            <w:gridSpan w:val="2"/>
          </w:tcPr>
          <w:p w14:paraId="1DA849FD" w14:textId="4B862DB7" w:rsidR="00027B83" w:rsidRDefault="000B0897" w:rsidP="4F1465D1">
            <w:pPr>
              <w:jc w:val="both"/>
              <w:rPr>
                <w:color w:val="000000"/>
                <w:kern w:val="2"/>
              </w:rPr>
            </w:pPr>
            <w:r w:rsidRPr="4F1465D1">
              <w:rPr>
                <w:kern w:val="2"/>
              </w:rPr>
              <w:t xml:space="preserve">Tiekėjas įsipareigoja Sutartyje numatytomis sąlygomis suteikti Pirkėjui </w:t>
            </w:r>
            <w:r w:rsidR="79325FB8">
              <w:t xml:space="preserve">atliekų presavimo paslauga, Perkančiajai organizacijai priklausančioje Biržų atliekų perkrovimo stotyje, esančioje adresu Krantinės g. 1 Biržų k., Širvėnos sen., Biržų r. </w:t>
            </w:r>
            <w:r w:rsidRPr="3F5156D4">
              <w:rPr>
                <w:color w:val="000000" w:themeColor="text1"/>
              </w:rPr>
              <w:t>(toliau – Paslaugos).</w:t>
            </w:r>
          </w:p>
          <w:p w14:paraId="5C2B3A23" w14:textId="5713605B" w:rsidR="00027B83" w:rsidRDefault="000B0897" w:rsidP="00BA600F">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BA600F">
              <w:rPr>
                <w:color w:val="000000"/>
                <w:kern w:val="2"/>
                <w:szCs w:val="24"/>
              </w:rPr>
              <w:t>1</w:t>
            </w:r>
            <w:r>
              <w:rPr>
                <w:color w:val="000000"/>
                <w:kern w:val="2"/>
                <w:szCs w:val="24"/>
              </w:rPr>
              <w:t xml:space="preserve"> „Techninė specifikacija“ (toliau – Techninė specifikacija) ir Sutarties priede Nr. </w:t>
            </w:r>
            <w:r w:rsidR="00066A1B">
              <w:rPr>
                <w:color w:val="000000"/>
                <w:kern w:val="2"/>
                <w:szCs w:val="24"/>
              </w:rPr>
              <w:t>2</w:t>
            </w:r>
            <w:r>
              <w:rPr>
                <w:color w:val="000000"/>
                <w:kern w:val="2"/>
                <w:szCs w:val="24"/>
              </w:rPr>
              <w:t xml:space="preserve"> „Pasiūlymas“.</w:t>
            </w:r>
          </w:p>
        </w:tc>
      </w:tr>
      <w:tr w:rsidR="00027B83" w14:paraId="356BF1FF" w14:textId="77777777" w:rsidTr="3F5156D4">
        <w:trPr>
          <w:trHeight w:val="300"/>
        </w:trPr>
        <w:tc>
          <w:tcPr>
            <w:tcW w:w="3225" w:type="dxa"/>
            <w:gridSpan w:val="2"/>
          </w:tcPr>
          <w:p w14:paraId="3023C2F2" w14:textId="77777777" w:rsidR="00027B83" w:rsidRDefault="000B0897">
            <w:pPr>
              <w:rPr>
                <w:b/>
                <w:kern w:val="2"/>
                <w:szCs w:val="24"/>
              </w:rPr>
            </w:pPr>
            <w:r>
              <w:rPr>
                <w:b/>
                <w:kern w:val="2"/>
                <w:szCs w:val="24"/>
              </w:rPr>
              <w:t>3.2. Pirkimo pavadinimas ir numeris</w:t>
            </w:r>
          </w:p>
        </w:tc>
        <w:tc>
          <w:tcPr>
            <w:tcW w:w="6693" w:type="dxa"/>
            <w:gridSpan w:val="2"/>
          </w:tcPr>
          <w:p w14:paraId="66FA8FCF" w14:textId="7231B5A3" w:rsidR="00027B83" w:rsidRPr="00066A1B" w:rsidRDefault="68B53C07" w:rsidP="3F5156D4">
            <w:pPr>
              <w:spacing w:line="259" w:lineRule="auto"/>
              <w:jc w:val="center"/>
              <w:rPr>
                <w:i/>
                <w:iCs/>
              </w:rPr>
            </w:pPr>
            <w:r w:rsidRPr="3F5156D4">
              <w:rPr>
                <w:i/>
                <w:iCs/>
                <w:kern w:val="2"/>
              </w:rPr>
              <w:t>Komunalinių a</w:t>
            </w:r>
            <w:r w:rsidR="446FE103" w:rsidRPr="3F5156D4">
              <w:rPr>
                <w:i/>
                <w:iCs/>
              </w:rPr>
              <w:t xml:space="preserve">tliekų </w:t>
            </w:r>
            <w:r w:rsidR="1D6405DE" w:rsidRPr="3F5156D4">
              <w:rPr>
                <w:i/>
                <w:iCs/>
              </w:rPr>
              <w:t>presavimo Biržų atliekų</w:t>
            </w:r>
            <w:r w:rsidR="42495E9B" w:rsidRPr="3F5156D4">
              <w:rPr>
                <w:i/>
                <w:iCs/>
              </w:rPr>
              <w:t xml:space="preserve"> perkrovimo </w:t>
            </w:r>
            <w:r w:rsidR="5506ED28" w:rsidRPr="3F5156D4">
              <w:rPr>
                <w:i/>
                <w:iCs/>
              </w:rPr>
              <w:t xml:space="preserve">stotyje </w:t>
            </w:r>
            <w:r w:rsidR="446FE103" w:rsidRPr="3F5156D4">
              <w:rPr>
                <w:i/>
                <w:iCs/>
              </w:rPr>
              <w:t>paslaugos, Pirkimo Nr.</w:t>
            </w:r>
          </w:p>
        </w:tc>
      </w:tr>
      <w:tr w:rsidR="00027B83" w14:paraId="14A4000B" w14:textId="77777777" w:rsidTr="3F5156D4">
        <w:trPr>
          <w:trHeight w:val="300"/>
        </w:trPr>
        <w:tc>
          <w:tcPr>
            <w:tcW w:w="3225" w:type="dxa"/>
            <w:gridSpan w:val="2"/>
          </w:tcPr>
          <w:p w14:paraId="092F941D" w14:textId="77777777" w:rsidR="00027B83" w:rsidRDefault="000B0897">
            <w:pPr>
              <w:rPr>
                <w:b/>
                <w:kern w:val="2"/>
                <w:szCs w:val="24"/>
              </w:rPr>
            </w:pPr>
            <w:r>
              <w:rPr>
                <w:b/>
                <w:kern w:val="2"/>
                <w:szCs w:val="24"/>
              </w:rPr>
              <w:t>3.3. Informacija apie Europos Sąjungos lėšomis finansuojamą projektą arba kitą projektą</w:t>
            </w:r>
          </w:p>
        </w:tc>
        <w:tc>
          <w:tcPr>
            <w:tcW w:w="6693" w:type="dxa"/>
            <w:gridSpan w:val="2"/>
          </w:tcPr>
          <w:p w14:paraId="0151D329" w14:textId="77777777" w:rsidR="00027B83" w:rsidRDefault="000B0897">
            <w:pPr>
              <w:rPr>
                <w:kern w:val="2"/>
                <w:szCs w:val="24"/>
              </w:rPr>
            </w:pPr>
            <w:r>
              <w:rPr>
                <w:kern w:val="2"/>
                <w:szCs w:val="24"/>
              </w:rPr>
              <w:t>Netaikoma</w:t>
            </w:r>
          </w:p>
          <w:p w14:paraId="3E210AB1" w14:textId="689A44DE" w:rsidR="00027B83" w:rsidRDefault="00027B83">
            <w:pPr>
              <w:rPr>
                <w:kern w:val="2"/>
                <w:szCs w:val="24"/>
              </w:rPr>
            </w:pPr>
          </w:p>
        </w:tc>
      </w:tr>
      <w:tr w:rsidR="00027B83" w14:paraId="5D573A33" w14:textId="77777777" w:rsidTr="3F5156D4">
        <w:trPr>
          <w:trHeight w:val="300"/>
        </w:trPr>
        <w:tc>
          <w:tcPr>
            <w:tcW w:w="9918" w:type="dxa"/>
            <w:gridSpan w:val="4"/>
          </w:tcPr>
          <w:p w14:paraId="72A2745E"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72329276" w14:textId="77777777" w:rsidTr="3F5156D4">
        <w:trPr>
          <w:trHeight w:val="300"/>
        </w:trPr>
        <w:tc>
          <w:tcPr>
            <w:tcW w:w="3225" w:type="dxa"/>
            <w:gridSpan w:val="2"/>
          </w:tcPr>
          <w:p w14:paraId="0013E85E" w14:textId="41F50A32" w:rsidR="00027B83" w:rsidRDefault="02B00227" w:rsidP="4F1465D1">
            <w:pPr>
              <w:rPr>
                <w:szCs w:val="24"/>
              </w:rPr>
            </w:pPr>
            <w:r w:rsidRPr="4F1465D1">
              <w:rPr>
                <w:b/>
                <w:bCs/>
                <w:color w:val="000000" w:themeColor="text1"/>
                <w:szCs w:val="24"/>
              </w:rPr>
              <w:t xml:space="preserve">4.1. Paslaugų suteikimo </w:t>
            </w:r>
            <w:r w:rsidR="11115F12" w:rsidRPr="4F1465D1">
              <w:rPr>
                <w:b/>
                <w:bCs/>
                <w:color w:val="000000" w:themeColor="text1"/>
                <w:szCs w:val="24"/>
              </w:rPr>
              <w:t xml:space="preserve"> </w:t>
            </w:r>
            <w:r w:rsidRPr="4F1465D1">
              <w:rPr>
                <w:b/>
                <w:bCs/>
                <w:color w:val="000000" w:themeColor="text1"/>
                <w:szCs w:val="24"/>
              </w:rPr>
              <w:t>terminas, kai Paslaugos yra vienkartinio pobūdžio, teikiamos periodiškai arba pagal Pirkėjo Užsakymą</w:t>
            </w:r>
          </w:p>
        </w:tc>
        <w:tc>
          <w:tcPr>
            <w:tcW w:w="6693" w:type="dxa"/>
            <w:gridSpan w:val="2"/>
          </w:tcPr>
          <w:p w14:paraId="47D8E794" w14:textId="695934FA" w:rsidR="66FC3558" w:rsidRDefault="66FC3558" w:rsidP="3F5156D4">
            <w:pPr>
              <w:spacing w:line="259" w:lineRule="auto"/>
              <w:jc w:val="both"/>
              <w:rPr>
                <w:color w:val="000000" w:themeColor="text1"/>
                <w:szCs w:val="24"/>
              </w:rPr>
            </w:pPr>
            <w:r w:rsidRPr="3F5156D4">
              <w:rPr>
                <w:color w:val="000000" w:themeColor="text1"/>
                <w:szCs w:val="24"/>
              </w:rPr>
              <w:t>Tiekėjas Paslaugas į</w:t>
            </w:r>
            <w:r w:rsidR="265AAD04" w:rsidRPr="3F5156D4">
              <w:rPr>
                <w:color w:val="000000" w:themeColor="text1"/>
                <w:szCs w:val="24"/>
              </w:rPr>
              <w:t xml:space="preserve">sipareigoja teikti </w:t>
            </w:r>
            <w:r w:rsidR="265AAD04" w:rsidRPr="3F5156D4">
              <w:rPr>
                <w:b/>
                <w:bCs/>
                <w:color w:val="000000" w:themeColor="text1"/>
                <w:szCs w:val="24"/>
              </w:rPr>
              <w:t xml:space="preserve">nuo </w:t>
            </w:r>
            <w:r w:rsidR="00BC0980">
              <w:rPr>
                <w:color w:val="000000" w:themeColor="text1"/>
                <w:szCs w:val="24"/>
              </w:rPr>
              <w:t>sutarties įsigaliojimo dienos.</w:t>
            </w:r>
          </w:p>
          <w:p w14:paraId="74E0E15D" w14:textId="0C3005C2" w:rsidR="00027B83" w:rsidRPr="00EB435D" w:rsidRDefault="00027B83" w:rsidP="4F1465D1">
            <w:pPr>
              <w:jc w:val="both"/>
            </w:pPr>
          </w:p>
        </w:tc>
      </w:tr>
      <w:tr w:rsidR="00027B83" w14:paraId="61B215C1" w14:textId="77777777" w:rsidTr="3F5156D4">
        <w:trPr>
          <w:trHeight w:val="300"/>
        </w:trPr>
        <w:tc>
          <w:tcPr>
            <w:tcW w:w="3225" w:type="dxa"/>
            <w:gridSpan w:val="2"/>
          </w:tcPr>
          <w:p w14:paraId="1929A571" w14:textId="77777777" w:rsidR="00027B83" w:rsidRDefault="000B0897">
            <w:pPr>
              <w:rPr>
                <w:b/>
                <w:kern w:val="2"/>
                <w:szCs w:val="24"/>
              </w:rPr>
            </w:pPr>
            <w:r>
              <w:rPr>
                <w:b/>
                <w:kern w:val="2"/>
                <w:szCs w:val="24"/>
              </w:rPr>
              <w:t>4.2. Paslaugų / jų dalies / etapo / periodo suteikimo termino pratęsimas</w:t>
            </w:r>
          </w:p>
        </w:tc>
        <w:tc>
          <w:tcPr>
            <w:tcW w:w="6693" w:type="dxa"/>
            <w:gridSpan w:val="2"/>
          </w:tcPr>
          <w:p w14:paraId="0A7FBE3E" w14:textId="11A6BE6F" w:rsidR="00027B83" w:rsidRDefault="46E2B1BF" w:rsidP="3F5156D4">
            <w:pPr>
              <w:spacing w:line="259" w:lineRule="auto"/>
              <w:jc w:val="both"/>
            </w:pPr>
            <w:r w:rsidRPr="3F5156D4">
              <w:rPr>
                <w:color w:val="000000" w:themeColor="text1"/>
                <w:szCs w:val="24"/>
              </w:rPr>
              <w:t>Netaikoma</w:t>
            </w:r>
          </w:p>
        </w:tc>
      </w:tr>
      <w:tr w:rsidR="00027B83" w14:paraId="4A49982E" w14:textId="77777777" w:rsidTr="3F5156D4">
        <w:trPr>
          <w:trHeight w:val="300"/>
        </w:trPr>
        <w:tc>
          <w:tcPr>
            <w:tcW w:w="3225" w:type="dxa"/>
            <w:gridSpan w:val="2"/>
          </w:tcPr>
          <w:p w14:paraId="07F98706" w14:textId="77777777" w:rsidR="00027B83" w:rsidRDefault="000B0897">
            <w:pPr>
              <w:rPr>
                <w:b/>
                <w:kern w:val="2"/>
                <w:szCs w:val="24"/>
              </w:rPr>
            </w:pPr>
            <w:r>
              <w:rPr>
                <w:b/>
                <w:kern w:val="2"/>
                <w:szCs w:val="24"/>
              </w:rPr>
              <w:t>4.3. Užsakymų teikimo tvarka</w:t>
            </w:r>
          </w:p>
        </w:tc>
        <w:tc>
          <w:tcPr>
            <w:tcW w:w="6693" w:type="dxa"/>
            <w:gridSpan w:val="2"/>
          </w:tcPr>
          <w:p w14:paraId="3376D940" w14:textId="11A6BE6F" w:rsidR="00027B83" w:rsidRDefault="1879244A" w:rsidP="3F5156D4">
            <w:pPr>
              <w:spacing w:line="259" w:lineRule="auto"/>
              <w:jc w:val="both"/>
            </w:pPr>
            <w:r w:rsidRPr="3F5156D4">
              <w:rPr>
                <w:color w:val="000000" w:themeColor="text1"/>
                <w:szCs w:val="24"/>
              </w:rPr>
              <w:t>Netaikoma</w:t>
            </w:r>
          </w:p>
          <w:p w14:paraId="5FAB50DA" w14:textId="456DBBF8" w:rsidR="00027B83" w:rsidRDefault="00027B83" w:rsidP="3F5156D4">
            <w:pPr>
              <w:jc w:val="both"/>
              <w:rPr>
                <w:color w:val="000000" w:themeColor="text1"/>
                <w:szCs w:val="24"/>
              </w:rPr>
            </w:pPr>
          </w:p>
        </w:tc>
      </w:tr>
      <w:tr w:rsidR="00027B83" w14:paraId="20AA9987" w14:textId="77777777" w:rsidTr="3F5156D4">
        <w:trPr>
          <w:trHeight w:val="794"/>
        </w:trPr>
        <w:tc>
          <w:tcPr>
            <w:tcW w:w="3225" w:type="dxa"/>
            <w:gridSpan w:val="2"/>
            <w:tcBorders>
              <w:top w:val="single" w:sz="4" w:space="0" w:color="auto"/>
              <w:left w:val="single" w:sz="4" w:space="0" w:color="auto"/>
              <w:bottom w:val="single" w:sz="4" w:space="0" w:color="auto"/>
              <w:right w:val="single" w:sz="4" w:space="0" w:color="auto"/>
            </w:tcBorders>
          </w:tcPr>
          <w:p w14:paraId="04600683" w14:textId="77777777" w:rsidR="00027B83" w:rsidRDefault="000B0897">
            <w:pPr>
              <w:rPr>
                <w:b/>
                <w:kern w:val="2"/>
                <w:szCs w:val="24"/>
              </w:rPr>
            </w:pPr>
            <w:r>
              <w:rPr>
                <w:b/>
                <w:kern w:val="2"/>
                <w:szCs w:val="24"/>
              </w:rPr>
              <w:t>4.4. Dėl minimalios Užsakymo vertės ar apimties</w:t>
            </w:r>
          </w:p>
        </w:tc>
        <w:tc>
          <w:tcPr>
            <w:tcW w:w="6693" w:type="dxa"/>
            <w:gridSpan w:val="2"/>
            <w:tcBorders>
              <w:top w:val="single" w:sz="4" w:space="0" w:color="auto"/>
              <w:left w:val="single" w:sz="4" w:space="0" w:color="auto"/>
              <w:bottom w:val="single" w:sz="4" w:space="0" w:color="auto"/>
              <w:right w:val="single" w:sz="4" w:space="0" w:color="auto"/>
            </w:tcBorders>
          </w:tcPr>
          <w:p w14:paraId="72E69558" w14:textId="77777777" w:rsidR="00027B83" w:rsidRDefault="000B0897">
            <w:pPr>
              <w:rPr>
                <w:kern w:val="2"/>
                <w:szCs w:val="24"/>
              </w:rPr>
            </w:pPr>
            <w:r>
              <w:rPr>
                <w:kern w:val="2"/>
                <w:szCs w:val="24"/>
              </w:rPr>
              <w:t>Netaikoma</w:t>
            </w:r>
          </w:p>
          <w:p w14:paraId="0B7B9FB5" w14:textId="3B665312" w:rsidR="00027B83" w:rsidRDefault="00027B83">
            <w:pPr>
              <w:rPr>
                <w:szCs w:val="24"/>
              </w:rPr>
            </w:pPr>
          </w:p>
        </w:tc>
      </w:tr>
      <w:tr w:rsidR="00027B83" w14:paraId="669F0BAC" w14:textId="77777777" w:rsidTr="3F5156D4">
        <w:trPr>
          <w:trHeight w:val="300"/>
        </w:trPr>
        <w:tc>
          <w:tcPr>
            <w:tcW w:w="3225" w:type="dxa"/>
            <w:gridSpan w:val="2"/>
          </w:tcPr>
          <w:p w14:paraId="4BD0A16A" w14:textId="77777777" w:rsidR="00027B83" w:rsidRDefault="000B0897">
            <w:pPr>
              <w:rPr>
                <w:b/>
                <w:kern w:val="2"/>
                <w:szCs w:val="24"/>
              </w:rPr>
            </w:pPr>
            <w:r>
              <w:rPr>
                <w:b/>
                <w:kern w:val="2"/>
                <w:szCs w:val="24"/>
              </w:rPr>
              <w:t>4.5. Pateikiami dokumentai</w:t>
            </w:r>
          </w:p>
        </w:tc>
        <w:tc>
          <w:tcPr>
            <w:tcW w:w="6693" w:type="dxa"/>
            <w:gridSpan w:val="2"/>
          </w:tcPr>
          <w:p w14:paraId="1DCD4364" w14:textId="36279F85" w:rsidR="00027B83" w:rsidRDefault="000B0897" w:rsidP="00B33699">
            <w:pPr>
              <w:jc w:val="both"/>
              <w:rPr>
                <w:szCs w:val="24"/>
              </w:rPr>
            </w:pPr>
            <w:r>
              <w:rPr>
                <w:kern w:val="2"/>
                <w:szCs w:val="24"/>
              </w:rPr>
              <w:t xml:space="preserve">Turi būti pateikiami šie dokumentai: </w:t>
            </w:r>
            <w:r w:rsidRPr="00B33699">
              <w:rPr>
                <w:kern w:val="2"/>
                <w:szCs w:val="24"/>
              </w:rPr>
              <w:t>Paslaugų perdavimo-priėmimo aktas ir Sąskaita.</w:t>
            </w:r>
            <w:r>
              <w:rPr>
                <w:kern w:val="2"/>
                <w:szCs w:val="24"/>
              </w:rPr>
              <w:t xml:space="preserve"> Tiekėjui nepateikus nurodytų dokumentų, laikoma, kad Paslaugos neatitinka Sutartyje nustatytų reikalavimų.</w:t>
            </w:r>
          </w:p>
        </w:tc>
      </w:tr>
      <w:tr w:rsidR="00027B83" w14:paraId="6A49DD82" w14:textId="77777777" w:rsidTr="3F5156D4">
        <w:trPr>
          <w:trHeight w:val="300"/>
        </w:trPr>
        <w:tc>
          <w:tcPr>
            <w:tcW w:w="9918" w:type="dxa"/>
            <w:gridSpan w:val="4"/>
          </w:tcPr>
          <w:p w14:paraId="7E8FB619" w14:textId="77777777" w:rsidR="00027B83" w:rsidRDefault="000B0897">
            <w:pPr>
              <w:jc w:val="center"/>
              <w:rPr>
                <w:b/>
                <w:kern w:val="2"/>
                <w:szCs w:val="24"/>
              </w:rPr>
            </w:pPr>
            <w:r>
              <w:rPr>
                <w:b/>
                <w:kern w:val="2"/>
                <w:szCs w:val="24"/>
              </w:rPr>
              <w:t>5. SUTARTIES KAINA IR ATSISKAITYMO TVARKA</w:t>
            </w:r>
          </w:p>
        </w:tc>
      </w:tr>
      <w:tr w:rsidR="00027B83" w14:paraId="7522AC44" w14:textId="77777777" w:rsidTr="3F5156D4">
        <w:trPr>
          <w:trHeight w:val="300"/>
        </w:trPr>
        <w:tc>
          <w:tcPr>
            <w:tcW w:w="3225" w:type="dxa"/>
            <w:gridSpan w:val="2"/>
          </w:tcPr>
          <w:p w14:paraId="2EC3AAF4" w14:textId="77777777" w:rsidR="00027B83" w:rsidRDefault="000B0897">
            <w:pPr>
              <w:rPr>
                <w:b/>
                <w:kern w:val="2"/>
                <w:szCs w:val="24"/>
              </w:rPr>
            </w:pPr>
            <w:r>
              <w:rPr>
                <w:b/>
                <w:kern w:val="2"/>
                <w:szCs w:val="24"/>
              </w:rPr>
              <w:t>5.1. Sutarčiai taikomas kainos apskaičiavimo būdas</w:t>
            </w:r>
          </w:p>
        </w:tc>
        <w:tc>
          <w:tcPr>
            <w:tcW w:w="6693" w:type="dxa"/>
            <w:gridSpan w:val="2"/>
          </w:tcPr>
          <w:p w14:paraId="3DCB9293" w14:textId="77777777" w:rsidR="00027B83" w:rsidRDefault="000B0897">
            <w:pPr>
              <w:rPr>
                <w:kern w:val="2"/>
                <w:szCs w:val="24"/>
              </w:rPr>
            </w:pPr>
            <w:r>
              <w:rPr>
                <w:kern w:val="2"/>
                <w:szCs w:val="24"/>
              </w:rPr>
              <w:t>Fiksuoto įkainio kainodara</w:t>
            </w:r>
          </w:p>
          <w:p w14:paraId="5A511F17" w14:textId="592A5568" w:rsidR="00027B83" w:rsidRDefault="00027B83">
            <w:pPr>
              <w:rPr>
                <w:color w:val="4472C4"/>
                <w:kern w:val="2"/>
                <w:szCs w:val="24"/>
              </w:rPr>
            </w:pPr>
          </w:p>
        </w:tc>
      </w:tr>
      <w:tr w:rsidR="00027B83" w14:paraId="23B6C3B1" w14:textId="77777777" w:rsidTr="3F5156D4">
        <w:trPr>
          <w:trHeight w:val="300"/>
        </w:trPr>
        <w:tc>
          <w:tcPr>
            <w:tcW w:w="3225" w:type="dxa"/>
            <w:gridSpan w:val="2"/>
          </w:tcPr>
          <w:p w14:paraId="69E7F180"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0228B616" w14:textId="77777777" w:rsidR="00027B83" w:rsidRDefault="00027B83">
            <w:pPr>
              <w:rPr>
                <w:b/>
                <w:kern w:val="2"/>
                <w:szCs w:val="24"/>
              </w:rPr>
            </w:pPr>
          </w:p>
          <w:p w14:paraId="6EDE23C2" w14:textId="77777777" w:rsidR="00027B83" w:rsidRDefault="00027B83">
            <w:pPr>
              <w:rPr>
                <w:b/>
                <w:kern w:val="2"/>
                <w:szCs w:val="24"/>
              </w:rPr>
            </w:pPr>
          </w:p>
          <w:p w14:paraId="5B0ECB67" w14:textId="77777777" w:rsidR="00027B83" w:rsidRDefault="00027B83">
            <w:pPr>
              <w:rPr>
                <w:b/>
                <w:kern w:val="2"/>
                <w:szCs w:val="24"/>
              </w:rPr>
            </w:pPr>
          </w:p>
          <w:p w14:paraId="5C8E3640" w14:textId="77777777" w:rsidR="00027B83" w:rsidRDefault="00027B83">
            <w:pPr>
              <w:rPr>
                <w:b/>
                <w:kern w:val="2"/>
                <w:szCs w:val="24"/>
              </w:rPr>
            </w:pPr>
          </w:p>
          <w:p w14:paraId="0C0B9BAD" w14:textId="13C18976" w:rsidR="00027B83" w:rsidRDefault="00027B83" w:rsidP="4F1465D1">
            <w:pPr>
              <w:rPr>
                <w:b/>
                <w:bCs/>
                <w:kern w:val="2"/>
              </w:rPr>
            </w:pPr>
          </w:p>
        </w:tc>
        <w:tc>
          <w:tcPr>
            <w:tcW w:w="6693" w:type="dxa"/>
            <w:gridSpan w:val="2"/>
          </w:tcPr>
          <w:p w14:paraId="25FA836D" w14:textId="57747C77" w:rsidR="76E06645" w:rsidRDefault="76E06645" w:rsidP="4F1465D1">
            <w:pPr>
              <w:jc w:val="both"/>
              <w:rPr>
                <w:color w:val="000000" w:themeColor="text1"/>
                <w:szCs w:val="24"/>
              </w:rPr>
            </w:pPr>
            <w:r w:rsidRPr="4F1465D1">
              <w:rPr>
                <w:color w:val="000000" w:themeColor="text1"/>
                <w:szCs w:val="24"/>
              </w:rPr>
              <w:t xml:space="preserve">Pradinės Sutarties vertė yra </w:t>
            </w:r>
            <w:r w:rsidRPr="4F1465D1">
              <w:rPr>
                <w:color w:val="4472C4" w:themeColor="accent1"/>
                <w:szCs w:val="24"/>
              </w:rPr>
              <w:t>(nurodyti sumą skaičiais)</w:t>
            </w:r>
            <w:r w:rsidRPr="4F1465D1">
              <w:rPr>
                <w:color w:val="000000" w:themeColor="text1"/>
                <w:szCs w:val="24"/>
              </w:rPr>
              <w:t xml:space="preserve"> Eur </w:t>
            </w:r>
            <w:r w:rsidRPr="4F1465D1">
              <w:rPr>
                <w:color w:val="4472C4" w:themeColor="accent1"/>
                <w:szCs w:val="24"/>
              </w:rPr>
              <w:t>(nurodyti sumą žodžiais)</w:t>
            </w:r>
            <w:r w:rsidRPr="4F1465D1">
              <w:rPr>
                <w:color w:val="000000" w:themeColor="text1"/>
                <w:szCs w:val="24"/>
              </w:rPr>
              <w:t xml:space="preserve"> be PVM.</w:t>
            </w:r>
          </w:p>
          <w:p w14:paraId="34B29031" w14:textId="43DBE729" w:rsidR="76E06645" w:rsidRDefault="76E06645" w:rsidP="4F1465D1">
            <w:pPr>
              <w:jc w:val="both"/>
              <w:rPr>
                <w:color w:val="000000" w:themeColor="text1"/>
                <w:szCs w:val="24"/>
              </w:rPr>
            </w:pPr>
            <w:r w:rsidRPr="4F1465D1">
              <w:rPr>
                <w:color w:val="000000" w:themeColor="text1"/>
                <w:szCs w:val="24"/>
              </w:rPr>
              <w:t xml:space="preserve">PVM sudaro </w:t>
            </w:r>
            <w:r w:rsidRPr="4F1465D1">
              <w:rPr>
                <w:color w:val="4472C4" w:themeColor="accent1"/>
                <w:szCs w:val="24"/>
              </w:rPr>
              <w:t>(nurodyti sumą skaičiais)</w:t>
            </w:r>
            <w:r w:rsidRPr="4F1465D1">
              <w:rPr>
                <w:color w:val="000000" w:themeColor="text1"/>
                <w:szCs w:val="24"/>
              </w:rPr>
              <w:t xml:space="preserve"> Eur </w:t>
            </w:r>
            <w:r w:rsidRPr="4F1465D1">
              <w:rPr>
                <w:color w:val="4472C4" w:themeColor="accent1"/>
                <w:szCs w:val="24"/>
              </w:rPr>
              <w:t>(nurodyti sumą žodžiais)</w:t>
            </w:r>
            <w:r w:rsidRPr="4F1465D1">
              <w:rPr>
                <w:color w:val="000000" w:themeColor="text1"/>
                <w:szCs w:val="24"/>
              </w:rPr>
              <w:t>.</w:t>
            </w:r>
          </w:p>
          <w:p w14:paraId="5E39F30F" w14:textId="4C8E3FA9" w:rsidR="76E06645" w:rsidRDefault="76E06645" w:rsidP="4F1465D1">
            <w:pPr>
              <w:jc w:val="both"/>
              <w:rPr>
                <w:color w:val="000000" w:themeColor="text1"/>
                <w:szCs w:val="24"/>
              </w:rPr>
            </w:pPr>
            <w:r w:rsidRPr="3F5156D4">
              <w:rPr>
                <w:color w:val="000000" w:themeColor="text1"/>
                <w:szCs w:val="24"/>
              </w:rPr>
              <w:t xml:space="preserve">Sutarties kaina yra </w:t>
            </w:r>
            <w:r w:rsidRPr="3F5156D4">
              <w:rPr>
                <w:color w:val="4471C4"/>
                <w:szCs w:val="24"/>
              </w:rPr>
              <w:t>(nurodyti sumą skaičiais)</w:t>
            </w:r>
            <w:r w:rsidRPr="3F5156D4">
              <w:rPr>
                <w:color w:val="000000" w:themeColor="text1"/>
                <w:szCs w:val="24"/>
              </w:rPr>
              <w:t xml:space="preserve"> Eur </w:t>
            </w:r>
            <w:r w:rsidRPr="3F5156D4">
              <w:rPr>
                <w:color w:val="4471C4"/>
                <w:szCs w:val="24"/>
              </w:rPr>
              <w:t>(nurodyti sumą žodžiais)</w:t>
            </w:r>
            <w:r w:rsidRPr="3F5156D4">
              <w:rPr>
                <w:color w:val="000000" w:themeColor="text1"/>
                <w:szCs w:val="24"/>
              </w:rPr>
              <w:t xml:space="preserve"> su PVM.</w:t>
            </w:r>
          </w:p>
          <w:p w14:paraId="38AEC48A" w14:textId="3E53F791" w:rsidR="00027B83" w:rsidRPr="005255E4" w:rsidRDefault="76E06645" w:rsidP="4F1465D1">
            <w:pPr>
              <w:jc w:val="both"/>
              <w:rPr>
                <w:kern w:val="2"/>
                <w:szCs w:val="24"/>
              </w:rPr>
            </w:pPr>
            <w:r w:rsidRPr="4F1465D1">
              <w:rPr>
                <w:color w:val="000000" w:themeColor="text1"/>
                <w:szCs w:val="24"/>
              </w:rPr>
              <w:t>Šioje Sutartyje Pradinės Sutarties vertė yra lygi Tiekėjo pasiūlymo kainai be PVM, nurodytai už visą pirkimo dokumentuose ir Sutartyje nurodytą Paslaugų kiekį ir (ar) apimtį.</w:t>
            </w:r>
          </w:p>
        </w:tc>
      </w:tr>
      <w:tr w:rsidR="00027B83" w14:paraId="3FCEE4D0" w14:textId="77777777" w:rsidTr="3F5156D4">
        <w:trPr>
          <w:trHeight w:val="300"/>
        </w:trPr>
        <w:tc>
          <w:tcPr>
            <w:tcW w:w="3225" w:type="dxa"/>
            <w:gridSpan w:val="2"/>
          </w:tcPr>
          <w:p w14:paraId="7A2EBDA1" w14:textId="389DCC83" w:rsidR="00027B83" w:rsidRPr="00E9093A"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693" w:type="dxa"/>
            <w:gridSpan w:val="2"/>
          </w:tcPr>
          <w:p w14:paraId="337FF5D2" w14:textId="37C80C53" w:rsidR="00027B83" w:rsidRDefault="000B0897">
            <w:pPr>
              <w:rPr>
                <w:szCs w:val="24"/>
              </w:rPr>
            </w:pPr>
            <w:r>
              <w:rPr>
                <w:kern w:val="2"/>
                <w:szCs w:val="24"/>
              </w:rPr>
              <w:t xml:space="preserve">Sutarties </w:t>
            </w:r>
            <w:r w:rsidRPr="00506AC0">
              <w:rPr>
                <w:kern w:val="2"/>
                <w:szCs w:val="24"/>
              </w:rPr>
              <w:t xml:space="preserve">įkainiai </w:t>
            </w:r>
            <w:r>
              <w:rPr>
                <w:kern w:val="2"/>
                <w:szCs w:val="24"/>
              </w:rPr>
              <w:t>bus perskaičiuojami:</w:t>
            </w:r>
          </w:p>
          <w:p w14:paraId="4F064797" w14:textId="77777777" w:rsidR="00027B83" w:rsidRDefault="000B0897">
            <w:pPr>
              <w:rPr>
                <w:color w:val="FF0000"/>
                <w:kern w:val="2"/>
                <w:szCs w:val="24"/>
              </w:rPr>
            </w:pPr>
            <w:r>
              <w:rPr>
                <w:kern w:val="2"/>
                <w:szCs w:val="24"/>
              </w:rPr>
              <w:t>5.3.1. dėl PVM tarifo pasikeitimo;</w:t>
            </w:r>
          </w:p>
          <w:p w14:paraId="66896404" w14:textId="613C7603" w:rsidR="00027B83" w:rsidRDefault="000B0897">
            <w:pPr>
              <w:rPr>
                <w:color w:val="FF0000"/>
                <w:kern w:val="2"/>
                <w:szCs w:val="24"/>
              </w:rPr>
            </w:pPr>
            <w:r w:rsidRPr="00E9093A">
              <w:rPr>
                <w:kern w:val="2"/>
                <w:szCs w:val="24"/>
              </w:rPr>
              <w:t>5.3.</w:t>
            </w:r>
            <w:r w:rsidR="00506AC0" w:rsidRPr="00E9093A">
              <w:rPr>
                <w:kern w:val="2"/>
                <w:szCs w:val="24"/>
              </w:rPr>
              <w:t>2</w:t>
            </w:r>
            <w:r w:rsidRPr="00E9093A">
              <w:rPr>
                <w:kern w:val="2"/>
                <w:szCs w:val="24"/>
              </w:rPr>
              <w:t>. dėl kainų lygio pokyčio;</w:t>
            </w:r>
          </w:p>
        </w:tc>
      </w:tr>
      <w:tr w:rsidR="00027B83" w14:paraId="5247BA0A" w14:textId="77777777" w:rsidTr="3F5156D4">
        <w:trPr>
          <w:trHeight w:val="300"/>
        </w:trPr>
        <w:tc>
          <w:tcPr>
            <w:tcW w:w="3225" w:type="dxa"/>
            <w:gridSpan w:val="2"/>
          </w:tcPr>
          <w:p w14:paraId="7F2CE6F6" w14:textId="77777777" w:rsidR="00027B83" w:rsidRDefault="000B0897">
            <w:pPr>
              <w:rPr>
                <w:b/>
                <w:kern w:val="2"/>
                <w:szCs w:val="24"/>
              </w:rPr>
            </w:pPr>
            <w:r>
              <w:rPr>
                <w:b/>
                <w:kern w:val="2"/>
                <w:szCs w:val="24"/>
              </w:rPr>
              <w:lastRenderedPageBreak/>
              <w:t>5.3.1. Sutarties kainos / įkainių peržiūra dėl PVM tarifo pasikeitimo</w:t>
            </w:r>
          </w:p>
        </w:tc>
        <w:tc>
          <w:tcPr>
            <w:tcW w:w="6693" w:type="dxa"/>
            <w:gridSpan w:val="2"/>
          </w:tcPr>
          <w:p w14:paraId="78A55EAE" w14:textId="77777777" w:rsidR="00027B83" w:rsidRDefault="000B0897" w:rsidP="00EC0653">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B2E2807" w14:textId="77777777" w:rsidR="00027B83" w:rsidRDefault="00027B83">
            <w:pPr>
              <w:rPr>
                <w:kern w:val="2"/>
                <w:szCs w:val="24"/>
              </w:rPr>
            </w:pPr>
          </w:p>
          <w:p w14:paraId="369D796A" w14:textId="77777777" w:rsidR="00027B83" w:rsidRDefault="000B0897" w:rsidP="00EC0653">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1E986C48" w14:textId="77777777" w:rsidTr="3F5156D4">
        <w:trPr>
          <w:trHeight w:val="300"/>
        </w:trPr>
        <w:tc>
          <w:tcPr>
            <w:tcW w:w="3225" w:type="dxa"/>
            <w:gridSpan w:val="2"/>
          </w:tcPr>
          <w:p w14:paraId="24B8E601"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693" w:type="dxa"/>
            <w:gridSpan w:val="2"/>
          </w:tcPr>
          <w:p w14:paraId="645C7C11" w14:textId="77777777" w:rsidR="00027B83" w:rsidRDefault="000B0897">
            <w:pPr>
              <w:rPr>
                <w:kern w:val="2"/>
                <w:szCs w:val="24"/>
              </w:rPr>
            </w:pPr>
            <w:r>
              <w:rPr>
                <w:kern w:val="2"/>
                <w:szCs w:val="24"/>
              </w:rPr>
              <w:t>Netaikoma</w:t>
            </w:r>
          </w:p>
          <w:p w14:paraId="4B1091DC" w14:textId="77777777" w:rsidR="00027B83" w:rsidRDefault="00027B83">
            <w:pPr>
              <w:rPr>
                <w:kern w:val="2"/>
                <w:szCs w:val="24"/>
              </w:rPr>
            </w:pPr>
          </w:p>
          <w:p w14:paraId="23CD85F2" w14:textId="770037AB" w:rsidR="00027B83" w:rsidRDefault="00027B83">
            <w:pPr>
              <w:rPr>
                <w:szCs w:val="24"/>
              </w:rPr>
            </w:pPr>
          </w:p>
        </w:tc>
      </w:tr>
      <w:tr w:rsidR="00027B83" w14:paraId="58A064DC" w14:textId="77777777" w:rsidTr="3F5156D4">
        <w:trPr>
          <w:trHeight w:val="300"/>
        </w:trPr>
        <w:tc>
          <w:tcPr>
            <w:tcW w:w="3225" w:type="dxa"/>
            <w:gridSpan w:val="2"/>
          </w:tcPr>
          <w:p w14:paraId="587ED80D" w14:textId="77777777" w:rsidR="00027B83" w:rsidRDefault="000B0897">
            <w:pPr>
              <w:rPr>
                <w:b/>
                <w:kern w:val="2"/>
                <w:szCs w:val="24"/>
              </w:rPr>
            </w:pPr>
            <w:r>
              <w:rPr>
                <w:b/>
                <w:kern w:val="2"/>
                <w:szCs w:val="24"/>
              </w:rPr>
              <w:t>5.3.3. Sutarties kainos / įkainių peržiūra dėl kainų lygio pokyčio</w:t>
            </w:r>
          </w:p>
          <w:p w14:paraId="15335905" w14:textId="77777777" w:rsidR="00027B83" w:rsidRDefault="00027B83">
            <w:pPr>
              <w:rPr>
                <w:kern w:val="2"/>
                <w:szCs w:val="24"/>
              </w:rPr>
            </w:pPr>
          </w:p>
          <w:p w14:paraId="6DEAD6AD" w14:textId="7B517FBD" w:rsidR="00027B83" w:rsidRDefault="00027B83">
            <w:pPr>
              <w:rPr>
                <w:b/>
                <w:kern w:val="2"/>
                <w:szCs w:val="24"/>
              </w:rPr>
            </w:pPr>
          </w:p>
        </w:tc>
        <w:tc>
          <w:tcPr>
            <w:tcW w:w="6693" w:type="dxa"/>
            <w:gridSpan w:val="2"/>
          </w:tcPr>
          <w:p w14:paraId="0C1344F5" w14:textId="156F544D" w:rsidR="00027B83" w:rsidRPr="00AB781F" w:rsidRDefault="000B0897" w:rsidP="00E9093A">
            <w:pPr>
              <w:jc w:val="both"/>
              <w:rPr>
                <w:szCs w:val="24"/>
              </w:rPr>
            </w:pPr>
            <w:r>
              <w:rPr>
                <w:color w:val="000000"/>
                <w:szCs w:val="24"/>
              </w:rPr>
              <w:t>5.3.3.1. Bet</w:t>
            </w:r>
            <w:r>
              <w:rPr>
                <w:szCs w:val="24"/>
              </w:rPr>
              <w:t xml:space="preserve"> kuri Sutarties Šalis Sutarties galiojimo metu turi teisę inicijuoti Sutarties </w:t>
            </w:r>
            <w:r w:rsidRPr="00E9093A">
              <w:rPr>
                <w:szCs w:val="24"/>
              </w:rPr>
              <w:t xml:space="preserve">įkainių </w:t>
            </w:r>
            <w:r>
              <w:rPr>
                <w:szCs w:val="24"/>
              </w:rPr>
              <w:t xml:space="preserve">peržiūrą (keitimą) ne anksčiau kaip po </w:t>
            </w:r>
            <w:r w:rsidR="00F05D2B">
              <w:rPr>
                <w:szCs w:val="24"/>
              </w:rPr>
              <w:t>6</w:t>
            </w:r>
            <w:r w:rsidR="00E9093A" w:rsidRPr="00E9093A">
              <w:rPr>
                <w:szCs w:val="24"/>
              </w:rPr>
              <w:t xml:space="preserve"> mėnesių</w:t>
            </w:r>
            <w:r w:rsidRPr="00E9093A">
              <w:rPr>
                <w:szCs w:val="24"/>
              </w:rPr>
              <w:t xml:space="preserve"> </w:t>
            </w:r>
            <w:r>
              <w:rPr>
                <w:szCs w:val="24"/>
              </w:rPr>
              <w:t xml:space="preserve">nuo </w:t>
            </w:r>
            <w:r w:rsidRPr="00E9093A">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00F05D2B">
              <w:rPr>
                <w:szCs w:val="24"/>
              </w:rPr>
              <w:t>1</w:t>
            </w:r>
            <w:r>
              <w:rPr>
                <w:color w:val="4472C4"/>
                <w:szCs w:val="24"/>
              </w:rPr>
              <w:t xml:space="preserve"> </w:t>
            </w:r>
            <w:r>
              <w:rPr>
                <w:szCs w:val="24"/>
              </w:rPr>
              <w:t>procent</w:t>
            </w:r>
            <w:r w:rsidR="00F05D2B">
              <w:rPr>
                <w:szCs w:val="24"/>
              </w:rPr>
              <w:t>ą</w:t>
            </w:r>
            <w:r>
              <w:rPr>
                <w:szCs w:val="24"/>
              </w:rPr>
              <w:t>. Sutarties</w:t>
            </w:r>
            <w:r w:rsidR="00B61F43">
              <w:rPr>
                <w:szCs w:val="24"/>
              </w:rPr>
              <w:t xml:space="preserve"> </w:t>
            </w:r>
            <w:r w:rsidRPr="00B61F43">
              <w:rPr>
                <w:szCs w:val="24"/>
              </w:rPr>
              <w:t xml:space="preserve">įkainių </w:t>
            </w:r>
            <w:r>
              <w:rPr>
                <w:szCs w:val="24"/>
              </w:rPr>
              <w:t xml:space="preserve">peržiūra atliekama ne rečiau kaip kas </w:t>
            </w:r>
            <w:r w:rsidR="00F05D2B">
              <w:rPr>
                <w:szCs w:val="24"/>
              </w:rPr>
              <w:t>6</w:t>
            </w:r>
            <w:r w:rsidR="00AB781F" w:rsidRPr="00AB781F">
              <w:rPr>
                <w:szCs w:val="24"/>
              </w:rPr>
              <w:t xml:space="preserve"> (</w:t>
            </w:r>
            <w:r w:rsidR="00F05D2B">
              <w:rPr>
                <w:szCs w:val="24"/>
              </w:rPr>
              <w:t>šeši</w:t>
            </w:r>
            <w:r w:rsidR="007D372A">
              <w:rPr>
                <w:szCs w:val="24"/>
              </w:rPr>
              <w:t>s)</w:t>
            </w:r>
            <w:r w:rsidRPr="00AB781F">
              <w:rPr>
                <w:szCs w:val="24"/>
              </w:rPr>
              <w:t xml:space="preserve"> mėnesi</w:t>
            </w:r>
            <w:r w:rsidR="007D372A">
              <w:rPr>
                <w:szCs w:val="24"/>
              </w:rPr>
              <w:t>us</w:t>
            </w:r>
            <w:r w:rsidRPr="00AB781F">
              <w:rPr>
                <w:szCs w:val="24"/>
              </w:rPr>
              <w:t>.</w:t>
            </w:r>
          </w:p>
          <w:p w14:paraId="5A4933D5" w14:textId="0B5EAFCE" w:rsidR="00027B83" w:rsidRDefault="000B0897" w:rsidP="00AB781F">
            <w:pPr>
              <w:jc w:val="both"/>
              <w:rPr>
                <w:color w:val="000000"/>
                <w:kern w:val="2"/>
                <w:szCs w:val="24"/>
                <w:shd w:val="clear" w:color="auto" w:fill="FFFFFF"/>
              </w:rPr>
            </w:pPr>
            <w:r>
              <w:rPr>
                <w:kern w:val="2"/>
                <w:szCs w:val="24"/>
              </w:rPr>
              <w:t xml:space="preserve">5.3.3.2. Sutarties </w:t>
            </w:r>
            <w:r w:rsidRPr="00AB781F">
              <w:rPr>
                <w:kern w:val="2"/>
                <w:szCs w:val="24"/>
                <w:shd w:val="clear" w:color="auto" w:fill="FFFFFF"/>
              </w:rPr>
              <w:t xml:space="preserve">įkainiai </w:t>
            </w:r>
            <w:r>
              <w:rPr>
                <w:color w:val="000000"/>
                <w:kern w:val="2"/>
                <w:szCs w:val="24"/>
                <w:shd w:val="clear" w:color="auto" w:fill="FFFFFF"/>
              </w:rPr>
              <w:t xml:space="preserve">peržiūrimi tik tai Sutarties daliai, kuri nėra išpirkta, t. y. Paslaugoms, kurios nėra priimtos ir apmokėtos. Vėlesnė Sutarties </w:t>
            </w:r>
            <w:r w:rsidRPr="00AB781F">
              <w:rPr>
                <w:kern w:val="2"/>
                <w:szCs w:val="24"/>
                <w:shd w:val="clear" w:color="auto" w:fill="FFFFFF"/>
              </w:rPr>
              <w:t xml:space="preserve">įkainių </w:t>
            </w:r>
            <w:r>
              <w:rPr>
                <w:color w:val="000000"/>
                <w:kern w:val="2"/>
                <w:szCs w:val="24"/>
                <w:shd w:val="clear" w:color="auto" w:fill="FFFFFF"/>
              </w:rPr>
              <w:t>peržiūra negali apimti laikotarpio, už kurį jau buvo atlikta peržiūra.</w:t>
            </w:r>
          </w:p>
          <w:p w14:paraId="4556617F" w14:textId="5E4E2D46" w:rsidR="00027B83" w:rsidRDefault="000B0897" w:rsidP="00AB781F">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AB781F">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1DE72D4A" w14:textId="7E23EAEC" w:rsidR="00027B83" w:rsidRDefault="000B0897" w:rsidP="00AB781F">
            <w:pPr>
              <w:jc w:val="both"/>
              <w:rPr>
                <w:color w:val="000000"/>
                <w:kern w:val="2"/>
                <w:szCs w:val="24"/>
                <w:shd w:val="clear" w:color="auto" w:fill="FFFFFF"/>
              </w:rPr>
            </w:pPr>
            <w:r>
              <w:rPr>
                <w:color w:val="000000"/>
                <w:kern w:val="2"/>
                <w:szCs w:val="24"/>
              </w:rPr>
              <w:t xml:space="preserve">5.3.3.4. Atlikdamos Sutarties </w:t>
            </w:r>
            <w:r w:rsidRPr="00AB781F">
              <w:rPr>
                <w:kern w:val="2"/>
                <w:szCs w:val="24"/>
              </w:rPr>
              <w:t xml:space="preserve">įkainių </w:t>
            </w:r>
            <w:r>
              <w:rPr>
                <w:color w:val="000000"/>
                <w:kern w:val="2"/>
                <w:szCs w:val="24"/>
              </w:rPr>
              <w:t xml:space="preserve">peržiūrą </w:t>
            </w:r>
            <w:r>
              <w:rPr>
                <w:color w:val="000000"/>
                <w:kern w:val="2"/>
                <w:szCs w:val="24"/>
                <w:shd w:val="clear" w:color="auto" w:fill="FFFFFF"/>
              </w:rPr>
              <w:t xml:space="preserve">Šalys vadovaujasi </w:t>
            </w:r>
            <w:r w:rsidRPr="00AB781F">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AB781F">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r w:rsidR="00AB781F">
              <w:rPr>
                <w:color w:val="000000"/>
                <w:kern w:val="2"/>
                <w:szCs w:val="24"/>
                <w:shd w:val="clear" w:color="auto" w:fill="FFFFFF"/>
              </w:rPr>
              <w:t>.</w:t>
            </w:r>
          </w:p>
          <w:p w14:paraId="48C135CA" w14:textId="42F85ED0" w:rsidR="00027B83" w:rsidRDefault="000B0897" w:rsidP="00AB781F">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AB781F">
              <w:rPr>
                <w:kern w:val="2"/>
                <w:szCs w:val="24"/>
                <w:shd w:val="clear" w:color="auto" w:fill="FFFFFF"/>
              </w:rPr>
              <w:t>įkainius</w:t>
            </w:r>
            <w:r>
              <w:rPr>
                <w:color w:val="000000"/>
                <w:kern w:val="2"/>
                <w:szCs w:val="24"/>
                <w:shd w:val="clear" w:color="auto" w:fill="FFFFFF"/>
              </w:rPr>
              <w:t>, perskaičiuotą Pradinės Sutarties vertę.</w:t>
            </w:r>
          </w:p>
          <w:p w14:paraId="37397248" w14:textId="47C68817" w:rsidR="00027B83" w:rsidRDefault="000B0897" w:rsidP="00AB781F">
            <w:pPr>
              <w:jc w:val="both"/>
              <w:rPr>
                <w:color w:val="000000"/>
                <w:szCs w:val="24"/>
              </w:rPr>
            </w:pPr>
            <w:r>
              <w:rPr>
                <w:color w:val="000000"/>
                <w:kern w:val="2"/>
                <w:szCs w:val="24"/>
                <w:shd w:val="clear" w:color="auto" w:fill="FFFFFF"/>
              </w:rPr>
              <w:t>5.3.3.6. Nauj</w:t>
            </w:r>
            <w:r w:rsidR="000522FC">
              <w:rPr>
                <w:color w:val="000000"/>
                <w:kern w:val="2"/>
                <w:szCs w:val="24"/>
                <w:shd w:val="clear" w:color="auto" w:fill="FFFFFF"/>
              </w:rPr>
              <w:t>i</w:t>
            </w:r>
            <w:r>
              <w:rPr>
                <w:color w:val="000000"/>
                <w:kern w:val="2"/>
                <w:szCs w:val="24"/>
                <w:shd w:val="clear" w:color="auto" w:fill="FFFFFF"/>
              </w:rPr>
              <w:t xml:space="preserve"> Sutarties </w:t>
            </w:r>
            <w:r w:rsidRPr="000522FC">
              <w:rPr>
                <w:kern w:val="2"/>
                <w:szCs w:val="24"/>
                <w:shd w:val="clear" w:color="auto" w:fill="FFFFFF"/>
              </w:rPr>
              <w:t xml:space="preserve">įkainiai </w:t>
            </w:r>
            <w:r>
              <w:rPr>
                <w:color w:val="000000"/>
                <w:kern w:val="2"/>
                <w:szCs w:val="24"/>
                <w:shd w:val="clear" w:color="auto" w:fill="FFFFFF"/>
              </w:rPr>
              <w:t>apskaičiuojami pagal žemiau pateiktą formulę:</w:t>
            </w:r>
          </w:p>
          <w:p w14:paraId="31E1FD36" w14:textId="77777777" w:rsidR="00027B83" w:rsidRDefault="00027B83">
            <w:pPr>
              <w:rPr>
                <w:color w:val="000000"/>
                <w:szCs w:val="24"/>
              </w:rPr>
            </w:pPr>
          </w:p>
          <w:p w14:paraId="7B357220" w14:textId="430077C6" w:rsidR="00027B83" w:rsidRDefault="00000000">
            <w:pPr>
              <w:jc w:val="both"/>
              <w:textAlignment w:val="baseline"/>
            </w:pPr>
            <m:oMathPara>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m:oMathPara>
          </w:p>
          <w:p w14:paraId="45BBDE47" w14:textId="430077C6" w:rsidR="00027B83" w:rsidRDefault="000B0897">
            <w:pPr>
              <w:jc w:val="both"/>
              <w:textAlignment w:val="baseline"/>
            </w:pPr>
            <w:r w:rsidRPr="4F1465D1">
              <w:rPr>
                <w:kern w:val="2"/>
              </w:rPr>
              <w:t>, kur a –</w:t>
            </w:r>
            <w:r w:rsidR="5B969E9D">
              <w:rPr>
                <w:kern w:val="2"/>
                <w:szCs w:val="24"/>
              </w:rPr>
              <w:t xml:space="preserve"> </w:t>
            </w:r>
            <w:r w:rsidRPr="4F1465D1">
              <w:rPr>
                <w:kern w:val="2"/>
              </w:rPr>
              <w:t>įkainis (Eur be PVM) (jei peržiūra jau buvo atlikta, tai po paskutinio perskaičiavimo)</w:t>
            </w:r>
          </w:p>
          <w:p w14:paraId="534B2594" w14:textId="782522A4" w:rsidR="00027B83" w:rsidRDefault="000B0897">
            <w:pPr>
              <w:jc w:val="both"/>
              <w:textAlignment w:val="baseline"/>
              <w:rPr>
                <w:szCs w:val="24"/>
              </w:rPr>
            </w:pPr>
            <w:r>
              <w:rPr>
                <w:kern w:val="2"/>
                <w:szCs w:val="24"/>
              </w:rPr>
              <w:t>a</w:t>
            </w:r>
            <w:r>
              <w:rPr>
                <w:kern w:val="2"/>
                <w:szCs w:val="24"/>
                <w:vertAlign w:val="subscript"/>
              </w:rPr>
              <w:t>1</w:t>
            </w:r>
            <w:r>
              <w:rPr>
                <w:kern w:val="2"/>
                <w:szCs w:val="24"/>
              </w:rPr>
              <w:t xml:space="preserve"> – perskaičiuota</w:t>
            </w:r>
            <w:r w:rsidR="000522FC">
              <w:rPr>
                <w:kern w:val="2"/>
                <w:szCs w:val="24"/>
              </w:rPr>
              <w:t>s</w:t>
            </w:r>
            <w:r>
              <w:rPr>
                <w:kern w:val="2"/>
                <w:szCs w:val="24"/>
              </w:rPr>
              <w:t xml:space="preserve"> (pakeista</w:t>
            </w:r>
            <w:r w:rsidR="000522FC">
              <w:rPr>
                <w:kern w:val="2"/>
                <w:szCs w:val="24"/>
              </w:rPr>
              <w:t>s</w:t>
            </w:r>
            <w:r>
              <w:rPr>
                <w:kern w:val="2"/>
                <w:szCs w:val="24"/>
              </w:rPr>
              <w:t xml:space="preserve">) </w:t>
            </w:r>
            <w:r w:rsidRPr="000522FC">
              <w:rPr>
                <w:kern w:val="2"/>
                <w:szCs w:val="24"/>
              </w:rPr>
              <w:t xml:space="preserve">įkainis </w:t>
            </w:r>
            <w:r>
              <w:rPr>
                <w:kern w:val="2"/>
                <w:szCs w:val="24"/>
              </w:rPr>
              <w:t>(Eur be PVM)</w:t>
            </w:r>
          </w:p>
          <w:p w14:paraId="04ED8C2A" w14:textId="7B495ADF" w:rsidR="00027B83" w:rsidRDefault="000B0897">
            <w:pPr>
              <w:jc w:val="both"/>
              <w:textAlignment w:val="baseline"/>
              <w:rPr>
                <w:szCs w:val="24"/>
              </w:rPr>
            </w:pPr>
            <w:r>
              <w:rPr>
                <w:kern w:val="2"/>
                <w:szCs w:val="24"/>
              </w:rPr>
              <w:lastRenderedPageBreak/>
              <w:t xml:space="preserve">k – pagal vartotojų kainų indeksą </w:t>
            </w:r>
            <w:r w:rsidRPr="000522FC">
              <w:rPr>
                <w:kern w:val="2"/>
                <w:szCs w:val="24"/>
              </w:rPr>
              <w:t>„Vartojimo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apskaičiuotas Vartojimo prekių ir paslaugų kainų pokytis (padidėjimas arba sumažėjimas) (%). „k“ reikšmė skaičiuojama pagal formulę:</w:t>
            </w:r>
          </w:p>
          <w:p w14:paraId="429A39CF" w14:textId="77777777" w:rsidR="00027B83" w:rsidRDefault="000B0897">
            <w:pPr>
              <w:jc w:val="both"/>
              <w:textAlignment w:val="baseline"/>
            </w:pPr>
            <m:oMathPara>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m:oMathPara>
          </w:p>
          <w:p w14:paraId="2826E23A" w14:textId="77777777" w:rsidR="00027B83" w:rsidRDefault="000B0897">
            <w:pPr>
              <w:jc w:val="both"/>
              <w:textAlignment w:val="baseline"/>
            </w:pPr>
            <w:r w:rsidRPr="4F1465D1">
              <w:rPr>
                <w:kern w:val="2"/>
              </w:rPr>
              <w:t>, (proc.) kur</w:t>
            </w:r>
          </w:p>
          <w:p w14:paraId="76C1A308" w14:textId="49730B14" w:rsidR="00027B83" w:rsidRPr="000522FC" w:rsidRDefault="000B0897">
            <w:pPr>
              <w:jc w:val="both"/>
              <w:textAlignment w:val="baseline"/>
              <w:rPr>
                <w:szCs w:val="24"/>
              </w:rPr>
            </w:pPr>
            <w:r>
              <w:rPr>
                <w:kern w:val="2"/>
                <w:szCs w:val="24"/>
              </w:rPr>
              <w:t>Ind</w:t>
            </w:r>
            <w:r>
              <w:rPr>
                <w:kern w:val="2"/>
                <w:szCs w:val="24"/>
                <w:vertAlign w:val="subscript"/>
              </w:rPr>
              <w:t>naujausias</w:t>
            </w:r>
            <w:r>
              <w:rPr>
                <w:kern w:val="2"/>
                <w:szCs w:val="24"/>
              </w:rPr>
              <w:t xml:space="preserve"> – kreipimosi dėl </w:t>
            </w:r>
            <w:r w:rsidRPr="000522FC">
              <w:rPr>
                <w:kern w:val="2"/>
                <w:szCs w:val="24"/>
              </w:rPr>
              <w:t xml:space="preserve">įkainių </w:t>
            </w:r>
            <w:r>
              <w:rPr>
                <w:kern w:val="2"/>
                <w:szCs w:val="24"/>
              </w:rPr>
              <w:t xml:space="preserve">peržiūros išsiuntimo kitai Šaliai dieną paskelbtas naujausias vartojimo prekių ir paslaugų </w:t>
            </w:r>
            <w:r w:rsidRPr="000522FC">
              <w:rPr>
                <w:kern w:val="2"/>
                <w:szCs w:val="24"/>
              </w:rPr>
              <w:t>indeksas „Vartojimo prek</w:t>
            </w:r>
            <w:r w:rsidR="000522FC" w:rsidRPr="000522FC">
              <w:rPr>
                <w:kern w:val="2"/>
                <w:szCs w:val="24"/>
              </w:rPr>
              <w:t xml:space="preserve">ės </w:t>
            </w:r>
            <w:r w:rsidRPr="000522FC">
              <w:rPr>
                <w:kern w:val="2"/>
                <w:szCs w:val="24"/>
              </w:rPr>
              <w:t>ir paslaug</w:t>
            </w:r>
            <w:r w:rsidR="000522FC" w:rsidRPr="000522FC">
              <w:rPr>
                <w:kern w:val="2"/>
                <w:szCs w:val="24"/>
              </w:rPr>
              <w:t>os</w:t>
            </w:r>
            <w:r w:rsidRPr="000522FC">
              <w:rPr>
                <w:kern w:val="2"/>
                <w:szCs w:val="24"/>
              </w:rPr>
              <w:t>“.</w:t>
            </w:r>
          </w:p>
          <w:p w14:paraId="7D98738C" w14:textId="55B92E49" w:rsidR="00027B83" w:rsidRDefault="000B0897" w:rsidP="000522FC">
            <w:pPr>
              <w:jc w:val="both"/>
              <w:rPr>
                <w:szCs w:val="24"/>
              </w:rPr>
            </w:pPr>
            <w:r>
              <w:rPr>
                <w:kern w:val="2"/>
                <w:szCs w:val="24"/>
              </w:rPr>
              <w:t>Ind</w:t>
            </w:r>
            <w:r>
              <w:rPr>
                <w:kern w:val="2"/>
                <w:szCs w:val="24"/>
                <w:vertAlign w:val="subscript"/>
              </w:rPr>
              <w:t>pradžia</w:t>
            </w:r>
            <w:r>
              <w:rPr>
                <w:kern w:val="2"/>
                <w:szCs w:val="24"/>
              </w:rPr>
              <w:t xml:space="preserve"> – laikotarpio pradžios datos (mėnesio) vartojimo prekių ir paslaugų </w:t>
            </w:r>
            <w:r w:rsidRPr="000522FC">
              <w:rPr>
                <w:kern w:val="2"/>
                <w:szCs w:val="24"/>
              </w:rPr>
              <w:t>indeksas „Vartojimo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C95B59F" w14:textId="5B3D0A40" w:rsidR="00027B83" w:rsidRDefault="000B0897" w:rsidP="000522FC">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0522FC">
              <w:rPr>
                <w:b/>
                <w:kern w:val="2"/>
                <w:szCs w:val="24"/>
                <w:shd w:val="clear" w:color="auto" w:fill="FFFFFF"/>
              </w:rPr>
              <w:t>keturių</w:t>
            </w:r>
            <w:r w:rsidRPr="000522FC">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0522FC">
              <w:rPr>
                <w:b/>
                <w:kern w:val="2"/>
                <w:szCs w:val="24"/>
                <w:shd w:val="clear" w:color="auto" w:fill="FFFFFF"/>
              </w:rPr>
              <w:t>vieno</w:t>
            </w:r>
            <w:r w:rsidRPr="000522FC">
              <w:rPr>
                <w:kern w:val="2"/>
                <w:szCs w:val="24"/>
                <w:shd w:val="clear" w:color="auto" w:fill="FFFFFF"/>
              </w:rPr>
              <w:t xml:space="preserve"> </w:t>
            </w:r>
            <w:r>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0522FC">
              <w:rPr>
                <w:b/>
                <w:kern w:val="2"/>
                <w:szCs w:val="24"/>
                <w:shd w:val="clear" w:color="auto" w:fill="FFFFFF"/>
              </w:rPr>
              <w:t xml:space="preserve">dviejų </w:t>
            </w:r>
            <w:r>
              <w:rPr>
                <w:color w:val="000000"/>
                <w:kern w:val="2"/>
                <w:szCs w:val="24"/>
                <w:shd w:val="clear" w:color="auto" w:fill="FFFFFF"/>
              </w:rPr>
              <w:t>skaitmenų po kablelio.</w:t>
            </w:r>
          </w:p>
          <w:p w14:paraId="76658706" w14:textId="72F7D9BE" w:rsidR="00027B83" w:rsidRDefault="000B0897" w:rsidP="0017608B">
            <w:pPr>
              <w:jc w:val="both"/>
              <w:rPr>
                <w:color w:val="000000"/>
                <w:kern w:val="2"/>
                <w:szCs w:val="24"/>
                <w:shd w:val="clear" w:color="auto" w:fill="FFFFFF"/>
              </w:rPr>
            </w:pPr>
            <w:r>
              <w:rPr>
                <w:color w:val="000000"/>
                <w:kern w:val="2"/>
                <w:szCs w:val="24"/>
                <w:shd w:val="clear" w:color="auto" w:fill="FFFFFF"/>
              </w:rPr>
              <w:t xml:space="preserve">5.3.3.8. Šalis, siekianti Sutarties </w:t>
            </w:r>
            <w:r w:rsidRPr="0017608B">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2FF9F175" w14:textId="47E651A0" w:rsidR="00027B83" w:rsidRDefault="000B0897" w:rsidP="0017608B">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00B954C7" w:rsidRPr="00B954C7">
              <w:rPr>
                <w:kern w:val="2"/>
                <w:szCs w:val="24"/>
                <w:shd w:val="clear" w:color="auto" w:fill="FFFFFF"/>
              </w:rPr>
              <w:t xml:space="preserve">10 </w:t>
            </w:r>
            <w:r w:rsidR="00B954C7">
              <w:rPr>
                <w:kern w:val="2"/>
                <w:szCs w:val="24"/>
                <w:shd w:val="clear" w:color="auto" w:fill="FFFFFF"/>
              </w:rPr>
              <w:t>darbo</w:t>
            </w:r>
            <w:r w:rsidR="00B954C7" w:rsidRPr="00B954C7">
              <w:rPr>
                <w:kern w:val="2"/>
                <w:szCs w:val="24"/>
                <w:shd w:val="clear" w:color="auto" w:fill="FFFFFF"/>
              </w:rPr>
              <w:t xml:space="preserve"> dienų</w:t>
            </w:r>
            <w:r>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Pr>
                <w:color w:val="FF0000"/>
                <w:kern w:val="2"/>
                <w:szCs w:val="24"/>
                <w:shd w:val="clear" w:color="auto" w:fill="FFFFFF"/>
              </w:rPr>
              <w:t xml:space="preserve"> </w:t>
            </w:r>
            <w:r w:rsidRPr="00B954C7">
              <w:rPr>
                <w:kern w:val="2"/>
                <w:szCs w:val="24"/>
                <w:shd w:val="clear" w:color="auto" w:fill="FFFFFF"/>
              </w:rPr>
              <w:t xml:space="preserve">įkainius </w:t>
            </w:r>
            <w:r>
              <w:rPr>
                <w:color w:val="000000"/>
                <w:kern w:val="2"/>
                <w:szCs w:val="24"/>
                <w:shd w:val="clear" w:color="auto" w:fill="FFFFFF"/>
              </w:rPr>
              <w:t>gavimo dienos.</w:t>
            </w:r>
          </w:p>
          <w:p w14:paraId="10098783" w14:textId="30B69634" w:rsidR="00027B83" w:rsidRPr="00E9093A" w:rsidRDefault="000B0897" w:rsidP="00B954C7">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222888E2" w14:textId="77777777" w:rsidTr="3F5156D4">
        <w:trPr>
          <w:trHeight w:val="300"/>
        </w:trPr>
        <w:tc>
          <w:tcPr>
            <w:tcW w:w="3225" w:type="dxa"/>
            <w:gridSpan w:val="2"/>
          </w:tcPr>
          <w:p w14:paraId="1C4A3593"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693" w:type="dxa"/>
            <w:gridSpan w:val="2"/>
          </w:tcPr>
          <w:p w14:paraId="65F60039" w14:textId="77777777" w:rsidR="00027B83" w:rsidRDefault="000B0897">
            <w:pPr>
              <w:rPr>
                <w:kern w:val="2"/>
                <w:szCs w:val="24"/>
              </w:rPr>
            </w:pPr>
            <w:r>
              <w:rPr>
                <w:kern w:val="2"/>
                <w:szCs w:val="24"/>
              </w:rPr>
              <w:t>Netaikoma</w:t>
            </w:r>
          </w:p>
          <w:p w14:paraId="297370E9" w14:textId="77777777" w:rsidR="00027B83" w:rsidRDefault="00027B83">
            <w:pPr>
              <w:rPr>
                <w:kern w:val="2"/>
                <w:szCs w:val="24"/>
              </w:rPr>
            </w:pPr>
          </w:p>
          <w:p w14:paraId="5B8F43CA" w14:textId="28E3F5A3" w:rsidR="00027B83" w:rsidRDefault="00027B83">
            <w:pPr>
              <w:rPr>
                <w:szCs w:val="24"/>
              </w:rPr>
            </w:pPr>
          </w:p>
        </w:tc>
      </w:tr>
      <w:tr w:rsidR="00027B83" w14:paraId="24A462DA" w14:textId="77777777" w:rsidTr="3F5156D4">
        <w:trPr>
          <w:trHeight w:val="300"/>
        </w:trPr>
        <w:tc>
          <w:tcPr>
            <w:tcW w:w="3225" w:type="dxa"/>
            <w:gridSpan w:val="2"/>
          </w:tcPr>
          <w:p w14:paraId="0817FA2E"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693" w:type="dxa"/>
            <w:gridSpan w:val="2"/>
          </w:tcPr>
          <w:p w14:paraId="78FF3D1C" w14:textId="360CCAFB" w:rsidR="00C44C39" w:rsidRPr="00C44C39" w:rsidRDefault="000B0897" w:rsidP="00C44C39">
            <w:pPr>
              <w:rPr>
                <w:kern w:val="2"/>
                <w:szCs w:val="24"/>
              </w:rPr>
            </w:pPr>
            <w:r>
              <w:rPr>
                <w:kern w:val="2"/>
                <w:szCs w:val="24"/>
              </w:rPr>
              <w:t>Netaikoma</w:t>
            </w:r>
          </w:p>
          <w:p w14:paraId="2EB303C5" w14:textId="63CA7DCE" w:rsidR="00027B83" w:rsidRDefault="00027B83">
            <w:pPr>
              <w:rPr>
                <w:szCs w:val="24"/>
              </w:rPr>
            </w:pPr>
          </w:p>
        </w:tc>
      </w:tr>
      <w:tr w:rsidR="00027B83" w14:paraId="02E7DD82" w14:textId="77777777" w:rsidTr="3F5156D4">
        <w:trPr>
          <w:trHeight w:val="300"/>
        </w:trPr>
        <w:tc>
          <w:tcPr>
            <w:tcW w:w="3225" w:type="dxa"/>
            <w:gridSpan w:val="2"/>
          </w:tcPr>
          <w:p w14:paraId="51710735" w14:textId="77777777" w:rsidR="00027B83" w:rsidRDefault="000B0897">
            <w:pPr>
              <w:rPr>
                <w:b/>
                <w:kern w:val="2"/>
                <w:szCs w:val="24"/>
              </w:rPr>
            </w:pPr>
            <w:r>
              <w:rPr>
                <w:b/>
                <w:kern w:val="2"/>
                <w:szCs w:val="24"/>
              </w:rPr>
              <w:t>5.5. Atsiskaitymo su Tiekėju terminas ir tvarka</w:t>
            </w:r>
          </w:p>
        </w:tc>
        <w:tc>
          <w:tcPr>
            <w:tcW w:w="6693" w:type="dxa"/>
            <w:gridSpan w:val="2"/>
          </w:tcPr>
          <w:p w14:paraId="782E5710" w14:textId="17546915" w:rsidR="00027B83" w:rsidRDefault="000B0897" w:rsidP="00B62845">
            <w:pPr>
              <w:jc w:val="both"/>
              <w:rPr>
                <w:kern w:val="2"/>
                <w:szCs w:val="24"/>
              </w:rPr>
            </w:pPr>
            <w:r>
              <w:rPr>
                <w:kern w:val="2"/>
                <w:szCs w:val="24"/>
              </w:rPr>
              <w:t xml:space="preserve">Pirkėjas atsiskaito su Tiekėju ne vėliau kaip per </w:t>
            </w:r>
            <w:r w:rsidR="00B62845">
              <w:rPr>
                <w:kern w:val="2"/>
                <w:szCs w:val="24"/>
              </w:rPr>
              <w:t>30 (trisdešimt) kalendorinių dienų</w:t>
            </w:r>
            <w:r>
              <w:rPr>
                <w:kern w:val="2"/>
                <w:szCs w:val="24"/>
              </w:rPr>
              <w:t xml:space="preserve"> nuo Sąskaitos gavimo dienos.</w:t>
            </w:r>
          </w:p>
          <w:p w14:paraId="35413E5F" w14:textId="77777777" w:rsidR="00027B83" w:rsidRDefault="00027B83">
            <w:pPr>
              <w:rPr>
                <w:color w:val="000000"/>
                <w:kern w:val="2"/>
                <w:szCs w:val="24"/>
                <w:shd w:val="clear" w:color="auto" w:fill="FFFFFF"/>
              </w:rPr>
            </w:pPr>
          </w:p>
          <w:p w14:paraId="0864178B" w14:textId="045B294E" w:rsidR="00027B83" w:rsidRPr="00E1545B" w:rsidRDefault="000B0897" w:rsidP="00E1545B">
            <w:pPr>
              <w:jc w:val="both"/>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r w:rsidR="00E1545B">
              <w:rPr>
                <w:color w:val="4472C4"/>
                <w:kern w:val="2"/>
                <w:szCs w:val="24"/>
                <w:shd w:val="clear" w:color="auto" w:fill="FFFFFF"/>
              </w:rPr>
              <w:t xml:space="preserve"> </w:t>
            </w:r>
            <w:r w:rsidR="008C208D" w:rsidRPr="00E1545B">
              <w:rPr>
                <w:kern w:val="2"/>
                <w:szCs w:val="24"/>
                <w:shd w:val="clear" w:color="auto" w:fill="FFFFFF"/>
              </w:rPr>
              <w:t xml:space="preserve">už per </w:t>
            </w:r>
            <w:r w:rsidR="00E1545B" w:rsidRPr="00E1545B">
              <w:rPr>
                <w:kern w:val="2"/>
                <w:szCs w:val="24"/>
                <w:shd w:val="clear" w:color="auto" w:fill="FFFFFF"/>
              </w:rPr>
              <w:t>p</w:t>
            </w:r>
            <w:r w:rsidR="008C208D" w:rsidRPr="00E1545B">
              <w:rPr>
                <w:kern w:val="2"/>
                <w:szCs w:val="24"/>
                <w:shd w:val="clear" w:color="auto" w:fill="FFFFFF"/>
              </w:rPr>
              <w:t xml:space="preserve">raėjusį mėnesį suteiktas </w:t>
            </w:r>
            <w:r w:rsidR="00E1545B" w:rsidRPr="00E1545B">
              <w:rPr>
                <w:kern w:val="2"/>
                <w:szCs w:val="24"/>
                <w:shd w:val="clear" w:color="auto" w:fill="FFFFFF"/>
              </w:rPr>
              <w:t>Paslaugas</w:t>
            </w:r>
          </w:p>
        </w:tc>
      </w:tr>
      <w:tr w:rsidR="00027B83" w14:paraId="0EEA99CE" w14:textId="77777777" w:rsidTr="3F5156D4">
        <w:trPr>
          <w:trHeight w:val="300"/>
        </w:trPr>
        <w:tc>
          <w:tcPr>
            <w:tcW w:w="3225" w:type="dxa"/>
            <w:gridSpan w:val="2"/>
          </w:tcPr>
          <w:p w14:paraId="14296593" w14:textId="77777777" w:rsidR="00027B83" w:rsidRDefault="000B0897">
            <w:pPr>
              <w:rPr>
                <w:b/>
                <w:kern w:val="2"/>
                <w:szCs w:val="24"/>
              </w:rPr>
            </w:pPr>
            <w:r>
              <w:rPr>
                <w:b/>
                <w:kern w:val="2"/>
                <w:szCs w:val="24"/>
              </w:rPr>
              <w:lastRenderedPageBreak/>
              <w:t>5.6. Avansas</w:t>
            </w:r>
          </w:p>
        </w:tc>
        <w:tc>
          <w:tcPr>
            <w:tcW w:w="6693" w:type="dxa"/>
            <w:gridSpan w:val="2"/>
          </w:tcPr>
          <w:p w14:paraId="0FD8E58A" w14:textId="1AA08E0F" w:rsidR="00027B83" w:rsidRPr="00E1545B" w:rsidRDefault="000B0897" w:rsidP="00E1545B">
            <w:pPr>
              <w:rPr>
                <w:kern w:val="2"/>
                <w:szCs w:val="24"/>
              </w:rPr>
            </w:pPr>
            <w:r>
              <w:rPr>
                <w:kern w:val="2"/>
                <w:szCs w:val="24"/>
              </w:rPr>
              <w:t>Netaikoma</w:t>
            </w:r>
          </w:p>
        </w:tc>
      </w:tr>
      <w:tr w:rsidR="00027B83" w14:paraId="1D215D45" w14:textId="77777777" w:rsidTr="3F5156D4">
        <w:trPr>
          <w:trHeight w:val="300"/>
        </w:trPr>
        <w:tc>
          <w:tcPr>
            <w:tcW w:w="3225" w:type="dxa"/>
            <w:gridSpan w:val="2"/>
          </w:tcPr>
          <w:p w14:paraId="591B2FED" w14:textId="77777777" w:rsidR="00027B83" w:rsidRDefault="000B0897">
            <w:pPr>
              <w:rPr>
                <w:b/>
                <w:kern w:val="2"/>
                <w:szCs w:val="24"/>
              </w:rPr>
            </w:pPr>
            <w:r>
              <w:rPr>
                <w:b/>
                <w:kern w:val="2"/>
                <w:szCs w:val="24"/>
              </w:rPr>
              <w:t>5.7. Avanso užtikrinimas</w:t>
            </w:r>
          </w:p>
        </w:tc>
        <w:tc>
          <w:tcPr>
            <w:tcW w:w="6693" w:type="dxa"/>
            <w:gridSpan w:val="2"/>
          </w:tcPr>
          <w:p w14:paraId="24C10D20" w14:textId="26F800A1"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4127F50F" w14:textId="77777777" w:rsidTr="3F5156D4">
        <w:trPr>
          <w:trHeight w:val="300"/>
        </w:trPr>
        <w:tc>
          <w:tcPr>
            <w:tcW w:w="9918" w:type="dxa"/>
            <w:gridSpan w:val="4"/>
          </w:tcPr>
          <w:p w14:paraId="2403CEF9" w14:textId="77777777" w:rsidR="00027B83" w:rsidRDefault="000B0897">
            <w:pPr>
              <w:jc w:val="center"/>
              <w:rPr>
                <w:b/>
                <w:kern w:val="2"/>
                <w:szCs w:val="24"/>
              </w:rPr>
            </w:pPr>
            <w:r>
              <w:rPr>
                <w:b/>
                <w:kern w:val="2"/>
                <w:szCs w:val="24"/>
              </w:rPr>
              <w:t>6. PASLAUGŲ KOKYBĖ IR GARANTINIAI ĮSIPAREIGOJIMAI</w:t>
            </w:r>
          </w:p>
        </w:tc>
      </w:tr>
      <w:tr w:rsidR="00027B83" w14:paraId="75489CBE" w14:textId="77777777" w:rsidTr="3F5156D4">
        <w:trPr>
          <w:trHeight w:val="300"/>
        </w:trPr>
        <w:tc>
          <w:tcPr>
            <w:tcW w:w="3225" w:type="dxa"/>
            <w:gridSpan w:val="2"/>
          </w:tcPr>
          <w:p w14:paraId="34F108AE" w14:textId="77777777" w:rsidR="00027B83" w:rsidRDefault="000B0897">
            <w:pPr>
              <w:rPr>
                <w:b/>
                <w:kern w:val="2"/>
                <w:szCs w:val="24"/>
              </w:rPr>
            </w:pPr>
            <w:r>
              <w:rPr>
                <w:b/>
                <w:kern w:val="2"/>
                <w:szCs w:val="24"/>
              </w:rPr>
              <w:t>6.1. Garantinis terminas</w:t>
            </w:r>
          </w:p>
        </w:tc>
        <w:tc>
          <w:tcPr>
            <w:tcW w:w="6693" w:type="dxa"/>
            <w:gridSpan w:val="2"/>
          </w:tcPr>
          <w:p w14:paraId="175D6717" w14:textId="42FFADE6" w:rsidR="00027B83" w:rsidRPr="00E1545B" w:rsidRDefault="000B0897">
            <w:pPr>
              <w:rPr>
                <w:kern w:val="2"/>
                <w:szCs w:val="24"/>
              </w:rPr>
            </w:pPr>
            <w:r>
              <w:rPr>
                <w:kern w:val="2"/>
                <w:szCs w:val="24"/>
              </w:rPr>
              <w:t>Netaikoma</w:t>
            </w:r>
          </w:p>
        </w:tc>
      </w:tr>
      <w:tr w:rsidR="00027B83" w14:paraId="489D14BA" w14:textId="77777777" w:rsidTr="3F5156D4">
        <w:trPr>
          <w:trHeight w:val="300"/>
        </w:trPr>
        <w:tc>
          <w:tcPr>
            <w:tcW w:w="3225" w:type="dxa"/>
            <w:gridSpan w:val="2"/>
          </w:tcPr>
          <w:p w14:paraId="7DB2187C" w14:textId="77777777" w:rsidR="00027B83" w:rsidRDefault="000B0897">
            <w:pPr>
              <w:rPr>
                <w:b/>
                <w:kern w:val="2"/>
                <w:szCs w:val="24"/>
              </w:rPr>
            </w:pPr>
            <w:r>
              <w:rPr>
                <w:b/>
                <w:szCs w:val="24"/>
              </w:rPr>
              <w:t>6.2. Terminas Paslaugų trūkumams pašalinti</w:t>
            </w:r>
          </w:p>
        </w:tc>
        <w:tc>
          <w:tcPr>
            <w:tcW w:w="6693" w:type="dxa"/>
            <w:gridSpan w:val="2"/>
          </w:tcPr>
          <w:p w14:paraId="56A9BBF9" w14:textId="6E7319C6" w:rsidR="00027B83" w:rsidRDefault="000B0897">
            <w:pPr>
              <w:rPr>
                <w:kern w:val="2"/>
                <w:szCs w:val="24"/>
              </w:rPr>
            </w:pPr>
            <w:r>
              <w:rPr>
                <w:kern w:val="2"/>
                <w:szCs w:val="24"/>
              </w:rPr>
              <w:t>Netaikoma</w:t>
            </w:r>
          </w:p>
        </w:tc>
      </w:tr>
      <w:tr w:rsidR="00027B83" w14:paraId="38E86034" w14:textId="77777777" w:rsidTr="3F5156D4">
        <w:trPr>
          <w:trHeight w:val="300"/>
        </w:trPr>
        <w:tc>
          <w:tcPr>
            <w:tcW w:w="3225" w:type="dxa"/>
            <w:gridSpan w:val="2"/>
          </w:tcPr>
          <w:p w14:paraId="4D30F22B" w14:textId="77777777" w:rsidR="00027B83" w:rsidRDefault="000B0897">
            <w:pPr>
              <w:rPr>
                <w:b/>
                <w:szCs w:val="24"/>
              </w:rPr>
            </w:pPr>
            <w:bookmarkStart w:id="0" w:name="_Hlk205890733"/>
            <w:r>
              <w:rPr>
                <w:b/>
                <w:szCs w:val="24"/>
              </w:rPr>
              <w:t xml:space="preserve">6.3. </w:t>
            </w:r>
            <w:bookmarkStart w:id="1" w:name="_Hlk205890767"/>
            <w:r>
              <w:rPr>
                <w:b/>
                <w:szCs w:val="24"/>
              </w:rPr>
              <w:t xml:space="preserve">Kokybinių kriterijų įgyvendinimo </w:t>
            </w:r>
            <w:r>
              <w:rPr>
                <w:b/>
                <w:bCs/>
                <w:szCs w:val="24"/>
              </w:rPr>
              <w:t xml:space="preserve">ir </w:t>
            </w:r>
            <w:r>
              <w:rPr>
                <w:b/>
                <w:szCs w:val="24"/>
              </w:rPr>
              <w:t>tikrinimo tvarka</w:t>
            </w:r>
            <w:bookmarkEnd w:id="1"/>
          </w:p>
        </w:tc>
        <w:tc>
          <w:tcPr>
            <w:tcW w:w="6693" w:type="dxa"/>
            <w:gridSpan w:val="2"/>
          </w:tcPr>
          <w:p w14:paraId="233E122A" w14:textId="61F5E0D4" w:rsidR="00CB59F2" w:rsidRPr="00CB59F2" w:rsidRDefault="00CB59F2" w:rsidP="00897A4F">
            <w:pPr>
              <w:jc w:val="both"/>
              <w:rPr>
                <w:i/>
                <w:iCs/>
              </w:rPr>
            </w:pPr>
            <w:bookmarkStart w:id="2" w:name="_Hlk205891237"/>
            <w:r>
              <w:t xml:space="preserve">Netaikoma </w:t>
            </w:r>
            <w:r w:rsidRPr="00CB59F2">
              <w:rPr>
                <w:i/>
                <w:iCs/>
                <w:color w:val="FF0000"/>
              </w:rPr>
              <w:t>arba</w:t>
            </w:r>
            <w:r w:rsidR="00EF7F2F">
              <w:rPr>
                <w:i/>
                <w:iCs/>
                <w:color w:val="FF0000"/>
              </w:rPr>
              <w:t xml:space="preserve"> jei kokybiniai kriterijai pasiūlymo vertinimo metu buvo skirti:</w:t>
            </w:r>
          </w:p>
          <w:p w14:paraId="55807C86" w14:textId="5CAF0968" w:rsidR="00897A4F" w:rsidRDefault="00557F00" w:rsidP="00897A4F">
            <w:pPr>
              <w:jc w:val="both"/>
              <w:rPr>
                <w:kern w:val="2"/>
                <w:shd w:val="clear" w:color="auto" w:fill="FFFFFF"/>
              </w:rPr>
            </w:pPr>
            <w:r w:rsidRPr="00557F00">
              <w:t xml:space="preserve">Tiekėjas </w:t>
            </w:r>
            <w:r w:rsidR="00EF0D14">
              <w:t xml:space="preserve">visos sutarties vykdymo metu </w:t>
            </w:r>
            <w:r w:rsidR="00897A4F" w:rsidRPr="4F1465D1">
              <w:rPr>
                <w:kern w:val="2"/>
                <w:shd w:val="clear" w:color="auto" w:fill="FFFFFF"/>
              </w:rPr>
              <w:t xml:space="preserve">turi taikyti aplinkos apsaugos sistemos užtikrinimo priemones, atitinkančias ISO 14001, EMAS arba lygiaverčių standartų reikalavimus (sertifikavimo sritis: atliekų tvarkymas. Sertifikavimo sritis turi atitikti Tiekėjo siūlomą veiklą). </w:t>
            </w:r>
          </w:p>
          <w:p w14:paraId="7611E157" w14:textId="6317B70F" w:rsidR="0072039A" w:rsidRPr="00393A4C" w:rsidRDefault="0072039A" w:rsidP="00897A4F">
            <w:pPr>
              <w:jc w:val="both"/>
              <w:rPr>
                <w:kern w:val="2"/>
                <w:szCs w:val="24"/>
                <w:shd w:val="clear" w:color="auto" w:fill="FFFFFF"/>
              </w:rPr>
            </w:pPr>
            <w:r w:rsidRPr="0072039A">
              <w:rPr>
                <w:kern w:val="2"/>
                <w:szCs w:val="24"/>
                <w:shd w:val="clear" w:color="auto" w:fill="FFFFFF"/>
              </w:rPr>
              <w:t xml:space="preserve">Tiekėjas privalo nedelsdamas informuoti </w:t>
            </w:r>
            <w:r w:rsidR="00B642BC">
              <w:rPr>
                <w:kern w:val="2"/>
                <w:szCs w:val="24"/>
                <w:shd w:val="clear" w:color="auto" w:fill="FFFFFF"/>
              </w:rPr>
              <w:t xml:space="preserve">Pirkėją </w:t>
            </w:r>
            <w:r w:rsidRPr="0072039A">
              <w:rPr>
                <w:kern w:val="2"/>
                <w:szCs w:val="24"/>
                <w:shd w:val="clear" w:color="auto" w:fill="FFFFFF"/>
              </w:rPr>
              <w:t xml:space="preserve">apie </w:t>
            </w:r>
            <w:r w:rsidR="00B642BC">
              <w:rPr>
                <w:kern w:val="2"/>
                <w:szCs w:val="24"/>
                <w:shd w:val="clear" w:color="auto" w:fill="FFFFFF"/>
              </w:rPr>
              <w:t>ISO 14001 sertifikato</w:t>
            </w:r>
            <w:r w:rsidRPr="0072039A">
              <w:rPr>
                <w:kern w:val="2"/>
                <w:szCs w:val="24"/>
                <w:shd w:val="clear" w:color="auto" w:fill="FFFFFF"/>
              </w:rPr>
              <w:t xml:space="preserve"> galiojimo sustabdymą, panaikinimą ar pasibaigimą.</w:t>
            </w:r>
            <w:r w:rsidR="00B642BC">
              <w:rPr>
                <w:kern w:val="2"/>
                <w:szCs w:val="24"/>
                <w:shd w:val="clear" w:color="auto" w:fill="FFFFFF"/>
              </w:rPr>
              <w:t xml:space="preserve"> Pasibaigus jo galiojimo terminui</w:t>
            </w:r>
            <w:r w:rsidR="009D1E90">
              <w:rPr>
                <w:kern w:val="2"/>
                <w:szCs w:val="24"/>
                <w:shd w:val="clear" w:color="auto" w:fill="FFFFFF"/>
              </w:rPr>
              <w:t>, pateikti Užsakovui naują/pratęstą sertifikatą.</w:t>
            </w:r>
          </w:p>
          <w:p w14:paraId="30DC87FD" w14:textId="77777777" w:rsidR="00897A4F" w:rsidRDefault="00897A4F" w:rsidP="00557F00">
            <w:pPr>
              <w:jc w:val="both"/>
            </w:pPr>
          </w:p>
          <w:p w14:paraId="48427752" w14:textId="1197114B" w:rsidR="00027B83" w:rsidRPr="007F71EF" w:rsidRDefault="00557F00" w:rsidP="009D1E90">
            <w:pPr>
              <w:jc w:val="both"/>
            </w:pPr>
            <w:r w:rsidRPr="00557F00">
              <w:t xml:space="preserve">Pirkėjas sutarties vykdymo </w:t>
            </w:r>
            <w:r w:rsidR="00A85159">
              <w:t>turi teisę</w:t>
            </w:r>
            <w:r w:rsidR="009D1E90">
              <w:t xml:space="preserve"> </w:t>
            </w:r>
            <w:r w:rsidR="00D55B56" w:rsidRPr="00D55B56">
              <w:t>pareikalauti dokumentų, patvirtinančių aplinkos apsaugos vadybos sistemos taikymą, ir patikrinti pateiktų dokumentų galiojimą bei taikymo sritį</w:t>
            </w:r>
            <w:bookmarkEnd w:id="2"/>
            <w:r w:rsidR="009D1E90">
              <w:t>.</w:t>
            </w:r>
          </w:p>
        </w:tc>
      </w:tr>
      <w:bookmarkEnd w:id="0"/>
      <w:tr w:rsidR="00027B83" w14:paraId="5D0965FD" w14:textId="77777777" w:rsidTr="3F5156D4">
        <w:trPr>
          <w:trHeight w:val="300"/>
        </w:trPr>
        <w:tc>
          <w:tcPr>
            <w:tcW w:w="9918" w:type="dxa"/>
            <w:gridSpan w:val="4"/>
          </w:tcPr>
          <w:p w14:paraId="45BF7572" w14:textId="77777777" w:rsidR="00027B83" w:rsidRDefault="000B0897">
            <w:pPr>
              <w:jc w:val="center"/>
              <w:rPr>
                <w:b/>
                <w:kern w:val="2"/>
                <w:szCs w:val="24"/>
              </w:rPr>
            </w:pPr>
            <w:r>
              <w:rPr>
                <w:b/>
                <w:kern w:val="2"/>
                <w:szCs w:val="24"/>
              </w:rPr>
              <w:t>7. SUTARTIES VYKDYMUI PASITELKIAMI SUBTIEKĖJAI IR (AR) SPECIALISTAI</w:t>
            </w:r>
          </w:p>
        </w:tc>
      </w:tr>
      <w:tr w:rsidR="00027B83" w14:paraId="4376E746" w14:textId="77777777" w:rsidTr="3F5156D4">
        <w:trPr>
          <w:trHeight w:val="300"/>
        </w:trPr>
        <w:tc>
          <w:tcPr>
            <w:tcW w:w="3225" w:type="dxa"/>
            <w:gridSpan w:val="2"/>
          </w:tcPr>
          <w:p w14:paraId="4C9A7101" w14:textId="77777777" w:rsidR="00027B83" w:rsidRDefault="000B0897">
            <w:pPr>
              <w:rPr>
                <w:b/>
                <w:bCs/>
                <w:kern w:val="2"/>
                <w:szCs w:val="24"/>
              </w:rPr>
            </w:pPr>
            <w:r>
              <w:rPr>
                <w:b/>
                <w:bCs/>
                <w:kern w:val="2"/>
                <w:szCs w:val="24"/>
              </w:rPr>
              <w:t>7.1. Sutarties vykdymui pasitelkiami subtiekėjai ir (ar) specialistai</w:t>
            </w:r>
          </w:p>
        </w:tc>
        <w:tc>
          <w:tcPr>
            <w:tcW w:w="6693" w:type="dxa"/>
            <w:gridSpan w:val="2"/>
          </w:tcPr>
          <w:p w14:paraId="5BEE01E3" w14:textId="77777777" w:rsidR="00027B83" w:rsidRDefault="000B0897" w:rsidP="00E1545B">
            <w:pPr>
              <w:jc w:val="both"/>
              <w:rPr>
                <w:kern w:val="2"/>
                <w:szCs w:val="24"/>
              </w:rPr>
            </w:pPr>
            <w:r>
              <w:rPr>
                <w:kern w:val="2"/>
                <w:szCs w:val="24"/>
              </w:rPr>
              <w:t>Sutarties vykdymui subtiekėjai ir (ar) specialistai nepasitelkiami.</w:t>
            </w:r>
          </w:p>
          <w:p w14:paraId="54CB4917" w14:textId="77777777" w:rsidR="00027B83" w:rsidRDefault="00027B83">
            <w:pPr>
              <w:rPr>
                <w:kern w:val="2"/>
                <w:szCs w:val="24"/>
              </w:rPr>
            </w:pPr>
          </w:p>
          <w:p w14:paraId="15BFD937" w14:textId="77777777" w:rsidR="00027B83" w:rsidRPr="00974A7C" w:rsidRDefault="000B0897">
            <w:pPr>
              <w:rPr>
                <w:i/>
                <w:iCs/>
                <w:color w:val="FF0000"/>
                <w:kern w:val="2"/>
                <w:szCs w:val="24"/>
              </w:rPr>
            </w:pPr>
            <w:r w:rsidRPr="00974A7C">
              <w:rPr>
                <w:i/>
                <w:iCs/>
                <w:color w:val="FF0000"/>
                <w:kern w:val="2"/>
                <w:szCs w:val="24"/>
              </w:rPr>
              <w:t>arba</w:t>
            </w:r>
          </w:p>
          <w:p w14:paraId="7BFCCEFF" w14:textId="77777777" w:rsidR="00027B83" w:rsidRDefault="00027B83">
            <w:pPr>
              <w:rPr>
                <w:kern w:val="2"/>
                <w:szCs w:val="24"/>
              </w:rPr>
            </w:pPr>
          </w:p>
          <w:p w14:paraId="2C9DF96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024B4F49" w14:textId="77777777" w:rsidTr="3F5156D4">
        <w:trPr>
          <w:trHeight w:val="300"/>
        </w:trPr>
        <w:tc>
          <w:tcPr>
            <w:tcW w:w="9918" w:type="dxa"/>
            <w:gridSpan w:val="4"/>
          </w:tcPr>
          <w:p w14:paraId="43933B00" w14:textId="77777777" w:rsidR="00027B83" w:rsidRDefault="000B0897">
            <w:pPr>
              <w:jc w:val="center"/>
              <w:rPr>
                <w:b/>
                <w:kern w:val="2"/>
                <w:szCs w:val="24"/>
              </w:rPr>
            </w:pPr>
            <w:r>
              <w:rPr>
                <w:b/>
                <w:kern w:val="2"/>
                <w:szCs w:val="24"/>
              </w:rPr>
              <w:t>8. PRIEVOLIŲ PAGAL SUTARTĮ ĮVYKDYMO UŽTIKRINIMAS</w:t>
            </w:r>
          </w:p>
        </w:tc>
      </w:tr>
      <w:tr w:rsidR="00027B83" w14:paraId="4A3DDDDC" w14:textId="77777777" w:rsidTr="3F5156D4">
        <w:trPr>
          <w:trHeight w:val="300"/>
        </w:trPr>
        <w:tc>
          <w:tcPr>
            <w:tcW w:w="3225" w:type="dxa"/>
            <w:gridSpan w:val="2"/>
          </w:tcPr>
          <w:p w14:paraId="1E2D66A8" w14:textId="77777777" w:rsidR="00027B83" w:rsidRDefault="000B0897">
            <w:pPr>
              <w:rPr>
                <w:b/>
                <w:kern w:val="2"/>
                <w:szCs w:val="24"/>
              </w:rPr>
            </w:pPr>
            <w:r>
              <w:rPr>
                <w:b/>
                <w:kern w:val="2"/>
                <w:szCs w:val="24"/>
              </w:rPr>
              <w:t>8.1. Prievolių pagal Sutartį įvykdymo užtikrinimas</w:t>
            </w:r>
          </w:p>
        </w:tc>
        <w:tc>
          <w:tcPr>
            <w:tcW w:w="6693" w:type="dxa"/>
            <w:gridSpan w:val="2"/>
          </w:tcPr>
          <w:p w14:paraId="4EC80B48" w14:textId="258D60A9" w:rsidR="00027B83" w:rsidRDefault="000B0897">
            <w:pPr>
              <w:rPr>
                <w:kern w:val="2"/>
                <w:szCs w:val="24"/>
              </w:rPr>
            </w:pPr>
            <w:r>
              <w:rPr>
                <w:kern w:val="2"/>
                <w:szCs w:val="24"/>
              </w:rPr>
              <w:t>Prievolių pagal Sutartį įvykdymas užtikrinamas:</w:t>
            </w:r>
          </w:p>
          <w:p w14:paraId="098B90C7" w14:textId="36819DBE" w:rsidR="00027B83" w:rsidRDefault="000B0897">
            <w:pPr>
              <w:rPr>
                <w:kern w:val="2"/>
                <w:szCs w:val="24"/>
              </w:rPr>
            </w:pPr>
            <w:r>
              <w:rPr>
                <w:kern w:val="2"/>
                <w:szCs w:val="24"/>
              </w:rPr>
              <w:t>Netesybomis (delspinigiais, bauda);</w:t>
            </w:r>
          </w:p>
        </w:tc>
      </w:tr>
      <w:tr w:rsidR="00027B83" w14:paraId="532BDBE6" w14:textId="77777777" w:rsidTr="3F5156D4">
        <w:trPr>
          <w:trHeight w:val="300"/>
        </w:trPr>
        <w:tc>
          <w:tcPr>
            <w:tcW w:w="3225" w:type="dxa"/>
            <w:gridSpan w:val="2"/>
          </w:tcPr>
          <w:p w14:paraId="42752A45" w14:textId="77777777" w:rsidR="00027B83" w:rsidRDefault="000B0897">
            <w:pPr>
              <w:rPr>
                <w:b/>
                <w:kern w:val="2"/>
                <w:szCs w:val="24"/>
              </w:rPr>
            </w:pPr>
            <w:r>
              <w:rPr>
                <w:b/>
                <w:kern w:val="2"/>
                <w:szCs w:val="24"/>
              </w:rPr>
              <w:t>8.2 Sutarties įvykdymo užtikrinimo galiojimo terminas</w:t>
            </w:r>
          </w:p>
        </w:tc>
        <w:tc>
          <w:tcPr>
            <w:tcW w:w="6693" w:type="dxa"/>
            <w:gridSpan w:val="2"/>
          </w:tcPr>
          <w:p w14:paraId="58CD330A" w14:textId="43E00178" w:rsidR="00027B83" w:rsidRDefault="000B0897">
            <w:pPr>
              <w:rPr>
                <w:kern w:val="2"/>
                <w:szCs w:val="24"/>
              </w:rPr>
            </w:pPr>
            <w:r>
              <w:rPr>
                <w:kern w:val="2"/>
                <w:szCs w:val="24"/>
              </w:rPr>
              <w:t>Netaikoma</w:t>
            </w:r>
          </w:p>
        </w:tc>
      </w:tr>
      <w:tr w:rsidR="00027B83" w14:paraId="7192BA05" w14:textId="77777777" w:rsidTr="3F5156D4">
        <w:trPr>
          <w:trHeight w:val="300"/>
        </w:trPr>
        <w:tc>
          <w:tcPr>
            <w:tcW w:w="3225" w:type="dxa"/>
            <w:gridSpan w:val="2"/>
          </w:tcPr>
          <w:p w14:paraId="549FFB84" w14:textId="77777777" w:rsidR="00027B83" w:rsidRDefault="000B0897">
            <w:pPr>
              <w:rPr>
                <w:b/>
                <w:kern w:val="2"/>
                <w:szCs w:val="24"/>
              </w:rPr>
            </w:pPr>
            <w:r>
              <w:rPr>
                <w:b/>
                <w:kern w:val="2"/>
                <w:szCs w:val="24"/>
              </w:rPr>
              <w:t>8.3. Sutarties įvykdymo užtikrinimo pateikimas</w:t>
            </w:r>
          </w:p>
        </w:tc>
        <w:tc>
          <w:tcPr>
            <w:tcW w:w="6693" w:type="dxa"/>
            <w:gridSpan w:val="2"/>
          </w:tcPr>
          <w:p w14:paraId="1880E58D" w14:textId="77777777" w:rsidR="00027B83" w:rsidRDefault="000B0897">
            <w:pPr>
              <w:rPr>
                <w:kern w:val="2"/>
                <w:szCs w:val="24"/>
              </w:rPr>
            </w:pPr>
            <w:r>
              <w:rPr>
                <w:kern w:val="2"/>
                <w:szCs w:val="24"/>
              </w:rPr>
              <w:t>Netaikoma</w:t>
            </w:r>
          </w:p>
          <w:p w14:paraId="28697AA4" w14:textId="7ECA7CB3" w:rsidR="00027B83" w:rsidRDefault="00027B83">
            <w:pPr>
              <w:rPr>
                <w:szCs w:val="24"/>
              </w:rPr>
            </w:pPr>
          </w:p>
        </w:tc>
      </w:tr>
      <w:tr w:rsidR="00027B83" w14:paraId="3D660EE8" w14:textId="77777777" w:rsidTr="3F5156D4">
        <w:trPr>
          <w:trHeight w:val="300"/>
        </w:trPr>
        <w:tc>
          <w:tcPr>
            <w:tcW w:w="9918" w:type="dxa"/>
            <w:gridSpan w:val="4"/>
          </w:tcPr>
          <w:p w14:paraId="24F746DB" w14:textId="77777777" w:rsidR="00027B83" w:rsidRDefault="000B0897">
            <w:pPr>
              <w:jc w:val="center"/>
              <w:rPr>
                <w:b/>
                <w:kern w:val="2"/>
                <w:szCs w:val="24"/>
              </w:rPr>
            </w:pPr>
            <w:r>
              <w:rPr>
                <w:b/>
                <w:kern w:val="2"/>
                <w:szCs w:val="24"/>
              </w:rPr>
              <w:t>9. ŠALIŲ ATSAKOMYBĖ</w:t>
            </w:r>
          </w:p>
        </w:tc>
      </w:tr>
      <w:tr w:rsidR="00027B83" w14:paraId="61942B89" w14:textId="77777777" w:rsidTr="3F5156D4">
        <w:trPr>
          <w:trHeight w:val="300"/>
        </w:trPr>
        <w:tc>
          <w:tcPr>
            <w:tcW w:w="3225" w:type="dxa"/>
            <w:gridSpan w:val="2"/>
          </w:tcPr>
          <w:p w14:paraId="0F56C1D6" w14:textId="77777777" w:rsidR="00027B83" w:rsidRDefault="000B0897">
            <w:pPr>
              <w:rPr>
                <w:b/>
                <w:kern w:val="2"/>
                <w:szCs w:val="24"/>
              </w:rPr>
            </w:pPr>
            <w:r>
              <w:rPr>
                <w:b/>
                <w:kern w:val="2"/>
                <w:szCs w:val="24"/>
              </w:rPr>
              <w:t>9.1. Pirkėjui taikomos netesybos už mokėjimų pagal Sutartį vėlavimą</w:t>
            </w:r>
          </w:p>
        </w:tc>
        <w:tc>
          <w:tcPr>
            <w:tcW w:w="6693" w:type="dxa"/>
            <w:gridSpan w:val="2"/>
          </w:tcPr>
          <w:p w14:paraId="4A134D95" w14:textId="3C4A314A" w:rsidR="00027B83" w:rsidRPr="00CA48AA" w:rsidRDefault="000B0897" w:rsidP="00CA48AA">
            <w:pPr>
              <w:jc w:val="both"/>
              <w:rPr>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w:t>
            </w:r>
            <w:r w:rsidRPr="00CA48AA">
              <w:rPr>
                <w:kern w:val="2"/>
                <w:szCs w:val="24"/>
              </w:rPr>
              <w:t>nuo kitos nei nustatytas terminas dienos skaičiuoja Pirkėjui 0,02 (dvi šimtosios) procento dydžio delspinigius nuo neapmokėtos sumos be PVM už kiekvieną vėlavimo dieną.</w:t>
            </w:r>
          </w:p>
        </w:tc>
      </w:tr>
      <w:tr w:rsidR="00027B83" w14:paraId="351019E4" w14:textId="77777777" w:rsidTr="3F5156D4">
        <w:trPr>
          <w:trHeight w:val="300"/>
        </w:trPr>
        <w:tc>
          <w:tcPr>
            <w:tcW w:w="3225" w:type="dxa"/>
            <w:gridSpan w:val="2"/>
          </w:tcPr>
          <w:p w14:paraId="0C5721E1" w14:textId="77777777" w:rsidR="00027B83" w:rsidRDefault="000B0897">
            <w:pPr>
              <w:rPr>
                <w:b/>
                <w:kern w:val="2"/>
                <w:szCs w:val="24"/>
              </w:rPr>
            </w:pPr>
            <w:r>
              <w:rPr>
                <w:b/>
                <w:szCs w:val="24"/>
              </w:rPr>
              <w:t>9.2. Tiekėjui taikomos netesybos</w:t>
            </w:r>
          </w:p>
        </w:tc>
        <w:tc>
          <w:tcPr>
            <w:tcW w:w="6693" w:type="dxa"/>
            <w:gridSpan w:val="2"/>
          </w:tcPr>
          <w:p w14:paraId="32666778" w14:textId="4CD05135" w:rsidR="00027B83" w:rsidRPr="0096405D" w:rsidRDefault="000B0897" w:rsidP="3F5156D4">
            <w:pPr>
              <w:spacing w:line="259" w:lineRule="auto"/>
              <w:jc w:val="both"/>
            </w:pPr>
            <w:r w:rsidRPr="4F1465D1">
              <w:rPr>
                <w:color w:val="000000"/>
                <w:kern w:val="2"/>
              </w:rPr>
              <w:t xml:space="preserve">9.2.1. </w:t>
            </w:r>
            <w:r w:rsidR="10E18BD2" w:rsidRPr="3F5156D4">
              <w:rPr>
                <w:color w:val="000000" w:themeColor="text1"/>
                <w:szCs w:val="24"/>
                <w:lang w:val="lt"/>
              </w:rPr>
              <w:t xml:space="preserve">Jeigu Tiekėjas vėluoja suteikti Paslaugas arba nevykdo kitų sutartinių įsipareigojimų, Pirkėjas nuo kitos nei nustatytas terminas dienos Tiekėjui skaičiuoja </w:t>
            </w:r>
            <w:r w:rsidR="10E18BD2" w:rsidRPr="3F5156D4">
              <w:rPr>
                <w:szCs w:val="24"/>
                <w:lang w:val="lt"/>
              </w:rPr>
              <w:t>0,02 (dvi šimtosios) procento</w:t>
            </w:r>
            <w:r w:rsidR="10E18BD2" w:rsidRPr="3F5156D4">
              <w:rPr>
                <w:color w:val="000000" w:themeColor="text1"/>
                <w:szCs w:val="24"/>
                <w:lang w:val="lt"/>
              </w:rPr>
              <w:t xml:space="preserve"> dydžio </w:t>
            </w:r>
            <w:r w:rsidR="10E18BD2" w:rsidRPr="3F5156D4">
              <w:rPr>
                <w:color w:val="000000" w:themeColor="text1"/>
                <w:szCs w:val="24"/>
                <w:lang w:val="lt"/>
              </w:rPr>
              <w:lastRenderedPageBreak/>
              <w:t xml:space="preserve">delspinigius už kiekvieną uždelstą </w:t>
            </w:r>
            <w:r w:rsidR="10E18BD2" w:rsidRPr="3F5156D4">
              <w:rPr>
                <w:szCs w:val="24"/>
                <w:lang w:val="lt"/>
              </w:rPr>
              <w:t xml:space="preserve">dieną </w:t>
            </w:r>
            <w:r w:rsidR="10E18BD2" w:rsidRPr="3F5156D4">
              <w:rPr>
                <w:color w:val="000000" w:themeColor="text1"/>
                <w:szCs w:val="24"/>
                <w:lang w:val="lt"/>
              </w:rPr>
              <w:t>nuo laiku nesuteiktų Paslaugų ar kitų sutartinių įsipareigojimų nevykdymo kainos be PVM.</w:t>
            </w:r>
            <w:r w:rsidR="10E18BD2" w:rsidRPr="3F5156D4">
              <w:rPr>
                <w:szCs w:val="24"/>
              </w:rPr>
              <w:t xml:space="preserve"> </w:t>
            </w:r>
          </w:p>
          <w:p w14:paraId="3BA00857" w14:textId="18D99384" w:rsidR="00027B83" w:rsidRPr="0096405D" w:rsidRDefault="10E18BD2" w:rsidP="3F5156D4">
            <w:pPr>
              <w:spacing w:line="259" w:lineRule="auto"/>
              <w:jc w:val="both"/>
            </w:pPr>
            <w:r w:rsidRPr="3F5156D4">
              <w:rPr>
                <w:color w:val="000000" w:themeColor="text1"/>
              </w:rPr>
              <w:t xml:space="preserve">9.2.2. </w:t>
            </w:r>
            <w:r w:rsidR="740405D4" w:rsidRPr="3F5156D4">
              <w:rPr>
                <w:color w:val="000000" w:themeColor="text1"/>
                <w:szCs w:val="24"/>
                <w:lang w:val="lt"/>
              </w:rPr>
              <w:t xml:space="preserve">Jeigu Tiekėjas vėluoja grąžinti dėl Tiekėjui mokėtinos sumos sumažinimo susidariusią permoką pagal Bendrųjų sąlygų 7.4.1.2 papunktį, Pirkėjas nuo kitos nei nustatytas terminas dienos Tiekėjui skaičiuoja </w:t>
            </w:r>
            <w:r w:rsidR="740405D4" w:rsidRPr="3F5156D4">
              <w:rPr>
                <w:szCs w:val="24"/>
                <w:lang w:val="lt"/>
              </w:rPr>
              <w:t>0,02 (dvi šimtosios) procento</w:t>
            </w:r>
            <w:r w:rsidR="740405D4" w:rsidRPr="3F5156D4">
              <w:rPr>
                <w:color w:val="FF0000"/>
                <w:szCs w:val="24"/>
                <w:lang w:val="lt"/>
              </w:rPr>
              <w:t xml:space="preserve"> </w:t>
            </w:r>
            <w:r w:rsidR="740405D4" w:rsidRPr="3F5156D4">
              <w:rPr>
                <w:color w:val="000000" w:themeColor="text1"/>
                <w:szCs w:val="24"/>
                <w:lang w:val="lt"/>
              </w:rPr>
              <w:t xml:space="preserve">dydžio delspinigius už kiekvieną uždelstą </w:t>
            </w:r>
            <w:r w:rsidR="740405D4" w:rsidRPr="3F5156D4">
              <w:rPr>
                <w:szCs w:val="24"/>
                <w:lang w:val="lt"/>
              </w:rPr>
              <w:t xml:space="preserve">dieną </w:t>
            </w:r>
            <w:r w:rsidR="740405D4" w:rsidRPr="3F5156D4">
              <w:rPr>
                <w:color w:val="000000" w:themeColor="text1"/>
                <w:szCs w:val="24"/>
                <w:lang w:val="lt"/>
              </w:rPr>
              <w:t>nuo laiku negrąžintos permokos kainos be PVM.</w:t>
            </w:r>
            <w:r w:rsidR="77C9C987" w:rsidRPr="3F5156D4">
              <w:rPr>
                <w:rFonts w:eastAsia="Calibri"/>
                <w:lang w:eastAsia="ar-SA" w:bidi="en-US"/>
              </w:rPr>
              <w:t xml:space="preserve"> </w:t>
            </w:r>
          </w:p>
          <w:p w14:paraId="154938AE" w14:textId="65575559" w:rsidR="00027B83" w:rsidRPr="0096405D" w:rsidRDefault="000B0897" w:rsidP="3F5156D4">
            <w:pPr>
              <w:jc w:val="both"/>
              <w:rPr>
                <w:kern w:val="2"/>
                <w:szCs w:val="24"/>
              </w:rPr>
            </w:pPr>
            <w:r w:rsidRPr="4F1465D1">
              <w:rPr>
                <w:color w:val="000000"/>
                <w:kern w:val="2"/>
              </w:rPr>
              <w:t>9.2.</w:t>
            </w:r>
            <w:r w:rsidR="5111C8CB" w:rsidRPr="3F5156D4">
              <w:rPr>
                <w:color w:val="000000" w:themeColor="text1"/>
              </w:rPr>
              <w:t>3</w:t>
            </w:r>
            <w:r w:rsidRPr="3F5156D4">
              <w:rPr>
                <w:color w:val="000000" w:themeColor="text1"/>
              </w:rPr>
              <w:t xml:space="preserve">. </w:t>
            </w:r>
            <w:r w:rsidR="5E9B6B94" w:rsidRPr="3F5156D4">
              <w:rPr>
                <w:color w:val="000000" w:themeColor="text1"/>
                <w:szCs w:val="24"/>
              </w:rPr>
              <w:t xml:space="preserve">Tiekėjas privalo sumokėti Pirkėjui netesybas per </w:t>
            </w:r>
            <w:r w:rsidR="5E9B6B94" w:rsidRPr="3F5156D4">
              <w:rPr>
                <w:szCs w:val="24"/>
              </w:rPr>
              <w:t>10 darbo</w:t>
            </w:r>
            <w:r w:rsidR="5E9B6B94" w:rsidRPr="3F5156D4">
              <w:rPr>
                <w:color w:val="4472C4" w:themeColor="accent1"/>
                <w:szCs w:val="24"/>
              </w:rPr>
              <w:t xml:space="preserve"> </w:t>
            </w:r>
            <w:r w:rsidR="5E9B6B94" w:rsidRPr="3F5156D4">
              <w:rPr>
                <w:color w:val="000000" w:themeColor="text1"/>
                <w:szCs w:val="24"/>
              </w:rPr>
              <w:t>dienų nuo Pirkėjo pareikalavimo, jeigu netesybų suma nėra išskaitoma iš Tiekėjui mokėtinos sumos.</w:t>
            </w:r>
          </w:p>
        </w:tc>
      </w:tr>
      <w:tr w:rsidR="00027B83" w14:paraId="30B010A4" w14:textId="77777777" w:rsidTr="3F5156D4">
        <w:trPr>
          <w:trHeight w:val="300"/>
        </w:trPr>
        <w:tc>
          <w:tcPr>
            <w:tcW w:w="3225" w:type="dxa"/>
            <w:gridSpan w:val="2"/>
          </w:tcPr>
          <w:p w14:paraId="45BE1FE3" w14:textId="77777777" w:rsidR="00027B83" w:rsidRDefault="000B089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693" w:type="dxa"/>
            <w:gridSpan w:val="2"/>
          </w:tcPr>
          <w:p w14:paraId="5F94FDB2" w14:textId="22BE1CE0" w:rsidR="00027B83" w:rsidRDefault="000B0897" w:rsidP="000F4EFB">
            <w:pPr>
              <w:jc w:val="both"/>
            </w:pPr>
            <w:r w:rsidRPr="3F5156D4">
              <w:rPr>
                <w:kern w:val="2"/>
              </w:rPr>
              <w:t xml:space="preserve">9.3.1. Nutraukus Sutartį dėl esminio Sutarties pažeidimo, mokama </w:t>
            </w:r>
            <w:r w:rsidR="4DE936F4">
              <w:t>5</w:t>
            </w:r>
            <w:r w:rsidR="002E2C4B">
              <w:t>00,00</w:t>
            </w:r>
            <w:r>
              <w:t xml:space="preserve"> Eur dydžio bauda.</w:t>
            </w:r>
          </w:p>
          <w:p w14:paraId="438DC44A" w14:textId="3909B6E3" w:rsidR="00027B83" w:rsidRDefault="000B0897" w:rsidP="000F4EFB">
            <w:pPr>
              <w:jc w:val="both"/>
            </w:pPr>
            <w:r w:rsidRPr="3F5156D4">
              <w:rPr>
                <w:kern w:val="2"/>
              </w:rPr>
              <w:t xml:space="preserve">9.3.2. </w:t>
            </w:r>
            <w:r w:rsidRPr="3F5156D4">
              <w:t>Nepagrįstai nutraukus Sutarties vykdymą ne Sutartyje nustatyta tvarka, mokama</w:t>
            </w:r>
            <w:r>
              <w:rPr>
                <w:kern w:val="2"/>
                <w:szCs w:val="24"/>
              </w:rPr>
              <w:t xml:space="preserve"> </w:t>
            </w:r>
            <w:r w:rsidR="5D0DD95E">
              <w:t>5</w:t>
            </w:r>
            <w:r w:rsidR="00C46178">
              <w:t>00,00</w:t>
            </w:r>
            <w:r>
              <w:t xml:space="preserve"> Eur dydžio bauda.</w:t>
            </w:r>
          </w:p>
        </w:tc>
      </w:tr>
      <w:tr w:rsidR="00027B83" w14:paraId="23701790" w14:textId="77777777" w:rsidTr="3F5156D4">
        <w:trPr>
          <w:trHeight w:val="300"/>
        </w:trPr>
        <w:tc>
          <w:tcPr>
            <w:tcW w:w="3225" w:type="dxa"/>
            <w:gridSpan w:val="2"/>
          </w:tcPr>
          <w:p w14:paraId="6D7B4189"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693" w:type="dxa"/>
            <w:gridSpan w:val="2"/>
          </w:tcPr>
          <w:p w14:paraId="2C8E1C6E" w14:textId="77777777" w:rsidR="00027B83" w:rsidRDefault="000B0897">
            <w:pPr>
              <w:rPr>
                <w:color w:val="000000"/>
                <w:kern w:val="2"/>
                <w:szCs w:val="24"/>
              </w:rPr>
            </w:pPr>
            <w:r>
              <w:rPr>
                <w:color w:val="000000"/>
                <w:kern w:val="2"/>
                <w:szCs w:val="24"/>
              </w:rPr>
              <w:t>Netaikoma</w:t>
            </w:r>
          </w:p>
          <w:p w14:paraId="62E584F2" w14:textId="77777777" w:rsidR="00027B83" w:rsidRDefault="00027B83">
            <w:pPr>
              <w:rPr>
                <w:kern w:val="2"/>
                <w:szCs w:val="24"/>
              </w:rPr>
            </w:pPr>
          </w:p>
          <w:p w14:paraId="348D151F" w14:textId="3479BD01" w:rsidR="00027B83" w:rsidRDefault="00027B83">
            <w:pPr>
              <w:rPr>
                <w:kern w:val="2"/>
                <w:szCs w:val="24"/>
              </w:rPr>
            </w:pPr>
          </w:p>
        </w:tc>
      </w:tr>
      <w:tr w:rsidR="00027B83" w14:paraId="63449667" w14:textId="77777777" w:rsidTr="3F5156D4">
        <w:trPr>
          <w:trHeight w:val="300"/>
        </w:trPr>
        <w:tc>
          <w:tcPr>
            <w:tcW w:w="3225" w:type="dxa"/>
            <w:gridSpan w:val="2"/>
          </w:tcPr>
          <w:p w14:paraId="1E44A5DD" w14:textId="77777777" w:rsidR="00027B83" w:rsidRDefault="000B0897">
            <w:pPr>
              <w:rPr>
                <w:b/>
                <w:kern w:val="2"/>
                <w:szCs w:val="24"/>
              </w:rPr>
            </w:pPr>
            <w:r>
              <w:rPr>
                <w:b/>
                <w:kern w:val="2"/>
                <w:szCs w:val="24"/>
              </w:rPr>
              <w:t>9.5. Tiekėjui taikomos baudos dėl aplinkosauginių ir (arba) socialinių kriterijų nesilaikymo</w:t>
            </w:r>
          </w:p>
        </w:tc>
        <w:tc>
          <w:tcPr>
            <w:tcW w:w="6693" w:type="dxa"/>
            <w:gridSpan w:val="2"/>
          </w:tcPr>
          <w:p w14:paraId="7C5EFE09" w14:textId="60741556" w:rsidR="00027B83" w:rsidRDefault="008D2064" w:rsidP="000F4EFB">
            <w:pPr>
              <w:jc w:val="both"/>
              <w:rPr>
                <w:color w:val="4472C4"/>
                <w:kern w:val="2"/>
                <w:szCs w:val="24"/>
              </w:rPr>
            </w:pPr>
            <w:r>
              <w:rPr>
                <w:kern w:val="2"/>
                <w:szCs w:val="24"/>
              </w:rPr>
              <w:t>Netaikoma</w:t>
            </w:r>
          </w:p>
        </w:tc>
      </w:tr>
      <w:tr w:rsidR="00027B83" w14:paraId="6D08E3D4" w14:textId="77777777" w:rsidTr="3F5156D4">
        <w:trPr>
          <w:trHeight w:val="300"/>
        </w:trPr>
        <w:tc>
          <w:tcPr>
            <w:tcW w:w="3225" w:type="dxa"/>
            <w:gridSpan w:val="2"/>
          </w:tcPr>
          <w:p w14:paraId="594AE66D" w14:textId="77777777" w:rsidR="00027B83" w:rsidRDefault="000B0897">
            <w:pPr>
              <w:rPr>
                <w:b/>
                <w:kern w:val="2"/>
                <w:szCs w:val="24"/>
              </w:rPr>
            </w:pPr>
            <w:r>
              <w:rPr>
                <w:b/>
                <w:kern w:val="2"/>
                <w:szCs w:val="24"/>
              </w:rPr>
              <w:t>9.6. Tiekėjui / Pirkėjui taikoma bauda dėl konfidencialumo reikalavimų nesilaikymo</w:t>
            </w:r>
          </w:p>
        </w:tc>
        <w:tc>
          <w:tcPr>
            <w:tcW w:w="6693" w:type="dxa"/>
            <w:gridSpan w:val="2"/>
          </w:tcPr>
          <w:p w14:paraId="2976CADA" w14:textId="77777777" w:rsidR="00027B83" w:rsidRDefault="000B0897">
            <w:pPr>
              <w:rPr>
                <w:kern w:val="2"/>
                <w:szCs w:val="24"/>
              </w:rPr>
            </w:pPr>
            <w:r>
              <w:rPr>
                <w:kern w:val="2"/>
                <w:szCs w:val="24"/>
              </w:rPr>
              <w:t>Netaikoma</w:t>
            </w:r>
          </w:p>
          <w:p w14:paraId="45085DF2" w14:textId="4ABB2BBE" w:rsidR="00027B83" w:rsidRDefault="00027B83">
            <w:pPr>
              <w:rPr>
                <w:color w:val="4472C4"/>
                <w:kern w:val="2"/>
                <w:szCs w:val="24"/>
              </w:rPr>
            </w:pPr>
          </w:p>
        </w:tc>
      </w:tr>
      <w:tr w:rsidR="00027B83" w14:paraId="605D79D8" w14:textId="77777777" w:rsidTr="3F5156D4">
        <w:trPr>
          <w:trHeight w:val="300"/>
        </w:trPr>
        <w:tc>
          <w:tcPr>
            <w:tcW w:w="3225" w:type="dxa"/>
            <w:gridSpan w:val="2"/>
          </w:tcPr>
          <w:p w14:paraId="091930D5" w14:textId="77777777" w:rsidR="00027B83" w:rsidRDefault="000B0897">
            <w:pPr>
              <w:rPr>
                <w:b/>
                <w:kern w:val="2"/>
                <w:szCs w:val="24"/>
              </w:rPr>
            </w:pPr>
            <w:r>
              <w:rPr>
                <w:b/>
                <w:kern w:val="2"/>
                <w:szCs w:val="24"/>
              </w:rPr>
              <w:t>9.7. Tiekėjui taikomos netesybos dėl pirkimo dokumentuose nustatytų kokybinių kriterijų nepasiekimo Sutarties vykdymo metu</w:t>
            </w:r>
          </w:p>
        </w:tc>
        <w:tc>
          <w:tcPr>
            <w:tcW w:w="6693" w:type="dxa"/>
            <w:gridSpan w:val="2"/>
          </w:tcPr>
          <w:p w14:paraId="07D6DB9F" w14:textId="29626278" w:rsidR="00990E2D" w:rsidRPr="00990E2D" w:rsidRDefault="00990E2D" w:rsidP="009C65E7">
            <w:pPr>
              <w:rPr>
                <w:i/>
                <w:iCs/>
                <w:color w:val="FF0000"/>
              </w:rPr>
            </w:pPr>
            <w:r>
              <w:rPr>
                <w:i/>
                <w:iCs/>
                <w:color w:val="FF0000"/>
              </w:rPr>
              <w:t xml:space="preserve">(jei papildomi balai nebuvo skirti) - </w:t>
            </w:r>
            <w:r>
              <w:t xml:space="preserve">Netaikom </w:t>
            </w:r>
          </w:p>
          <w:p w14:paraId="2D639525" w14:textId="3209913C" w:rsidR="00027B83" w:rsidRPr="000908C4" w:rsidRDefault="00990E2D" w:rsidP="000908C4">
            <w:pPr>
              <w:jc w:val="both"/>
            </w:pPr>
            <w:r w:rsidRPr="00FD1CE6">
              <w:rPr>
                <w:i/>
                <w:iCs/>
                <w:color w:val="FF0000"/>
              </w:rPr>
              <w:t xml:space="preserve">(jei </w:t>
            </w:r>
            <w:r w:rsidR="00FD1CE6" w:rsidRPr="00FD1CE6">
              <w:rPr>
                <w:i/>
                <w:iCs/>
                <w:color w:val="FF0000"/>
              </w:rPr>
              <w:t>papildomi balai buvo skirti)</w:t>
            </w:r>
            <w:r w:rsidR="00FD1CE6">
              <w:t xml:space="preserve"> -</w:t>
            </w:r>
            <w:r>
              <w:t xml:space="preserve"> </w:t>
            </w:r>
            <w:r w:rsidR="000908C4" w:rsidRPr="000908C4">
              <w:t>Jeigu Tiekėjas, kuriam pasiūlymo vertinimo metu už aplinkos apsaugos vadybos sistemos taikymą buvo skirta 10 balų, Sutarties vykdymo metu netaiko aplinkos apsaugos vadybos sistemos reikalavimų pagal LST EN ISO 14001, EMAS arba lygiavertį standartą arba nepateikia Pirkėjo pareikalautų šią atitiktį patvirtinančių dokumentų, Tiekėjui taikoma 500,00 Eur dydžio bauda už kiekvieną nustatytą pažeidimo atvejį.</w:t>
            </w:r>
          </w:p>
        </w:tc>
      </w:tr>
      <w:tr w:rsidR="00027B83" w14:paraId="21933A04" w14:textId="77777777" w:rsidTr="3F5156D4">
        <w:trPr>
          <w:trHeight w:val="1077"/>
        </w:trPr>
        <w:tc>
          <w:tcPr>
            <w:tcW w:w="3225" w:type="dxa"/>
            <w:gridSpan w:val="2"/>
            <w:tcBorders>
              <w:top w:val="single" w:sz="4" w:space="0" w:color="auto"/>
              <w:left w:val="single" w:sz="4" w:space="0" w:color="auto"/>
              <w:bottom w:val="single" w:sz="4" w:space="0" w:color="auto"/>
              <w:right w:val="single" w:sz="4" w:space="0" w:color="auto"/>
            </w:tcBorders>
          </w:tcPr>
          <w:p w14:paraId="7D18364C"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693" w:type="dxa"/>
            <w:gridSpan w:val="2"/>
            <w:tcBorders>
              <w:top w:val="single" w:sz="4" w:space="0" w:color="auto"/>
              <w:left w:val="single" w:sz="4" w:space="0" w:color="auto"/>
              <w:bottom w:val="single" w:sz="4" w:space="0" w:color="auto"/>
              <w:right w:val="single" w:sz="4" w:space="0" w:color="auto"/>
            </w:tcBorders>
          </w:tcPr>
          <w:p w14:paraId="3F43A810" w14:textId="346CF9A4" w:rsidR="00027B83" w:rsidRPr="00F044F7" w:rsidRDefault="000B0897">
            <w:pPr>
              <w:rPr>
                <w:kern w:val="2"/>
                <w:szCs w:val="24"/>
              </w:rPr>
            </w:pPr>
            <w:r>
              <w:rPr>
                <w:kern w:val="2"/>
                <w:szCs w:val="24"/>
              </w:rPr>
              <w:t>Netaikoma</w:t>
            </w:r>
          </w:p>
        </w:tc>
      </w:tr>
      <w:tr w:rsidR="00027B83" w14:paraId="6A6F1B71" w14:textId="77777777" w:rsidTr="3F5156D4">
        <w:trPr>
          <w:trHeight w:val="300"/>
        </w:trPr>
        <w:tc>
          <w:tcPr>
            <w:tcW w:w="3225" w:type="dxa"/>
            <w:gridSpan w:val="2"/>
          </w:tcPr>
          <w:p w14:paraId="28257AE1" w14:textId="77777777" w:rsidR="00027B83" w:rsidRDefault="000B0897">
            <w:pPr>
              <w:rPr>
                <w:b/>
                <w:bCs/>
                <w:kern w:val="2"/>
                <w:szCs w:val="24"/>
              </w:rPr>
            </w:pPr>
            <w:r>
              <w:rPr>
                <w:b/>
                <w:bCs/>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693" w:type="dxa"/>
            <w:gridSpan w:val="2"/>
          </w:tcPr>
          <w:p w14:paraId="218AD896" w14:textId="77777777" w:rsidR="00AD39D3" w:rsidRPr="00B77948" w:rsidRDefault="00AD39D3" w:rsidP="00AD39D3">
            <w:pPr>
              <w:rPr>
                <w:kern w:val="2"/>
                <w:szCs w:val="24"/>
              </w:rPr>
            </w:pPr>
            <w:r w:rsidRPr="00B77948">
              <w:rPr>
                <w:kern w:val="2"/>
                <w:szCs w:val="24"/>
              </w:rPr>
              <w:t>20 (dvidešimt) Eur.</w:t>
            </w:r>
          </w:p>
          <w:p w14:paraId="056CE1E2" w14:textId="77777777" w:rsidR="00027B83" w:rsidRDefault="00027B83">
            <w:pPr>
              <w:rPr>
                <w:szCs w:val="24"/>
              </w:rPr>
            </w:pPr>
          </w:p>
          <w:p w14:paraId="3D225DA3" w14:textId="77777777" w:rsidR="00027B83" w:rsidRDefault="00027B83">
            <w:pPr>
              <w:rPr>
                <w:color w:val="4472C4"/>
                <w:kern w:val="2"/>
                <w:szCs w:val="24"/>
              </w:rPr>
            </w:pPr>
          </w:p>
        </w:tc>
      </w:tr>
      <w:tr w:rsidR="00027B83" w14:paraId="07BD1AB3" w14:textId="77777777" w:rsidTr="3F5156D4">
        <w:trPr>
          <w:trHeight w:val="300"/>
        </w:trPr>
        <w:tc>
          <w:tcPr>
            <w:tcW w:w="3225" w:type="dxa"/>
            <w:gridSpan w:val="2"/>
          </w:tcPr>
          <w:p w14:paraId="437CA71A" w14:textId="77777777" w:rsidR="00027B83" w:rsidRPr="00AD39D3" w:rsidRDefault="000B0897">
            <w:pPr>
              <w:rPr>
                <w:b/>
                <w:kern w:val="2"/>
                <w:szCs w:val="24"/>
                <w:lang w:val="en-US"/>
              </w:rPr>
            </w:pPr>
            <w:r w:rsidRPr="00AD39D3">
              <w:rPr>
                <w:b/>
                <w:kern w:val="2"/>
                <w:szCs w:val="24"/>
                <w:lang w:val="en-US"/>
              </w:rPr>
              <w:t xml:space="preserve">9.9. </w:t>
            </w:r>
            <w:r w:rsidRPr="00AD39D3">
              <w:rPr>
                <w:b/>
                <w:kern w:val="2"/>
                <w:szCs w:val="24"/>
              </w:rPr>
              <w:t>Kitos netesybos</w:t>
            </w:r>
          </w:p>
        </w:tc>
        <w:tc>
          <w:tcPr>
            <w:tcW w:w="6693" w:type="dxa"/>
            <w:gridSpan w:val="2"/>
          </w:tcPr>
          <w:p w14:paraId="20235D40" w14:textId="267B75D5" w:rsidR="00027B83" w:rsidRPr="00AD39D3" w:rsidRDefault="2EB38A94" w:rsidP="3F5156D4">
            <w:pPr>
              <w:spacing w:line="259" w:lineRule="auto"/>
              <w:jc w:val="both"/>
            </w:pPr>
            <w:r w:rsidRPr="3F5156D4">
              <w:rPr>
                <w:color w:val="000000" w:themeColor="text1"/>
              </w:rPr>
              <w:t>T</w:t>
            </w:r>
            <w:r w:rsidRPr="3F5156D4">
              <w:rPr>
                <w:rFonts w:eastAsia="Calibri"/>
                <w:lang w:eastAsia="ar-SA" w:bidi="en-US"/>
              </w:rPr>
              <w:t xml:space="preserve">iekėjas privalo Pirkėjui atlyginti nuostolius dėl baudų, kurias Pirkėjas ar tretieji asmenys (supresuotų atliekų konteineriuose vežėjai) turėjo sumokėti dėl viršyto leidžiamo vežti atliekų svorio bei sumokėti užsakovui 100 Eur dydžio baudą už kiekvieną viršyto leidžiamo vežti ar nepilnai užkrauto atliekų svorio užfiksavimo atvejį.  </w:t>
            </w:r>
          </w:p>
        </w:tc>
      </w:tr>
      <w:tr w:rsidR="00027B83" w14:paraId="6A33D3BE" w14:textId="77777777" w:rsidTr="3F5156D4">
        <w:trPr>
          <w:trHeight w:val="300"/>
        </w:trPr>
        <w:tc>
          <w:tcPr>
            <w:tcW w:w="9918" w:type="dxa"/>
            <w:gridSpan w:val="4"/>
          </w:tcPr>
          <w:p w14:paraId="7CB5EC36" w14:textId="77777777" w:rsidR="00027B83" w:rsidRDefault="000B0897">
            <w:pPr>
              <w:jc w:val="center"/>
              <w:rPr>
                <w:color w:val="4472C4"/>
                <w:kern w:val="2"/>
                <w:szCs w:val="24"/>
              </w:rPr>
            </w:pPr>
            <w:r>
              <w:rPr>
                <w:b/>
                <w:kern w:val="2"/>
                <w:szCs w:val="24"/>
              </w:rPr>
              <w:t>10. ESMINĖS SUTARTIES SĄLYGOS</w:t>
            </w:r>
          </w:p>
        </w:tc>
      </w:tr>
      <w:tr w:rsidR="00027B83" w14:paraId="44A82F05" w14:textId="77777777" w:rsidTr="3F5156D4">
        <w:trPr>
          <w:trHeight w:val="300"/>
        </w:trPr>
        <w:tc>
          <w:tcPr>
            <w:tcW w:w="3225" w:type="dxa"/>
            <w:gridSpan w:val="2"/>
          </w:tcPr>
          <w:p w14:paraId="614F113D"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693" w:type="dxa"/>
            <w:gridSpan w:val="2"/>
          </w:tcPr>
          <w:p w14:paraId="02051F1D" w14:textId="18657A97" w:rsidR="00027B83" w:rsidRDefault="001470C3">
            <w:pPr>
              <w:rPr>
                <w:kern w:val="2"/>
                <w:szCs w:val="24"/>
              </w:rPr>
            </w:pPr>
            <w:r>
              <w:rPr>
                <w:kern w:val="2"/>
                <w:szCs w:val="24"/>
              </w:rPr>
              <w:t>10.1.1. Paslaugų teikimo terminų laikymasis;</w:t>
            </w:r>
          </w:p>
          <w:p w14:paraId="229B0AED" w14:textId="6DB83D12" w:rsidR="001470C3" w:rsidRDefault="001470C3" w:rsidP="3F5156D4">
            <w:pPr>
              <w:jc w:val="both"/>
            </w:pPr>
            <w:r w:rsidRPr="3F5156D4">
              <w:rPr>
                <w:kern w:val="2"/>
              </w:rPr>
              <w:t>10.1.2. Teikiamų Paslaugų kokybė</w:t>
            </w:r>
            <w:r w:rsidR="00C40251" w:rsidRPr="3F5156D4">
              <w:rPr>
                <w:kern w:val="2"/>
              </w:rPr>
              <w:t xml:space="preserve"> (teikiamos paslaugos turi atitikti Sutarties ir kitų teisės aktų, reguliuojančių Sutarties dalyku esančių Paslaugų teikimą, reikalavimus)</w:t>
            </w:r>
            <w:r w:rsidR="12BCE0DD">
              <w:t>;</w:t>
            </w:r>
          </w:p>
          <w:p w14:paraId="30B66CF7" w14:textId="2C3B8D46" w:rsidR="001470C3" w:rsidRDefault="3969BE7B" w:rsidP="3F5156D4">
            <w:pPr>
              <w:jc w:val="both"/>
            </w:pPr>
            <w:r>
              <w:t xml:space="preserve">10.1.3. </w:t>
            </w:r>
            <w:r w:rsidR="3B730B06">
              <w:t>M</w:t>
            </w:r>
            <w:r w:rsidRPr="3F5156D4">
              <w:rPr>
                <w:color w:val="000000" w:themeColor="text1"/>
                <w:sz w:val="23"/>
                <w:szCs w:val="23"/>
              </w:rPr>
              <w:t>išri</w:t>
            </w:r>
            <w:r w:rsidR="670DE477" w:rsidRPr="3F5156D4">
              <w:rPr>
                <w:color w:val="000000" w:themeColor="text1"/>
                <w:sz w:val="23"/>
                <w:szCs w:val="23"/>
              </w:rPr>
              <w:t>ų</w:t>
            </w:r>
            <w:r w:rsidRPr="3F5156D4">
              <w:rPr>
                <w:color w:val="000000" w:themeColor="text1"/>
                <w:sz w:val="23"/>
                <w:szCs w:val="23"/>
              </w:rPr>
              <w:t xml:space="preserve"> komunalin</w:t>
            </w:r>
            <w:r w:rsidR="2A07C448" w:rsidRPr="3F5156D4">
              <w:rPr>
                <w:color w:val="000000" w:themeColor="text1"/>
                <w:sz w:val="23"/>
                <w:szCs w:val="23"/>
              </w:rPr>
              <w:t>ių</w:t>
            </w:r>
            <w:r w:rsidRPr="3F5156D4">
              <w:rPr>
                <w:color w:val="000000" w:themeColor="text1"/>
                <w:sz w:val="23"/>
                <w:szCs w:val="23"/>
              </w:rPr>
              <w:t xml:space="preserve"> atliek</w:t>
            </w:r>
            <w:r w:rsidR="4CC2F6C4" w:rsidRPr="3F5156D4">
              <w:rPr>
                <w:color w:val="000000" w:themeColor="text1"/>
                <w:sz w:val="23"/>
                <w:szCs w:val="23"/>
              </w:rPr>
              <w:t xml:space="preserve">ų registravimas jų </w:t>
            </w:r>
            <w:r w:rsidRPr="3F5156D4">
              <w:rPr>
                <w:color w:val="000000" w:themeColor="text1"/>
                <w:sz w:val="23"/>
                <w:szCs w:val="23"/>
              </w:rPr>
              <w:t>išvežim</w:t>
            </w:r>
            <w:r w:rsidR="6CB01B04" w:rsidRPr="3F5156D4">
              <w:rPr>
                <w:color w:val="000000" w:themeColor="text1"/>
                <w:sz w:val="23"/>
                <w:szCs w:val="23"/>
              </w:rPr>
              <w:t>ų</w:t>
            </w:r>
            <w:r w:rsidRPr="3F5156D4">
              <w:rPr>
                <w:color w:val="000000" w:themeColor="text1"/>
                <w:sz w:val="23"/>
                <w:szCs w:val="23"/>
              </w:rPr>
              <w:t xml:space="preserve"> į rūšiavimo įrenginius (GPAIS lydraščių formavim</w:t>
            </w:r>
            <w:r w:rsidR="3A2FFD6E" w:rsidRPr="3F5156D4">
              <w:rPr>
                <w:color w:val="000000" w:themeColor="text1"/>
                <w:sz w:val="23"/>
                <w:szCs w:val="23"/>
              </w:rPr>
              <w:t>as</w:t>
            </w:r>
            <w:r w:rsidRPr="3F5156D4">
              <w:rPr>
                <w:color w:val="000000" w:themeColor="text1"/>
                <w:sz w:val="23"/>
                <w:szCs w:val="23"/>
              </w:rPr>
              <w:t>)</w:t>
            </w:r>
            <w:r w:rsidR="149EE542" w:rsidRPr="3F5156D4">
              <w:rPr>
                <w:color w:val="000000" w:themeColor="text1"/>
                <w:sz w:val="23"/>
                <w:szCs w:val="23"/>
              </w:rPr>
              <w:t xml:space="preserve"> apskaitos tinkamas vykdymas</w:t>
            </w:r>
            <w:r w:rsidRPr="3F5156D4">
              <w:rPr>
                <w:color w:val="000000" w:themeColor="text1"/>
                <w:sz w:val="23"/>
                <w:szCs w:val="23"/>
              </w:rPr>
              <w:t xml:space="preserve"> pagal galiojančius teisės aktus</w:t>
            </w:r>
            <w:r w:rsidR="38020932" w:rsidRPr="3F5156D4">
              <w:rPr>
                <w:color w:val="000000" w:themeColor="text1"/>
                <w:sz w:val="23"/>
                <w:szCs w:val="23"/>
              </w:rPr>
              <w:t>;</w:t>
            </w:r>
          </w:p>
          <w:p w14:paraId="6927D22D" w14:textId="32975E45" w:rsidR="001470C3" w:rsidRDefault="38020932" w:rsidP="3F5156D4">
            <w:pPr>
              <w:tabs>
                <w:tab w:val="left" w:pos="142"/>
              </w:tabs>
              <w:jc w:val="both"/>
            </w:pPr>
            <w:r w:rsidRPr="3F5156D4">
              <w:rPr>
                <w:color w:val="000000" w:themeColor="text1"/>
                <w:sz w:val="23"/>
                <w:szCs w:val="23"/>
              </w:rPr>
              <w:t xml:space="preserve">10.1.4. tinkamas darbo organizavimas, kad atliekų vežėjui butų užtikrintas optimalus pervežimui reikalingas atliekų kiekis </w:t>
            </w:r>
            <w:r w:rsidRPr="3F5156D4">
              <w:rPr>
                <w:b/>
                <w:bCs/>
                <w:color w:val="000000" w:themeColor="text1"/>
                <w:sz w:val="23"/>
                <w:szCs w:val="23"/>
              </w:rPr>
              <w:t xml:space="preserve">išvežimo momentui – </w:t>
            </w:r>
            <w:r w:rsidRPr="3F5156D4">
              <w:rPr>
                <w:color w:val="000000" w:themeColor="text1"/>
                <w:sz w:val="23"/>
                <w:szCs w:val="23"/>
              </w:rPr>
              <w:t>užtikrinant, kad atvažiavusiam transportui nereikėtų laukti. (po 2 vnt. 28 m</w:t>
            </w:r>
            <w:r w:rsidRPr="3F5156D4">
              <w:rPr>
                <w:color w:val="000000" w:themeColor="text1"/>
                <w:sz w:val="23"/>
                <w:szCs w:val="23"/>
                <w:vertAlign w:val="superscript"/>
              </w:rPr>
              <w:t xml:space="preserve">2 </w:t>
            </w:r>
            <w:r w:rsidRPr="3F5156D4">
              <w:rPr>
                <w:color w:val="000000" w:themeColor="text1"/>
                <w:sz w:val="23"/>
                <w:szCs w:val="23"/>
              </w:rPr>
              <w:t>talpos konteinerius) ir sudaromos sąlygos jų paėmimui ir transportavimui į regioninį sąvartyną;</w:t>
            </w:r>
          </w:p>
          <w:p w14:paraId="20CF1D6A" w14:textId="382D289C" w:rsidR="001470C3" w:rsidRDefault="38020932" w:rsidP="3F5156D4">
            <w:pPr>
              <w:tabs>
                <w:tab w:val="left" w:pos="142"/>
              </w:tabs>
              <w:jc w:val="both"/>
            </w:pPr>
            <w:r w:rsidRPr="3F5156D4">
              <w:rPr>
                <w:color w:val="000000" w:themeColor="text1"/>
                <w:sz w:val="23"/>
                <w:szCs w:val="23"/>
              </w:rPr>
              <w:t>10.1.5. konteinerių užpildymo užtikrinimas.</w:t>
            </w:r>
          </w:p>
        </w:tc>
      </w:tr>
      <w:tr w:rsidR="00C47D05" w14:paraId="7A86CFB6" w14:textId="77777777" w:rsidTr="3F5156D4">
        <w:trPr>
          <w:trHeight w:val="300"/>
        </w:trPr>
        <w:tc>
          <w:tcPr>
            <w:tcW w:w="3225" w:type="dxa"/>
            <w:gridSpan w:val="2"/>
          </w:tcPr>
          <w:p w14:paraId="5AA7FC6C" w14:textId="4379EAF9" w:rsidR="00C47D05" w:rsidRDefault="4B4846FA" w:rsidP="4F1465D1">
            <w:pPr>
              <w:rPr>
                <w:b/>
                <w:bCs/>
                <w:kern w:val="2"/>
                <w:lang w:val="en-US"/>
              </w:rPr>
            </w:pPr>
            <w:r w:rsidRPr="4F1465D1">
              <w:rPr>
                <w:b/>
                <w:bCs/>
                <w:kern w:val="2"/>
              </w:rPr>
              <w:t>10.2. Dideli arba nuolatiniai esminės Sutarties sąlygos vykdymo trūkumai</w:t>
            </w:r>
          </w:p>
        </w:tc>
        <w:tc>
          <w:tcPr>
            <w:tcW w:w="6693" w:type="dxa"/>
            <w:gridSpan w:val="2"/>
          </w:tcPr>
          <w:p w14:paraId="798B92AC" w14:textId="0AE47053" w:rsidR="00C47D05" w:rsidRDefault="4FBDF4C1" w:rsidP="4F1465D1">
            <w:pPr>
              <w:spacing w:line="276" w:lineRule="auto"/>
              <w:jc w:val="both"/>
              <w:textAlignment w:val="baseline"/>
            </w:pPr>
            <w:r w:rsidRPr="3F5156D4">
              <w:rPr>
                <w:szCs w:val="24"/>
                <w:lang w:val="lt"/>
              </w:rPr>
              <w:t>N</w:t>
            </w:r>
            <w:r w:rsidR="5BA044F2" w:rsidRPr="3F5156D4">
              <w:rPr>
                <w:szCs w:val="24"/>
                <w:lang w:val="lt"/>
              </w:rPr>
              <w:t>uolatiniu esminės Sutarties sąlygos vykdymo trūkumu laik</w:t>
            </w:r>
            <w:r w:rsidR="5BA044F2" w:rsidRPr="3F5156D4">
              <w:rPr>
                <w:szCs w:val="24"/>
              </w:rPr>
              <w:t>omas</w:t>
            </w:r>
            <w:r w:rsidR="75960462" w:rsidRPr="3F5156D4">
              <w:rPr>
                <w:szCs w:val="24"/>
              </w:rPr>
              <w:t xml:space="preserve"> Tiekėjo esminių sutarties sąlygų nesilaikymas du kartus iš eilės.</w:t>
            </w:r>
          </w:p>
        </w:tc>
      </w:tr>
      <w:tr w:rsidR="00C47D05" w14:paraId="15957157" w14:textId="77777777" w:rsidTr="3F5156D4">
        <w:trPr>
          <w:trHeight w:val="300"/>
        </w:trPr>
        <w:tc>
          <w:tcPr>
            <w:tcW w:w="9918" w:type="dxa"/>
            <w:gridSpan w:val="4"/>
          </w:tcPr>
          <w:p w14:paraId="03209F8C" w14:textId="77777777" w:rsidR="00C47D05" w:rsidRDefault="00C47D05" w:rsidP="00C47D05">
            <w:pPr>
              <w:jc w:val="center"/>
              <w:rPr>
                <w:b/>
                <w:kern w:val="2"/>
                <w:szCs w:val="24"/>
              </w:rPr>
            </w:pPr>
            <w:r>
              <w:rPr>
                <w:b/>
                <w:kern w:val="2"/>
                <w:szCs w:val="24"/>
              </w:rPr>
              <w:t>11. SUTARTIES GALIOJIMAS IR KEITIMAS</w:t>
            </w:r>
          </w:p>
        </w:tc>
      </w:tr>
      <w:tr w:rsidR="00C47D05" w14:paraId="3FF23FB6" w14:textId="77777777" w:rsidTr="3F5156D4">
        <w:trPr>
          <w:trHeight w:val="300"/>
        </w:trPr>
        <w:tc>
          <w:tcPr>
            <w:tcW w:w="3225" w:type="dxa"/>
            <w:gridSpan w:val="2"/>
          </w:tcPr>
          <w:p w14:paraId="2129C1EB" w14:textId="77777777" w:rsidR="00C47D05" w:rsidRDefault="00C47D05" w:rsidP="00C47D05">
            <w:pPr>
              <w:rPr>
                <w:b/>
                <w:kern w:val="2"/>
                <w:szCs w:val="24"/>
              </w:rPr>
            </w:pPr>
            <w:r>
              <w:rPr>
                <w:b/>
                <w:szCs w:val="24"/>
              </w:rPr>
              <w:t>11.1. Sutarties sudarymas ir įsigaliojimas</w:t>
            </w:r>
          </w:p>
        </w:tc>
        <w:tc>
          <w:tcPr>
            <w:tcW w:w="6693" w:type="dxa"/>
            <w:gridSpan w:val="2"/>
          </w:tcPr>
          <w:p w14:paraId="42011E3F" w14:textId="1551BDA7" w:rsidR="00C47D05" w:rsidRPr="00A65E7B" w:rsidRDefault="4B4846FA" w:rsidP="008E0E4F">
            <w:pPr>
              <w:jc w:val="both"/>
            </w:pPr>
            <w:r w:rsidRPr="4F1465D1">
              <w:rPr>
                <w:kern w:val="2"/>
              </w:rPr>
              <w:t>Ši Sutartis laikoma sudaryta</w:t>
            </w:r>
            <w:r w:rsidR="00BC471F">
              <w:rPr>
                <w:kern w:val="2"/>
              </w:rPr>
              <w:t xml:space="preserve"> ir įsigalioja nuo Sutarties pasirašymo dienos (antrosios Šalies</w:t>
            </w:r>
            <w:r w:rsidR="006B6CDA">
              <w:rPr>
                <w:kern w:val="2"/>
              </w:rPr>
              <w:t xml:space="preserve"> pasirašymo dieną). </w:t>
            </w:r>
            <w:r w:rsidRPr="4F1465D1">
              <w:rPr>
                <w:color w:val="000000"/>
                <w:kern w:val="2"/>
              </w:rPr>
              <w:t xml:space="preserve">Sutartis galioja iki visiško prievolių įvykdymo (kol bus išnaudota Pradinės Sutarties vertė), bet jos terminas negali būti ilgesnis kaip </w:t>
            </w:r>
            <w:r w:rsidRPr="4F1465D1">
              <w:rPr>
                <w:kern w:val="2"/>
              </w:rPr>
              <w:t>2</w:t>
            </w:r>
            <w:r w:rsidR="5D3592BA" w:rsidRPr="4F1465D1">
              <w:rPr>
                <w:kern w:val="2"/>
              </w:rPr>
              <w:t>5 (dvidešimt penki)</w:t>
            </w:r>
            <w:r w:rsidRPr="4F1465D1">
              <w:rPr>
                <w:kern w:val="2"/>
              </w:rPr>
              <w:t xml:space="preserve"> mėnesiai</w:t>
            </w:r>
            <w:r w:rsidR="2F97A804" w:rsidRPr="4F1465D1">
              <w:rPr>
                <w:kern w:val="2"/>
              </w:rPr>
              <w:t xml:space="preserve"> (į terminą įskaičiuotas 24 mėnesių sutarties galiojimas ir paskutinio atsiskaitymo su tiekėju terminas (30 kalendorinių dienų)).</w:t>
            </w:r>
          </w:p>
        </w:tc>
      </w:tr>
      <w:tr w:rsidR="00C47D05" w14:paraId="288DA9CE" w14:textId="77777777" w:rsidTr="3F5156D4">
        <w:trPr>
          <w:trHeight w:val="300"/>
        </w:trPr>
        <w:tc>
          <w:tcPr>
            <w:tcW w:w="3225" w:type="dxa"/>
            <w:gridSpan w:val="2"/>
          </w:tcPr>
          <w:p w14:paraId="4B830760" w14:textId="77777777" w:rsidR="00C47D05" w:rsidRDefault="00C47D05" w:rsidP="00C47D05">
            <w:pPr>
              <w:rPr>
                <w:b/>
                <w:kern w:val="2"/>
                <w:szCs w:val="24"/>
              </w:rPr>
            </w:pPr>
            <w:r>
              <w:rPr>
                <w:b/>
                <w:kern w:val="2"/>
                <w:szCs w:val="24"/>
              </w:rPr>
              <w:t>11.2. Sutarties galiojimo termino pratęsimas</w:t>
            </w:r>
          </w:p>
        </w:tc>
        <w:tc>
          <w:tcPr>
            <w:tcW w:w="6693" w:type="dxa"/>
            <w:gridSpan w:val="2"/>
          </w:tcPr>
          <w:p w14:paraId="12E548F8" w14:textId="346917C5" w:rsidR="00C47D05" w:rsidRPr="00F52BA9" w:rsidRDefault="0039B9AE" w:rsidP="3F5156D4">
            <w:pPr>
              <w:rPr>
                <w:szCs w:val="24"/>
              </w:rPr>
            </w:pPr>
            <w:r w:rsidRPr="3F5156D4">
              <w:rPr>
                <w:color w:val="000000" w:themeColor="text1"/>
                <w:szCs w:val="24"/>
              </w:rPr>
              <w:t>Netaikoma</w:t>
            </w:r>
          </w:p>
          <w:p w14:paraId="626A7169" w14:textId="79A3D0EE" w:rsidR="00C47D05" w:rsidRPr="00F52BA9" w:rsidRDefault="00C47D05" w:rsidP="3F5156D4">
            <w:pPr>
              <w:jc w:val="both"/>
              <w:rPr>
                <w:szCs w:val="24"/>
              </w:rPr>
            </w:pPr>
          </w:p>
        </w:tc>
      </w:tr>
      <w:tr w:rsidR="00C47D05" w14:paraId="776934C8" w14:textId="77777777" w:rsidTr="3F5156D4">
        <w:trPr>
          <w:trHeight w:val="300"/>
        </w:trPr>
        <w:tc>
          <w:tcPr>
            <w:tcW w:w="9918" w:type="dxa"/>
            <w:gridSpan w:val="4"/>
          </w:tcPr>
          <w:p w14:paraId="5DB80373" w14:textId="77777777" w:rsidR="00C47D05" w:rsidRDefault="00C47D05" w:rsidP="00C47D05">
            <w:pPr>
              <w:jc w:val="center"/>
              <w:rPr>
                <w:b/>
                <w:kern w:val="2"/>
                <w:szCs w:val="24"/>
              </w:rPr>
            </w:pPr>
            <w:r>
              <w:rPr>
                <w:b/>
                <w:kern w:val="2"/>
                <w:szCs w:val="24"/>
              </w:rPr>
              <w:t>12. SUTARTIES NUTRAUKIMAS</w:t>
            </w:r>
          </w:p>
        </w:tc>
      </w:tr>
      <w:tr w:rsidR="00C47D05" w14:paraId="148781F0" w14:textId="77777777" w:rsidTr="3F5156D4">
        <w:trPr>
          <w:trHeight w:val="300"/>
        </w:trPr>
        <w:tc>
          <w:tcPr>
            <w:tcW w:w="2880" w:type="dxa"/>
            <w:tcBorders>
              <w:top w:val="single" w:sz="4" w:space="0" w:color="auto"/>
              <w:left w:val="single" w:sz="4" w:space="0" w:color="auto"/>
              <w:bottom w:val="single" w:sz="4" w:space="0" w:color="auto"/>
              <w:right w:val="single" w:sz="4" w:space="0" w:color="auto"/>
            </w:tcBorders>
          </w:tcPr>
          <w:p w14:paraId="1A1ACCFA" w14:textId="77777777" w:rsidR="00C47D05" w:rsidRDefault="00C47D05" w:rsidP="00C47D05">
            <w:pPr>
              <w:rPr>
                <w:b/>
                <w:kern w:val="2"/>
                <w:szCs w:val="24"/>
              </w:rPr>
            </w:pPr>
            <w:r>
              <w:rPr>
                <w:b/>
                <w:kern w:val="2"/>
                <w:szCs w:val="24"/>
              </w:rPr>
              <w:t>12.1. Sutarties nutraukimo pagrindai</w:t>
            </w:r>
          </w:p>
        </w:tc>
        <w:tc>
          <w:tcPr>
            <w:tcW w:w="7038" w:type="dxa"/>
            <w:gridSpan w:val="3"/>
            <w:tcBorders>
              <w:top w:val="single" w:sz="4" w:space="0" w:color="auto"/>
              <w:left w:val="single" w:sz="4" w:space="0" w:color="auto"/>
              <w:bottom w:val="single" w:sz="4" w:space="0" w:color="auto"/>
              <w:right w:val="single" w:sz="4" w:space="0" w:color="auto"/>
            </w:tcBorders>
          </w:tcPr>
          <w:p w14:paraId="47B20C1D" w14:textId="729AAA1C" w:rsidR="00C47D05" w:rsidRPr="00C95242" w:rsidRDefault="00C47D05" w:rsidP="00C47D05">
            <w:pPr>
              <w:jc w:val="both"/>
              <w:rPr>
                <w:kern w:val="2"/>
                <w:szCs w:val="24"/>
              </w:rPr>
            </w:pPr>
            <w:r>
              <w:rPr>
                <w:kern w:val="2"/>
                <w:szCs w:val="24"/>
              </w:rPr>
              <w:t>Sutartis gali būti nutraukiama rašytiniu Šalių susitarimu arba vienašališkai, Bendrosiose sąlygose nustatyta tvarka.</w:t>
            </w:r>
          </w:p>
        </w:tc>
      </w:tr>
      <w:tr w:rsidR="00C47D05" w14:paraId="7ADCC695" w14:textId="77777777" w:rsidTr="3F5156D4">
        <w:trPr>
          <w:trHeight w:val="300"/>
        </w:trPr>
        <w:tc>
          <w:tcPr>
            <w:tcW w:w="2880" w:type="dxa"/>
            <w:tcBorders>
              <w:top w:val="single" w:sz="4" w:space="0" w:color="auto"/>
              <w:left w:val="single" w:sz="4" w:space="0" w:color="auto"/>
              <w:bottom w:val="single" w:sz="4" w:space="0" w:color="auto"/>
              <w:right w:val="single" w:sz="4" w:space="0" w:color="auto"/>
            </w:tcBorders>
          </w:tcPr>
          <w:p w14:paraId="2D90A004" w14:textId="77777777" w:rsidR="00C47D05" w:rsidRDefault="00C47D05" w:rsidP="00C47D05">
            <w:pPr>
              <w:rPr>
                <w:b/>
                <w:kern w:val="2"/>
                <w:szCs w:val="24"/>
              </w:rPr>
            </w:pPr>
            <w:r>
              <w:rPr>
                <w:b/>
                <w:kern w:val="2"/>
                <w:szCs w:val="24"/>
              </w:rPr>
              <w:t xml:space="preserve">12.2. Esminiai Sutarties </w:t>
            </w:r>
            <w:r>
              <w:rPr>
                <w:b/>
                <w:szCs w:val="24"/>
              </w:rPr>
              <w:t>pažeidimai</w:t>
            </w:r>
          </w:p>
        </w:tc>
        <w:tc>
          <w:tcPr>
            <w:tcW w:w="7038" w:type="dxa"/>
            <w:gridSpan w:val="3"/>
            <w:tcBorders>
              <w:top w:val="single" w:sz="4" w:space="0" w:color="auto"/>
              <w:left w:val="single" w:sz="4" w:space="0" w:color="auto"/>
              <w:bottom w:val="single" w:sz="4" w:space="0" w:color="auto"/>
              <w:right w:val="single" w:sz="4" w:space="0" w:color="auto"/>
            </w:tcBorders>
          </w:tcPr>
          <w:p w14:paraId="1E8F43D6" w14:textId="036ACD00" w:rsidR="00C47D05" w:rsidRPr="00F90046" w:rsidRDefault="4B4846FA" w:rsidP="4F1465D1">
            <w:pPr>
              <w:jc w:val="both"/>
              <w:rPr>
                <w:kern w:val="2"/>
                <w:szCs w:val="24"/>
              </w:rPr>
            </w:pPr>
            <w:r w:rsidRPr="4F1465D1">
              <w:rPr>
                <w:kern w:val="2"/>
              </w:rPr>
              <w:t xml:space="preserve">12.2.1. </w:t>
            </w:r>
            <w:r w:rsidR="1F4A3451" w:rsidRPr="4F1465D1">
              <w:rPr>
                <w:szCs w:val="24"/>
              </w:rPr>
              <w:t>jeigu Tiekėjas nevykdo prisiimtų įsipareigojimų už Sutartyje nustatytą Sutarties įkainius;</w:t>
            </w:r>
          </w:p>
          <w:p w14:paraId="302F4AD1" w14:textId="1DC52210" w:rsidR="00C47D05" w:rsidRPr="00F90046" w:rsidRDefault="4B4846FA" w:rsidP="4F1465D1">
            <w:pPr>
              <w:tabs>
                <w:tab w:val="left" w:pos="567"/>
                <w:tab w:val="left" w:pos="851"/>
                <w:tab w:val="left" w:pos="992"/>
                <w:tab w:val="left" w:pos="1134"/>
              </w:tabs>
              <w:spacing w:line="257" w:lineRule="auto"/>
              <w:jc w:val="both"/>
              <w:rPr>
                <w:kern w:val="2"/>
                <w:shd w:val="clear" w:color="auto" w:fill="FFFFFF"/>
              </w:rPr>
            </w:pPr>
            <w:r w:rsidRPr="4F1465D1">
              <w:rPr>
                <w:rFonts w:eastAsia="Arial"/>
                <w:kern w:val="2"/>
                <w:lang w:val="lt"/>
              </w:rPr>
              <w:lastRenderedPageBreak/>
              <w:t>12.2.</w:t>
            </w:r>
            <w:r w:rsidR="2F0434D6" w:rsidRPr="4F1465D1">
              <w:rPr>
                <w:rFonts w:eastAsia="Arial"/>
                <w:kern w:val="2"/>
                <w:lang w:val="lt"/>
              </w:rPr>
              <w:t>2</w:t>
            </w:r>
            <w:r w:rsidRPr="4F1465D1">
              <w:rPr>
                <w:rFonts w:eastAsia="Arial"/>
                <w:kern w:val="2"/>
                <w:lang w:val="lt"/>
              </w:rPr>
              <w:t>.</w:t>
            </w:r>
            <w:r w:rsidRPr="4F1465D1">
              <w:rPr>
                <w:kern w:val="2"/>
                <w:shd w:val="clear" w:color="auto" w:fill="FFFFFF"/>
              </w:rPr>
              <w:t xml:space="preserve"> Tiekėjas ir (ar) jungtinės veiklos parneris (jei taikoma), ir (ar) subtiekėjas (jei taikoma) </w:t>
            </w:r>
            <w:r w:rsidRPr="4F1465D1">
              <w:rPr>
                <w:shd w:val="clear" w:color="auto" w:fill="FFFFFF"/>
              </w:rPr>
              <w:t>p</w:t>
            </w:r>
            <w:r w:rsidRPr="4F1465D1">
              <w:rPr>
                <w:kern w:val="2"/>
                <w:shd w:val="clear" w:color="auto" w:fill="FFFFFF"/>
              </w:rPr>
              <w:t>aslaugų</w:t>
            </w:r>
            <w:r w:rsidRPr="4F1465D1">
              <w:t>, kurioms Sutartyje nustatyti aplinkos apsaugos vadybos sistemos reikalavimai,</w:t>
            </w:r>
            <w:r w:rsidRPr="4F1465D1">
              <w:rPr>
                <w:kern w:val="2"/>
                <w:shd w:val="clear" w:color="auto" w:fill="FFFFFF"/>
              </w:rPr>
              <w:t xml:space="preserve"> teikimo metu</w:t>
            </w:r>
            <w:r w:rsidRPr="00F90046">
              <w:rPr>
                <w:szCs w:val="24"/>
              </w:rPr>
              <w:t xml:space="preserve">, </w:t>
            </w:r>
            <w:r w:rsidRPr="4F1465D1">
              <w:rPr>
                <w:kern w:val="2"/>
                <w:shd w:val="clear" w:color="auto" w:fill="FFFFFF"/>
              </w:rPr>
              <w:t>neturi galiojančio aplinkos apsaugos vadybos sistemos sertifikato, ir (ar) nepateikia sertifikato pratęsimo (neįsigyja naujo);</w:t>
            </w:r>
          </w:p>
          <w:p w14:paraId="2155FD22" w14:textId="5E085702" w:rsidR="00C47D05" w:rsidRPr="00F90046" w:rsidRDefault="4B4846FA" w:rsidP="3F5156D4">
            <w:pPr>
              <w:spacing w:line="257" w:lineRule="auto"/>
              <w:jc w:val="both"/>
              <w:rPr>
                <w:rFonts w:eastAsia="Arial"/>
                <w:kern w:val="2"/>
                <w:lang w:val="lt"/>
              </w:rPr>
            </w:pPr>
            <w:r w:rsidRPr="4F1465D1">
              <w:rPr>
                <w:rFonts w:eastAsia="Arial"/>
                <w:kern w:val="2"/>
                <w:lang w:val="lt"/>
              </w:rPr>
              <w:t>12.2.</w:t>
            </w:r>
            <w:r w:rsidR="107BCEDC" w:rsidRPr="4F1465D1">
              <w:rPr>
                <w:rFonts w:eastAsia="Arial"/>
                <w:kern w:val="2"/>
                <w:lang w:val="lt"/>
              </w:rPr>
              <w:t>3</w:t>
            </w:r>
            <w:r w:rsidRPr="4F1465D1">
              <w:rPr>
                <w:rFonts w:eastAsia="Arial"/>
                <w:kern w:val="2"/>
                <w:lang w:val="lt"/>
              </w:rPr>
              <w:t>. Tiekėjas 2 (du) kartus pažeidžia esminę Sutarties sąlygą</w:t>
            </w:r>
            <w:r w:rsidR="541AC414" w:rsidRPr="3F5156D4">
              <w:rPr>
                <w:rFonts w:eastAsia="Arial"/>
                <w:lang w:val="lt"/>
              </w:rPr>
              <w:t>.</w:t>
            </w:r>
          </w:p>
        </w:tc>
      </w:tr>
      <w:tr w:rsidR="00C47D05" w14:paraId="63FB137D" w14:textId="77777777" w:rsidTr="3F5156D4">
        <w:trPr>
          <w:trHeight w:val="300"/>
        </w:trPr>
        <w:tc>
          <w:tcPr>
            <w:tcW w:w="9918" w:type="dxa"/>
            <w:gridSpan w:val="4"/>
          </w:tcPr>
          <w:p w14:paraId="02BB3C0B" w14:textId="1D74A9C4" w:rsidR="00C47D05" w:rsidRDefault="00C47D05" w:rsidP="00C47D05">
            <w:pPr>
              <w:jc w:val="center"/>
              <w:rPr>
                <w:kern w:val="2"/>
                <w:szCs w:val="24"/>
              </w:rPr>
            </w:pPr>
            <w:r>
              <w:rPr>
                <w:b/>
                <w:kern w:val="2"/>
                <w:szCs w:val="24"/>
              </w:rPr>
              <w:lastRenderedPageBreak/>
              <w:t>13. APLINKOS APSAUGOS IR SOCIALINIAI KRITERIJAI</w:t>
            </w:r>
          </w:p>
        </w:tc>
      </w:tr>
      <w:tr w:rsidR="00C47D05" w14:paraId="7869767F" w14:textId="77777777" w:rsidTr="3F5156D4">
        <w:trPr>
          <w:trHeight w:val="300"/>
        </w:trPr>
        <w:tc>
          <w:tcPr>
            <w:tcW w:w="2880" w:type="dxa"/>
          </w:tcPr>
          <w:p w14:paraId="322783AC" w14:textId="77777777" w:rsidR="00C47D05" w:rsidRDefault="00C47D05" w:rsidP="00C47D05">
            <w:pPr>
              <w:rPr>
                <w:b/>
                <w:kern w:val="2"/>
                <w:szCs w:val="24"/>
              </w:rPr>
            </w:pPr>
            <w:r>
              <w:rPr>
                <w:b/>
                <w:kern w:val="2"/>
                <w:szCs w:val="24"/>
              </w:rPr>
              <w:t xml:space="preserve">13.1. Su perkamomis paslaugomis susiję  aplinkos apsaugos kriterijai </w:t>
            </w:r>
          </w:p>
        </w:tc>
        <w:tc>
          <w:tcPr>
            <w:tcW w:w="7038" w:type="dxa"/>
            <w:gridSpan w:val="3"/>
          </w:tcPr>
          <w:p w14:paraId="38F3B4BD" w14:textId="4CF19E01" w:rsidR="00C47D05" w:rsidRPr="00393A4C" w:rsidRDefault="00B16DE5" w:rsidP="00193883">
            <w:pPr>
              <w:jc w:val="both"/>
              <w:rPr>
                <w:color w:val="000000"/>
                <w:kern w:val="2"/>
                <w:szCs w:val="24"/>
                <w:shd w:val="clear" w:color="auto" w:fill="FFFFFF"/>
              </w:rPr>
            </w:pPr>
            <w:r>
              <w:rPr>
                <w:kern w:val="2"/>
                <w:shd w:val="clear" w:color="auto" w:fill="FFFFFF"/>
              </w:rPr>
              <w:t>Netaikoma</w:t>
            </w:r>
          </w:p>
        </w:tc>
      </w:tr>
      <w:tr w:rsidR="00C47D05" w14:paraId="271E1459" w14:textId="77777777" w:rsidTr="3F5156D4">
        <w:trPr>
          <w:trHeight w:val="300"/>
        </w:trPr>
        <w:tc>
          <w:tcPr>
            <w:tcW w:w="2880" w:type="dxa"/>
          </w:tcPr>
          <w:p w14:paraId="00F3DD0D" w14:textId="77777777" w:rsidR="00C47D05" w:rsidRDefault="00C47D05" w:rsidP="00C47D05">
            <w:pPr>
              <w:rPr>
                <w:b/>
                <w:kern w:val="2"/>
                <w:szCs w:val="24"/>
              </w:rPr>
            </w:pPr>
            <w:r>
              <w:rPr>
                <w:b/>
                <w:kern w:val="2"/>
                <w:szCs w:val="24"/>
              </w:rPr>
              <w:t>13.2. Su perkamomis Paslaugomis susiję socialiniai kriterijai</w:t>
            </w:r>
          </w:p>
        </w:tc>
        <w:tc>
          <w:tcPr>
            <w:tcW w:w="7038" w:type="dxa"/>
            <w:gridSpan w:val="3"/>
          </w:tcPr>
          <w:p w14:paraId="2673F964" w14:textId="77777777" w:rsidR="00C47D05" w:rsidRDefault="00C47D05" w:rsidP="00C47D05">
            <w:pPr>
              <w:rPr>
                <w:color w:val="000000"/>
                <w:kern w:val="2"/>
                <w:szCs w:val="24"/>
                <w:shd w:val="clear" w:color="auto" w:fill="FFFFFF"/>
              </w:rPr>
            </w:pPr>
            <w:r>
              <w:rPr>
                <w:color w:val="000000"/>
                <w:kern w:val="2"/>
                <w:szCs w:val="24"/>
                <w:shd w:val="clear" w:color="auto" w:fill="FFFFFF"/>
              </w:rPr>
              <w:t>Netaikoma</w:t>
            </w:r>
          </w:p>
          <w:p w14:paraId="09BCB2A5" w14:textId="0618C209" w:rsidR="00C47D05" w:rsidRDefault="00C47D05" w:rsidP="00C47D05">
            <w:pPr>
              <w:rPr>
                <w:color w:val="0070C0"/>
                <w:kern w:val="2"/>
                <w:szCs w:val="24"/>
              </w:rPr>
            </w:pPr>
          </w:p>
        </w:tc>
      </w:tr>
      <w:tr w:rsidR="00C47D05" w14:paraId="66077060" w14:textId="77777777" w:rsidTr="3F5156D4">
        <w:trPr>
          <w:trHeight w:val="300"/>
        </w:trPr>
        <w:tc>
          <w:tcPr>
            <w:tcW w:w="9918" w:type="dxa"/>
            <w:gridSpan w:val="4"/>
          </w:tcPr>
          <w:p w14:paraId="2A4CF95F" w14:textId="5D63A7FA" w:rsidR="00C47D05" w:rsidRPr="00E94B2E" w:rsidRDefault="00C47D05" w:rsidP="00C47D05">
            <w:pPr>
              <w:jc w:val="center"/>
              <w:rPr>
                <w:b/>
                <w:kern w:val="2"/>
                <w:szCs w:val="24"/>
              </w:rPr>
            </w:pPr>
            <w:r>
              <w:rPr>
                <w:b/>
                <w:kern w:val="2"/>
                <w:szCs w:val="24"/>
              </w:rPr>
              <w:t xml:space="preserve">14. BENDRŲJŲ SĄLYGŲ PAKEITIMAI IR PAPILDYMAI </w:t>
            </w:r>
          </w:p>
        </w:tc>
      </w:tr>
      <w:tr w:rsidR="00C47D05" w14:paraId="0F8F9923" w14:textId="77777777" w:rsidTr="3F5156D4">
        <w:trPr>
          <w:trHeight w:val="300"/>
        </w:trPr>
        <w:tc>
          <w:tcPr>
            <w:tcW w:w="2880" w:type="dxa"/>
          </w:tcPr>
          <w:p w14:paraId="302F9104" w14:textId="50E68B6C" w:rsidR="00C47D05" w:rsidRDefault="00C47D05" w:rsidP="00C47D05">
            <w:pPr>
              <w:rPr>
                <w:b/>
                <w:kern w:val="2"/>
                <w:szCs w:val="24"/>
              </w:rPr>
            </w:pPr>
            <w:r>
              <w:rPr>
                <w:b/>
                <w:kern w:val="2"/>
                <w:szCs w:val="24"/>
              </w:rPr>
              <w:t>14.1.</w:t>
            </w:r>
          </w:p>
        </w:tc>
        <w:tc>
          <w:tcPr>
            <w:tcW w:w="7038" w:type="dxa"/>
            <w:gridSpan w:val="3"/>
          </w:tcPr>
          <w:p w14:paraId="2BDB1A60" w14:textId="77777777" w:rsidR="00C47D05" w:rsidRDefault="00C47D05" w:rsidP="00C47D05">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C47D05" w14:paraId="7FF3B50B" w14:textId="77777777" w:rsidTr="3F5156D4">
        <w:trPr>
          <w:trHeight w:val="300"/>
        </w:trPr>
        <w:tc>
          <w:tcPr>
            <w:tcW w:w="9918" w:type="dxa"/>
            <w:gridSpan w:val="4"/>
          </w:tcPr>
          <w:p w14:paraId="12F29967" w14:textId="77777777" w:rsidR="00C47D05" w:rsidRDefault="00C47D05" w:rsidP="00C47D05">
            <w:pPr>
              <w:jc w:val="center"/>
              <w:rPr>
                <w:b/>
                <w:kern w:val="2"/>
                <w:szCs w:val="24"/>
              </w:rPr>
            </w:pPr>
            <w:r>
              <w:rPr>
                <w:b/>
                <w:kern w:val="2"/>
                <w:szCs w:val="24"/>
              </w:rPr>
              <w:t>15. SUTARTIES PRIEDAI</w:t>
            </w:r>
          </w:p>
        </w:tc>
      </w:tr>
      <w:tr w:rsidR="00C47D05" w14:paraId="0E05D35F" w14:textId="77777777" w:rsidTr="3F5156D4">
        <w:trPr>
          <w:trHeight w:val="300"/>
        </w:trPr>
        <w:tc>
          <w:tcPr>
            <w:tcW w:w="2880" w:type="dxa"/>
          </w:tcPr>
          <w:p w14:paraId="437562C7" w14:textId="77777777" w:rsidR="00C47D05" w:rsidRDefault="00C47D05" w:rsidP="00C47D05">
            <w:pPr>
              <w:jc w:val="center"/>
              <w:rPr>
                <w:b/>
                <w:kern w:val="2"/>
                <w:szCs w:val="24"/>
              </w:rPr>
            </w:pPr>
            <w:r>
              <w:rPr>
                <w:b/>
                <w:kern w:val="2"/>
                <w:szCs w:val="24"/>
              </w:rPr>
              <w:t>15.1. Priedas Nr. 1</w:t>
            </w:r>
          </w:p>
        </w:tc>
        <w:tc>
          <w:tcPr>
            <w:tcW w:w="7038" w:type="dxa"/>
            <w:gridSpan w:val="3"/>
          </w:tcPr>
          <w:p w14:paraId="095B48D5" w14:textId="630621E5" w:rsidR="00C47D05" w:rsidRDefault="00C47D05" w:rsidP="00C47D05">
            <w:pPr>
              <w:rPr>
                <w:b/>
                <w:kern w:val="2"/>
                <w:szCs w:val="24"/>
              </w:rPr>
            </w:pPr>
            <w:r>
              <w:rPr>
                <w:b/>
                <w:kern w:val="2"/>
                <w:szCs w:val="24"/>
              </w:rPr>
              <w:t>Techninė specifikacija</w:t>
            </w:r>
          </w:p>
        </w:tc>
      </w:tr>
      <w:tr w:rsidR="00C47D05" w14:paraId="70EE87BD" w14:textId="77777777" w:rsidTr="3F5156D4">
        <w:trPr>
          <w:trHeight w:val="300"/>
        </w:trPr>
        <w:tc>
          <w:tcPr>
            <w:tcW w:w="2880" w:type="dxa"/>
          </w:tcPr>
          <w:p w14:paraId="108A9BA3" w14:textId="77777777" w:rsidR="00C47D05" w:rsidRDefault="00C47D05" w:rsidP="00C47D05">
            <w:pPr>
              <w:jc w:val="center"/>
              <w:rPr>
                <w:b/>
                <w:kern w:val="2"/>
                <w:szCs w:val="24"/>
              </w:rPr>
            </w:pPr>
            <w:r>
              <w:rPr>
                <w:b/>
                <w:kern w:val="2"/>
                <w:szCs w:val="24"/>
              </w:rPr>
              <w:t>15.2. Priedas Nr. 2</w:t>
            </w:r>
          </w:p>
        </w:tc>
        <w:tc>
          <w:tcPr>
            <w:tcW w:w="7038" w:type="dxa"/>
            <w:gridSpan w:val="3"/>
          </w:tcPr>
          <w:p w14:paraId="30817191" w14:textId="6E42C0D6" w:rsidR="00C47D05" w:rsidRDefault="00C47D05" w:rsidP="00C47D05">
            <w:pPr>
              <w:rPr>
                <w:b/>
                <w:kern w:val="2"/>
                <w:szCs w:val="24"/>
              </w:rPr>
            </w:pPr>
            <w:r>
              <w:rPr>
                <w:b/>
                <w:kern w:val="2"/>
                <w:szCs w:val="24"/>
              </w:rPr>
              <w:t>Pasiūlymas</w:t>
            </w:r>
          </w:p>
        </w:tc>
      </w:tr>
      <w:tr w:rsidR="00C47D05" w14:paraId="01A10B3E" w14:textId="77777777" w:rsidTr="3F5156D4">
        <w:tc>
          <w:tcPr>
            <w:tcW w:w="9918" w:type="dxa"/>
            <w:gridSpan w:val="4"/>
          </w:tcPr>
          <w:p w14:paraId="77EE0775" w14:textId="77777777" w:rsidR="00C47D05" w:rsidRDefault="00C47D05" w:rsidP="00C47D05">
            <w:pPr>
              <w:jc w:val="center"/>
              <w:rPr>
                <w:b/>
                <w:kern w:val="2"/>
                <w:szCs w:val="24"/>
              </w:rPr>
            </w:pPr>
            <w:r>
              <w:rPr>
                <w:b/>
                <w:kern w:val="2"/>
                <w:szCs w:val="24"/>
              </w:rPr>
              <w:t>16. ŠALIŲ ATSTOVŲ PARAŠAI</w:t>
            </w:r>
          </w:p>
        </w:tc>
      </w:tr>
      <w:tr w:rsidR="00C47D05" w14:paraId="57C47E81" w14:textId="77777777" w:rsidTr="3F5156D4">
        <w:tc>
          <w:tcPr>
            <w:tcW w:w="5025" w:type="dxa"/>
            <w:gridSpan w:val="3"/>
          </w:tcPr>
          <w:p w14:paraId="1A390731" w14:textId="77777777" w:rsidR="00C47D05" w:rsidRDefault="00C47D05" w:rsidP="00C47D05">
            <w:pPr>
              <w:jc w:val="center"/>
              <w:rPr>
                <w:b/>
                <w:kern w:val="2"/>
                <w:szCs w:val="24"/>
              </w:rPr>
            </w:pPr>
            <w:r>
              <w:rPr>
                <w:b/>
                <w:kern w:val="2"/>
                <w:szCs w:val="24"/>
              </w:rPr>
              <w:t>PIRKĖJAS</w:t>
            </w:r>
          </w:p>
        </w:tc>
        <w:tc>
          <w:tcPr>
            <w:tcW w:w="4893" w:type="dxa"/>
          </w:tcPr>
          <w:p w14:paraId="18D5A916" w14:textId="77777777" w:rsidR="00C47D05" w:rsidRDefault="00C47D05" w:rsidP="00C47D05">
            <w:pPr>
              <w:jc w:val="center"/>
              <w:rPr>
                <w:b/>
                <w:kern w:val="2"/>
                <w:szCs w:val="24"/>
              </w:rPr>
            </w:pPr>
            <w:r>
              <w:rPr>
                <w:b/>
                <w:kern w:val="2"/>
                <w:szCs w:val="24"/>
              </w:rPr>
              <w:t>TIEKĖJAS</w:t>
            </w:r>
          </w:p>
        </w:tc>
      </w:tr>
      <w:tr w:rsidR="00C47D05" w14:paraId="247E6079" w14:textId="77777777" w:rsidTr="3F5156D4">
        <w:tc>
          <w:tcPr>
            <w:tcW w:w="5025" w:type="dxa"/>
            <w:gridSpan w:val="3"/>
          </w:tcPr>
          <w:p w14:paraId="28360454" w14:textId="77777777" w:rsidR="00C47D05" w:rsidRPr="00193883" w:rsidRDefault="00C47D05" w:rsidP="00C47D05">
            <w:pPr>
              <w:jc w:val="center"/>
              <w:rPr>
                <w:i/>
                <w:iCs/>
                <w:color w:val="4472C4"/>
                <w:kern w:val="2"/>
                <w:szCs w:val="24"/>
              </w:rPr>
            </w:pPr>
            <w:r w:rsidRPr="00193883">
              <w:rPr>
                <w:i/>
                <w:iCs/>
                <w:color w:val="4472C4"/>
                <w:kern w:val="2"/>
                <w:szCs w:val="24"/>
              </w:rPr>
              <w:t>(nurodomos atstovo pareigos, vardas, pavardė)</w:t>
            </w:r>
          </w:p>
        </w:tc>
        <w:tc>
          <w:tcPr>
            <w:tcW w:w="4893" w:type="dxa"/>
          </w:tcPr>
          <w:p w14:paraId="3B50C410" w14:textId="77777777" w:rsidR="00C47D05" w:rsidRPr="00193883" w:rsidRDefault="00C47D05" w:rsidP="00C47D05">
            <w:pPr>
              <w:jc w:val="center"/>
              <w:rPr>
                <w:b/>
                <w:i/>
                <w:iCs/>
                <w:kern w:val="2"/>
                <w:szCs w:val="24"/>
              </w:rPr>
            </w:pPr>
            <w:r w:rsidRPr="00193883">
              <w:rPr>
                <w:i/>
                <w:iCs/>
                <w:color w:val="4472C4"/>
                <w:kern w:val="2"/>
                <w:szCs w:val="24"/>
              </w:rPr>
              <w:t>(nurodomos atstovo pareigos, vardas, pavardė)</w:t>
            </w:r>
          </w:p>
        </w:tc>
      </w:tr>
      <w:tr w:rsidR="00C47D05" w14:paraId="60D346CA" w14:textId="77777777" w:rsidTr="3F5156D4">
        <w:tc>
          <w:tcPr>
            <w:tcW w:w="5025" w:type="dxa"/>
            <w:gridSpan w:val="3"/>
          </w:tcPr>
          <w:p w14:paraId="1F47C073" w14:textId="77777777" w:rsidR="00C47D05" w:rsidRPr="00193883" w:rsidRDefault="00C47D05" w:rsidP="00C47D05">
            <w:pPr>
              <w:jc w:val="center"/>
              <w:rPr>
                <w:b/>
                <w:i/>
                <w:iCs/>
                <w:color w:val="4472C4"/>
                <w:kern w:val="2"/>
                <w:szCs w:val="24"/>
              </w:rPr>
            </w:pPr>
          </w:p>
          <w:p w14:paraId="1EAEC1FD" w14:textId="77777777" w:rsidR="00C47D05" w:rsidRPr="00193883" w:rsidRDefault="00C47D05" w:rsidP="00C47D05">
            <w:pPr>
              <w:jc w:val="center"/>
              <w:rPr>
                <w:b/>
                <w:i/>
                <w:iCs/>
                <w:color w:val="4472C4"/>
                <w:kern w:val="2"/>
                <w:szCs w:val="24"/>
              </w:rPr>
            </w:pPr>
            <w:r w:rsidRPr="00193883">
              <w:rPr>
                <w:b/>
                <w:i/>
                <w:iCs/>
                <w:color w:val="4472C4"/>
                <w:kern w:val="2"/>
                <w:szCs w:val="24"/>
              </w:rPr>
              <w:t>(parašas)</w:t>
            </w:r>
          </w:p>
          <w:p w14:paraId="1BA18C94" w14:textId="4F643FA4" w:rsidR="00C47D05" w:rsidRPr="00193883" w:rsidRDefault="00C47D05" w:rsidP="3F5156D4">
            <w:pPr>
              <w:jc w:val="center"/>
              <w:rPr>
                <w:b/>
                <w:bCs/>
                <w:i/>
                <w:iCs/>
                <w:color w:val="4472C4"/>
                <w:kern w:val="2"/>
              </w:rPr>
            </w:pPr>
          </w:p>
        </w:tc>
        <w:tc>
          <w:tcPr>
            <w:tcW w:w="4893" w:type="dxa"/>
          </w:tcPr>
          <w:p w14:paraId="1F9AC290" w14:textId="77777777" w:rsidR="00C47D05" w:rsidRPr="00193883" w:rsidRDefault="00C47D05" w:rsidP="00C47D05">
            <w:pPr>
              <w:jc w:val="center"/>
              <w:rPr>
                <w:b/>
                <w:i/>
                <w:iCs/>
                <w:color w:val="4472C4"/>
                <w:kern w:val="2"/>
                <w:szCs w:val="24"/>
              </w:rPr>
            </w:pPr>
          </w:p>
          <w:p w14:paraId="0F26DC04" w14:textId="77777777" w:rsidR="00C47D05" w:rsidRPr="00193883" w:rsidRDefault="00C47D05" w:rsidP="00C47D05">
            <w:pPr>
              <w:jc w:val="center"/>
              <w:rPr>
                <w:b/>
                <w:i/>
                <w:iCs/>
                <w:color w:val="4472C4"/>
                <w:kern w:val="2"/>
                <w:szCs w:val="24"/>
              </w:rPr>
            </w:pPr>
            <w:r w:rsidRPr="00193883">
              <w:rPr>
                <w:b/>
                <w:i/>
                <w:iCs/>
                <w:color w:val="4472C4"/>
                <w:kern w:val="2"/>
                <w:szCs w:val="24"/>
              </w:rPr>
              <w:t>(parašas)</w:t>
            </w:r>
          </w:p>
        </w:tc>
      </w:tr>
    </w:tbl>
    <w:p w14:paraId="244F9C36" w14:textId="77777777" w:rsidR="00027B83" w:rsidRDefault="00027B83">
      <w:pPr>
        <w:rPr>
          <w:szCs w:val="24"/>
        </w:rPr>
      </w:pPr>
    </w:p>
    <w:p w14:paraId="35173DC3" w14:textId="78BD736D" w:rsidR="00003059" w:rsidRDefault="000B0897">
      <w:pPr>
        <w:tabs>
          <w:tab w:val="left" w:pos="5400"/>
        </w:tabs>
        <w:jc w:val="center"/>
        <w:textAlignment w:val="center"/>
        <w:rPr>
          <w:b/>
          <w:bCs/>
        </w:rPr>
      </w:pPr>
      <w:r>
        <w:rPr>
          <w:b/>
          <w:bCs/>
        </w:rPr>
        <w:t>______________</w:t>
      </w:r>
    </w:p>
    <w:p w14:paraId="170207D3" w14:textId="77777777" w:rsidR="00003059" w:rsidRDefault="00003059">
      <w:pPr>
        <w:rPr>
          <w:b/>
          <w:bCs/>
        </w:rPr>
      </w:pPr>
      <w:r>
        <w:rPr>
          <w:b/>
          <w:bCs/>
        </w:rPr>
        <w:br w:type="page"/>
      </w:r>
    </w:p>
    <w:p w14:paraId="2E94D45B" w14:textId="77777777" w:rsidR="00003059" w:rsidRDefault="00003059" w:rsidP="00003059">
      <w:pPr>
        <w:spacing w:line="276" w:lineRule="auto"/>
        <w:jc w:val="center"/>
        <w:rPr>
          <w:b/>
          <w:caps/>
        </w:rPr>
      </w:pPr>
      <w:r>
        <w:rPr>
          <w:b/>
          <w:caps/>
        </w:rPr>
        <w:lastRenderedPageBreak/>
        <w:t>PASLAUGŲ pirkimo</w:t>
      </w:r>
      <w:r>
        <w:rPr>
          <w:rFonts w:eastAsia="Arial"/>
        </w:rPr>
        <w:t>–</w:t>
      </w:r>
      <w:r>
        <w:rPr>
          <w:b/>
          <w:caps/>
        </w:rPr>
        <w:t>pardavimo sutarties Bendrosios sąlygos</w:t>
      </w:r>
    </w:p>
    <w:p w14:paraId="1EA37FED" w14:textId="77777777" w:rsidR="00003059" w:rsidRDefault="00003059" w:rsidP="00003059">
      <w:pPr>
        <w:spacing w:line="276" w:lineRule="auto"/>
        <w:jc w:val="center"/>
      </w:pPr>
    </w:p>
    <w:p w14:paraId="016F6AE9" w14:textId="77777777" w:rsidR="00003059" w:rsidRDefault="00003059" w:rsidP="0000305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A652EE2" w14:textId="77777777" w:rsidR="00003059" w:rsidRDefault="00003059" w:rsidP="00003059">
      <w:pPr>
        <w:keepNext/>
        <w:keepLines/>
        <w:tabs>
          <w:tab w:val="left" w:pos="426"/>
        </w:tabs>
        <w:spacing w:line="276" w:lineRule="auto"/>
        <w:jc w:val="both"/>
        <w:rPr>
          <w:rFonts w:eastAsia="Cambria"/>
          <w:b/>
          <w:bCs/>
          <w:caps/>
          <w14:numSpacing w14:val="tabular"/>
        </w:rPr>
      </w:pPr>
    </w:p>
    <w:p w14:paraId="06C45D76"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642302D"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43F084D" w14:textId="77777777" w:rsidR="00003059" w:rsidRDefault="00003059" w:rsidP="0000305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12E3AF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598795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57391CA"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DACB909" w14:textId="77777777" w:rsidR="00003059" w:rsidRDefault="00003059" w:rsidP="0000305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64399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A6416C4" w14:textId="77777777" w:rsidR="00003059" w:rsidRDefault="00003059" w:rsidP="00003059">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CCA4C8B" w14:textId="77777777" w:rsidR="00003059" w:rsidRDefault="00003059" w:rsidP="0000305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7E76D8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629A36"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5C2B0F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90B685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5AEBA6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0B32EC3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B9D0D8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31C4D62" w14:textId="77777777" w:rsidR="00003059" w:rsidRDefault="00003059" w:rsidP="0000305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FD16691" w14:textId="77777777" w:rsidR="00003059" w:rsidRDefault="00003059" w:rsidP="0000305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F58AAD5"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79E854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76B8461"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2C24EB0"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3517A6B"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7D25BD4" w14:textId="77777777" w:rsidR="00003059" w:rsidRDefault="00003059" w:rsidP="0000305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C198F48" w14:textId="77777777" w:rsidR="00003059" w:rsidRDefault="00003059" w:rsidP="00003059">
      <w:pPr>
        <w:keepNext/>
        <w:keepLines/>
        <w:tabs>
          <w:tab w:val="left" w:pos="567"/>
        </w:tabs>
        <w:spacing w:line="276" w:lineRule="auto"/>
        <w:ind w:left="792"/>
        <w:jc w:val="both"/>
        <w:rPr>
          <w:rFonts w:eastAsia="Cambria"/>
          <w:b/>
          <w:bCs/>
          <w14:numSpacing w14:val="tabular"/>
        </w:rPr>
      </w:pPr>
    </w:p>
    <w:p w14:paraId="7B9AB0F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884F99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067A5F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356D0A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490051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4201C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EF01A3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C2A201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471E257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A8F290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125EE9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773F437D"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10CFF6E"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AB003E3"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D920F0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75676CC"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B185D5B" w14:textId="77777777" w:rsidR="00003059" w:rsidRDefault="00003059" w:rsidP="0000305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0C23F9C" w14:textId="77777777" w:rsidR="00003059" w:rsidRDefault="00003059" w:rsidP="00003059">
      <w:pPr>
        <w:tabs>
          <w:tab w:val="left" w:pos="709"/>
        </w:tabs>
        <w:spacing w:line="276" w:lineRule="auto"/>
        <w:jc w:val="both"/>
        <w:outlineLvl w:val="2"/>
        <w:rPr>
          <w:rFonts w:eastAsia="Trebuchet MS"/>
          <w:bCs/>
        </w:rPr>
      </w:pPr>
      <w:r>
        <w:rPr>
          <w:rFonts w:eastAsia="Trebuchet MS"/>
          <w:bCs/>
        </w:rPr>
        <w:t>1.3.1.2. Specialiosios sąlygos;</w:t>
      </w:r>
    </w:p>
    <w:p w14:paraId="370EE517" w14:textId="77777777" w:rsidR="00003059" w:rsidRDefault="00003059" w:rsidP="00003059">
      <w:pPr>
        <w:tabs>
          <w:tab w:val="left" w:pos="709"/>
        </w:tabs>
        <w:spacing w:line="276" w:lineRule="auto"/>
        <w:jc w:val="both"/>
        <w:outlineLvl w:val="2"/>
        <w:rPr>
          <w:rFonts w:eastAsia="Trebuchet MS"/>
          <w:bCs/>
        </w:rPr>
      </w:pPr>
      <w:r>
        <w:rPr>
          <w:rFonts w:eastAsia="Trebuchet MS"/>
          <w:bCs/>
        </w:rPr>
        <w:t>1.3.1.3. Bendrosios sąlygos;</w:t>
      </w:r>
    </w:p>
    <w:p w14:paraId="51777DA5" w14:textId="77777777" w:rsidR="00003059" w:rsidRDefault="00003059" w:rsidP="0000305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01C0385" w14:textId="77777777" w:rsidR="00003059" w:rsidRDefault="00003059" w:rsidP="00003059">
      <w:pPr>
        <w:tabs>
          <w:tab w:val="left" w:pos="709"/>
        </w:tabs>
        <w:spacing w:line="276" w:lineRule="auto"/>
        <w:jc w:val="both"/>
        <w:outlineLvl w:val="2"/>
        <w:rPr>
          <w:rFonts w:eastAsia="Trebuchet MS"/>
          <w:bCs/>
        </w:rPr>
      </w:pPr>
      <w:r>
        <w:rPr>
          <w:rFonts w:eastAsia="Trebuchet MS"/>
          <w:bCs/>
        </w:rPr>
        <w:t>1.3.1.5. Pasiūlymas;</w:t>
      </w:r>
    </w:p>
    <w:p w14:paraId="7DC00AAF" w14:textId="77777777" w:rsidR="00003059" w:rsidRDefault="00003059" w:rsidP="00003059">
      <w:pPr>
        <w:tabs>
          <w:tab w:val="left" w:pos="709"/>
        </w:tabs>
        <w:spacing w:line="276" w:lineRule="auto"/>
        <w:jc w:val="both"/>
        <w:outlineLvl w:val="2"/>
        <w:rPr>
          <w:rFonts w:eastAsia="Trebuchet MS"/>
          <w:bCs/>
        </w:rPr>
      </w:pPr>
      <w:r>
        <w:rPr>
          <w:rFonts w:eastAsia="Trebuchet MS"/>
          <w:bCs/>
        </w:rPr>
        <w:t>1.3.1.6. Kiti Specialiosiose sąlygose išvardinti priedai.</w:t>
      </w:r>
    </w:p>
    <w:p w14:paraId="4B66E810"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5E19DD5"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B70BD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F11C9A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587115F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5642423"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DCAF4C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E1E757B"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18D9FD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13AB343"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p>
    <w:p w14:paraId="43FBB9E0"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B16AA7B"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F970967"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0506A4C"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80A89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7526D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0333F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92916A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856181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9E749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8F8C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1BC3F5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79EDBE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468327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C650C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BAA9FD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BC318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68E051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2165185F"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E64BB05"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396785BC"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53824BBF"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48A0BF0B" w14:textId="77777777" w:rsidR="00003059" w:rsidRDefault="00003059" w:rsidP="0000305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9CDEEF9" w14:textId="77777777" w:rsidR="00003059" w:rsidRDefault="00003059" w:rsidP="00003059">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4C55A876" w14:textId="77777777" w:rsidR="00003059" w:rsidRDefault="00003059" w:rsidP="00003059">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D2CA730"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5169AA2"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F36E32F"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7B673F8" w14:textId="77777777" w:rsidR="00003059" w:rsidRDefault="00003059" w:rsidP="00003059">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D8BA82A"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1BF4080" w14:textId="77777777" w:rsidR="00003059" w:rsidRDefault="00003059" w:rsidP="00003059">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511A6868" w14:textId="77777777" w:rsidR="00003059" w:rsidRDefault="00003059" w:rsidP="00003059">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D244BFF"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74847D41"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9C61E20"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07E80AC"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01B3886" w14:textId="77777777" w:rsidR="00003059" w:rsidRDefault="00003059" w:rsidP="00003059">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F54580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C2CF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9AAC695" w14:textId="77777777" w:rsidR="00003059" w:rsidRDefault="00003059" w:rsidP="00003059">
      <w:pPr>
        <w:widowControl w:val="0"/>
        <w:pBdr>
          <w:top w:val="nil"/>
          <w:left w:val="nil"/>
          <w:bottom w:val="nil"/>
          <w:right w:val="nil"/>
          <w:between w:val="nil"/>
        </w:pBdr>
        <w:tabs>
          <w:tab w:val="left" w:pos="567"/>
        </w:tabs>
        <w:spacing w:line="276" w:lineRule="auto"/>
        <w:jc w:val="both"/>
        <w:rPr>
          <w:rFonts w:eastAsia="Cambria"/>
          <w:b/>
          <w:bCs/>
        </w:rPr>
      </w:pPr>
    </w:p>
    <w:p w14:paraId="57913D89" w14:textId="77777777" w:rsidR="00003059" w:rsidRDefault="00003059" w:rsidP="00003059">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9F290D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AAE99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CD0E25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488B1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08799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F2CD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68875A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C1703B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9F6D1E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DF9B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952FA21"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F5299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DF86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0433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E6EB59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8392F7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4DF62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8CF697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80D650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4E987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E1136E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 xml:space="preserve">Šalys įsipareigoja užtikrinti, kad viena kitai teiks dokumentus ir (ar) kitą informaciją, kurie yra </w:t>
      </w:r>
      <w:r>
        <w:rPr>
          <w:rFonts w:eastAsia="Arial"/>
        </w:rPr>
        <w:lastRenderedPageBreak/>
        <w:t>būtini Šalių tinkamam įsipareigojimų įvykdymui pagal Sutartį.</w:t>
      </w:r>
    </w:p>
    <w:p w14:paraId="05748D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35F36B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6C405B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91B3C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D9D0FF"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333B04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FEBEB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E6E59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4002C8C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5DCEB28" w14:textId="77777777" w:rsidR="00003059" w:rsidRDefault="00003059" w:rsidP="0000305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736433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7BD34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9D843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5E5087E"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2E83A88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BE652A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DFD052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EBB0C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8D48240"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B95B0A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8A6197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72B78D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9C7BA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397EC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EC19460"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365F8E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A0B4B9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60331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B9461D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79DA8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C0748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14468C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874FB3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AD6C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C4A9E6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CEDD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62DA2D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FCC88A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6.2.8.</w:t>
      </w:r>
      <w:r>
        <w:tab/>
      </w:r>
      <w:r>
        <w:rPr>
          <w:rFonts w:eastAsia="Arial"/>
        </w:rPr>
        <w:t>Pirkėjas turi teisę naudotis Paslaugų rezultatu (jei taikoma) tik po Paslaugų perdavimo–priėmimo akto pasirašymo.</w:t>
      </w:r>
    </w:p>
    <w:p w14:paraId="54A3BFF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90766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1BFDCAAA"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254995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28BD103" w14:textId="77777777" w:rsidR="00003059" w:rsidRDefault="00003059" w:rsidP="0000305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8DE264C"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D701304" w14:textId="77777777" w:rsidR="00003059" w:rsidRDefault="00003059" w:rsidP="0000305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0F965F64" w14:textId="77777777" w:rsidR="00003059" w:rsidRDefault="00003059" w:rsidP="0000305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6D63820"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333F15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ABDE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201680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5B0066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958D4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Pr>
          <w:rFonts w:eastAsia="Arial"/>
        </w:rPr>
        <w:lastRenderedPageBreak/>
        <w:t>nuostatos.</w:t>
      </w:r>
    </w:p>
    <w:p w14:paraId="1FCCA95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988DFD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300439F" w14:textId="77777777" w:rsidR="00003059" w:rsidRDefault="00003059" w:rsidP="0000305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C2F290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8455AC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B7E2A6"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47EE52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329E3E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91913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21B3A48"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997BCD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D335D8A"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6985923"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4DA0840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1F60B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255E6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FA4B61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CEA949B" w14:textId="77777777" w:rsidR="00003059" w:rsidRDefault="00003059" w:rsidP="0000305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6E53C8B6" w14:textId="77777777" w:rsidR="00003059" w:rsidRDefault="00003059" w:rsidP="0000305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F47D61F" w14:textId="77777777" w:rsidR="00003059" w:rsidRDefault="00003059" w:rsidP="0000305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1EE1B3C" w14:textId="77777777" w:rsidR="00003059" w:rsidRDefault="00003059" w:rsidP="00003059">
      <w:pPr>
        <w:tabs>
          <w:tab w:val="left" w:pos="567"/>
          <w:tab w:val="left" w:pos="851"/>
          <w:tab w:val="left" w:pos="992"/>
          <w:tab w:val="left" w:pos="1134"/>
        </w:tabs>
        <w:spacing w:line="276" w:lineRule="auto"/>
        <w:jc w:val="both"/>
      </w:pPr>
      <w:r>
        <w:t>7.2.4. Ekspertizės išvados Šalims yra privalomos.</w:t>
      </w:r>
    </w:p>
    <w:p w14:paraId="46979A93" w14:textId="77777777" w:rsidR="00003059" w:rsidRDefault="00003059" w:rsidP="0000305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111C1B5" w14:textId="77777777" w:rsidR="00003059" w:rsidRDefault="00003059" w:rsidP="00003059">
      <w:pPr>
        <w:tabs>
          <w:tab w:val="left" w:pos="567"/>
          <w:tab w:val="left" w:pos="851"/>
          <w:tab w:val="left" w:pos="992"/>
          <w:tab w:val="left" w:pos="1134"/>
        </w:tabs>
        <w:spacing w:line="276" w:lineRule="auto"/>
        <w:jc w:val="both"/>
        <w:rPr>
          <w:rFonts w:eastAsia="Arial"/>
          <w:b/>
          <w:bCs/>
        </w:rPr>
      </w:pPr>
    </w:p>
    <w:p w14:paraId="6141217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AAD6424"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E77C5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339AD9F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6A8E54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871652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142937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20E1B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28062B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576DD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4F1D411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0562E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3BF75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88DF3D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CF7FF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lastRenderedPageBreak/>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B6C84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D15298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E6BD3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01F4CD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77D8DE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B8E8C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EC6E452"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320950"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D9C0EA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EA757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BA9C9A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BAAAB1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D728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F97B9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7086DFC" w14:textId="77777777" w:rsidR="00003059" w:rsidRDefault="00003059" w:rsidP="0000305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970339E"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078EA6C"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9C609A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6D0C0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B7369D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45B1571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68024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42C123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C4B40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A3C6DA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468CB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C91DA9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27AD773" w14:textId="77777777" w:rsidR="00003059" w:rsidRDefault="00003059" w:rsidP="0000305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DA82A79" w14:textId="77777777" w:rsidR="00003059" w:rsidRDefault="00003059" w:rsidP="0000305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7239AD" w14:textId="77777777" w:rsidR="00003059" w:rsidRDefault="00003059" w:rsidP="0000305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41B73E4" w14:textId="77777777" w:rsidR="00003059" w:rsidRDefault="00003059" w:rsidP="0000305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C39EE10" w14:textId="77777777" w:rsidR="00003059" w:rsidRDefault="00003059" w:rsidP="00003059">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56E956F" w14:textId="77777777" w:rsidR="00003059" w:rsidRDefault="00003059" w:rsidP="00003059">
      <w:pPr>
        <w:tabs>
          <w:tab w:val="left" w:pos="567"/>
        </w:tabs>
        <w:spacing w:line="276" w:lineRule="auto"/>
        <w:jc w:val="both"/>
        <w:textAlignment w:val="baseline"/>
      </w:pPr>
      <w:r>
        <w:t>10.7. Sutarties įvykdymo užtikrinimas turi įsigalioti ne vėliau negu jo pateikimo Pirkėjui dieną.</w:t>
      </w:r>
    </w:p>
    <w:p w14:paraId="1E6790F4" w14:textId="77777777" w:rsidR="00003059" w:rsidRDefault="00003059" w:rsidP="00003059">
      <w:pPr>
        <w:tabs>
          <w:tab w:val="left" w:pos="567"/>
        </w:tabs>
        <w:spacing w:line="276" w:lineRule="auto"/>
        <w:jc w:val="both"/>
        <w:textAlignment w:val="baseline"/>
      </w:pPr>
      <w:r>
        <w:t>10.8. Sutarties įvykdymo užtikrinimo suma turi būti nurodoma ir išmokama eurais.</w:t>
      </w:r>
    </w:p>
    <w:p w14:paraId="06309B03" w14:textId="77777777" w:rsidR="00003059" w:rsidRDefault="00003059" w:rsidP="0000305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1B788AD" w14:textId="77777777" w:rsidR="00003059" w:rsidRDefault="00003059" w:rsidP="00003059">
      <w:pPr>
        <w:tabs>
          <w:tab w:val="left" w:pos="567"/>
        </w:tabs>
        <w:spacing w:line="276" w:lineRule="auto"/>
        <w:jc w:val="both"/>
        <w:textAlignment w:val="baseline"/>
      </w:pPr>
      <w:r>
        <w:lastRenderedPageBreak/>
        <w:t>10.10. Sutarties įvykdymo užtikrinime nurodytas jo galiojimo terminas turi būti ne trumpesnis nei nurodytas Specialiosiose sąlygose.</w:t>
      </w:r>
    </w:p>
    <w:p w14:paraId="49030C5F" w14:textId="77777777" w:rsidR="00003059" w:rsidRDefault="00003059" w:rsidP="0000305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FE62D8" w14:textId="77777777" w:rsidR="00003059" w:rsidRDefault="00003059" w:rsidP="0000305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E22B322" w14:textId="77777777" w:rsidR="00003059" w:rsidRDefault="00003059" w:rsidP="0000305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43F282C" w14:textId="77777777" w:rsidR="00003059" w:rsidRDefault="00003059" w:rsidP="0000305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5F4ED89" w14:textId="77777777" w:rsidR="00003059" w:rsidRDefault="00003059" w:rsidP="0000305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0497A89" w14:textId="77777777" w:rsidR="00003059" w:rsidRDefault="00003059" w:rsidP="00003059">
      <w:pPr>
        <w:tabs>
          <w:tab w:val="left" w:pos="567"/>
        </w:tabs>
        <w:spacing w:line="276" w:lineRule="auto"/>
        <w:jc w:val="both"/>
        <w:textAlignment w:val="baseline"/>
      </w:pPr>
      <w:r>
        <w:t>10.16. Pirkėjas gali pasinaudoti Sutarties įvykdymo užtikrinimu, esant bet kuriai iš žemiau nurodytų aplinkybių:</w:t>
      </w:r>
    </w:p>
    <w:p w14:paraId="0DEEA47A" w14:textId="77777777" w:rsidR="00003059" w:rsidRDefault="00003059" w:rsidP="00003059">
      <w:pPr>
        <w:tabs>
          <w:tab w:val="left" w:pos="567"/>
        </w:tabs>
        <w:spacing w:line="276" w:lineRule="auto"/>
        <w:jc w:val="both"/>
        <w:textAlignment w:val="baseline"/>
      </w:pPr>
      <w:r>
        <w:t>10.16.1. Tiekėjas neįvykdė, nevykdo arba netinkamai vykdo savo įsipareigojimus pagal Sutartį;</w:t>
      </w:r>
    </w:p>
    <w:p w14:paraId="17289378" w14:textId="77777777" w:rsidR="00003059" w:rsidRDefault="00003059" w:rsidP="0000305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AAE3073" w14:textId="77777777" w:rsidR="00003059" w:rsidRDefault="00003059" w:rsidP="00003059">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78554B0" w14:textId="77777777" w:rsidR="00003059" w:rsidRDefault="00003059" w:rsidP="00003059">
      <w:pPr>
        <w:tabs>
          <w:tab w:val="left" w:pos="567"/>
        </w:tabs>
        <w:spacing w:line="276" w:lineRule="auto"/>
        <w:jc w:val="both"/>
        <w:textAlignment w:val="baseline"/>
      </w:pPr>
      <w:r>
        <w:t>10.16.4. Tiekėjas be pateisinamos priežasties (ne Sutartyje nustatytais atvejais) vienašališkai nutraukia Sutartį.</w:t>
      </w:r>
    </w:p>
    <w:p w14:paraId="310EC485" w14:textId="77777777" w:rsidR="00003059" w:rsidRDefault="00003059" w:rsidP="00003059">
      <w:pPr>
        <w:tabs>
          <w:tab w:val="left" w:pos="567"/>
        </w:tabs>
        <w:spacing w:line="276" w:lineRule="auto"/>
        <w:jc w:val="both"/>
        <w:textAlignment w:val="baseline"/>
        <w:rPr>
          <w:b/>
          <w:bCs/>
        </w:rPr>
      </w:pPr>
    </w:p>
    <w:p w14:paraId="1E960154" w14:textId="77777777" w:rsidR="00003059" w:rsidRDefault="00003059" w:rsidP="0000305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BBDB34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939AB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4A4068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139B0F8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EB0A25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951933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897F1E"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ADE8F71"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p>
    <w:p w14:paraId="2731D15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D38068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5EB39F" w14:textId="77777777" w:rsidR="00003059" w:rsidRDefault="00003059" w:rsidP="0000305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11DA10C" w14:textId="77777777" w:rsidR="00003059" w:rsidRDefault="00003059" w:rsidP="00003059">
      <w:pPr>
        <w:tabs>
          <w:tab w:val="left" w:pos="567"/>
        </w:tabs>
        <w:spacing w:line="276" w:lineRule="auto"/>
        <w:jc w:val="both"/>
        <w:textAlignment w:val="baseline"/>
      </w:pPr>
      <w:r>
        <w:t>12.1.2. Pirkėjas sumoka Tiekėjui ne didesnį kaip Specialiosiose sąlygose nurodyto dydžio Avansą.</w:t>
      </w:r>
    </w:p>
    <w:p w14:paraId="58B80B5F" w14:textId="77777777" w:rsidR="00003059" w:rsidRDefault="00003059" w:rsidP="0000305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7991654" w14:textId="77777777" w:rsidR="00003059" w:rsidRDefault="00003059" w:rsidP="0000305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6FA4DB0" w14:textId="77777777" w:rsidR="00003059" w:rsidRDefault="00003059" w:rsidP="0000305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B83231E" w14:textId="77777777" w:rsidR="00003059" w:rsidRDefault="00003059" w:rsidP="0000305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0E708FF" w14:textId="77777777" w:rsidR="00003059" w:rsidRDefault="00003059" w:rsidP="00003059">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A50E2F9" w14:textId="77777777" w:rsidR="00003059" w:rsidRDefault="00003059" w:rsidP="00003059">
      <w:pPr>
        <w:tabs>
          <w:tab w:val="left" w:pos="567"/>
        </w:tabs>
        <w:spacing w:line="276" w:lineRule="auto"/>
        <w:jc w:val="both"/>
        <w:textAlignment w:val="baseline"/>
      </w:pPr>
      <w:r>
        <w:t>12.1.7. Avanso užtikrinimo suma turi būti nurodoma ir išmokama eurais.</w:t>
      </w:r>
    </w:p>
    <w:p w14:paraId="7C20371B" w14:textId="77777777" w:rsidR="00003059" w:rsidRDefault="00003059" w:rsidP="0000305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AEF000A" w14:textId="77777777" w:rsidR="00003059" w:rsidRDefault="00003059" w:rsidP="00003059">
      <w:pPr>
        <w:tabs>
          <w:tab w:val="left" w:pos="567"/>
        </w:tabs>
        <w:spacing w:line="276" w:lineRule="auto"/>
        <w:jc w:val="both"/>
        <w:textAlignment w:val="baseline"/>
      </w:pPr>
      <w:r>
        <w:t>12.1.9. Avanso užtikrinimas, neatitinkantis šiame Sutarties poskyryje nustatytų reikalavimų, nebus priimamas.</w:t>
      </w:r>
    </w:p>
    <w:p w14:paraId="3DE17BF0" w14:textId="77777777" w:rsidR="00003059" w:rsidRDefault="00003059" w:rsidP="00003059">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E5C8D38" w14:textId="77777777" w:rsidR="00003059" w:rsidRDefault="00003059" w:rsidP="00003059">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0FA24775" w14:textId="77777777" w:rsidR="00003059" w:rsidRDefault="00003059" w:rsidP="0000305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9C0A20" w14:textId="77777777" w:rsidR="00003059" w:rsidRDefault="00003059" w:rsidP="00003059">
      <w:pPr>
        <w:tabs>
          <w:tab w:val="left" w:pos="567"/>
        </w:tabs>
        <w:spacing w:line="276" w:lineRule="auto"/>
        <w:jc w:val="both"/>
        <w:textAlignment w:val="baseline"/>
      </w:pPr>
    </w:p>
    <w:p w14:paraId="003D576E"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C4FB65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139F0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0C8627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277A09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259984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232BA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F312AA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C3D7F3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E4720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9BE4F3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4F0CE7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2D5F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8B6B6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7116C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mokėjimus Tiekėjui į Tiekėjo banko sąskaitą, nurodytą Specialiosiose </w:t>
      </w:r>
      <w:r>
        <w:rPr>
          <w:rFonts w:eastAsia="Arial"/>
        </w:rPr>
        <w:lastRenderedPageBreak/>
        <w:t>sąlygose.</w:t>
      </w:r>
    </w:p>
    <w:p w14:paraId="1183EF5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82B4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A546E8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21999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0F3B6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B66EC0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79D44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AD1C52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C84E10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0B89E8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5A79A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DD516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A896AA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4CE9C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54C696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F74C32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6F791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8867ED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BBE8C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 xml:space="preserve">Šalys įsipareigoja užtikrinti asmens duomenų saugumą bei asmens duomenų tvarkymą vykdyti teisėtai, vadovaujantis 2016 m. balandžio 27 d. priimto Europos Parlamento ir Tarybos reglamento (ES) </w:t>
      </w:r>
      <w:r>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5DDCD65" w14:textId="77777777" w:rsidR="00003059" w:rsidRDefault="00003059" w:rsidP="00003059">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91D70E3" w14:textId="77777777" w:rsidR="00003059" w:rsidRDefault="00003059" w:rsidP="00003059">
      <w:pPr>
        <w:tabs>
          <w:tab w:val="left" w:pos="0"/>
          <w:tab w:val="left" w:pos="851"/>
          <w:tab w:val="left" w:pos="992"/>
          <w:tab w:val="left" w:pos="1134"/>
        </w:tabs>
        <w:spacing w:line="276" w:lineRule="auto"/>
        <w:jc w:val="both"/>
        <w:rPr>
          <w:rFonts w:eastAsia="Arial"/>
          <w:b/>
          <w:bCs/>
        </w:rPr>
      </w:pPr>
    </w:p>
    <w:p w14:paraId="19807C1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125976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4A2F5AAF" w14:textId="77777777" w:rsidR="00003059" w:rsidRDefault="00003059" w:rsidP="0000305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5B6D201" w14:textId="77777777" w:rsidR="00003059" w:rsidRDefault="00003059" w:rsidP="0000305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1A32F75" w14:textId="77777777" w:rsidR="00003059" w:rsidRDefault="00003059" w:rsidP="0000305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C604CBC" w14:textId="77777777" w:rsidR="00003059" w:rsidRDefault="00003059" w:rsidP="00003059">
      <w:pPr>
        <w:tabs>
          <w:tab w:val="left" w:pos="567"/>
        </w:tabs>
        <w:spacing w:line="276" w:lineRule="auto"/>
        <w:jc w:val="both"/>
        <w:textAlignment w:val="baseline"/>
        <w:rPr>
          <w:b/>
          <w:bCs/>
        </w:rPr>
      </w:pPr>
    </w:p>
    <w:p w14:paraId="656C88B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FC6763B"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B278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8C2898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A2390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15F2A2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ADFD96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8A32A3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97610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87192A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812B221" w14:textId="77777777" w:rsidR="00003059" w:rsidRDefault="00003059" w:rsidP="0000305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0488A0E" w14:textId="77777777" w:rsidR="00003059" w:rsidRDefault="00003059" w:rsidP="0000305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9E534C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92642C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BDDBF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p>
    <w:p w14:paraId="6507F26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CEB4B02" w14:textId="77777777" w:rsidR="00003059" w:rsidRDefault="00003059" w:rsidP="0000305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9A973A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4C6A5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B8FC0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AA9CF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F880AB9" w14:textId="77777777" w:rsidR="00003059" w:rsidRDefault="00003059" w:rsidP="00003059">
      <w:pPr>
        <w:widowControl w:val="0"/>
        <w:tabs>
          <w:tab w:val="left" w:pos="567"/>
          <w:tab w:val="left" w:pos="851"/>
          <w:tab w:val="left" w:pos="992"/>
          <w:tab w:val="left" w:pos="1134"/>
        </w:tabs>
        <w:spacing w:line="276" w:lineRule="auto"/>
        <w:ind w:firstLine="53"/>
        <w:jc w:val="both"/>
        <w:rPr>
          <w:rFonts w:eastAsia="Arial"/>
        </w:rPr>
      </w:pPr>
    </w:p>
    <w:p w14:paraId="211051E5"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0A228D3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914F3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39842E6"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34B568E"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C44801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F2F1E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5364AC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DFD92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C99DE9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5FC4C3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040D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57790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F7700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91BB8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3AD4BF2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B52397" w14:textId="77777777" w:rsidR="00003059" w:rsidRDefault="00003059" w:rsidP="0000305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623201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C92C9B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651C75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A58A4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A8CB4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8C43C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B111E5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C5723B" w14:textId="77777777" w:rsidR="00003059" w:rsidRDefault="00003059" w:rsidP="0000305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3BC029F" w14:textId="77777777" w:rsidR="00003059" w:rsidRDefault="00003059" w:rsidP="0000305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BD68A7" w14:textId="77777777" w:rsidR="00003059" w:rsidRDefault="00003059" w:rsidP="0000305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3648ECE" w14:textId="77777777" w:rsidR="00003059" w:rsidRDefault="00003059" w:rsidP="00003059">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23C76142" w14:textId="77777777" w:rsidR="00003059" w:rsidRDefault="00003059" w:rsidP="0000305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2EAF473" w14:textId="77777777" w:rsidR="00003059" w:rsidRDefault="00003059" w:rsidP="00003059">
      <w:pPr>
        <w:tabs>
          <w:tab w:val="left" w:pos="567"/>
        </w:tabs>
        <w:spacing w:line="276" w:lineRule="auto"/>
        <w:jc w:val="both"/>
        <w:textAlignment w:val="baseline"/>
      </w:pPr>
      <w:r>
        <w:t>21.2.4. ne dėl Pirkėjo kaltės vėluoja kitos Pirkėjo pirkimo sutarties, turinčios tiesioginės įtakos šiai Sutarčiai, vykdymas;</w:t>
      </w:r>
    </w:p>
    <w:p w14:paraId="7AB0A096" w14:textId="77777777" w:rsidR="00003059" w:rsidRDefault="00003059" w:rsidP="00003059">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50D9F43" w14:textId="77777777" w:rsidR="00003059" w:rsidRDefault="00003059" w:rsidP="00003059">
      <w:pPr>
        <w:tabs>
          <w:tab w:val="left" w:pos="567"/>
        </w:tabs>
        <w:spacing w:line="276" w:lineRule="auto"/>
        <w:jc w:val="both"/>
        <w:textAlignment w:val="baseline"/>
      </w:pPr>
      <w:r>
        <w:t>21.2.6. pasikeitus galiojančiam teisės aktui ar įsigaliojus naujam teisės aktui, kuris turi įtakos šios Sutarties vykdymui;</w:t>
      </w:r>
    </w:p>
    <w:p w14:paraId="56A3C872" w14:textId="77777777" w:rsidR="00003059" w:rsidRDefault="00003059" w:rsidP="0000305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44DA7F6" w14:textId="77777777" w:rsidR="00003059" w:rsidRDefault="00003059" w:rsidP="0000305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2316D73" w14:textId="77777777" w:rsidR="00003059" w:rsidRDefault="00003059" w:rsidP="00003059">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D408988" w14:textId="77777777" w:rsidR="00003059" w:rsidRDefault="00003059" w:rsidP="0000305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FE8D515" w14:textId="77777777" w:rsidR="00003059" w:rsidRDefault="00003059" w:rsidP="00003059">
      <w:pPr>
        <w:tabs>
          <w:tab w:val="left" w:pos="567"/>
        </w:tabs>
        <w:spacing w:line="276" w:lineRule="auto"/>
        <w:jc w:val="both"/>
        <w:textAlignment w:val="baseline"/>
      </w:pPr>
      <w:r>
        <w:t>21.5. Sutartinių įsipareigojimų vykdymas gali būti stabdomas tik Sutarties galiojimo laikotarpiu tokia tvarka:</w:t>
      </w:r>
    </w:p>
    <w:p w14:paraId="22438D0D" w14:textId="77777777" w:rsidR="00003059" w:rsidRDefault="00003059" w:rsidP="00003059">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4870078" w14:textId="77777777" w:rsidR="00003059" w:rsidRDefault="00003059" w:rsidP="00003059">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A29BFC8" w14:textId="77777777" w:rsidR="00003059" w:rsidRDefault="00003059" w:rsidP="0000305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EAF1A5F" w14:textId="77777777" w:rsidR="00003059" w:rsidRDefault="00003059" w:rsidP="00003059">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E9389A0" w14:textId="77777777" w:rsidR="00003059" w:rsidRDefault="00003059" w:rsidP="00003059">
      <w:pPr>
        <w:spacing w:line="276" w:lineRule="auto"/>
        <w:jc w:val="both"/>
      </w:pPr>
      <w:r>
        <w:t>21.7. Sutartinių įsipareigojimų vykdymas sustabdomas ne ilgesniam kaip konkrečios, pagrįstos aplinkybės egzistavimo laikotarpiui.</w:t>
      </w:r>
    </w:p>
    <w:p w14:paraId="6D13942B" w14:textId="77777777" w:rsidR="00003059" w:rsidRDefault="00003059" w:rsidP="0000305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32815AE" w14:textId="77777777" w:rsidR="00003059" w:rsidRDefault="00003059" w:rsidP="0000305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3D488F4" w14:textId="77777777" w:rsidR="00003059" w:rsidRDefault="00003059" w:rsidP="00003059">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1B96E331" w14:textId="77777777" w:rsidR="00003059" w:rsidRDefault="00003059" w:rsidP="0000305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6968D85" w14:textId="77777777" w:rsidR="00003059" w:rsidRDefault="00003059" w:rsidP="00003059">
      <w:pPr>
        <w:tabs>
          <w:tab w:val="left" w:pos="567"/>
        </w:tabs>
        <w:spacing w:line="276" w:lineRule="auto"/>
        <w:jc w:val="both"/>
        <w:textAlignment w:val="baseline"/>
        <w:rPr>
          <w:b/>
          <w:bCs/>
        </w:rPr>
      </w:pPr>
    </w:p>
    <w:p w14:paraId="58BFDC1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36A4D3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0213D67" w14:textId="77777777" w:rsidR="00003059" w:rsidRDefault="00003059" w:rsidP="0000305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63D6D04" w14:textId="77777777" w:rsidR="00003059" w:rsidRDefault="00003059" w:rsidP="00003059">
      <w:pPr>
        <w:tabs>
          <w:tab w:val="left" w:pos="567"/>
          <w:tab w:val="left" w:pos="851"/>
          <w:tab w:val="left" w:pos="992"/>
          <w:tab w:val="left" w:pos="1134"/>
        </w:tabs>
        <w:spacing w:line="276" w:lineRule="auto"/>
        <w:jc w:val="both"/>
        <w:rPr>
          <w:rFonts w:eastAsia="Cambria"/>
          <w:b/>
          <w:bCs/>
        </w:rPr>
      </w:pPr>
    </w:p>
    <w:p w14:paraId="7D8BE8B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B6B085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2C18C5" w14:textId="77777777" w:rsidR="00003059" w:rsidRDefault="00003059" w:rsidP="0000305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ABF20B2" w14:textId="77777777" w:rsidR="00003059" w:rsidRDefault="00003059" w:rsidP="0000305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156326A" w14:textId="77777777" w:rsidR="00003059" w:rsidRDefault="00003059" w:rsidP="00003059">
      <w:pPr>
        <w:tabs>
          <w:tab w:val="left" w:pos="567"/>
        </w:tabs>
        <w:spacing w:line="276" w:lineRule="auto"/>
        <w:jc w:val="both"/>
        <w:textAlignment w:val="baseline"/>
        <w:rPr>
          <w:b/>
          <w:bCs/>
        </w:rPr>
      </w:pPr>
    </w:p>
    <w:p w14:paraId="72D8FFF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09E0C9C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A9945D" w14:textId="77777777" w:rsidR="00003059" w:rsidRDefault="00003059" w:rsidP="0000305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7AD68AE" w14:textId="77777777" w:rsidR="00003059" w:rsidRDefault="00003059" w:rsidP="0000305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295E48E" w14:textId="77777777" w:rsidR="00003059" w:rsidRDefault="00003059" w:rsidP="0000305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B6DF37A" w14:textId="77777777" w:rsidR="00003059" w:rsidRDefault="00003059" w:rsidP="00003059">
      <w:pPr>
        <w:tabs>
          <w:tab w:val="left" w:pos="567"/>
        </w:tabs>
        <w:spacing w:line="276" w:lineRule="auto"/>
        <w:jc w:val="both"/>
      </w:pPr>
      <w:r>
        <w:t>22.2.2.2. Tiekėjo padėtis pasikeičia ir jis atitinka pirkimo dokumentuose nustatytą pašalinimo pagrindą;</w:t>
      </w:r>
    </w:p>
    <w:p w14:paraId="24226BA2" w14:textId="77777777" w:rsidR="00003059" w:rsidRDefault="00003059" w:rsidP="0000305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787F74C" w14:textId="77777777" w:rsidR="00003059" w:rsidRDefault="00003059" w:rsidP="00003059">
      <w:pPr>
        <w:tabs>
          <w:tab w:val="left" w:pos="567"/>
        </w:tabs>
        <w:spacing w:line="276" w:lineRule="auto"/>
        <w:jc w:val="both"/>
        <w:textAlignment w:val="baseline"/>
      </w:pPr>
      <w:r>
        <w:t>22.2.2.4. Pirkėjas nusprendžia nebevykdyti veiklos, kurios vykdymui Sutartimi įsigyjamos Paslaugos ir Sutarties poreikis išnyksta;</w:t>
      </w:r>
    </w:p>
    <w:p w14:paraId="16270976" w14:textId="77777777" w:rsidR="00003059" w:rsidRDefault="00003059" w:rsidP="00003059">
      <w:pPr>
        <w:tabs>
          <w:tab w:val="left" w:pos="567"/>
        </w:tabs>
        <w:spacing w:line="276" w:lineRule="auto"/>
        <w:jc w:val="both"/>
        <w:textAlignment w:val="baseline"/>
      </w:pPr>
      <w:r>
        <w:lastRenderedPageBreak/>
        <w:t>22.2.2.5. Pirkėjo valdymo organas priima sprendimą, dėl kurio Sutarties poreikis išnyksta;</w:t>
      </w:r>
    </w:p>
    <w:p w14:paraId="72A2A817" w14:textId="77777777" w:rsidR="00003059" w:rsidRDefault="00003059" w:rsidP="0000305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5176B58" w14:textId="77777777" w:rsidR="00003059" w:rsidRDefault="00003059" w:rsidP="0000305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E7E0BE0" w14:textId="77777777" w:rsidR="00003059" w:rsidRDefault="00003059" w:rsidP="00003059">
      <w:pPr>
        <w:tabs>
          <w:tab w:val="left" w:pos="567"/>
        </w:tabs>
        <w:spacing w:line="276" w:lineRule="auto"/>
        <w:jc w:val="both"/>
        <w:textAlignment w:val="baseline"/>
      </w:pPr>
      <w:r>
        <w:t xml:space="preserve">22.2.2.8. nebelieka perkamų </w:t>
      </w:r>
      <w:r>
        <w:rPr>
          <w:rFonts w:eastAsia="Arial"/>
        </w:rPr>
        <w:t>Paslaugų</w:t>
      </w:r>
      <w:r>
        <w:t xml:space="preserve"> poreikio;</w:t>
      </w:r>
    </w:p>
    <w:p w14:paraId="549A6258" w14:textId="77777777" w:rsidR="00003059" w:rsidRDefault="00003059" w:rsidP="00003059">
      <w:pPr>
        <w:tabs>
          <w:tab w:val="left" w:pos="567"/>
        </w:tabs>
        <w:spacing w:line="276" w:lineRule="auto"/>
        <w:jc w:val="both"/>
        <w:textAlignment w:val="baseline"/>
      </w:pPr>
      <w:r>
        <w:t>22.2.2.9. Pirkėjas iš pirkimų priežiūrą atliekančių institucijų gauna nurodymą ar rekomendaciją nutraukti Sutartį;</w:t>
      </w:r>
    </w:p>
    <w:p w14:paraId="41BBBF3B" w14:textId="77777777" w:rsidR="00003059" w:rsidRDefault="00003059" w:rsidP="0000305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AA41E89" w14:textId="77777777" w:rsidR="00003059" w:rsidRDefault="00003059" w:rsidP="0000305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5346162" w14:textId="77777777" w:rsidR="00003059" w:rsidRDefault="00003059" w:rsidP="0000305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588D0DC" w14:textId="77777777" w:rsidR="00003059" w:rsidRDefault="00003059" w:rsidP="0000305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C13CC0" w14:textId="77777777" w:rsidR="00003059" w:rsidRDefault="00003059" w:rsidP="00003059">
      <w:pPr>
        <w:tabs>
          <w:tab w:val="left" w:pos="567"/>
        </w:tabs>
        <w:spacing w:line="276" w:lineRule="auto"/>
        <w:jc w:val="both"/>
        <w:textAlignment w:val="baseline"/>
        <w:rPr>
          <w:iCs/>
        </w:rPr>
      </w:pPr>
      <w:r>
        <w:rPr>
          <w:iCs/>
        </w:rPr>
        <w:t>22.2.2.14. paaiškėja VPĮ 37 straipsnio 8 dalyje ir (ar) 47 straipsnio 8 dalyje nurodytos aplinkybės.</w:t>
      </w:r>
    </w:p>
    <w:p w14:paraId="6C444765" w14:textId="77777777" w:rsidR="00003059" w:rsidRDefault="00003059" w:rsidP="0000305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273EFFF" w14:textId="77777777" w:rsidR="00003059" w:rsidRDefault="00003059" w:rsidP="00003059">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4CAB852" w14:textId="77777777" w:rsidR="00003059" w:rsidRDefault="00003059" w:rsidP="00003059">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0DDB7B" w14:textId="77777777" w:rsidR="00003059" w:rsidRDefault="00003059" w:rsidP="0000305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EA9F8A4" w14:textId="77777777" w:rsidR="00003059" w:rsidRDefault="00003059" w:rsidP="00003059">
      <w:pPr>
        <w:tabs>
          <w:tab w:val="left" w:pos="567"/>
        </w:tabs>
        <w:spacing w:line="276" w:lineRule="auto"/>
        <w:jc w:val="both"/>
        <w:textAlignment w:val="baseline"/>
      </w:pPr>
      <w:r>
        <w:lastRenderedPageBreak/>
        <w:t>22.2.7. Sutartis laikoma nutraukta kitą dieną po to, kai pasibaigia įspėjimo apie Sutarties nutraukimą terminas.</w:t>
      </w:r>
    </w:p>
    <w:p w14:paraId="39B48844" w14:textId="77777777" w:rsidR="00003059" w:rsidRDefault="00003059" w:rsidP="0000305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DDC66A1" w14:textId="77777777" w:rsidR="00003059" w:rsidRDefault="00003059" w:rsidP="00003059">
      <w:pPr>
        <w:tabs>
          <w:tab w:val="left" w:pos="567"/>
        </w:tabs>
        <w:spacing w:line="276" w:lineRule="auto"/>
        <w:jc w:val="both"/>
        <w:textAlignment w:val="baseline"/>
        <w:rPr>
          <w:b/>
          <w:bCs/>
        </w:rPr>
      </w:pPr>
    </w:p>
    <w:p w14:paraId="6B5A04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774566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23403A" w14:textId="77777777" w:rsidR="00003059" w:rsidRDefault="00003059" w:rsidP="00003059">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63BB52" w14:textId="77777777" w:rsidR="00003059" w:rsidRDefault="00003059" w:rsidP="0000305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1163938" w14:textId="77777777" w:rsidR="00003059" w:rsidRDefault="00003059" w:rsidP="0000305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C9DD9B5" w14:textId="77777777" w:rsidR="00003059" w:rsidRDefault="00003059" w:rsidP="0000305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EB5CFB8" w14:textId="77777777" w:rsidR="00003059" w:rsidRDefault="00003059" w:rsidP="0000305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FEE8CF3" w14:textId="77777777" w:rsidR="00003059" w:rsidRDefault="00003059" w:rsidP="00003059">
      <w:pPr>
        <w:tabs>
          <w:tab w:val="left" w:pos="567"/>
        </w:tabs>
        <w:spacing w:line="276" w:lineRule="auto"/>
        <w:jc w:val="both"/>
        <w:textAlignment w:val="baseline"/>
      </w:pPr>
      <w:r>
        <w:t>22.3.4. Tiekėjas turi teisę vienašališkai nutraukti Sutartį ir kitais įstatymuose bei kituose teisės aktuose įtvirtintais atvejais.</w:t>
      </w:r>
    </w:p>
    <w:p w14:paraId="2DA22E94" w14:textId="77777777" w:rsidR="00003059" w:rsidRDefault="00003059" w:rsidP="00003059">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1E1B79C" w14:textId="77777777" w:rsidR="00003059" w:rsidRDefault="00003059" w:rsidP="00003059">
      <w:pPr>
        <w:tabs>
          <w:tab w:val="left" w:pos="567"/>
        </w:tabs>
        <w:spacing w:line="276" w:lineRule="auto"/>
        <w:jc w:val="both"/>
        <w:textAlignment w:val="baseline"/>
      </w:pPr>
      <w:r>
        <w:t>22.3.6. Sutartis laikoma nutraukta kitą dieną po to, kai pasibaigia įspėjimo apie Sutarties nutraukimą terminas.</w:t>
      </w:r>
    </w:p>
    <w:p w14:paraId="0B4DBF54" w14:textId="77777777" w:rsidR="00003059" w:rsidRDefault="00003059" w:rsidP="0000305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0B1C352" w14:textId="77777777" w:rsidR="00003059" w:rsidRDefault="00003059" w:rsidP="00003059">
      <w:pPr>
        <w:tabs>
          <w:tab w:val="left" w:pos="567"/>
        </w:tabs>
        <w:spacing w:line="276" w:lineRule="auto"/>
        <w:jc w:val="both"/>
        <w:textAlignment w:val="baseline"/>
        <w:rPr>
          <w:b/>
          <w:bCs/>
        </w:rPr>
      </w:pPr>
    </w:p>
    <w:p w14:paraId="7E9EF76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38629B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FB6910" w14:textId="77777777" w:rsidR="00003059" w:rsidRDefault="00003059" w:rsidP="0000305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3FA4FE6" w14:textId="77777777" w:rsidR="00003059" w:rsidRDefault="00003059" w:rsidP="00003059">
      <w:pPr>
        <w:tabs>
          <w:tab w:val="left" w:pos="567"/>
        </w:tabs>
        <w:spacing w:line="276" w:lineRule="auto"/>
        <w:jc w:val="both"/>
        <w:textAlignment w:val="baseline"/>
      </w:pPr>
      <w:r>
        <w:lastRenderedPageBreak/>
        <w:t>22.4.2. Nutraukus Sutartį, Šalys privalo:</w:t>
      </w:r>
    </w:p>
    <w:p w14:paraId="04D7F02B" w14:textId="77777777" w:rsidR="00003059" w:rsidRDefault="00003059" w:rsidP="0000305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B254B47" w14:textId="77777777" w:rsidR="00003059" w:rsidRDefault="00003059" w:rsidP="0000305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0C5E2B3" w14:textId="77777777" w:rsidR="00003059" w:rsidRDefault="00003059" w:rsidP="0000305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296A2E7" w14:textId="77777777" w:rsidR="00003059" w:rsidRDefault="00003059" w:rsidP="00003059">
      <w:pPr>
        <w:tabs>
          <w:tab w:val="left" w:pos="567"/>
        </w:tabs>
        <w:spacing w:line="276" w:lineRule="auto"/>
        <w:jc w:val="both"/>
        <w:textAlignment w:val="baseline"/>
        <w:rPr>
          <w:b/>
          <w:bCs/>
        </w:rPr>
      </w:pPr>
    </w:p>
    <w:p w14:paraId="37F44266"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0A40BA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602C9C" w14:textId="77777777" w:rsidR="00003059" w:rsidRDefault="00003059" w:rsidP="0000305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49C2AD3" w14:textId="77777777" w:rsidR="00003059" w:rsidRDefault="00003059" w:rsidP="0000305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623A570" w14:textId="77777777" w:rsidR="00003059" w:rsidRDefault="00003059" w:rsidP="0000305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08E89C9" w14:textId="77777777" w:rsidR="00003059" w:rsidRDefault="00003059" w:rsidP="0000305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2748C487" w14:textId="77777777" w:rsidR="00003059" w:rsidRDefault="00003059" w:rsidP="00003059">
      <w:pPr>
        <w:spacing w:line="276" w:lineRule="auto"/>
        <w:jc w:val="both"/>
      </w:pPr>
      <w:r>
        <w:t>23.1.4. Šalys sudarė rašytinį Susitarimą prie Sutarties dėl prekių keitimo.</w:t>
      </w:r>
    </w:p>
    <w:p w14:paraId="2DA84716" w14:textId="77777777" w:rsidR="00003059" w:rsidRDefault="00003059" w:rsidP="00003059">
      <w:pPr>
        <w:spacing w:line="276" w:lineRule="auto"/>
        <w:jc w:val="both"/>
      </w:pPr>
      <w:r>
        <w:t>23.2. Šiame Bendrųjų sąlygų skyriuje nurodytu atveju prekės turi būti pristatytos už ne didesnę nei pasiūlyme nurodytą kainą.</w:t>
      </w:r>
    </w:p>
    <w:p w14:paraId="2BBBDAE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0C8B2F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E85B32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A368C5A" w14:textId="77777777" w:rsidR="00003059" w:rsidRDefault="00003059" w:rsidP="0000305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9B3207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F1C29C"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0C3AFCB"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lastRenderedPageBreak/>
        <w:t>24.4. Jeigu pranešimas siunčiamas el. paštu, laikoma, kad Šalis jį gavo kitą darbo dieną.</w:t>
      </w:r>
    </w:p>
    <w:p w14:paraId="0E3BBF6A"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52AEF9F" w14:textId="77777777" w:rsidR="00003059" w:rsidRDefault="00003059" w:rsidP="00003059">
      <w:pPr>
        <w:widowControl w:val="0"/>
        <w:tabs>
          <w:tab w:val="left" w:pos="0"/>
          <w:tab w:val="left" w:pos="851"/>
          <w:tab w:val="left" w:pos="992"/>
          <w:tab w:val="left" w:pos="1134"/>
        </w:tabs>
        <w:spacing w:line="276" w:lineRule="auto"/>
        <w:jc w:val="both"/>
        <w:rPr>
          <w:rFonts w:eastAsia="Arial"/>
          <w:b/>
          <w:bCs/>
        </w:rPr>
      </w:pPr>
    </w:p>
    <w:p w14:paraId="7B375D6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606626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DF9CF2E" w14:textId="77777777" w:rsidR="00003059" w:rsidRDefault="00003059" w:rsidP="0000305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38DCF4F" w14:textId="77777777" w:rsidR="00003059" w:rsidRDefault="00003059" w:rsidP="0000305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256DAFF"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91C458C"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both"/>
        <w:rPr>
          <w:rFonts w:eastAsia="Arial"/>
        </w:rPr>
      </w:pPr>
    </w:p>
    <w:p w14:paraId="5CA4EEB0"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144D68E2" w14:textId="77777777" w:rsidR="00027B83" w:rsidRDefault="00027B83">
      <w:pPr>
        <w:tabs>
          <w:tab w:val="left" w:pos="5400"/>
        </w:tabs>
        <w:jc w:val="center"/>
        <w:textAlignment w:val="center"/>
      </w:pPr>
    </w:p>
    <w:sectPr w:rsidR="00027B83">
      <w:headerReference w:type="default" r:id="rId14"/>
      <w:footerReference w:type="default" r:id="rId15"/>
      <w:headerReference w:type="first" r:id="rId16"/>
      <w:footerReference w:type="first" r:id="rId17"/>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49638" w14:textId="77777777" w:rsidR="00A646F4" w:rsidRDefault="00A646F4">
      <w:pPr>
        <w:rPr>
          <w:sz w:val="20"/>
        </w:rPr>
      </w:pPr>
      <w:r>
        <w:rPr>
          <w:sz w:val="20"/>
        </w:rPr>
        <w:separator/>
      </w:r>
    </w:p>
  </w:endnote>
  <w:endnote w:type="continuationSeparator" w:id="0">
    <w:p w14:paraId="6BE8EA7F" w14:textId="77777777" w:rsidR="00A646F4" w:rsidRDefault="00A646F4">
      <w:pPr>
        <w:rPr>
          <w:sz w:val="20"/>
        </w:rPr>
      </w:pPr>
      <w:r>
        <w:rPr>
          <w:sz w:val="20"/>
        </w:rPr>
        <w:continuationSeparator/>
      </w:r>
    </w:p>
  </w:endnote>
  <w:endnote w:type="continuationNotice" w:id="1">
    <w:p w14:paraId="7BB3DB98" w14:textId="77777777" w:rsidR="00A646F4" w:rsidRDefault="00A646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E595" w14:textId="77777777" w:rsidR="00027B83" w:rsidRDefault="00027B8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3F5156D4" w14:paraId="2F4EE628" w14:textId="77777777" w:rsidTr="3F5156D4">
      <w:trPr>
        <w:trHeight w:val="300"/>
      </w:trPr>
      <w:tc>
        <w:tcPr>
          <w:tcW w:w="3320" w:type="dxa"/>
        </w:tcPr>
        <w:p w14:paraId="51DA2583" w14:textId="2EC6596E" w:rsidR="3F5156D4" w:rsidRDefault="3F5156D4" w:rsidP="3F5156D4">
          <w:pPr>
            <w:pStyle w:val="Antrats"/>
            <w:ind w:left="-115"/>
          </w:pPr>
        </w:p>
      </w:tc>
      <w:tc>
        <w:tcPr>
          <w:tcW w:w="3320" w:type="dxa"/>
        </w:tcPr>
        <w:p w14:paraId="3AC43C04" w14:textId="63D946B1" w:rsidR="3F5156D4" w:rsidRDefault="3F5156D4" w:rsidP="3F5156D4">
          <w:pPr>
            <w:pStyle w:val="Antrats"/>
            <w:jc w:val="center"/>
          </w:pPr>
        </w:p>
      </w:tc>
      <w:tc>
        <w:tcPr>
          <w:tcW w:w="3320" w:type="dxa"/>
        </w:tcPr>
        <w:p w14:paraId="62AF293B" w14:textId="34A0CA0E" w:rsidR="3F5156D4" w:rsidRDefault="3F5156D4" w:rsidP="3F5156D4">
          <w:pPr>
            <w:pStyle w:val="Antrats"/>
            <w:ind w:right="-115"/>
            <w:jc w:val="right"/>
          </w:pPr>
        </w:p>
      </w:tc>
    </w:tr>
  </w:tbl>
  <w:p w14:paraId="2BB00D1C" w14:textId="38EEE301" w:rsidR="3F5156D4" w:rsidRDefault="3F5156D4" w:rsidP="3F5156D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77FB" w14:textId="77777777" w:rsidR="00A646F4" w:rsidRDefault="00A646F4">
      <w:pPr>
        <w:rPr>
          <w:sz w:val="20"/>
        </w:rPr>
      </w:pPr>
      <w:r>
        <w:rPr>
          <w:sz w:val="20"/>
        </w:rPr>
        <w:separator/>
      </w:r>
    </w:p>
  </w:footnote>
  <w:footnote w:type="continuationSeparator" w:id="0">
    <w:p w14:paraId="7B1D5678" w14:textId="77777777" w:rsidR="00A646F4" w:rsidRDefault="00A646F4">
      <w:pPr>
        <w:rPr>
          <w:sz w:val="20"/>
        </w:rPr>
      </w:pPr>
      <w:r>
        <w:rPr>
          <w:sz w:val="20"/>
        </w:rPr>
        <w:continuationSeparator/>
      </w:r>
    </w:p>
  </w:footnote>
  <w:footnote w:type="continuationNotice" w:id="1">
    <w:p w14:paraId="0888F7A4" w14:textId="77777777" w:rsidR="00A646F4" w:rsidRDefault="00A646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131A"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2D3BCF0C"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F045" w14:textId="2EB97DB0" w:rsidR="3F5156D4" w:rsidRDefault="3F5156D4" w:rsidP="3F5156D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2D4"/>
    <w:multiLevelType w:val="multilevel"/>
    <w:tmpl w:val="AA1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29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059"/>
    <w:rsid w:val="000110A1"/>
    <w:rsid w:val="00026953"/>
    <w:rsid w:val="00027B83"/>
    <w:rsid w:val="000522FC"/>
    <w:rsid w:val="00066A1B"/>
    <w:rsid w:val="000908C4"/>
    <w:rsid w:val="000A36A3"/>
    <w:rsid w:val="000A69FB"/>
    <w:rsid w:val="000B0897"/>
    <w:rsid w:val="000C650E"/>
    <w:rsid w:val="000D0C69"/>
    <w:rsid w:val="000F4EFB"/>
    <w:rsid w:val="0012712E"/>
    <w:rsid w:val="001313F4"/>
    <w:rsid w:val="001470C3"/>
    <w:rsid w:val="0017608B"/>
    <w:rsid w:val="00193883"/>
    <w:rsid w:val="00193CCC"/>
    <w:rsid w:val="0019743E"/>
    <w:rsid w:val="001A2E4B"/>
    <w:rsid w:val="001E2962"/>
    <w:rsid w:val="002448BA"/>
    <w:rsid w:val="002B1535"/>
    <w:rsid w:val="002E275F"/>
    <w:rsid w:val="002E2C4B"/>
    <w:rsid w:val="002E315F"/>
    <w:rsid w:val="00333583"/>
    <w:rsid w:val="003722E1"/>
    <w:rsid w:val="00393A4C"/>
    <w:rsid w:val="0039B9AE"/>
    <w:rsid w:val="003C5802"/>
    <w:rsid w:val="00430757"/>
    <w:rsid w:val="00475A45"/>
    <w:rsid w:val="004A43D2"/>
    <w:rsid w:val="004D7B67"/>
    <w:rsid w:val="004F48F9"/>
    <w:rsid w:val="00506AC0"/>
    <w:rsid w:val="00506D23"/>
    <w:rsid w:val="005255E4"/>
    <w:rsid w:val="00540DF5"/>
    <w:rsid w:val="00557F00"/>
    <w:rsid w:val="005618DB"/>
    <w:rsid w:val="00576037"/>
    <w:rsid w:val="00587A33"/>
    <w:rsid w:val="005C4EEB"/>
    <w:rsid w:val="0060065F"/>
    <w:rsid w:val="0060215C"/>
    <w:rsid w:val="00605BD0"/>
    <w:rsid w:val="00660654"/>
    <w:rsid w:val="006B6CDA"/>
    <w:rsid w:val="006D2812"/>
    <w:rsid w:val="006D3BD5"/>
    <w:rsid w:val="006D714C"/>
    <w:rsid w:val="0072039A"/>
    <w:rsid w:val="00756699"/>
    <w:rsid w:val="007D372A"/>
    <w:rsid w:val="007E76FE"/>
    <w:rsid w:val="007F71EF"/>
    <w:rsid w:val="00802CC8"/>
    <w:rsid w:val="008319DF"/>
    <w:rsid w:val="008366DD"/>
    <w:rsid w:val="00844DE6"/>
    <w:rsid w:val="00897A4F"/>
    <w:rsid w:val="008B5215"/>
    <w:rsid w:val="008C208D"/>
    <w:rsid w:val="008D2064"/>
    <w:rsid w:val="008D3104"/>
    <w:rsid w:val="008E0E4F"/>
    <w:rsid w:val="00911EAA"/>
    <w:rsid w:val="0091762D"/>
    <w:rsid w:val="009328D0"/>
    <w:rsid w:val="009445BA"/>
    <w:rsid w:val="0096072C"/>
    <w:rsid w:val="0096405D"/>
    <w:rsid w:val="009728BC"/>
    <w:rsid w:val="00974A7C"/>
    <w:rsid w:val="0097620C"/>
    <w:rsid w:val="00986760"/>
    <w:rsid w:val="00990E2D"/>
    <w:rsid w:val="009B617A"/>
    <w:rsid w:val="009B768A"/>
    <w:rsid w:val="009C65E7"/>
    <w:rsid w:val="009D1E90"/>
    <w:rsid w:val="009E71B1"/>
    <w:rsid w:val="00A646F4"/>
    <w:rsid w:val="00A65E7B"/>
    <w:rsid w:val="00A85159"/>
    <w:rsid w:val="00A93BE7"/>
    <w:rsid w:val="00A95B68"/>
    <w:rsid w:val="00AA0FAF"/>
    <w:rsid w:val="00AA12C4"/>
    <w:rsid w:val="00AB781F"/>
    <w:rsid w:val="00AD39D3"/>
    <w:rsid w:val="00AE4766"/>
    <w:rsid w:val="00AF6AD8"/>
    <w:rsid w:val="00B16DE5"/>
    <w:rsid w:val="00B33699"/>
    <w:rsid w:val="00B61F43"/>
    <w:rsid w:val="00B62845"/>
    <w:rsid w:val="00B62E75"/>
    <w:rsid w:val="00B642BC"/>
    <w:rsid w:val="00B70859"/>
    <w:rsid w:val="00B74FA6"/>
    <w:rsid w:val="00B92102"/>
    <w:rsid w:val="00B9325F"/>
    <w:rsid w:val="00B954C7"/>
    <w:rsid w:val="00BA600F"/>
    <w:rsid w:val="00BC0980"/>
    <w:rsid w:val="00BC471F"/>
    <w:rsid w:val="00BE230E"/>
    <w:rsid w:val="00C00DAC"/>
    <w:rsid w:val="00C03313"/>
    <w:rsid w:val="00C23A4F"/>
    <w:rsid w:val="00C40251"/>
    <w:rsid w:val="00C44C39"/>
    <w:rsid w:val="00C46178"/>
    <w:rsid w:val="00C47D05"/>
    <w:rsid w:val="00C654CA"/>
    <w:rsid w:val="00C95242"/>
    <w:rsid w:val="00CA48AA"/>
    <w:rsid w:val="00CB59F2"/>
    <w:rsid w:val="00CD2B5F"/>
    <w:rsid w:val="00D042C1"/>
    <w:rsid w:val="00D05A45"/>
    <w:rsid w:val="00D25F31"/>
    <w:rsid w:val="00D330E1"/>
    <w:rsid w:val="00D3613A"/>
    <w:rsid w:val="00D55B56"/>
    <w:rsid w:val="00D56058"/>
    <w:rsid w:val="00D749C7"/>
    <w:rsid w:val="00D837D7"/>
    <w:rsid w:val="00D95284"/>
    <w:rsid w:val="00DA4E0C"/>
    <w:rsid w:val="00E02105"/>
    <w:rsid w:val="00E1545B"/>
    <w:rsid w:val="00E547EE"/>
    <w:rsid w:val="00E8168F"/>
    <w:rsid w:val="00E83EAB"/>
    <w:rsid w:val="00E84552"/>
    <w:rsid w:val="00E9093A"/>
    <w:rsid w:val="00E90ECE"/>
    <w:rsid w:val="00E94B2E"/>
    <w:rsid w:val="00E95F3E"/>
    <w:rsid w:val="00EB435D"/>
    <w:rsid w:val="00EC0653"/>
    <w:rsid w:val="00EC6A84"/>
    <w:rsid w:val="00EC7D20"/>
    <w:rsid w:val="00EF0D14"/>
    <w:rsid w:val="00EF7F2F"/>
    <w:rsid w:val="00F044F7"/>
    <w:rsid w:val="00F05D2B"/>
    <w:rsid w:val="00F13B77"/>
    <w:rsid w:val="00F52BA9"/>
    <w:rsid w:val="00F55792"/>
    <w:rsid w:val="00F60BD9"/>
    <w:rsid w:val="00F71DDF"/>
    <w:rsid w:val="00F90046"/>
    <w:rsid w:val="00FA2F94"/>
    <w:rsid w:val="00FC0090"/>
    <w:rsid w:val="00FC084E"/>
    <w:rsid w:val="00FD1CE6"/>
    <w:rsid w:val="00FD4A73"/>
    <w:rsid w:val="0135AC65"/>
    <w:rsid w:val="02526506"/>
    <w:rsid w:val="02B00227"/>
    <w:rsid w:val="02FD3272"/>
    <w:rsid w:val="03484CE8"/>
    <w:rsid w:val="0354ABC2"/>
    <w:rsid w:val="04AEEFE7"/>
    <w:rsid w:val="059A3B1A"/>
    <w:rsid w:val="08BA9718"/>
    <w:rsid w:val="09897CC5"/>
    <w:rsid w:val="0A4CF8AE"/>
    <w:rsid w:val="0A5404CA"/>
    <w:rsid w:val="0FAF6662"/>
    <w:rsid w:val="107BCEDC"/>
    <w:rsid w:val="10E18BD2"/>
    <w:rsid w:val="11115F12"/>
    <w:rsid w:val="1149F112"/>
    <w:rsid w:val="11B31951"/>
    <w:rsid w:val="1288111E"/>
    <w:rsid w:val="12BCE0DD"/>
    <w:rsid w:val="136743BB"/>
    <w:rsid w:val="13C69CFA"/>
    <w:rsid w:val="149E7959"/>
    <w:rsid w:val="149EE542"/>
    <w:rsid w:val="17E88674"/>
    <w:rsid w:val="1879244A"/>
    <w:rsid w:val="1897CD95"/>
    <w:rsid w:val="18F8EFCC"/>
    <w:rsid w:val="191D2803"/>
    <w:rsid w:val="19B265D6"/>
    <w:rsid w:val="1A30D8EA"/>
    <w:rsid w:val="1D6405DE"/>
    <w:rsid w:val="1D8260E7"/>
    <w:rsid w:val="1F4A3451"/>
    <w:rsid w:val="203F9869"/>
    <w:rsid w:val="20AEFE1C"/>
    <w:rsid w:val="2189EED2"/>
    <w:rsid w:val="229AA2DC"/>
    <w:rsid w:val="24FA2875"/>
    <w:rsid w:val="255C60A4"/>
    <w:rsid w:val="25B1AF05"/>
    <w:rsid w:val="26541AF8"/>
    <w:rsid w:val="265AAD04"/>
    <w:rsid w:val="2665F66D"/>
    <w:rsid w:val="26C38160"/>
    <w:rsid w:val="27257559"/>
    <w:rsid w:val="27605866"/>
    <w:rsid w:val="27BAFBC5"/>
    <w:rsid w:val="28A67A32"/>
    <w:rsid w:val="2A07C448"/>
    <w:rsid w:val="2A4F028C"/>
    <w:rsid w:val="2A946DC8"/>
    <w:rsid w:val="2B055413"/>
    <w:rsid w:val="2B4192ED"/>
    <w:rsid w:val="2BBF1A0B"/>
    <w:rsid w:val="2C5EF900"/>
    <w:rsid w:val="2EB38A94"/>
    <w:rsid w:val="2F0434D6"/>
    <w:rsid w:val="2F97A804"/>
    <w:rsid w:val="30ACA25A"/>
    <w:rsid w:val="33B8A42E"/>
    <w:rsid w:val="34121054"/>
    <w:rsid w:val="36B8DC86"/>
    <w:rsid w:val="3723D4CE"/>
    <w:rsid w:val="379470A3"/>
    <w:rsid w:val="38020932"/>
    <w:rsid w:val="383E145A"/>
    <w:rsid w:val="395B248F"/>
    <w:rsid w:val="3969BE7B"/>
    <w:rsid w:val="39C4C27A"/>
    <w:rsid w:val="3A2FFD6E"/>
    <w:rsid w:val="3A91C971"/>
    <w:rsid w:val="3B730B06"/>
    <w:rsid w:val="3BD45EF7"/>
    <w:rsid w:val="3C8799FD"/>
    <w:rsid w:val="3E7B2B10"/>
    <w:rsid w:val="3F5156D4"/>
    <w:rsid w:val="3F9F5D11"/>
    <w:rsid w:val="4005957D"/>
    <w:rsid w:val="421F8F6E"/>
    <w:rsid w:val="42495E9B"/>
    <w:rsid w:val="4365710D"/>
    <w:rsid w:val="44569FC1"/>
    <w:rsid w:val="446FE103"/>
    <w:rsid w:val="452D6F27"/>
    <w:rsid w:val="463B4512"/>
    <w:rsid w:val="46E2B1BF"/>
    <w:rsid w:val="4A056E3D"/>
    <w:rsid w:val="4AA99A86"/>
    <w:rsid w:val="4B4846FA"/>
    <w:rsid w:val="4B72ACB4"/>
    <w:rsid w:val="4B989391"/>
    <w:rsid w:val="4CC2F6C4"/>
    <w:rsid w:val="4D112CD8"/>
    <w:rsid w:val="4D2B46FE"/>
    <w:rsid w:val="4DE936F4"/>
    <w:rsid w:val="4E4E09B1"/>
    <w:rsid w:val="4F1465D1"/>
    <w:rsid w:val="4F81BE0C"/>
    <w:rsid w:val="4FB4CBA0"/>
    <w:rsid w:val="4FBDF4C1"/>
    <w:rsid w:val="50BA51C1"/>
    <w:rsid w:val="50F328F1"/>
    <w:rsid w:val="5111C8CB"/>
    <w:rsid w:val="51428633"/>
    <w:rsid w:val="51B6AD2F"/>
    <w:rsid w:val="53EE188E"/>
    <w:rsid w:val="541AC414"/>
    <w:rsid w:val="54317731"/>
    <w:rsid w:val="5506ED28"/>
    <w:rsid w:val="568A5CBA"/>
    <w:rsid w:val="575C997F"/>
    <w:rsid w:val="5780430C"/>
    <w:rsid w:val="5794AF51"/>
    <w:rsid w:val="58237F35"/>
    <w:rsid w:val="583DEFCE"/>
    <w:rsid w:val="584A4F85"/>
    <w:rsid w:val="58928DFF"/>
    <w:rsid w:val="58B9FFCB"/>
    <w:rsid w:val="59FCD1D8"/>
    <w:rsid w:val="5A3BAE98"/>
    <w:rsid w:val="5B969E9D"/>
    <w:rsid w:val="5BA044F2"/>
    <w:rsid w:val="5CFFD243"/>
    <w:rsid w:val="5D0DD95E"/>
    <w:rsid w:val="5D3592BA"/>
    <w:rsid w:val="5E9B6B94"/>
    <w:rsid w:val="5F310A77"/>
    <w:rsid w:val="60594B56"/>
    <w:rsid w:val="6070D5B3"/>
    <w:rsid w:val="60A1360D"/>
    <w:rsid w:val="63AD93B9"/>
    <w:rsid w:val="63AFA088"/>
    <w:rsid w:val="645CE91F"/>
    <w:rsid w:val="645E5556"/>
    <w:rsid w:val="651B9CF1"/>
    <w:rsid w:val="651E0D7F"/>
    <w:rsid w:val="652337B0"/>
    <w:rsid w:val="66FC3558"/>
    <w:rsid w:val="670DE477"/>
    <w:rsid w:val="688324F0"/>
    <w:rsid w:val="68ACE763"/>
    <w:rsid w:val="68B53C07"/>
    <w:rsid w:val="6927E766"/>
    <w:rsid w:val="694C453C"/>
    <w:rsid w:val="6C2A0137"/>
    <w:rsid w:val="6CB01B04"/>
    <w:rsid w:val="6CBDDE7D"/>
    <w:rsid w:val="6D0CE682"/>
    <w:rsid w:val="6EE9EAE6"/>
    <w:rsid w:val="6F97FEFD"/>
    <w:rsid w:val="6FCD294F"/>
    <w:rsid w:val="724C0745"/>
    <w:rsid w:val="726443F5"/>
    <w:rsid w:val="727D584E"/>
    <w:rsid w:val="729D436F"/>
    <w:rsid w:val="73B8883E"/>
    <w:rsid w:val="740405D4"/>
    <w:rsid w:val="743BF879"/>
    <w:rsid w:val="749AA89E"/>
    <w:rsid w:val="750F003E"/>
    <w:rsid w:val="75960462"/>
    <w:rsid w:val="765895C3"/>
    <w:rsid w:val="76C9354A"/>
    <w:rsid w:val="76E06645"/>
    <w:rsid w:val="76E28236"/>
    <w:rsid w:val="77C70415"/>
    <w:rsid w:val="77C9C987"/>
    <w:rsid w:val="7872C521"/>
    <w:rsid w:val="79325FB8"/>
    <w:rsid w:val="79BB6922"/>
    <w:rsid w:val="7A244A09"/>
    <w:rsid w:val="7A42339C"/>
    <w:rsid w:val="7A5D0362"/>
    <w:rsid w:val="7C4034B8"/>
    <w:rsid w:val="7D74C0EF"/>
    <w:rsid w:val="7DB7FDA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391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nhideWhenUsed/>
    <w:rsid w:val="00FC0090"/>
    <w:rPr>
      <w:color w:val="0563C1" w:themeColor="hyperlink"/>
      <w:u w:val="single"/>
    </w:rPr>
  </w:style>
  <w:style w:type="character" w:styleId="Neapdorotaspaminjimas">
    <w:name w:val="Unresolved Mention"/>
    <w:basedOn w:val="Numatytasispastraiposriftas"/>
    <w:uiPriority w:val="99"/>
    <w:semiHidden/>
    <w:unhideWhenUsed/>
    <w:rsid w:val="00FC0090"/>
    <w:rPr>
      <w:color w:val="605E5C"/>
      <w:shd w:val="clear" w:color="auto" w:fill="E1DFDD"/>
    </w:rPr>
  </w:style>
  <w:style w:type="character" w:styleId="Komentaronuoroda">
    <w:name w:val="annotation reference"/>
    <w:basedOn w:val="Numatytasispastraiposriftas"/>
    <w:semiHidden/>
    <w:unhideWhenUsed/>
    <w:rsid w:val="008B5215"/>
    <w:rPr>
      <w:sz w:val="16"/>
      <w:szCs w:val="16"/>
    </w:rPr>
  </w:style>
  <w:style w:type="paragraph" w:styleId="Komentarotekstas">
    <w:name w:val="annotation text"/>
    <w:link w:val="KomentarotekstasDiagrama"/>
    <w:uiPriority w:val="1"/>
    <w:semiHidden/>
    <w:unhideWhenUsed/>
    <w:rsid w:val="3F5156D4"/>
    <w:rPr>
      <w:sz w:val="20"/>
    </w:rPr>
  </w:style>
  <w:style w:type="character" w:customStyle="1" w:styleId="KomentarotekstasDiagrama">
    <w:name w:val="Komentaro tekstas Diagrama"/>
    <w:basedOn w:val="Numatytasispastraiposriftas"/>
    <w:link w:val="Komentarotekstas"/>
    <w:semiHidden/>
    <w:rsid w:val="008B5215"/>
    <w:rPr>
      <w:sz w:val="20"/>
    </w:rPr>
  </w:style>
  <w:style w:type="paragraph" w:styleId="Komentarotema">
    <w:name w:val="annotation subject"/>
    <w:basedOn w:val="Komentarotekstas"/>
    <w:next w:val="Komentarotekstas"/>
    <w:link w:val="KomentarotemaDiagrama"/>
    <w:semiHidden/>
    <w:unhideWhenUsed/>
    <w:rsid w:val="008B5215"/>
    <w:rPr>
      <w:b/>
      <w:bCs/>
    </w:rPr>
  </w:style>
  <w:style w:type="character" w:customStyle="1" w:styleId="KomentarotemaDiagrama">
    <w:name w:val="Komentaro tema Diagrama"/>
    <w:basedOn w:val="KomentarotekstasDiagrama"/>
    <w:link w:val="Komentarotema"/>
    <w:semiHidden/>
    <w:rsid w:val="008B5215"/>
    <w:rPr>
      <w:b/>
      <w:bCs/>
      <w:sz w:val="20"/>
    </w:rPr>
  </w:style>
  <w:style w:type="paragraph" w:styleId="Antrats">
    <w:name w:val="header"/>
    <w:uiPriority w:val="99"/>
    <w:unhideWhenUsed/>
    <w:rsid w:val="3F5156D4"/>
    <w:pPr>
      <w:tabs>
        <w:tab w:val="center" w:pos="4680"/>
        <w:tab w:val="right" w:pos="9360"/>
      </w:tabs>
    </w:pPr>
  </w:style>
  <w:style w:type="paragraph" w:styleId="Porat">
    <w:name w:val="footer"/>
    <w:uiPriority w:val="99"/>
    <w:unhideWhenUsed/>
    <w:rsid w:val="3F5156D4"/>
    <w:pPr>
      <w:tabs>
        <w:tab w:val="center" w:pos="4680"/>
        <w:tab w:val="right" w:pos="9360"/>
      </w:tabs>
    </w:pPr>
  </w:style>
  <w:style w:type="table" w:styleId="Lentelstinklelis">
    <w:name w:val="Table Grid"/>
    <w:basedOn w:val="prastojilent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ivile.uptaite-reingardtiene@pratc.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36</Pages>
  <Words>67235</Words>
  <Characters>38325</Characters>
  <Application>Microsoft Office Word</Application>
  <DocSecurity>0</DocSecurity>
  <Lines>319</Lines>
  <Paragraphs>210</Paragraphs>
  <ScaleCrop>false</ScaleCrop>
  <Company/>
  <LinksUpToDate>false</LinksUpToDate>
  <CharactersWithSpaces>105350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Asta Strelčiūnienė</cp:lastModifiedBy>
  <cp:revision>32</cp:revision>
  <cp:lastPrinted>2017-06-29T23:42:00Z</cp:lastPrinted>
  <dcterms:created xsi:type="dcterms:W3CDTF">2025-11-03T16:23:00Z</dcterms:created>
  <dcterms:modified xsi:type="dcterms:W3CDTF">2026-09-04T12:38:00Z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