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D6B7" w14:textId="49427A74" w:rsidR="000C4107" w:rsidRDefault="001464F4" w:rsidP="000C4107">
      <w:pPr>
        <w:jc w:val="right"/>
      </w:pPr>
      <w:r>
        <w:t xml:space="preserve">Techninės specifikacijos </w:t>
      </w:r>
      <w:r w:rsidR="001C6F36">
        <w:t xml:space="preserve">3 </w:t>
      </w:r>
      <w:r>
        <w:t>p</w:t>
      </w:r>
      <w:r w:rsidR="000C4107">
        <w:t>riedas</w:t>
      </w:r>
    </w:p>
    <w:p w14:paraId="345A782D" w14:textId="77777777" w:rsidR="001464F4" w:rsidRPr="000C4107" w:rsidRDefault="001464F4" w:rsidP="000C4107">
      <w:pPr>
        <w:jc w:val="right"/>
      </w:pPr>
    </w:p>
    <w:p w14:paraId="7C2ECC40" w14:textId="78E4CE09" w:rsidR="00F010D9" w:rsidRDefault="000C4107" w:rsidP="00BF2EAE">
      <w:pPr>
        <w:ind w:left="709" w:right="350"/>
        <w:jc w:val="center"/>
        <w:rPr>
          <w:b/>
          <w:bCs/>
        </w:rPr>
      </w:pPr>
      <w:r w:rsidRPr="000C4107">
        <w:rPr>
          <w:b/>
          <w:bCs/>
        </w:rPr>
        <w:t>STRATEGINIO PLANAVIMO IR PROJEKTŲ VALDYMO INFORMACINĖS SISTEMOS SUKŪRIMO IR DIEGIMO PASLAUG</w:t>
      </w:r>
      <w:r>
        <w:rPr>
          <w:b/>
          <w:bCs/>
        </w:rPr>
        <w:t xml:space="preserve">Ų </w:t>
      </w:r>
      <w:r w:rsidR="000D4470">
        <w:rPr>
          <w:b/>
          <w:bCs/>
        </w:rPr>
        <w:t xml:space="preserve">TEIKIMO </w:t>
      </w:r>
      <w:r>
        <w:rPr>
          <w:b/>
          <w:bCs/>
        </w:rPr>
        <w:t>GRAFIKAS</w:t>
      </w:r>
    </w:p>
    <w:tbl>
      <w:tblPr>
        <w:tblStyle w:val="Lentelstinklelis"/>
        <w:tblW w:w="14376" w:type="dxa"/>
        <w:tblLayout w:type="fixed"/>
        <w:tblLook w:val="04A0" w:firstRow="1" w:lastRow="0" w:firstColumn="1" w:lastColumn="0" w:noHBand="0" w:noVBand="1"/>
      </w:tblPr>
      <w:tblGrid>
        <w:gridCol w:w="582"/>
        <w:gridCol w:w="1965"/>
        <w:gridCol w:w="3544"/>
        <w:gridCol w:w="3260"/>
        <w:gridCol w:w="2126"/>
        <w:gridCol w:w="2876"/>
        <w:gridCol w:w="23"/>
      </w:tblGrid>
      <w:tr w:rsidR="00001EDE" w:rsidRPr="003E1CC3" w14:paraId="27D29715" w14:textId="76F81A1D" w:rsidTr="00001EDE">
        <w:trPr>
          <w:gridAfter w:val="1"/>
          <w:wAfter w:w="23" w:type="dxa"/>
        </w:trPr>
        <w:tc>
          <w:tcPr>
            <w:tcW w:w="582" w:type="dxa"/>
          </w:tcPr>
          <w:p w14:paraId="66E86AB3" w14:textId="77777777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965" w:type="dxa"/>
          </w:tcPr>
          <w:p w14:paraId="7D524112" w14:textId="77777777" w:rsidR="00001EDE" w:rsidRPr="003E1CC3" w:rsidRDefault="00001EDE" w:rsidP="00B64358">
            <w:pPr>
              <w:rPr>
                <w:b/>
                <w:bCs/>
              </w:rPr>
            </w:pPr>
            <w:r w:rsidRPr="003E1CC3">
              <w:rPr>
                <w:b/>
                <w:bCs/>
              </w:rPr>
              <w:t xml:space="preserve">Etapo pavadinimas </w:t>
            </w:r>
          </w:p>
        </w:tc>
        <w:tc>
          <w:tcPr>
            <w:tcW w:w="3544" w:type="dxa"/>
          </w:tcPr>
          <w:p w14:paraId="57974CE5" w14:textId="79BECC48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Aprašymas*</w:t>
            </w:r>
          </w:p>
        </w:tc>
        <w:tc>
          <w:tcPr>
            <w:tcW w:w="3260" w:type="dxa"/>
          </w:tcPr>
          <w:p w14:paraId="040CA5A0" w14:textId="021C1CE3" w:rsidR="00001EDE" w:rsidRDefault="00001EDE" w:rsidP="00B64358">
            <w:pPr>
              <w:rPr>
                <w:b/>
                <w:bCs/>
              </w:rPr>
            </w:pPr>
            <w:r w:rsidRPr="00EB5D36">
              <w:rPr>
                <w:b/>
                <w:szCs w:val="24"/>
              </w:rPr>
              <w:t>Rezultatas / reikalavimai</w:t>
            </w:r>
            <w:r>
              <w:rPr>
                <w:b/>
                <w:szCs w:val="24"/>
              </w:rPr>
              <w:t>**</w:t>
            </w:r>
          </w:p>
        </w:tc>
        <w:tc>
          <w:tcPr>
            <w:tcW w:w="2126" w:type="dxa"/>
          </w:tcPr>
          <w:p w14:paraId="58ADB4C9" w14:textId="7EA60A2E" w:rsidR="00001EDE" w:rsidRPr="003E1CC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>Preliminarus įvykdymo terminas</w:t>
            </w:r>
            <w:r w:rsidR="00B560B3">
              <w:rPr>
                <w:b/>
                <w:bCs/>
              </w:rPr>
              <w:t xml:space="preserve"> </w:t>
            </w:r>
            <w:r w:rsidR="00B560B3" w:rsidRPr="00B560B3">
              <w:rPr>
                <w:b/>
                <w:bCs/>
                <w:i/>
                <w:iCs/>
              </w:rPr>
              <w:t>(įrašyti datą)</w:t>
            </w:r>
            <w:r>
              <w:rPr>
                <w:b/>
                <w:bCs/>
              </w:rPr>
              <w:t>***</w:t>
            </w:r>
          </w:p>
          <w:p w14:paraId="0E93E5CB" w14:textId="5D7A5E33" w:rsidR="00001EDE" w:rsidRDefault="00001EDE" w:rsidP="00B64358">
            <w:pPr>
              <w:rPr>
                <w:b/>
                <w:bCs/>
              </w:rPr>
            </w:pPr>
          </w:p>
        </w:tc>
        <w:tc>
          <w:tcPr>
            <w:tcW w:w="2876" w:type="dxa"/>
          </w:tcPr>
          <w:p w14:paraId="270EC126" w14:textId="706C4431" w:rsidR="00001EDE" w:rsidRPr="00996C03" w:rsidRDefault="00001EDE" w:rsidP="00B643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Mokėjimo dydis, proc. </w:t>
            </w:r>
          </w:p>
        </w:tc>
      </w:tr>
      <w:tr w:rsidR="00001EDE" w:rsidRPr="00996C03" w14:paraId="1345192D" w14:textId="7C1496F5" w:rsidTr="00001EDE">
        <w:trPr>
          <w:gridAfter w:val="1"/>
          <w:wAfter w:w="23" w:type="dxa"/>
        </w:trPr>
        <w:tc>
          <w:tcPr>
            <w:tcW w:w="582" w:type="dxa"/>
          </w:tcPr>
          <w:p w14:paraId="14AD0C39" w14:textId="223EE13A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965" w:type="dxa"/>
          </w:tcPr>
          <w:p w14:paraId="4DBA9C6E" w14:textId="51EF3358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0B100ADF" w14:textId="4B4D884B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260" w:type="dxa"/>
          </w:tcPr>
          <w:p w14:paraId="017DB780" w14:textId="5C7C5569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14:paraId="36792AE0" w14:textId="77777777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 w:rsidRPr="00996C03">
              <w:rPr>
                <w:i/>
                <w:iCs/>
                <w:sz w:val="20"/>
                <w:szCs w:val="20"/>
              </w:rPr>
              <w:t>5.</w:t>
            </w:r>
          </w:p>
          <w:p w14:paraId="35EE5524" w14:textId="2C191021" w:rsidR="00001EDE" w:rsidRPr="00996C03" w:rsidRDefault="00001EDE" w:rsidP="00001EDE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76" w:type="dxa"/>
          </w:tcPr>
          <w:p w14:paraId="3CF03222" w14:textId="6FD14C3C" w:rsidR="00001EDE" w:rsidRPr="00996C03" w:rsidRDefault="00001EDE" w:rsidP="00996C0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6.</w:t>
            </w:r>
          </w:p>
        </w:tc>
      </w:tr>
      <w:tr w:rsidR="004131A7" w:rsidRPr="004131A7" w14:paraId="73C8C821" w14:textId="77777777" w:rsidTr="009B35F4">
        <w:tc>
          <w:tcPr>
            <w:tcW w:w="14376" w:type="dxa"/>
            <w:gridSpan w:val="7"/>
          </w:tcPr>
          <w:p w14:paraId="7E5DE936" w14:textId="56BE4398" w:rsidR="004131A7" w:rsidRPr="004131A7" w:rsidRDefault="004131A7" w:rsidP="00996C03">
            <w:pPr>
              <w:jc w:val="center"/>
              <w:rPr>
                <w:b/>
                <w:bCs/>
                <w:sz w:val="20"/>
                <w:szCs w:val="20"/>
              </w:rPr>
            </w:pPr>
            <w:r w:rsidRPr="004131A7">
              <w:rPr>
                <w:b/>
                <w:bCs/>
                <w:sz w:val="20"/>
                <w:szCs w:val="20"/>
              </w:rPr>
              <w:t>1 ETAPAS</w:t>
            </w:r>
          </w:p>
        </w:tc>
      </w:tr>
      <w:tr w:rsidR="00001EDE" w:rsidRPr="002966E1" w14:paraId="17CFCB86" w14:textId="65C02960" w:rsidTr="00001EDE">
        <w:trPr>
          <w:gridAfter w:val="1"/>
          <w:wAfter w:w="23" w:type="dxa"/>
        </w:trPr>
        <w:tc>
          <w:tcPr>
            <w:tcW w:w="582" w:type="dxa"/>
          </w:tcPr>
          <w:p w14:paraId="54FABC7F" w14:textId="1BC2E908" w:rsidR="00001EDE" w:rsidRPr="002966E1" w:rsidRDefault="00001EDE" w:rsidP="00B64358">
            <w:r>
              <w:t>1.</w:t>
            </w:r>
          </w:p>
        </w:tc>
        <w:tc>
          <w:tcPr>
            <w:tcW w:w="1965" w:type="dxa"/>
          </w:tcPr>
          <w:p w14:paraId="321E32FF" w14:textId="77777777" w:rsidR="00001EDE" w:rsidRDefault="00001EDE" w:rsidP="00B64358">
            <w:r>
              <w:t>Diegimo inicijavimas</w:t>
            </w:r>
          </w:p>
          <w:p w14:paraId="4B9738D4" w14:textId="77777777" w:rsidR="00001EDE" w:rsidRPr="002966E1" w:rsidRDefault="00001EDE" w:rsidP="00B64358">
            <w:r w:rsidRPr="002966E1">
              <w:t xml:space="preserve"> </w:t>
            </w:r>
          </w:p>
        </w:tc>
        <w:tc>
          <w:tcPr>
            <w:tcW w:w="3544" w:type="dxa"/>
          </w:tcPr>
          <w:p w14:paraId="036BEED7" w14:textId="4D348B84" w:rsidR="00001EDE" w:rsidRPr="000C4107" w:rsidRDefault="00001EDE" w:rsidP="00B643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Parengtas ir su Užsakovu suderintas </w:t>
            </w:r>
            <w:r w:rsidRPr="000C4107">
              <w:rPr>
                <w:i/>
                <w:iCs/>
              </w:rPr>
              <w:t>SPPV IS sukūrimo ir įdiegimo paslaugų vykdymo planas–grafikas</w:t>
            </w:r>
          </w:p>
        </w:tc>
        <w:tc>
          <w:tcPr>
            <w:tcW w:w="3260" w:type="dxa"/>
          </w:tcPr>
          <w:p w14:paraId="07A12E98" w14:textId="77777777" w:rsidR="00001EDE" w:rsidRDefault="00001EDE" w:rsidP="00B64358"/>
        </w:tc>
        <w:tc>
          <w:tcPr>
            <w:tcW w:w="2126" w:type="dxa"/>
          </w:tcPr>
          <w:p w14:paraId="600D15EB" w14:textId="77777777" w:rsidR="00001EDE" w:rsidRDefault="00001EDE" w:rsidP="00B64358"/>
        </w:tc>
        <w:tc>
          <w:tcPr>
            <w:tcW w:w="2876" w:type="dxa"/>
            <w:vMerge w:val="restart"/>
          </w:tcPr>
          <w:p w14:paraId="7CC97445" w14:textId="2A06DAEB" w:rsidR="00001EDE" w:rsidRPr="00DE222E" w:rsidRDefault="00001EDE" w:rsidP="00F010D9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 w:rsidRPr="00DE222E">
              <w:rPr>
                <w:rFonts w:eastAsia="Times New Roman" w:cs="Times New Roman"/>
                <w:szCs w:val="24"/>
                <w:lang w:eastAsia="lt-LT"/>
              </w:rPr>
              <w:t>1 tarpinis mokėjimas už etapą</w:t>
            </w:r>
          </w:p>
          <w:p w14:paraId="18003EB7" w14:textId="4D716E87" w:rsidR="00001EDE" w:rsidRDefault="00001EDE" w:rsidP="00F010D9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2966E1" w14:paraId="56BF4285" w14:textId="5C72A91A" w:rsidTr="00001EDE">
        <w:trPr>
          <w:gridAfter w:val="1"/>
          <w:wAfter w:w="23" w:type="dxa"/>
        </w:trPr>
        <w:tc>
          <w:tcPr>
            <w:tcW w:w="582" w:type="dxa"/>
          </w:tcPr>
          <w:p w14:paraId="19BFA02F" w14:textId="0A1D4BF9" w:rsidR="00001EDE" w:rsidRPr="002966E1" w:rsidRDefault="00001EDE" w:rsidP="00B64358">
            <w:r>
              <w:t>2.</w:t>
            </w:r>
          </w:p>
        </w:tc>
        <w:tc>
          <w:tcPr>
            <w:tcW w:w="1965" w:type="dxa"/>
          </w:tcPr>
          <w:p w14:paraId="6770F002" w14:textId="77777777" w:rsidR="00001EDE" w:rsidRDefault="00001EDE" w:rsidP="00B64358">
            <w:r w:rsidRPr="002966E1">
              <w:t>Projektavim</w:t>
            </w:r>
            <w:r>
              <w:t>as</w:t>
            </w:r>
          </w:p>
          <w:p w14:paraId="72B45AC2" w14:textId="77777777" w:rsidR="00001EDE" w:rsidRPr="002966E1" w:rsidRDefault="00001EDE" w:rsidP="00B64358">
            <w:r w:rsidRPr="002966E1">
              <w:t xml:space="preserve"> </w:t>
            </w:r>
          </w:p>
        </w:tc>
        <w:tc>
          <w:tcPr>
            <w:tcW w:w="3544" w:type="dxa"/>
          </w:tcPr>
          <w:p w14:paraId="0C0AC31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Detaliai aprašyti funkciniai diegiamos SPPV IS reikalavimai, sprendinių aprašymai, darbo reglamentas.</w:t>
            </w:r>
          </w:p>
          <w:p w14:paraId="13EBBBC0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SPPV IS analizė, specifikavimas, prototipas (angl. Wireframe), projekto darbo reglamentas Detalios SPPV IS architektūros techninės specifikacijos parengimas</w:t>
            </w:r>
          </w:p>
        </w:tc>
        <w:tc>
          <w:tcPr>
            <w:tcW w:w="3260" w:type="dxa"/>
          </w:tcPr>
          <w:p w14:paraId="0C504FD2" w14:textId="77777777" w:rsidR="00001EDE" w:rsidRDefault="00001EDE" w:rsidP="00B64358"/>
        </w:tc>
        <w:tc>
          <w:tcPr>
            <w:tcW w:w="2126" w:type="dxa"/>
          </w:tcPr>
          <w:p w14:paraId="60835D7D" w14:textId="77777777" w:rsidR="00001EDE" w:rsidRDefault="00001EDE" w:rsidP="00B64358"/>
        </w:tc>
        <w:tc>
          <w:tcPr>
            <w:tcW w:w="2876" w:type="dxa"/>
            <w:vMerge/>
          </w:tcPr>
          <w:p w14:paraId="35CE343F" w14:textId="77777777" w:rsidR="00001EDE" w:rsidRDefault="00001EDE" w:rsidP="00B64358"/>
        </w:tc>
      </w:tr>
      <w:tr w:rsidR="004131A7" w:rsidRPr="004131A7" w14:paraId="441B1F72" w14:textId="77777777" w:rsidTr="009B35F4">
        <w:tc>
          <w:tcPr>
            <w:tcW w:w="14376" w:type="dxa"/>
            <w:gridSpan w:val="7"/>
          </w:tcPr>
          <w:p w14:paraId="5C83B748" w14:textId="05E9A170" w:rsidR="004131A7" w:rsidRPr="004131A7" w:rsidRDefault="004131A7" w:rsidP="00B6435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Pr="004131A7">
              <w:rPr>
                <w:b/>
                <w:bCs/>
                <w:sz w:val="20"/>
                <w:szCs w:val="20"/>
              </w:rPr>
              <w:t xml:space="preserve"> ETAPAS</w:t>
            </w:r>
          </w:p>
        </w:tc>
      </w:tr>
      <w:tr w:rsidR="00001EDE" w:rsidRPr="002966E1" w14:paraId="34149A47" w14:textId="42B71AA5" w:rsidTr="00001EDE">
        <w:trPr>
          <w:gridAfter w:val="1"/>
          <w:wAfter w:w="23" w:type="dxa"/>
        </w:trPr>
        <w:tc>
          <w:tcPr>
            <w:tcW w:w="582" w:type="dxa"/>
          </w:tcPr>
          <w:p w14:paraId="0267D86A" w14:textId="6FE1B459" w:rsidR="00001EDE" w:rsidRPr="002966E1" w:rsidRDefault="00001EDE" w:rsidP="00B64358">
            <w:r>
              <w:t>3.</w:t>
            </w:r>
          </w:p>
        </w:tc>
        <w:tc>
          <w:tcPr>
            <w:tcW w:w="1965" w:type="dxa"/>
          </w:tcPr>
          <w:p w14:paraId="64E603CB" w14:textId="77777777" w:rsidR="00001EDE" w:rsidRPr="002966E1" w:rsidRDefault="00001EDE" w:rsidP="00B64358">
            <w:r w:rsidRPr="002966E1">
              <w:t>Konstravim</w:t>
            </w:r>
            <w:r>
              <w:t>as</w:t>
            </w:r>
            <w:r w:rsidRPr="002966E1">
              <w:t xml:space="preserve"> (programavim</w:t>
            </w:r>
            <w:r>
              <w:t>as</w:t>
            </w:r>
            <w:r w:rsidRPr="002966E1">
              <w:t>) ir konfigūravim</w:t>
            </w:r>
            <w:r>
              <w:t>as</w:t>
            </w:r>
            <w:r w:rsidRPr="002966E1">
              <w:t xml:space="preserve"> etapas </w:t>
            </w:r>
          </w:p>
        </w:tc>
        <w:tc>
          <w:tcPr>
            <w:tcW w:w="3544" w:type="dxa"/>
          </w:tcPr>
          <w:p w14:paraId="672C5FCF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Programavimo ir programinio konfigūravimo darbai, įgyvendinami funkciniai ir nefunkciniai reikalavimai.</w:t>
            </w:r>
          </w:p>
          <w:p w14:paraId="2C64699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Atliekamas komponentų ir sąsajų testavimas.</w:t>
            </w:r>
          </w:p>
          <w:p w14:paraId="23343E3F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Parengta programinė įranga diegimui.</w:t>
            </w:r>
          </w:p>
        </w:tc>
        <w:tc>
          <w:tcPr>
            <w:tcW w:w="3260" w:type="dxa"/>
          </w:tcPr>
          <w:p w14:paraId="6CE22EED" w14:textId="77777777" w:rsidR="00001EDE" w:rsidRDefault="00001EDE" w:rsidP="00B64358"/>
        </w:tc>
        <w:tc>
          <w:tcPr>
            <w:tcW w:w="2126" w:type="dxa"/>
          </w:tcPr>
          <w:p w14:paraId="4D3AFABF" w14:textId="77777777" w:rsidR="00001EDE" w:rsidRDefault="00001EDE" w:rsidP="00B64358"/>
        </w:tc>
        <w:tc>
          <w:tcPr>
            <w:tcW w:w="2876" w:type="dxa"/>
            <w:vMerge w:val="restart"/>
          </w:tcPr>
          <w:p w14:paraId="66A68A9D" w14:textId="74E95DDA" w:rsidR="00001EDE" w:rsidRPr="00DE222E" w:rsidRDefault="00001EDE" w:rsidP="00A255DE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2 </w:t>
            </w:r>
            <w:r w:rsidRPr="00DE222E">
              <w:rPr>
                <w:rFonts w:eastAsia="Times New Roman" w:cs="Times New Roman"/>
                <w:szCs w:val="24"/>
                <w:lang w:eastAsia="lt-LT"/>
              </w:rPr>
              <w:t>tarpinis mokėjimas už etapą</w:t>
            </w:r>
          </w:p>
          <w:p w14:paraId="058609E8" w14:textId="00C60B5E" w:rsidR="00001EDE" w:rsidRDefault="00001EDE" w:rsidP="00A255DE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2966E1" w14:paraId="3D0EF0FE" w14:textId="0236B438" w:rsidTr="00001EDE">
        <w:trPr>
          <w:gridAfter w:val="1"/>
          <w:wAfter w:w="23" w:type="dxa"/>
        </w:trPr>
        <w:tc>
          <w:tcPr>
            <w:tcW w:w="582" w:type="dxa"/>
          </w:tcPr>
          <w:p w14:paraId="156F5722" w14:textId="1E15FF0B" w:rsidR="00001EDE" w:rsidRPr="002966E1" w:rsidRDefault="00001EDE" w:rsidP="00B64358">
            <w:r>
              <w:lastRenderedPageBreak/>
              <w:t>4.</w:t>
            </w:r>
          </w:p>
        </w:tc>
        <w:tc>
          <w:tcPr>
            <w:tcW w:w="1965" w:type="dxa"/>
          </w:tcPr>
          <w:p w14:paraId="6B6E75D0" w14:textId="77777777" w:rsidR="00001EDE" w:rsidRDefault="00001EDE" w:rsidP="00B64358">
            <w:r w:rsidRPr="002966E1">
              <w:t>Testavim</w:t>
            </w:r>
            <w:r>
              <w:t xml:space="preserve">as </w:t>
            </w:r>
            <w:r w:rsidRPr="002966E1">
              <w:t>ir trūkumų šalinim</w:t>
            </w:r>
            <w:r>
              <w:t>as</w:t>
            </w:r>
          </w:p>
          <w:p w14:paraId="07AA8AD3" w14:textId="77777777" w:rsidR="00001EDE" w:rsidRPr="002966E1" w:rsidRDefault="00001EDE" w:rsidP="00B64358">
            <w:r w:rsidRPr="002966E1">
              <w:t xml:space="preserve"> etapas (diegimas testinėje aplinkoje, testavimas)</w:t>
            </w:r>
          </w:p>
        </w:tc>
        <w:tc>
          <w:tcPr>
            <w:tcW w:w="3544" w:type="dxa"/>
          </w:tcPr>
          <w:p w14:paraId="349C879C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Parengta ir įdiegta testavimo aplinka Užsakovo infrastruktūroje.</w:t>
            </w:r>
          </w:p>
          <w:p w14:paraId="740B4608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Atliktas priėmimo testavimas.</w:t>
            </w:r>
          </w:p>
          <w:p w14:paraId="6F8AA35B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Ištaisytos testavimo metu užfiksuotos klaidos.</w:t>
            </w:r>
          </w:p>
          <w:p w14:paraId="34A9BD0A" w14:textId="77777777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Parengti administratoriaus ir naudotojų vadovai (instrukcijos).</w:t>
            </w:r>
          </w:p>
        </w:tc>
        <w:tc>
          <w:tcPr>
            <w:tcW w:w="3260" w:type="dxa"/>
          </w:tcPr>
          <w:p w14:paraId="7AAE7D6C" w14:textId="77777777" w:rsidR="00001EDE" w:rsidRDefault="00001EDE" w:rsidP="00B64358"/>
        </w:tc>
        <w:tc>
          <w:tcPr>
            <w:tcW w:w="2126" w:type="dxa"/>
          </w:tcPr>
          <w:p w14:paraId="564FF27B" w14:textId="77777777" w:rsidR="00001EDE" w:rsidRDefault="00001EDE" w:rsidP="00B64358"/>
        </w:tc>
        <w:tc>
          <w:tcPr>
            <w:tcW w:w="2876" w:type="dxa"/>
            <w:vMerge/>
          </w:tcPr>
          <w:p w14:paraId="07AC7EE5" w14:textId="77777777" w:rsidR="00001EDE" w:rsidRDefault="00001EDE" w:rsidP="00B64358"/>
        </w:tc>
      </w:tr>
      <w:tr w:rsidR="00A255DE" w:rsidRPr="00A255DE" w14:paraId="6D3DEA58" w14:textId="77777777" w:rsidTr="009B35F4">
        <w:tc>
          <w:tcPr>
            <w:tcW w:w="14376" w:type="dxa"/>
            <w:gridSpan w:val="7"/>
          </w:tcPr>
          <w:p w14:paraId="58206134" w14:textId="65973867" w:rsidR="00A255DE" w:rsidRPr="00A255DE" w:rsidRDefault="00A255DE" w:rsidP="00A255DE">
            <w:pPr>
              <w:jc w:val="center"/>
              <w:rPr>
                <w:b/>
                <w:bCs/>
              </w:rPr>
            </w:pPr>
            <w:r w:rsidRPr="00A255DE">
              <w:rPr>
                <w:b/>
                <w:bCs/>
              </w:rPr>
              <w:t>3 ETAPAS</w:t>
            </w:r>
          </w:p>
        </w:tc>
      </w:tr>
      <w:tr w:rsidR="00001EDE" w:rsidRPr="002966E1" w14:paraId="2814167C" w14:textId="7F8CD3A8" w:rsidTr="00001EDE">
        <w:trPr>
          <w:gridAfter w:val="1"/>
          <w:wAfter w:w="23" w:type="dxa"/>
        </w:trPr>
        <w:tc>
          <w:tcPr>
            <w:tcW w:w="582" w:type="dxa"/>
          </w:tcPr>
          <w:p w14:paraId="014011BA" w14:textId="4CE61D11" w:rsidR="00001EDE" w:rsidRPr="002966E1" w:rsidRDefault="00001EDE" w:rsidP="00B64358">
            <w:r w:rsidRPr="002966E1">
              <w:t>5</w:t>
            </w:r>
            <w:r w:rsidR="004924AC">
              <w:t>.</w:t>
            </w:r>
          </w:p>
        </w:tc>
        <w:tc>
          <w:tcPr>
            <w:tcW w:w="1965" w:type="dxa"/>
          </w:tcPr>
          <w:p w14:paraId="11F4AAB2" w14:textId="77777777" w:rsidR="00001EDE" w:rsidRPr="002966E1" w:rsidRDefault="00001EDE" w:rsidP="00B64358">
            <w:r w:rsidRPr="002966E1">
              <w:t>IS diegim</w:t>
            </w:r>
            <w:r>
              <w:t>as</w:t>
            </w:r>
            <w:r w:rsidRPr="002966E1">
              <w:t xml:space="preserve"> ir bandomo</w:t>
            </w:r>
            <w:r>
              <w:t>ji</w:t>
            </w:r>
            <w:r w:rsidRPr="002966E1">
              <w:t xml:space="preserve"> eksploatacij</w:t>
            </w:r>
            <w:r>
              <w:t>a</w:t>
            </w:r>
          </w:p>
        </w:tc>
        <w:tc>
          <w:tcPr>
            <w:tcW w:w="3544" w:type="dxa"/>
          </w:tcPr>
          <w:p w14:paraId="724522E3" w14:textId="101250BF" w:rsidR="00001EDE" w:rsidRPr="000C4107" w:rsidRDefault="00001EDE" w:rsidP="00B64358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 xml:space="preserve">Parengta darbinė aplinka </w:t>
            </w:r>
            <w:r>
              <w:rPr>
                <w:i/>
                <w:iCs/>
              </w:rPr>
              <w:t>Užsakovo</w:t>
            </w:r>
            <w:r w:rsidRPr="000C4107">
              <w:rPr>
                <w:i/>
                <w:iCs/>
              </w:rPr>
              <w:t xml:space="preserve"> infrastruktūroje.</w:t>
            </w:r>
          </w:p>
          <w:p w14:paraId="770C99AD" w14:textId="77777777" w:rsidR="00001EDE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Sukurta ir įdiegta programinė įranga Užsakovo aplinkoje</w:t>
            </w:r>
            <w:r>
              <w:rPr>
                <w:i/>
                <w:iCs/>
              </w:rPr>
              <w:t>.</w:t>
            </w:r>
          </w:p>
          <w:p w14:paraId="7FD4495C" w14:textId="29AD43BE" w:rsidR="00001EDE" w:rsidRPr="000C4107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Užsakovas dirba su parengta programine įranga ir registruoja bandomosios eksploatacijos metu nustatytas klaidas.</w:t>
            </w:r>
          </w:p>
          <w:p w14:paraId="61585AF5" w14:textId="0E0F46D6" w:rsidR="00001EDE" w:rsidRPr="000C4107" w:rsidRDefault="00001EDE" w:rsidP="00996C03">
            <w:pPr>
              <w:rPr>
                <w:i/>
                <w:iCs/>
              </w:rPr>
            </w:pPr>
            <w:r w:rsidRPr="000C4107">
              <w:rPr>
                <w:i/>
                <w:iCs/>
              </w:rPr>
              <w:t>Paslaugų teikėjas teikia konsultacijas eksploatacijos klausimais, reaguoja į eksploatacijos metu nustatytus defektus ir juos šalina.</w:t>
            </w:r>
          </w:p>
        </w:tc>
        <w:tc>
          <w:tcPr>
            <w:tcW w:w="3260" w:type="dxa"/>
          </w:tcPr>
          <w:p w14:paraId="31AD35DA" w14:textId="77777777" w:rsidR="00001EDE" w:rsidRDefault="00001EDE" w:rsidP="00B64358"/>
        </w:tc>
        <w:tc>
          <w:tcPr>
            <w:tcW w:w="2126" w:type="dxa"/>
          </w:tcPr>
          <w:p w14:paraId="7468FBA8" w14:textId="77777777" w:rsidR="00001EDE" w:rsidRDefault="00001EDE" w:rsidP="00B64358"/>
        </w:tc>
        <w:tc>
          <w:tcPr>
            <w:tcW w:w="2876" w:type="dxa"/>
            <w:vMerge w:val="restart"/>
          </w:tcPr>
          <w:p w14:paraId="557599EA" w14:textId="532BEC25" w:rsidR="00001EDE" w:rsidRPr="00DE222E" w:rsidRDefault="00001EDE" w:rsidP="00A255DE">
            <w:pPr>
              <w:suppressAutoHyphens/>
              <w:overflowPunct w:val="0"/>
              <w:autoSpaceDE w:val="0"/>
              <w:autoSpaceDN w:val="0"/>
              <w:adjustRightInd w:val="0"/>
              <w:ind w:right="32"/>
              <w:textAlignment w:val="baseline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 xml:space="preserve">3 </w:t>
            </w:r>
            <w:r w:rsidRPr="00DE222E">
              <w:rPr>
                <w:rFonts w:eastAsia="Times New Roman" w:cs="Times New Roman"/>
                <w:szCs w:val="24"/>
                <w:lang w:eastAsia="lt-LT"/>
              </w:rPr>
              <w:t>tarpinis mokėjimas už etapą</w:t>
            </w:r>
          </w:p>
          <w:p w14:paraId="58A0DB44" w14:textId="2C45A4E5" w:rsidR="00001EDE" w:rsidRDefault="00001EDE" w:rsidP="00A255DE">
            <w:r w:rsidRPr="00DE222E">
              <w:rPr>
                <w:rFonts w:eastAsia="Times New Roman" w:cs="Times New Roman"/>
                <w:szCs w:val="24"/>
              </w:rPr>
              <w:t xml:space="preserve">(ne daugiau nei 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DE222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 </w:t>
            </w:r>
            <w:r w:rsidRPr="00DE222E">
              <w:rPr>
                <w:rFonts w:eastAsia="Times New Roman" w:cs="Times New Roman"/>
                <w:szCs w:val="24"/>
              </w:rPr>
              <w:t xml:space="preserve">% Sutarties </w:t>
            </w:r>
            <w:r>
              <w:rPr>
                <w:rFonts w:eastAsia="Times New Roman" w:cs="Times New Roman"/>
                <w:szCs w:val="24"/>
              </w:rPr>
              <w:t>(Sistemos kūrimo ir diegimo dalies) kainos su PVM.</w:t>
            </w:r>
            <w:r w:rsidRPr="00DE222E">
              <w:rPr>
                <w:rFonts w:eastAsia="Times New Roman" w:cs="Times New Roman"/>
                <w:szCs w:val="24"/>
              </w:rPr>
              <w:t>)</w:t>
            </w:r>
          </w:p>
        </w:tc>
      </w:tr>
      <w:tr w:rsidR="00001EDE" w:rsidRPr="004E5DCF" w14:paraId="0482FD71" w14:textId="2E08AB60" w:rsidTr="00001EDE">
        <w:trPr>
          <w:gridAfter w:val="1"/>
          <w:wAfter w:w="23" w:type="dxa"/>
        </w:trPr>
        <w:tc>
          <w:tcPr>
            <w:tcW w:w="582" w:type="dxa"/>
          </w:tcPr>
          <w:p w14:paraId="25AF5FDA" w14:textId="32F5E760" w:rsidR="00001EDE" w:rsidRPr="002966E1" w:rsidRDefault="00001EDE" w:rsidP="00B64358">
            <w:r w:rsidRPr="002966E1">
              <w:t>6</w:t>
            </w:r>
            <w:r w:rsidR="004924AC">
              <w:t>.</w:t>
            </w:r>
          </w:p>
        </w:tc>
        <w:tc>
          <w:tcPr>
            <w:tcW w:w="1965" w:type="dxa"/>
          </w:tcPr>
          <w:p w14:paraId="53FCE8A3" w14:textId="77777777" w:rsidR="00001EDE" w:rsidRPr="002966E1" w:rsidRDefault="00001EDE" w:rsidP="00B64358">
            <w:r w:rsidRPr="002966E1">
              <w:t xml:space="preserve">Mokymai </w:t>
            </w:r>
          </w:p>
        </w:tc>
        <w:tc>
          <w:tcPr>
            <w:tcW w:w="3544" w:type="dxa"/>
          </w:tcPr>
          <w:p w14:paraId="35084588" w14:textId="7B602F64" w:rsidR="00001EDE" w:rsidRDefault="00001EDE" w:rsidP="00996C03">
            <w:pPr>
              <w:rPr>
                <w:i/>
                <w:iCs/>
              </w:rPr>
            </w:pPr>
            <w:r>
              <w:rPr>
                <w:i/>
                <w:iCs/>
              </w:rPr>
              <w:t>Parengta ir su Užsakovu suderinta mokymų medžiaga</w:t>
            </w:r>
          </w:p>
          <w:p w14:paraId="44E630C1" w14:textId="098C3BD8" w:rsidR="00001EDE" w:rsidRPr="000C4107" w:rsidRDefault="00001EDE" w:rsidP="00996C03">
            <w:pPr>
              <w:rPr>
                <w:i/>
                <w:iCs/>
              </w:rPr>
            </w:pPr>
            <w:r w:rsidRPr="00996C03">
              <w:rPr>
                <w:i/>
                <w:iCs/>
              </w:rPr>
              <w:t>Darbuotojams atsakingiems už SPPV IS ir SPPV IS modulių administravimą (administratoriams)</w:t>
            </w:r>
            <w:r>
              <w:rPr>
                <w:i/>
                <w:iCs/>
              </w:rPr>
              <w:t xml:space="preserve"> ir </w:t>
            </w:r>
            <w:r w:rsidRPr="00996C03">
              <w:rPr>
                <w:i/>
                <w:iCs/>
              </w:rPr>
              <w:t>Darbuotojams – SPPV IS naudotojams.</w:t>
            </w:r>
          </w:p>
        </w:tc>
        <w:tc>
          <w:tcPr>
            <w:tcW w:w="3260" w:type="dxa"/>
          </w:tcPr>
          <w:p w14:paraId="27D14051" w14:textId="77777777" w:rsidR="00001EDE" w:rsidRDefault="00001EDE" w:rsidP="00B64358"/>
        </w:tc>
        <w:tc>
          <w:tcPr>
            <w:tcW w:w="2126" w:type="dxa"/>
          </w:tcPr>
          <w:p w14:paraId="4E3908BC" w14:textId="77777777" w:rsidR="00001EDE" w:rsidRDefault="00001EDE" w:rsidP="00B64358"/>
        </w:tc>
        <w:tc>
          <w:tcPr>
            <w:tcW w:w="2876" w:type="dxa"/>
            <w:vMerge/>
          </w:tcPr>
          <w:p w14:paraId="1DA35C64" w14:textId="77777777" w:rsidR="00001EDE" w:rsidRDefault="00001EDE" w:rsidP="00B64358"/>
        </w:tc>
      </w:tr>
    </w:tbl>
    <w:p w14:paraId="6F53F793" w14:textId="77777777" w:rsidR="00602FCA" w:rsidRDefault="00602FCA" w:rsidP="00F010D9">
      <w:pPr>
        <w:spacing w:after="0"/>
        <w:jc w:val="both"/>
      </w:pPr>
    </w:p>
    <w:p w14:paraId="39ED10FD" w14:textId="3932DCF8" w:rsidR="00996C03" w:rsidRDefault="00996C03" w:rsidP="00F010D9">
      <w:pPr>
        <w:spacing w:after="0"/>
        <w:jc w:val="both"/>
      </w:pPr>
      <w:r>
        <w:t>*Preliminarus aprašymas. Paslaugų teikėjas pagal poreikį gali tikslinti ir papildyti aprašymą.</w:t>
      </w:r>
    </w:p>
    <w:p w14:paraId="764B1924" w14:textId="359A26C3" w:rsidR="00D931E7" w:rsidRDefault="00D931E7" w:rsidP="00F010D9">
      <w:pPr>
        <w:spacing w:after="0"/>
        <w:jc w:val="both"/>
      </w:pPr>
      <w:r>
        <w:t xml:space="preserve">**Paslaugų teikėjas </w:t>
      </w:r>
      <w:r w:rsidR="00C17147">
        <w:t>nurodo planuojamus etapo rezultatus, jų vertinimo kriterijus ir</w:t>
      </w:r>
      <w:r w:rsidR="006B62E3">
        <w:t>, jei reikia, etapo užbaigimą patvirtinančius dokumentus.</w:t>
      </w:r>
    </w:p>
    <w:p w14:paraId="00BDFF1C" w14:textId="6ED2E2B8" w:rsidR="00166291" w:rsidRPr="00851944" w:rsidRDefault="00602FCA" w:rsidP="00FF4C44">
      <w:pPr>
        <w:spacing w:after="0"/>
        <w:jc w:val="both"/>
        <w:rPr>
          <w:b/>
          <w:bCs/>
        </w:rPr>
      </w:pPr>
      <w:r>
        <w:t>*</w:t>
      </w:r>
      <w:r w:rsidR="00996C03">
        <w:t>**</w:t>
      </w:r>
      <w:r w:rsidR="00166291">
        <w:t xml:space="preserve">Visi sukūrimo ir diegimo etapai turi būti įgyvendinti </w:t>
      </w:r>
      <w:r w:rsidR="00166291" w:rsidRPr="00851944">
        <w:rPr>
          <w:b/>
          <w:bCs/>
        </w:rPr>
        <w:t>ne vėliau kaip iki 2025 m. gruodžio 31 d.</w:t>
      </w:r>
    </w:p>
    <w:sectPr w:rsidR="00166291" w:rsidRPr="00851944" w:rsidSect="00FF4C44">
      <w:pgSz w:w="16838" w:h="11906" w:orient="landscape"/>
      <w:pgMar w:top="70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107"/>
    <w:rsid w:val="00001EDE"/>
    <w:rsid w:val="0006361E"/>
    <w:rsid w:val="000C4107"/>
    <w:rsid w:val="000D176E"/>
    <w:rsid w:val="000D4470"/>
    <w:rsid w:val="001464F4"/>
    <w:rsid w:val="00166291"/>
    <w:rsid w:val="0018491C"/>
    <w:rsid w:val="001C6F36"/>
    <w:rsid w:val="001E0556"/>
    <w:rsid w:val="0026390F"/>
    <w:rsid w:val="00285B26"/>
    <w:rsid w:val="004131A7"/>
    <w:rsid w:val="004650FB"/>
    <w:rsid w:val="004924AC"/>
    <w:rsid w:val="00524E15"/>
    <w:rsid w:val="00602FCA"/>
    <w:rsid w:val="006274CB"/>
    <w:rsid w:val="00631EE3"/>
    <w:rsid w:val="006B62E3"/>
    <w:rsid w:val="007511E6"/>
    <w:rsid w:val="007A7D7F"/>
    <w:rsid w:val="007B476E"/>
    <w:rsid w:val="00851944"/>
    <w:rsid w:val="008D519B"/>
    <w:rsid w:val="00994504"/>
    <w:rsid w:val="00996C03"/>
    <w:rsid w:val="009B35F4"/>
    <w:rsid w:val="00A255DE"/>
    <w:rsid w:val="00A957B3"/>
    <w:rsid w:val="00B560B3"/>
    <w:rsid w:val="00B738A3"/>
    <w:rsid w:val="00BF2EAE"/>
    <w:rsid w:val="00C17147"/>
    <w:rsid w:val="00C849F1"/>
    <w:rsid w:val="00D931E7"/>
    <w:rsid w:val="00D939EA"/>
    <w:rsid w:val="00DA0597"/>
    <w:rsid w:val="00DA0F50"/>
    <w:rsid w:val="00E22628"/>
    <w:rsid w:val="00EB397A"/>
    <w:rsid w:val="00EC0D9A"/>
    <w:rsid w:val="00EE6A0B"/>
    <w:rsid w:val="00F010D9"/>
    <w:rsid w:val="00F87E26"/>
    <w:rsid w:val="00F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A4FF"/>
  <w15:chartTrackingRefBased/>
  <w15:docId w15:val="{2B3ACCED-524E-4B77-8378-FAA89815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7E26"/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C4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C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C41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C41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C41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C41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C41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C41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C41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C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C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C4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C4107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C4107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C410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C4107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C410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C4107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C4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C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C41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C4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C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C4107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C41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C410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C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C4107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C4107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C4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0C410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10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10D9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10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10D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578F7-8909-482E-A9A9-0D7F34174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B361D-EF75-4CF0-A271-6256A635D07C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3.xml><?xml version="1.0" encoding="utf-8"?>
<ds:datastoreItem xmlns:ds="http://schemas.openxmlformats.org/officeDocument/2006/customXml" ds:itemID="{63902FE6-21C3-4FCC-866F-ADADD4608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1629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Gustaitė</dc:creator>
  <cp:keywords/>
  <dc:description/>
  <cp:lastModifiedBy>Irena Šinkonytė</cp:lastModifiedBy>
  <cp:revision>10</cp:revision>
  <dcterms:created xsi:type="dcterms:W3CDTF">2024-12-02T13:25:00Z</dcterms:created>
  <dcterms:modified xsi:type="dcterms:W3CDTF">2025-01-27T06:23:00Z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