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734F5" w14:textId="3FFFF8A2" w:rsidR="00470E4F" w:rsidRPr="00971BB2" w:rsidRDefault="00470E4F" w:rsidP="00841040">
      <w:pPr>
        <w:spacing w:after="0"/>
        <w:ind w:left="3600"/>
        <w:rPr>
          <w:rFonts w:ascii="Times New Roman" w:hAnsi="Times New Roman" w:cs="Times New Roman"/>
          <w:bCs/>
          <w:sz w:val="24"/>
          <w:szCs w:val="24"/>
          <w:lang w:val="lt-LT"/>
        </w:rPr>
      </w:pPr>
      <w:r w:rsidRPr="00971BB2">
        <w:rPr>
          <w:rFonts w:ascii="Times New Roman" w:hAnsi="Times New Roman" w:cs="Times New Roman"/>
          <w:bCs/>
          <w:sz w:val="24"/>
          <w:szCs w:val="24"/>
          <w:lang w:val="lt-LT"/>
        </w:rPr>
        <w:t xml:space="preserve">Apšvietimo ir </w:t>
      </w:r>
      <w:r w:rsidR="00841040">
        <w:rPr>
          <w:rFonts w:ascii="Times New Roman" w:hAnsi="Times New Roman" w:cs="Times New Roman"/>
          <w:bCs/>
          <w:sz w:val="24"/>
          <w:szCs w:val="24"/>
          <w:lang w:val="lt-LT"/>
        </w:rPr>
        <w:t>avarinio</w:t>
      </w:r>
      <w:r w:rsidR="00C042D8">
        <w:rPr>
          <w:rFonts w:ascii="Times New Roman" w:hAnsi="Times New Roman" w:cs="Times New Roman"/>
          <w:bCs/>
          <w:sz w:val="24"/>
          <w:szCs w:val="24"/>
          <w:lang w:val="lt-LT"/>
        </w:rPr>
        <w:t>-</w:t>
      </w:r>
      <w:r w:rsidR="005C1AE1" w:rsidRPr="00971BB2">
        <w:rPr>
          <w:rFonts w:ascii="Times New Roman" w:hAnsi="Times New Roman" w:cs="Times New Roman"/>
          <w:bCs/>
          <w:sz w:val="24"/>
          <w:szCs w:val="24"/>
          <w:lang w:val="lt-LT"/>
        </w:rPr>
        <w:t>evakuacinio apšvietimo elektros</w:t>
      </w:r>
    </w:p>
    <w:p w14:paraId="3B132110" w14:textId="17510A61" w:rsidR="00470E4F" w:rsidRPr="00971BB2" w:rsidRDefault="00470E4F" w:rsidP="00841040">
      <w:pPr>
        <w:spacing w:after="0"/>
        <w:ind w:left="2880" w:firstLine="720"/>
        <w:rPr>
          <w:rFonts w:ascii="Times New Roman" w:hAnsi="Times New Roman" w:cs="Times New Roman"/>
          <w:bCs/>
          <w:sz w:val="24"/>
          <w:szCs w:val="24"/>
          <w:lang w:val="lt-LT"/>
        </w:rPr>
      </w:pPr>
      <w:r w:rsidRPr="00971BB2">
        <w:rPr>
          <w:rFonts w:ascii="Times New Roman" w:hAnsi="Times New Roman" w:cs="Times New Roman"/>
          <w:bCs/>
          <w:sz w:val="24"/>
          <w:szCs w:val="24"/>
          <w:lang w:val="lt-LT"/>
        </w:rPr>
        <w:t>tinklo rek</w:t>
      </w:r>
      <w:r w:rsidR="005C1AE1" w:rsidRPr="00971BB2">
        <w:rPr>
          <w:rFonts w:ascii="Times New Roman" w:hAnsi="Times New Roman" w:cs="Times New Roman"/>
          <w:bCs/>
          <w:sz w:val="24"/>
          <w:szCs w:val="24"/>
          <w:lang w:val="lt-LT"/>
        </w:rPr>
        <w:t>onstrukcijos darbų mažos vertės</w:t>
      </w:r>
    </w:p>
    <w:p w14:paraId="6D597C35" w14:textId="19F1CD65" w:rsidR="00470E4F" w:rsidRPr="00971BB2" w:rsidRDefault="00470E4F" w:rsidP="00841040">
      <w:pPr>
        <w:spacing w:after="0"/>
        <w:ind w:left="2880" w:firstLine="720"/>
        <w:rPr>
          <w:rFonts w:ascii="Times New Roman" w:hAnsi="Times New Roman" w:cs="Times New Roman"/>
          <w:bCs/>
          <w:sz w:val="24"/>
          <w:szCs w:val="24"/>
          <w:lang w:val="lt-LT"/>
        </w:rPr>
      </w:pPr>
      <w:r w:rsidRPr="00971BB2">
        <w:rPr>
          <w:rFonts w:ascii="Times New Roman" w:hAnsi="Times New Roman" w:cs="Times New Roman"/>
          <w:bCs/>
          <w:sz w:val="24"/>
          <w:szCs w:val="24"/>
          <w:lang w:val="lt-LT"/>
        </w:rPr>
        <w:t>skelbi</w:t>
      </w:r>
      <w:r w:rsidR="005C1AE1" w:rsidRPr="00971BB2">
        <w:rPr>
          <w:rFonts w:ascii="Times New Roman" w:hAnsi="Times New Roman" w:cs="Times New Roman"/>
          <w:bCs/>
          <w:sz w:val="24"/>
          <w:szCs w:val="24"/>
          <w:lang w:val="lt-LT"/>
        </w:rPr>
        <w:t>amos apklausos sąlygų 4 priedas</w:t>
      </w:r>
    </w:p>
    <w:p w14:paraId="1CC37DB3" w14:textId="77777777" w:rsidR="00470E4F" w:rsidRPr="00971BB2" w:rsidRDefault="00470E4F">
      <w:pPr>
        <w:spacing w:after="80"/>
        <w:jc w:val="center"/>
        <w:rPr>
          <w:rFonts w:ascii="Times New Roman" w:hAnsi="Times New Roman" w:cs="Times New Roman"/>
          <w:b/>
          <w:sz w:val="24"/>
          <w:szCs w:val="24"/>
          <w:lang w:val="lt-LT"/>
        </w:rPr>
      </w:pPr>
    </w:p>
    <w:p w14:paraId="09ECFDC7" w14:textId="1C03AA47" w:rsidR="00E30682" w:rsidRPr="00F8375E" w:rsidRDefault="00FF2F7E" w:rsidP="00F8375E">
      <w:pPr>
        <w:spacing w:after="80"/>
        <w:jc w:val="center"/>
        <w:rPr>
          <w:rFonts w:ascii="Times New Roman" w:hAnsi="Times New Roman" w:cs="Times New Roman"/>
          <w:b/>
          <w:sz w:val="24"/>
          <w:szCs w:val="24"/>
          <w:lang w:val="lt-LT"/>
        </w:rPr>
      </w:pPr>
      <w:r w:rsidRPr="00971BB2">
        <w:rPr>
          <w:rFonts w:ascii="Times New Roman" w:hAnsi="Times New Roman" w:cs="Times New Roman"/>
          <w:b/>
          <w:sz w:val="24"/>
          <w:szCs w:val="24"/>
          <w:lang w:val="lt-LT"/>
        </w:rPr>
        <w:t xml:space="preserve">APŠVIETIMO IR </w:t>
      </w:r>
      <w:r w:rsidR="00F8375E">
        <w:rPr>
          <w:rFonts w:ascii="Times New Roman" w:hAnsi="Times New Roman" w:cs="Times New Roman"/>
          <w:b/>
          <w:sz w:val="24"/>
          <w:szCs w:val="24"/>
          <w:lang w:val="lt-LT"/>
        </w:rPr>
        <w:t>AVARINIO</w:t>
      </w:r>
      <w:r w:rsidR="00C042D8">
        <w:rPr>
          <w:rFonts w:ascii="Times New Roman" w:hAnsi="Times New Roman" w:cs="Times New Roman"/>
          <w:b/>
          <w:sz w:val="24"/>
          <w:szCs w:val="24"/>
          <w:lang w:val="lt-LT"/>
        </w:rPr>
        <w:t>-</w:t>
      </w:r>
      <w:r w:rsidRPr="00971BB2">
        <w:rPr>
          <w:rFonts w:ascii="Times New Roman" w:hAnsi="Times New Roman" w:cs="Times New Roman"/>
          <w:b/>
          <w:sz w:val="24"/>
          <w:szCs w:val="24"/>
          <w:lang w:val="lt-LT"/>
        </w:rPr>
        <w:t>EVAKUACINIO APŠVIETIMO ELEKTROS TINKLO</w:t>
      </w:r>
    </w:p>
    <w:p w14:paraId="63D062B4" w14:textId="77777777" w:rsidR="00E30682" w:rsidRPr="00971BB2" w:rsidRDefault="00FF2F7E">
      <w:pPr>
        <w:spacing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REKONSTRUKCIJOS DARBŲ</w:t>
      </w:r>
    </w:p>
    <w:p w14:paraId="4C67820F" w14:textId="77777777" w:rsidR="00E30682" w:rsidRPr="00971BB2" w:rsidRDefault="00FF2F7E">
      <w:pPr>
        <w:spacing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VIEŠOJO PIRKIMO–PARDAVIMO SUTARTIES PROJEKTAS</w:t>
      </w:r>
    </w:p>
    <w:p w14:paraId="39F55E27" w14:textId="77777777" w:rsidR="00E30682" w:rsidRPr="00971BB2" w:rsidRDefault="00FF2F7E">
      <w:pPr>
        <w:jc w:val="center"/>
        <w:rPr>
          <w:rFonts w:ascii="Times New Roman" w:hAnsi="Times New Roman" w:cs="Times New Roman"/>
          <w:sz w:val="24"/>
          <w:szCs w:val="24"/>
          <w:lang w:val="lt-LT"/>
        </w:rPr>
      </w:pPr>
      <w:r w:rsidRPr="00971BB2">
        <w:rPr>
          <w:rFonts w:ascii="Times New Roman" w:hAnsi="Times New Roman" w:cs="Times New Roman"/>
          <w:sz w:val="24"/>
          <w:szCs w:val="24"/>
          <w:lang w:val="lt-LT"/>
        </w:rPr>
        <w:t>2026 m. __________ d. Nr. ______</w:t>
      </w:r>
    </w:p>
    <w:p w14:paraId="1529DCCE" w14:textId="77777777" w:rsidR="00E30682" w:rsidRPr="00971BB2" w:rsidRDefault="00FF2F7E">
      <w:pPr>
        <w:jc w:val="center"/>
        <w:rPr>
          <w:rFonts w:ascii="Times New Roman" w:hAnsi="Times New Roman" w:cs="Times New Roman"/>
          <w:sz w:val="24"/>
          <w:szCs w:val="24"/>
          <w:lang w:val="lt-LT"/>
        </w:rPr>
      </w:pPr>
      <w:r w:rsidRPr="00971BB2">
        <w:rPr>
          <w:rFonts w:ascii="Times New Roman" w:hAnsi="Times New Roman" w:cs="Times New Roman"/>
          <w:sz w:val="24"/>
          <w:szCs w:val="24"/>
          <w:lang w:val="lt-LT"/>
        </w:rPr>
        <w:t>Vilnius</w:t>
      </w:r>
    </w:p>
    <w:p w14:paraId="20BDEEFC" w14:textId="030C33B1" w:rsidR="004E355B" w:rsidRPr="00971BB2" w:rsidRDefault="004E355B" w:rsidP="004E355B">
      <w:pPr>
        <w:pStyle w:val="Pagrindinistekstas"/>
        <w:spacing w:after="0" w:line="276" w:lineRule="auto"/>
        <w:ind w:firstLine="851"/>
        <w:jc w:val="both"/>
        <w:rPr>
          <w:rFonts w:ascii="Times New Roman" w:eastAsia="Times New Roman" w:hAnsi="Times New Roman" w:cs="Times New Roman"/>
          <w:sz w:val="24"/>
          <w:szCs w:val="24"/>
          <w:lang w:val="lt-LT" w:eastAsia="zh-CN"/>
        </w:rPr>
      </w:pPr>
      <w:r w:rsidRPr="00971BB2">
        <w:rPr>
          <w:rFonts w:ascii="Times New Roman" w:hAnsi="Times New Roman" w:cs="Times New Roman"/>
          <w:sz w:val="24"/>
          <w:szCs w:val="24"/>
          <w:lang w:val="lt-LT"/>
        </w:rPr>
        <w:t xml:space="preserve">VšĮ Vilniaus komunalinių paslaugų mokykla, juridinio asmens kodas 190971086, buveinės adresas Pakalnės g. 3, LT-01112, Vilnius, atstovaujama Vilniaus komunalinių paslaugų mokyklos direktorės Gailutės </w:t>
      </w:r>
      <w:proofErr w:type="spellStart"/>
      <w:r w:rsidRPr="00971BB2">
        <w:rPr>
          <w:rFonts w:ascii="Times New Roman" w:hAnsi="Times New Roman" w:cs="Times New Roman"/>
          <w:sz w:val="24"/>
          <w:szCs w:val="24"/>
          <w:lang w:val="lt-LT"/>
        </w:rPr>
        <w:t>Vadopalienės</w:t>
      </w:r>
      <w:proofErr w:type="spellEnd"/>
      <w:r w:rsidRPr="00971BB2">
        <w:rPr>
          <w:rFonts w:ascii="Times New Roman" w:hAnsi="Times New Roman" w:cs="Times New Roman"/>
          <w:sz w:val="24"/>
          <w:szCs w:val="24"/>
          <w:lang w:val="lt-LT"/>
        </w:rPr>
        <w:t>, veikiančio (-</w:t>
      </w:r>
      <w:proofErr w:type="spellStart"/>
      <w:r w:rsidRPr="00971BB2">
        <w:rPr>
          <w:rFonts w:ascii="Times New Roman" w:hAnsi="Times New Roman" w:cs="Times New Roman"/>
          <w:sz w:val="24"/>
          <w:szCs w:val="24"/>
          <w:lang w:val="lt-LT"/>
        </w:rPr>
        <w:t>ios</w:t>
      </w:r>
      <w:proofErr w:type="spellEnd"/>
      <w:r w:rsidRPr="00971BB2">
        <w:rPr>
          <w:rFonts w:ascii="Times New Roman" w:hAnsi="Times New Roman" w:cs="Times New Roman"/>
          <w:sz w:val="24"/>
          <w:szCs w:val="24"/>
          <w:lang w:val="lt-LT"/>
        </w:rPr>
        <w:t>) pagal viešosios įstaigos Vilniaus komunalinių paslaugų mokyklos įstatus, patvirtintus 2025 m. liepos 15 d. Lietuvos Respublikos švietimo, mokslo ir sporto ministro įsakymu Nr. V-755 (toliau – Užsakovas),</w:t>
      </w:r>
      <w:r w:rsidRPr="00971BB2">
        <w:rPr>
          <w:rFonts w:ascii="Times New Roman" w:eastAsia="Times New Roman" w:hAnsi="Times New Roman" w:cs="Times New Roman"/>
          <w:sz w:val="24"/>
          <w:szCs w:val="24"/>
          <w:lang w:val="lt-LT" w:eastAsia="zh-CN"/>
        </w:rPr>
        <w:t xml:space="preserve"> ir</w:t>
      </w:r>
    </w:p>
    <w:p w14:paraId="3185EF92" w14:textId="77777777" w:rsidR="004E355B" w:rsidRPr="00971BB2" w:rsidRDefault="004E355B" w:rsidP="004E355B">
      <w:pPr>
        <w:spacing w:before="180" w:after="180" w:line="276" w:lineRule="auto"/>
        <w:jc w:val="both"/>
        <w:rPr>
          <w:rFonts w:ascii="Times New Roman" w:eastAsia="Times New Roman" w:hAnsi="Times New Roman" w:cs="Times New Roman"/>
          <w:sz w:val="24"/>
          <w:szCs w:val="24"/>
          <w:lang w:val="lt-LT" w:eastAsia="zh-CN"/>
        </w:rPr>
      </w:pPr>
      <w:r w:rsidRPr="00971BB2">
        <w:rPr>
          <w:rFonts w:ascii="Times New Roman" w:eastAsia="Times New Roman" w:hAnsi="Times New Roman" w:cs="Times New Roman"/>
          <w:sz w:val="24"/>
          <w:szCs w:val="24"/>
          <w:lang w:val="lt-LT" w:eastAsia="zh-CN"/>
        </w:rPr>
        <w:t>____________________________, juridinio asmens kodas ____________, buveinės adresas ____________________________, atstovaujamas (-a) ____________________________, veikiančio (-</w:t>
      </w:r>
      <w:proofErr w:type="spellStart"/>
      <w:r w:rsidRPr="00971BB2">
        <w:rPr>
          <w:rFonts w:ascii="Times New Roman" w:eastAsia="Times New Roman" w:hAnsi="Times New Roman" w:cs="Times New Roman"/>
          <w:sz w:val="24"/>
          <w:szCs w:val="24"/>
          <w:lang w:val="lt-LT" w:eastAsia="zh-CN"/>
        </w:rPr>
        <w:t>ios</w:t>
      </w:r>
      <w:proofErr w:type="spellEnd"/>
      <w:r w:rsidRPr="00971BB2">
        <w:rPr>
          <w:rFonts w:ascii="Times New Roman" w:eastAsia="Times New Roman" w:hAnsi="Times New Roman" w:cs="Times New Roman"/>
          <w:sz w:val="24"/>
          <w:szCs w:val="24"/>
          <w:lang w:val="lt-LT" w:eastAsia="zh-CN"/>
        </w:rPr>
        <w:t xml:space="preserve">) pagal ____________________________ (toliau – </w:t>
      </w:r>
      <w:r w:rsidRPr="00971BB2">
        <w:rPr>
          <w:rFonts w:ascii="Times New Roman" w:eastAsia="Times New Roman" w:hAnsi="Times New Roman" w:cs="Times New Roman"/>
          <w:b/>
          <w:bCs/>
          <w:sz w:val="24"/>
          <w:szCs w:val="24"/>
          <w:lang w:val="lt-LT" w:eastAsia="zh-CN"/>
        </w:rPr>
        <w:t>Rangovas</w:t>
      </w:r>
      <w:r w:rsidRPr="00971BB2">
        <w:rPr>
          <w:rFonts w:ascii="Times New Roman" w:eastAsia="Times New Roman" w:hAnsi="Times New Roman" w:cs="Times New Roman"/>
          <w:sz w:val="24"/>
          <w:szCs w:val="24"/>
          <w:lang w:val="lt-LT" w:eastAsia="zh-CN"/>
        </w:rPr>
        <w:t>),</w:t>
      </w:r>
    </w:p>
    <w:p w14:paraId="7A448C74" w14:textId="77777777" w:rsidR="004E355B" w:rsidRPr="00971BB2" w:rsidRDefault="004E355B" w:rsidP="004E355B">
      <w:pPr>
        <w:spacing w:before="180" w:after="180" w:line="276" w:lineRule="auto"/>
        <w:jc w:val="both"/>
        <w:rPr>
          <w:rFonts w:ascii="Times New Roman" w:eastAsia="Times New Roman" w:hAnsi="Times New Roman" w:cs="Times New Roman"/>
          <w:sz w:val="24"/>
          <w:szCs w:val="24"/>
          <w:lang w:val="lt-LT" w:eastAsia="zh-CN"/>
        </w:rPr>
      </w:pPr>
      <w:r w:rsidRPr="00971BB2">
        <w:rPr>
          <w:rFonts w:ascii="Times New Roman" w:eastAsia="Times New Roman" w:hAnsi="Times New Roman" w:cs="Times New Roman"/>
          <w:sz w:val="24"/>
          <w:szCs w:val="24"/>
          <w:lang w:val="lt-LT" w:eastAsia="zh-CN"/>
        </w:rPr>
        <w:t xml:space="preserve">toliau kartu vadinami </w:t>
      </w:r>
      <w:r w:rsidRPr="00971BB2">
        <w:rPr>
          <w:rFonts w:ascii="Times New Roman" w:eastAsia="Times New Roman" w:hAnsi="Times New Roman" w:cs="Times New Roman"/>
          <w:b/>
          <w:bCs/>
          <w:sz w:val="24"/>
          <w:szCs w:val="24"/>
          <w:lang w:val="lt-LT" w:eastAsia="zh-CN"/>
        </w:rPr>
        <w:t>Šalimis</w:t>
      </w:r>
      <w:r w:rsidRPr="00971BB2">
        <w:rPr>
          <w:rFonts w:ascii="Times New Roman" w:eastAsia="Times New Roman" w:hAnsi="Times New Roman" w:cs="Times New Roman"/>
          <w:sz w:val="24"/>
          <w:szCs w:val="24"/>
          <w:lang w:val="lt-LT" w:eastAsia="zh-CN"/>
        </w:rPr>
        <w:t xml:space="preserve">, o kiekvienas atskirai – </w:t>
      </w:r>
      <w:r w:rsidRPr="00971BB2">
        <w:rPr>
          <w:rFonts w:ascii="Times New Roman" w:eastAsia="Times New Roman" w:hAnsi="Times New Roman" w:cs="Times New Roman"/>
          <w:b/>
          <w:bCs/>
          <w:sz w:val="24"/>
          <w:szCs w:val="24"/>
          <w:lang w:val="lt-LT" w:eastAsia="zh-CN"/>
        </w:rPr>
        <w:t>Šalimi</w:t>
      </w:r>
      <w:r w:rsidRPr="00971BB2">
        <w:rPr>
          <w:rFonts w:ascii="Times New Roman" w:eastAsia="Times New Roman" w:hAnsi="Times New Roman" w:cs="Times New Roman"/>
          <w:sz w:val="24"/>
          <w:szCs w:val="24"/>
          <w:lang w:val="lt-LT" w:eastAsia="zh-CN"/>
        </w:rPr>
        <w:t xml:space="preserve">, sudarė šią viešojo pirkimo–pardavimo sutartį (toliau – </w:t>
      </w:r>
      <w:r w:rsidRPr="00971BB2">
        <w:rPr>
          <w:rFonts w:ascii="Times New Roman" w:eastAsia="Times New Roman" w:hAnsi="Times New Roman" w:cs="Times New Roman"/>
          <w:b/>
          <w:bCs/>
          <w:sz w:val="24"/>
          <w:szCs w:val="24"/>
          <w:lang w:val="lt-LT" w:eastAsia="zh-CN"/>
        </w:rPr>
        <w:t>Sutartis</w:t>
      </w:r>
      <w:r w:rsidRPr="00971BB2">
        <w:rPr>
          <w:rFonts w:ascii="Times New Roman" w:eastAsia="Times New Roman" w:hAnsi="Times New Roman" w:cs="Times New Roman"/>
          <w:sz w:val="24"/>
          <w:szCs w:val="24"/>
          <w:lang w:val="lt-LT" w:eastAsia="zh-CN"/>
        </w:rPr>
        <w:t>).</w:t>
      </w:r>
    </w:p>
    <w:p w14:paraId="1D411973" w14:textId="58E37F3F" w:rsidR="00E30682" w:rsidRPr="00971BB2" w:rsidRDefault="00FF2F7E" w:rsidP="004E355B">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SUTARTIES DALYKAS</w:t>
      </w:r>
    </w:p>
    <w:p w14:paraId="12A00691" w14:textId="77777777" w:rsidR="004E355B" w:rsidRPr="00971BB2" w:rsidRDefault="004E355B" w:rsidP="00FB6EA3">
      <w:pPr>
        <w:pStyle w:val="Sraopastraipa"/>
        <w:spacing w:before="160" w:after="80"/>
        <w:ind w:left="360"/>
        <w:jc w:val="both"/>
        <w:rPr>
          <w:rFonts w:ascii="Times New Roman" w:hAnsi="Times New Roman" w:cs="Times New Roman"/>
          <w:sz w:val="24"/>
          <w:szCs w:val="24"/>
          <w:lang w:val="lt-LT"/>
        </w:rPr>
      </w:pPr>
    </w:p>
    <w:p w14:paraId="657A109E" w14:textId="069C4369" w:rsidR="00E30682" w:rsidRPr="005665C9" w:rsidRDefault="00FF2F7E" w:rsidP="005665C9">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 xml:space="preserve">Rangovas įsipareigoja Sutartyje nustatytomis sąlygomis, savo jėgomis, priemonėmis, medžiagomis ir rizika tinkamai ir laiku atlikti apšvietimo ir </w:t>
      </w:r>
      <w:r w:rsidR="005665C9">
        <w:rPr>
          <w:rFonts w:ascii="Times New Roman" w:hAnsi="Times New Roman" w:cs="Times New Roman"/>
          <w:sz w:val="24"/>
          <w:szCs w:val="24"/>
          <w:lang w:val="lt-LT"/>
        </w:rPr>
        <w:t>avarinio</w:t>
      </w:r>
      <w:r w:rsidR="00C042D8">
        <w:rPr>
          <w:rFonts w:ascii="Times New Roman" w:hAnsi="Times New Roman" w:cs="Times New Roman"/>
          <w:sz w:val="24"/>
          <w:szCs w:val="24"/>
          <w:lang w:val="lt-LT"/>
        </w:rPr>
        <w:t>-</w:t>
      </w:r>
      <w:r w:rsidRPr="005665C9">
        <w:rPr>
          <w:rFonts w:ascii="Times New Roman" w:hAnsi="Times New Roman" w:cs="Times New Roman"/>
          <w:sz w:val="24"/>
          <w:szCs w:val="24"/>
          <w:lang w:val="lt-LT"/>
        </w:rPr>
        <w:t xml:space="preserve">evakuacinio apšvietimo elektros tinklo rekonstrukcijos darbus VšĮ Vilniaus komunalinių paslaugų mokyklos mokymo paskirties pastate, esančiame </w:t>
      </w:r>
      <w:r w:rsidR="00FB6EA3" w:rsidRPr="005665C9">
        <w:rPr>
          <w:rFonts w:ascii="Times New Roman" w:hAnsi="Times New Roman" w:cs="Times New Roman"/>
          <w:sz w:val="24"/>
          <w:szCs w:val="24"/>
          <w:lang w:val="lt-LT"/>
        </w:rPr>
        <w:t>Jasinskio g. 6</w:t>
      </w:r>
      <w:r w:rsidRPr="005665C9">
        <w:rPr>
          <w:rFonts w:ascii="Times New Roman" w:hAnsi="Times New Roman" w:cs="Times New Roman"/>
          <w:sz w:val="24"/>
          <w:szCs w:val="24"/>
          <w:lang w:val="lt-LT"/>
        </w:rPr>
        <w:t>, Vilniuje (toliau – Darbai), o Užsakovas įsipareigoja tinkamai atliktus Darbus priimti ir už juos atsiskaityti Sutartyje nustatyta tvarka.</w:t>
      </w:r>
    </w:p>
    <w:p w14:paraId="16DC64F4" w14:textId="4C70B5E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Darbų apimtis, techniniai, kokybės, medžiagų, įrangos ir kiti reikalavimai nustatyti Techninėje specifikacijoje.</w:t>
      </w:r>
    </w:p>
    <w:p w14:paraId="2019992B" w14:textId="08E6697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Sutarties neatskiriamos dalys yra:</w:t>
      </w:r>
    </w:p>
    <w:p w14:paraId="1115C6C3" w14:textId="6514F67E"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Techninė specifikacija;</w:t>
      </w:r>
    </w:p>
    <w:p w14:paraId="0B76ECE7" w14:textId="17E0E9F0"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Rangovo pasiūlymas;</w:t>
      </w:r>
    </w:p>
    <w:p w14:paraId="6C6B0706" w14:textId="5BE4CDCD"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Kainos pasiūlymo ir darbų kiekių žiniaraštis;</w:t>
      </w:r>
    </w:p>
    <w:p w14:paraId="60F9585B" w14:textId="7A066628"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pirkimo procedūros metu pateikti pirkimo dokumentų paaiškinimai ir patikslinimai, jeigu tokių buvo;</w:t>
      </w:r>
    </w:p>
    <w:p w14:paraId="58BF798B" w14:textId="246709CC"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kiti Šalių teisėtai įforminti Sutarties dokumentai.</w:t>
      </w:r>
    </w:p>
    <w:p w14:paraId="44A6A535" w14:textId="660CB38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Rangovo pasiūlymas negali būti aiškinamas kaip sumažinantis Techninėje specifikacijoje ar kituose pirkimo dokumentuose nustatytus minimalius reikalavimus.</w:t>
      </w:r>
    </w:p>
    <w:p w14:paraId="115CC545" w14:textId="77777777" w:rsidR="004E355B" w:rsidRPr="00971BB2" w:rsidRDefault="004E355B" w:rsidP="004E355B">
      <w:pPr>
        <w:pStyle w:val="Sraopastraipa"/>
        <w:spacing w:before="160" w:after="80"/>
        <w:ind w:left="360"/>
        <w:rPr>
          <w:rFonts w:ascii="Times New Roman" w:hAnsi="Times New Roman" w:cs="Times New Roman"/>
          <w:sz w:val="24"/>
          <w:szCs w:val="24"/>
          <w:lang w:val="lt-LT"/>
        </w:rPr>
      </w:pPr>
    </w:p>
    <w:p w14:paraId="481CC8AE" w14:textId="3B283A99" w:rsidR="00E30682" w:rsidRPr="00971BB2" w:rsidRDefault="00FF2F7E" w:rsidP="004E355B">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SUTARTIES KAINA IR KAINODARA</w:t>
      </w:r>
    </w:p>
    <w:p w14:paraId="53067E4D" w14:textId="77777777" w:rsidR="004E355B" w:rsidRPr="00971BB2" w:rsidRDefault="004E355B" w:rsidP="00FB6EA3">
      <w:pPr>
        <w:pStyle w:val="Sraopastraipa"/>
        <w:spacing w:before="160" w:after="80"/>
        <w:ind w:left="360"/>
        <w:jc w:val="both"/>
        <w:rPr>
          <w:rFonts w:ascii="Times New Roman" w:hAnsi="Times New Roman" w:cs="Times New Roman"/>
          <w:sz w:val="24"/>
          <w:szCs w:val="24"/>
          <w:lang w:val="lt-LT"/>
        </w:rPr>
      </w:pPr>
    </w:p>
    <w:p w14:paraId="134BA0AB" w14:textId="25BC2341"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Bendra Sutarties kaina yra:</w:t>
      </w:r>
    </w:p>
    <w:p w14:paraId="575F7159" w14:textId="4549D484" w:rsidR="00E30682" w:rsidRPr="00971BB2" w:rsidRDefault="00FF2F7E" w:rsidP="00FB6EA3">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1.</w:t>
      </w:r>
      <w:r w:rsidR="006F5356">
        <w:rPr>
          <w:rFonts w:ascii="Times New Roman" w:hAnsi="Times New Roman" w:cs="Times New Roman"/>
          <w:sz w:val="24"/>
          <w:szCs w:val="24"/>
          <w:lang w:val="lt-LT"/>
        </w:rPr>
        <w:tab/>
      </w:r>
      <w:r w:rsidR="00F23BE7">
        <w:rPr>
          <w:rFonts w:ascii="Times New Roman" w:hAnsi="Times New Roman" w:cs="Times New Roman"/>
          <w:sz w:val="24"/>
          <w:szCs w:val="24"/>
          <w:lang w:val="lt-LT"/>
        </w:rPr>
        <w:t xml:space="preserve">22 314,05 </w:t>
      </w:r>
      <w:r w:rsidRPr="00971BB2">
        <w:rPr>
          <w:rFonts w:ascii="Times New Roman" w:hAnsi="Times New Roman" w:cs="Times New Roman"/>
          <w:sz w:val="24"/>
          <w:szCs w:val="24"/>
          <w:lang w:val="lt-LT"/>
        </w:rPr>
        <w:t>Eur be PVM;</w:t>
      </w:r>
    </w:p>
    <w:p w14:paraId="038C4A23" w14:textId="629DCBF5" w:rsidR="00E30682" w:rsidRPr="00971BB2" w:rsidRDefault="00FF2F7E" w:rsidP="006F5356">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2. </w:t>
      </w:r>
      <w:r w:rsidR="006F5356">
        <w:rPr>
          <w:rFonts w:ascii="Times New Roman" w:hAnsi="Times New Roman" w:cs="Times New Roman"/>
          <w:sz w:val="24"/>
          <w:szCs w:val="24"/>
          <w:lang w:val="lt-LT"/>
        </w:rPr>
        <w:tab/>
      </w:r>
      <w:r w:rsidRPr="00971BB2">
        <w:rPr>
          <w:rFonts w:ascii="Times New Roman" w:hAnsi="Times New Roman" w:cs="Times New Roman"/>
          <w:sz w:val="24"/>
          <w:szCs w:val="24"/>
          <w:lang w:val="lt-LT"/>
        </w:rPr>
        <w:t>PVM</w:t>
      </w:r>
      <w:r w:rsidR="006F5356">
        <w:rPr>
          <w:rFonts w:ascii="Times New Roman" w:hAnsi="Times New Roman" w:cs="Times New Roman"/>
          <w:sz w:val="24"/>
          <w:szCs w:val="24"/>
          <w:lang w:val="lt-LT"/>
        </w:rPr>
        <w:t xml:space="preserve"> – </w:t>
      </w:r>
      <w:r w:rsidR="00F23BE7">
        <w:rPr>
          <w:rFonts w:ascii="Times New Roman" w:hAnsi="Times New Roman" w:cs="Times New Roman"/>
          <w:sz w:val="24"/>
          <w:szCs w:val="24"/>
          <w:lang w:val="lt-LT"/>
        </w:rPr>
        <w:t xml:space="preserve">4 685,95 </w:t>
      </w:r>
      <w:r w:rsidRPr="00971BB2">
        <w:rPr>
          <w:rFonts w:ascii="Times New Roman" w:hAnsi="Times New Roman" w:cs="Times New Roman"/>
          <w:sz w:val="24"/>
          <w:szCs w:val="24"/>
          <w:lang w:val="lt-LT"/>
        </w:rPr>
        <w:t>Eur;</w:t>
      </w:r>
    </w:p>
    <w:p w14:paraId="3804DC49" w14:textId="3C6AA737" w:rsidR="00E30682" w:rsidRPr="00971BB2" w:rsidRDefault="00FF2F7E" w:rsidP="00FB6EA3">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lastRenderedPageBreak/>
        <w:t>3.</w:t>
      </w:r>
      <w:r w:rsidR="006F5356">
        <w:rPr>
          <w:rFonts w:ascii="Times New Roman" w:hAnsi="Times New Roman" w:cs="Times New Roman"/>
          <w:sz w:val="24"/>
          <w:szCs w:val="24"/>
          <w:lang w:val="lt-LT"/>
        </w:rPr>
        <w:t xml:space="preserve"> </w:t>
      </w:r>
      <w:r w:rsidR="00F23BE7">
        <w:rPr>
          <w:rFonts w:ascii="Times New Roman" w:hAnsi="Times New Roman" w:cs="Times New Roman"/>
          <w:sz w:val="24"/>
          <w:szCs w:val="24"/>
          <w:lang w:val="lt-LT"/>
        </w:rPr>
        <w:t xml:space="preserve">27 000,00 </w:t>
      </w:r>
      <w:r w:rsidRPr="00971BB2">
        <w:rPr>
          <w:rFonts w:ascii="Times New Roman" w:hAnsi="Times New Roman" w:cs="Times New Roman"/>
          <w:sz w:val="24"/>
          <w:szCs w:val="24"/>
          <w:lang w:val="lt-LT"/>
        </w:rPr>
        <w:t>Eur su PVM.</w:t>
      </w:r>
    </w:p>
    <w:p w14:paraId="2D839F82" w14:textId="7D259D1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Sutarčiai taikoma fiksuotos kainos kainodara.</w:t>
      </w:r>
    </w:p>
    <w:p w14:paraId="2D8B008A" w14:textId="7F22110B"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Sutarties kaina apima visas pagal pirkimo dokumentus pagrįstai numatomas Rangovo išlaidas, būtinas Sutartyje apibrėžtam rezultatui pasiekti, įskaitant medžiagas, įrangą, darbo jėgą, transportą, mechanizmus, smulkias montavimo, tvirtinimo, sujungimo, fasonines, sandarinimo ir žymėjimo medžiagas, bandymus, matavimus, dokumentacijos parengimą, atliekų sutvarkymą ir kitas Sutarties vykdymui būtinas išlaidas.</w:t>
      </w:r>
    </w:p>
    <w:p w14:paraId="48A07E75" w14:textId="0A964CD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Techninėje specifikacijoje nurodytų orientacinių kabelių, kabelinių kanalų ir kitų medžiagų bei darbų kiekių faktiniai nuokrypiai, kuriuos profesionalus Rangovas galėjo pagrįstai numatyti įvertinęs pirkimo dokumentus ir Darbų atlikimo vietą, nesudaro pagrindo didinti Sutarties kainą. Ši nuostata netaikoma objektyviai iš anksto nenumatomoms aplinkybėms, dėl kurių Sutartis gali būti keičiama teisės aktų ir šios Sutarties nustatyta tvarka.</w:t>
      </w:r>
    </w:p>
    <w:p w14:paraId="50201D8D" w14:textId="0D2DCB1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Kainos pasiūlymo ir darbų kiekių žiniaraštyje nurodyti atskirų pozicijų įkainiai naudojami vienam tarpiniam mokėjimui, Sutarties vykdymui ir teisėtų Sutarties pakeitimų vertei pagrįsti, tačiau nekeičia fiksuotos Sutarties kainos pobūdžio.</w:t>
      </w:r>
    </w:p>
    <w:p w14:paraId="7B1A9C43" w14:textId="0760742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Atsižvelgiant į trumpą Sutarties vykdymo laikotarpį, Sutarties kainos indeksavimas dėl bendro rinkos kainų pokyčio netaikomas.</w:t>
      </w:r>
    </w:p>
    <w:p w14:paraId="77D6BA14" w14:textId="77777777" w:rsidR="004E355B" w:rsidRPr="00971BB2" w:rsidRDefault="004E355B" w:rsidP="004E355B">
      <w:pPr>
        <w:pStyle w:val="Sraopastraipa"/>
        <w:spacing w:after="0"/>
        <w:ind w:left="851"/>
        <w:jc w:val="center"/>
        <w:rPr>
          <w:rFonts w:ascii="Times New Roman" w:hAnsi="Times New Roman" w:cs="Times New Roman"/>
          <w:sz w:val="24"/>
          <w:szCs w:val="24"/>
          <w:lang w:val="lt-LT"/>
        </w:rPr>
      </w:pPr>
    </w:p>
    <w:p w14:paraId="46E9A1B6" w14:textId="5B257E42" w:rsidR="00E30682" w:rsidRPr="00971BB2" w:rsidRDefault="00FF2F7E" w:rsidP="004E355B">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DARBŲ ATLIKIMO TERMINAS</w:t>
      </w:r>
    </w:p>
    <w:p w14:paraId="3519F5B0" w14:textId="77777777" w:rsidR="004E355B" w:rsidRPr="00971BB2" w:rsidRDefault="004E355B" w:rsidP="004E355B">
      <w:pPr>
        <w:pStyle w:val="Sraopastraipa"/>
        <w:spacing w:before="160" w:after="80"/>
        <w:ind w:left="360"/>
        <w:rPr>
          <w:rFonts w:ascii="Times New Roman" w:hAnsi="Times New Roman" w:cs="Times New Roman"/>
          <w:sz w:val="24"/>
          <w:szCs w:val="24"/>
          <w:lang w:val="lt-LT"/>
        </w:rPr>
      </w:pPr>
    </w:p>
    <w:p w14:paraId="0BEDA833" w14:textId="16F52EC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pradeda Darbus ne vėliau kaip per 3 darbo dienas nuo Sutarties įsigaliojimo, jeigu Šalys raštu nesuderina ankstesnės Darbų pradžios datos. Konkretus Darbų organizavimo ir patekimo į patalpas laikas derinamas su Užsakovu.</w:t>
      </w:r>
    </w:p>
    <w:p w14:paraId="375A6147" w14:textId="0AB571CC"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Visi Sutartyje numatyti Darbai, įskaitant bandymus, matavimus, trūkumų pašalinimą ir privalomos dokumentacijos perdavimą, turi būti visiškai užbaigti ir perduoti Užsakovui ne vėliau kaip </w:t>
      </w:r>
      <w:r w:rsidR="00E378FF" w:rsidRPr="00971BB2">
        <w:rPr>
          <w:rFonts w:ascii="Times New Roman" w:eastAsia="Times New Roman" w:hAnsi="Times New Roman" w:cs="Times New Roman"/>
          <w:sz w:val="24"/>
          <w:szCs w:val="24"/>
          <w:lang w:val="lt-LT" w:eastAsia="lt-LT"/>
        </w:rPr>
        <w:t xml:space="preserve">per </w:t>
      </w:r>
      <w:r w:rsidR="00083AE5">
        <w:rPr>
          <w:rFonts w:ascii="Times New Roman" w:eastAsia="Times New Roman" w:hAnsi="Times New Roman" w:cs="Times New Roman"/>
          <w:sz w:val="24"/>
          <w:szCs w:val="24"/>
          <w:lang w:val="lt-LT" w:eastAsia="lt-LT"/>
        </w:rPr>
        <w:t>2</w:t>
      </w:r>
      <w:r w:rsidR="00E378FF" w:rsidRPr="00971BB2">
        <w:rPr>
          <w:rFonts w:ascii="Times New Roman" w:eastAsia="Times New Roman" w:hAnsi="Times New Roman" w:cs="Times New Roman"/>
          <w:sz w:val="24"/>
          <w:szCs w:val="24"/>
          <w:lang w:val="lt-LT" w:eastAsia="lt-LT"/>
        </w:rPr>
        <w:t xml:space="preserve"> mėnes</w:t>
      </w:r>
      <w:r w:rsidR="00083AE5">
        <w:rPr>
          <w:rFonts w:ascii="Times New Roman" w:eastAsia="Times New Roman" w:hAnsi="Times New Roman" w:cs="Times New Roman"/>
          <w:sz w:val="24"/>
          <w:szCs w:val="24"/>
          <w:lang w:val="lt-LT" w:eastAsia="lt-LT"/>
        </w:rPr>
        <w:t>ius</w:t>
      </w:r>
      <w:r w:rsidR="00E378FF" w:rsidRPr="00971BB2">
        <w:rPr>
          <w:rFonts w:ascii="Times New Roman" w:eastAsia="Times New Roman" w:hAnsi="Times New Roman" w:cs="Times New Roman"/>
          <w:sz w:val="24"/>
          <w:szCs w:val="24"/>
          <w:lang w:val="lt-LT" w:eastAsia="lt-LT"/>
        </w:rPr>
        <w:t xml:space="preserve"> nuo Sutarties įsigaliojimo dienos</w:t>
      </w:r>
      <w:r w:rsidRPr="00971BB2">
        <w:rPr>
          <w:rFonts w:ascii="Times New Roman" w:hAnsi="Times New Roman" w:cs="Times New Roman"/>
          <w:sz w:val="24"/>
          <w:szCs w:val="24"/>
          <w:lang w:val="lt-LT"/>
        </w:rPr>
        <w:t>.</w:t>
      </w:r>
    </w:p>
    <w:p w14:paraId="2152B5D7" w14:textId="706AA5DC" w:rsidR="00E30682" w:rsidRPr="00FA2014" w:rsidRDefault="00F23D04" w:rsidP="00FA2014">
      <w:pPr>
        <w:pStyle w:val="Sraopastraipa"/>
        <w:numPr>
          <w:ilvl w:val="1"/>
          <w:numId w:val="10"/>
        </w:numPr>
        <w:spacing w:after="0"/>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3.2. punkte nustatytas D</w:t>
      </w:r>
      <w:r w:rsidR="00FF2F7E" w:rsidRPr="00FA2014">
        <w:rPr>
          <w:rFonts w:ascii="Times New Roman" w:hAnsi="Times New Roman" w:cs="Times New Roman"/>
          <w:sz w:val="24"/>
          <w:szCs w:val="24"/>
          <w:lang w:val="lt-LT"/>
        </w:rPr>
        <w:t xml:space="preserve">arbų užbaigimo </w:t>
      </w:r>
      <w:r>
        <w:rPr>
          <w:rFonts w:ascii="Times New Roman" w:hAnsi="Times New Roman" w:cs="Times New Roman"/>
          <w:sz w:val="24"/>
          <w:szCs w:val="24"/>
          <w:lang w:val="lt-LT"/>
        </w:rPr>
        <w:t>ir perdavimo terminas</w:t>
      </w:r>
      <w:r>
        <w:rPr>
          <w:rFonts w:ascii="Times New Roman" w:eastAsia="Times New Roman" w:hAnsi="Times New Roman" w:cs="Times New Roman"/>
          <w:sz w:val="24"/>
          <w:szCs w:val="24"/>
          <w:lang w:val="lt-LT" w:eastAsia="lt-LT"/>
        </w:rPr>
        <w:t xml:space="preserve"> yra esminė Sutarties sąlyga.</w:t>
      </w:r>
    </w:p>
    <w:p w14:paraId="7D16B2CC" w14:textId="3DF2826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pateikdamas pasiūlymą ir sudarydamas Sutartį, patvirtina, kad įvertino Darbų apimtį, jų atlikimo sąlygas ir nustatytą terminą bei turi pakankamus žmogiškuosius, techninius ir organizacinius išteklius Darbams atlikti laiku.</w:t>
      </w:r>
    </w:p>
    <w:p w14:paraId="6AD63710" w14:textId="4F306DA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privalo nedelsdamas, bet ne vėliau kaip per 1 darbo dieną nuo aplinkybių paaiškėjimo, raštu informuoti Užsakovą apie aplinkybes, galinčias sutrukdyti Darbus atlikti nustatytu terminu.</w:t>
      </w:r>
    </w:p>
    <w:p w14:paraId="370B63DD" w14:textId="47B4069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Rangovo darbuotojų, medžiagų tiekimo, darbų organizavimo ar kitos nuo Rangovo priklausančios aplinkybės savaime nėra pagrindas pratęsti Darbų atlikimo terminą.</w:t>
      </w:r>
    </w:p>
    <w:p w14:paraId="4B02E349" w14:textId="64DA1909" w:rsidR="00E3068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Darbų atlikimo terminas gali būti keičiamas tik esant Sutartyje ir Lietuvos Respublikos viešųjų pirkimų įstatyme nustatytam teisėtam pagrindui.</w:t>
      </w:r>
    </w:p>
    <w:p w14:paraId="018E4BC6" w14:textId="3081DFDE" w:rsidR="00192466" w:rsidRPr="00971BB2" w:rsidRDefault="00192466"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192466">
        <w:rPr>
          <w:rFonts w:ascii="Times New Roman" w:hAnsi="Times New Roman" w:cs="Times New Roman"/>
          <w:sz w:val="24"/>
          <w:szCs w:val="24"/>
          <w:lang w:val="lt-LT"/>
        </w:rPr>
        <w:t>Jeigu Rangovas dėl savo kaltės Darbų per 3.2 punkte nustatytą terminą neužbaigia arba neįvykdo visų galutiniam Darbų perdavimui–priėmimui būtinų sąlygų, termino pasibaigimas neatleidžia Rangovo nuo pareigos Darbus visiškai užbaigti ir tinkamai perduoti Užsakovui. Iki faktinio tinkamo Darbų užbaigimo ir perdavimo Rangovui taikoma Sutartyje nustatyta atsakomybė už termino praleidimą.</w:t>
      </w:r>
    </w:p>
    <w:p w14:paraId="6D208422" w14:textId="77777777" w:rsidR="004E355B" w:rsidRPr="00971BB2" w:rsidRDefault="004E355B" w:rsidP="004E355B">
      <w:pPr>
        <w:pStyle w:val="Sraopastraipa"/>
        <w:spacing w:after="0"/>
        <w:ind w:left="851"/>
        <w:rPr>
          <w:rFonts w:ascii="Times New Roman" w:hAnsi="Times New Roman" w:cs="Times New Roman"/>
          <w:sz w:val="24"/>
          <w:szCs w:val="24"/>
          <w:lang w:val="lt-LT"/>
        </w:rPr>
      </w:pPr>
    </w:p>
    <w:p w14:paraId="48D644BB" w14:textId="68643890" w:rsidR="00E30682" w:rsidRPr="00971BB2" w:rsidRDefault="00FF2F7E" w:rsidP="004E355B">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DARBŲ ORGANIZAVIMAS</w:t>
      </w:r>
    </w:p>
    <w:p w14:paraId="48720119" w14:textId="77777777" w:rsidR="004E355B" w:rsidRPr="00971BB2" w:rsidRDefault="004E355B" w:rsidP="004E355B">
      <w:pPr>
        <w:pStyle w:val="Sraopastraipa"/>
        <w:spacing w:before="160" w:after="80"/>
        <w:ind w:left="360"/>
        <w:rPr>
          <w:rFonts w:ascii="Times New Roman" w:hAnsi="Times New Roman" w:cs="Times New Roman"/>
          <w:sz w:val="24"/>
          <w:szCs w:val="24"/>
          <w:lang w:val="lt-LT"/>
        </w:rPr>
      </w:pPr>
    </w:p>
    <w:p w14:paraId="5F179246" w14:textId="3C61E37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yra informuotas, kad Darbai bus atliekami veikiančioje mokymo įstaigoje, vykstant ugdymo procesui.</w:t>
      </w:r>
    </w:p>
    <w:p w14:paraId="26536731" w14:textId="17F14FF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lastRenderedPageBreak/>
        <w:t>Rangovas privalo organizuoti Darbus taip, kad būtų užtikrinta mokinių, darbuotojų ir kitų pastato naudotojų sauga bei kiek įmanoma mažiau trikdomas ugdymo procesas.</w:t>
      </w:r>
    </w:p>
    <w:p w14:paraId="68AA7B85" w14:textId="1FF68E6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Elektros energijos tiekimo nutraukimo vietą, datą, pradžios laiką ir numatomą trukmę Rangovas privalo iš anksto suderinti su Užsakovu.</w:t>
      </w:r>
    </w:p>
    <w:p w14:paraId="6F518A69" w14:textId="615D010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Be išankstinio Užsakovo suderinimo Rangovas neturi teisės nutraukti elektros energijos tiekimo veikiančioms Mokyklos patalpoms.</w:t>
      </w:r>
    </w:p>
    <w:p w14:paraId="2637C9F8" w14:textId="2C1C48C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savo lėšomis užtikrina Darbų zonų aptvėrimą, ženklinimą, darbuotojų saugą, elektrosaugą, priešgaisrinę saugą ir kitus privalomus saugos reikalavimus.</w:t>
      </w:r>
    </w:p>
    <w:p w14:paraId="454BF141" w14:textId="2DD48A88"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privalo užtikrinti, kad Darbų vietose nebūtų paliekami mokiniams, darbuotojams ar kitiems asmenims pavojingi nebaigti elektros instaliacijos elementai, neapsaugoti laidai, įrankiai ar medžiagos.</w:t>
      </w:r>
    </w:p>
    <w:p w14:paraId="0D73335E" w14:textId="4EC579B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Rangovo dėl jo kaltės padaryti pastato konstrukcijų, apdailos, inžinerinių sistemų ar kito Užsakovo turto pažeidimai pašalinami Rangovo sąskaita.</w:t>
      </w:r>
    </w:p>
    <w:p w14:paraId="17864E14" w14:textId="2AEEC66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Baigus Darbus konkrečioje patalpoje ar zonoje, darbo vieta turi būti sutvarkyta ir saugi naudoti.</w:t>
      </w:r>
    </w:p>
    <w:p w14:paraId="7934F145" w14:textId="77777777" w:rsidR="00FB6EA3" w:rsidRPr="00971BB2" w:rsidRDefault="00FB6EA3" w:rsidP="00FB6EA3">
      <w:pPr>
        <w:pStyle w:val="Sraopastraipa"/>
        <w:spacing w:after="0"/>
        <w:ind w:left="851"/>
        <w:jc w:val="center"/>
        <w:rPr>
          <w:rFonts w:ascii="Times New Roman" w:hAnsi="Times New Roman" w:cs="Times New Roman"/>
          <w:sz w:val="24"/>
          <w:szCs w:val="24"/>
          <w:lang w:val="lt-LT"/>
        </w:rPr>
      </w:pPr>
    </w:p>
    <w:p w14:paraId="166E2032" w14:textId="7C52BA38"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RANGOVO TEISĖS IR PAREIGOS</w:t>
      </w:r>
    </w:p>
    <w:p w14:paraId="77B52B80"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19D5EA38" w14:textId="22503C9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privalo:</w:t>
      </w:r>
    </w:p>
    <w:p w14:paraId="3E8727D5" w14:textId="138D2BDC"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atlikti Darbus pagal Sutartį, Techninę specifikaciją, savo pasiūlymą ir galiojančius teisės aktus;</w:t>
      </w:r>
    </w:p>
    <w:p w14:paraId="620FE6C6" w14:textId="2CF6CF8A"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naudoti tik naujas, nenaudotas ir Techninės specifikacijos reikalavimus atitinkančias medžiagas bei įrangą;</w:t>
      </w:r>
    </w:p>
    <w:p w14:paraId="17153650" w14:textId="3EDCBB01"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užtikrinti, kad Darbus atliktų reikiamą kvalifikaciją ir teisę atlikti atitinkamus elektros tinklo ir įrenginių iki 1000 V įtampos įrengimo ir Pirkimo sutarčiai vykdyti reikalingus eksploatavimo darbus turintys asmenys;</w:t>
      </w:r>
    </w:p>
    <w:p w14:paraId="23D1629F" w14:textId="69CD8C7C"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laikytis darbuotojų saugos, elektrosaugos, priešgaisrinės saugos ir kitų privalomų reikalavimų;</w:t>
      </w:r>
    </w:p>
    <w:p w14:paraId="32C13325" w14:textId="579CD7A0"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derinti su Užsakovu Darbų organizavimą tais atvejais, kai Darbai gali turėti įtakos Mokyklos veiklai;</w:t>
      </w:r>
    </w:p>
    <w:p w14:paraId="38D3F3ED" w14:textId="6E832858"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nedelsdamas informuoti Užsakovą apie aplinkybes, galinčias turėti įtakos Darbų kokybei, kainai, saugai ar terminui;</w:t>
      </w:r>
    </w:p>
    <w:p w14:paraId="36418AA3" w14:textId="486462C8"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atlikti visus Techninėje specifikacijoje numatytus bandymus ir matavimus;</w:t>
      </w:r>
    </w:p>
    <w:p w14:paraId="0B706A42" w14:textId="50C7580D"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parengti ir perduoti Užsakovui visą Techninės specifikacijos 11 skyriuje nustatytą dokumentaciją;</w:t>
      </w:r>
    </w:p>
    <w:p w14:paraId="72A90DB0" w14:textId="7F558E1E"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savo sąskaita pašalinti dėl Rangovo kaltės atsiradusius Darbų trūkumus;</w:t>
      </w:r>
    </w:p>
    <w:p w14:paraId="5A7EFD1E" w14:textId="5B5E44E0" w:rsidR="00E30682" w:rsidRPr="00971BB2" w:rsidRDefault="00FF2F7E" w:rsidP="00FB6EA3">
      <w:pPr>
        <w:pStyle w:val="Sraopastraipa"/>
        <w:numPr>
          <w:ilvl w:val="2"/>
          <w:numId w:val="10"/>
        </w:numPr>
        <w:tabs>
          <w:tab w:val="left" w:pos="1134"/>
          <w:tab w:val="left" w:pos="1276"/>
          <w:tab w:val="left" w:pos="1418"/>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tinkamai tvarkyti Darbų vietą ir išvežti Darbų metu susidariusias atliekas;</w:t>
      </w:r>
    </w:p>
    <w:p w14:paraId="54C13C31" w14:textId="6AA48962" w:rsidR="00E30682" w:rsidRPr="00971BB2" w:rsidRDefault="00FF2F7E" w:rsidP="00FB6EA3">
      <w:pPr>
        <w:pStyle w:val="Sraopastraipa"/>
        <w:numPr>
          <w:ilvl w:val="2"/>
          <w:numId w:val="10"/>
        </w:numPr>
        <w:tabs>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vykdyti kitus teisėtus Užsakovo reikalavimus, tiesiogiai susijusius su tinkamu Sutarties vykdymu.</w:t>
      </w:r>
    </w:p>
    <w:p w14:paraId="142F0AE8" w14:textId="68946F7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turi teisę gauti iš Užsakovo turimą informaciją, kuri objektyviai būtina tinkamai Sutarčiai vykdyti.</w:t>
      </w:r>
    </w:p>
    <w:p w14:paraId="12814794" w14:textId="77777777" w:rsidR="00FB6EA3" w:rsidRPr="00971BB2" w:rsidRDefault="00FB6EA3" w:rsidP="00FB6EA3">
      <w:pPr>
        <w:pStyle w:val="Sraopastraipa"/>
        <w:spacing w:after="0"/>
        <w:ind w:left="851"/>
        <w:jc w:val="center"/>
        <w:rPr>
          <w:rFonts w:ascii="Times New Roman" w:hAnsi="Times New Roman" w:cs="Times New Roman"/>
          <w:sz w:val="24"/>
          <w:szCs w:val="24"/>
          <w:lang w:val="lt-LT"/>
        </w:rPr>
      </w:pPr>
    </w:p>
    <w:p w14:paraId="6BC2175B" w14:textId="6AA3B990"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UŽSAKOVO TEISĖS IR PAREIGOS</w:t>
      </w:r>
    </w:p>
    <w:p w14:paraId="1769A8CF"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1006FD4A" w14:textId="1016420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Užsakovas įsipareigoja:</w:t>
      </w:r>
    </w:p>
    <w:p w14:paraId="772FC3D7" w14:textId="0570BE7B"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sudaryti Rangovui galimybę sutartu laiku patekti į Darbų atlikimo vietą;</w:t>
      </w:r>
    </w:p>
    <w:p w14:paraId="7E7905A3" w14:textId="2965291B"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pateikti turimą informaciją, būtiną Darbams atlikti;</w:t>
      </w:r>
    </w:p>
    <w:p w14:paraId="03DA4C35" w14:textId="36F3AB42"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operatyviai derinti Darbų organizavimo ir elektros energijos tiekimo nutraukimo klausimus;</w:t>
      </w:r>
    </w:p>
    <w:p w14:paraId="68AA48D2" w14:textId="7FAE12BD"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lastRenderedPageBreak/>
        <w:t xml:space="preserve"> tikrinti Darbų eigą ir kokybę;</w:t>
      </w:r>
    </w:p>
    <w:p w14:paraId="67B889A3" w14:textId="2378A91E"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priimti tinkamai atliktus Darbus;</w:t>
      </w:r>
    </w:p>
    <w:p w14:paraId="2D851AE4" w14:textId="047E8195"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atsiskaityti su Rangovu Sutartyje nustatyta tvarka.</w:t>
      </w:r>
    </w:p>
    <w:p w14:paraId="66656D26" w14:textId="7DABFB0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Užsakovas turi teisę bet kuriuo metu tikrinti Darbų eigą, kiekius, kokybę ir naudojamų medžiagų bei įrangos atitiktį pirkimo dokumentams, netrukdydamas Rangovo veiklai.</w:t>
      </w:r>
    </w:p>
    <w:p w14:paraId="5C194037" w14:textId="788A39C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Nustačius, kad Darbai atliekami nesilaikant Sutarties, Techninės specifikacijos ar saugos reikalavimų, Užsakovas turi teisę reikalauti pašalinti pažeidimus ir, jeigu būtina saugai ar tinkamam Sutarties vykdymui užtikrinti, sustabdyti atitinkamus Darbus iki pažeidimų pašalinimo.</w:t>
      </w:r>
    </w:p>
    <w:p w14:paraId="338350F1" w14:textId="77777777" w:rsidR="00FB6EA3" w:rsidRPr="00971BB2" w:rsidRDefault="00FB6EA3" w:rsidP="00FB6EA3">
      <w:pPr>
        <w:pStyle w:val="Sraopastraipa"/>
        <w:spacing w:after="0"/>
        <w:ind w:left="851"/>
        <w:rPr>
          <w:rFonts w:ascii="Times New Roman" w:hAnsi="Times New Roman" w:cs="Times New Roman"/>
          <w:sz w:val="24"/>
          <w:szCs w:val="24"/>
          <w:lang w:val="lt-LT"/>
        </w:rPr>
      </w:pPr>
    </w:p>
    <w:p w14:paraId="4FC17005" w14:textId="4607C256"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NENUMATYTOS APLINKYBĖS IR PAPILDOMI DARBAI</w:t>
      </w:r>
    </w:p>
    <w:p w14:paraId="530D0C45"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4AF35B30" w14:textId="11E365D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Jeigu Darbų metu nustatomos iki pasiūlymo pateikimo objektyviai nenustatomos esamos elektros instaliacijos, konstrukcijų ar kitos aplinkybės, dėl kurių Sutartyje numatytų Darbų negalima saugiai arba techniškai tinkamai tęsti, Rangovas privalo Darbus atitinkamoje dalyje sustabdyti ir nedelsdamas raštu informuoti Užsakovą.</w:t>
      </w:r>
    </w:p>
    <w:p w14:paraId="74FE2570" w14:textId="43DF5E9B"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Rangovo pranešime turi būti nurodyta:</w:t>
      </w:r>
    </w:p>
    <w:p w14:paraId="54EF3432" w14:textId="5785C39B"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nustatyta aplinkybė;</w:t>
      </w:r>
    </w:p>
    <w:p w14:paraId="77B23B67" w14:textId="10803038"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jos priežastis ir poveikis Sutartyje numatytiems Darbams;</w:t>
      </w:r>
    </w:p>
    <w:p w14:paraId="0B9DC513" w14:textId="7D12E0E9"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siūlomas techninis sprendimas;</w:t>
      </w:r>
    </w:p>
    <w:p w14:paraId="3E9E17AF" w14:textId="69CCBA6E"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papildomų arba pakeistų darbų poreikis, jeigu toks yra;</w:t>
      </w:r>
    </w:p>
    <w:p w14:paraId="51FF6DBD" w14:textId="35059B45"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jų preliminarūs kiekiai;</w:t>
      </w:r>
    </w:p>
    <w:p w14:paraId="4F21CB58" w14:textId="0DA533DD"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kainos apskaičiavimas;</w:t>
      </w:r>
    </w:p>
    <w:p w14:paraId="5E82C715" w14:textId="0392929C"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galimas poveikis Darbų atlikimo terminui.</w:t>
      </w:r>
    </w:p>
    <w:p w14:paraId="5A1C61D8" w14:textId="75CB0C5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neturi teisės savo nuožiūra atlikti papildomų ar pakeistų darbų, kurie nepatenka į Sutartyje nustatytą apimtį, ir vėliau reikalauti už juos papildomai sumokėti.</w:t>
      </w:r>
    </w:p>
    <w:p w14:paraId="0DE286EB" w14:textId="5425893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Papildomi ar pakeisti darbai gali būti atliekami tik gavus išankstinį rašytinį Užsakovo sprendimą ir tik tuo atveju, kai toks Sutarties pakeitimas leidžiamas pagal Lietuvos Respublikos viešųjų pirkimų įstatymą.</w:t>
      </w:r>
    </w:p>
    <w:p w14:paraId="465EAAFB" w14:textId="7554630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Bet koks Sutarties kainos, Darbų apimties ar termino pakeitimas įforminamas raštu prieš Rangovui pradedant atitinkamus papildomus ar pakeistus Darbus, išskyrus teisės aktuose numatytus išimtinius atvejus.</w:t>
      </w:r>
    </w:p>
    <w:p w14:paraId="38D22F35" w14:textId="7168DF9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Rangovo pasiūlyme neįvertintos, tačiau iš pirkimo dokumentų ir objekto būklės pagrįstai numatomos išlaidos nelaikomos papildomais darbais ir nesudaro pagrindo didinti Sutarties kainą.</w:t>
      </w:r>
    </w:p>
    <w:p w14:paraId="7269DDCA" w14:textId="26CAD90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Sutarties pakeitimu negali būti iš esmės pakeistas bendras pirkimo ar Sutarties pobūdis.</w:t>
      </w:r>
    </w:p>
    <w:p w14:paraId="2ECDD258" w14:textId="77777777" w:rsidR="00FB6EA3" w:rsidRPr="00971BB2" w:rsidRDefault="00FB6EA3" w:rsidP="00FB6EA3">
      <w:pPr>
        <w:pStyle w:val="Sraopastraipa"/>
        <w:spacing w:after="0"/>
        <w:ind w:left="851"/>
        <w:rPr>
          <w:rFonts w:ascii="Times New Roman" w:hAnsi="Times New Roman" w:cs="Times New Roman"/>
          <w:sz w:val="24"/>
          <w:szCs w:val="24"/>
          <w:lang w:val="lt-LT"/>
        </w:rPr>
      </w:pPr>
    </w:p>
    <w:p w14:paraId="626E90E8" w14:textId="2C370111"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DARBŲ PRIĖMIMAS</w:t>
      </w:r>
    </w:p>
    <w:p w14:paraId="2EA44B86"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46B9FE4E" w14:textId="189965D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Sutarties vykdymo metu Darbų dalis gali būti vieną kartą priimama pagal tarpinį Darbų perdavimo–priėmimo aktą, o visi Darbai galutinai priimami pagal galutinį Darbų perdavimo–priėmimo aktą.</w:t>
      </w:r>
    </w:p>
    <w:p w14:paraId="685DD0FF" w14:textId="173E0B47"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Tarpiniam priėmimui gali būti teikiami tik faktiškai atlikti, užbaigti ir objektyviai patikrinami Darbai.</w:t>
      </w:r>
    </w:p>
    <w:p w14:paraId="7227BE98" w14:textId="0847013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kartu su tarpiniu Darbų perdavimo–priėmimo aktu pateikia informaciją apie atliktus Darbus, jų kiekius ir vertę.</w:t>
      </w:r>
    </w:p>
    <w:p w14:paraId="79C7C600" w14:textId="4461EB7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Užsakovas per 5 darbo dienas nuo tinkamai pateikto tarpinio ar galutinio Darbų perdavimo–priėmimo akto gavimo patikrina Darbus.</w:t>
      </w:r>
    </w:p>
    <w:p w14:paraId="0003E6B7" w14:textId="3FCD373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Jeigu nustatomi trūkumai ar neatitikimai, Užsakovas turi teisę:</w:t>
      </w:r>
    </w:p>
    <w:p w14:paraId="30B69F92" w14:textId="0E63C9D8"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lastRenderedPageBreak/>
        <w:t>nepasirašyti akto;</w:t>
      </w:r>
    </w:p>
    <w:p w14:paraId="69147A81" w14:textId="28758522"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pasirašyti aktą tik dėl tinkamai atliktos Darbų dalies;</w:t>
      </w:r>
    </w:p>
    <w:p w14:paraId="51ACA60E" w14:textId="7EDF4835"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pateikti Rangovui trūkumų sąrašą ir nustatyti protingą jų pašalinimo terminą.</w:t>
      </w:r>
    </w:p>
    <w:p w14:paraId="676B3A8E" w14:textId="68E7A3B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Galutinis Darbų perdavimo–priėmimo aktas pasirašomas tik tada, kai:</w:t>
      </w:r>
    </w:p>
    <w:p w14:paraId="17B240C4" w14:textId="465BCA77"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visi Sutartyje numatyti Darbai yra atlikti;</w:t>
      </w:r>
    </w:p>
    <w:p w14:paraId="2C6B5740" w14:textId="4CF78FE1"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atlikti privalomi bandymai ir matavimai;</w:t>
      </w:r>
    </w:p>
    <w:p w14:paraId="2CFF06FF" w14:textId="4B1835D2"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pašalinti nustatyti esminiai Darbų trūkumai;</w:t>
      </w:r>
    </w:p>
    <w:p w14:paraId="4EBC28D2" w14:textId="187FBF1B"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Užsakovui perduota visa Techninės specifikacijos 11 skyriuje nustatyta dokumentacija.</w:t>
      </w:r>
    </w:p>
    <w:p w14:paraId="2376E55F" w14:textId="45EF0DDD"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Darbų ar jų dalies priėmimas neatleidžia Rangovo nuo atsakomybės už paslėptus ar garantiniu laikotarpiu paaiškėjusius trūkumus.</w:t>
      </w:r>
    </w:p>
    <w:p w14:paraId="3841FF11" w14:textId="77777777" w:rsidR="00FB6EA3" w:rsidRPr="00971BB2" w:rsidRDefault="00FB6EA3" w:rsidP="00FB6EA3">
      <w:pPr>
        <w:pStyle w:val="Sraopastraipa"/>
        <w:spacing w:after="0"/>
        <w:ind w:left="851"/>
        <w:jc w:val="center"/>
        <w:rPr>
          <w:rFonts w:ascii="Times New Roman" w:hAnsi="Times New Roman" w:cs="Times New Roman"/>
          <w:sz w:val="24"/>
          <w:szCs w:val="24"/>
          <w:lang w:val="lt-LT"/>
        </w:rPr>
      </w:pPr>
    </w:p>
    <w:p w14:paraId="234A2243" w14:textId="1CA232E9"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ATSISKAITYMO TVARKA</w:t>
      </w:r>
    </w:p>
    <w:p w14:paraId="5F172D89"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6E113962" w14:textId="005787AB"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Sutarties vykdymo metu Rangovas turi teisę pateikti vieną tarpinį Darbų perdavimo–priėmimo aktą už faktiškai atliktą ir Užsakovo priimtą Darbų dalį. Už tarpiniu aktu priimtus Darbus atsiskaitoma pagal Rangovo pateiktą PVM sąskaitą faktūrą. Likusi Sutarties kainos dalis sumokama galutinai priėmus visus Darbus ir Rangovui perdavus visą pagal Sutartį ir Techninę specifikaciją privalomą dokumentaciją.</w:t>
      </w:r>
    </w:p>
    <w:p w14:paraId="25D344A9" w14:textId="038658C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Tarpiniame Darbų perdavimo–priėmimo akte turi būti aiškiai nurodyti atlikti Darbai, jų kiekiai ir vertė.</w:t>
      </w:r>
    </w:p>
    <w:p w14:paraId="34FDDC24" w14:textId="3CBB413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Tarpiniame akte Darbų vertė nustatoma vadovaujantis Rangovo pasiūlymu ir Kainos pasiūlymo bei darbų kiekių žiniaraščiu.</w:t>
      </w:r>
    </w:p>
    <w:p w14:paraId="09F31544" w14:textId="7213497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Tarpinis mokėjimas nekeičia Sutarties fiksuotos kainos pobūdžio ir nesuteikia Rangovui teisės reikalauti didesnės bendros Sutarties kainos dėl faktinių atskirų darbų ar medžiagų kiekių svyravimo, išskyrus teisėtai įformintus Sutarties pakeitimus.</w:t>
      </w:r>
    </w:p>
    <w:p w14:paraId="4D83906B" w14:textId="24170D9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PVM sąskaitą faktūrą pateikia tik po atitinkamo tarpinio arba galutinio Darbų perdavimo–priėmimo akto pasirašymo.</w:t>
      </w:r>
    </w:p>
    <w:p w14:paraId="4B4833FC" w14:textId="4A7BF39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Sąskaitos pateikiamos teisės aktuose nustatyta elektroninių sąskaitų teikimo tvarka.</w:t>
      </w:r>
    </w:p>
    <w:p w14:paraId="2BFF1F98" w14:textId="1ABB15E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Užsakovas už tinkamai atliktus ir priimtus Darbus atsiskaito per 30 kalendorinių dienų nuo tinkamai pateiktos sąskaitos gavimo dienos, jeigu imperatyvios teisės aktų nuostatos nenustato kitaip.</w:t>
      </w:r>
    </w:p>
    <w:p w14:paraId="756BC3E9" w14:textId="1F51EFBC"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Galutinis atsiskaitymas atliekamas tik po to, kai:</w:t>
      </w:r>
    </w:p>
    <w:p w14:paraId="4247BC9A" w14:textId="7898824E"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visi Sutartyje numatyti Darbai visiškai užbaigti;</w:t>
      </w:r>
    </w:p>
    <w:p w14:paraId="551B3CA1" w14:textId="20157AD3"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atlikti visi privalomi bandymai ir matavimai;</w:t>
      </w:r>
    </w:p>
    <w:p w14:paraId="10F1E0C8" w14:textId="09C3707D"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pašalinti nustatyti trūkumai;</w:t>
      </w:r>
    </w:p>
    <w:p w14:paraId="2A490889" w14:textId="23AC20AA"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Užsakovui perduota visa Techninės specifikacijos 11 skyriuje nustatyta dokumentacija;</w:t>
      </w:r>
    </w:p>
    <w:p w14:paraId="4ED94C3B" w14:textId="48AC691B" w:rsidR="00E30682" w:rsidRPr="00971BB2" w:rsidRDefault="00FF2F7E" w:rsidP="00FB6EA3">
      <w:pPr>
        <w:pStyle w:val="Sraopastraipa"/>
        <w:numPr>
          <w:ilvl w:val="2"/>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pasirašytas galutinis Darbų perdavimo–priėmimo aktas.</w:t>
      </w:r>
    </w:p>
    <w:p w14:paraId="014E52D2" w14:textId="2426D881"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Bendra tarpinio ir galutinio mokėjimų suma negali viršyti Sutarties kainos, išskyrus teisėtai ir raštu įformintus Sutarties pakeitimus.</w:t>
      </w:r>
    </w:p>
    <w:p w14:paraId="34CBFE88" w14:textId="06B14261"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Užsakovas neprivalo apmokėti Rangovo savavališkai atliktų ar iš anksto su Užsakovu nesuderintų papildomų darbų.</w:t>
      </w:r>
    </w:p>
    <w:p w14:paraId="47E9CCBC" w14:textId="77777777" w:rsidR="00FB6EA3" w:rsidRPr="00971BB2" w:rsidRDefault="00FB6EA3" w:rsidP="00FB6EA3">
      <w:pPr>
        <w:pStyle w:val="Sraopastraipa"/>
        <w:spacing w:after="0"/>
        <w:ind w:left="851"/>
        <w:jc w:val="center"/>
        <w:rPr>
          <w:rFonts w:ascii="Times New Roman" w:hAnsi="Times New Roman" w:cs="Times New Roman"/>
          <w:sz w:val="24"/>
          <w:szCs w:val="24"/>
          <w:lang w:val="lt-LT"/>
        </w:rPr>
      </w:pPr>
    </w:p>
    <w:p w14:paraId="10F082C0" w14:textId="1C052CE1"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ŠALIŲ ATSAKOMYBĖ IR NETESYBOS</w:t>
      </w:r>
    </w:p>
    <w:p w14:paraId="54DF77D6"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75D4A878" w14:textId="2A232E0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Jeigu Rangovas dėl savo kaltės vėluoja užbaigti visus Darbus Sutartyje nustatytu terminu, Užsakovas turi teisę skaičiuoti Rangovui 0,05 proc. dydžio delspinigius nuo laiku neatliktos Darbų dalies vertės už kiekvieną pavėluotą kalendorinę dieną.</w:t>
      </w:r>
    </w:p>
    <w:p w14:paraId="7A500C4C" w14:textId="576B635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lastRenderedPageBreak/>
        <w:t>Jeigu Rangovas per Užsakovo nustatytą terminą nepašalina nustatytų Darbų trūkumų, Užsakovas turi teisę skaičiuoti 0,05 proc. dydžio delspinigius nuo trūkumų turinčios Darbų dalies vertės už kiekvieną termino praleidimo kalendorinę dieną.</w:t>
      </w:r>
    </w:p>
    <w:p w14:paraId="6BF4BC36" w14:textId="6CCA0BE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 xml:space="preserve">Jeigu Darbų vykdymo metu pagal faktinę Darbų eigą objektyviai matyti, kad Rangovas gali neužbaigti Darbų </w:t>
      </w:r>
      <w:r w:rsidR="00223FAE" w:rsidRPr="00971BB2">
        <w:rPr>
          <w:rFonts w:ascii="Times New Roman" w:hAnsi="Times New Roman" w:cs="Times New Roman"/>
          <w:sz w:val="24"/>
          <w:szCs w:val="24"/>
          <w:lang w:val="lt-LT"/>
        </w:rPr>
        <w:t xml:space="preserve">per </w:t>
      </w:r>
      <w:r w:rsidR="003069C1">
        <w:rPr>
          <w:rFonts w:ascii="Times New Roman" w:eastAsia="Times New Roman" w:hAnsi="Times New Roman" w:cs="Times New Roman"/>
          <w:sz w:val="24"/>
          <w:szCs w:val="24"/>
          <w:lang w:val="lt-LT" w:eastAsia="lt-LT"/>
        </w:rPr>
        <w:t xml:space="preserve">3.2. punkte nustatytą terminą, </w:t>
      </w:r>
      <w:r w:rsidRPr="00971BB2">
        <w:rPr>
          <w:rFonts w:ascii="Times New Roman" w:hAnsi="Times New Roman" w:cs="Times New Roman"/>
          <w:sz w:val="24"/>
          <w:szCs w:val="24"/>
          <w:lang w:val="lt-LT"/>
        </w:rPr>
        <w:t>Užsakovas turi teisę raštu pareikalauti, kad Rangovas per Užsakovo nustatytą protingą terminą pateiktų ir įgyvendintų Darbų paspartinimo priemones. Rangovo pareiga imtis Darbų paspartinimo priemonių nekeičia galutinio Darbų atlikimo termino ir neatleidžia Rangovo nuo Sutartyje nustatytos atsakomybės.</w:t>
      </w:r>
    </w:p>
    <w:p w14:paraId="26E56685" w14:textId="4FA541AD"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Rangovui nepašalinus 10.3 punkte nurodyto pažeidimo, Užsakovas turi teisę inicijuoti vienašalį Sutarties nutraukimą dėl esminio Sutarties pažeidimo.</w:t>
      </w:r>
    </w:p>
    <w:p w14:paraId="499ABC61" w14:textId="3F1ECD3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Jeigu Sutartis nutraukiama dėl esminio Rangovo Sutarties pažeidimo, Užsakovas turi teisę reikalauti 5 proc. nuo neįvykdytos Sutarties dalies vertės dydžio baudos.</w:t>
      </w:r>
    </w:p>
    <w:p w14:paraId="5039BAB1" w14:textId="2B395C3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Netesybų sumokėjimas neatleidžia Rangovo nuo pareigos tinkamai įvykdyti Sutartį, išskyrus atvejus, kai Sutartis teisėtai nutraukiama.</w:t>
      </w:r>
    </w:p>
    <w:p w14:paraId="51BBEFE4" w14:textId="26021F5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Užsakovas turi teisę Rangovui apskaičiuotas ir mokėtinas netesybas įskaityti į Rangovui mokėtinas sumas, prieš tai apie įskaitymą informavęs Rangovą raštu.</w:t>
      </w:r>
    </w:p>
    <w:p w14:paraId="31EEE4A2" w14:textId="700AC7C8"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Jeigu Užsakovo dėl Rangovo Sutarties pažeidimo patirti tiesioginiai nuostoliai viršija apskaičiuotų netesybų dydį, Užsakovas turi teisę teisės aktų nustatyta tvarka reikalauti atlyginti netesybomis nepadengtą tiesioginių nuostolių dalį.</w:t>
      </w:r>
    </w:p>
    <w:p w14:paraId="34C5D66C" w14:textId="63B8E14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atsako už dėl jo kaltės Užsakovui ar tretiesiems asmenims padarytą žalą teisės aktų nustatyta tvarka.</w:t>
      </w:r>
    </w:p>
    <w:p w14:paraId="24BFB039" w14:textId="38CA3F3C" w:rsidR="00E30682" w:rsidRPr="00971BB2" w:rsidRDefault="00FF2F7E" w:rsidP="00FB6EA3">
      <w:pPr>
        <w:pStyle w:val="Sraopastraipa"/>
        <w:numPr>
          <w:ilvl w:val="1"/>
          <w:numId w:val="10"/>
        </w:numPr>
        <w:tabs>
          <w:tab w:val="left" w:pos="1418"/>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Užsakovui pavėlavus atsiskaityti už tinkamai atliktus ir priimtus Darbus, Rangovas turi teisę į teisės aktuose nustatytas palūkanas ir kitas įstatymuose nustatytas teises.</w:t>
      </w:r>
    </w:p>
    <w:p w14:paraId="04A197AF" w14:textId="77777777" w:rsidR="00FB6EA3" w:rsidRPr="00971BB2" w:rsidRDefault="00FB6EA3" w:rsidP="00FB6EA3">
      <w:pPr>
        <w:pStyle w:val="Sraopastraipa"/>
        <w:spacing w:after="0"/>
        <w:ind w:left="851"/>
        <w:jc w:val="center"/>
        <w:rPr>
          <w:rFonts w:ascii="Times New Roman" w:hAnsi="Times New Roman" w:cs="Times New Roman"/>
          <w:sz w:val="24"/>
          <w:szCs w:val="24"/>
          <w:lang w:val="lt-LT"/>
        </w:rPr>
      </w:pPr>
    </w:p>
    <w:p w14:paraId="68D83D04" w14:textId="664A0D16"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GARANTINIAI ĮSIPAREIGOJIMAI</w:t>
      </w:r>
    </w:p>
    <w:p w14:paraId="54F56C56"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4AA9B924" w14:textId="3BBEC5F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Atliktiems Darbams taikomi Lietuvos Respublikos teisės aktuose nustatyti garantiniai terminai. Garantiniai terminai pradedami skaičiuoti nuo galutinio Darbų perdavimo–priėmimo akto pasirašymo dienos, išskyrus atvejus, kai teisės aktai nustato kitaip.</w:t>
      </w:r>
    </w:p>
    <w:p w14:paraId="6C306920" w14:textId="02E37EC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Jeigu Rangovo arba gamintojo konkrečiai įrangai suteikiamas ilgesnis garantinis terminas, taikomas ilgesnis terminas.</w:t>
      </w:r>
    </w:p>
    <w:p w14:paraId="183DE2AB" w14:textId="765DCA2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Pagrindinio apšvietimo LED šviestuvams taikoma ne trumpesnė kaip 5 metų gamintojo garantija.</w:t>
      </w:r>
    </w:p>
    <w:p w14:paraId="192D7F48" w14:textId="6617AC37"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Garantiniu laikotarpiu dėl Rangovo atliktų Darbų arba jo pateiktų medžiagų ar įrangos trūkumų atsiradusius gedimus ir defektus Rangovas šalina savo sąskaita.</w:t>
      </w:r>
    </w:p>
    <w:p w14:paraId="0178B9BD" w14:textId="03D9458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Užsakovas apie garantinį trūkumą informuoja Rangovą raštu.</w:t>
      </w:r>
    </w:p>
    <w:p w14:paraId="0F7A2D34" w14:textId="44BE362A"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Rangovas turi pradėti šalinti garantinį trūkumą ne vėliau kaip per 3 darbo dienas nuo pranešimo gavimo.</w:t>
      </w:r>
    </w:p>
    <w:p w14:paraId="5D24D771" w14:textId="524535E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Jeigu trūkumas kelia elektrosaugos, gaisro, žmonių sveikatos ar turto sugadinimo riziką, Rangovas privalo reaguoti nedelsdamas, bet ne vėliau kaip tą pačią darbo dieną, ir imtis būtinų priemonių pavojui pašalinti ar apriboti.</w:t>
      </w:r>
    </w:p>
    <w:p w14:paraId="6969EE31" w14:textId="5A6D8ADF"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Trūkumo galutinis pašalinimo terminas nustatomas atsižvelgiant į jo pobūdį, tačiau Rangovas privalo jį pašalinti per objektyviai trumpiausią įmanomą terminą.</w:t>
      </w:r>
    </w:p>
    <w:p w14:paraId="05E9102C" w14:textId="77777777" w:rsidR="00FB6EA3" w:rsidRPr="00971BB2" w:rsidRDefault="00FB6EA3" w:rsidP="00FB6EA3">
      <w:pPr>
        <w:pStyle w:val="Sraopastraipa"/>
        <w:spacing w:after="0"/>
        <w:ind w:left="851"/>
        <w:rPr>
          <w:rFonts w:ascii="Times New Roman" w:hAnsi="Times New Roman" w:cs="Times New Roman"/>
          <w:sz w:val="24"/>
          <w:szCs w:val="24"/>
          <w:lang w:val="lt-LT"/>
        </w:rPr>
      </w:pPr>
    </w:p>
    <w:p w14:paraId="1FE3B1C2" w14:textId="06B0C178"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SUTARTIES KEITIMAS</w:t>
      </w:r>
    </w:p>
    <w:p w14:paraId="74D0BB5C"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7D271ECA" w14:textId="492E1789"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Sutartis gali būti keičiama tik joje ir Lietuvos Respublikos viešųjų pirkimų įstatyme nustatytais atvejais ir tvarka.</w:t>
      </w:r>
    </w:p>
    <w:p w14:paraId="60D517E1" w14:textId="2AE766F3"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Visi Sutarties pakeitimai įforminami raštu ir tampa neatskiriama Sutarties dalimi.</w:t>
      </w:r>
    </w:p>
    <w:p w14:paraId="6A01ED2D" w14:textId="75425A3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lastRenderedPageBreak/>
        <w:t xml:space="preserve"> </w:t>
      </w:r>
      <w:r w:rsidRPr="00971BB2">
        <w:rPr>
          <w:rFonts w:ascii="Times New Roman" w:hAnsi="Times New Roman" w:cs="Times New Roman"/>
          <w:sz w:val="24"/>
          <w:szCs w:val="24"/>
          <w:lang w:val="lt-LT"/>
        </w:rPr>
        <w:t>Sutarties pakeitimas negali pakeisti bendro Sutarties pobūdžio ar sukurti tokių sąlygų, kurios būtų galėjusios turėti įtakos pradinio pirkimo rezultatui, išskyrus Lietuvos Respublikos viešųjų pirkimų įstatyme tiesiogiai leidžiamus atvejus.</w:t>
      </w:r>
    </w:p>
    <w:p w14:paraId="66F4BA67" w14:textId="7775C49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Rangovo pasiūlyme neįvertintos, tačiau iš pirkimo dokumentų pagrįstai numatomos išlaidos nėra pagrindas keisti Sutarties kainą.</w:t>
      </w:r>
    </w:p>
    <w:p w14:paraId="559FE034" w14:textId="02DEB8A7"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Darbų apimties, kainos ar termino pakeitimai prieš jų įgyvendinimą turi būti pagrįsti ir įforminti Sutarties pakeitimu, kai toks pakeitimas privalomas.</w:t>
      </w:r>
    </w:p>
    <w:p w14:paraId="42BB5178" w14:textId="77777777" w:rsidR="00FB6EA3" w:rsidRPr="00971BB2" w:rsidRDefault="00FB6EA3" w:rsidP="00FB6EA3">
      <w:pPr>
        <w:pStyle w:val="Sraopastraipa"/>
        <w:spacing w:after="0"/>
        <w:ind w:left="851"/>
        <w:rPr>
          <w:rFonts w:ascii="Times New Roman" w:hAnsi="Times New Roman" w:cs="Times New Roman"/>
          <w:sz w:val="24"/>
          <w:szCs w:val="24"/>
          <w:lang w:val="lt-LT"/>
        </w:rPr>
      </w:pPr>
    </w:p>
    <w:p w14:paraId="7168FC1C" w14:textId="64310CC8"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SUTARTIES NUTRAUKIMAS</w:t>
      </w:r>
    </w:p>
    <w:p w14:paraId="2652FF12"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639CBA7A" w14:textId="1091135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Sutartis gali būti nutraukiama Šalių susitarimu arba Lietuvos Respublikos teisės aktuose ir Sutartyje nustatytais pagrindais.</w:t>
      </w:r>
    </w:p>
    <w:p w14:paraId="0EAAC15A" w14:textId="550A7C54"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Užsakovas turi teisę inicijuoti vienašalį Sutarties nutraukimą, jeigu Rangovas padaro esminį Sutarties pažeidimą, įskaitant atvejus, kai Rangovas:</w:t>
      </w:r>
    </w:p>
    <w:p w14:paraId="47C843CE" w14:textId="13157AE1"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be pateisinamos priežasties nepradeda Darbų;</w:t>
      </w:r>
    </w:p>
    <w:p w14:paraId="68DE12D2" w14:textId="60584B15"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sistemingai arba reikšmingai pažeidžia Darbų kokybės ar saugos reikalavimus;</w:t>
      </w:r>
    </w:p>
    <w:p w14:paraId="2A84EC17" w14:textId="758C8B80"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nevykdo teisėto Užsakovo reikalavimo pašalinti esminius Darbų trūkumus;</w:t>
      </w:r>
    </w:p>
    <w:p w14:paraId="4861F41D" w14:textId="62B0250D"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Darbus vykdo taip lėtai, kad objektyviai matyti, jog nustatytu terminu jų neužbaigs, ir nesiima Užsakovo pagrįstai reikalaujamų paspartinimo priemonių;</w:t>
      </w:r>
    </w:p>
    <w:p w14:paraId="70DEDA7E" w14:textId="448B0D6F"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 savavališkai atlieka papildomus darbus, dėl kurių didėja Sutarties kaina arba keičiama Darbų apimtis;</w:t>
      </w:r>
    </w:p>
    <w:p w14:paraId="30710B6F" w14:textId="337F99B0" w:rsidR="00E30682" w:rsidRPr="00971BB2" w:rsidRDefault="00FF2F7E" w:rsidP="00FB6EA3">
      <w:pPr>
        <w:pStyle w:val="Sraopastraipa"/>
        <w:numPr>
          <w:ilvl w:val="2"/>
          <w:numId w:val="10"/>
        </w:numPr>
        <w:tabs>
          <w:tab w:val="left" w:pos="1701"/>
          <w:tab w:val="left" w:pos="1843"/>
          <w:tab w:val="left" w:pos="1985"/>
        </w:tabs>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padaro kitą esminį Sutarties pažeidimą.</w:t>
      </w:r>
    </w:p>
    <w:p w14:paraId="7BD07E4F" w14:textId="59759DA1"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Kai pažeidimo pobūdis leidžia jį ištaisyti, prieš nutraukdamas Sutartį Užsakovas raštu nustato Rangovui protingą terminą pažeidimui pašalinti.</w:t>
      </w:r>
    </w:p>
    <w:p w14:paraId="088A8680" w14:textId="107A27DE"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Sutarties nutraukimas neatleidžia Rangovo nuo pareigos atlyginti Užsakovo patirtus nuostolius ir sumokėti iki Sutarties nutraukimo apskaičiuotas netesybas.</w:t>
      </w:r>
    </w:p>
    <w:p w14:paraId="582DE500" w14:textId="77777777" w:rsidR="00FB6EA3" w:rsidRPr="00971BB2" w:rsidRDefault="00FB6EA3" w:rsidP="00FB6EA3">
      <w:pPr>
        <w:pStyle w:val="Sraopastraipa"/>
        <w:spacing w:after="0"/>
        <w:ind w:left="851"/>
        <w:jc w:val="both"/>
        <w:rPr>
          <w:rFonts w:ascii="Times New Roman" w:hAnsi="Times New Roman" w:cs="Times New Roman"/>
          <w:sz w:val="24"/>
          <w:szCs w:val="24"/>
          <w:lang w:val="lt-LT"/>
        </w:rPr>
      </w:pPr>
    </w:p>
    <w:p w14:paraId="4556A242" w14:textId="247B28C0"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NENUGALIMA JĖGA</w:t>
      </w:r>
    </w:p>
    <w:p w14:paraId="54777A1E"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279B9BF0" w14:textId="58EE6805"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Šalis neatsako už visišką ar dalinį Sutartinių įsipareigojimų nevykdymą, jeigu tai įvyko dėl nenugalimos jėgos aplinkybių Lietuvos Respublikos teisės aktų prasme.</w:t>
      </w:r>
    </w:p>
    <w:p w14:paraId="17BA177D" w14:textId="06BAB688"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Šalis, kuri dėl nenugalimos jėgos aplinkybių negali vykdyti Sutartinių įsipareigojimų, privalo apie tai nedelsdama raštu informuoti kitą Šalį.</w:t>
      </w:r>
    </w:p>
    <w:p w14:paraId="5923CCF5" w14:textId="3B69F79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Nenugalimos jėgos aplinkybės automatiškai nepanaikina Šalies pareigos vykdyti tuos įsipareigojimus, kurių vykdymui tokios aplinkybės objektyviai netrukdo.</w:t>
      </w:r>
    </w:p>
    <w:p w14:paraId="23403F2F" w14:textId="77777777" w:rsidR="004E355B" w:rsidRPr="00971BB2" w:rsidRDefault="004E355B" w:rsidP="004E355B">
      <w:pPr>
        <w:pStyle w:val="Sraopastraipa"/>
        <w:spacing w:before="160" w:after="80"/>
        <w:ind w:left="360"/>
        <w:rPr>
          <w:rFonts w:ascii="Times New Roman" w:hAnsi="Times New Roman" w:cs="Times New Roman"/>
          <w:sz w:val="24"/>
          <w:szCs w:val="24"/>
          <w:lang w:val="lt-LT"/>
        </w:rPr>
      </w:pPr>
    </w:p>
    <w:p w14:paraId="4D7AB5D5" w14:textId="265B9A6E"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SUBRANGOVAI IR KITI PASITELKIAMI ŪKIO SUBJEKTAI</w:t>
      </w:r>
    </w:p>
    <w:p w14:paraId="01A0B469" w14:textId="77777777" w:rsidR="004E355B" w:rsidRPr="00971BB2" w:rsidRDefault="004E355B" w:rsidP="004E355B">
      <w:pPr>
        <w:pStyle w:val="Sraopastraipa"/>
        <w:spacing w:before="160" w:after="80"/>
        <w:ind w:left="360"/>
        <w:rPr>
          <w:rFonts w:ascii="Times New Roman" w:hAnsi="Times New Roman" w:cs="Times New Roman"/>
          <w:sz w:val="24"/>
          <w:szCs w:val="24"/>
          <w:lang w:val="lt-LT"/>
        </w:rPr>
      </w:pPr>
    </w:p>
    <w:p w14:paraId="779E9C9E" w14:textId="157445B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gali pasitelkti subrangovus ar kitus ūkio subjektus pirkimo dokumentuose ir teisės aktuose nustatyta tvarka.</w:t>
      </w:r>
    </w:p>
    <w:p w14:paraId="1AEB5D5A" w14:textId="67BDD0A0"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Kai konkretiems Darbams pagal pirkimo dokumentus ar teisės aktus būtina teisė atlikti elektros tinklo ir įrenginių iki 1000 V įtampos įrengimo ir (ar) eksploatavimo darbus, atitinkamą teisę turi turėti tas subjektas, kuris faktiškai atliks šiuos Darbus.</w:t>
      </w:r>
    </w:p>
    <w:p w14:paraId="5268F43A" w14:textId="3A75105B"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Rangovas lieka visiškai atsakingas Užsakovui už visos Sutarties tinkamą įvykdymą, nepriklausomai nuo subrangovų ar kitų ūkio subjektų pasitelkimo.</w:t>
      </w:r>
    </w:p>
    <w:p w14:paraId="1F6E2732" w14:textId="4BDCF72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Naujų subrangovų ar kitų ūkio subjektų pasitelkimas Sutarties vykdymo metu galimas tik laikantis pirkimo dokumentuose ir viešuosius pirkimus reglamentuojančiuose teisės aktuose nustatytų reikalavimų.</w:t>
      </w:r>
    </w:p>
    <w:p w14:paraId="0EEB7768" w14:textId="77777777" w:rsidR="00FB6EA3" w:rsidRPr="00971BB2" w:rsidRDefault="00FB6EA3" w:rsidP="00FB6EA3">
      <w:pPr>
        <w:pStyle w:val="Sraopastraipa"/>
        <w:spacing w:after="0"/>
        <w:ind w:left="851"/>
        <w:rPr>
          <w:rFonts w:ascii="Times New Roman" w:hAnsi="Times New Roman" w:cs="Times New Roman"/>
          <w:sz w:val="24"/>
          <w:szCs w:val="24"/>
          <w:lang w:val="lt-LT"/>
        </w:rPr>
      </w:pPr>
    </w:p>
    <w:p w14:paraId="5FE25FA3" w14:textId="5396B14A"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lastRenderedPageBreak/>
        <w:t>BAIGIAMOSIOS NUOSTATOS</w:t>
      </w:r>
    </w:p>
    <w:p w14:paraId="7EE5DE86"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p w14:paraId="0A7BCC15" w14:textId="08A34B62"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Sutartis įsigalioja nuo jos pasirašymo dienos ir galioja iki visiško Šalių įsipareigojimų įvykdymo, išskyrus garantinius įsipareigojimus, kurie galioja jiems nustatytą laikotarpį.</w:t>
      </w:r>
    </w:p>
    <w:p w14:paraId="4A50E944" w14:textId="4128D1D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Visi su Sutarties vykdymu susiję reikšmingi Šalių pranešimai, suderinimai, reikalavimai ir sprendimai turi būti pateikiami raštu.</w:t>
      </w:r>
    </w:p>
    <w:p w14:paraId="1D11B2EB" w14:textId="11CD4266"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Šalių pranešimai gali būti siunčiami Sutartyje nurodytais elektroninio pašto adresais, jeigu konkrečiam veiksmui teisės aktai ar Sutartis nereikalauja kitos formos.</w:t>
      </w:r>
    </w:p>
    <w:p w14:paraId="4B099359" w14:textId="2D01A058" w:rsidR="00E30682" w:rsidRPr="00971BB2" w:rsidRDefault="00FF2F7E" w:rsidP="00FB6EA3">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Ginčai pirmiausia sprendžiami Šalių derybomis. Nepavykus susitarti, ginčai sprendžiami Lietuvos Respublikos teisės aktų nustatyta tvarka.</w:t>
      </w:r>
    </w:p>
    <w:p w14:paraId="49669D17" w14:textId="58FBE91E" w:rsidR="00E30682" w:rsidRPr="00971BB2" w:rsidRDefault="00FF2F7E" w:rsidP="003626E1">
      <w:pPr>
        <w:pStyle w:val="Sraopastraipa"/>
        <w:numPr>
          <w:ilvl w:val="1"/>
          <w:numId w:val="10"/>
        </w:numPr>
        <w:spacing w:after="0"/>
        <w:ind w:left="0" w:firstLine="851"/>
        <w:jc w:val="both"/>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Sutarties vykdymui Užsakovo paskirtas atsakingas asmuo</w:t>
      </w:r>
      <w:r w:rsidR="003626E1" w:rsidRPr="00971BB2">
        <w:rPr>
          <w:rFonts w:ascii="Times New Roman" w:hAnsi="Times New Roman" w:cs="Times New Roman"/>
          <w:sz w:val="24"/>
          <w:szCs w:val="24"/>
          <w:lang w:val="lt-LT"/>
        </w:rPr>
        <w:t xml:space="preserve"> direktoriaus pavaduotojas infrastruktūrai Dalius Petrulis</w:t>
      </w:r>
      <w:r w:rsidRPr="00971BB2">
        <w:rPr>
          <w:rFonts w:ascii="Times New Roman" w:hAnsi="Times New Roman" w:cs="Times New Roman"/>
          <w:sz w:val="24"/>
          <w:szCs w:val="24"/>
          <w:lang w:val="lt-LT"/>
        </w:rPr>
        <w:t>:</w:t>
      </w:r>
    </w:p>
    <w:p w14:paraId="00A55A72" w14:textId="75318034" w:rsidR="00E30682" w:rsidRPr="00971BB2" w:rsidRDefault="00FF2F7E">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tel.</w:t>
      </w:r>
      <w:r w:rsidR="003626E1" w:rsidRPr="00971BB2">
        <w:rPr>
          <w:rFonts w:ascii="Times New Roman" w:hAnsi="Times New Roman" w:cs="Times New Roman"/>
          <w:sz w:val="24"/>
          <w:szCs w:val="24"/>
          <w:lang w:val="lt-LT"/>
        </w:rPr>
        <w:t>:</w:t>
      </w:r>
      <w:r w:rsidRPr="00971BB2">
        <w:rPr>
          <w:rFonts w:ascii="Times New Roman" w:hAnsi="Times New Roman" w:cs="Times New Roman"/>
          <w:sz w:val="24"/>
          <w:szCs w:val="24"/>
          <w:lang w:val="lt-LT"/>
        </w:rPr>
        <w:t xml:space="preserve"> </w:t>
      </w:r>
      <w:r w:rsidR="003626E1" w:rsidRPr="00971BB2">
        <w:rPr>
          <w:rFonts w:ascii="Times New Roman" w:hAnsi="Times New Roman" w:cs="Times New Roman"/>
          <w:sz w:val="24"/>
          <w:szCs w:val="24"/>
          <w:lang w:val="lt-LT"/>
        </w:rPr>
        <w:t>+370 650 22838</w:t>
      </w:r>
    </w:p>
    <w:p w14:paraId="628B67C8" w14:textId="402DBD10" w:rsidR="00E30682" w:rsidRPr="00971BB2" w:rsidRDefault="00FF2F7E">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el. p.</w:t>
      </w:r>
      <w:r w:rsidR="003626E1" w:rsidRPr="00971BB2">
        <w:rPr>
          <w:rFonts w:ascii="Times New Roman" w:hAnsi="Times New Roman" w:cs="Times New Roman"/>
          <w:sz w:val="24"/>
          <w:szCs w:val="24"/>
          <w:lang w:val="lt-LT"/>
        </w:rPr>
        <w:t xml:space="preserve">: </w:t>
      </w:r>
      <w:hyperlink r:id="rId8" w:history="1">
        <w:r w:rsidR="003626E1" w:rsidRPr="00971BB2">
          <w:rPr>
            <w:rStyle w:val="Hipersaitas"/>
            <w:rFonts w:ascii="Times New Roman" w:hAnsi="Times New Roman" w:cs="Times New Roman"/>
            <w:sz w:val="24"/>
            <w:szCs w:val="24"/>
            <w:lang w:val="lt-LT"/>
          </w:rPr>
          <w:t>dalius.petrulis@vkpm.lt</w:t>
        </w:r>
      </w:hyperlink>
      <w:r w:rsidR="003626E1" w:rsidRPr="00971BB2">
        <w:rPr>
          <w:rFonts w:ascii="Times New Roman" w:hAnsi="Times New Roman" w:cs="Times New Roman"/>
          <w:sz w:val="24"/>
          <w:szCs w:val="24"/>
          <w:lang w:val="lt-LT"/>
        </w:rPr>
        <w:t xml:space="preserve"> </w:t>
      </w:r>
    </w:p>
    <w:p w14:paraId="19194F7B" w14:textId="68B0782B" w:rsidR="00E30682" w:rsidRPr="00971BB2" w:rsidRDefault="00FF2F7E" w:rsidP="004E355B">
      <w:pPr>
        <w:pStyle w:val="Sraopastraipa"/>
        <w:numPr>
          <w:ilvl w:val="1"/>
          <w:numId w:val="10"/>
        </w:numPr>
        <w:spacing w:after="0"/>
        <w:ind w:left="0" w:firstLine="851"/>
        <w:rPr>
          <w:rFonts w:ascii="Times New Roman" w:hAnsi="Times New Roman" w:cs="Times New Roman"/>
          <w:sz w:val="24"/>
          <w:szCs w:val="24"/>
          <w:lang w:val="lt-LT"/>
        </w:rPr>
      </w:pPr>
      <w:r w:rsidRPr="00971BB2">
        <w:rPr>
          <w:rFonts w:ascii="Times New Roman" w:hAnsi="Times New Roman" w:cs="Times New Roman"/>
          <w:b/>
          <w:sz w:val="24"/>
          <w:szCs w:val="24"/>
          <w:lang w:val="lt-LT"/>
        </w:rPr>
        <w:t xml:space="preserve"> </w:t>
      </w:r>
      <w:r w:rsidRPr="00971BB2">
        <w:rPr>
          <w:rFonts w:ascii="Times New Roman" w:hAnsi="Times New Roman" w:cs="Times New Roman"/>
          <w:sz w:val="24"/>
          <w:szCs w:val="24"/>
          <w:lang w:val="lt-LT"/>
        </w:rPr>
        <w:t>Rangovo paskirtas atsakingas asmuo:</w:t>
      </w:r>
    </w:p>
    <w:p w14:paraId="7B0AEF3B" w14:textId="77777777" w:rsidR="00E30682" w:rsidRPr="00971BB2" w:rsidRDefault="00FF2F7E">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tel. ________________________</w:t>
      </w:r>
    </w:p>
    <w:p w14:paraId="6D88AA8F" w14:textId="77777777" w:rsidR="00E30682" w:rsidRPr="00971BB2" w:rsidRDefault="00FF2F7E">
      <w:pPr>
        <w:spacing w:after="40"/>
        <w:ind w:left="283" w:hanging="283"/>
        <w:jc w:val="both"/>
        <w:rPr>
          <w:rFonts w:ascii="Times New Roman" w:hAnsi="Times New Roman" w:cs="Times New Roman"/>
          <w:sz w:val="24"/>
          <w:szCs w:val="24"/>
          <w:lang w:val="lt-LT"/>
        </w:rPr>
      </w:pPr>
      <w:r w:rsidRPr="00971BB2">
        <w:rPr>
          <w:rFonts w:ascii="Times New Roman" w:hAnsi="Times New Roman" w:cs="Times New Roman"/>
          <w:sz w:val="24"/>
          <w:szCs w:val="24"/>
          <w:lang w:val="lt-LT"/>
        </w:rPr>
        <w:t>el. p. ______________________</w:t>
      </w:r>
    </w:p>
    <w:p w14:paraId="2283C1F4" w14:textId="77777777" w:rsidR="00FB6EA3" w:rsidRPr="00971BB2" w:rsidRDefault="00FB6EA3">
      <w:pPr>
        <w:spacing w:after="40"/>
        <w:ind w:left="283" w:hanging="283"/>
        <w:jc w:val="both"/>
        <w:rPr>
          <w:rFonts w:ascii="Times New Roman" w:hAnsi="Times New Roman" w:cs="Times New Roman"/>
          <w:sz w:val="24"/>
          <w:szCs w:val="24"/>
          <w:lang w:val="lt-LT"/>
        </w:rPr>
      </w:pPr>
    </w:p>
    <w:p w14:paraId="2F04212B" w14:textId="571C5267" w:rsidR="00E30682" w:rsidRPr="00971BB2" w:rsidRDefault="00FF2F7E" w:rsidP="00FB6EA3">
      <w:pPr>
        <w:pStyle w:val="Sraopastraipa"/>
        <w:numPr>
          <w:ilvl w:val="0"/>
          <w:numId w:val="10"/>
        </w:numPr>
        <w:spacing w:before="160" w:after="80"/>
        <w:jc w:val="center"/>
        <w:rPr>
          <w:rFonts w:ascii="Times New Roman" w:hAnsi="Times New Roman" w:cs="Times New Roman"/>
          <w:sz w:val="24"/>
          <w:szCs w:val="24"/>
          <w:lang w:val="lt-LT"/>
        </w:rPr>
      </w:pPr>
      <w:r w:rsidRPr="00971BB2">
        <w:rPr>
          <w:rFonts w:ascii="Times New Roman" w:hAnsi="Times New Roman" w:cs="Times New Roman"/>
          <w:b/>
          <w:sz w:val="24"/>
          <w:szCs w:val="24"/>
          <w:lang w:val="lt-LT"/>
        </w:rPr>
        <w:t>ŠALIŲ REKVIZITAI IR PARAŠAI</w:t>
      </w:r>
    </w:p>
    <w:p w14:paraId="2C433373" w14:textId="77777777" w:rsidR="00FB6EA3" w:rsidRPr="00971BB2" w:rsidRDefault="00FB6EA3" w:rsidP="00FB6EA3">
      <w:pPr>
        <w:pStyle w:val="Sraopastraipa"/>
        <w:spacing w:before="160" w:after="80"/>
        <w:ind w:left="360"/>
        <w:rPr>
          <w:rFonts w:ascii="Times New Roman" w:hAnsi="Times New Roman" w:cs="Times New Roman"/>
          <w:sz w:val="24"/>
          <w:szCs w:val="24"/>
          <w:lang w:val="lt-LT"/>
        </w:rPr>
      </w:pPr>
    </w:p>
    <w:tbl>
      <w:tblPr>
        <w:tblW w:w="0" w:type="auto"/>
        <w:jc w:val="center"/>
        <w:tblLayout w:type="fixed"/>
        <w:tblLook w:val="04A0" w:firstRow="1" w:lastRow="0" w:firstColumn="1" w:lastColumn="0" w:noHBand="0" w:noVBand="1"/>
      </w:tblPr>
      <w:tblGrid>
        <w:gridCol w:w="4844"/>
        <w:gridCol w:w="4844"/>
      </w:tblGrid>
      <w:tr w:rsidR="00E30682" w:rsidRPr="00971BB2" w14:paraId="0D979B92" w14:textId="77777777">
        <w:trPr>
          <w:jc w:val="center"/>
        </w:trPr>
        <w:tc>
          <w:tcPr>
            <w:tcW w:w="4844" w:type="dxa"/>
          </w:tcPr>
          <w:p w14:paraId="4C7933C8" w14:textId="77777777" w:rsidR="00E30682" w:rsidRPr="00971BB2" w:rsidRDefault="00FF2F7E">
            <w:pPr>
              <w:rPr>
                <w:rFonts w:ascii="Times New Roman" w:hAnsi="Times New Roman" w:cs="Times New Roman"/>
                <w:sz w:val="24"/>
                <w:szCs w:val="24"/>
                <w:lang w:val="lt-LT"/>
              </w:rPr>
            </w:pPr>
            <w:r w:rsidRPr="00971BB2">
              <w:rPr>
                <w:rFonts w:ascii="Times New Roman" w:hAnsi="Times New Roman" w:cs="Times New Roman"/>
                <w:b/>
                <w:sz w:val="24"/>
                <w:szCs w:val="24"/>
                <w:lang w:val="lt-LT"/>
              </w:rPr>
              <w:t>UŽSAKOVAS</w:t>
            </w:r>
          </w:p>
          <w:p w14:paraId="60C44C3B"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VšĮ Vilniaus komunalinių paslaugų mokykla</w:t>
            </w:r>
          </w:p>
          <w:p w14:paraId="65AD65B2" w14:textId="1263B1E4"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Juridinio asmens kodas: </w:t>
            </w:r>
            <w:r w:rsidR="00AC24D4" w:rsidRPr="00971BB2">
              <w:rPr>
                <w:rFonts w:ascii="Times New Roman" w:hAnsi="Times New Roman" w:cs="Times New Roman"/>
                <w:sz w:val="24"/>
                <w:szCs w:val="24"/>
                <w:lang w:val="lt-LT"/>
              </w:rPr>
              <w:t>190971086</w:t>
            </w:r>
          </w:p>
          <w:p w14:paraId="48235DF1" w14:textId="1E670A50"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Adresas: </w:t>
            </w:r>
            <w:r w:rsidR="00AC24D4" w:rsidRPr="00971BB2">
              <w:rPr>
                <w:rFonts w:ascii="Times New Roman" w:hAnsi="Times New Roman" w:cs="Times New Roman"/>
                <w:sz w:val="24"/>
                <w:szCs w:val="24"/>
                <w:lang w:val="lt-LT"/>
              </w:rPr>
              <w:t>Pakalnės g. 3,</w:t>
            </w:r>
            <w:r w:rsidR="003626E1" w:rsidRPr="00971BB2">
              <w:rPr>
                <w:rFonts w:ascii="Times New Roman" w:hAnsi="Times New Roman" w:cs="Times New Roman"/>
                <w:sz w:val="24"/>
                <w:szCs w:val="24"/>
                <w:lang w:val="lt-LT"/>
              </w:rPr>
              <w:t xml:space="preserve"> Vilnius</w:t>
            </w:r>
            <w:r w:rsidR="0011337A" w:rsidRPr="00971BB2">
              <w:rPr>
                <w:rFonts w:ascii="Times New Roman" w:hAnsi="Times New Roman" w:cs="Times New Roman"/>
                <w:sz w:val="24"/>
                <w:szCs w:val="24"/>
                <w:lang w:val="lt-LT"/>
              </w:rPr>
              <w:t>,</w:t>
            </w:r>
            <w:r w:rsidR="003626E1" w:rsidRPr="00971BB2">
              <w:rPr>
                <w:rFonts w:ascii="Times New Roman" w:hAnsi="Times New Roman" w:cs="Times New Roman"/>
                <w:sz w:val="24"/>
                <w:szCs w:val="24"/>
                <w:lang w:val="lt-LT"/>
              </w:rPr>
              <w:t xml:space="preserve"> </w:t>
            </w:r>
            <w:r w:rsidR="00AC24D4" w:rsidRPr="00971BB2">
              <w:rPr>
                <w:rFonts w:ascii="Times New Roman" w:hAnsi="Times New Roman" w:cs="Times New Roman"/>
                <w:sz w:val="24"/>
                <w:szCs w:val="24"/>
                <w:lang w:val="lt-LT"/>
              </w:rPr>
              <w:t xml:space="preserve">01112 </w:t>
            </w:r>
          </w:p>
          <w:p w14:paraId="0FD7BF32" w14:textId="3070D9A5"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A. s.: </w:t>
            </w:r>
            <w:r w:rsidR="00AC24D4" w:rsidRPr="00971BB2">
              <w:rPr>
                <w:rFonts w:ascii="Times New Roman" w:hAnsi="Times New Roman" w:cs="Times New Roman"/>
                <w:sz w:val="24"/>
                <w:szCs w:val="24"/>
                <w:lang w:val="lt-LT"/>
              </w:rPr>
              <w:t>LT94 4040 0636 1000 1569</w:t>
            </w:r>
          </w:p>
          <w:p w14:paraId="62CE9011" w14:textId="41EEC62B" w:rsidR="00E30682" w:rsidRPr="00971BB2" w:rsidRDefault="008230DC">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Lietuvos Respublikos finansų ministerija</w:t>
            </w:r>
          </w:p>
          <w:p w14:paraId="37EA57ED" w14:textId="169C7FD2" w:rsidR="008230DC" w:rsidRPr="00971BB2" w:rsidRDefault="008230DC">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Finansų įstaigos kodas 40400</w:t>
            </w:r>
          </w:p>
          <w:p w14:paraId="2979D124" w14:textId="2776CA11"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 xml:space="preserve">Tel.: </w:t>
            </w:r>
            <w:r w:rsidR="00AC24D4" w:rsidRPr="00971BB2">
              <w:rPr>
                <w:rFonts w:ascii="Times New Roman" w:hAnsi="Times New Roman" w:cs="Times New Roman"/>
                <w:sz w:val="24"/>
                <w:szCs w:val="24"/>
                <w:lang w:val="lt-LT"/>
              </w:rPr>
              <w:t>+370 5 249 7446</w:t>
            </w:r>
          </w:p>
          <w:p w14:paraId="41591A4F" w14:textId="3BEF4150"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El. p.</w:t>
            </w:r>
            <w:r w:rsidR="00AC24D4" w:rsidRPr="00971BB2">
              <w:rPr>
                <w:rFonts w:ascii="Times New Roman" w:hAnsi="Times New Roman" w:cs="Times New Roman"/>
                <w:sz w:val="24"/>
                <w:szCs w:val="24"/>
                <w:lang w:val="lt-LT"/>
              </w:rPr>
              <w:t xml:space="preserve"> </w:t>
            </w:r>
            <w:hyperlink r:id="rId9" w:history="1">
              <w:r w:rsidR="00AC24D4" w:rsidRPr="00971BB2">
                <w:rPr>
                  <w:rStyle w:val="Hipersaitas"/>
                  <w:rFonts w:ascii="Times New Roman" w:hAnsi="Times New Roman" w:cs="Times New Roman"/>
                  <w:sz w:val="24"/>
                  <w:szCs w:val="24"/>
                  <w:lang w:val="lt-LT"/>
                </w:rPr>
                <w:t>rastine@vkpm.lt</w:t>
              </w:r>
            </w:hyperlink>
            <w:r w:rsidR="00AC24D4" w:rsidRPr="00971BB2">
              <w:rPr>
                <w:rFonts w:ascii="Times New Roman" w:hAnsi="Times New Roman" w:cs="Times New Roman"/>
                <w:sz w:val="24"/>
                <w:szCs w:val="24"/>
                <w:lang w:val="lt-LT"/>
              </w:rPr>
              <w:t xml:space="preserve"> </w:t>
            </w:r>
          </w:p>
          <w:p w14:paraId="12532670" w14:textId="77777777" w:rsidR="00E30682" w:rsidRPr="00971BB2" w:rsidRDefault="00E30682">
            <w:pPr>
              <w:spacing w:after="40"/>
              <w:rPr>
                <w:rFonts w:ascii="Times New Roman" w:hAnsi="Times New Roman" w:cs="Times New Roman"/>
                <w:sz w:val="24"/>
                <w:szCs w:val="24"/>
                <w:lang w:val="lt-LT"/>
              </w:rPr>
            </w:pPr>
          </w:p>
          <w:p w14:paraId="1AF65315" w14:textId="46C8CFE9" w:rsidR="00E30682" w:rsidRPr="00971BB2" w:rsidRDefault="00AC24D4">
            <w:pPr>
              <w:spacing w:after="40"/>
              <w:rPr>
                <w:rFonts w:ascii="Times New Roman" w:hAnsi="Times New Roman" w:cs="Times New Roman"/>
                <w:sz w:val="24"/>
                <w:szCs w:val="24"/>
                <w:u w:val="single"/>
                <w:lang w:val="lt-LT"/>
              </w:rPr>
            </w:pPr>
            <w:r w:rsidRPr="00971BB2">
              <w:rPr>
                <w:rFonts w:ascii="Times New Roman" w:hAnsi="Times New Roman" w:cs="Times New Roman"/>
                <w:sz w:val="24"/>
                <w:szCs w:val="24"/>
                <w:u w:val="single"/>
                <w:lang w:val="lt-LT"/>
              </w:rPr>
              <w:t xml:space="preserve">Gailutė </w:t>
            </w:r>
            <w:proofErr w:type="spellStart"/>
            <w:r w:rsidRPr="00971BB2">
              <w:rPr>
                <w:rFonts w:ascii="Times New Roman" w:hAnsi="Times New Roman" w:cs="Times New Roman"/>
                <w:sz w:val="24"/>
                <w:szCs w:val="24"/>
                <w:u w:val="single"/>
                <w:lang w:val="lt-LT"/>
              </w:rPr>
              <w:t>Vadopalienė</w:t>
            </w:r>
            <w:proofErr w:type="spellEnd"/>
            <w:r w:rsidRPr="00971BB2">
              <w:rPr>
                <w:rFonts w:ascii="Times New Roman" w:hAnsi="Times New Roman" w:cs="Times New Roman"/>
                <w:sz w:val="24"/>
                <w:szCs w:val="24"/>
                <w:u w:val="single"/>
                <w:lang w:val="lt-LT"/>
              </w:rPr>
              <w:t>, direktorė</w:t>
            </w:r>
          </w:p>
          <w:p w14:paraId="76DE0F89"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(vardas, pavardė, pareigos)</w:t>
            </w:r>
          </w:p>
          <w:p w14:paraId="400702D7" w14:textId="77777777" w:rsidR="00E30682" w:rsidRPr="00971BB2" w:rsidRDefault="00E30682">
            <w:pPr>
              <w:spacing w:after="40"/>
              <w:rPr>
                <w:rFonts w:ascii="Times New Roman" w:hAnsi="Times New Roman" w:cs="Times New Roman"/>
                <w:sz w:val="24"/>
                <w:szCs w:val="24"/>
                <w:lang w:val="lt-LT"/>
              </w:rPr>
            </w:pPr>
          </w:p>
          <w:p w14:paraId="6804C68C" w14:textId="459598E9"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___________________________________</w:t>
            </w:r>
          </w:p>
          <w:p w14:paraId="1A41DDE6"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(parašas)</w:t>
            </w:r>
          </w:p>
        </w:tc>
        <w:tc>
          <w:tcPr>
            <w:tcW w:w="4844" w:type="dxa"/>
          </w:tcPr>
          <w:p w14:paraId="6BEA8FC0" w14:textId="77777777" w:rsidR="00E30682" w:rsidRPr="00971BB2" w:rsidRDefault="00FF2F7E">
            <w:pPr>
              <w:rPr>
                <w:rFonts w:ascii="Times New Roman" w:hAnsi="Times New Roman" w:cs="Times New Roman"/>
                <w:sz w:val="24"/>
                <w:szCs w:val="24"/>
                <w:lang w:val="lt-LT"/>
              </w:rPr>
            </w:pPr>
            <w:r w:rsidRPr="00971BB2">
              <w:rPr>
                <w:rFonts w:ascii="Times New Roman" w:hAnsi="Times New Roman" w:cs="Times New Roman"/>
                <w:b/>
                <w:sz w:val="24"/>
                <w:szCs w:val="24"/>
                <w:lang w:val="lt-LT"/>
              </w:rPr>
              <w:t>RANGOVAS</w:t>
            </w:r>
          </w:p>
          <w:p w14:paraId="2099B8BB" w14:textId="5C012475"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______________________________________</w:t>
            </w:r>
          </w:p>
          <w:p w14:paraId="44509AB3"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Juridinio asmens kodas: __________________</w:t>
            </w:r>
          </w:p>
          <w:p w14:paraId="634BAAC7"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Adresas: ________________________________</w:t>
            </w:r>
          </w:p>
          <w:p w14:paraId="68E387C1"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A. s.: __________________________________</w:t>
            </w:r>
          </w:p>
          <w:p w14:paraId="7BDBF3CA"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Bankas: _________________________________</w:t>
            </w:r>
          </w:p>
          <w:p w14:paraId="4024962D"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Tel.: ___________________________________</w:t>
            </w:r>
          </w:p>
          <w:p w14:paraId="56A217AF"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El. p.: __________________________________</w:t>
            </w:r>
          </w:p>
          <w:p w14:paraId="23737E86" w14:textId="77777777" w:rsidR="00E30682" w:rsidRPr="00971BB2" w:rsidRDefault="00E30682">
            <w:pPr>
              <w:spacing w:after="40"/>
              <w:rPr>
                <w:rFonts w:ascii="Times New Roman" w:hAnsi="Times New Roman" w:cs="Times New Roman"/>
                <w:sz w:val="24"/>
                <w:szCs w:val="24"/>
                <w:lang w:val="lt-LT"/>
              </w:rPr>
            </w:pPr>
          </w:p>
          <w:p w14:paraId="20C9AE60" w14:textId="4F58C0D2"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______________________________________</w:t>
            </w:r>
          </w:p>
          <w:p w14:paraId="74336E97"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(vardas, pavardė, pareigos)</w:t>
            </w:r>
          </w:p>
          <w:p w14:paraId="74268F43" w14:textId="77777777" w:rsidR="00E30682" w:rsidRPr="00971BB2" w:rsidRDefault="00E30682">
            <w:pPr>
              <w:spacing w:after="40"/>
              <w:rPr>
                <w:rFonts w:ascii="Times New Roman" w:hAnsi="Times New Roman" w:cs="Times New Roman"/>
                <w:sz w:val="24"/>
                <w:szCs w:val="24"/>
                <w:lang w:val="lt-LT"/>
              </w:rPr>
            </w:pPr>
          </w:p>
          <w:p w14:paraId="0652F9A6" w14:textId="1EE08385"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______________________________________</w:t>
            </w:r>
          </w:p>
          <w:p w14:paraId="384015F8" w14:textId="77777777" w:rsidR="00E30682" w:rsidRPr="00971BB2" w:rsidRDefault="00FF2F7E">
            <w:pPr>
              <w:spacing w:after="40"/>
              <w:rPr>
                <w:rFonts w:ascii="Times New Roman" w:hAnsi="Times New Roman" w:cs="Times New Roman"/>
                <w:sz w:val="24"/>
                <w:szCs w:val="24"/>
                <w:lang w:val="lt-LT"/>
              </w:rPr>
            </w:pPr>
            <w:r w:rsidRPr="00971BB2">
              <w:rPr>
                <w:rFonts w:ascii="Times New Roman" w:hAnsi="Times New Roman" w:cs="Times New Roman"/>
                <w:sz w:val="24"/>
                <w:szCs w:val="24"/>
                <w:lang w:val="lt-LT"/>
              </w:rPr>
              <w:t>(parašas)</w:t>
            </w:r>
          </w:p>
        </w:tc>
      </w:tr>
    </w:tbl>
    <w:p w14:paraId="0C37E6AA" w14:textId="77777777" w:rsidR="00C353AB" w:rsidRPr="00971BB2" w:rsidRDefault="00C353AB">
      <w:pPr>
        <w:rPr>
          <w:rFonts w:ascii="Times New Roman" w:hAnsi="Times New Roman" w:cs="Times New Roman"/>
          <w:sz w:val="24"/>
          <w:szCs w:val="24"/>
          <w:lang w:val="lt-LT"/>
        </w:rPr>
      </w:pPr>
    </w:p>
    <w:sectPr w:rsidR="00C353AB" w:rsidRPr="00971BB2" w:rsidSect="00034616">
      <w:footerReference w:type="default" r:id="rId10"/>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988A6" w14:textId="77777777" w:rsidR="00EE7DB6" w:rsidRDefault="00EE7DB6">
      <w:pPr>
        <w:spacing w:after="0"/>
      </w:pPr>
      <w:r>
        <w:separator/>
      </w:r>
    </w:p>
  </w:endnote>
  <w:endnote w:type="continuationSeparator" w:id="0">
    <w:p w14:paraId="0DB07AFF" w14:textId="77777777" w:rsidR="00EE7DB6" w:rsidRDefault="00EE7D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C525" w14:textId="77777777" w:rsidR="00E30682" w:rsidRDefault="00FF2F7E">
    <w:pPr>
      <w:pStyle w:val="Porat"/>
      <w:jc w:val="center"/>
    </w:pPr>
    <w:r>
      <w:fldChar w:fldCharType="begin"/>
    </w:r>
    <w:r>
      <w:instrText xml:space="preserve"> PAGE </w:instrText>
    </w:r>
    <w:r>
      <w:fldChar w:fldCharType="separate"/>
    </w:r>
    <w:r w:rsidR="00971BB2">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7B98" w14:textId="77777777" w:rsidR="00EE7DB6" w:rsidRDefault="00EE7DB6">
      <w:pPr>
        <w:spacing w:after="0"/>
      </w:pPr>
      <w:r>
        <w:separator/>
      </w:r>
    </w:p>
  </w:footnote>
  <w:footnote w:type="continuationSeparator" w:id="0">
    <w:p w14:paraId="179D9B52" w14:textId="77777777" w:rsidR="00EE7DB6" w:rsidRDefault="00EE7DB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F2D17BB"/>
    <w:multiLevelType w:val="hybridMultilevel"/>
    <w:tmpl w:val="9E78F2C2"/>
    <w:lvl w:ilvl="0" w:tplc="38C692A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C541DB9"/>
    <w:multiLevelType w:val="multilevel"/>
    <w:tmpl w:val="3A2E75C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1097581">
    <w:abstractNumId w:val="8"/>
  </w:num>
  <w:num w:numId="2" w16cid:durableId="1879277424">
    <w:abstractNumId w:val="6"/>
  </w:num>
  <w:num w:numId="3" w16cid:durableId="785662343">
    <w:abstractNumId w:val="5"/>
  </w:num>
  <w:num w:numId="4" w16cid:durableId="1117605686">
    <w:abstractNumId w:val="4"/>
  </w:num>
  <w:num w:numId="5" w16cid:durableId="752438504">
    <w:abstractNumId w:val="7"/>
  </w:num>
  <w:num w:numId="6" w16cid:durableId="345059465">
    <w:abstractNumId w:val="3"/>
  </w:num>
  <w:num w:numId="7" w16cid:durableId="528615091">
    <w:abstractNumId w:val="2"/>
  </w:num>
  <w:num w:numId="8" w16cid:durableId="1621567329">
    <w:abstractNumId w:val="1"/>
  </w:num>
  <w:num w:numId="9" w16cid:durableId="1422992480">
    <w:abstractNumId w:val="0"/>
  </w:num>
  <w:num w:numId="10" w16cid:durableId="131799340">
    <w:abstractNumId w:val="10"/>
  </w:num>
  <w:num w:numId="11" w16cid:durableId="20264445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AE5"/>
    <w:rsid w:val="000B3794"/>
    <w:rsid w:val="000C3561"/>
    <w:rsid w:val="000E193C"/>
    <w:rsid w:val="000F5DA6"/>
    <w:rsid w:val="0011337A"/>
    <w:rsid w:val="0015074B"/>
    <w:rsid w:val="00192466"/>
    <w:rsid w:val="00193F33"/>
    <w:rsid w:val="001B5F1C"/>
    <w:rsid w:val="001C38CB"/>
    <w:rsid w:val="00206A1E"/>
    <w:rsid w:val="00214B19"/>
    <w:rsid w:val="00223FAE"/>
    <w:rsid w:val="0029639D"/>
    <w:rsid w:val="002F72A4"/>
    <w:rsid w:val="003069C1"/>
    <w:rsid w:val="0031784F"/>
    <w:rsid w:val="00326F90"/>
    <w:rsid w:val="003626E1"/>
    <w:rsid w:val="003D5356"/>
    <w:rsid w:val="004526AD"/>
    <w:rsid w:val="00470E4F"/>
    <w:rsid w:val="004E355B"/>
    <w:rsid w:val="004E5CE9"/>
    <w:rsid w:val="004F2E78"/>
    <w:rsid w:val="00516850"/>
    <w:rsid w:val="005665C9"/>
    <w:rsid w:val="005C1AE1"/>
    <w:rsid w:val="00653902"/>
    <w:rsid w:val="006F5356"/>
    <w:rsid w:val="00712D2E"/>
    <w:rsid w:val="007929ED"/>
    <w:rsid w:val="007D7CDD"/>
    <w:rsid w:val="00815E0B"/>
    <w:rsid w:val="008230DC"/>
    <w:rsid w:val="00841040"/>
    <w:rsid w:val="00856A32"/>
    <w:rsid w:val="008E1ABF"/>
    <w:rsid w:val="00912725"/>
    <w:rsid w:val="00917261"/>
    <w:rsid w:val="00954651"/>
    <w:rsid w:val="00971BB2"/>
    <w:rsid w:val="009A2C6F"/>
    <w:rsid w:val="009A48AC"/>
    <w:rsid w:val="009D394E"/>
    <w:rsid w:val="009F554F"/>
    <w:rsid w:val="00A30662"/>
    <w:rsid w:val="00A83BBC"/>
    <w:rsid w:val="00AA1D8D"/>
    <w:rsid w:val="00AC24D4"/>
    <w:rsid w:val="00B47730"/>
    <w:rsid w:val="00B86F91"/>
    <w:rsid w:val="00C042D8"/>
    <w:rsid w:val="00C353AB"/>
    <w:rsid w:val="00C5362B"/>
    <w:rsid w:val="00C64268"/>
    <w:rsid w:val="00C828CB"/>
    <w:rsid w:val="00C83B50"/>
    <w:rsid w:val="00CB0664"/>
    <w:rsid w:val="00CB28C4"/>
    <w:rsid w:val="00CD119C"/>
    <w:rsid w:val="00CE2078"/>
    <w:rsid w:val="00D00F35"/>
    <w:rsid w:val="00D11369"/>
    <w:rsid w:val="00D60AAF"/>
    <w:rsid w:val="00D60CAB"/>
    <w:rsid w:val="00DD669F"/>
    <w:rsid w:val="00E30682"/>
    <w:rsid w:val="00E378FF"/>
    <w:rsid w:val="00EE7DB6"/>
    <w:rsid w:val="00F0143F"/>
    <w:rsid w:val="00F23BE7"/>
    <w:rsid w:val="00F23D04"/>
    <w:rsid w:val="00F27A67"/>
    <w:rsid w:val="00F8375E"/>
    <w:rsid w:val="00FA2014"/>
    <w:rsid w:val="00FB6EA3"/>
    <w:rsid w:val="00FC693F"/>
    <w:rsid w:val="00FE4C29"/>
    <w:rsid w:val="00FF2F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7C27B"/>
  <w14:defaultImageDpi w14:val="300"/>
  <w15:docId w15:val="{C67113F3-7809-472E-B8A9-E133AD34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60" w:line="240" w:lineRule="auto"/>
    </w:pPr>
    <w:rPr>
      <w:rFonts w:ascii="Arial" w:eastAsia="Arial" w:hAnsi="Arial"/>
      <w:sz w:val="21"/>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basedOn w:val="Numatytasispastraiposriftas"/>
    <w:uiPriority w:val="99"/>
    <w:unhideWhenUsed/>
    <w:rsid w:val="00AC24D4"/>
    <w:rPr>
      <w:color w:val="0000FF" w:themeColor="hyperlink"/>
      <w:u w:val="single"/>
    </w:rPr>
  </w:style>
  <w:style w:type="character" w:customStyle="1" w:styleId="Neapdorotaspaminjimas1">
    <w:name w:val="Neapdorotas paminėjimas1"/>
    <w:basedOn w:val="Numatytasispastraiposriftas"/>
    <w:uiPriority w:val="99"/>
    <w:semiHidden/>
    <w:unhideWhenUsed/>
    <w:rsid w:val="00AC2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lius.petrulis@vkpm.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astine@vkp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57DD0-CA65-4EBD-9C03-F93E4674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13589</Words>
  <Characters>7746</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Vanda Lungiene</cp:lastModifiedBy>
  <cp:revision>26</cp:revision>
  <dcterms:created xsi:type="dcterms:W3CDTF">2026-08-26T16:22:00Z</dcterms:created>
  <dcterms:modified xsi:type="dcterms:W3CDTF">2026-09-07T11:53:00Z</dcterms:modified>
</cp:coreProperties>
</file>