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608" w:type="dxa"/>
        <w:tblInd w:w="12049" w:type="dxa"/>
        <w:tblLook w:val="01E0" w:firstRow="1" w:lastRow="1" w:firstColumn="1" w:lastColumn="1" w:noHBand="0" w:noVBand="0"/>
      </w:tblPr>
      <w:tblGrid>
        <w:gridCol w:w="2608"/>
      </w:tblGrid>
      <w:tr w:rsidR="006841D7" w14:paraId="4BFCE3B0" w14:textId="77777777" w:rsidTr="006203F4">
        <w:tc>
          <w:tcPr>
            <w:tcW w:w="2608" w:type="dxa"/>
            <w:hideMark/>
          </w:tcPr>
          <w:p w14:paraId="5C83EBE0" w14:textId="77777777" w:rsidR="006841D7" w:rsidRPr="004516C2" w:rsidRDefault="006841D7" w:rsidP="006203F4">
            <w:pPr>
              <w:widowControl w:val="0"/>
              <w:spacing w:line="256" w:lineRule="auto"/>
            </w:pPr>
            <w:r w:rsidRPr="004516C2">
              <w:br w:type="page"/>
            </w:r>
            <w:r w:rsidRPr="004516C2">
              <w:br w:type="page"/>
              <w:t>Konkurso sąlygų aprašo</w:t>
            </w:r>
          </w:p>
        </w:tc>
      </w:tr>
      <w:tr w:rsidR="006841D7" w14:paraId="08278FE3" w14:textId="77777777" w:rsidTr="006203F4">
        <w:tc>
          <w:tcPr>
            <w:tcW w:w="2608" w:type="dxa"/>
            <w:hideMark/>
          </w:tcPr>
          <w:p w14:paraId="3FB7C5AF" w14:textId="558EBF4B" w:rsidR="006841D7" w:rsidRPr="00BC7D4A" w:rsidRDefault="00FB7264" w:rsidP="006203F4">
            <w:pPr>
              <w:widowControl w:val="0"/>
              <w:spacing w:line="256" w:lineRule="auto"/>
              <w:rPr>
                <w:b/>
                <w:bCs/>
              </w:rPr>
            </w:pPr>
            <w:r w:rsidRPr="00BC7D4A">
              <w:rPr>
                <w:b/>
                <w:bCs/>
              </w:rPr>
              <w:t>4</w:t>
            </w:r>
            <w:r w:rsidR="006841D7" w:rsidRPr="00BC7D4A">
              <w:rPr>
                <w:b/>
                <w:bCs/>
              </w:rPr>
              <w:t xml:space="preserve"> priedas</w:t>
            </w:r>
          </w:p>
        </w:tc>
      </w:tr>
    </w:tbl>
    <w:p w14:paraId="7B48688B" w14:textId="77777777" w:rsidR="0066068C" w:rsidRDefault="0066068C" w:rsidP="0066068C">
      <w:pPr>
        <w:spacing w:line="276" w:lineRule="auto"/>
        <w:jc w:val="center"/>
        <w:rPr>
          <w:b/>
          <w:bCs/>
        </w:rPr>
      </w:pPr>
    </w:p>
    <w:p w14:paraId="63430225" w14:textId="77777777" w:rsidR="00BC7D4A" w:rsidRDefault="00BC7D4A" w:rsidP="0066068C">
      <w:pPr>
        <w:spacing w:line="276" w:lineRule="auto"/>
        <w:jc w:val="center"/>
        <w:rPr>
          <w:b/>
          <w:bCs/>
        </w:rPr>
      </w:pPr>
    </w:p>
    <w:p w14:paraId="76FE3F5C" w14:textId="77777777" w:rsidR="00BC7D4A" w:rsidRDefault="00BC7D4A" w:rsidP="0066068C">
      <w:pPr>
        <w:spacing w:line="276" w:lineRule="auto"/>
        <w:jc w:val="center"/>
        <w:rPr>
          <w:rFonts w:eastAsia="Calibri"/>
          <w:b/>
        </w:rPr>
      </w:pPr>
      <w:bookmarkStart w:id="0" w:name="_Hlk227054315"/>
      <w:bookmarkStart w:id="1" w:name="_Hlk183372597"/>
      <w:r>
        <w:rPr>
          <w:rFonts w:eastAsia="Calibri"/>
          <w:b/>
        </w:rPr>
        <w:t xml:space="preserve">ĮVAŽIUOJAMOJO KELIO Į SMILTELĖS G. 7, 13, 5, 9 (UNIK. NR. 4400-3140-0256) KLAIPĖDOJE SUTVARKYMO TECHNINIO DARBO </w:t>
      </w:r>
      <w:r w:rsidRPr="0073079E">
        <w:rPr>
          <w:rFonts w:eastAsia="Calibri"/>
          <w:b/>
        </w:rPr>
        <w:t>PROJEKT</w:t>
      </w:r>
      <w:r>
        <w:rPr>
          <w:rFonts w:eastAsia="Calibri"/>
          <w:b/>
        </w:rPr>
        <w:t>O</w:t>
      </w:r>
      <w:r w:rsidRPr="0073079E">
        <w:rPr>
          <w:rFonts w:eastAsia="Calibri"/>
          <w:b/>
        </w:rPr>
        <w:t xml:space="preserve"> </w:t>
      </w:r>
      <w:bookmarkEnd w:id="0"/>
      <w:r w:rsidRPr="0073079E">
        <w:rPr>
          <w:rFonts w:eastAsia="Calibri"/>
          <w:b/>
        </w:rPr>
        <w:t>PARENGIMO</w:t>
      </w:r>
      <w:r>
        <w:rPr>
          <w:rFonts w:eastAsia="Calibri"/>
          <w:b/>
        </w:rPr>
        <w:t xml:space="preserve"> IR PROJEKTO VYKDYMO PRIEŽIŪROS </w:t>
      </w:r>
      <w:r w:rsidRPr="0073079E">
        <w:rPr>
          <w:rFonts w:eastAsia="Calibri"/>
          <w:b/>
        </w:rPr>
        <w:t>PASLAUG</w:t>
      </w:r>
      <w:r>
        <w:rPr>
          <w:rFonts w:eastAsia="Calibri"/>
          <w:b/>
        </w:rPr>
        <w:t>Ų PIRKIMO</w:t>
      </w:r>
      <w:bookmarkEnd w:id="1"/>
      <w:r>
        <w:rPr>
          <w:rFonts w:eastAsia="Calibri"/>
          <w:b/>
        </w:rPr>
        <w:t xml:space="preserve"> </w:t>
      </w:r>
    </w:p>
    <w:p w14:paraId="0F8AD6E0" w14:textId="77777777" w:rsidR="00BC7D4A" w:rsidRPr="00BC7D4A" w:rsidRDefault="00BC7D4A" w:rsidP="0066068C">
      <w:pPr>
        <w:spacing w:line="276" w:lineRule="auto"/>
        <w:jc w:val="center"/>
        <w:rPr>
          <w:rFonts w:eastAsia="Calibri"/>
          <w:b/>
          <w:sz w:val="16"/>
          <w:szCs w:val="16"/>
        </w:rPr>
      </w:pPr>
    </w:p>
    <w:p w14:paraId="0FD47FDF" w14:textId="12D1A3F0" w:rsidR="0066068C" w:rsidRDefault="0066068C" w:rsidP="0066068C">
      <w:pPr>
        <w:spacing w:line="276" w:lineRule="auto"/>
        <w:jc w:val="center"/>
        <w:rPr>
          <w:b/>
          <w:bCs/>
        </w:rPr>
      </w:pPr>
      <w:r w:rsidRPr="00DF5461">
        <w:rPr>
          <w:b/>
          <w:bCs/>
        </w:rPr>
        <w:t>SPECIALIST</w:t>
      </w:r>
      <w:r w:rsidRPr="00277EE1">
        <w:rPr>
          <w:b/>
          <w:bCs/>
        </w:rPr>
        <w:t>Ų, KURIE BUS ATSAKINGI UŽ SUTARTIES VYKDYMĄ, SĄRAŠAS</w:t>
      </w:r>
    </w:p>
    <w:p w14:paraId="1CB1552E" w14:textId="77777777" w:rsidR="00BC7D4A" w:rsidRDefault="00BC7D4A" w:rsidP="0066068C">
      <w:pPr>
        <w:spacing w:line="276" w:lineRule="auto"/>
        <w:jc w:val="center"/>
        <w:rPr>
          <w:b/>
          <w:bCs/>
        </w:rPr>
      </w:pPr>
    </w:p>
    <w:p w14:paraId="663A3725" w14:textId="200AC9D1" w:rsidR="0066068C" w:rsidRPr="00BC7D4A" w:rsidRDefault="00860E62" w:rsidP="00BC7D4A">
      <w:pPr>
        <w:tabs>
          <w:tab w:val="left" w:pos="6840"/>
        </w:tabs>
        <w:ind w:firstLine="709"/>
        <w:jc w:val="both"/>
      </w:pPr>
      <w:r w:rsidRPr="00BC7D4A">
        <w:t>Pateikiama informacija apie tiekėjo siūlom</w:t>
      </w:r>
      <w:r w:rsidR="00BC7D4A">
        <w:t xml:space="preserve">o (-ų) </w:t>
      </w:r>
      <w:r w:rsidRPr="00BC7D4A">
        <w:t>specialist</w:t>
      </w:r>
      <w:r w:rsidR="00BC7D4A">
        <w:t>o (-ų)</w:t>
      </w:r>
      <w:r w:rsidRPr="00BC7D4A">
        <w:t xml:space="preserve"> atitiktį konkurso sąlygų aprašo 18.1 p. nustatytiems kvalifikacijos reikalavimam</w:t>
      </w:r>
      <w:r w:rsidR="00BC7D4A" w:rsidRPr="00BC7D4A">
        <w:t>s:</w:t>
      </w:r>
    </w:p>
    <w:p w14:paraId="2C9591CD" w14:textId="77777777" w:rsidR="00BC7D4A" w:rsidRPr="00BC7D4A" w:rsidRDefault="00BC7D4A" w:rsidP="00BC7D4A">
      <w:pPr>
        <w:tabs>
          <w:tab w:val="left" w:pos="6840"/>
        </w:tabs>
        <w:ind w:firstLine="709"/>
        <w:jc w:val="both"/>
        <w:rPr>
          <w:sz w:val="16"/>
          <w:szCs w:val="16"/>
        </w:rPr>
      </w:pPr>
    </w:p>
    <w:tbl>
      <w:tblPr>
        <w:tblStyle w:val="Lentelstinklelis"/>
        <w:tblW w:w="14737" w:type="dxa"/>
        <w:tblLook w:val="04A0" w:firstRow="1" w:lastRow="0" w:firstColumn="1" w:lastColumn="0" w:noHBand="0" w:noVBand="1"/>
      </w:tblPr>
      <w:tblGrid>
        <w:gridCol w:w="2547"/>
        <w:gridCol w:w="4111"/>
        <w:gridCol w:w="2693"/>
        <w:gridCol w:w="1762"/>
        <w:gridCol w:w="3624"/>
      </w:tblGrid>
      <w:tr w:rsidR="0066068C" w:rsidRPr="00B5491B" w14:paraId="07267B41" w14:textId="77777777" w:rsidTr="006747B2">
        <w:trPr>
          <w:trHeight w:val="2310"/>
        </w:trPr>
        <w:tc>
          <w:tcPr>
            <w:tcW w:w="2547" w:type="dxa"/>
            <w:shd w:val="clear" w:color="auto" w:fill="F2F2F2" w:themeFill="background1" w:themeFillShade="F2"/>
            <w:vAlign w:val="center"/>
          </w:tcPr>
          <w:p w14:paraId="62627BED" w14:textId="77777777" w:rsidR="0066068C" w:rsidRPr="00B5491B" w:rsidRDefault="0066068C" w:rsidP="002F6633">
            <w:pPr>
              <w:pStyle w:val="Komentarotekstas"/>
              <w:jc w:val="center"/>
              <w:rPr>
                <w:b/>
                <w:bCs/>
              </w:rPr>
            </w:pPr>
            <w:r w:rsidRPr="00B5491B">
              <w:rPr>
                <w:b/>
                <w:bCs/>
              </w:rPr>
              <w:t>Specialisto vardas ir pavardė</w:t>
            </w:r>
          </w:p>
        </w:tc>
        <w:tc>
          <w:tcPr>
            <w:tcW w:w="4111" w:type="dxa"/>
            <w:shd w:val="clear" w:color="auto" w:fill="F2F2F2" w:themeFill="background1" w:themeFillShade="F2"/>
            <w:vAlign w:val="center"/>
          </w:tcPr>
          <w:p w14:paraId="77392C1B" w14:textId="2F040C90" w:rsidR="0066068C" w:rsidRPr="00B5491B" w:rsidRDefault="002713A2" w:rsidP="002F6633">
            <w:pPr>
              <w:pStyle w:val="Komentarotekstas"/>
              <w:jc w:val="center"/>
              <w:rPr>
                <w:b/>
                <w:bCs/>
              </w:rPr>
            </w:pPr>
            <w:r w:rsidRPr="00B45EC8">
              <w:rPr>
                <w:b/>
                <w:bCs/>
              </w:rPr>
              <w:t>Pozicija</w:t>
            </w:r>
            <w:r w:rsidRPr="00B45EC8">
              <w:rPr>
                <w:b/>
                <w:bCs/>
                <w:color w:val="000000"/>
                <w:lang w:eastAsia="lt-LT"/>
              </w:rPr>
              <w:t>, į kurią siūlomas specialistas</w:t>
            </w:r>
          </w:p>
        </w:tc>
        <w:tc>
          <w:tcPr>
            <w:tcW w:w="2693" w:type="dxa"/>
            <w:shd w:val="clear" w:color="auto" w:fill="F2F2F2" w:themeFill="background1" w:themeFillShade="F2"/>
            <w:vAlign w:val="center"/>
          </w:tcPr>
          <w:p w14:paraId="675DEF0F" w14:textId="77777777" w:rsidR="0066068C" w:rsidRDefault="0066068C" w:rsidP="002F6633">
            <w:pPr>
              <w:jc w:val="center"/>
              <w:rPr>
                <w:b/>
                <w:bCs/>
                <w:sz w:val="20"/>
                <w:szCs w:val="20"/>
              </w:rPr>
            </w:pPr>
            <w:r w:rsidRPr="00B5491B">
              <w:rPr>
                <w:b/>
                <w:bCs/>
                <w:sz w:val="20"/>
                <w:szCs w:val="20"/>
              </w:rPr>
              <w:t xml:space="preserve">Kokiu pagrindu specialistas yra pasitelkiamas: </w:t>
            </w:r>
          </w:p>
          <w:p w14:paraId="6C0013B0" w14:textId="77777777" w:rsidR="00C22E6B" w:rsidRDefault="0066068C" w:rsidP="002F6633">
            <w:pPr>
              <w:jc w:val="center"/>
              <w:rPr>
                <w:i/>
                <w:iCs/>
                <w:sz w:val="20"/>
                <w:szCs w:val="20"/>
              </w:rPr>
            </w:pPr>
            <w:r w:rsidRPr="00B5491B">
              <w:rPr>
                <w:i/>
                <w:iCs/>
                <w:sz w:val="20"/>
                <w:szCs w:val="20"/>
              </w:rPr>
              <w:t xml:space="preserve">nurodyti, ar specialistas </w:t>
            </w:r>
          </w:p>
          <w:p w14:paraId="19A8F7FB" w14:textId="71A1ECA3" w:rsidR="0066068C" w:rsidRPr="00B5491B" w:rsidRDefault="0066068C" w:rsidP="002F6633">
            <w:pPr>
              <w:jc w:val="center"/>
              <w:rPr>
                <w:i/>
                <w:iCs/>
                <w:sz w:val="20"/>
                <w:szCs w:val="20"/>
              </w:rPr>
            </w:pPr>
            <w:r w:rsidRPr="00B5491B">
              <w:rPr>
                <w:i/>
                <w:iCs/>
                <w:sz w:val="20"/>
                <w:szCs w:val="20"/>
              </w:rPr>
              <w:t>1) yra įdarbintas tiekėjo įmonėje;</w:t>
            </w:r>
          </w:p>
          <w:p w14:paraId="023E1062" w14:textId="77777777" w:rsidR="0066068C" w:rsidRPr="00B5491B" w:rsidRDefault="0066068C" w:rsidP="002F6633">
            <w:pPr>
              <w:jc w:val="center"/>
              <w:rPr>
                <w:i/>
                <w:iCs/>
                <w:sz w:val="20"/>
                <w:szCs w:val="20"/>
              </w:rPr>
            </w:pPr>
            <w:r w:rsidRPr="00B5491B">
              <w:rPr>
                <w:i/>
                <w:iCs/>
                <w:sz w:val="20"/>
                <w:szCs w:val="20"/>
              </w:rPr>
              <w:t>2) yra įdarbintas ūkio subjekto, kurio pajėgumais remiamasi, įmonėje;</w:t>
            </w:r>
          </w:p>
          <w:p w14:paraId="22073BEC" w14:textId="77777777" w:rsidR="0066068C" w:rsidRPr="00B5491B" w:rsidRDefault="0066068C" w:rsidP="002F6633">
            <w:pPr>
              <w:jc w:val="center"/>
              <w:rPr>
                <w:i/>
                <w:iCs/>
                <w:sz w:val="20"/>
                <w:szCs w:val="20"/>
              </w:rPr>
            </w:pPr>
            <w:r w:rsidRPr="00B5491B">
              <w:rPr>
                <w:i/>
                <w:iCs/>
                <w:sz w:val="20"/>
                <w:szCs w:val="20"/>
              </w:rPr>
              <w:t>3) yra planuojamas įdarbinti laimėjus konkursą (</w:t>
            </w:r>
            <w:proofErr w:type="spellStart"/>
            <w:r w:rsidRPr="00B5491B">
              <w:rPr>
                <w:i/>
                <w:iCs/>
                <w:sz w:val="20"/>
                <w:szCs w:val="20"/>
              </w:rPr>
              <w:t>kvazisutbiekėjas</w:t>
            </w:r>
            <w:proofErr w:type="spellEnd"/>
            <w:r w:rsidRPr="00B5491B">
              <w:rPr>
                <w:i/>
                <w:iCs/>
                <w:sz w:val="20"/>
                <w:szCs w:val="20"/>
              </w:rPr>
              <w:t>);</w:t>
            </w:r>
          </w:p>
          <w:p w14:paraId="0A9288AF" w14:textId="77777777" w:rsidR="0066068C" w:rsidRPr="00B5491B" w:rsidRDefault="0066068C" w:rsidP="002F6633">
            <w:pPr>
              <w:jc w:val="center"/>
              <w:rPr>
                <w:rFonts w:eastAsia="Calibri"/>
                <w:sz w:val="20"/>
                <w:szCs w:val="20"/>
              </w:rPr>
            </w:pPr>
            <w:r w:rsidRPr="00B5491B">
              <w:rPr>
                <w:i/>
                <w:iCs/>
                <w:sz w:val="20"/>
                <w:szCs w:val="20"/>
              </w:rPr>
              <w:t>4) yra pasitelkiamas kaip ūkio subjektas, kurio pajėgumais remiamasi</w:t>
            </w:r>
          </w:p>
        </w:tc>
        <w:tc>
          <w:tcPr>
            <w:tcW w:w="1762" w:type="dxa"/>
            <w:shd w:val="clear" w:color="auto" w:fill="F2F2F2" w:themeFill="background1" w:themeFillShade="F2"/>
            <w:vAlign w:val="center"/>
          </w:tcPr>
          <w:p w14:paraId="0019F5B0" w14:textId="24C86F52" w:rsidR="002713A2" w:rsidRPr="0072636A" w:rsidRDefault="002713A2" w:rsidP="002713A2">
            <w:pPr>
              <w:tabs>
                <w:tab w:val="left" w:pos="700"/>
                <w:tab w:val="left" w:pos="900"/>
              </w:tabs>
              <w:jc w:val="center"/>
              <w:rPr>
                <w:b/>
                <w:sz w:val="20"/>
                <w:szCs w:val="20"/>
              </w:rPr>
            </w:pPr>
            <w:r w:rsidRPr="0072636A">
              <w:rPr>
                <w:b/>
                <w:sz w:val="20"/>
                <w:szCs w:val="20"/>
              </w:rPr>
              <w:t xml:space="preserve">Išsilavinimą </w:t>
            </w:r>
            <w:r w:rsidRPr="0094015B">
              <w:rPr>
                <w:b/>
                <w:sz w:val="20"/>
                <w:szCs w:val="20"/>
              </w:rPr>
              <w:t>patvirtinančio dokumento*</w:t>
            </w:r>
            <w:r w:rsidRPr="006D1102">
              <w:rPr>
                <w:b/>
                <w:sz w:val="20"/>
                <w:szCs w:val="20"/>
              </w:rPr>
              <w:t xml:space="preserve"> ar</w:t>
            </w:r>
            <w:r w:rsidRPr="0072636A">
              <w:rPr>
                <w:b/>
                <w:sz w:val="20"/>
                <w:szCs w:val="20"/>
              </w:rPr>
              <w:t xml:space="preserve"> kvalifikacijos atestato numeris </w:t>
            </w:r>
          </w:p>
          <w:p w14:paraId="32544B37" w14:textId="7EF31216" w:rsidR="0066068C" w:rsidRPr="0042176C" w:rsidRDefault="002713A2" w:rsidP="002713A2">
            <w:pPr>
              <w:jc w:val="center"/>
              <w:rPr>
                <w:b/>
                <w:bCs/>
                <w:sz w:val="20"/>
                <w:szCs w:val="20"/>
              </w:rPr>
            </w:pPr>
            <w:r w:rsidRPr="008A6450">
              <w:rPr>
                <w:bCs/>
                <w:i/>
                <w:iCs/>
                <w:sz w:val="20"/>
                <w:szCs w:val="20"/>
              </w:rPr>
              <w:t>(nuorodos į nacionalines duomenų bazes bet kurioje valstybėje narėje)</w:t>
            </w:r>
          </w:p>
        </w:tc>
        <w:tc>
          <w:tcPr>
            <w:tcW w:w="3624" w:type="dxa"/>
            <w:shd w:val="clear" w:color="auto" w:fill="F2F2F2" w:themeFill="background1" w:themeFillShade="F2"/>
          </w:tcPr>
          <w:p w14:paraId="7AAED655" w14:textId="5552EF24" w:rsidR="002713A2" w:rsidRPr="000F26B2" w:rsidRDefault="002713A2" w:rsidP="002713A2">
            <w:pPr>
              <w:jc w:val="center"/>
              <w:rPr>
                <w:b/>
                <w:bCs/>
                <w:sz w:val="20"/>
                <w:szCs w:val="20"/>
              </w:rPr>
            </w:pPr>
            <w:r w:rsidRPr="000F26B2">
              <w:rPr>
                <w:b/>
                <w:bCs/>
                <w:sz w:val="20"/>
                <w:szCs w:val="20"/>
              </w:rPr>
              <w:t xml:space="preserve">Darbo patirties </w:t>
            </w:r>
            <w:r w:rsidRPr="0094015B">
              <w:rPr>
                <w:b/>
                <w:bCs/>
                <w:sz w:val="20"/>
                <w:szCs w:val="20"/>
              </w:rPr>
              <w:t>aprašymas</w:t>
            </w:r>
            <w:r w:rsidR="00646AC5">
              <w:rPr>
                <w:b/>
                <w:bCs/>
                <w:sz w:val="20"/>
                <w:szCs w:val="20"/>
              </w:rPr>
              <w:t>*</w:t>
            </w:r>
          </w:p>
          <w:p w14:paraId="7FDE1DB4" w14:textId="47CFA0D9" w:rsidR="0066068C" w:rsidRPr="00BB34D6" w:rsidRDefault="00BC7D4A" w:rsidP="002713A2">
            <w:pPr>
              <w:pStyle w:val="paragraph"/>
              <w:spacing w:before="0" w:beforeAutospacing="0" w:after="0" w:afterAutospacing="0"/>
              <w:jc w:val="center"/>
              <w:textAlignment w:val="baseline"/>
              <w:rPr>
                <w:b/>
                <w:bCs/>
                <w:i/>
                <w:iCs/>
                <w:sz w:val="20"/>
                <w:szCs w:val="20"/>
              </w:rPr>
            </w:pPr>
            <w:r w:rsidRPr="00BC7D4A">
              <w:rPr>
                <w:i/>
                <w:iCs/>
                <w:sz w:val="20"/>
                <w:szCs w:val="20"/>
              </w:rPr>
              <w:t>(nurodyti objekto / projekto, kuriame specialistas įgijo reikalaujamą patirtį, pavadinimą, specialisto eitas pareigas ir vykdytas funkcijas, statinio kategoriją, statybos rūšį, inžinerinių statinių grupę – susisiekimo komunikacijų statiniai: gatvės, projekto rūšį, užsakovo pavadinimą ir jo kontaktinius duomenis, taip pat, jei reikia, kitą informaciją, pagrindžiančią siūlomo specialisto atitiktį nustatytam patirties reikalavimui. Informacija turi būti pateikta tokia apimtimi ir išsamumu, kad pagal ją būtų galima įsitikinti, jog siūlomas specialistas turi reikalaujamą patirtį.)</w:t>
            </w:r>
          </w:p>
        </w:tc>
      </w:tr>
      <w:tr w:rsidR="0066068C" w:rsidRPr="00CE4266" w14:paraId="12072D80" w14:textId="77777777" w:rsidTr="006747B2">
        <w:trPr>
          <w:trHeight w:val="45"/>
        </w:trPr>
        <w:tc>
          <w:tcPr>
            <w:tcW w:w="2547" w:type="dxa"/>
            <w:shd w:val="clear" w:color="auto" w:fill="auto"/>
            <w:vAlign w:val="center"/>
          </w:tcPr>
          <w:p w14:paraId="6A531FA3" w14:textId="582F1141" w:rsidR="0066068C" w:rsidRPr="00C24DA7" w:rsidRDefault="00646AC5" w:rsidP="00646AC5">
            <w:pPr>
              <w:pStyle w:val="Komentarotekstas"/>
              <w:jc w:val="center"/>
              <w:rPr>
                <w:sz w:val="22"/>
                <w:szCs w:val="22"/>
              </w:rPr>
            </w:pPr>
            <w:r w:rsidRPr="00646AC5">
              <w:rPr>
                <w:color w:val="0070C0"/>
                <w:sz w:val="22"/>
                <w:szCs w:val="22"/>
              </w:rPr>
              <w:t>[nurodyti]</w:t>
            </w:r>
          </w:p>
        </w:tc>
        <w:tc>
          <w:tcPr>
            <w:tcW w:w="4111" w:type="dxa"/>
            <w:shd w:val="clear" w:color="auto" w:fill="auto"/>
          </w:tcPr>
          <w:p w14:paraId="7E4C3E96" w14:textId="3C2340DC" w:rsidR="0066068C" w:rsidRPr="00BC7D4A" w:rsidRDefault="00646AC5" w:rsidP="00646AC5">
            <w:pPr>
              <w:autoSpaceDE w:val="0"/>
              <w:autoSpaceDN w:val="0"/>
              <w:adjustRightInd w:val="0"/>
              <w:jc w:val="both"/>
              <w:rPr>
                <w:color w:val="FF0000"/>
                <w:sz w:val="22"/>
                <w:szCs w:val="22"/>
              </w:rPr>
            </w:pPr>
            <w:r w:rsidRPr="00BC7D4A">
              <w:rPr>
                <w:sz w:val="22"/>
                <w:szCs w:val="22"/>
              </w:rPr>
              <w:t>Asmuo</w:t>
            </w:r>
            <w:r w:rsidRPr="00BC7D4A">
              <w:rPr>
                <w:sz w:val="22"/>
                <w:szCs w:val="22"/>
              </w:rPr>
              <w:t xml:space="preserve">, </w:t>
            </w:r>
            <w:r w:rsidRPr="00BC7D4A">
              <w:rPr>
                <w:rFonts w:eastAsia="LiberationSerif"/>
                <w:sz w:val="22"/>
                <w:szCs w:val="22"/>
              </w:rPr>
              <w:t>įgij</w:t>
            </w:r>
            <w:r w:rsidRPr="00BC7D4A">
              <w:rPr>
                <w:rFonts w:eastAsia="LiberationSerif"/>
                <w:sz w:val="22"/>
                <w:szCs w:val="22"/>
              </w:rPr>
              <w:t>ęs</w:t>
            </w:r>
            <w:r w:rsidRPr="00BC7D4A">
              <w:rPr>
                <w:rFonts w:eastAsia="LiberationSerif"/>
                <w:sz w:val="22"/>
                <w:szCs w:val="22"/>
              </w:rPr>
              <w:t xml:space="preserve"> Lietuvos Respublikos statybos įstatymo 2 straipsnio 1 arba 92 dalyje nurodytą išsilavinimą</w:t>
            </w:r>
            <w:r w:rsidRPr="00BC7D4A">
              <w:rPr>
                <w:sz w:val="22"/>
                <w:szCs w:val="22"/>
              </w:rPr>
              <w:t xml:space="preserve">, kuris yra </w:t>
            </w:r>
            <w:r w:rsidRPr="00BC7D4A">
              <w:rPr>
                <w:rFonts w:eastAsiaTheme="minorHAnsi"/>
                <w:sz w:val="22"/>
                <w:szCs w:val="22"/>
              </w:rPr>
              <w:t xml:space="preserve">vadovavęs (ėjęs projekto vadovo pareigas) bent vieno nesudėtingojo statinio naujos </w:t>
            </w:r>
            <w:r w:rsidRPr="00BC7D4A">
              <w:rPr>
                <w:sz w:val="22"/>
                <w:szCs w:val="22"/>
              </w:rPr>
              <w:t xml:space="preserve">statybos ir (ar) rekonstravimo, ir (ar) kapitalinio remonto, ir (ar) paprastojo remonto </w:t>
            </w:r>
            <w:r w:rsidRPr="00BC7D4A">
              <w:rPr>
                <w:rFonts w:eastAsiaTheme="minorHAnsi"/>
                <w:sz w:val="22"/>
                <w:szCs w:val="22"/>
              </w:rPr>
              <w:t>(inžinerinių statinių grupė – susisiekimo komunikacijų statiniai: gatvės) projekto rengimui, nepriklausomai nuo projekto rūšies</w:t>
            </w:r>
          </w:p>
        </w:tc>
        <w:tc>
          <w:tcPr>
            <w:tcW w:w="2693" w:type="dxa"/>
            <w:shd w:val="clear" w:color="auto" w:fill="auto"/>
            <w:vAlign w:val="center"/>
          </w:tcPr>
          <w:p w14:paraId="4E09F2D5" w14:textId="7BB97FB8" w:rsidR="0066068C" w:rsidRPr="00646AC5" w:rsidRDefault="00646AC5" w:rsidP="00646AC5">
            <w:pPr>
              <w:jc w:val="center"/>
              <w:rPr>
                <w:rFonts w:eastAsia="Calibri"/>
                <w:b/>
                <w:bCs/>
                <w:color w:val="0070C0"/>
              </w:rPr>
            </w:pPr>
            <w:r w:rsidRPr="00646AC5">
              <w:rPr>
                <w:color w:val="0070C0"/>
                <w:sz w:val="22"/>
                <w:szCs w:val="22"/>
              </w:rPr>
              <w:t>[nurodyti]</w:t>
            </w:r>
          </w:p>
        </w:tc>
        <w:tc>
          <w:tcPr>
            <w:tcW w:w="1762" w:type="dxa"/>
            <w:shd w:val="clear" w:color="auto" w:fill="auto"/>
            <w:vAlign w:val="center"/>
          </w:tcPr>
          <w:p w14:paraId="6EB5B669" w14:textId="1665AA0F" w:rsidR="0066068C" w:rsidRPr="00646AC5" w:rsidRDefault="00646AC5" w:rsidP="00646AC5">
            <w:pPr>
              <w:jc w:val="center"/>
              <w:rPr>
                <w:b/>
                <w:bCs/>
                <w:color w:val="0070C0"/>
              </w:rPr>
            </w:pPr>
            <w:r w:rsidRPr="00646AC5">
              <w:rPr>
                <w:color w:val="0070C0"/>
                <w:sz w:val="22"/>
                <w:szCs w:val="22"/>
              </w:rPr>
              <w:t>[nurodyti]</w:t>
            </w:r>
          </w:p>
        </w:tc>
        <w:tc>
          <w:tcPr>
            <w:tcW w:w="3624" w:type="dxa"/>
            <w:vAlign w:val="center"/>
          </w:tcPr>
          <w:p w14:paraId="4C23BC9A" w14:textId="5539D0CC" w:rsidR="0066068C" w:rsidRPr="00646AC5" w:rsidRDefault="00646AC5" w:rsidP="00646AC5">
            <w:pPr>
              <w:jc w:val="center"/>
              <w:rPr>
                <w:color w:val="0070C0"/>
              </w:rPr>
            </w:pPr>
            <w:r w:rsidRPr="00646AC5">
              <w:rPr>
                <w:color w:val="0070C0"/>
                <w:sz w:val="22"/>
                <w:szCs w:val="22"/>
              </w:rPr>
              <w:t>[nurodyti]</w:t>
            </w:r>
          </w:p>
        </w:tc>
      </w:tr>
    </w:tbl>
    <w:p w14:paraId="7A62A20F" w14:textId="6D7553F0" w:rsidR="00646AC5" w:rsidRDefault="00646AC5" w:rsidP="002713A2">
      <w:pPr>
        <w:autoSpaceDE w:val="0"/>
        <w:autoSpaceDN w:val="0"/>
        <w:adjustRightInd w:val="0"/>
        <w:ind w:firstLine="709"/>
        <w:jc w:val="both"/>
        <w:rPr>
          <w:bCs/>
          <w:i/>
          <w:iCs/>
          <w:color w:val="000000" w:themeColor="text1"/>
        </w:rPr>
      </w:pPr>
      <w:r>
        <w:rPr>
          <w:bCs/>
          <w:i/>
          <w:iCs/>
          <w:color w:val="000000" w:themeColor="text1"/>
        </w:rPr>
        <w:t>Pastabos:</w:t>
      </w:r>
    </w:p>
    <w:p w14:paraId="4B1C450D" w14:textId="1FC707DF" w:rsidR="002713A2" w:rsidRPr="00717194" w:rsidRDefault="00646AC5" w:rsidP="002713A2">
      <w:pPr>
        <w:autoSpaceDE w:val="0"/>
        <w:autoSpaceDN w:val="0"/>
        <w:adjustRightInd w:val="0"/>
        <w:ind w:firstLine="709"/>
        <w:jc w:val="both"/>
        <w:rPr>
          <w:bCs/>
          <w:i/>
          <w:iCs/>
          <w:color w:val="000000" w:themeColor="text1"/>
        </w:rPr>
      </w:pPr>
      <w:r>
        <w:rPr>
          <w:bCs/>
          <w:i/>
          <w:iCs/>
          <w:color w:val="000000" w:themeColor="text1"/>
        </w:rPr>
        <w:t>*</w:t>
      </w:r>
      <w:r w:rsidR="002713A2" w:rsidRPr="00717194">
        <w:rPr>
          <w:bCs/>
          <w:i/>
          <w:iCs/>
          <w:color w:val="000000" w:themeColor="text1"/>
        </w:rPr>
        <w:t>išsilavinimo dokumento ir darbo patirties aprašymo nereikalaujama</w:t>
      </w:r>
      <w:r w:rsidR="00717194" w:rsidRPr="00717194">
        <w:rPr>
          <w:bCs/>
          <w:i/>
          <w:iCs/>
          <w:color w:val="000000" w:themeColor="text1"/>
        </w:rPr>
        <w:t xml:space="preserve"> pateikti</w:t>
      </w:r>
      <w:r w:rsidR="002713A2" w:rsidRPr="00717194">
        <w:rPr>
          <w:bCs/>
          <w:i/>
          <w:iCs/>
          <w:color w:val="000000" w:themeColor="text1"/>
        </w:rPr>
        <w:t xml:space="preserve">, jeigu yra pateikiamas** nurodytam specialistui išduotas </w:t>
      </w:r>
      <w:r w:rsidR="002713A2" w:rsidRPr="00717194">
        <w:rPr>
          <w:i/>
          <w:iCs/>
        </w:rPr>
        <w:t xml:space="preserve">atitinkamos srities </w:t>
      </w:r>
      <w:r w:rsidR="002713A2" w:rsidRPr="00717194">
        <w:rPr>
          <w:rFonts w:eastAsia="LiberationSerif"/>
          <w:i/>
          <w:iCs/>
        </w:rPr>
        <w:t>(</w:t>
      </w:r>
      <w:r w:rsidR="00717194" w:rsidRPr="00717194">
        <w:rPr>
          <w:rFonts w:eastAsia="LiberationSerif"/>
          <w:i/>
          <w:iCs/>
        </w:rPr>
        <w:t>susisiekimo komunikacijų statiniai: gatvės</w:t>
      </w:r>
      <w:r w:rsidR="002713A2" w:rsidRPr="00717194">
        <w:rPr>
          <w:rFonts w:eastAsia="LiberationSerif"/>
          <w:i/>
          <w:iCs/>
        </w:rPr>
        <w:t xml:space="preserve">) </w:t>
      </w:r>
      <w:r w:rsidR="002713A2" w:rsidRPr="00717194">
        <w:rPr>
          <w:i/>
          <w:iCs/>
        </w:rPr>
        <w:t>kvalifikacijos atestatas</w:t>
      </w:r>
      <w:r w:rsidR="002713A2" w:rsidRPr="00717194">
        <w:rPr>
          <w:bCs/>
          <w:i/>
          <w:iCs/>
          <w:color w:val="000000" w:themeColor="text1"/>
        </w:rPr>
        <w:t>;</w:t>
      </w:r>
    </w:p>
    <w:p w14:paraId="7C61A10B" w14:textId="3185C357" w:rsidR="00717194" w:rsidRDefault="002713A2" w:rsidP="00717194">
      <w:pPr>
        <w:autoSpaceDE w:val="0"/>
        <w:autoSpaceDN w:val="0"/>
        <w:adjustRightInd w:val="0"/>
        <w:ind w:firstLine="709"/>
        <w:jc w:val="both"/>
        <w:rPr>
          <w:i/>
          <w:iCs/>
        </w:rPr>
      </w:pPr>
      <w:r w:rsidRPr="00717194">
        <w:rPr>
          <w:i/>
          <w:iCs/>
        </w:rPr>
        <w:lastRenderedPageBreak/>
        <w:t>**Perkančioji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Perkančioji organizacija turi teisę kreiptis į tiekėją dėl atitiktį patvirtinančių dokumentų pateikimo</w:t>
      </w:r>
      <w:r w:rsidR="00717194" w:rsidRPr="00717194">
        <w:rPr>
          <w:i/>
          <w:iCs/>
        </w:rPr>
        <w:t>.</w:t>
      </w:r>
    </w:p>
    <w:p w14:paraId="73FC366E" w14:textId="77777777" w:rsidR="000C7BDA" w:rsidRDefault="000C7BDA" w:rsidP="000C7BDA">
      <w:pPr>
        <w:ind w:firstLine="709"/>
        <w:jc w:val="both"/>
        <w:rPr>
          <w:i/>
          <w:iCs/>
        </w:rPr>
      </w:pPr>
      <w:r>
        <w:rPr>
          <w:i/>
        </w:rPr>
        <w:t xml:space="preserve">– siūlomas specialistas turi pilnai atitikti nustatytą reikalavimą; </w:t>
      </w:r>
    </w:p>
    <w:p w14:paraId="2DC106AF" w14:textId="6015D118" w:rsidR="000C7BDA" w:rsidRPr="007B701A" w:rsidRDefault="000C7BDA" w:rsidP="000C7BDA">
      <w:pPr>
        <w:ind w:firstLine="709"/>
        <w:jc w:val="both"/>
        <w:rPr>
          <w:bCs/>
          <w:i/>
          <w:iCs/>
          <w:color w:val="000000"/>
        </w:rPr>
      </w:pPr>
      <w:r>
        <w:rPr>
          <w:i/>
          <w:iCs/>
        </w:rPr>
        <w:t>–</w:t>
      </w:r>
      <w:r>
        <w:rPr>
          <w:i/>
          <w:iCs/>
        </w:rPr>
        <w:t xml:space="preserve"> </w:t>
      </w:r>
      <w:r w:rsidRPr="007B701A">
        <w:rPr>
          <w:bCs/>
          <w:i/>
          <w:iCs/>
          <w:color w:val="000000"/>
        </w:rPr>
        <w:t>jeigu pasiūlymą teikia ūkio subjektų grupė –</w:t>
      </w:r>
      <w:r>
        <w:rPr>
          <w:bCs/>
          <w:i/>
          <w:iCs/>
          <w:color w:val="000000"/>
        </w:rPr>
        <w:t xml:space="preserve"> </w:t>
      </w:r>
      <w:r w:rsidRPr="007B701A">
        <w:rPr>
          <w:bCs/>
          <w:i/>
          <w:iCs/>
          <w:color w:val="000000"/>
        </w:rPr>
        <w:t>reikalavimą turi atitikti ūkio subjektų grupės nario (-</w:t>
      </w:r>
      <w:proofErr w:type="spellStart"/>
      <w:r w:rsidRPr="007B701A">
        <w:rPr>
          <w:bCs/>
          <w:i/>
          <w:iCs/>
          <w:color w:val="000000"/>
        </w:rPr>
        <w:t>ių</w:t>
      </w:r>
      <w:proofErr w:type="spellEnd"/>
      <w:r w:rsidRPr="007B701A">
        <w:rPr>
          <w:bCs/>
          <w:i/>
          <w:iCs/>
          <w:color w:val="000000"/>
        </w:rPr>
        <w:t>) specialist</w:t>
      </w:r>
      <w:r>
        <w:rPr>
          <w:bCs/>
          <w:i/>
          <w:iCs/>
          <w:color w:val="000000"/>
        </w:rPr>
        <w:t>as (-ai)</w:t>
      </w:r>
      <w:r w:rsidRPr="007B701A">
        <w:rPr>
          <w:bCs/>
          <w:i/>
          <w:iCs/>
          <w:color w:val="000000"/>
        </w:rPr>
        <w:t>, atsižvelgiant į jų prisiimamus įsipareigojimus pirkimo sutarčiai vykdyti;</w:t>
      </w:r>
    </w:p>
    <w:p w14:paraId="612A30A1" w14:textId="5DE5B211" w:rsidR="000C7BDA" w:rsidRPr="007B701A" w:rsidRDefault="000C7BDA" w:rsidP="000C7BDA">
      <w:pPr>
        <w:ind w:firstLine="709"/>
        <w:jc w:val="both"/>
        <w:rPr>
          <w:bCs/>
          <w:i/>
          <w:iCs/>
          <w:color w:val="000000"/>
        </w:rPr>
      </w:pPr>
      <w:r>
        <w:rPr>
          <w:bCs/>
          <w:i/>
          <w:iCs/>
          <w:color w:val="000000"/>
        </w:rPr>
        <w:t>–</w:t>
      </w:r>
      <w:r w:rsidRPr="007B701A">
        <w:rPr>
          <w:bCs/>
          <w:i/>
          <w:iCs/>
          <w:color w:val="000000"/>
        </w:rPr>
        <w:t xml:space="preserve"> tiekėjas gali remtis kitų ūkio subjektų pajėgumais tik tuo atveju, jeigu tie subjektai (jų darbuotoja</w:t>
      </w:r>
      <w:r>
        <w:rPr>
          <w:bCs/>
          <w:i/>
          <w:iCs/>
          <w:color w:val="000000"/>
        </w:rPr>
        <w:t>s, (-ai)</w:t>
      </w:r>
      <w:r w:rsidRPr="007B701A">
        <w:rPr>
          <w:bCs/>
          <w:i/>
          <w:iCs/>
          <w:color w:val="000000"/>
        </w:rPr>
        <w:t>) patys vykdys tą pirkimo sutarties dalį, kuriai reikia jų turimų pajėgumų;</w:t>
      </w:r>
    </w:p>
    <w:p w14:paraId="2A986E26" w14:textId="77777777" w:rsidR="000C7BDA" w:rsidRDefault="000C7BDA" w:rsidP="000C7BDA">
      <w:pPr>
        <w:ind w:firstLine="709"/>
        <w:jc w:val="both"/>
        <w:rPr>
          <w:bCs/>
          <w:i/>
          <w:iCs/>
          <w:color w:val="000000"/>
        </w:rPr>
      </w:pPr>
      <w:r>
        <w:rPr>
          <w:bCs/>
          <w:i/>
          <w:iCs/>
          <w:color w:val="000000"/>
        </w:rPr>
        <w:t>–</w:t>
      </w:r>
      <w:r w:rsidRPr="007B701A">
        <w:rPr>
          <w:bCs/>
          <w:i/>
          <w:iCs/>
          <w:color w:val="000000"/>
        </w:rPr>
        <w:t xml:space="preserve"> </w:t>
      </w:r>
      <w:r w:rsidRPr="00FC5173">
        <w:rPr>
          <w:bCs/>
          <w:i/>
          <w:iCs/>
        </w:rPr>
        <w:t>subtiekėjai (subrangovai)</w:t>
      </w:r>
      <w:r>
        <w:rPr>
          <w:bCs/>
        </w:rPr>
        <w:t xml:space="preserve"> </w:t>
      </w:r>
      <w:r w:rsidRPr="007B701A">
        <w:rPr>
          <w:bCs/>
          <w:i/>
          <w:iCs/>
          <w:color w:val="000000"/>
        </w:rPr>
        <w:t>– jei tiekėjas (jo pasitelkiam</w:t>
      </w:r>
      <w:r>
        <w:rPr>
          <w:bCs/>
          <w:i/>
          <w:iCs/>
          <w:color w:val="000000"/>
        </w:rPr>
        <w:t>as</w:t>
      </w:r>
      <w:r w:rsidRPr="007B701A">
        <w:rPr>
          <w:bCs/>
          <w:i/>
          <w:iCs/>
          <w:color w:val="000000"/>
        </w:rPr>
        <w:t xml:space="preserve"> specialista</w:t>
      </w:r>
      <w:r>
        <w:rPr>
          <w:bCs/>
          <w:i/>
          <w:iCs/>
          <w:color w:val="000000"/>
        </w:rPr>
        <w:t>s (-ai)</w:t>
      </w:r>
      <w:r w:rsidRPr="007B701A">
        <w:rPr>
          <w:bCs/>
          <w:i/>
          <w:iCs/>
          <w:color w:val="000000"/>
        </w:rPr>
        <w:t xml:space="preserve">) pats atitinka nustatytą reikalavimą, tačiau ketina pasitelkti </w:t>
      </w:r>
      <w:r w:rsidRPr="00FC5173">
        <w:rPr>
          <w:bCs/>
          <w:i/>
          <w:iCs/>
        </w:rPr>
        <w:t>subtiekėj</w:t>
      </w:r>
      <w:r>
        <w:rPr>
          <w:bCs/>
          <w:i/>
          <w:iCs/>
        </w:rPr>
        <w:t>us</w:t>
      </w:r>
      <w:r w:rsidRPr="00FC5173">
        <w:rPr>
          <w:bCs/>
          <w:i/>
          <w:iCs/>
        </w:rPr>
        <w:t xml:space="preserve"> (subrangov</w:t>
      </w:r>
      <w:r>
        <w:rPr>
          <w:bCs/>
          <w:i/>
          <w:iCs/>
        </w:rPr>
        <w:t>us</w:t>
      </w:r>
      <w:r w:rsidRPr="00FC5173">
        <w:rPr>
          <w:bCs/>
          <w:i/>
          <w:iCs/>
        </w:rPr>
        <w:t>)</w:t>
      </w:r>
      <w:r w:rsidRPr="007B701A">
        <w:rPr>
          <w:bCs/>
          <w:i/>
          <w:iCs/>
          <w:color w:val="000000"/>
        </w:rPr>
        <w:t xml:space="preserve"> (jo specialist</w:t>
      </w:r>
      <w:r>
        <w:rPr>
          <w:bCs/>
          <w:i/>
          <w:iCs/>
          <w:color w:val="000000"/>
        </w:rPr>
        <w:t>ą (-</w:t>
      </w:r>
      <w:proofErr w:type="spellStart"/>
      <w:r>
        <w:rPr>
          <w:bCs/>
          <w:i/>
          <w:iCs/>
          <w:color w:val="000000"/>
        </w:rPr>
        <w:t>us</w:t>
      </w:r>
      <w:proofErr w:type="spellEnd"/>
      <w:r>
        <w:rPr>
          <w:bCs/>
          <w:i/>
          <w:iCs/>
          <w:color w:val="000000"/>
        </w:rPr>
        <w:t>)</w:t>
      </w:r>
      <w:r w:rsidRPr="007B701A">
        <w:rPr>
          <w:bCs/>
          <w:i/>
          <w:iCs/>
          <w:color w:val="000000"/>
        </w:rPr>
        <w:t xml:space="preserve">), </w:t>
      </w:r>
      <w:r w:rsidRPr="00FC5173">
        <w:rPr>
          <w:bCs/>
          <w:i/>
          <w:iCs/>
        </w:rPr>
        <w:t>subtiekėj</w:t>
      </w:r>
      <w:r>
        <w:rPr>
          <w:bCs/>
          <w:i/>
          <w:iCs/>
        </w:rPr>
        <w:t xml:space="preserve">ų </w:t>
      </w:r>
      <w:r w:rsidRPr="00FC5173">
        <w:rPr>
          <w:bCs/>
          <w:i/>
          <w:iCs/>
        </w:rPr>
        <w:t>(subrangov</w:t>
      </w:r>
      <w:r>
        <w:rPr>
          <w:bCs/>
          <w:i/>
          <w:iCs/>
        </w:rPr>
        <w:t xml:space="preserve">ų) </w:t>
      </w:r>
      <w:r w:rsidRPr="007B701A">
        <w:rPr>
          <w:bCs/>
          <w:i/>
          <w:iCs/>
          <w:color w:val="000000"/>
        </w:rPr>
        <w:t>specialista</w:t>
      </w:r>
      <w:r>
        <w:rPr>
          <w:bCs/>
          <w:i/>
          <w:iCs/>
          <w:color w:val="000000"/>
        </w:rPr>
        <w:t>s (-ai)</w:t>
      </w:r>
      <w:r w:rsidRPr="007B701A">
        <w:rPr>
          <w:bCs/>
          <w:i/>
          <w:iCs/>
          <w:color w:val="000000"/>
        </w:rPr>
        <w:t xml:space="preserve"> privalo atitikti nustatytus reikalavimus, jeigu </w:t>
      </w:r>
      <w:r w:rsidRPr="00FC5173">
        <w:rPr>
          <w:bCs/>
          <w:i/>
          <w:iCs/>
        </w:rPr>
        <w:t>subtiekėjai (subrangovai)</w:t>
      </w:r>
      <w:r w:rsidRPr="007B701A">
        <w:rPr>
          <w:bCs/>
          <w:i/>
          <w:iCs/>
          <w:color w:val="000000"/>
        </w:rPr>
        <w:t xml:space="preserve"> (jų darbuotoja</w:t>
      </w:r>
      <w:r>
        <w:rPr>
          <w:bCs/>
          <w:i/>
          <w:iCs/>
          <w:color w:val="000000"/>
        </w:rPr>
        <w:t>s, (-ai)</w:t>
      </w:r>
      <w:r w:rsidRPr="007B701A">
        <w:rPr>
          <w:bCs/>
          <w:i/>
          <w:iCs/>
          <w:color w:val="000000"/>
        </w:rPr>
        <w:t>) patys vykdys tą pirkimo sutarties dalį, kuriai reikia nustatytos kvalifikacijos</w:t>
      </w:r>
      <w:r>
        <w:rPr>
          <w:bCs/>
          <w:i/>
          <w:iCs/>
          <w:color w:val="000000"/>
        </w:rPr>
        <w:t>.</w:t>
      </w:r>
    </w:p>
    <w:p w14:paraId="2BDDB883" w14:textId="77777777" w:rsidR="000C7BDA" w:rsidRDefault="000C7BDA" w:rsidP="00717194">
      <w:pPr>
        <w:autoSpaceDE w:val="0"/>
        <w:autoSpaceDN w:val="0"/>
        <w:adjustRightInd w:val="0"/>
        <w:ind w:firstLine="709"/>
        <w:jc w:val="both"/>
        <w:rPr>
          <w:i/>
          <w:iCs/>
        </w:rPr>
      </w:pPr>
    </w:p>
    <w:p w14:paraId="216C1B29" w14:textId="6C6F3EFE" w:rsidR="003A1DC9" w:rsidRDefault="003A1DC9" w:rsidP="00E613EA">
      <w:pPr>
        <w:tabs>
          <w:tab w:val="left" w:pos="6840"/>
        </w:tabs>
        <w:jc w:val="center"/>
        <w:rPr>
          <w:b/>
        </w:rPr>
      </w:pPr>
    </w:p>
    <w:sectPr w:rsidR="003A1DC9" w:rsidSect="006747B2">
      <w:pgSz w:w="16838" w:h="11906" w:orient="landscape"/>
      <w:pgMar w:top="851" w:right="962"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81D975" w14:textId="77777777" w:rsidR="007D6F3A" w:rsidRDefault="007D6F3A" w:rsidP="007D6F3A">
      <w:r>
        <w:separator/>
      </w:r>
    </w:p>
  </w:endnote>
  <w:endnote w:type="continuationSeparator" w:id="0">
    <w:p w14:paraId="20CF1B20" w14:textId="77777777" w:rsidR="007D6F3A" w:rsidRDefault="007D6F3A" w:rsidP="007D6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BA"/>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Courier New">
    <w:panose1 w:val="02070309020205020404"/>
    <w:charset w:val="BA"/>
    <w:family w:val="modern"/>
    <w:pitch w:val="fixed"/>
    <w:sig w:usb0="E0002EFF" w:usb1="C0007843"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Serif">
    <w:altName w:val="MS Mincho"/>
    <w:panose1 w:val="00000000000000000000"/>
    <w:charset w:val="80"/>
    <w:family w:val="auto"/>
    <w:notTrueType/>
    <w:pitch w:val="default"/>
    <w:sig w:usb0="00000005" w:usb1="08070000" w:usb2="00000010" w:usb3="00000000" w:csb0="00020002"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C12841" w14:textId="77777777" w:rsidR="007D6F3A" w:rsidRDefault="007D6F3A" w:rsidP="007D6F3A">
      <w:r>
        <w:separator/>
      </w:r>
    </w:p>
  </w:footnote>
  <w:footnote w:type="continuationSeparator" w:id="0">
    <w:p w14:paraId="0995EE66" w14:textId="77777777" w:rsidR="007D6F3A" w:rsidRDefault="007D6F3A" w:rsidP="007D6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501F8B"/>
    <w:multiLevelType w:val="hybridMultilevel"/>
    <w:tmpl w:val="A94C7B9A"/>
    <w:lvl w:ilvl="0" w:tplc="9D2E79F0">
      <w:start w:val="1"/>
      <w:numFmt w:val="bullet"/>
      <w:lvlText w:val="-"/>
      <w:lvlJc w:val="left"/>
      <w:pPr>
        <w:ind w:left="1352" w:hanging="360"/>
      </w:pPr>
      <w:rPr>
        <w:rFonts w:ascii="Tahoma" w:eastAsiaTheme="minorHAnsi" w:hAnsi="Tahoma" w:cs="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BE11473"/>
    <w:multiLevelType w:val="hybridMultilevel"/>
    <w:tmpl w:val="FBE672C8"/>
    <w:lvl w:ilvl="0" w:tplc="FB407C94">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42F44826"/>
    <w:multiLevelType w:val="hybridMultilevel"/>
    <w:tmpl w:val="97EEF3F4"/>
    <w:lvl w:ilvl="0" w:tplc="B5B8FFBC">
      <w:start w:val="3"/>
      <w:numFmt w:val="bullet"/>
      <w:lvlText w:val="-"/>
      <w:lvlJc w:val="left"/>
      <w:pPr>
        <w:ind w:left="720" w:hanging="360"/>
      </w:pPr>
      <w:rPr>
        <w:rFonts w:ascii="Times New Roman" w:eastAsia="Times New Roman" w:hAnsi="Times New Roman" w:cs="Times New Roman" w:hint="default"/>
        <w:i w:val="0"/>
        <w:color w:val="auto"/>
        <w:sz w:val="24"/>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4D60778"/>
    <w:multiLevelType w:val="hybridMultilevel"/>
    <w:tmpl w:val="8396812E"/>
    <w:lvl w:ilvl="0" w:tplc="65D6250E">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7A828D0"/>
    <w:multiLevelType w:val="hybridMultilevel"/>
    <w:tmpl w:val="35D8F8AC"/>
    <w:lvl w:ilvl="0" w:tplc="697AC480">
      <w:start w:val="1"/>
      <w:numFmt w:val="decimal"/>
      <w:lvlText w:val="%1)"/>
      <w:lvlJc w:val="left"/>
      <w:pPr>
        <w:ind w:left="392" w:hanging="360"/>
      </w:pPr>
      <w:rPr>
        <w:rFonts w:ascii="Times New Roman" w:eastAsia="Times New Roman" w:hAnsi="Times New Roman" w:cs="Times New Roman"/>
        <w:i w:val="0"/>
        <w:iCs w:val="0"/>
      </w:rPr>
    </w:lvl>
    <w:lvl w:ilvl="1" w:tplc="04270003">
      <w:start w:val="1"/>
      <w:numFmt w:val="bullet"/>
      <w:lvlText w:val="o"/>
      <w:lvlJc w:val="left"/>
      <w:pPr>
        <w:ind w:left="1112" w:hanging="360"/>
      </w:pPr>
      <w:rPr>
        <w:rFonts w:ascii="Courier New" w:hAnsi="Courier New" w:hint="default"/>
      </w:rPr>
    </w:lvl>
    <w:lvl w:ilvl="2" w:tplc="04270005">
      <w:start w:val="1"/>
      <w:numFmt w:val="bullet"/>
      <w:lvlText w:val=""/>
      <w:lvlJc w:val="left"/>
      <w:pPr>
        <w:ind w:left="1832" w:hanging="360"/>
      </w:pPr>
      <w:rPr>
        <w:rFonts w:ascii="Wingdings" w:hAnsi="Wingdings" w:hint="default"/>
      </w:rPr>
    </w:lvl>
    <w:lvl w:ilvl="3" w:tplc="04270001">
      <w:start w:val="1"/>
      <w:numFmt w:val="bullet"/>
      <w:lvlText w:val=""/>
      <w:lvlJc w:val="left"/>
      <w:pPr>
        <w:ind w:left="2552" w:hanging="360"/>
      </w:pPr>
      <w:rPr>
        <w:rFonts w:ascii="Symbol" w:hAnsi="Symbol" w:hint="default"/>
      </w:rPr>
    </w:lvl>
    <w:lvl w:ilvl="4" w:tplc="04270003">
      <w:start w:val="1"/>
      <w:numFmt w:val="bullet"/>
      <w:lvlText w:val="o"/>
      <w:lvlJc w:val="left"/>
      <w:pPr>
        <w:ind w:left="3272" w:hanging="360"/>
      </w:pPr>
      <w:rPr>
        <w:rFonts w:ascii="Courier New" w:hAnsi="Courier New" w:hint="default"/>
      </w:rPr>
    </w:lvl>
    <w:lvl w:ilvl="5" w:tplc="04270005">
      <w:start w:val="1"/>
      <w:numFmt w:val="bullet"/>
      <w:lvlText w:val=""/>
      <w:lvlJc w:val="left"/>
      <w:pPr>
        <w:ind w:left="3992" w:hanging="360"/>
      </w:pPr>
      <w:rPr>
        <w:rFonts w:ascii="Wingdings" w:hAnsi="Wingdings" w:hint="default"/>
      </w:rPr>
    </w:lvl>
    <w:lvl w:ilvl="6" w:tplc="04270001">
      <w:start w:val="1"/>
      <w:numFmt w:val="bullet"/>
      <w:lvlText w:val=""/>
      <w:lvlJc w:val="left"/>
      <w:pPr>
        <w:ind w:left="4712" w:hanging="360"/>
      </w:pPr>
      <w:rPr>
        <w:rFonts w:ascii="Symbol" w:hAnsi="Symbol" w:hint="default"/>
      </w:rPr>
    </w:lvl>
    <w:lvl w:ilvl="7" w:tplc="04270003">
      <w:start w:val="1"/>
      <w:numFmt w:val="bullet"/>
      <w:lvlText w:val="o"/>
      <w:lvlJc w:val="left"/>
      <w:pPr>
        <w:ind w:left="5432" w:hanging="360"/>
      </w:pPr>
      <w:rPr>
        <w:rFonts w:ascii="Courier New" w:hAnsi="Courier New" w:hint="default"/>
      </w:rPr>
    </w:lvl>
    <w:lvl w:ilvl="8" w:tplc="04270005">
      <w:start w:val="1"/>
      <w:numFmt w:val="bullet"/>
      <w:lvlText w:val=""/>
      <w:lvlJc w:val="left"/>
      <w:pPr>
        <w:ind w:left="6152" w:hanging="360"/>
      </w:pPr>
      <w:rPr>
        <w:rFonts w:ascii="Wingdings" w:hAnsi="Wingdings" w:hint="default"/>
      </w:rPr>
    </w:lvl>
  </w:abstractNum>
  <w:abstractNum w:abstractNumId="5" w15:restartNumberingAfterBreak="0">
    <w:nsid w:val="54DE0EA0"/>
    <w:multiLevelType w:val="hybridMultilevel"/>
    <w:tmpl w:val="2E8864AE"/>
    <w:lvl w:ilvl="0" w:tplc="B2BEB6CC">
      <w:numFmt w:val="bullet"/>
      <w:lvlText w:val="-"/>
      <w:lvlJc w:val="left"/>
      <w:pPr>
        <w:ind w:left="1069" w:hanging="360"/>
      </w:pPr>
      <w:rPr>
        <w:rFonts w:ascii="Times New Roman" w:eastAsia="Times New Roman" w:hAnsi="Times New Roman" w:cs="Times New Roman" w:hint="default"/>
        <w:b/>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6" w15:restartNumberingAfterBreak="0">
    <w:nsid w:val="5F9A523C"/>
    <w:multiLevelType w:val="hybridMultilevel"/>
    <w:tmpl w:val="92D8FE72"/>
    <w:lvl w:ilvl="0" w:tplc="546AC740">
      <w:start w:val="3"/>
      <w:numFmt w:val="bullet"/>
      <w:lvlText w:val="-"/>
      <w:lvlJc w:val="left"/>
      <w:pPr>
        <w:ind w:left="4755"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num w:numId="1">
    <w:abstractNumId w:val="4"/>
  </w:num>
  <w:num w:numId="2">
    <w:abstractNumId w:val="2"/>
  </w:num>
  <w:num w:numId="3">
    <w:abstractNumId w:val="1"/>
  </w:num>
  <w:num w:numId="4">
    <w:abstractNumId w:val="6"/>
  </w:num>
  <w:num w:numId="5">
    <w:abstractNumId w:val="0"/>
  </w:num>
  <w:num w:numId="6">
    <w:abstractNumId w:val="5"/>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1D7"/>
    <w:rsid w:val="00020B60"/>
    <w:rsid w:val="00020E0E"/>
    <w:rsid w:val="00041190"/>
    <w:rsid w:val="00050D48"/>
    <w:rsid w:val="00067930"/>
    <w:rsid w:val="000A0861"/>
    <w:rsid w:val="000B31BB"/>
    <w:rsid w:val="000B58D0"/>
    <w:rsid w:val="000C7BDA"/>
    <w:rsid w:val="000F38F8"/>
    <w:rsid w:val="00112A78"/>
    <w:rsid w:val="00115A98"/>
    <w:rsid w:val="00141DD6"/>
    <w:rsid w:val="001676A5"/>
    <w:rsid w:val="00185518"/>
    <w:rsid w:val="00192010"/>
    <w:rsid w:val="001C5EEA"/>
    <w:rsid w:val="001F2FEF"/>
    <w:rsid w:val="00200894"/>
    <w:rsid w:val="00215241"/>
    <w:rsid w:val="0023309A"/>
    <w:rsid w:val="00243394"/>
    <w:rsid w:val="002670BB"/>
    <w:rsid w:val="002713A2"/>
    <w:rsid w:val="002728A1"/>
    <w:rsid w:val="002B0BD5"/>
    <w:rsid w:val="002B1AE2"/>
    <w:rsid w:val="002D7ECF"/>
    <w:rsid w:val="002E1A7A"/>
    <w:rsid w:val="002E390F"/>
    <w:rsid w:val="00300E44"/>
    <w:rsid w:val="0030167F"/>
    <w:rsid w:val="00331B4B"/>
    <w:rsid w:val="0037469E"/>
    <w:rsid w:val="003A1DC9"/>
    <w:rsid w:val="003F27CB"/>
    <w:rsid w:val="00401E8D"/>
    <w:rsid w:val="0042176C"/>
    <w:rsid w:val="004259C0"/>
    <w:rsid w:val="004516C2"/>
    <w:rsid w:val="00457580"/>
    <w:rsid w:val="00465879"/>
    <w:rsid w:val="004C775B"/>
    <w:rsid w:val="004F5CCD"/>
    <w:rsid w:val="00513D90"/>
    <w:rsid w:val="00542F23"/>
    <w:rsid w:val="00554E53"/>
    <w:rsid w:val="005565B4"/>
    <w:rsid w:val="00572CDD"/>
    <w:rsid w:val="005826B4"/>
    <w:rsid w:val="00591071"/>
    <w:rsid w:val="005A6BB5"/>
    <w:rsid w:val="005D71EE"/>
    <w:rsid w:val="00624B5A"/>
    <w:rsid w:val="00627843"/>
    <w:rsid w:val="00637FDF"/>
    <w:rsid w:val="00640798"/>
    <w:rsid w:val="00646AC5"/>
    <w:rsid w:val="00652B7D"/>
    <w:rsid w:val="00654683"/>
    <w:rsid w:val="0066068C"/>
    <w:rsid w:val="006643DD"/>
    <w:rsid w:val="006747B2"/>
    <w:rsid w:val="006771EE"/>
    <w:rsid w:val="006841D7"/>
    <w:rsid w:val="00695850"/>
    <w:rsid w:val="0069731C"/>
    <w:rsid w:val="00697863"/>
    <w:rsid w:val="006A1BD8"/>
    <w:rsid w:val="006A1C9B"/>
    <w:rsid w:val="006A2584"/>
    <w:rsid w:val="006B4BCC"/>
    <w:rsid w:val="006C3D7F"/>
    <w:rsid w:val="006C5B12"/>
    <w:rsid w:val="006E293F"/>
    <w:rsid w:val="006F0AEB"/>
    <w:rsid w:val="00710CF3"/>
    <w:rsid w:val="00714DDB"/>
    <w:rsid w:val="00717194"/>
    <w:rsid w:val="00723546"/>
    <w:rsid w:val="00775DD5"/>
    <w:rsid w:val="00792C5D"/>
    <w:rsid w:val="00797B0E"/>
    <w:rsid w:val="007D6F3A"/>
    <w:rsid w:val="00806C2D"/>
    <w:rsid w:val="00811677"/>
    <w:rsid w:val="00832573"/>
    <w:rsid w:val="00832FFD"/>
    <w:rsid w:val="00835675"/>
    <w:rsid w:val="00835C4F"/>
    <w:rsid w:val="008563D5"/>
    <w:rsid w:val="00860E62"/>
    <w:rsid w:val="00860ECE"/>
    <w:rsid w:val="00867E0D"/>
    <w:rsid w:val="00884B1E"/>
    <w:rsid w:val="008915A2"/>
    <w:rsid w:val="00894B57"/>
    <w:rsid w:val="008A1970"/>
    <w:rsid w:val="008C2B44"/>
    <w:rsid w:val="008C7E85"/>
    <w:rsid w:val="008D3753"/>
    <w:rsid w:val="008D3D94"/>
    <w:rsid w:val="008F4126"/>
    <w:rsid w:val="00913EAF"/>
    <w:rsid w:val="00937C1A"/>
    <w:rsid w:val="0094015B"/>
    <w:rsid w:val="009610AD"/>
    <w:rsid w:val="0098696C"/>
    <w:rsid w:val="009939FA"/>
    <w:rsid w:val="009B3EEB"/>
    <w:rsid w:val="009C3174"/>
    <w:rsid w:val="009E7108"/>
    <w:rsid w:val="009F20A6"/>
    <w:rsid w:val="009F5990"/>
    <w:rsid w:val="00A0210D"/>
    <w:rsid w:val="00A0308B"/>
    <w:rsid w:val="00A129EE"/>
    <w:rsid w:val="00A4308F"/>
    <w:rsid w:val="00A4681C"/>
    <w:rsid w:val="00A5090D"/>
    <w:rsid w:val="00A521CA"/>
    <w:rsid w:val="00A55BB7"/>
    <w:rsid w:val="00A72AAB"/>
    <w:rsid w:val="00A83077"/>
    <w:rsid w:val="00A9116F"/>
    <w:rsid w:val="00AA0176"/>
    <w:rsid w:val="00AA41DE"/>
    <w:rsid w:val="00AB0998"/>
    <w:rsid w:val="00AB1A9C"/>
    <w:rsid w:val="00AC165F"/>
    <w:rsid w:val="00AC621B"/>
    <w:rsid w:val="00B374C5"/>
    <w:rsid w:val="00B45EC8"/>
    <w:rsid w:val="00B50088"/>
    <w:rsid w:val="00B50482"/>
    <w:rsid w:val="00B54D66"/>
    <w:rsid w:val="00B6201E"/>
    <w:rsid w:val="00B71108"/>
    <w:rsid w:val="00B85145"/>
    <w:rsid w:val="00B8617D"/>
    <w:rsid w:val="00B97FC2"/>
    <w:rsid w:val="00BB34D6"/>
    <w:rsid w:val="00BB542F"/>
    <w:rsid w:val="00BC7D4A"/>
    <w:rsid w:val="00BF3CA6"/>
    <w:rsid w:val="00C01AA5"/>
    <w:rsid w:val="00C21EDA"/>
    <w:rsid w:val="00C22E6B"/>
    <w:rsid w:val="00C72604"/>
    <w:rsid w:val="00C75D20"/>
    <w:rsid w:val="00C859D2"/>
    <w:rsid w:val="00CA4B6E"/>
    <w:rsid w:val="00CA7011"/>
    <w:rsid w:val="00CB3DB1"/>
    <w:rsid w:val="00CB615F"/>
    <w:rsid w:val="00CC4ECB"/>
    <w:rsid w:val="00CE434E"/>
    <w:rsid w:val="00CE6063"/>
    <w:rsid w:val="00CF4C67"/>
    <w:rsid w:val="00CF7C8E"/>
    <w:rsid w:val="00D115D0"/>
    <w:rsid w:val="00DA0269"/>
    <w:rsid w:val="00DB0583"/>
    <w:rsid w:val="00DD1C21"/>
    <w:rsid w:val="00DD2A6E"/>
    <w:rsid w:val="00DE36B4"/>
    <w:rsid w:val="00E107E8"/>
    <w:rsid w:val="00E2386A"/>
    <w:rsid w:val="00E36134"/>
    <w:rsid w:val="00E44C61"/>
    <w:rsid w:val="00E57018"/>
    <w:rsid w:val="00E613EA"/>
    <w:rsid w:val="00E65CAD"/>
    <w:rsid w:val="00ED0A58"/>
    <w:rsid w:val="00EF19CD"/>
    <w:rsid w:val="00F2556A"/>
    <w:rsid w:val="00F2597B"/>
    <w:rsid w:val="00F34281"/>
    <w:rsid w:val="00F34D6C"/>
    <w:rsid w:val="00F67A77"/>
    <w:rsid w:val="00F91013"/>
    <w:rsid w:val="00FB7264"/>
    <w:rsid w:val="00FD5A13"/>
    <w:rsid w:val="00FF3474"/>
    <w:rsid w:val="00FF5E12"/>
    <w:rsid w:val="00FF64E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A2A54"/>
  <w15:chartTrackingRefBased/>
  <w15:docId w15:val="{C0AEC55A-1886-40E5-9488-6A29C74CD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41D7"/>
    <w:pPr>
      <w:spacing w:after="0" w:line="240" w:lineRule="auto"/>
    </w:pPr>
    <w:rPr>
      <w:rFonts w:ascii="Times New Roman" w:eastAsia="Times New Roman" w:hAnsi="Times New Roman" w:cs="Times New Roman"/>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unhideWhenUsed/>
    <w:qFormat/>
    <w:rsid w:val="006841D7"/>
    <w:rPr>
      <w:sz w:val="16"/>
      <w:szCs w:val="16"/>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7D6F3A"/>
    <w:rPr>
      <w:rFonts w:eastAsia="Calibri"/>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7D6F3A"/>
    <w:rPr>
      <w:rFonts w:ascii="Times New Roman" w:eastAsia="Calibri" w:hAnsi="Times New Roman" w:cs="Times New Roman"/>
      <w:sz w:val="20"/>
      <w:szCs w:val="20"/>
    </w:rPr>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7D6F3A"/>
    <w:pPr>
      <w:ind w:left="720"/>
      <w:contextualSpacing/>
    </w:pPr>
    <w:rPr>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7D6F3A"/>
    <w:rPr>
      <w:rFonts w:ascii="Times New Roman" w:eastAsia="Times New Roman" w:hAnsi="Times New Roman" w:cs="Times New Roman"/>
      <w:sz w:val="20"/>
      <w:szCs w:val="20"/>
      <w:lang w:eastAsia="lt-LT"/>
    </w:rPr>
  </w:style>
  <w:style w:type="character" w:styleId="Puslapioinaosnuoroda">
    <w:name w:val="footnote reference"/>
    <w:aliases w:val="BVI fnr,Footnote symbol,fr,Nota,Footnote number,de nota al pie,Ref,SUPERS,Voetnootmarkering,o,(NECG) Footnote Reference,-E Fußnotenzeichen,ESPON Footnote No,Footnote call,Odwołanie przypisu,Footnote Reference Number"/>
    <w:basedOn w:val="Numatytasispastraiposriftas"/>
    <w:uiPriority w:val="99"/>
    <w:unhideWhenUsed/>
    <w:rsid w:val="007D6F3A"/>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
    <w:basedOn w:val="prastasis"/>
    <w:link w:val="PuslapioinaostekstasDiagrama"/>
    <w:uiPriority w:val="99"/>
    <w:unhideWhenUsed/>
    <w:rsid w:val="007D6F3A"/>
    <w:rPr>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
    <w:basedOn w:val="Numatytasispastraiposriftas"/>
    <w:link w:val="Puslapioinaostekstas"/>
    <w:uiPriority w:val="99"/>
    <w:rsid w:val="007D6F3A"/>
    <w:rPr>
      <w:rFonts w:ascii="Times New Roman" w:eastAsia="Times New Roman" w:hAnsi="Times New Roman" w:cs="Times New Roman"/>
      <w:sz w:val="20"/>
      <w:szCs w:val="20"/>
    </w:rPr>
  </w:style>
  <w:style w:type="paragraph" w:customStyle="1" w:styleId="NormalLent">
    <w:name w:val="Normal Lent"/>
    <w:basedOn w:val="prastasis"/>
    <w:uiPriority w:val="99"/>
    <w:rsid w:val="007D6F3A"/>
    <w:pPr>
      <w:jc w:val="both"/>
    </w:pPr>
    <w:rPr>
      <w:rFonts w:eastAsia="Calibri"/>
      <w:szCs w:val="20"/>
    </w:rPr>
  </w:style>
  <w:style w:type="table" w:customStyle="1" w:styleId="TableGrid4">
    <w:name w:val="Table Grid4"/>
    <w:basedOn w:val="prastojilentel"/>
    <w:next w:val="Lentelstinklelis"/>
    <w:uiPriority w:val="39"/>
    <w:rsid w:val="00B45EC8"/>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B45E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prastasis"/>
    <w:rsid w:val="0066068C"/>
    <w:pPr>
      <w:spacing w:before="100" w:beforeAutospacing="1" w:after="100" w:afterAutospacing="1"/>
    </w:pPr>
    <w:rPr>
      <w:lang w:eastAsia="lt-LT"/>
    </w:rPr>
  </w:style>
  <w:style w:type="character" w:customStyle="1" w:styleId="normaltextrun">
    <w:name w:val="normaltextrun"/>
    <w:basedOn w:val="Numatytasispastraiposriftas"/>
    <w:rsid w:val="0066068C"/>
  </w:style>
  <w:style w:type="character" w:customStyle="1" w:styleId="eop">
    <w:name w:val="eop"/>
    <w:basedOn w:val="Numatytasispastraiposriftas"/>
    <w:rsid w:val="00660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12AA-4ADD-4CA9-94B0-089D11F02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2485</Words>
  <Characters>1418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KMSA</Company>
  <LinksUpToDate>false</LinksUpToDate>
  <CharactersWithSpaces>3896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Milda Butkuvienė</dc:creator>
  <cp:keywords/>
  <dc:description/>
  <cp:lastModifiedBy>Agnė Klimavičiūtė</cp:lastModifiedBy>
  <cp:revision>2</cp:revision>
  <cp:lastPrinted>2026-06-04T11:20:00Z</cp:lastPrinted>
  <dcterms:created xsi:type="dcterms:W3CDTF">2026-08-18T13:08:00Z</dcterms:created>
  <dcterms:modified xsi:type="dcterms:W3CDTF">2026-08-18T13:08:00Z</dcterms:modified>
</cp:coreProperties>
</file>