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40AC300A"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6-0</w:t>
          </w:r>
          <w:r w:rsidR="00576516">
            <w:rPr>
              <w:rFonts w:ascii="Times New Roman" w:hAnsi="Times New Roman" w:cs="Times New Roman"/>
              <w:sz w:val="20"/>
              <w:szCs w:val="20"/>
            </w:rPr>
            <w:t>9-04</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F640D7" w:rsidRPr="00F640D7">
            <w:rPr>
              <w:rFonts w:ascii="Times New Roman" w:hAnsi="Times New Roman" w:cs="Times New Roman"/>
              <w:sz w:val="20"/>
              <w:szCs w:val="20"/>
            </w:rPr>
            <w:t>2</w:t>
          </w:r>
          <w:r w:rsidR="00576516">
            <w:rPr>
              <w:rFonts w:ascii="Times New Roman" w:hAnsi="Times New Roman" w:cs="Times New Roman"/>
              <w:sz w:val="20"/>
              <w:szCs w:val="20"/>
            </w:rPr>
            <w:t>37</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39896594" w:rsidR="002F0C09" w:rsidRPr="00576516"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576516">
            <w:rPr>
              <w:rFonts w:ascii="Times New Roman" w:hAnsi="Times New Roman" w:cs="Times New Roman"/>
              <w:b/>
              <w:sz w:val="24"/>
              <w:szCs w:val="24"/>
            </w:rPr>
            <w:t xml:space="preserve">VIEŠOJO PIRKIMO ATVIRO KONKURSO </w:t>
          </w:r>
          <w:r w:rsidR="0093511D" w:rsidRPr="00576516">
            <w:rPr>
              <w:rFonts w:ascii="Times New Roman" w:hAnsi="Times New Roman" w:cs="Times New Roman"/>
              <w:b/>
              <w:sz w:val="24"/>
              <w:szCs w:val="24"/>
            </w:rPr>
            <w:t xml:space="preserve">TARPTAUTINIO PIRKIMO </w:t>
          </w:r>
          <w:r w:rsidRPr="00576516">
            <w:rPr>
              <w:rFonts w:ascii="Times New Roman" w:hAnsi="Times New Roman" w:cs="Times New Roman"/>
              <w:b/>
              <w:sz w:val="24"/>
              <w:szCs w:val="24"/>
            </w:rPr>
            <w:t>„</w:t>
          </w:r>
          <w:r w:rsidR="00576516" w:rsidRPr="00576516">
            <w:rPr>
              <w:rStyle w:val="Grietas"/>
              <w:rFonts w:ascii="Times New Roman" w:hAnsi="Times New Roman" w:cs="Times New Roman"/>
              <w:caps/>
              <w:color w:val="00241A"/>
              <w:sz w:val="24"/>
              <w:szCs w:val="24"/>
              <w:shd w:val="clear" w:color="auto" w:fill="FFFFFF"/>
            </w:rPr>
            <w:t>MEDICININĖ ĮRANGA V PRIĖMIMO SK.</w:t>
          </w:r>
          <w:r w:rsidRPr="00576516">
            <w:rPr>
              <w:rFonts w:ascii="Times New Roman" w:hAnsi="Times New Roman" w:cs="Times New Roman"/>
              <w:b/>
              <w:sz w:val="24"/>
              <w:szCs w:val="24"/>
            </w:rPr>
            <w:t xml:space="preserve">“ </w:t>
          </w:r>
          <w:bookmarkEnd w:id="0"/>
          <w:r w:rsidRPr="00576516">
            <w:rPr>
              <w:rFonts w:ascii="Times New Roman" w:hAnsi="Times New Roman" w:cs="Times New Roman"/>
              <w:b/>
              <w:sz w:val="24"/>
              <w:szCs w:val="24"/>
            </w:rPr>
            <w:t>SPECIALIOSIOS SĄLYGOS</w:t>
          </w:r>
        </w:p>
        <w:p w14:paraId="718704D9" w14:textId="2E3C8C89" w:rsidR="002F0C09" w:rsidRPr="00576516" w:rsidRDefault="002F0C09" w:rsidP="002F0C09">
          <w:pPr>
            <w:pStyle w:val="Body"/>
            <w:spacing w:line="240" w:lineRule="auto"/>
            <w:jc w:val="center"/>
            <w:rPr>
              <w:rFonts w:ascii="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(PIRKIMO NUMERIS CVP IS – </w:t>
          </w:r>
          <w:r w:rsidR="00576516" w:rsidRPr="00576516">
            <w:rPr>
              <w:rFonts w:ascii="Times New Roman" w:hAnsi="Times New Roman" w:cs="Times New Roman"/>
              <w:b/>
              <w:bCs/>
              <w:color w:val="auto"/>
              <w:sz w:val="24"/>
              <w:szCs w:val="24"/>
            </w:rPr>
            <w:t>9483479</w:t>
          </w:r>
          <w:r w:rsidRPr="00576516">
            <w:rPr>
              <w:rFonts w:ascii="Times New Roman" w:hAnsi="Times New Roman" w:cs="Times New Roman"/>
              <w:b/>
              <w:bCs/>
              <w:color w:val="auto"/>
              <w:sz w:val="24"/>
              <w:szCs w:val="24"/>
            </w:rPr>
            <w:t>)</w:t>
          </w:r>
        </w:p>
        <w:p w14:paraId="7D9025FD" w14:textId="03CC566A" w:rsidR="00143C71" w:rsidRPr="00576516" w:rsidRDefault="00143C71" w:rsidP="00143C71">
          <w:pPr>
            <w:pStyle w:val="Body"/>
            <w:jc w:val="center"/>
            <w:rPr>
              <w:rFonts w:ascii="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TED NUORODA: OL S NUMERIS </w:t>
          </w:r>
          <w:r w:rsidR="00821D17" w:rsidRPr="00576516">
            <w:rPr>
              <w:rFonts w:ascii="Times New Roman" w:hAnsi="Times New Roman" w:cs="Times New Roman"/>
              <w:b/>
              <w:bCs/>
              <w:color w:val="auto"/>
              <w:sz w:val="24"/>
              <w:szCs w:val="24"/>
            </w:rPr>
            <w:t>...</w:t>
          </w:r>
          <w:r w:rsidRPr="00576516">
            <w:rPr>
              <w:rFonts w:ascii="Times New Roman" w:hAnsi="Times New Roman" w:cs="Times New Roman"/>
              <w:b/>
              <w:bCs/>
              <w:color w:val="auto"/>
              <w:sz w:val="24"/>
              <w:szCs w:val="24"/>
            </w:rPr>
            <w:t>/2026</w:t>
          </w:r>
        </w:p>
        <w:p w14:paraId="1E0E5412" w14:textId="3F89AB79" w:rsidR="00143C71" w:rsidRPr="00576516" w:rsidRDefault="00143C71" w:rsidP="00143C71">
          <w:pPr>
            <w:pStyle w:val="Body"/>
            <w:jc w:val="center"/>
            <w:rPr>
              <w:rFonts w:ascii="Times New Roman" w:eastAsia="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SKELBIMO PASKELBIMO NUMERIS: </w:t>
          </w:r>
          <w:r w:rsidR="00821D17" w:rsidRPr="00576516">
            <w:rPr>
              <w:rFonts w:ascii="Times New Roman" w:hAnsi="Times New Roman" w:cs="Times New Roman"/>
              <w:b/>
              <w:bCs/>
              <w:color w:val="auto"/>
              <w:sz w:val="24"/>
              <w:szCs w:val="24"/>
            </w:rPr>
            <w:t>...</w:t>
          </w:r>
          <w:r w:rsidRPr="00576516">
            <w:rPr>
              <w:rFonts w:ascii="Times New Roman" w:hAnsi="Times New Roman" w:cs="Times New Roman"/>
              <w:b/>
              <w:bCs/>
              <w:color w:val="auto"/>
              <w:sz w:val="24"/>
              <w:szCs w:val="24"/>
            </w:rPr>
            <w:t>-2026 (</w:t>
          </w:r>
          <w:r w:rsidR="00821D17" w:rsidRPr="00576516">
            <w:rPr>
              <w:rFonts w:ascii="Times New Roman" w:hAnsi="Times New Roman" w:cs="Times New Roman"/>
              <w:b/>
              <w:bCs/>
              <w:color w:val="auto"/>
              <w:sz w:val="24"/>
              <w:szCs w:val="24"/>
            </w:rPr>
            <w:t>...</w:t>
          </w:r>
          <w:r w:rsidRPr="00576516">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703801"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703801"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703801"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703801"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703801"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703801"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703801"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703801"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703801"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703801"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703801"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703801"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w:t>
      </w:r>
      <w:proofErr w:type="spellStart"/>
      <w:r w:rsidRPr="00247D27">
        <w:rPr>
          <w:rFonts w:ascii="Times New Roman" w:hAnsi="Times New Roman" w:cs="Times New Roman"/>
        </w:rPr>
        <w:t>ais</w:t>
      </w:r>
      <w:proofErr w:type="spellEnd"/>
      <w:r w:rsidRPr="00247D27">
        <w:rPr>
          <w:rFonts w:ascii="Times New Roman" w:hAnsi="Times New Roman" w:cs="Times New Roman"/>
        </w:rPr>
        <w:t xml:space="preserve">).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21DB108C"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703801">
        <w:rPr>
          <w:rFonts w:ascii="Times New Roman" w:eastAsia="Calibri" w:hAnsi="Times New Roman" w:cs="Times New Roman"/>
          <w:b/>
          <w:bCs/>
        </w:rPr>
        <w:t>8604557</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r w:rsidR="00703801">
        <w:rPr>
          <w:rStyle w:val="Hipersaitas"/>
          <w:rFonts w:ascii="Times New Roman" w:hAnsi="Times New Roman" w:cs="Times New Roman"/>
          <w:b/>
        </w:rPr>
        <w:fldChar w:fldCharType="begin"/>
      </w:r>
      <w:r w:rsidR="00703801">
        <w:rPr>
          <w:rStyle w:val="Hipersaitas"/>
          <w:rFonts w:ascii="Times New Roman" w:hAnsi="Times New Roman" w:cs="Times New Roman"/>
          <w:b/>
        </w:rPr>
        <w:instrText xml:space="preserve"> HYPERLINK "mailto:pirkimai@jonavosligonine.lt" </w:instrText>
      </w:r>
      <w:r w:rsidR="00703801">
        <w:rPr>
          <w:rStyle w:val="Hipersaitas"/>
          <w:rFonts w:ascii="Times New Roman" w:hAnsi="Times New Roman" w:cs="Times New Roman"/>
          <w:b/>
        </w:rPr>
        <w:fldChar w:fldCharType="separate"/>
      </w:r>
      <w:r w:rsidR="00435B33" w:rsidRPr="00704DBE">
        <w:rPr>
          <w:rStyle w:val="Hipersaitas"/>
          <w:rFonts w:ascii="Times New Roman" w:hAnsi="Times New Roman" w:cs="Times New Roman"/>
          <w:b/>
        </w:rPr>
        <w:t>pirkimai@jonavosligonine.lt</w:t>
      </w:r>
      <w:r w:rsidR="00703801">
        <w:rPr>
          <w:rStyle w:val="Hipersaitas"/>
          <w:rFonts w:ascii="Times New Roman" w:hAnsi="Times New Roman" w:cs="Times New Roman"/>
          <w:b/>
        </w:rPr>
        <w:fldChar w:fldCharType="end"/>
      </w:r>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20F441EE"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6C6C8E" w:rsidRPr="00821D17">
        <w:rPr>
          <w:rFonts w:ascii="Times New Roman" w:eastAsia="Calibri" w:hAnsi="Times New Roman" w:cs="Times New Roman"/>
        </w:rPr>
        <w:t>p</w:t>
      </w:r>
      <w:r w:rsidRPr="00821D17">
        <w:rPr>
          <w:rFonts w:ascii="Times New Roman" w:eastAsia="Calibri" w:hAnsi="Times New Roman" w:cs="Times New Roman"/>
        </w:rPr>
        <w:t>rek</w:t>
      </w:r>
      <w:r w:rsidR="006C6C8E" w:rsidRPr="00821D17">
        <w:rPr>
          <w:rFonts w:ascii="Times New Roman" w:eastAsia="Calibri" w:hAnsi="Times New Roman" w:cs="Times New Roman"/>
        </w:rPr>
        <w:t>es</w:t>
      </w:r>
      <w:r w:rsidR="000D3FC7" w:rsidRPr="00821D17">
        <w:rPr>
          <w:rFonts w:ascii="Times New Roman" w:eastAsia="Calibri" w:hAnsi="Times New Roman" w:cs="Times New Roman"/>
        </w:rPr>
        <w:t xml:space="preserve">: </w:t>
      </w:r>
      <w:hyperlink r:id="rId14" w:history="1">
        <w:r w:rsidR="00821D17" w:rsidRPr="00821D17">
          <w:rPr>
            <w:rStyle w:val="Hipersaitas"/>
            <w:rFonts w:ascii="Times New Roman" w:hAnsi="Times New Roman" w:cs="Times New Roman"/>
            <w:b/>
          </w:rPr>
          <w:t>medicininę įrang</w:t>
        </w:r>
      </w:hyperlink>
      <w:r w:rsidR="00821D17" w:rsidRPr="00821D17">
        <w:rPr>
          <w:rStyle w:val="Hipersaitas"/>
          <w:rFonts w:ascii="Times New Roman" w:hAnsi="Times New Roman" w:cs="Times New Roman"/>
          <w:b/>
        </w:rPr>
        <w:t>ą</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FE3C5D" w:rsidRPr="003F3594">
        <w:rPr>
          <w:rFonts w:ascii="Times New Roman" w:hAnsi="Times New Roman" w:cs="Times New Roman"/>
          <w:b/>
        </w:rPr>
        <w:t>33</w:t>
      </w:r>
      <w:r w:rsidR="003F3594" w:rsidRPr="003F3594">
        <w:rPr>
          <w:rFonts w:ascii="Times New Roman" w:hAnsi="Times New Roman" w:cs="Times New Roman"/>
          <w:b/>
        </w:rPr>
        <w:t>100000-</w:t>
      </w:r>
      <w:r w:rsidR="0018373B">
        <w:rPr>
          <w:rFonts w:ascii="Times New Roman" w:hAnsi="Times New Roman" w:cs="Times New Roman"/>
          <w:b/>
        </w:rPr>
        <w:t>1</w:t>
      </w:r>
      <w:r w:rsidR="0018373B" w:rsidRPr="00813A35">
        <w:rPr>
          <w:rFonts w:ascii="Times New Roman" w:hAnsi="Times New Roman" w:cs="Times New Roman"/>
          <w:b/>
        </w:rPr>
        <w:t>.</w:t>
      </w:r>
    </w:p>
    <w:p w14:paraId="11C9D85E" w14:textId="1B66A2DF"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82220F" w:rsidRPr="00703801">
        <w:rPr>
          <w:rFonts w:ascii="Times New Roman" w:hAnsi="Times New Roman" w:cs="Times New Roman"/>
          <w:b/>
        </w:rPr>
        <w:t>skaidomas</w:t>
      </w:r>
      <w:r w:rsidR="00821D17" w:rsidRPr="00703801">
        <w:rPr>
          <w:rFonts w:ascii="Times New Roman" w:hAnsi="Times New Roman" w:cs="Times New Roman"/>
          <w:b/>
        </w:rPr>
        <w:t xml:space="preserve"> į </w:t>
      </w:r>
      <w:r w:rsidR="00703801" w:rsidRPr="00703801">
        <w:rPr>
          <w:rFonts w:ascii="Times New Roman" w:hAnsi="Times New Roman" w:cs="Times New Roman"/>
          <w:b/>
        </w:rPr>
        <w:t>7</w:t>
      </w:r>
      <w:r w:rsidR="00821D17" w:rsidRPr="00703801">
        <w:rPr>
          <w:rFonts w:ascii="Times New Roman" w:hAnsi="Times New Roman" w:cs="Times New Roman"/>
          <w:b/>
        </w:rPr>
        <w:t xml:space="preserve"> (</w:t>
      </w:r>
      <w:r w:rsidR="00703801" w:rsidRPr="00703801">
        <w:rPr>
          <w:rFonts w:ascii="Times New Roman" w:hAnsi="Times New Roman" w:cs="Times New Roman"/>
          <w:b/>
        </w:rPr>
        <w:t>septynias</w:t>
      </w:r>
      <w:r w:rsidR="00821D17" w:rsidRPr="00703801">
        <w:rPr>
          <w:rFonts w:ascii="Times New Roman" w:hAnsi="Times New Roman" w:cs="Times New Roman"/>
          <w:b/>
        </w:rPr>
        <w:t>) dalis</w:t>
      </w:r>
      <w:r w:rsidRPr="00703801">
        <w:rPr>
          <w:rFonts w:ascii="Times New Roman" w:hAnsi="Times New Roman" w:cs="Times New Roman"/>
        </w:rPr>
        <w:t xml:space="preserve">. </w:t>
      </w:r>
      <w:r w:rsidR="007554D6" w:rsidRPr="00703801">
        <w:rPr>
          <w:rFonts w:ascii="Times New Roman" w:hAnsi="Times New Roman" w:cs="Times New Roman"/>
        </w:rPr>
        <w:t xml:space="preserve">Pirkimo </w:t>
      </w:r>
      <w:r w:rsidR="007554D6" w:rsidRPr="00074F59">
        <w:rPr>
          <w:rFonts w:ascii="Times New Roman" w:hAnsi="Times New Roman" w:cs="Times New Roman"/>
        </w:rPr>
        <w:t xml:space="preserve">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w:t>
      </w:r>
      <w:proofErr w:type="spellStart"/>
      <w:r w:rsidRPr="00813A35">
        <w:rPr>
          <w:rFonts w:ascii="Times New Roman" w:hAnsi="Times New Roman" w:cs="Times New Roman"/>
        </w:rPr>
        <w:t>pajėgumais</w:t>
      </w:r>
      <w:proofErr w:type="spellEnd"/>
      <w:r w:rsidRPr="00813A35">
        <w:rPr>
          <w:rFonts w:ascii="Times New Roman" w:hAnsi="Times New Roman" w:cs="Times New Roman"/>
        </w:rPr>
        <w:t xml:space="preserve">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jei tiekėjas pasitelkia ūkio subjektus, kurių </w:t>
      </w:r>
      <w:proofErr w:type="spellStart"/>
      <w:r w:rsidRPr="002E5973">
        <w:rPr>
          <w:rFonts w:ascii="Times New Roman" w:hAnsi="Times New Roman" w:cs="Times New Roman"/>
        </w:rPr>
        <w:t>pajėgumais</w:t>
      </w:r>
      <w:proofErr w:type="spellEnd"/>
      <w:r w:rsidRPr="002E5973">
        <w:rPr>
          <w:rFonts w:ascii="Times New Roman" w:hAnsi="Times New Roman" w:cs="Times New Roman"/>
        </w:rPr>
        <w:t xml:space="preserve">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EB11E1B" w14:textId="15825752" w:rsidR="00EB1F2B" w:rsidRPr="00952C1B" w:rsidRDefault="00EB1F2B" w:rsidP="00404175">
      <w:pPr>
        <w:pStyle w:val="Sraopastraipa"/>
        <w:numPr>
          <w:ilvl w:val="1"/>
          <w:numId w:val="6"/>
        </w:numPr>
        <w:spacing w:line="240" w:lineRule="auto"/>
        <w:ind w:left="0" w:firstLine="710"/>
        <w:jc w:val="both"/>
        <w:rPr>
          <w:rFonts w:ascii="Times New Roman" w:hAnsi="Times New Roman" w:cs="Times New Roman"/>
        </w:rPr>
      </w:pPr>
      <w:r w:rsidRPr="00143C71">
        <w:rPr>
          <w:rFonts w:ascii="Times New Roman" w:eastAsia="Times New Roman" w:hAnsi="Times New Roman" w:cs="Times New Roman"/>
          <w:b/>
        </w:rPr>
        <w:t>Techninio ir profesinio pajėgumo reikalavimai: D</w:t>
      </w:r>
      <w:r w:rsidRPr="00143C71">
        <w:rPr>
          <w:rFonts w:ascii="Times New Roman" w:hAnsi="Times New Roman" w:cs="Times New Roman"/>
          <w:b/>
        </w:rPr>
        <w:t xml:space="preserve">okumentas, patvirtinantis, kad tiekėjas yra oficialus siūlomų prekių gamintojo atstovas (jei jis nėra siūlomų prekių gamintojas) arba yra sudaręs rašytinį susitarimą su tokiu atstovu dėl prekybos šiomis prekėmis. Dokumentas, patvirtinantis, kad tiekėjas yra oficialus siūlomų prekių gamintojo atstovas arba yra sudaręs rašytinį susitarimą su tokiu atstovu dėl prekybos šiomis prekėmis </w:t>
      </w:r>
      <w:r w:rsidRPr="00143C71">
        <w:rPr>
          <w:rFonts w:ascii="Times New Roman" w:hAnsi="Times New Roman" w:cs="Times New Roman"/>
          <w:b/>
          <w:i/>
        </w:rPr>
        <w:t>(su pasiūlymu pateikiama skaitmeninė dokumento kopija</w:t>
      </w:r>
      <w:r w:rsidRPr="00813A35">
        <w:rPr>
          <w:rFonts w:ascii="Times New Roman" w:hAnsi="Times New Roman" w:cs="Times New Roman"/>
          <w:i/>
        </w:rPr>
        <w:t>*)</w:t>
      </w:r>
      <w:r>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w:t>
      </w:r>
      <w:bookmarkStart w:id="37" w:name="_GoBack"/>
      <w:bookmarkEnd w:id="37"/>
      <w:r w:rsidRPr="008636DC">
        <w:rPr>
          <w:rFonts w:ascii="Times New Roman" w:hAnsi="Times New Roman" w:cs="Times New Roman"/>
          <w:sz w:val="21"/>
          <w:szCs w:val="21"/>
        </w:rPr>
        <w:t>TINIMAS</w:t>
      </w:r>
      <w:bookmarkEnd w:id="32"/>
      <w:bookmarkEnd w:id="33"/>
      <w:bookmarkEnd w:id="34"/>
      <w:bookmarkEnd w:id="35"/>
      <w:bookmarkEnd w:id="36"/>
    </w:p>
    <w:p w14:paraId="5B0A3D5A" w14:textId="779AB147" w:rsidR="00FE1E7B" w:rsidRPr="00613718" w:rsidRDefault="00F2261B" w:rsidP="00404175">
      <w:pPr>
        <w:pStyle w:val="Body2"/>
        <w:numPr>
          <w:ilvl w:val="1"/>
          <w:numId w:val="6"/>
        </w:numPr>
        <w:spacing w:after="0"/>
        <w:ind w:left="0" w:firstLine="567"/>
        <w:rPr>
          <w:rFonts w:cs="Times New Roman"/>
          <w:color w:val="auto"/>
          <w:lang w:val="lt-LT"/>
        </w:rPr>
      </w:pPr>
      <w:r w:rsidRPr="00613718">
        <w:rPr>
          <w:color w:val="auto"/>
          <w:lang w:val="lt-LT"/>
        </w:rPr>
        <w:t xml:space="preserve">Perkančioji organizacija ekonomiškai </w:t>
      </w:r>
      <w:proofErr w:type="spellStart"/>
      <w:r w:rsidRPr="00613718">
        <w:rPr>
          <w:color w:val="auto"/>
        </w:rPr>
        <w:t>naudingiausią</w:t>
      </w:r>
      <w:proofErr w:type="spellEnd"/>
      <w:r w:rsidRPr="00613718">
        <w:rPr>
          <w:color w:val="auto"/>
        </w:rPr>
        <w:t xml:space="preserve"> </w:t>
      </w:r>
      <w:proofErr w:type="spellStart"/>
      <w:r w:rsidRPr="00613718">
        <w:rPr>
          <w:color w:val="auto"/>
        </w:rPr>
        <w:t>pasiūlymą</w:t>
      </w:r>
      <w:proofErr w:type="spellEnd"/>
      <w:r w:rsidRPr="00613718">
        <w:rPr>
          <w:color w:val="auto"/>
        </w:rPr>
        <w:t xml:space="preserve"> </w:t>
      </w:r>
      <w:proofErr w:type="spellStart"/>
      <w:r w:rsidR="009048F1" w:rsidRPr="00613718">
        <w:rPr>
          <w:color w:val="auto"/>
        </w:rPr>
        <w:t>išrenka</w:t>
      </w:r>
      <w:proofErr w:type="spellEnd"/>
      <w:r w:rsidR="009048F1" w:rsidRPr="00613718">
        <w:rPr>
          <w:color w:val="auto"/>
        </w:rPr>
        <w:t xml:space="preserve"> </w:t>
      </w:r>
      <w:proofErr w:type="spellStart"/>
      <w:r w:rsidR="009048F1" w:rsidRPr="00613718">
        <w:rPr>
          <w:color w:val="auto"/>
        </w:rPr>
        <w:t>pagal</w:t>
      </w:r>
      <w:proofErr w:type="spellEnd"/>
      <w:r w:rsidR="009048F1" w:rsidRPr="00613718">
        <w:rPr>
          <w:color w:val="auto"/>
        </w:rPr>
        <w:t xml:space="preserve"> </w:t>
      </w:r>
      <w:proofErr w:type="spellStart"/>
      <w:r w:rsidR="009048F1" w:rsidRPr="00613718">
        <w:rPr>
          <w:color w:val="auto"/>
        </w:rPr>
        <w:t>kainą</w:t>
      </w:r>
      <w:proofErr w:type="spellEnd"/>
      <w:r w:rsidRPr="00613718">
        <w:rPr>
          <w:color w:val="auto"/>
        </w:rPr>
        <w:t xml:space="preserve">, </w:t>
      </w:r>
      <w:proofErr w:type="spellStart"/>
      <w:r w:rsidRPr="00613718">
        <w:rPr>
          <w:color w:val="auto"/>
        </w:rPr>
        <w:t>taikant</w:t>
      </w:r>
      <w:proofErr w:type="spellEnd"/>
      <w:r w:rsidRPr="00613718">
        <w:rPr>
          <w:color w:val="auto"/>
        </w:rPr>
        <w:t xml:space="preserve"> </w:t>
      </w:r>
      <w:proofErr w:type="spellStart"/>
      <w:r w:rsidRPr="00613718">
        <w:rPr>
          <w:color w:val="auto"/>
        </w:rPr>
        <w:t>pasiūlymo</w:t>
      </w:r>
      <w:proofErr w:type="spellEnd"/>
      <w:r w:rsidRPr="00613718">
        <w:rPr>
          <w:color w:val="auto"/>
        </w:rPr>
        <w:t xml:space="preserve"> </w:t>
      </w:r>
      <w:proofErr w:type="spellStart"/>
      <w:r w:rsidRPr="00613718">
        <w:rPr>
          <w:color w:val="auto"/>
        </w:rPr>
        <w:t>vertinimo</w:t>
      </w:r>
      <w:proofErr w:type="spellEnd"/>
      <w:r w:rsidRPr="00613718">
        <w:rPr>
          <w:color w:val="auto"/>
        </w:rPr>
        <w:t xml:space="preserve"> </w:t>
      </w:r>
      <w:proofErr w:type="spellStart"/>
      <w:r w:rsidRPr="00613718">
        <w:rPr>
          <w:color w:val="auto"/>
        </w:rPr>
        <w:t>kriterijus</w:t>
      </w:r>
      <w:proofErr w:type="spellEnd"/>
      <w:r w:rsidRPr="00613718">
        <w:rPr>
          <w:color w:val="auto"/>
        </w:rPr>
        <w:t xml:space="preserve"> </w:t>
      </w:r>
      <w:proofErr w:type="spellStart"/>
      <w:r w:rsidRPr="00613718">
        <w:rPr>
          <w:color w:val="auto"/>
        </w:rPr>
        <w:t>ir</w:t>
      </w:r>
      <w:proofErr w:type="spellEnd"/>
      <w:r w:rsidRPr="00613718">
        <w:rPr>
          <w:color w:val="auto"/>
        </w:rPr>
        <w:t xml:space="preserve"> </w:t>
      </w:r>
      <w:proofErr w:type="spellStart"/>
      <w:r w:rsidRPr="00613718">
        <w:rPr>
          <w:color w:val="auto"/>
        </w:rPr>
        <w:t>tvarką</w:t>
      </w:r>
      <w:proofErr w:type="spellEnd"/>
      <w:r w:rsidRPr="00613718">
        <w:rPr>
          <w:color w:val="auto"/>
        </w:rPr>
        <w:t xml:space="preserve"> </w:t>
      </w:r>
      <w:proofErr w:type="spellStart"/>
      <w:r w:rsidRPr="00613718">
        <w:rPr>
          <w:color w:val="auto"/>
        </w:rPr>
        <w:t>nurodytą</w:t>
      </w:r>
      <w:proofErr w:type="spellEnd"/>
      <w:r w:rsidRPr="00613718">
        <w:rPr>
          <w:color w:val="auto"/>
        </w:rPr>
        <w:t xml:space="preserve"> </w:t>
      </w:r>
      <w:proofErr w:type="spellStart"/>
      <w:r w:rsidRPr="00613718">
        <w:rPr>
          <w:color w:val="auto"/>
        </w:rPr>
        <w:t>pirkimo</w:t>
      </w:r>
      <w:proofErr w:type="spellEnd"/>
      <w:r w:rsidRPr="00613718">
        <w:rPr>
          <w:color w:val="auto"/>
        </w:rPr>
        <w:t xml:space="preserve"> </w:t>
      </w:r>
      <w:proofErr w:type="spellStart"/>
      <w:r w:rsidRPr="00613718">
        <w:rPr>
          <w:color w:val="auto"/>
        </w:rPr>
        <w:t>sąlygų</w:t>
      </w:r>
      <w:proofErr w:type="spellEnd"/>
      <w:r w:rsidRPr="00613718">
        <w:rPr>
          <w:color w:val="auto"/>
        </w:rPr>
        <w:t xml:space="preserve"> SPS </w:t>
      </w:r>
      <w:proofErr w:type="spellStart"/>
      <w:r w:rsidRPr="00613718">
        <w:rPr>
          <w:color w:val="auto"/>
        </w:rPr>
        <w:t>Priede</w:t>
      </w:r>
      <w:proofErr w:type="spellEnd"/>
      <w:r w:rsidRPr="00613718">
        <w:rPr>
          <w:color w:val="auto"/>
        </w:rPr>
        <w:t xml:space="preserve"> </w:t>
      </w:r>
      <w:proofErr w:type="spellStart"/>
      <w:r w:rsidRPr="00613718">
        <w:rPr>
          <w:color w:val="auto"/>
        </w:rPr>
        <w:t>Nr</w:t>
      </w:r>
      <w:proofErr w:type="spellEnd"/>
      <w:r w:rsidRPr="00613718">
        <w:rPr>
          <w:color w:val="auto"/>
        </w:rPr>
        <w:t>. 6.</w:t>
      </w:r>
    </w:p>
    <w:p w14:paraId="36280B02" w14:textId="25E99D17" w:rsidR="00963B64" w:rsidRPr="00247D27" w:rsidRDefault="00D4497C" w:rsidP="00404175">
      <w:pPr>
        <w:pStyle w:val="Body2"/>
        <w:numPr>
          <w:ilvl w:val="1"/>
          <w:numId w:val="6"/>
        </w:numPr>
        <w:spacing w:after="0"/>
        <w:ind w:left="0" w:firstLine="567"/>
        <w:rPr>
          <w:rFonts w:cs="Times New Roman"/>
        </w:rPr>
      </w:pPr>
      <w:proofErr w:type="spellStart"/>
      <w:r w:rsidRPr="00247D27">
        <w:rPr>
          <w:rFonts w:cstheme="minorHAnsi"/>
          <w:color w:val="000000" w:themeColor="text1"/>
        </w:rPr>
        <w:t>Laimėjusiu</w:t>
      </w:r>
      <w:proofErr w:type="spellEnd"/>
      <w:r w:rsidRPr="00247D27">
        <w:rPr>
          <w:rFonts w:cstheme="minorHAnsi"/>
          <w:color w:val="000000" w:themeColor="text1"/>
        </w:rPr>
        <w:t xml:space="preserve"> </w:t>
      </w:r>
      <w:proofErr w:type="spellStart"/>
      <w:r w:rsidRPr="00247D27">
        <w:rPr>
          <w:rFonts w:cstheme="minorHAnsi"/>
          <w:color w:val="000000" w:themeColor="text1"/>
        </w:rPr>
        <w:t>pasiūlymu</w:t>
      </w:r>
      <w:proofErr w:type="spellEnd"/>
      <w:r w:rsidRPr="00247D27">
        <w:rPr>
          <w:rFonts w:cstheme="minorHAnsi"/>
          <w:color w:val="000000" w:themeColor="text1"/>
        </w:rPr>
        <w:t xml:space="preserve"> </w:t>
      </w:r>
      <w:proofErr w:type="spellStart"/>
      <w:r w:rsidRPr="00247D27">
        <w:rPr>
          <w:rFonts w:cstheme="minorHAnsi"/>
          <w:color w:val="000000" w:themeColor="text1"/>
        </w:rPr>
        <w:t>kiekvienoje</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dalyje</w:t>
      </w:r>
      <w:proofErr w:type="spellEnd"/>
      <w:r w:rsidRPr="00247D27">
        <w:rPr>
          <w:rFonts w:cstheme="minorHAnsi"/>
          <w:color w:val="000000" w:themeColor="text1"/>
        </w:rPr>
        <w:t xml:space="preserve"> </w:t>
      </w:r>
      <w:proofErr w:type="spellStart"/>
      <w:r w:rsidRPr="00247D27">
        <w:rPr>
          <w:rFonts w:cstheme="minorHAnsi"/>
          <w:color w:val="000000" w:themeColor="text1"/>
        </w:rPr>
        <w:t>galės</w:t>
      </w:r>
      <w:proofErr w:type="spellEnd"/>
      <w:r w:rsidRPr="00247D27">
        <w:rPr>
          <w:rFonts w:cstheme="minorHAnsi"/>
          <w:color w:val="000000" w:themeColor="text1"/>
        </w:rPr>
        <w:t xml:space="preserve"> </w:t>
      </w:r>
      <w:proofErr w:type="spellStart"/>
      <w:r w:rsidRPr="00247D27">
        <w:rPr>
          <w:rFonts w:cstheme="minorHAnsi"/>
          <w:color w:val="000000" w:themeColor="text1"/>
        </w:rPr>
        <w:t>būti</w:t>
      </w:r>
      <w:proofErr w:type="spellEnd"/>
      <w:r w:rsidRPr="00247D27">
        <w:rPr>
          <w:rFonts w:cstheme="minorHAnsi"/>
          <w:color w:val="000000" w:themeColor="text1"/>
        </w:rPr>
        <w:t xml:space="preserve"> </w:t>
      </w:r>
      <w:proofErr w:type="spellStart"/>
      <w:r w:rsidRPr="00247D27">
        <w:rPr>
          <w:rFonts w:cstheme="minorHAnsi"/>
          <w:color w:val="000000" w:themeColor="text1"/>
        </w:rPr>
        <w:t>pripažinti</w:t>
      </w:r>
      <w:proofErr w:type="spellEnd"/>
      <w:r w:rsidRPr="00247D27">
        <w:rPr>
          <w:rFonts w:cstheme="minorHAnsi"/>
          <w:color w:val="000000" w:themeColor="text1"/>
        </w:rPr>
        <w:t xml:space="preserve"> </w:t>
      </w:r>
      <w:proofErr w:type="spellStart"/>
      <w:r w:rsidRPr="00247D27">
        <w:rPr>
          <w:rFonts w:cstheme="minorHAnsi"/>
          <w:color w:val="000000" w:themeColor="text1"/>
        </w:rPr>
        <w:t>tik</w:t>
      </w:r>
      <w:proofErr w:type="spellEnd"/>
      <w:r w:rsidRPr="00247D27">
        <w:rPr>
          <w:rFonts w:cstheme="minorHAnsi"/>
          <w:color w:val="000000" w:themeColor="text1"/>
        </w:rPr>
        <w:t xml:space="preserve"> </w:t>
      </w:r>
      <w:proofErr w:type="spellStart"/>
      <w:r w:rsidRPr="00247D27">
        <w:rPr>
          <w:rFonts w:cstheme="minorHAnsi"/>
          <w:color w:val="000000" w:themeColor="text1"/>
        </w:rPr>
        <w:t>po</w:t>
      </w:r>
      <w:proofErr w:type="spellEnd"/>
      <w:r w:rsidRPr="00247D27">
        <w:rPr>
          <w:rFonts w:cstheme="minorHAnsi"/>
          <w:color w:val="000000" w:themeColor="text1"/>
        </w:rPr>
        <w:t xml:space="preserve"> 1 (</w:t>
      </w:r>
      <w:proofErr w:type="spellStart"/>
      <w:r w:rsidRPr="00247D27">
        <w:rPr>
          <w:rFonts w:cstheme="minorHAnsi"/>
          <w:color w:val="000000" w:themeColor="text1"/>
        </w:rPr>
        <w:t>vieną</w:t>
      </w:r>
      <w:proofErr w:type="spellEnd"/>
      <w:r w:rsidRPr="00247D27">
        <w:rPr>
          <w:rFonts w:cstheme="minorHAnsi"/>
          <w:color w:val="000000" w:themeColor="text1"/>
        </w:rPr>
        <w:t xml:space="preserve">) </w:t>
      </w:r>
      <w:proofErr w:type="spellStart"/>
      <w:r w:rsidRPr="00247D27">
        <w:rPr>
          <w:rFonts w:cstheme="minorHAnsi"/>
          <w:color w:val="000000" w:themeColor="text1"/>
        </w:rPr>
        <w:t>ekonomiškai</w:t>
      </w:r>
      <w:proofErr w:type="spellEnd"/>
      <w:r w:rsidRPr="00247D27">
        <w:rPr>
          <w:rFonts w:cstheme="minorHAnsi"/>
          <w:color w:val="000000" w:themeColor="text1"/>
        </w:rPr>
        <w:t xml:space="preserve"> </w:t>
      </w:r>
      <w:proofErr w:type="spellStart"/>
      <w:r w:rsidRPr="00247D27">
        <w:rPr>
          <w:rFonts w:cstheme="minorHAnsi"/>
          <w:color w:val="000000" w:themeColor="text1"/>
        </w:rPr>
        <w:t>naudingiausią</w:t>
      </w:r>
      <w:proofErr w:type="spellEnd"/>
      <w:r w:rsidRPr="00247D27">
        <w:rPr>
          <w:rFonts w:cstheme="minorHAnsi"/>
          <w:color w:val="000000" w:themeColor="text1"/>
        </w:rPr>
        <w:t xml:space="preserve"> </w:t>
      </w:r>
      <w:proofErr w:type="spellStart"/>
      <w:r w:rsidRPr="00247D27">
        <w:rPr>
          <w:rFonts w:cstheme="minorHAnsi"/>
          <w:color w:val="000000" w:themeColor="text1"/>
        </w:rPr>
        <w:t>pasiūlymą</w:t>
      </w:r>
      <w:proofErr w:type="spellEnd"/>
      <w:r w:rsidRPr="00247D27">
        <w:rPr>
          <w:rFonts w:cstheme="minorHAnsi"/>
          <w:color w:val="000000" w:themeColor="text1"/>
        </w:rPr>
        <w:t xml:space="preserve">, </w:t>
      </w:r>
      <w:proofErr w:type="spellStart"/>
      <w:r w:rsidRPr="00247D27">
        <w:rPr>
          <w:rFonts w:cstheme="minorHAnsi"/>
          <w:color w:val="000000" w:themeColor="text1"/>
        </w:rPr>
        <w:t>esantį</w:t>
      </w:r>
      <w:proofErr w:type="spellEnd"/>
      <w:r w:rsidRPr="00247D27">
        <w:rPr>
          <w:rFonts w:cstheme="minorHAnsi"/>
          <w:color w:val="000000" w:themeColor="text1"/>
        </w:rPr>
        <w:t xml:space="preserve"> </w:t>
      </w:r>
      <w:proofErr w:type="spellStart"/>
      <w:r w:rsidRPr="00247D27">
        <w:rPr>
          <w:rFonts w:cstheme="minorHAnsi"/>
          <w:color w:val="000000" w:themeColor="text1"/>
        </w:rPr>
        <w:t>atitinkamos</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dalies</w:t>
      </w:r>
      <w:proofErr w:type="spellEnd"/>
      <w:r w:rsidRPr="00247D27">
        <w:rPr>
          <w:rFonts w:cstheme="minorHAnsi"/>
          <w:color w:val="000000" w:themeColor="text1"/>
        </w:rPr>
        <w:t xml:space="preserve"> </w:t>
      </w:r>
      <w:proofErr w:type="spellStart"/>
      <w:r w:rsidRPr="00247D27">
        <w:rPr>
          <w:rFonts w:cstheme="minorHAnsi"/>
          <w:color w:val="000000" w:themeColor="text1"/>
        </w:rPr>
        <w:t>pasiūlymų</w:t>
      </w:r>
      <w:proofErr w:type="spellEnd"/>
      <w:r w:rsidRPr="00247D27">
        <w:rPr>
          <w:rFonts w:cstheme="minorHAnsi"/>
          <w:color w:val="000000" w:themeColor="text1"/>
        </w:rPr>
        <w:t xml:space="preserve"> </w:t>
      </w:r>
      <w:proofErr w:type="spellStart"/>
      <w:r w:rsidRPr="00247D27">
        <w:rPr>
          <w:rFonts w:cstheme="minorHAnsi"/>
          <w:color w:val="000000" w:themeColor="text1"/>
        </w:rPr>
        <w:t>eilės</w:t>
      </w:r>
      <w:proofErr w:type="spellEnd"/>
      <w:r w:rsidRPr="00247D27">
        <w:rPr>
          <w:rFonts w:cstheme="minorHAnsi"/>
          <w:color w:val="000000" w:themeColor="text1"/>
        </w:rPr>
        <w:t xml:space="preserve"> </w:t>
      </w:r>
      <w:proofErr w:type="spellStart"/>
      <w:r w:rsidRPr="00247D27">
        <w:rPr>
          <w:rFonts w:cstheme="minorHAnsi"/>
          <w:color w:val="000000" w:themeColor="text1"/>
        </w:rPr>
        <w:t>pirmojoje</w:t>
      </w:r>
      <w:proofErr w:type="spellEnd"/>
      <w:r w:rsidRPr="00247D27">
        <w:rPr>
          <w:rFonts w:cstheme="minorHAnsi"/>
          <w:color w:val="000000" w:themeColor="text1"/>
        </w:rPr>
        <w:t xml:space="preserve"> </w:t>
      </w:r>
      <w:proofErr w:type="spellStart"/>
      <w:r w:rsidRPr="00247D27">
        <w:rPr>
          <w:rFonts w:cstheme="minorHAnsi"/>
          <w:color w:val="000000" w:themeColor="text1"/>
        </w:rPr>
        <w:t>vietoje</w:t>
      </w:r>
      <w:proofErr w:type="spellEnd"/>
      <w:r w:rsidRPr="00247D27">
        <w:rPr>
          <w:rFonts w:cstheme="minorHAnsi"/>
          <w:color w:val="000000" w:themeColor="text1"/>
        </w:rPr>
        <w:t xml:space="preserve">. </w:t>
      </w:r>
      <w:proofErr w:type="spellStart"/>
      <w:proofErr w:type="gramStart"/>
      <w:r w:rsidRPr="00247D27">
        <w:rPr>
          <w:rFonts w:cstheme="minorHAnsi"/>
          <w:color w:val="000000" w:themeColor="text1"/>
        </w:rPr>
        <w:t>Tas</w:t>
      </w:r>
      <w:proofErr w:type="spellEnd"/>
      <w:proofErr w:type="gramEnd"/>
      <w:r w:rsidRPr="00247D27">
        <w:rPr>
          <w:rFonts w:cstheme="minorHAnsi"/>
          <w:color w:val="000000" w:themeColor="text1"/>
        </w:rPr>
        <w:t xml:space="preserve"> pats </w:t>
      </w:r>
      <w:proofErr w:type="spellStart"/>
      <w:r w:rsidRPr="00247D27">
        <w:rPr>
          <w:rFonts w:cstheme="minorHAnsi"/>
          <w:color w:val="000000" w:themeColor="text1"/>
        </w:rPr>
        <w:t>tiekėjas</w:t>
      </w:r>
      <w:proofErr w:type="spellEnd"/>
      <w:r w:rsidRPr="00247D27">
        <w:rPr>
          <w:rFonts w:cstheme="minorHAnsi"/>
          <w:color w:val="000000" w:themeColor="text1"/>
        </w:rPr>
        <w:t xml:space="preserve"> </w:t>
      </w:r>
      <w:proofErr w:type="spellStart"/>
      <w:r w:rsidRPr="00247D27">
        <w:rPr>
          <w:rFonts w:cstheme="minorHAnsi"/>
          <w:color w:val="000000" w:themeColor="text1"/>
        </w:rPr>
        <w:t>gali</w:t>
      </w:r>
      <w:proofErr w:type="spellEnd"/>
      <w:r w:rsidRPr="00247D27">
        <w:rPr>
          <w:rFonts w:cstheme="minorHAnsi"/>
          <w:color w:val="000000" w:themeColor="text1"/>
        </w:rPr>
        <w:t xml:space="preserve"> </w:t>
      </w:r>
      <w:proofErr w:type="spellStart"/>
      <w:r w:rsidRPr="00247D27">
        <w:rPr>
          <w:rFonts w:cstheme="minorHAnsi"/>
          <w:color w:val="000000" w:themeColor="text1"/>
        </w:rPr>
        <w:t>būti</w:t>
      </w:r>
      <w:proofErr w:type="spellEnd"/>
      <w:r w:rsidRPr="00247D27">
        <w:rPr>
          <w:rFonts w:cstheme="minorHAnsi"/>
          <w:color w:val="000000" w:themeColor="text1"/>
        </w:rPr>
        <w:t xml:space="preserve"> </w:t>
      </w:r>
      <w:proofErr w:type="spellStart"/>
      <w:r w:rsidRPr="00247D27">
        <w:rPr>
          <w:rFonts w:cstheme="minorHAnsi"/>
          <w:color w:val="000000" w:themeColor="text1"/>
        </w:rPr>
        <w:t>nustatomas</w:t>
      </w:r>
      <w:proofErr w:type="spellEnd"/>
      <w:r w:rsidRPr="00247D27">
        <w:rPr>
          <w:rFonts w:cstheme="minorHAnsi"/>
          <w:color w:val="000000" w:themeColor="text1"/>
        </w:rPr>
        <w:t xml:space="preserve"> </w:t>
      </w:r>
      <w:proofErr w:type="spellStart"/>
      <w:r w:rsidRPr="00247D27">
        <w:rPr>
          <w:rFonts w:cstheme="minorHAnsi"/>
          <w:color w:val="000000" w:themeColor="text1"/>
        </w:rPr>
        <w:t>laimėtoju</w:t>
      </w:r>
      <w:proofErr w:type="spellEnd"/>
      <w:r w:rsidRPr="00247D27">
        <w:rPr>
          <w:rFonts w:cstheme="minorHAnsi"/>
          <w:color w:val="000000" w:themeColor="text1"/>
        </w:rPr>
        <w:t xml:space="preserve"> </w:t>
      </w:r>
      <w:proofErr w:type="spellStart"/>
      <w:r w:rsidRPr="00247D27">
        <w:rPr>
          <w:rFonts w:cstheme="minorHAnsi"/>
          <w:color w:val="000000" w:themeColor="text1"/>
        </w:rPr>
        <w:t>dėl</w:t>
      </w:r>
      <w:proofErr w:type="spellEnd"/>
      <w:r w:rsidRPr="00247D27">
        <w:rPr>
          <w:rFonts w:cstheme="minorHAnsi"/>
          <w:color w:val="000000" w:themeColor="text1"/>
        </w:rPr>
        <w:t xml:space="preserve"> </w:t>
      </w:r>
      <w:proofErr w:type="spellStart"/>
      <w:r w:rsidRPr="00247D27">
        <w:rPr>
          <w:rFonts w:cstheme="minorHAnsi"/>
          <w:color w:val="000000" w:themeColor="text1"/>
        </w:rPr>
        <w:t>visų</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dalių</w:t>
      </w:r>
      <w:proofErr w:type="spellEnd"/>
      <w:r w:rsidRPr="00247D27">
        <w:rPr>
          <w:rFonts w:cstheme="minorHAnsi"/>
          <w:color w:val="000000" w:themeColor="text1"/>
        </w:rPr>
        <w:t>.</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8" w:name="_Ref39425999"/>
      <w:bookmarkStart w:id="39" w:name="_Ref39426005"/>
      <w:bookmarkStart w:id="40" w:name="_Toc126333937"/>
      <w:r w:rsidRPr="002E5973">
        <w:rPr>
          <w:rFonts w:ascii="Times New Roman" w:hAnsi="Times New Roman" w:cs="Times New Roman"/>
          <w:sz w:val="21"/>
          <w:szCs w:val="21"/>
        </w:rPr>
        <w:t>SUTARTIES SUDARYMAS</w:t>
      </w:r>
      <w:bookmarkEnd w:id="38"/>
      <w:bookmarkEnd w:id="39"/>
      <w:bookmarkEnd w:id="40"/>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headerReference w:type="first" r:id="rId16"/>
          <w:footerReference w:type="first" r:id="rId17"/>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1"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1"/>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07CE1581" w:rsidR="0084319C" w:rsidRPr="000E3F1C" w:rsidRDefault="000E3F1C" w:rsidP="00703801">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2026-10-</w:t>
            </w:r>
            <w:r w:rsidR="00703801">
              <w:rPr>
                <w:rFonts w:ascii="Times New Roman" w:hAnsi="Times New Roman" w:cs="Times New Roman"/>
                <w:sz w:val="20"/>
                <w:szCs w:val="20"/>
              </w:rPr>
              <w:t>13</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6317F051" w:rsidR="0084319C" w:rsidRPr="000E3F1C" w:rsidRDefault="00774AA5" w:rsidP="00703801">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247D27">
              <w:rPr>
                <w:rFonts w:ascii="Times New Roman" w:hAnsi="Times New Roman" w:cs="Times New Roman"/>
                <w:sz w:val="20"/>
                <w:szCs w:val="20"/>
              </w:rPr>
              <w:t>10-</w:t>
            </w:r>
            <w:r w:rsidR="00703801">
              <w:rPr>
                <w:rFonts w:ascii="Times New Roman" w:hAnsi="Times New Roman" w:cs="Times New Roman"/>
                <w:sz w:val="20"/>
                <w:szCs w:val="20"/>
              </w:rPr>
              <w:t>13</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7" w:name="_Ref38285444"/>
      <w:bookmarkStart w:id="48" w:name="_Ref38291496"/>
      <w:bookmarkStart w:id="49"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7"/>
      <w:bookmarkEnd w:id="48"/>
      <w:bookmarkEnd w:id="49"/>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703801">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703801">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703801">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703801">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703801">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703801">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703801">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xml:space="preserve">• Deklaracijos dėl tiekėjo, kiekvieno ūkio subjektų grupės partnerio, ūkio subjekto, kurio </w:t>
            </w:r>
            <w:proofErr w:type="spellStart"/>
            <w:r w:rsidRPr="00206C6B">
              <w:rPr>
                <w:rFonts w:ascii="Times New Roman" w:hAnsi="Times New Roman" w:cs="Times New Roman"/>
              </w:rPr>
              <w:t>pajėgumais</w:t>
            </w:r>
            <w:proofErr w:type="spellEnd"/>
            <w:r w:rsidRPr="00206C6B">
              <w:rPr>
                <w:rFonts w:ascii="Times New Roman" w:hAnsi="Times New Roman" w:cs="Times New Roman"/>
              </w:rPr>
              <w:t xml:space="preserve"> remiamasi, atsakingų asmenų, parengtos pagal specialiųjų pirkimo sąlygų 10 priedą.</w:t>
            </w:r>
          </w:p>
          <w:p w14:paraId="06831FE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703801">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703801">
            <w:pPr>
              <w:pStyle w:val="Betarp"/>
              <w:spacing w:line="276" w:lineRule="auto"/>
              <w:jc w:val="both"/>
              <w:rPr>
                <w:rFonts w:ascii="Times New Roman" w:hAnsi="Times New Roman" w:cs="Times New Roman"/>
                <w:b/>
                <w:bCs/>
              </w:rPr>
            </w:pPr>
          </w:p>
          <w:p w14:paraId="643FFA5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703801">
            <w:pPr>
              <w:pStyle w:val="Betarp"/>
              <w:spacing w:line="276" w:lineRule="auto"/>
              <w:jc w:val="both"/>
              <w:rPr>
                <w:rFonts w:ascii="Times New Roman" w:hAnsi="Times New Roman" w:cs="Times New Roman"/>
                <w:bCs/>
              </w:rPr>
            </w:pPr>
          </w:p>
          <w:p w14:paraId="20C292A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655490BF"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50"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2) įsiskolinimo suma neviršija 50 </w:t>
            </w:r>
            <w:proofErr w:type="spellStart"/>
            <w:r w:rsidRPr="00206C6B">
              <w:rPr>
                <w:rFonts w:ascii="Times New Roman" w:hAnsi="Times New Roman" w:cs="Times New Roman"/>
                <w:bCs/>
                <w:lang w:eastAsia="en-US"/>
              </w:rPr>
              <w:t>Eur</w:t>
            </w:r>
            <w:proofErr w:type="spellEnd"/>
            <w:r w:rsidRPr="00206C6B">
              <w:rPr>
                <w:rFonts w:ascii="Times New Roman" w:hAnsi="Times New Roman" w:cs="Times New Roman"/>
                <w:bCs/>
                <w:lang w:eastAsia="en-US"/>
              </w:rPr>
              <w:t xml:space="preserve"> (penkiasdešimt eurų);</w:t>
            </w:r>
          </w:p>
          <w:p w14:paraId="594189A8"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703801">
            <w:pPr>
              <w:pStyle w:val="Betarp"/>
              <w:spacing w:line="276" w:lineRule="auto"/>
              <w:jc w:val="both"/>
              <w:rPr>
                <w:rFonts w:ascii="Times New Roman" w:eastAsia="Arial" w:hAnsi="Times New Roman" w:cs="Times New Roman"/>
              </w:rPr>
            </w:pPr>
          </w:p>
          <w:p w14:paraId="32C14FE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703801">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703801">
            <w:pPr>
              <w:pStyle w:val="Betarp"/>
              <w:spacing w:line="276" w:lineRule="auto"/>
              <w:jc w:val="both"/>
              <w:rPr>
                <w:rFonts w:ascii="Times New Roman" w:hAnsi="Times New Roman" w:cs="Times New Roman"/>
              </w:rPr>
            </w:pPr>
          </w:p>
          <w:p w14:paraId="18B472B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703801">
            <w:pPr>
              <w:pStyle w:val="Betarp"/>
              <w:spacing w:line="276" w:lineRule="auto"/>
              <w:jc w:val="both"/>
              <w:rPr>
                <w:rFonts w:ascii="Times New Roman" w:eastAsia="Yu Mincho" w:hAnsi="Times New Roman" w:cs="Times New Roman"/>
              </w:rPr>
            </w:pPr>
          </w:p>
          <w:p w14:paraId="1DA3DCA7" w14:textId="77777777" w:rsidR="00AC272B" w:rsidRPr="00206C6B" w:rsidRDefault="00AC272B" w:rsidP="00703801">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703801">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703801">
            <w:pPr>
              <w:pStyle w:val="Betarp"/>
              <w:spacing w:line="276" w:lineRule="auto"/>
              <w:jc w:val="both"/>
              <w:rPr>
                <w:rFonts w:ascii="Times New Roman" w:hAnsi="Times New Roman" w:cs="Times New Roman"/>
                <w:b/>
                <w:bCs/>
              </w:rPr>
            </w:pPr>
          </w:p>
          <w:p w14:paraId="24AD225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703801">
            <w:pPr>
              <w:pStyle w:val="Betarp"/>
              <w:spacing w:line="276" w:lineRule="auto"/>
              <w:jc w:val="both"/>
              <w:rPr>
                <w:rFonts w:ascii="Times New Roman" w:hAnsi="Times New Roman" w:cs="Times New Roman"/>
                <w:b/>
                <w:bCs/>
              </w:rPr>
            </w:pPr>
          </w:p>
          <w:p w14:paraId="25B59E1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703801">
            <w:pPr>
              <w:pStyle w:val="Betarp"/>
              <w:spacing w:line="276" w:lineRule="auto"/>
              <w:jc w:val="both"/>
              <w:rPr>
                <w:rFonts w:ascii="Times New Roman" w:hAnsi="Times New Roman" w:cs="Times New Roman"/>
                <w:b/>
                <w:bCs/>
              </w:rPr>
            </w:pPr>
          </w:p>
          <w:p w14:paraId="43FE63B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703801">
            <w:pPr>
              <w:pStyle w:val="Betarp"/>
              <w:spacing w:line="276" w:lineRule="auto"/>
              <w:jc w:val="both"/>
              <w:rPr>
                <w:rFonts w:ascii="Times New Roman" w:hAnsi="Times New Roman" w:cs="Times New Roman"/>
                <w:b/>
                <w:bCs/>
              </w:rPr>
            </w:pPr>
          </w:p>
          <w:p w14:paraId="0CE1068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703801">
            <w:pPr>
              <w:pStyle w:val="Betarp"/>
              <w:spacing w:line="276" w:lineRule="auto"/>
              <w:jc w:val="both"/>
              <w:rPr>
                <w:rFonts w:ascii="Times New Roman" w:hAnsi="Times New Roman" w:cs="Times New Roman"/>
                <w:b/>
                <w:bCs/>
              </w:rPr>
            </w:pPr>
          </w:p>
          <w:p w14:paraId="68E9C60B" w14:textId="77777777" w:rsidR="00AC272B" w:rsidRPr="00206C6B" w:rsidRDefault="00AC272B" w:rsidP="00703801">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703801">
            <w:pPr>
              <w:pStyle w:val="Betarp"/>
              <w:spacing w:line="276" w:lineRule="auto"/>
              <w:jc w:val="both"/>
              <w:rPr>
                <w:rFonts w:ascii="Times New Roman" w:hAnsi="Times New Roman" w:cs="Times New Roman"/>
                <w:b/>
                <w:bCs/>
              </w:rPr>
            </w:pPr>
          </w:p>
          <w:p w14:paraId="49DF9B9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703801">
            <w:pPr>
              <w:pStyle w:val="Betarp"/>
              <w:spacing w:line="276" w:lineRule="auto"/>
              <w:jc w:val="both"/>
              <w:rPr>
                <w:rFonts w:ascii="Times New Roman" w:hAnsi="Times New Roman" w:cs="Times New Roman"/>
              </w:rPr>
            </w:pPr>
          </w:p>
          <w:p w14:paraId="51F32448" w14:textId="77777777" w:rsidR="00AC272B" w:rsidRPr="00206C6B" w:rsidRDefault="00AC272B" w:rsidP="00703801">
            <w:pPr>
              <w:pStyle w:val="Betarp"/>
              <w:spacing w:line="276" w:lineRule="auto"/>
              <w:jc w:val="both"/>
              <w:rPr>
                <w:rFonts w:ascii="Times New Roman" w:hAnsi="Times New Roman" w:cs="Times New Roman"/>
                <w:b/>
                <w:bCs/>
              </w:rPr>
            </w:pPr>
          </w:p>
        </w:tc>
      </w:tr>
      <w:bookmarkEnd w:id="50"/>
      <w:tr w:rsidR="00AC272B" w:rsidRPr="00206C6B" w14:paraId="3D3AF93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703801">
            <w:pPr>
              <w:pStyle w:val="Betarp"/>
              <w:spacing w:line="276" w:lineRule="auto"/>
              <w:jc w:val="both"/>
              <w:rPr>
                <w:rFonts w:ascii="Times New Roman" w:eastAsia="Yu Mincho" w:hAnsi="Times New Roman" w:cs="Times New Roman"/>
              </w:rPr>
            </w:pPr>
          </w:p>
          <w:p w14:paraId="17B4E6E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703801">
            <w:pPr>
              <w:pStyle w:val="Betarp"/>
              <w:spacing w:line="276" w:lineRule="auto"/>
              <w:jc w:val="both"/>
              <w:rPr>
                <w:rFonts w:ascii="Times New Roman" w:eastAsia="Yu Mincho" w:hAnsi="Times New Roman" w:cs="Times New Roman"/>
              </w:rPr>
            </w:pPr>
          </w:p>
          <w:p w14:paraId="1AF46C47"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703801">
            <w:pPr>
              <w:pStyle w:val="Betarp"/>
              <w:spacing w:line="276" w:lineRule="auto"/>
              <w:jc w:val="both"/>
              <w:rPr>
                <w:rFonts w:ascii="Times New Roman" w:eastAsia="Yu Mincho" w:hAnsi="Times New Roman" w:cs="Times New Roman"/>
              </w:rPr>
            </w:pPr>
          </w:p>
          <w:p w14:paraId="5C829696"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w:t>
            </w:r>
            <w:proofErr w:type="spellStart"/>
            <w:r w:rsidRPr="00206C6B">
              <w:rPr>
                <w:rFonts w:ascii="Times New Roman" w:hAnsi="Times New Roman" w:cs="Times New Roman"/>
                <w:bCs/>
              </w:rPr>
              <w:t>vandentvarkos</w:t>
            </w:r>
            <w:proofErr w:type="spellEnd"/>
            <w:r w:rsidRPr="00206C6B">
              <w:rPr>
                <w:rFonts w:ascii="Times New Roman" w:hAnsi="Times New Roman" w:cs="Times New Roman"/>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703801">
            <w:pPr>
              <w:pStyle w:val="Betarp"/>
              <w:spacing w:line="276" w:lineRule="auto"/>
              <w:jc w:val="both"/>
              <w:rPr>
                <w:rFonts w:ascii="Times New Roman" w:eastAsia="Yu Mincho" w:hAnsi="Times New Roman" w:cs="Times New Roman"/>
              </w:rPr>
            </w:pPr>
          </w:p>
          <w:p w14:paraId="7DC0CA6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703801" w:rsidP="00703801">
            <w:pPr>
              <w:pStyle w:val="Betarp"/>
              <w:spacing w:line="276" w:lineRule="auto"/>
              <w:jc w:val="both"/>
              <w:rPr>
                <w:rFonts w:ascii="Times New Roman" w:hAnsi="Times New Roman" w:cs="Times New Roman"/>
              </w:rPr>
            </w:pPr>
            <w:hyperlink r:id="rId19"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703801">
            <w:pPr>
              <w:pStyle w:val="Betarp"/>
              <w:spacing w:line="276" w:lineRule="auto"/>
              <w:jc w:val="both"/>
              <w:rPr>
                <w:rFonts w:ascii="Times New Roman" w:eastAsia="Yu Mincho" w:hAnsi="Times New Roman" w:cs="Times New Roman"/>
              </w:rPr>
            </w:pPr>
          </w:p>
          <w:p w14:paraId="504B451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w:t>
            </w:r>
            <w:proofErr w:type="spellStart"/>
            <w:r w:rsidRPr="00206C6B">
              <w:rPr>
                <w:rFonts w:ascii="Times New Roman" w:hAnsi="Times New Roman" w:cs="Times New Roman"/>
              </w:rPr>
              <w:t>vandentvarkos</w:t>
            </w:r>
            <w:proofErr w:type="spellEnd"/>
            <w:r w:rsidRPr="00206C6B">
              <w:rPr>
                <w:rFonts w:ascii="Times New Roman" w:hAnsi="Times New Roman" w:cs="Times New Roman"/>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703801">
            <w:pPr>
              <w:pStyle w:val="Betarp"/>
              <w:spacing w:line="276" w:lineRule="auto"/>
              <w:jc w:val="both"/>
              <w:rPr>
                <w:rFonts w:ascii="Times New Roman" w:eastAsia="Yu Mincho" w:hAnsi="Times New Roman" w:cs="Times New Roman"/>
              </w:rPr>
            </w:pPr>
          </w:p>
          <w:p w14:paraId="6A1007AD"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703801">
            <w:pPr>
              <w:pStyle w:val="Betarp"/>
              <w:spacing w:line="276" w:lineRule="auto"/>
              <w:jc w:val="both"/>
              <w:rPr>
                <w:rFonts w:ascii="Times New Roman" w:hAnsi="Times New Roman" w:cs="Times New Roman"/>
              </w:rPr>
            </w:pPr>
          </w:p>
          <w:p w14:paraId="743F329F" w14:textId="77777777" w:rsidR="00AC272B" w:rsidRPr="00206C6B" w:rsidRDefault="00703801" w:rsidP="00703801">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703801">
            <w:pPr>
              <w:pStyle w:val="Betarp"/>
              <w:spacing w:line="276" w:lineRule="auto"/>
              <w:jc w:val="both"/>
              <w:rPr>
                <w:rFonts w:ascii="Times New Roman" w:hAnsi="Times New Roman" w:cs="Times New Roman"/>
              </w:rPr>
            </w:pPr>
          </w:p>
          <w:p w14:paraId="287894FB" w14:textId="77777777" w:rsidR="00AC272B" w:rsidRPr="00206C6B" w:rsidRDefault="00703801" w:rsidP="00703801">
            <w:pPr>
              <w:pStyle w:val="Betarp"/>
              <w:spacing w:line="276" w:lineRule="auto"/>
              <w:jc w:val="both"/>
              <w:rPr>
                <w:rFonts w:ascii="Times New Roman" w:hAnsi="Times New Roman" w:cs="Times New Roman"/>
              </w:rPr>
            </w:pPr>
            <w:hyperlink r:id="rId21"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703801">
            <w:pPr>
              <w:pStyle w:val="Betarp"/>
              <w:spacing w:line="276" w:lineRule="auto"/>
              <w:jc w:val="both"/>
              <w:rPr>
                <w:rFonts w:ascii="Times New Roman" w:hAnsi="Times New Roman" w:cs="Times New Roman"/>
                <w:bCs/>
              </w:rPr>
            </w:pPr>
          </w:p>
          <w:p w14:paraId="3131100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3A3B246C"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703801">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1" w:name="part_030e6c6c64ba4f96a23474e439d1b80c"/>
            <w:bookmarkEnd w:id="51"/>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703801">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703801">
            <w:pPr>
              <w:pStyle w:val="Betarp"/>
              <w:spacing w:line="276" w:lineRule="auto"/>
              <w:jc w:val="both"/>
              <w:rPr>
                <w:rFonts w:ascii="Times New Roman" w:eastAsia="Yu Mincho" w:hAnsi="Times New Roman" w:cs="Times New Roman"/>
              </w:rPr>
            </w:pPr>
          </w:p>
          <w:p w14:paraId="202B00DB"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2"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703801" w:rsidP="00703801">
            <w:pPr>
              <w:pStyle w:val="Betarp"/>
              <w:spacing w:line="276" w:lineRule="auto"/>
              <w:jc w:val="both"/>
              <w:rPr>
                <w:rFonts w:ascii="Times New Roman" w:hAnsi="Times New Roman" w:cs="Times New Roman"/>
              </w:rPr>
            </w:pPr>
            <w:hyperlink r:id="rId23"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703801">
            <w:pPr>
              <w:pStyle w:val="Betarp"/>
              <w:spacing w:line="276" w:lineRule="auto"/>
              <w:jc w:val="both"/>
              <w:rPr>
                <w:rFonts w:ascii="Times New Roman" w:hAnsi="Times New Roman" w:cs="Times New Roman"/>
                <w:b/>
                <w:bCs/>
                <w:iCs/>
              </w:rPr>
            </w:pPr>
          </w:p>
        </w:tc>
      </w:tr>
      <w:tr w:rsidR="00AC272B" w:rsidRPr="00206C6B" w14:paraId="1FAFB5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703801">
            <w:pPr>
              <w:pStyle w:val="Betarp"/>
              <w:spacing w:line="276" w:lineRule="auto"/>
              <w:jc w:val="both"/>
              <w:rPr>
                <w:rFonts w:ascii="Times New Roman" w:eastAsia="Yu Mincho" w:hAnsi="Times New Roman" w:cs="Times New Roman"/>
              </w:rPr>
            </w:pPr>
          </w:p>
          <w:p w14:paraId="349BBB3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4">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703801">
            <w:pPr>
              <w:pStyle w:val="Betarp"/>
              <w:spacing w:line="276" w:lineRule="auto"/>
              <w:jc w:val="both"/>
              <w:rPr>
                <w:rFonts w:ascii="Times New Roman" w:eastAsia="Yu Mincho" w:hAnsi="Times New Roman" w:cs="Times New Roman"/>
              </w:rPr>
            </w:pPr>
          </w:p>
          <w:p w14:paraId="5469588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703801">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703801" w:rsidP="00703801">
            <w:pPr>
              <w:rPr>
                <w:rFonts w:ascii="Times New Roman" w:hAnsi="Times New Roman" w:cs="Times New Roman"/>
                <w:bCs/>
                <w:iCs/>
                <w:lang w:eastAsia="en-US"/>
              </w:rPr>
            </w:pPr>
            <w:hyperlink r:id="rId25"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6"/>
          <w:headerReference w:type="default" r:id="rId27"/>
          <w:footerReference w:type="even" r:id="rId28"/>
          <w:footerReference w:type="default" r:id="rId29"/>
          <w:headerReference w:type="first" r:id="rId30"/>
          <w:footerReference w:type="first" r:id="rId31"/>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2"/>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57C32B8B" w14:textId="77777777" w:rsidR="00043ED3" w:rsidRPr="00F823F2" w:rsidRDefault="00043ED3" w:rsidP="00043ED3">
      <w:pPr>
        <w:pStyle w:val="Paantrat"/>
        <w:spacing w:after="0" w:line="240" w:lineRule="auto"/>
        <w:jc w:val="center"/>
        <w:rPr>
          <w:rFonts w:ascii="Times New Roman" w:hAnsi="Times New Roman" w:cs="Times New Roman"/>
          <w:b/>
          <w:color w:val="auto"/>
          <w:sz w:val="21"/>
          <w:szCs w:val="21"/>
        </w:rPr>
      </w:pPr>
      <w:r w:rsidRPr="00F823F2">
        <w:rPr>
          <w:rFonts w:ascii="Times New Roman" w:hAnsi="Times New Roman" w:cs="Times New Roman"/>
          <w:b/>
          <w:color w:val="auto"/>
          <w:sz w:val="21"/>
          <w:szCs w:val="21"/>
        </w:rPr>
        <w:t>PASIŪLYMŲ VERTINIMO KRITERIJAI ir Sąlygos</w:t>
      </w:r>
    </w:p>
    <w:p w14:paraId="756A5A38" w14:textId="77777777" w:rsidR="00043ED3" w:rsidRPr="00F823F2" w:rsidRDefault="00043ED3" w:rsidP="00043ED3">
      <w:pPr>
        <w:rPr>
          <w:rFonts w:ascii="Times New Roman" w:hAnsi="Times New Roman" w:cs="Times New Roman"/>
        </w:rPr>
      </w:pPr>
    </w:p>
    <w:p w14:paraId="0C1417AC" w14:textId="77777777" w:rsidR="00043ED3" w:rsidRPr="00F823F2" w:rsidRDefault="00043ED3" w:rsidP="00043ED3">
      <w:pPr>
        <w:pStyle w:val="Body2"/>
        <w:spacing w:after="0"/>
        <w:ind w:left="720"/>
        <w:rPr>
          <w:rFonts w:cs="Times New Roman"/>
          <w:b/>
          <w:color w:val="auto"/>
          <w:lang w:val="lt-LT"/>
        </w:rPr>
      </w:pPr>
    </w:p>
    <w:p w14:paraId="79DCE8BD" w14:textId="77777777" w:rsidR="00043ED3" w:rsidRDefault="00043ED3" w:rsidP="00043ED3">
      <w:pPr>
        <w:ind w:firstLine="567"/>
        <w:jc w:val="both"/>
        <w:rPr>
          <w:rFonts w:ascii="Times New Roman" w:hAnsi="Times New Roman" w:cs="Times New Roman"/>
          <w:b/>
          <w:sz w:val="22"/>
          <w:szCs w:val="22"/>
        </w:rPr>
      </w:pPr>
      <w:r w:rsidRPr="00F823F2">
        <w:rPr>
          <w:rFonts w:ascii="Times New Roman" w:hAnsi="Times New Roman" w:cs="Times New Roman"/>
          <w:sz w:val="22"/>
          <w:szCs w:val="22"/>
        </w:rPr>
        <w:t>Perkančioji organizacija ekonomiškai naudingiausią pasiūlymą išrenka pagal mažiausią kainą. Maksimali pasiūlymo (vertinamoji) kaina, kurią viršijus pasiūlymas bus atmestas yra</w:t>
      </w:r>
      <w:r w:rsidRPr="00F823F2">
        <w:rPr>
          <w:rFonts w:ascii="Times New Roman" w:hAnsi="Times New Roman" w:cs="Times New Roman"/>
          <w:b/>
          <w:sz w:val="22"/>
          <w:szCs w:val="22"/>
        </w:rPr>
        <w:t>:</w:t>
      </w:r>
    </w:p>
    <w:tbl>
      <w:tblPr>
        <w:tblStyle w:val="Lentelstinklelis"/>
        <w:tblW w:w="10215" w:type="dxa"/>
        <w:tblInd w:w="-572" w:type="dxa"/>
        <w:tblLayout w:type="fixed"/>
        <w:tblLook w:val="04A0" w:firstRow="1" w:lastRow="0" w:firstColumn="1" w:lastColumn="0" w:noHBand="0" w:noVBand="1"/>
      </w:tblPr>
      <w:tblGrid>
        <w:gridCol w:w="992"/>
        <w:gridCol w:w="5925"/>
        <w:gridCol w:w="1649"/>
        <w:gridCol w:w="1649"/>
      </w:tblGrid>
      <w:tr w:rsidR="002F04EC" w:rsidRPr="002F04EC" w14:paraId="537812E1" w14:textId="5B8BEB0D" w:rsidTr="00613718">
        <w:trPr>
          <w:trHeight w:val="54"/>
        </w:trPr>
        <w:tc>
          <w:tcPr>
            <w:tcW w:w="992" w:type="dxa"/>
            <w:tcBorders>
              <w:top w:val="single" w:sz="4" w:space="0" w:color="auto"/>
              <w:left w:val="single" w:sz="4" w:space="0" w:color="auto"/>
              <w:bottom w:val="single" w:sz="4" w:space="0" w:color="auto"/>
              <w:right w:val="single" w:sz="4" w:space="0" w:color="auto"/>
            </w:tcBorders>
            <w:hideMark/>
          </w:tcPr>
          <w:p w14:paraId="2AD990E6" w14:textId="77777777" w:rsidR="002F04EC" w:rsidRPr="002F04EC" w:rsidRDefault="002F04EC" w:rsidP="00613718">
            <w:pPr>
              <w:jc w:val="center"/>
              <w:rPr>
                <w:rFonts w:hAnsi="Times New Roman" w:cs="Times New Roman"/>
                <w:b/>
                <w:bCs/>
                <w:sz w:val="22"/>
                <w:szCs w:val="22"/>
              </w:rPr>
            </w:pPr>
            <w:r w:rsidRPr="002F04EC">
              <w:rPr>
                <w:rFonts w:hAnsi="Times New Roman" w:cs="Times New Roman"/>
                <w:b/>
                <w:bCs/>
                <w:sz w:val="22"/>
                <w:szCs w:val="22"/>
              </w:rPr>
              <w:t>Pirkimo dalies eil. Nr.</w:t>
            </w:r>
          </w:p>
        </w:tc>
        <w:tc>
          <w:tcPr>
            <w:tcW w:w="5925" w:type="dxa"/>
            <w:tcBorders>
              <w:top w:val="single" w:sz="4" w:space="0" w:color="auto"/>
              <w:left w:val="single" w:sz="4" w:space="0" w:color="auto"/>
              <w:bottom w:val="single" w:sz="4" w:space="0" w:color="auto"/>
              <w:right w:val="single" w:sz="4" w:space="0" w:color="auto"/>
            </w:tcBorders>
            <w:hideMark/>
          </w:tcPr>
          <w:p w14:paraId="7798934E" w14:textId="433B88BA" w:rsidR="002F04EC" w:rsidRPr="002F04EC" w:rsidRDefault="002F04EC" w:rsidP="00613718">
            <w:pPr>
              <w:jc w:val="center"/>
              <w:rPr>
                <w:rFonts w:hAnsi="Times New Roman" w:cs="Times New Roman"/>
                <w:b/>
                <w:bCs/>
                <w:sz w:val="22"/>
                <w:szCs w:val="22"/>
              </w:rPr>
            </w:pPr>
            <w:r w:rsidRPr="002F04EC">
              <w:rPr>
                <w:rFonts w:hAnsi="Times New Roman" w:cs="Times New Roman"/>
                <w:b/>
                <w:bCs/>
                <w:sz w:val="22"/>
                <w:szCs w:val="22"/>
              </w:rPr>
              <w:t>P</w:t>
            </w:r>
            <w:r w:rsidRPr="002F04EC">
              <w:rPr>
                <w:rFonts w:hAnsi="Times New Roman" w:cs="Times New Roman"/>
                <w:b/>
                <w:bCs/>
                <w:sz w:val="22"/>
                <w:szCs w:val="22"/>
              </w:rPr>
              <w:t>irkimo dalies pavadinimas</w:t>
            </w:r>
          </w:p>
        </w:tc>
        <w:tc>
          <w:tcPr>
            <w:tcW w:w="1649" w:type="dxa"/>
            <w:tcBorders>
              <w:top w:val="single" w:sz="4" w:space="0" w:color="auto"/>
              <w:left w:val="single" w:sz="4" w:space="0" w:color="auto"/>
              <w:bottom w:val="single" w:sz="4" w:space="0" w:color="auto"/>
              <w:right w:val="single" w:sz="4" w:space="0" w:color="auto"/>
            </w:tcBorders>
            <w:hideMark/>
          </w:tcPr>
          <w:p w14:paraId="335809AD" w14:textId="5F895411" w:rsidR="002F04EC" w:rsidRPr="002F04EC" w:rsidRDefault="002F04EC" w:rsidP="00613718">
            <w:pPr>
              <w:jc w:val="center"/>
              <w:rPr>
                <w:rFonts w:hAnsi="Times New Roman" w:cs="Times New Roman"/>
                <w:b/>
                <w:bCs/>
                <w:sz w:val="22"/>
                <w:szCs w:val="22"/>
              </w:rPr>
            </w:pPr>
            <w:r w:rsidRPr="002F04EC">
              <w:rPr>
                <w:b/>
                <w:bCs/>
                <w:sz w:val="22"/>
                <w:szCs w:val="22"/>
              </w:rPr>
              <w:t>Maksimali s</w:t>
            </w:r>
            <w:r w:rsidRPr="002F04EC">
              <w:rPr>
                <w:rFonts w:hAnsi="Times New Roman" w:cs="Times New Roman"/>
                <w:b/>
                <w:bCs/>
                <w:sz w:val="22"/>
                <w:szCs w:val="22"/>
              </w:rPr>
              <w:t>uma, EUR be PVM</w:t>
            </w:r>
          </w:p>
        </w:tc>
        <w:tc>
          <w:tcPr>
            <w:tcW w:w="1649" w:type="dxa"/>
            <w:tcBorders>
              <w:top w:val="single" w:sz="4" w:space="0" w:color="auto"/>
              <w:left w:val="single" w:sz="4" w:space="0" w:color="auto"/>
              <w:bottom w:val="single" w:sz="4" w:space="0" w:color="auto"/>
              <w:right w:val="single" w:sz="4" w:space="0" w:color="auto"/>
            </w:tcBorders>
          </w:tcPr>
          <w:p w14:paraId="21C53F0C" w14:textId="10BCB2E4" w:rsidR="002F04EC" w:rsidRPr="002F04EC" w:rsidRDefault="002F04EC" w:rsidP="00613718">
            <w:pPr>
              <w:jc w:val="center"/>
              <w:rPr>
                <w:b/>
                <w:bCs/>
                <w:sz w:val="22"/>
                <w:szCs w:val="22"/>
              </w:rPr>
            </w:pPr>
            <w:r w:rsidRPr="002F04EC">
              <w:rPr>
                <w:b/>
                <w:bCs/>
                <w:sz w:val="22"/>
                <w:szCs w:val="22"/>
              </w:rPr>
              <w:t>Maksimali s</w:t>
            </w:r>
            <w:r w:rsidRPr="002F04EC">
              <w:rPr>
                <w:rFonts w:hAnsi="Times New Roman" w:cs="Times New Roman"/>
                <w:b/>
                <w:bCs/>
                <w:sz w:val="22"/>
                <w:szCs w:val="22"/>
              </w:rPr>
              <w:t xml:space="preserve">uma, EUR </w:t>
            </w:r>
            <w:r w:rsidRPr="002F04EC">
              <w:rPr>
                <w:rFonts w:hAnsi="Times New Roman" w:cs="Times New Roman"/>
                <w:b/>
                <w:bCs/>
                <w:sz w:val="22"/>
                <w:szCs w:val="22"/>
              </w:rPr>
              <w:t>su</w:t>
            </w:r>
            <w:r w:rsidRPr="002F04EC">
              <w:rPr>
                <w:rFonts w:hAnsi="Times New Roman" w:cs="Times New Roman"/>
                <w:b/>
                <w:bCs/>
                <w:sz w:val="22"/>
                <w:szCs w:val="22"/>
              </w:rPr>
              <w:t xml:space="preserve"> PVM</w:t>
            </w:r>
          </w:p>
        </w:tc>
      </w:tr>
      <w:tr w:rsidR="002F04EC" w:rsidRPr="002F04EC" w14:paraId="5C5A6CCF" w14:textId="2710635D" w:rsidTr="00613718">
        <w:trPr>
          <w:trHeight w:val="53"/>
        </w:trPr>
        <w:tc>
          <w:tcPr>
            <w:tcW w:w="992" w:type="dxa"/>
            <w:tcBorders>
              <w:top w:val="single" w:sz="4" w:space="0" w:color="auto"/>
              <w:left w:val="single" w:sz="4" w:space="0" w:color="auto"/>
              <w:bottom w:val="single" w:sz="4" w:space="0" w:color="auto"/>
              <w:right w:val="single" w:sz="4" w:space="0" w:color="auto"/>
            </w:tcBorders>
            <w:vAlign w:val="center"/>
            <w:hideMark/>
          </w:tcPr>
          <w:p w14:paraId="40792432"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1.</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E5F92" w14:textId="63AE455A" w:rsidR="002F04EC" w:rsidRPr="002F04EC" w:rsidRDefault="002F04EC" w:rsidP="00613718">
            <w:pPr>
              <w:pStyle w:val="Default"/>
              <w:jc w:val="both"/>
              <w:rPr>
                <w:bCs/>
                <w:color w:val="auto"/>
                <w:sz w:val="22"/>
                <w:szCs w:val="22"/>
              </w:rPr>
            </w:pPr>
            <w:proofErr w:type="spellStart"/>
            <w:r w:rsidRPr="002F04EC">
              <w:rPr>
                <w:rFonts w:eastAsia="Arial Unicode MS"/>
                <w:color w:val="auto"/>
                <w:sz w:val="22"/>
                <w:szCs w:val="22"/>
                <w:bdr w:val="nil"/>
                <w:lang w:eastAsia="lt-LT"/>
              </w:rPr>
              <w:t>Bronchoskopas</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5F550980" w14:textId="2FA77087"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11570,25</w:t>
            </w:r>
          </w:p>
        </w:tc>
        <w:tc>
          <w:tcPr>
            <w:tcW w:w="1649" w:type="dxa"/>
            <w:tcBorders>
              <w:top w:val="single" w:sz="4" w:space="0" w:color="auto"/>
              <w:left w:val="single" w:sz="4" w:space="0" w:color="auto"/>
              <w:bottom w:val="single" w:sz="4" w:space="0" w:color="auto"/>
              <w:right w:val="single" w:sz="4" w:space="0" w:color="auto"/>
            </w:tcBorders>
            <w:vAlign w:val="center"/>
          </w:tcPr>
          <w:p w14:paraId="3AC09C82" w14:textId="326AF87A"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14000</w:t>
            </w:r>
            <w:r w:rsidR="00613718">
              <w:rPr>
                <w:rFonts w:eastAsia="Arial Unicode MS" w:hAnsi="Times New Roman" w:cs="Times New Roman"/>
                <w:sz w:val="22"/>
                <w:szCs w:val="22"/>
                <w:bdr w:val="nil"/>
              </w:rPr>
              <w:t>,00</w:t>
            </w:r>
          </w:p>
        </w:tc>
      </w:tr>
      <w:tr w:rsidR="002F04EC" w:rsidRPr="002F04EC" w14:paraId="2DF0F8F4" w14:textId="0A410A23" w:rsidTr="00613718">
        <w:trPr>
          <w:trHeight w:val="274"/>
        </w:trPr>
        <w:tc>
          <w:tcPr>
            <w:tcW w:w="992" w:type="dxa"/>
            <w:tcBorders>
              <w:top w:val="single" w:sz="4" w:space="0" w:color="auto"/>
              <w:left w:val="single" w:sz="4" w:space="0" w:color="auto"/>
              <w:bottom w:val="single" w:sz="4" w:space="0" w:color="auto"/>
              <w:right w:val="single" w:sz="4" w:space="0" w:color="auto"/>
            </w:tcBorders>
            <w:vAlign w:val="center"/>
          </w:tcPr>
          <w:p w14:paraId="140D34F7"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2.</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5B38F" w14:textId="74ED9F51" w:rsidR="002F04EC" w:rsidRPr="002F04EC" w:rsidRDefault="002F04EC" w:rsidP="00613718">
            <w:pPr>
              <w:pStyle w:val="Default"/>
              <w:jc w:val="both"/>
              <w:rPr>
                <w:color w:val="auto"/>
                <w:sz w:val="22"/>
                <w:szCs w:val="22"/>
              </w:rPr>
            </w:pPr>
            <w:r w:rsidRPr="002F04EC">
              <w:rPr>
                <w:rFonts w:eastAsia="Arial Unicode MS"/>
                <w:bCs/>
                <w:color w:val="auto"/>
                <w:sz w:val="22"/>
                <w:szCs w:val="22"/>
                <w:bdr w:val="nil"/>
                <w:lang w:eastAsia="lt-LT"/>
              </w:rPr>
              <w:t>Ginekologinė kėdė</w:t>
            </w:r>
          </w:p>
        </w:tc>
        <w:tc>
          <w:tcPr>
            <w:tcW w:w="1649" w:type="dxa"/>
            <w:tcBorders>
              <w:top w:val="single" w:sz="4" w:space="0" w:color="auto"/>
              <w:left w:val="single" w:sz="4" w:space="0" w:color="auto"/>
              <w:bottom w:val="single" w:sz="4" w:space="0" w:color="auto"/>
              <w:right w:val="single" w:sz="4" w:space="0" w:color="auto"/>
            </w:tcBorders>
            <w:vAlign w:val="center"/>
          </w:tcPr>
          <w:p w14:paraId="2AB647E5" w14:textId="5B05E19B"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2975,21</w:t>
            </w:r>
          </w:p>
        </w:tc>
        <w:tc>
          <w:tcPr>
            <w:tcW w:w="1649" w:type="dxa"/>
            <w:tcBorders>
              <w:top w:val="single" w:sz="4" w:space="0" w:color="auto"/>
              <w:left w:val="single" w:sz="4" w:space="0" w:color="auto"/>
              <w:bottom w:val="single" w:sz="4" w:space="0" w:color="auto"/>
              <w:right w:val="single" w:sz="4" w:space="0" w:color="auto"/>
            </w:tcBorders>
            <w:vAlign w:val="center"/>
          </w:tcPr>
          <w:p w14:paraId="7C2E8B32" w14:textId="4CCB342A" w:rsidR="002F04EC" w:rsidRPr="002F04EC" w:rsidRDefault="002F04EC" w:rsidP="00613718">
            <w:pPr>
              <w:jc w:val="center"/>
              <w:rPr>
                <w:rFonts w:hAnsi="Times New Roman" w:cs="Times New Roman"/>
                <w:sz w:val="22"/>
                <w:szCs w:val="22"/>
              </w:rPr>
            </w:pPr>
            <w:r w:rsidRPr="002F04EC">
              <w:rPr>
                <w:rFonts w:eastAsia="Arial Unicode MS" w:hAnsi="Times New Roman" w:cs="Times New Roman"/>
                <w:bCs/>
                <w:sz w:val="22"/>
                <w:szCs w:val="22"/>
              </w:rPr>
              <w:t>3600</w:t>
            </w:r>
            <w:r w:rsidR="00613718">
              <w:rPr>
                <w:rFonts w:eastAsia="Arial Unicode MS" w:hAnsi="Times New Roman" w:cs="Times New Roman"/>
                <w:bCs/>
                <w:sz w:val="22"/>
                <w:szCs w:val="22"/>
              </w:rPr>
              <w:t>,00</w:t>
            </w:r>
          </w:p>
        </w:tc>
      </w:tr>
      <w:tr w:rsidR="002F04EC" w:rsidRPr="002F04EC" w14:paraId="1C8B329F" w14:textId="209EFCFE" w:rsidTr="00613718">
        <w:trPr>
          <w:trHeight w:val="53"/>
        </w:trPr>
        <w:tc>
          <w:tcPr>
            <w:tcW w:w="992" w:type="dxa"/>
            <w:tcBorders>
              <w:top w:val="single" w:sz="4" w:space="0" w:color="auto"/>
              <w:left w:val="single" w:sz="4" w:space="0" w:color="auto"/>
              <w:bottom w:val="single" w:sz="4" w:space="0" w:color="auto"/>
              <w:right w:val="single" w:sz="4" w:space="0" w:color="auto"/>
            </w:tcBorders>
            <w:vAlign w:val="center"/>
          </w:tcPr>
          <w:p w14:paraId="108B7D8A"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3.</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BC2E4" w14:textId="036CC79D" w:rsidR="002F04EC" w:rsidRPr="002F04EC" w:rsidRDefault="002F04EC" w:rsidP="00613718">
            <w:pPr>
              <w:pStyle w:val="Default"/>
              <w:jc w:val="both"/>
              <w:rPr>
                <w:bCs/>
                <w:color w:val="auto"/>
                <w:sz w:val="22"/>
                <w:szCs w:val="22"/>
              </w:rPr>
            </w:pPr>
            <w:proofErr w:type="spellStart"/>
            <w:r w:rsidRPr="002F04EC">
              <w:rPr>
                <w:rFonts w:eastAsia="Arial Unicode MS"/>
                <w:color w:val="auto"/>
                <w:sz w:val="22"/>
                <w:szCs w:val="22"/>
                <w:bdr w:val="nil"/>
                <w:lang w:eastAsia="lt-LT"/>
              </w:rPr>
              <w:t>Intrakardinio</w:t>
            </w:r>
            <w:proofErr w:type="spellEnd"/>
            <w:r w:rsidRPr="002F04EC">
              <w:rPr>
                <w:rFonts w:eastAsia="Arial Unicode MS"/>
                <w:color w:val="auto"/>
                <w:sz w:val="22"/>
                <w:szCs w:val="22"/>
                <w:bdr w:val="nil"/>
                <w:lang w:eastAsia="lt-LT"/>
              </w:rPr>
              <w:t xml:space="preserve"> stimuliatoriaus rinkinys</w:t>
            </w:r>
          </w:p>
        </w:tc>
        <w:tc>
          <w:tcPr>
            <w:tcW w:w="1649" w:type="dxa"/>
            <w:tcBorders>
              <w:top w:val="single" w:sz="4" w:space="0" w:color="auto"/>
              <w:left w:val="single" w:sz="4" w:space="0" w:color="auto"/>
              <w:bottom w:val="single" w:sz="4" w:space="0" w:color="auto"/>
              <w:right w:val="single" w:sz="4" w:space="0" w:color="auto"/>
            </w:tcBorders>
            <w:vAlign w:val="center"/>
          </w:tcPr>
          <w:p w14:paraId="255081AB" w14:textId="7F328728"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3305,79</w:t>
            </w:r>
          </w:p>
        </w:tc>
        <w:tc>
          <w:tcPr>
            <w:tcW w:w="1649" w:type="dxa"/>
            <w:tcBorders>
              <w:top w:val="single" w:sz="4" w:space="0" w:color="auto"/>
              <w:left w:val="single" w:sz="4" w:space="0" w:color="auto"/>
              <w:bottom w:val="single" w:sz="4" w:space="0" w:color="auto"/>
              <w:right w:val="single" w:sz="4" w:space="0" w:color="auto"/>
            </w:tcBorders>
            <w:vAlign w:val="center"/>
          </w:tcPr>
          <w:p w14:paraId="0E5C719F" w14:textId="2A9D12EA"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4000</w:t>
            </w:r>
            <w:r w:rsidR="00613718">
              <w:rPr>
                <w:rFonts w:eastAsia="Arial Unicode MS" w:hAnsi="Times New Roman" w:cs="Times New Roman"/>
                <w:sz w:val="22"/>
                <w:szCs w:val="22"/>
                <w:bdr w:val="nil"/>
              </w:rPr>
              <w:t>,00</w:t>
            </w:r>
          </w:p>
        </w:tc>
      </w:tr>
      <w:tr w:rsidR="002F04EC" w:rsidRPr="002F04EC" w14:paraId="591B4192" w14:textId="0B7F8FF8" w:rsidTr="00613718">
        <w:trPr>
          <w:trHeight w:val="53"/>
        </w:trPr>
        <w:tc>
          <w:tcPr>
            <w:tcW w:w="992" w:type="dxa"/>
            <w:tcBorders>
              <w:top w:val="single" w:sz="4" w:space="0" w:color="auto"/>
              <w:left w:val="single" w:sz="4" w:space="0" w:color="auto"/>
              <w:bottom w:val="single" w:sz="4" w:space="0" w:color="auto"/>
              <w:right w:val="single" w:sz="4" w:space="0" w:color="auto"/>
            </w:tcBorders>
            <w:vAlign w:val="center"/>
          </w:tcPr>
          <w:p w14:paraId="2321CBC4"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4.</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2D50D" w14:textId="26DB3153" w:rsidR="002F04EC" w:rsidRPr="002F04EC" w:rsidRDefault="002F04EC" w:rsidP="00613718">
            <w:pPr>
              <w:pStyle w:val="Default"/>
              <w:jc w:val="both"/>
              <w:rPr>
                <w:color w:val="auto"/>
                <w:sz w:val="22"/>
                <w:szCs w:val="22"/>
              </w:rPr>
            </w:pPr>
            <w:r w:rsidRPr="002F04EC">
              <w:rPr>
                <w:rFonts w:eastAsia="Arial Unicode MS"/>
                <w:bCs/>
                <w:color w:val="auto"/>
                <w:sz w:val="22"/>
                <w:szCs w:val="22"/>
                <w:bdr w:val="nil"/>
                <w:lang w:eastAsia="lt-LT"/>
              </w:rPr>
              <w:t>Nešiojamasis dirbtinės plaučių ventiliacijos aparatas</w:t>
            </w:r>
          </w:p>
        </w:tc>
        <w:tc>
          <w:tcPr>
            <w:tcW w:w="1649" w:type="dxa"/>
            <w:tcBorders>
              <w:top w:val="single" w:sz="4" w:space="0" w:color="auto"/>
              <w:left w:val="single" w:sz="4" w:space="0" w:color="auto"/>
              <w:bottom w:val="single" w:sz="4" w:space="0" w:color="auto"/>
              <w:right w:val="single" w:sz="4" w:space="0" w:color="auto"/>
            </w:tcBorders>
            <w:vAlign w:val="center"/>
          </w:tcPr>
          <w:p w14:paraId="36042C10" w14:textId="4200139F"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33057,85</w:t>
            </w:r>
          </w:p>
        </w:tc>
        <w:tc>
          <w:tcPr>
            <w:tcW w:w="1649" w:type="dxa"/>
            <w:tcBorders>
              <w:top w:val="single" w:sz="4" w:space="0" w:color="auto"/>
              <w:left w:val="single" w:sz="4" w:space="0" w:color="auto"/>
              <w:bottom w:val="single" w:sz="4" w:space="0" w:color="auto"/>
              <w:right w:val="single" w:sz="4" w:space="0" w:color="auto"/>
            </w:tcBorders>
            <w:vAlign w:val="center"/>
          </w:tcPr>
          <w:p w14:paraId="37C2E134" w14:textId="66EB64CF"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40000</w:t>
            </w:r>
            <w:r w:rsidR="00613718">
              <w:rPr>
                <w:rFonts w:eastAsia="Arial Unicode MS" w:hAnsi="Times New Roman" w:cs="Times New Roman"/>
                <w:sz w:val="22"/>
                <w:szCs w:val="22"/>
                <w:bdr w:val="nil"/>
              </w:rPr>
              <w:t>,00</w:t>
            </w:r>
          </w:p>
        </w:tc>
      </w:tr>
      <w:tr w:rsidR="002F04EC" w:rsidRPr="002F04EC" w14:paraId="5092A930" w14:textId="4A466600" w:rsidTr="00613718">
        <w:trPr>
          <w:trHeight w:val="42"/>
        </w:trPr>
        <w:tc>
          <w:tcPr>
            <w:tcW w:w="992" w:type="dxa"/>
            <w:tcBorders>
              <w:top w:val="single" w:sz="4" w:space="0" w:color="auto"/>
              <w:left w:val="single" w:sz="4" w:space="0" w:color="auto"/>
              <w:bottom w:val="single" w:sz="4" w:space="0" w:color="auto"/>
              <w:right w:val="single" w:sz="4" w:space="0" w:color="auto"/>
            </w:tcBorders>
            <w:vAlign w:val="center"/>
          </w:tcPr>
          <w:p w14:paraId="05AF5D20"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5.</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45B5C" w14:textId="74018339" w:rsidR="002F04EC" w:rsidRPr="002F04EC" w:rsidRDefault="002F04EC" w:rsidP="00613718">
            <w:pPr>
              <w:pStyle w:val="Default"/>
              <w:jc w:val="both"/>
              <w:rPr>
                <w:bCs/>
                <w:color w:val="auto"/>
                <w:sz w:val="22"/>
                <w:szCs w:val="22"/>
              </w:rPr>
            </w:pPr>
            <w:r w:rsidRPr="002F04EC">
              <w:rPr>
                <w:rFonts w:eastAsia="Arial Unicode MS"/>
                <w:bCs/>
                <w:color w:val="auto"/>
                <w:sz w:val="22"/>
                <w:szCs w:val="22"/>
                <w:bdr w:val="nil"/>
                <w:lang w:eastAsia="lt-LT"/>
              </w:rPr>
              <w:t>Plyšinė lempa</w:t>
            </w:r>
          </w:p>
        </w:tc>
        <w:tc>
          <w:tcPr>
            <w:tcW w:w="1649" w:type="dxa"/>
            <w:tcBorders>
              <w:top w:val="single" w:sz="4" w:space="0" w:color="auto"/>
              <w:left w:val="single" w:sz="4" w:space="0" w:color="auto"/>
              <w:bottom w:val="single" w:sz="4" w:space="0" w:color="auto"/>
              <w:right w:val="single" w:sz="4" w:space="0" w:color="auto"/>
            </w:tcBorders>
            <w:vAlign w:val="center"/>
          </w:tcPr>
          <w:p w14:paraId="5D819DE1" w14:textId="7914056F"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3719,01</w:t>
            </w:r>
          </w:p>
        </w:tc>
        <w:tc>
          <w:tcPr>
            <w:tcW w:w="1649" w:type="dxa"/>
            <w:tcBorders>
              <w:top w:val="single" w:sz="4" w:space="0" w:color="auto"/>
              <w:left w:val="single" w:sz="4" w:space="0" w:color="auto"/>
              <w:bottom w:val="single" w:sz="4" w:space="0" w:color="auto"/>
              <w:right w:val="single" w:sz="4" w:space="0" w:color="auto"/>
            </w:tcBorders>
            <w:vAlign w:val="center"/>
          </w:tcPr>
          <w:p w14:paraId="09C3ED3D" w14:textId="6F87562D"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4500</w:t>
            </w:r>
            <w:r w:rsidR="00613718">
              <w:rPr>
                <w:rFonts w:eastAsia="Arial Unicode MS" w:hAnsi="Times New Roman" w:cs="Times New Roman"/>
                <w:sz w:val="22"/>
                <w:szCs w:val="22"/>
                <w:bdr w:val="nil"/>
              </w:rPr>
              <w:t>,00</w:t>
            </w:r>
          </w:p>
        </w:tc>
      </w:tr>
      <w:tr w:rsidR="002F04EC" w:rsidRPr="002F04EC" w14:paraId="6D3A1A7A" w14:textId="3C70EB77" w:rsidTr="00613718">
        <w:trPr>
          <w:trHeight w:val="53"/>
        </w:trPr>
        <w:tc>
          <w:tcPr>
            <w:tcW w:w="992" w:type="dxa"/>
            <w:tcBorders>
              <w:top w:val="single" w:sz="4" w:space="0" w:color="auto"/>
              <w:left w:val="single" w:sz="4" w:space="0" w:color="auto"/>
              <w:bottom w:val="single" w:sz="4" w:space="0" w:color="auto"/>
              <w:right w:val="single" w:sz="4" w:space="0" w:color="auto"/>
            </w:tcBorders>
            <w:vAlign w:val="center"/>
          </w:tcPr>
          <w:p w14:paraId="25717839" w14:textId="77777777" w:rsidR="002F04EC" w:rsidRPr="002F04EC" w:rsidRDefault="002F04EC" w:rsidP="00613718">
            <w:pPr>
              <w:rPr>
                <w:rFonts w:hAnsi="Times New Roman" w:cs="Times New Roman"/>
                <w:sz w:val="22"/>
                <w:szCs w:val="22"/>
              </w:rPr>
            </w:pPr>
            <w:r w:rsidRPr="002F04EC">
              <w:rPr>
                <w:rFonts w:hAnsi="Times New Roman" w:cs="Times New Roman"/>
                <w:sz w:val="22"/>
                <w:szCs w:val="22"/>
              </w:rPr>
              <w:t>6.</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DD7C2" w14:textId="6D00E34E" w:rsidR="002F04EC" w:rsidRPr="002F04EC" w:rsidRDefault="002F04EC" w:rsidP="00613718">
            <w:pPr>
              <w:pStyle w:val="Default"/>
              <w:jc w:val="both"/>
              <w:rPr>
                <w:color w:val="auto"/>
                <w:sz w:val="22"/>
                <w:szCs w:val="22"/>
              </w:rPr>
            </w:pPr>
            <w:r w:rsidRPr="002F04EC">
              <w:rPr>
                <w:rFonts w:eastAsia="Arial Unicode MS"/>
                <w:color w:val="auto"/>
                <w:sz w:val="22"/>
                <w:szCs w:val="22"/>
                <w:bdr w:val="nil"/>
                <w:lang w:eastAsia="lt-LT"/>
              </w:rPr>
              <w:t>Ultragarso aparatas (su kraujagysliniu davikliu)</w:t>
            </w:r>
          </w:p>
        </w:tc>
        <w:tc>
          <w:tcPr>
            <w:tcW w:w="1649" w:type="dxa"/>
            <w:tcBorders>
              <w:top w:val="single" w:sz="4" w:space="0" w:color="auto"/>
              <w:left w:val="single" w:sz="4" w:space="0" w:color="auto"/>
              <w:bottom w:val="single" w:sz="4" w:space="0" w:color="auto"/>
              <w:right w:val="single" w:sz="4" w:space="0" w:color="auto"/>
            </w:tcBorders>
            <w:vAlign w:val="center"/>
          </w:tcPr>
          <w:p w14:paraId="4CEAF808" w14:textId="561D29DC" w:rsidR="002F04EC" w:rsidRPr="002F04EC" w:rsidRDefault="002F04EC" w:rsidP="00613718">
            <w:pPr>
              <w:jc w:val="center"/>
              <w:rPr>
                <w:rFonts w:hAnsi="Times New Roman" w:cs="Times New Roman"/>
                <w:sz w:val="22"/>
                <w:szCs w:val="22"/>
              </w:rPr>
            </w:pPr>
            <w:r w:rsidRPr="002F04EC">
              <w:rPr>
                <w:rFonts w:eastAsia="Arial Unicode MS" w:hAnsi="Times New Roman" w:cs="Times New Roman"/>
                <w:sz w:val="22"/>
                <w:szCs w:val="22"/>
                <w:bdr w:val="nil"/>
              </w:rPr>
              <w:t>37190,08</w:t>
            </w:r>
          </w:p>
        </w:tc>
        <w:tc>
          <w:tcPr>
            <w:tcW w:w="1649" w:type="dxa"/>
            <w:tcBorders>
              <w:top w:val="single" w:sz="4" w:space="0" w:color="auto"/>
              <w:left w:val="single" w:sz="4" w:space="0" w:color="auto"/>
              <w:bottom w:val="single" w:sz="4" w:space="0" w:color="auto"/>
              <w:right w:val="single" w:sz="4" w:space="0" w:color="auto"/>
            </w:tcBorders>
            <w:vAlign w:val="center"/>
          </w:tcPr>
          <w:p w14:paraId="530617CF" w14:textId="3601FBA7" w:rsidR="002F04EC" w:rsidRPr="002F04EC" w:rsidRDefault="002F04EC" w:rsidP="00613718">
            <w:pPr>
              <w:jc w:val="center"/>
              <w:rPr>
                <w:rFonts w:hAnsi="Times New Roman" w:cs="Times New Roman"/>
                <w:sz w:val="22"/>
                <w:szCs w:val="22"/>
              </w:rPr>
            </w:pPr>
            <w:r w:rsidRPr="002F04EC">
              <w:rPr>
                <w:rFonts w:eastAsia="Arial Unicode MS" w:hAnsi="Times New Roman" w:cs="Times New Roman"/>
                <w:bCs/>
                <w:sz w:val="22"/>
                <w:szCs w:val="22"/>
                <w:bdr w:val="nil"/>
              </w:rPr>
              <w:t>45000</w:t>
            </w:r>
            <w:r w:rsidR="00613718">
              <w:rPr>
                <w:rFonts w:eastAsia="Arial Unicode MS" w:hAnsi="Times New Roman" w:cs="Times New Roman"/>
                <w:bCs/>
                <w:sz w:val="22"/>
                <w:szCs w:val="22"/>
                <w:bdr w:val="nil"/>
              </w:rPr>
              <w:t>,00</w:t>
            </w:r>
          </w:p>
        </w:tc>
      </w:tr>
      <w:tr w:rsidR="00613718" w:rsidRPr="00613718" w14:paraId="73284FF8" w14:textId="2BCC4966" w:rsidTr="00613718">
        <w:trPr>
          <w:trHeight w:val="53"/>
        </w:trPr>
        <w:tc>
          <w:tcPr>
            <w:tcW w:w="992" w:type="dxa"/>
            <w:tcBorders>
              <w:top w:val="single" w:sz="4" w:space="0" w:color="auto"/>
              <w:left w:val="single" w:sz="4" w:space="0" w:color="auto"/>
              <w:bottom w:val="single" w:sz="4" w:space="0" w:color="auto"/>
              <w:right w:val="single" w:sz="4" w:space="0" w:color="auto"/>
            </w:tcBorders>
            <w:vAlign w:val="center"/>
          </w:tcPr>
          <w:p w14:paraId="6916B6C6" w14:textId="77777777" w:rsidR="002F04EC" w:rsidRPr="00613718" w:rsidRDefault="002F04EC" w:rsidP="00613718">
            <w:pPr>
              <w:rPr>
                <w:rFonts w:hAnsi="Times New Roman" w:cs="Times New Roman"/>
                <w:sz w:val="22"/>
                <w:szCs w:val="22"/>
              </w:rPr>
            </w:pPr>
            <w:r w:rsidRPr="00613718">
              <w:rPr>
                <w:rFonts w:hAnsi="Times New Roman" w:cs="Times New Roman"/>
                <w:sz w:val="22"/>
                <w:szCs w:val="22"/>
              </w:rPr>
              <w:t>7.</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BEE5" w14:textId="056C0C95" w:rsidR="002F04EC" w:rsidRPr="00613718" w:rsidRDefault="002F04EC" w:rsidP="00613718">
            <w:pPr>
              <w:pStyle w:val="Default"/>
              <w:jc w:val="both"/>
              <w:rPr>
                <w:color w:val="auto"/>
                <w:sz w:val="22"/>
                <w:szCs w:val="22"/>
              </w:rPr>
            </w:pPr>
            <w:r w:rsidRPr="00613718">
              <w:rPr>
                <w:rFonts w:eastAsia="Arial Unicode MS"/>
                <w:color w:val="auto"/>
                <w:sz w:val="22"/>
                <w:szCs w:val="22"/>
                <w:bdr w:val="nil"/>
                <w:lang w:eastAsia="lt-LT"/>
              </w:rPr>
              <w:t xml:space="preserve">Vaisiaus būklės stebėjimo ir gimdymo veiklos </w:t>
            </w:r>
            <w:proofErr w:type="spellStart"/>
            <w:r w:rsidRPr="00613718">
              <w:rPr>
                <w:rFonts w:eastAsia="Arial Unicode MS"/>
                <w:color w:val="auto"/>
                <w:sz w:val="22"/>
                <w:szCs w:val="22"/>
                <w:bdr w:val="nil"/>
                <w:lang w:eastAsia="lt-LT"/>
              </w:rPr>
              <w:t>monitoravimo</w:t>
            </w:r>
            <w:proofErr w:type="spellEnd"/>
            <w:r w:rsidRPr="00613718">
              <w:rPr>
                <w:rFonts w:eastAsia="Arial Unicode MS"/>
                <w:color w:val="auto"/>
                <w:sz w:val="22"/>
                <w:szCs w:val="22"/>
                <w:bdr w:val="nil"/>
                <w:lang w:eastAsia="lt-LT"/>
              </w:rPr>
              <w:t xml:space="preserve"> įranga</w:t>
            </w:r>
          </w:p>
        </w:tc>
        <w:tc>
          <w:tcPr>
            <w:tcW w:w="1649" w:type="dxa"/>
            <w:tcBorders>
              <w:top w:val="single" w:sz="4" w:space="0" w:color="auto"/>
              <w:left w:val="single" w:sz="4" w:space="0" w:color="auto"/>
              <w:bottom w:val="single" w:sz="4" w:space="0" w:color="auto"/>
              <w:right w:val="single" w:sz="4" w:space="0" w:color="auto"/>
            </w:tcBorders>
            <w:vAlign w:val="center"/>
          </w:tcPr>
          <w:p w14:paraId="5E9E1F6C" w14:textId="1D2B5B5D" w:rsidR="002F04EC" w:rsidRPr="00613718" w:rsidRDefault="002F04EC" w:rsidP="00613718">
            <w:pPr>
              <w:jc w:val="center"/>
              <w:rPr>
                <w:rFonts w:hAnsi="Times New Roman" w:cs="Times New Roman"/>
                <w:sz w:val="22"/>
                <w:szCs w:val="22"/>
              </w:rPr>
            </w:pPr>
            <w:r w:rsidRPr="00613718">
              <w:rPr>
                <w:rFonts w:eastAsia="Arial Unicode MS" w:hAnsi="Times New Roman" w:cs="Times New Roman"/>
                <w:sz w:val="22"/>
                <w:szCs w:val="22"/>
                <w:bdr w:val="nil"/>
              </w:rPr>
              <w:t>8264,46</w:t>
            </w:r>
          </w:p>
        </w:tc>
        <w:tc>
          <w:tcPr>
            <w:tcW w:w="1649" w:type="dxa"/>
            <w:tcBorders>
              <w:top w:val="single" w:sz="4" w:space="0" w:color="auto"/>
              <w:left w:val="single" w:sz="4" w:space="0" w:color="auto"/>
              <w:bottom w:val="single" w:sz="4" w:space="0" w:color="auto"/>
              <w:right w:val="single" w:sz="4" w:space="0" w:color="auto"/>
            </w:tcBorders>
            <w:vAlign w:val="center"/>
          </w:tcPr>
          <w:p w14:paraId="5728A8CB" w14:textId="05200086" w:rsidR="002F04EC" w:rsidRPr="00613718" w:rsidRDefault="002F04EC" w:rsidP="00613718">
            <w:pPr>
              <w:jc w:val="center"/>
              <w:rPr>
                <w:rFonts w:hAnsi="Times New Roman" w:cs="Times New Roman"/>
                <w:sz w:val="22"/>
                <w:szCs w:val="22"/>
              </w:rPr>
            </w:pPr>
            <w:r w:rsidRPr="00613718">
              <w:rPr>
                <w:rFonts w:eastAsia="Arial Unicode MS" w:hAnsi="Times New Roman" w:cs="Times New Roman"/>
                <w:bCs/>
                <w:sz w:val="22"/>
                <w:szCs w:val="22"/>
                <w:bdr w:val="nil"/>
              </w:rPr>
              <w:t>10000</w:t>
            </w:r>
            <w:r w:rsidR="00613718" w:rsidRPr="00613718">
              <w:rPr>
                <w:rFonts w:eastAsia="Arial Unicode MS" w:hAnsi="Times New Roman" w:cs="Times New Roman"/>
                <w:bCs/>
                <w:sz w:val="22"/>
                <w:szCs w:val="22"/>
                <w:bdr w:val="nil"/>
              </w:rPr>
              <w:t>,00</w:t>
            </w:r>
          </w:p>
        </w:tc>
      </w:tr>
    </w:tbl>
    <w:p w14:paraId="04DF2FB8" w14:textId="45598496" w:rsidR="002024C3" w:rsidRPr="00613718" w:rsidRDefault="002F04EC" w:rsidP="002F04EC">
      <w:pPr>
        <w:pStyle w:val="Pavadinimas"/>
        <w:jc w:val="center"/>
        <w:rPr>
          <w:rFonts w:ascii="Times New Roman" w:hAnsi="Times New Roman" w:cs="Times New Roman"/>
          <w:b/>
          <w:bCs/>
          <w:color w:val="auto"/>
          <w:sz w:val="24"/>
          <w:szCs w:val="24"/>
        </w:rPr>
      </w:pPr>
      <w:r w:rsidRPr="00613718">
        <w:rPr>
          <w:rFonts w:ascii="Times New Roman" w:hAnsi="Times New Roman" w:cs="Times New Roman"/>
          <w:b/>
          <w:bCs/>
          <w:color w:val="auto"/>
          <w:sz w:val="24"/>
          <w:szCs w:val="24"/>
        </w:rPr>
        <w:t>________________</w:t>
      </w:r>
    </w:p>
    <w:p w14:paraId="24F17A52" w14:textId="77777777" w:rsidR="00703801" w:rsidRPr="00613718" w:rsidRDefault="00703801">
      <w:pPr>
        <w:rPr>
          <w:rFonts w:ascii="Times New Roman" w:eastAsiaTheme="majorEastAsia" w:hAnsi="Times New Roman" w:cs="Times New Roman"/>
        </w:rPr>
      </w:pPr>
      <w:bookmarkStart w:id="63" w:name="_Toc126333946"/>
      <w:bookmarkStart w:id="64" w:name="_Ref39586171"/>
      <w:bookmarkStart w:id="65" w:name="_Ref39673580"/>
      <w:bookmarkStart w:id="66" w:name="_Ref39674283"/>
      <w:r w:rsidRPr="00613718">
        <w:rPr>
          <w:rFonts w:ascii="Times New Roman" w:hAnsi="Times New Roman" w:cs="Times New Roman"/>
        </w:rPr>
        <w:br w:type="page"/>
      </w:r>
    </w:p>
    <w:p w14:paraId="07E397BF" w14:textId="6C4EC53C"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 a)-c) punktuose išvardyti subjektai nedalyvauja subtiekėjais, tiekėjais ar subjektais, kurių </w:t>
      </w:r>
      <w:proofErr w:type="spellStart"/>
      <w:r w:rsidRPr="006157AF">
        <w:rPr>
          <w:rFonts w:ascii="Times New Roman" w:eastAsia="Times New Roman" w:hAnsi="Times New Roman" w:cs="Times New Roman"/>
          <w:color w:val="000000"/>
          <w:sz w:val="24"/>
          <w:szCs w:val="24"/>
        </w:rPr>
        <w:t>pajėgumais</w:t>
      </w:r>
      <w:proofErr w:type="spellEnd"/>
      <w:r w:rsidRPr="006157AF">
        <w:rPr>
          <w:rFonts w:ascii="Times New Roman" w:eastAsia="Times New Roman" w:hAnsi="Times New Roman" w:cs="Times New Roman"/>
          <w:color w:val="000000"/>
          <w:sz w:val="24"/>
          <w:szCs w:val="24"/>
        </w:rPr>
        <w:t xml:space="preserve">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w:t>
      </w:r>
      <w:proofErr w:type="spellStart"/>
      <w:r w:rsidRPr="006157AF">
        <w:rPr>
          <w:rFonts w:ascii="Times New Roman" w:hAnsi="Times New Roman" w:cs="Times New Roman"/>
          <w:sz w:val="24"/>
          <w:szCs w:val="24"/>
        </w:rPr>
        <w:t>pajėgumais</w:t>
      </w:r>
      <w:proofErr w:type="spellEnd"/>
      <w:r w:rsidRPr="006157AF">
        <w:rPr>
          <w:rFonts w:ascii="Times New Roman" w:hAnsi="Times New Roman" w:cs="Times New Roman"/>
          <w:sz w:val="24"/>
          <w:szCs w:val="24"/>
        </w:rPr>
        <w:t xml:space="preserve">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F222B" w14:textId="77777777" w:rsidR="00E536E1" w:rsidRDefault="00E536E1" w:rsidP="00D05666">
      <w:r>
        <w:separator/>
      </w:r>
    </w:p>
  </w:endnote>
  <w:endnote w:type="continuationSeparator" w:id="0">
    <w:p w14:paraId="2F3B04E3" w14:textId="77777777" w:rsidR="00E536E1" w:rsidRDefault="00E536E1" w:rsidP="00D05666">
      <w:r>
        <w:continuationSeparator/>
      </w:r>
    </w:p>
  </w:endnote>
  <w:endnote w:type="continuationNotice" w:id="1">
    <w:p w14:paraId="11BF5EA2" w14:textId="77777777" w:rsidR="00E536E1" w:rsidRDefault="00E536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703801" w:rsidRPr="006B4B89" w:rsidRDefault="00703801"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613718">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613718">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703801" w:rsidRDefault="00703801">
    <w:pPr>
      <w:pStyle w:val="Porat"/>
      <w:jc w:val="right"/>
    </w:pPr>
  </w:p>
  <w:p w14:paraId="2575BBBA" w14:textId="77777777" w:rsidR="00703801" w:rsidRDefault="00703801">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703801" w:rsidRDefault="00703801">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703801" w:rsidRPr="00B76707" w:rsidRDefault="00703801"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703801" w:rsidRPr="0000222B" w:rsidRDefault="00703801"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703801" w:rsidRDefault="00703801">
    <w:pPr>
      <w:pStyle w:val="Porat"/>
      <w:jc w:val="right"/>
    </w:pPr>
    <w:r>
      <w:fldChar w:fldCharType="begin"/>
    </w:r>
    <w:r>
      <w:instrText xml:space="preserve"> PAGE   \* MERGEFORMAT </w:instrText>
    </w:r>
    <w:r>
      <w:fldChar w:fldCharType="separate"/>
    </w:r>
    <w:r w:rsidR="00613718">
      <w:rPr>
        <w:noProof/>
      </w:rPr>
      <w:t>22</w:t>
    </w:r>
    <w:r>
      <w:rPr>
        <w:noProof/>
      </w:rPr>
      <w:fldChar w:fldCharType="end"/>
    </w:r>
  </w:p>
  <w:p w14:paraId="0B840016" w14:textId="77777777" w:rsidR="00703801" w:rsidRDefault="0070380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1B7874" w14:textId="77777777" w:rsidR="00E536E1" w:rsidRDefault="00E536E1" w:rsidP="00D05666">
      <w:r>
        <w:separator/>
      </w:r>
    </w:p>
  </w:footnote>
  <w:footnote w:type="continuationSeparator" w:id="0">
    <w:p w14:paraId="72595811" w14:textId="77777777" w:rsidR="00E536E1" w:rsidRDefault="00E536E1" w:rsidP="00D05666">
      <w:r>
        <w:continuationSeparator/>
      </w:r>
    </w:p>
  </w:footnote>
  <w:footnote w:type="continuationNotice" w:id="1">
    <w:p w14:paraId="24960FC3" w14:textId="77777777" w:rsidR="00E536E1" w:rsidRDefault="00E536E1">
      <w:pPr>
        <w:spacing w:after="0" w:line="240" w:lineRule="auto"/>
      </w:pPr>
    </w:p>
  </w:footnote>
  <w:footnote w:id="2">
    <w:p w14:paraId="1245541B"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A6875" w14:textId="46A8C9E2" w:rsidR="00703801" w:rsidRPr="00111914" w:rsidRDefault="00703801">
    <w:pPr>
      <w:pStyle w:val="Antrats"/>
      <w:rPr>
        <w:sz w:val="4"/>
        <w:szCs w:val="4"/>
      </w:rPr>
    </w:pPr>
    <w:r>
      <w:rPr>
        <w:noProof/>
      </w:rPr>
      <w:drawing>
        <wp:inline distT="0" distB="0" distL="0" distR="0" wp14:anchorId="6A161D9D" wp14:editId="6E5785FE">
          <wp:extent cx="2528265" cy="831850"/>
          <wp:effectExtent l="0" t="0" r="5715" b="635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6989" cy="841301"/>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703801" w:rsidRDefault="00703801">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703801" w:rsidRDefault="00703801" w:rsidP="002D0E03">
    <w:pPr>
      <w:pStyle w:val="Antrats"/>
    </w:pPr>
  </w:p>
  <w:p w14:paraId="642AEDD8" w14:textId="77777777" w:rsidR="00703801" w:rsidRDefault="00703801">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703801" w:rsidRDefault="0070380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1"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3"/>
  </w:num>
  <w:num w:numId="3">
    <w:abstractNumId w:val="16"/>
  </w:num>
  <w:num w:numId="4">
    <w:abstractNumId w:val="11"/>
  </w:num>
  <w:num w:numId="5">
    <w:abstractNumId w:val="20"/>
  </w:num>
  <w:num w:numId="6">
    <w:abstractNumId w:val="1"/>
  </w:num>
  <w:num w:numId="7">
    <w:abstractNumId w:val="18"/>
  </w:num>
  <w:num w:numId="8">
    <w:abstractNumId w:val="10"/>
  </w:num>
  <w:num w:numId="9">
    <w:abstractNumId w:val="13"/>
  </w:num>
  <w:num w:numId="10">
    <w:abstractNumId w:val="14"/>
  </w:num>
  <w:num w:numId="11">
    <w:abstractNumId w:val="21"/>
  </w:num>
  <w:num w:numId="12">
    <w:abstractNumId w:val="12"/>
  </w:num>
  <w:num w:numId="13">
    <w:abstractNumId w:val="2"/>
  </w:num>
  <w:num w:numId="14">
    <w:abstractNumId w:val="5"/>
  </w:num>
  <w:num w:numId="15">
    <w:abstractNumId w:val="7"/>
  </w:num>
  <w:num w:numId="16">
    <w:abstractNumId w:val="4"/>
  </w:num>
  <w:num w:numId="17">
    <w:abstractNumId w:val="6"/>
  </w:num>
  <w:num w:numId="18">
    <w:abstractNumId w:val="9"/>
  </w:num>
  <w:num w:numId="19">
    <w:abstractNumId w:val="15"/>
  </w:num>
  <w:num w:numId="20">
    <w:abstractNumId w:val="19"/>
  </w:num>
  <w:num w:numId="21">
    <w:abstractNumId w:val="17"/>
  </w:num>
  <w:num w:numId="2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ED3"/>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4EC"/>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516"/>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3718"/>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3801"/>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8F1"/>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6E1"/>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footer" Target="footer2.xml"/><Relationship Id="rId25" Type="http://schemas.openxmlformats.org/officeDocument/2006/relationships/hyperlink" Target="https://kt.gov.lt/lt/atviri-duomenys/diskvalifikavimas-is-viesuju-pirkim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vpt.lrv.lt/lt/nuorodos/kiti-duomenys/powerbi/nepatikimi-tiekejai-1/"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oter" Target="footer6.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pois.cpo.lt/catalog/44" TargetMode="External"/><Relationship Id="rId22" Type="http://schemas.openxmlformats.org/officeDocument/2006/relationships/hyperlink" Target="https://www.registrucentras.lt/jar/p/index.php" TargetMode="External"/><Relationship Id="rId27" Type="http://schemas.openxmlformats.org/officeDocument/2006/relationships/header" Target="header3.xml"/><Relationship Id="rId30"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6E65114-97BA-4ABD-BF44-1B4B2D0E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25558</Words>
  <Characters>14569</Characters>
  <Application>Microsoft Office Word</Application>
  <DocSecurity>0</DocSecurity>
  <Lines>121</Lines>
  <Paragraphs>80</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40047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5</cp:revision>
  <cp:lastPrinted>2023-04-11T11:08:00Z</cp:lastPrinted>
  <dcterms:created xsi:type="dcterms:W3CDTF">2026-09-07T14:07:00Z</dcterms:created>
  <dcterms:modified xsi:type="dcterms:W3CDTF">2026-09-07T14:29:00Z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