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4ADD5C" w14:textId="77777777" w:rsidR="008F036F" w:rsidRPr="00774F18" w:rsidRDefault="008F036F" w:rsidP="008F036F">
      <w:pPr>
        <w:jc w:val="center"/>
        <w:rPr>
          <w:rFonts w:asciiTheme="minorHAnsi" w:hAnsiTheme="minorHAnsi" w:cstheme="minorHAnsi"/>
          <w:b/>
          <w:szCs w:val="24"/>
        </w:rPr>
      </w:pPr>
    </w:p>
    <w:p w14:paraId="08343896" w14:textId="77777777" w:rsidR="00E76DAD" w:rsidRPr="00AD759E" w:rsidRDefault="008F036F" w:rsidP="00E76DAD">
      <w:pPr>
        <w:pStyle w:val="Antrat1"/>
        <w:rPr>
          <w:rFonts w:asciiTheme="minorHAnsi" w:hAnsiTheme="minorHAnsi" w:cstheme="minorHAnsi"/>
          <w:bCs/>
          <w:color w:val="4472C4" w:themeColor="accent1"/>
          <w:sz w:val="28"/>
          <w:szCs w:val="28"/>
        </w:rPr>
      </w:pPr>
      <w:r w:rsidRPr="00AD759E">
        <w:rPr>
          <w:rFonts w:asciiTheme="minorHAnsi" w:hAnsiTheme="minorHAnsi" w:cstheme="minorHAnsi"/>
          <w:bCs/>
          <w:color w:val="4472C4" w:themeColor="accent1"/>
          <w:sz w:val="28"/>
          <w:szCs w:val="28"/>
        </w:rPr>
        <w:t xml:space="preserve">KONSULTACIJA SU RINKOS DALYVIAIS </w:t>
      </w:r>
    </w:p>
    <w:p w14:paraId="42CFA5A1" w14:textId="748DAC22" w:rsidR="008F036F" w:rsidRPr="00AD759E" w:rsidRDefault="00A8341B" w:rsidP="00E76DAD">
      <w:pPr>
        <w:pStyle w:val="Antrat1"/>
        <w:rPr>
          <w:rFonts w:ascii="Times New Roman" w:hAnsi="Times New Roman"/>
          <w:bCs/>
          <w:caps/>
          <w:color w:val="4472C4" w:themeColor="accent1"/>
        </w:rPr>
      </w:pPr>
      <w:r>
        <w:rPr>
          <w:rFonts w:ascii="Aptos" w:eastAsia="Times New Roman" w:hAnsi="Aptos" w:cs="Times New Roman"/>
          <w:bCs/>
          <w:color w:val="4472C4" w:themeColor="accent1"/>
          <w:kern w:val="2"/>
          <w:sz w:val="24"/>
          <w:szCs w:val="24"/>
        </w:rPr>
        <w:t>Verslo draudimo paslaugos</w:t>
      </w:r>
    </w:p>
    <w:p w14:paraId="4E810285" w14:textId="77777777" w:rsidR="00203268" w:rsidRPr="00203268" w:rsidRDefault="00203268" w:rsidP="00203268"/>
    <w:p w14:paraId="45C06B40" w14:textId="7A118F15" w:rsidR="00D25C16" w:rsidRPr="001A5C9F" w:rsidRDefault="00D25C16" w:rsidP="001A5C9F">
      <w:pPr>
        <w:pStyle w:val="Antrat1"/>
        <w:rPr>
          <w:rFonts w:ascii="Times New Roman" w:eastAsia="Times New Roman" w:hAnsi="Times New Roman" w:cs="Times New Roman"/>
          <w:color w:val="000000" w:themeColor="text1"/>
          <w:sz w:val="24"/>
          <w:szCs w:val="24"/>
          <w:lang w:eastAsia="lt-LT"/>
        </w:rPr>
      </w:pPr>
      <w:r w:rsidRPr="001A5C9F">
        <w:rPr>
          <w:rFonts w:ascii="Times New Roman" w:eastAsia="Times New Roman" w:hAnsi="Times New Roman" w:cs="Times New Roman"/>
          <w:color w:val="000000" w:themeColor="text1"/>
          <w:sz w:val="24"/>
          <w:szCs w:val="24"/>
          <w:lang w:eastAsia="lt-LT"/>
        </w:rPr>
        <w:t>Asmens su negalia teisių apsaugos agentūros prie Lietuvos Respublikos socialinės apsaugos ir darbo ministerijos (toliau – Perkančioji organizacija)</w:t>
      </w:r>
      <w:r w:rsidRPr="001A5C9F">
        <w:rPr>
          <w:rFonts w:ascii="Times New Roman" w:eastAsia="Times New Roman" w:hAnsi="Times New Roman" w:cs="Times New Roman"/>
          <w:bCs/>
          <w:color w:val="000000" w:themeColor="text1"/>
          <w:sz w:val="24"/>
          <w:szCs w:val="24"/>
          <w:lang w:eastAsia="lt-LT"/>
        </w:rPr>
        <w:t>.</w:t>
      </w:r>
      <w:r w:rsidRPr="001A5C9F">
        <w:rPr>
          <w:rFonts w:ascii="Times New Roman" w:eastAsia="Times New Roman" w:hAnsi="Times New Roman" w:cs="Times New Roman"/>
          <w:color w:val="000000" w:themeColor="text1"/>
          <w:sz w:val="24"/>
          <w:szCs w:val="24"/>
          <w:lang w:eastAsia="lt-LT"/>
        </w:rPr>
        <w:t xml:space="preserve"> </w:t>
      </w:r>
    </w:p>
    <w:p w14:paraId="49D749A8" w14:textId="77777777" w:rsidR="008F036F" w:rsidRPr="001A5C9F" w:rsidRDefault="008F036F" w:rsidP="008F036F">
      <w:pPr>
        <w:ind w:firstLine="851"/>
        <w:jc w:val="both"/>
        <w:rPr>
          <w:color w:val="000000" w:themeColor="text1"/>
          <w:szCs w:val="24"/>
        </w:rPr>
      </w:pPr>
    </w:p>
    <w:p w14:paraId="63319828" w14:textId="7DA13023" w:rsidR="008F036F" w:rsidRPr="00407DF2" w:rsidRDefault="008F036F" w:rsidP="008F036F">
      <w:pPr>
        <w:ind w:firstLine="851"/>
        <w:jc w:val="both"/>
        <w:rPr>
          <w:szCs w:val="24"/>
        </w:rPr>
      </w:pPr>
      <w:r w:rsidRPr="00407DF2">
        <w:rPr>
          <w:szCs w:val="24"/>
        </w:rPr>
        <w:t xml:space="preserve">Rinkos konsultacija skelbiama iki pirkimo pradžios. Rinkos konsultacijos paskirtis – pasirengti </w:t>
      </w:r>
      <w:r w:rsidR="007174E7">
        <w:rPr>
          <w:szCs w:val="24"/>
        </w:rPr>
        <w:t>p</w:t>
      </w:r>
      <w:r w:rsidRPr="00407DF2">
        <w:rPr>
          <w:szCs w:val="24"/>
        </w:rPr>
        <w:t>irkimui ir iki pirkimo pradžios informuoti rinkos dalyvius bei kitus suinteresuotus asmenis apie ketinamą ateityje vykdyti pirkimą ir sudaryti sąlygas rinkos dalyviams ir kitiems suinteresuotiems asmenims pateikti klausimus, pastebėjimus. Rinkos konsultacija nėra skelbimas apie pirkimą ar išankstinis skelbimas apie pirkimą. Šios rinkos konsultacijos paskelbimu dalyviai nėra kviečiami varžytis dėl pirkimo sutarties. 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00A7267A" w14:textId="77777777" w:rsidR="008F036F" w:rsidRPr="00774F18" w:rsidRDefault="008F036F" w:rsidP="008F036F">
      <w:pPr>
        <w:ind w:firstLine="851"/>
        <w:jc w:val="both"/>
        <w:rPr>
          <w:rFonts w:asciiTheme="minorHAnsi" w:hAnsiTheme="minorHAnsi" w:cstheme="minorHAnsi"/>
          <w:b/>
          <w:i/>
          <w:szCs w:val="24"/>
        </w:rPr>
      </w:pPr>
    </w:p>
    <w:p w14:paraId="277BD809" w14:textId="77777777" w:rsidR="008F036F" w:rsidRPr="00774F18" w:rsidRDefault="008F036F" w:rsidP="008F036F">
      <w:pPr>
        <w:ind w:firstLine="851"/>
        <w:jc w:val="both"/>
        <w:rPr>
          <w:rFonts w:asciiTheme="minorHAnsi" w:hAnsiTheme="minorHAnsi" w:cstheme="minorHAnsi"/>
          <w:b/>
          <w:i/>
          <w:szCs w:val="24"/>
        </w:rPr>
      </w:pPr>
    </w:p>
    <w:p w14:paraId="551B9036" w14:textId="424EE1AD" w:rsidR="008F036F" w:rsidRPr="00774F18" w:rsidRDefault="008F036F" w:rsidP="008F036F">
      <w:pPr>
        <w:ind w:firstLine="851"/>
        <w:jc w:val="both"/>
        <w:rPr>
          <w:rFonts w:asciiTheme="minorHAnsi" w:hAnsiTheme="minorHAnsi" w:cstheme="minorHAnsi"/>
          <w:szCs w:val="24"/>
        </w:rPr>
      </w:pPr>
      <w:r w:rsidRPr="00774F18">
        <w:rPr>
          <w:rFonts w:asciiTheme="minorHAnsi" w:hAnsiTheme="minorHAnsi" w:cstheme="minorHAnsi"/>
          <w:b/>
          <w:i/>
          <w:szCs w:val="24"/>
        </w:rPr>
        <w:t xml:space="preserve">Rinkos konsultacijos metu, remiantis galimų rinkos dalyvių turima praktika numatomų </w:t>
      </w:r>
      <w:bookmarkStart w:id="0" w:name="_Hlk47354997"/>
      <w:r w:rsidRPr="00774F18">
        <w:rPr>
          <w:rFonts w:asciiTheme="minorHAnsi" w:hAnsiTheme="minorHAnsi" w:cstheme="minorHAnsi"/>
          <w:b/>
          <w:i/>
          <w:szCs w:val="24"/>
        </w:rPr>
        <w:t xml:space="preserve">įsigyti </w:t>
      </w:r>
      <w:bookmarkEnd w:id="0"/>
      <w:r w:rsidRPr="00774F18">
        <w:rPr>
          <w:rFonts w:asciiTheme="minorHAnsi" w:hAnsiTheme="minorHAnsi" w:cstheme="minorHAnsi"/>
          <w:b/>
          <w:i/>
          <w:szCs w:val="24"/>
        </w:rPr>
        <w:t>paslaugų teikimo srityje ir/arba patirtimi dalyvaujant panašių paslaugų pirkimuose, numatoma išsiaiškinti su pirkim</w:t>
      </w:r>
      <w:r w:rsidR="000E1DC4">
        <w:rPr>
          <w:rFonts w:asciiTheme="minorHAnsi" w:hAnsiTheme="minorHAnsi" w:cstheme="minorHAnsi"/>
          <w:b/>
          <w:i/>
          <w:szCs w:val="24"/>
        </w:rPr>
        <w:t>u</w:t>
      </w:r>
      <w:r w:rsidRPr="00774F18">
        <w:rPr>
          <w:rFonts w:asciiTheme="minorHAnsi" w:hAnsiTheme="minorHAnsi" w:cstheme="minorHAnsi"/>
          <w:b/>
          <w:i/>
          <w:szCs w:val="24"/>
        </w:rPr>
        <w:t xml:space="preserve"> susijusius klausimus.</w:t>
      </w:r>
    </w:p>
    <w:p w14:paraId="1D783CC7" w14:textId="77777777" w:rsidR="008F036F" w:rsidRPr="00774F18" w:rsidRDefault="008F036F" w:rsidP="00567688">
      <w:pPr>
        <w:shd w:val="clear" w:color="auto" w:fill="FFFFFF" w:themeFill="background1"/>
        <w:ind w:firstLine="851"/>
        <w:jc w:val="both"/>
        <w:rPr>
          <w:rFonts w:asciiTheme="minorHAnsi" w:hAnsiTheme="minorHAnsi" w:cstheme="minorHAnsi"/>
          <w:b/>
          <w:szCs w:val="24"/>
        </w:rPr>
      </w:pPr>
    </w:p>
    <w:p w14:paraId="28C04F4C" w14:textId="77777777" w:rsidR="008F036F" w:rsidRPr="00774F18" w:rsidRDefault="008F036F" w:rsidP="00567688">
      <w:pPr>
        <w:shd w:val="clear" w:color="auto" w:fill="FFFFFF" w:themeFill="background1"/>
        <w:ind w:firstLine="851"/>
        <w:jc w:val="both"/>
        <w:rPr>
          <w:rFonts w:asciiTheme="minorHAnsi" w:hAnsiTheme="minorHAnsi" w:cstheme="minorHAnsi"/>
          <w:b/>
          <w:szCs w:val="24"/>
        </w:rPr>
      </w:pPr>
    </w:p>
    <w:p w14:paraId="74AEE881" w14:textId="77777777" w:rsidR="008F036F" w:rsidRPr="00567688" w:rsidRDefault="008F036F" w:rsidP="00567688">
      <w:pPr>
        <w:shd w:val="clear" w:color="auto" w:fill="FFFFFF" w:themeFill="background1"/>
        <w:ind w:firstLine="851"/>
        <w:jc w:val="both"/>
        <w:rPr>
          <w:rFonts w:asciiTheme="minorHAnsi" w:hAnsiTheme="minorHAnsi" w:cstheme="minorHAnsi"/>
          <w:color w:val="000000" w:themeColor="text1"/>
          <w:szCs w:val="24"/>
        </w:rPr>
      </w:pPr>
      <w:r w:rsidRPr="00567688">
        <w:rPr>
          <w:rFonts w:asciiTheme="minorHAnsi" w:hAnsiTheme="minorHAnsi" w:cstheme="minorHAnsi"/>
          <w:b/>
          <w:color w:val="000000" w:themeColor="text1"/>
          <w:szCs w:val="24"/>
        </w:rPr>
        <w:t>Rinkos konsultacija vykdoma CVP IS priemonėmis.</w:t>
      </w:r>
    </w:p>
    <w:p w14:paraId="751A8B28" w14:textId="6B6F5061" w:rsidR="008F036F" w:rsidRPr="006F4DD6" w:rsidRDefault="008F036F" w:rsidP="00567688">
      <w:pPr>
        <w:shd w:val="clear" w:color="auto" w:fill="FFFFFF" w:themeFill="background1"/>
        <w:ind w:firstLine="851"/>
        <w:jc w:val="both"/>
        <w:rPr>
          <w:rFonts w:asciiTheme="minorHAnsi" w:hAnsiTheme="minorHAnsi" w:cstheme="minorHAnsi"/>
          <w:color w:val="000000" w:themeColor="text1"/>
          <w:szCs w:val="24"/>
        </w:rPr>
      </w:pPr>
      <w:r w:rsidRPr="00567688">
        <w:rPr>
          <w:rFonts w:asciiTheme="minorHAnsi" w:hAnsiTheme="minorHAnsi" w:cstheme="minorHAnsi"/>
          <w:b/>
          <w:color w:val="000000" w:themeColor="text1"/>
          <w:szCs w:val="24"/>
        </w:rPr>
        <w:t xml:space="preserve">Rinkos konsultacijos (pastebėjimų/siūlymų pateikimo) terminas </w:t>
      </w:r>
      <w:r w:rsidRPr="00567688">
        <w:rPr>
          <w:rFonts w:asciiTheme="minorHAnsi" w:hAnsiTheme="minorHAnsi" w:cstheme="minorHAnsi"/>
          <w:color w:val="000000" w:themeColor="text1"/>
          <w:szCs w:val="24"/>
        </w:rPr>
        <w:t xml:space="preserve"> – </w:t>
      </w:r>
      <w:r w:rsidRPr="00567688">
        <w:rPr>
          <w:rFonts w:asciiTheme="minorHAnsi" w:hAnsiTheme="minorHAnsi" w:cstheme="minorHAnsi"/>
          <w:b/>
          <w:color w:val="000000" w:themeColor="text1"/>
          <w:szCs w:val="24"/>
          <w:u w:val="single"/>
        </w:rPr>
        <w:t>202</w:t>
      </w:r>
      <w:r w:rsidR="00A8341B">
        <w:rPr>
          <w:rFonts w:asciiTheme="minorHAnsi" w:hAnsiTheme="minorHAnsi" w:cstheme="minorHAnsi"/>
          <w:b/>
          <w:color w:val="000000" w:themeColor="text1"/>
          <w:szCs w:val="24"/>
          <w:u w:val="single"/>
        </w:rPr>
        <w:t>6</w:t>
      </w:r>
      <w:r w:rsidRPr="00567688">
        <w:rPr>
          <w:rFonts w:asciiTheme="minorHAnsi" w:hAnsiTheme="minorHAnsi" w:cstheme="minorHAnsi"/>
          <w:b/>
          <w:color w:val="000000" w:themeColor="text1"/>
          <w:szCs w:val="24"/>
          <w:u w:val="single"/>
        </w:rPr>
        <w:t xml:space="preserve"> m. </w:t>
      </w:r>
      <w:r w:rsidR="00A8341B">
        <w:rPr>
          <w:rFonts w:asciiTheme="minorHAnsi" w:hAnsiTheme="minorHAnsi" w:cstheme="minorHAnsi"/>
          <w:b/>
          <w:color w:val="000000" w:themeColor="text1"/>
          <w:szCs w:val="24"/>
          <w:u w:val="single"/>
        </w:rPr>
        <w:t>rugsėjo</w:t>
      </w:r>
      <w:r w:rsidR="009D3AB1">
        <w:rPr>
          <w:rFonts w:asciiTheme="minorHAnsi" w:hAnsiTheme="minorHAnsi" w:cstheme="minorHAnsi"/>
          <w:b/>
          <w:color w:val="000000" w:themeColor="text1"/>
          <w:szCs w:val="24"/>
          <w:u w:val="single"/>
        </w:rPr>
        <w:t xml:space="preserve"> </w:t>
      </w:r>
      <w:r w:rsidR="00A8341B">
        <w:rPr>
          <w:rFonts w:asciiTheme="minorHAnsi" w:hAnsiTheme="minorHAnsi" w:cstheme="minorHAnsi"/>
          <w:b/>
          <w:color w:val="000000" w:themeColor="text1"/>
          <w:szCs w:val="24"/>
          <w:u w:val="single"/>
        </w:rPr>
        <w:t>1</w:t>
      </w:r>
      <w:r w:rsidR="009037B0">
        <w:rPr>
          <w:rFonts w:asciiTheme="minorHAnsi" w:hAnsiTheme="minorHAnsi" w:cstheme="minorHAnsi"/>
          <w:b/>
          <w:color w:val="000000" w:themeColor="text1"/>
          <w:szCs w:val="24"/>
          <w:u w:val="single"/>
        </w:rPr>
        <w:t>4</w:t>
      </w:r>
      <w:r w:rsidRPr="00567688">
        <w:rPr>
          <w:rFonts w:asciiTheme="minorHAnsi" w:hAnsiTheme="minorHAnsi" w:cstheme="minorHAnsi"/>
          <w:b/>
          <w:color w:val="000000" w:themeColor="text1"/>
          <w:szCs w:val="24"/>
          <w:u w:val="single"/>
        </w:rPr>
        <w:t xml:space="preserve"> d. </w:t>
      </w:r>
      <w:r w:rsidR="009037B0">
        <w:rPr>
          <w:rFonts w:asciiTheme="minorHAnsi" w:hAnsiTheme="minorHAnsi" w:cstheme="minorHAnsi"/>
          <w:b/>
          <w:color w:val="000000" w:themeColor="text1"/>
          <w:szCs w:val="24"/>
          <w:u w:val="single"/>
        </w:rPr>
        <w:t>10</w:t>
      </w:r>
      <w:r w:rsidRPr="00567688">
        <w:rPr>
          <w:rFonts w:asciiTheme="minorHAnsi" w:hAnsiTheme="minorHAnsi" w:cstheme="minorHAnsi"/>
          <w:b/>
          <w:color w:val="000000" w:themeColor="text1"/>
          <w:szCs w:val="24"/>
          <w:u w:val="single"/>
        </w:rPr>
        <w:t>.00 val.</w:t>
      </w:r>
    </w:p>
    <w:p w14:paraId="165965C2" w14:textId="77777777" w:rsidR="008F036F" w:rsidRPr="004E1690" w:rsidRDefault="008F036F" w:rsidP="00567688">
      <w:pPr>
        <w:shd w:val="clear" w:color="auto" w:fill="FFFFFF" w:themeFill="background1"/>
        <w:ind w:firstLine="851"/>
        <w:jc w:val="both"/>
        <w:rPr>
          <w:rFonts w:asciiTheme="minorHAnsi" w:hAnsiTheme="minorHAnsi" w:cstheme="minorHAnsi"/>
          <w:b/>
          <w:color w:val="0000FF"/>
          <w:szCs w:val="24"/>
        </w:rPr>
      </w:pPr>
    </w:p>
    <w:p w14:paraId="7EA1906D" w14:textId="77777777" w:rsidR="008F036F" w:rsidRPr="00774F18" w:rsidRDefault="008F036F" w:rsidP="008F036F">
      <w:pPr>
        <w:ind w:firstLine="851"/>
        <w:jc w:val="both"/>
        <w:rPr>
          <w:rFonts w:asciiTheme="minorHAnsi" w:hAnsiTheme="minorHAnsi" w:cstheme="minorHAnsi"/>
          <w:b/>
          <w:color w:val="0000FF"/>
          <w:szCs w:val="24"/>
        </w:rPr>
      </w:pPr>
    </w:p>
    <w:p w14:paraId="172E9458" w14:textId="4817B77B" w:rsidR="008F036F" w:rsidRPr="00774F18" w:rsidRDefault="008F036F" w:rsidP="008F036F">
      <w:pPr>
        <w:ind w:firstLine="851"/>
        <w:jc w:val="both"/>
        <w:rPr>
          <w:rFonts w:asciiTheme="minorHAnsi" w:hAnsiTheme="minorHAnsi" w:cstheme="minorHAnsi"/>
          <w:b/>
          <w:color w:val="0000FF"/>
          <w:sz w:val="28"/>
          <w:szCs w:val="28"/>
          <w:u w:val="single"/>
        </w:rPr>
      </w:pPr>
      <w:r w:rsidRPr="00774F18">
        <w:rPr>
          <w:rFonts w:asciiTheme="minorHAnsi" w:hAnsiTheme="minorHAnsi" w:cstheme="minorHAnsi"/>
          <w:b/>
          <w:color w:val="0000FF"/>
          <w:sz w:val="28"/>
          <w:szCs w:val="28"/>
        </w:rPr>
        <w:t xml:space="preserve">Maloniai prašome galimų rinkos dalyvių </w:t>
      </w:r>
      <w:r w:rsidRPr="00774F18">
        <w:rPr>
          <w:rFonts w:asciiTheme="minorHAnsi" w:hAnsiTheme="minorHAnsi" w:cstheme="minorHAnsi"/>
          <w:b/>
          <w:color w:val="0000FF"/>
          <w:sz w:val="28"/>
          <w:szCs w:val="28"/>
          <w:u w:val="single"/>
        </w:rPr>
        <w:t xml:space="preserve">iki šio termino CVP IS priemonėmis </w:t>
      </w:r>
      <w:r>
        <w:rPr>
          <w:rFonts w:asciiTheme="minorHAnsi" w:hAnsiTheme="minorHAnsi" w:cstheme="minorHAnsi"/>
          <w:b/>
          <w:color w:val="0000FF"/>
          <w:sz w:val="28"/>
          <w:szCs w:val="28"/>
          <w:u w:val="single"/>
        </w:rPr>
        <w:t>atsakyti į pateikiamus klausimus</w:t>
      </w:r>
      <w:r w:rsidR="005155E4">
        <w:rPr>
          <w:rFonts w:asciiTheme="minorHAnsi" w:hAnsiTheme="minorHAnsi" w:cstheme="minorHAnsi"/>
          <w:b/>
          <w:color w:val="0000FF"/>
          <w:sz w:val="28"/>
          <w:szCs w:val="28"/>
          <w:u w:val="single"/>
        </w:rPr>
        <w:t>, pateikti pastebėjimus dėl perkamų paslaugų ar pasiūlymus</w:t>
      </w:r>
      <w:r w:rsidR="000E1DC4">
        <w:rPr>
          <w:rFonts w:asciiTheme="minorHAnsi" w:hAnsiTheme="minorHAnsi" w:cstheme="minorHAnsi"/>
          <w:b/>
          <w:color w:val="0000FF"/>
          <w:sz w:val="28"/>
          <w:szCs w:val="28"/>
          <w:u w:val="single"/>
        </w:rPr>
        <w:t>.</w:t>
      </w:r>
    </w:p>
    <w:p w14:paraId="70FDB96D" w14:textId="3C7AE9CB" w:rsidR="008F036F" w:rsidRDefault="008F036F" w:rsidP="008F036F">
      <w:pPr>
        <w:ind w:firstLine="851"/>
        <w:jc w:val="both"/>
        <w:rPr>
          <w:rFonts w:asciiTheme="minorHAnsi" w:hAnsiTheme="minorHAnsi" w:cstheme="minorHAnsi"/>
          <w:b/>
          <w:color w:val="0000FF"/>
          <w:szCs w:val="24"/>
          <w:u w:val="single"/>
        </w:rPr>
      </w:pPr>
    </w:p>
    <w:p w14:paraId="5267D7B4" w14:textId="74CAEEC0" w:rsidR="00407DF2" w:rsidRDefault="00407DF2" w:rsidP="008F036F">
      <w:pPr>
        <w:ind w:firstLine="851"/>
        <w:jc w:val="both"/>
        <w:rPr>
          <w:rFonts w:asciiTheme="minorHAnsi" w:hAnsiTheme="minorHAnsi" w:cstheme="minorHAnsi"/>
          <w:b/>
          <w:color w:val="0000FF"/>
          <w:szCs w:val="24"/>
          <w:u w:val="single"/>
        </w:rPr>
      </w:pPr>
    </w:p>
    <w:p w14:paraId="74663EE7" w14:textId="77777777" w:rsidR="00285405" w:rsidRDefault="00285405" w:rsidP="008F036F">
      <w:pPr>
        <w:ind w:firstLine="851"/>
        <w:jc w:val="both"/>
        <w:rPr>
          <w:rFonts w:asciiTheme="minorHAnsi" w:hAnsiTheme="minorHAnsi" w:cstheme="minorHAnsi"/>
          <w:b/>
          <w:color w:val="0000FF"/>
          <w:szCs w:val="24"/>
          <w:u w:val="single"/>
        </w:rPr>
      </w:pPr>
    </w:p>
    <w:p w14:paraId="6C1D2E71" w14:textId="77777777" w:rsidR="00E76DAD" w:rsidRDefault="00E76DAD" w:rsidP="008F036F">
      <w:pPr>
        <w:ind w:firstLine="851"/>
        <w:jc w:val="both"/>
        <w:rPr>
          <w:rFonts w:asciiTheme="minorHAnsi" w:hAnsiTheme="minorHAnsi" w:cstheme="minorHAnsi"/>
          <w:b/>
          <w:color w:val="0000FF"/>
          <w:szCs w:val="24"/>
          <w:u w:val="single"/>
        </w:rPr>
      </w:pPr>
    </w:p>
    <w:p w14:paraId="21E2F351" w14:textId="77777777" w:rsidR="00E76DAD" w:rsidRDefault="00E76DAD" w:rsidP="008F036F">
      <w:pPr>
        <w:ind w:firstLine="851"/>
        <w:jc w:val="both"/>
        <w:rPr>
          <w:rFonts w:asciiTheme="minorHAnsi" w:hAnsiTheme="minorHAnsi" w:cstheme="minorHAnsi"/>
          <w:b/>
          <w:color w:val="0000FF"/>
          <w:szCs w:val="24"/>
          <w:u w:val="single"/>
        </w:rPr>
      </w:pPr>
    </w:p>
    <w:p w14:paraId="2E23B37E" w14:textId="77777777" w:rsidR="00285405" w:rsidRDefault="00285405" w:rsidP="008F036F">
      <w:pPr>
        <w:ind w:firstLine="851"/>
        <w:jc w:val="both"/>
        <w:rPr>
          <w:rFonts w:asciiTheme="minorHAnsi" w:hAnsiTheme="minorHAnsi" w:cstheme="minorHAnsi"/>
          <w:b/>
          <w:color w:val="0000FF"/>
          <w:szCs w:val="24"/>
          <w:u w:val="single"/>
        </w:rPr>
      </w:pPr>
    </w:p>
    <w:p w14:paraId="49C79ECF" w14:textId="77777777" w:rsidR="00285405" w:rsidRDefault="00285405" w:rsidP="008F036F">
      <w:pPr>
        <w:ind w:firstLine="851"/>
        <w:jc w:val="both"/>
        <w:rPr>
          <w:rFonts w:asciiTheme="minorHAnsi" w:hAnsiTheme="minorHAnsi" w:cstheme="minorHAnsi"/>
          <w:b/>
          <w:color w:val="0000FF"/>
          <w:szCs w:val="24"/>
          <w:u w:val="single"/>
        </w:rPr>
      </w:pPr>
    </w:p>
    <w:p w14:paraId="28363E34" w14:textId="77777777" w:rsidR="00407DF2" w:rsidRPr="00774F18" w:rsidRDefault="00407DF2" w:rsidP="008F036F">
      <w:pPr>
        <w:ind w:firstLine="851"/>
        <w:jc w:val="both"/>
        <w:rPr>
          <w:rFonts w:asciiTheme="minorHAnsi" w:hAnsiTheme="minorHAnsi" w:cstheme="minorHAnsi"/>
          <w:b/>
          <w:color w:val="0000FF"/>
          <w:szCs w:val="24"/>
          <w:u w:val="single"/>
        </w:rPr>
      </w:pPr>
    </w:p>
    <w:p w14:paraId="4FE9BB1D" w14:textId="77777777" w:rsidR="008F036F" w:rsidRPr="00774F18" w:rsidRDefault="008F036F" w:rsidP="008F036F">
      <w:pPr>
        <w:ind w:firstLine="851"/>
        <w:jc w:val="both"/>
        <w:rPr>
          <w:rFonts w:asciiTheme="minorHAnsi" w:hAnsiTheme="minorHAnsi" w:cstheme="minorHAnsi"/>
          <w:b/>
          <w:color w:val="0000FF"/>
          <w:szCs w:val="24"/>
          <w:u w:val="single"/>
        </w:rPr>
      </w:pPr>
    </w:p>
    <w:p w14:paraId="54BC32E8" w14:textId="77777777" w:rsidR="008F036F" w:rsidRPr="009037B0" w:rsidRDefault="008F036F" w:rsidP="008F036F">
      <w:pPr>
        <w:jc w:val="center"/>
        <w:rPr>
          <w:b/>
          <w:bCs/>
          <w:color w:val="000000"/>
          <w:szCs w:val="24"/>
        </w:rPr>
      </w:pPr>
      <w:r w:rsidRPr="009037B0">
        <w:rPr>
          <w:b/>
          <w:bCs/>
          <w:color w:val="000000"/>
          <w:szCs w:val="24"/>
        </w:rPr>
        <w:t xml:space="preserve">KLAUSIMYNAS RINKOS KONSULTACIJOS DALYVIAMS </w:t>
      </w:r>
    </w:p>
    <w:p w14:paraId="42E6D7CE" w14:textId="687A730D" w:rsidR="00203268" w:rsidRPr="009037B0" w:rsidRDefault="00D25C16" w:rsidP="00D25C16">
      <w:pPr>
        <w:rPr>
          <w:color w:val="000000" w:themeColor="text1"/>
          <w:sz w:val="23"/>
          <w:szCs w:val="23"/>
          <w:shd w:val="clear" w:color="auto" w:fill="FFFFFF"/>
        </w:rPr>
      </w:pPr>
      <w:r w:rsidRPr="009037B0">
        <w:rPr>
          <w:color w:val="000000" w:themeColor="text1"/>
          <w:sz w:val="23"/>
          <w:szCs w:val="23"/>
          <w:shd w:val="clear" w:color="auto" w:fill="FFFFFF"/>
        </w:rPr>
        <w:t>Pateikiame klausimų sąrašą dėl pagrindinių pirkimo dokumentų reikalavimų į kuriuos prašome atsakyti raštu iki CVP IS nurodyto termino pabaigos:</w:t>
      </w:r>
      <w:r w:rsidRPr="009037B0">
        <w:rPr>
          <w:color w:val="000000" w:themeColor="text1"/>
          <w:sz w:val="23"/>
          <w:szCs w:val="23"/>
        </w:rPr>
        <w:br/>
      </w:r>
      <w:r w:rsidRPr="009037B0">
        <w:rPr>
          <w:color w:val="000000" w:themeColor="text1"/>
          <w:sz w:val="23"/>
          <w:szCs w:val="23"/>
          <w:shd w:val="clear" w:color="auto" w:fill="FFFFFF"/>
        </w:rPr>
        <w:t>1. Ar techninėje specifikacijoje suprantamai apibūdintas pirkimo objektas?</w:t>
      </w:r>
    </w:p>
    <w:p w14:paraId="1CBF2985" w14:textId="77777777" w:rsidR="009037B0" w:rsidRPr="009037B0" w:rsidRDefault="00203268" w:rsidP="00D25C16">
      <w:pPr>
        <w:rPr>
          <w:color w:val="000000" w:themeColor="text1"/>
          <w:sz w:val="23"/>
          <w:szCs w:val="23"/>
          <w:shd w:val="clear" w:color="auto" w:fill="FFFFFF"/>
        </w:rPr>
      </w:pPr>
      <w:r w:rsidRPr="009037B0">
        <w:rPr>
          <w:color w:val="000000" w:themeColor="text1"/>
          <w:sz w:val="23"/>
          <w:szCs w:val="23"/>
          <w:shd w:val="clear" w:color="auto" w:fill="FFFFFF"/>
        </w:rPr>
        <w:t xml:space="preserve">2. </w:t>
      </w:r>
      <w:r w:rsidR="00D25C16" w:rsidRPr="009037B0">
        <w:rPr>
          <w:color w:val="000000" w:themeColor="text1"/>
          <w:sz w:val="23"/>
          <w:szCs w:val="23"/>
          <w:shd w:val="clear" w:color="auto" w:fill="FFFFFF"/>
        </w:rPr>
        <w:t xml:space="preserve"> Ar techninėje specifikacijoje, tiekėjų manymu, yra reikalavimų, kurie yra sunkiai įgyvendinami?</w:t>
      </w:r>
    </w:p>
    <w:p w14:paraId="4466DA2D" w14:textId="615D73CD" w:rsidR="009D3AB1" w:rsidRPr="009037B0" w:rsidRDefault="009037B0" w:rsidP="00D25C16">
      <w:pPr>
        <w:rPr>
          <w:b/>
          <w:bCs/>
          <w:color w:val="000000" w:themeColor="text1"/>
          <w:sz w:val="23"/>
          <w:szCs w:val="23"/>
          <w:shd w:val="clear" w:color="auto" w:fill="FFFFFF"/>
        </w:rPr>
      </w:pPr>
      <w:r w:rsidRPr="009037B0">
        <w:rPr>
          <w:color w:val="000000" w:themeColor="text1"/>
          <w:sz w:val="23"/>
          <w:szCs w:val="23"/>
          <w:shd w:val="clear" w:color="auto" w:fill="FFFFFF"/>
        </w:rPr>
        <w:t xml:space="preserve">3. </w:t>
      </w:r>
      <w:r w:rsidRPr="009037B0">
        <w:rPr>
          <w:sz w:val="28"/>
          <w:szCs w:val="28"/>
        </w:rPr>
        <w:t>K</w:t>
      </w:r>
      <w:r w:rsidRPr="009037B0">
        <w:rPr>
          <w:sz w:val="28"/>
          <w:szCs w:val="28"/>
        </w:rPr>
        <w:t>okios išskaitos būtų pagal kiekvieną draudimo objektą</w:t>
      </w:r>
      <w:r w:rsidRPr="009037B0">
        <w:rPr>
          <w:sz w:val="28"/>
          <w:szCs w:val="28"/>
        </w:rPr>
        <w:t>?</w:t>
      </w:r>
      <w:r w:rsidR="00D25C16" w:rsidRPr="009037B0">
        <w:rPr>
          <w:color w:val="000000" w:themeColor="text1"/>
          <w:sz w:val="23"/>
          <w:szCs w:val="23"/>
        </w:rPr>
        <w:br/>
      </w:r>
      <w:r w:rsidR="00203268" w:rsidRPr="009037B0">
        <w:rPr>
          <w:b/>
          <w:bCs/>
          <w:color w:val="000000" w:themeColor="text1"/>
          <w:sz w:val="23"/>
          <w:szCs w:val="23"/>
          <w:shd w:val="clear" w:color="auto" w:fill="FFFFFF"/>
        </w:rPr>
        <w:t>4</w:t>
      </w:r>
      <w:r w:rsidR="00D25C16" w:rsidRPr="009037B0">
        <w:rPr>
          <w:b/>
          <w:bCs/>
          <w:color w:val="000000" w:themeColor="text1"/>
          <w:sz w:val="23"/>
          <w:szCs w:val="23"/>
          <w:shd w:val="clear" w:color="auto" w:fill="FFFFFF"/>
        </w:rPr>
        <w:t xml:space="preserve">. </w:t>
      </w:r>
      <w:r w:rsidR="009D3AB1" w:rsidRPr="009037B0">
        <w:rPr>
          <w:b/>
          <w:bCs/>
          <w:color w:val="000000" w:themeColor="text1"/>
          <w:sz w:val="23"/>
          <w:szCs w:val="23"/>
          <w:shd w:val="clear" w:color="auto" w:fill="FFFFFF"/>
        </w:rPr>
        <w:t>Kok</w:t>
      </w:r>
      <w:r w:rsidRPr="009037B0">
        <w:rPr>
          <w:b/>
          <w:bCs/>
          <w:color w:val="000000" w:themeColor="text1"/>
          <w:sz w:val="23"/>
          <w:szCs w:val="23"/>
          <w:shd w:val="clear" w:color="auto" w:fill="FFFFFF"/>
        </w:rPr>
        <w:t>ia</w:t>
      </w:r>
      <w:r w:rsidR="009D3AB1" w:rsidRPr="009037B0">
        <w:rPr>
          <w:b/>
          <w:bCs/>
          <w:color w:val="000000" w:themeColor="text1"/>
          <w:sz w:val="23"/>
          <w:szCs w:val="23"/>
          <w:shd w:val="clear" w:color="auto" w:fill="FFFFFF"/>
        </w:rPr>
        <w:t xml:space="preserve"> paslaugų </w:t>
      </w:r>
      <w:r w:rsidRPr="009037B0">
        <w:rPr>
          <w:b/>
          <w:bCs/>
          <w:color w:val="000000" w:themeColor="text1"/>
          <w:sz w:val="23"/>
          <w:szCs w:val="23"/>
          <w:shd w:val="clear" w:color="auto" w:fill="FFFFFF"/>
        </w:rPr>
        <w:t>kaina 12 mėnesių</w:t>
      </w:r>
      <w:r w:rsidR="009D3AB1" w:rsidRPr="009037B0">
        <w:rPr>
          <w:b/>
          <w:bCs/>
          <w:color w:val="000000" w:themeColor="text1"/>
          <w:sz w:val="23"/>
          <w:szCs w:val="23"/>
          <w:shd w:val="clear" w:color="auto" w:fill="FFFFFF"/>
        </w:rPr>
        <w:t>?</w:t>
      </w:r>
    </w:p>
    <w:p w14:paraId="3866053E" w14:textId="4CC2FFBB" w:rsidR="00D25C16" w:rsidRPr="009037B0" w:rsidRDefault="006F4DD6" w:rsidP="00D25C16">
      <w:pPr>
        <w:rPr>
          <w:color w:val="000000" w:themeColor="text1"/>
        </w:rPr>
      </w:pPr>
      <w:r w:rsidRPr="009037B0">
        <w:rPr>
          <w:color w:val="000000" w:themeColor="text1"/>
          <w:sz w:val="23"/>
          <w:szCs w:val="23"/>
          <w:shd w:val="clear" w:color="auto" w:fill="FFFFFF"/>
        </w:rPr>
        <w:t>6</w:t>
      </w:r>
      <w:r w:rsidR="00D25C16" w:rsidRPr="009037B0">
        <w:rPr>
          <w:color w:val="000000" w:themeColor="text1"/>
          <w:sz w:val="23"/>
          <w:szCs w:val="23"/>
          <w:shd w:val="clear" w:color="auto" w:fill="FFFFFF"/>
        </w:rPr>
        <w:t>. Gal turite papildomų pastebėjimų? Prašome juos nurodyti.</w:t>
      </w:r>
      <w:r w:rsidR="00AD759E" w:rsidRPr="009037B0">
        <w:rPr>
          <w:color w:val="000000" w:themeColor="text1"/>
          <w:sz w:val="23"/>
          <w:szCs w:val="23"/>
          <w:shd w:val="clear" w:color="auto" w:fill="FFFFFF"/>
        </w:rPr>
        <w:t xml:space="preserve">  </w:t>
      </w:r>
      <w:r w:rsidR="00D25C16" w:rsidRPr="009037B0">
        <w:rPr>
          <w:color w:val="000000" w:themeColor="text1"/>
          <w:sz w:val="23"/>
          <w:szCs w:val="23"/>
        </w:rPr>
        <w:br/>
      </w:r>
      <w:r w:rsidR="00D25C16" w:rsidRPr="009037B0">
        <w:rPr>
          <w:color w:val="000000" w:themeColor="text1"/>
          <w:sz w:val="23"/>
          <w:szCs w:val="23"/>
          <w:shd w:val="clear" w:color="auto" w:fill="FFFFFF"/>
        </w:rPr>
        <w:t>Taip pat prašome dalyvių iki CVP IS nurodyto termino pabaigos teikti papildomas pastabas, pasiūlymus bei įžvalgas dėl techninės specifikacijos projekto ir pagrindinių pirkimo dokumentų reikalavimų projekto (visi dokumentai sudėti „Pirkimo dokumentai“ skiltyje).</w:t>
      </w:r>
      <w:r w:rsidR="00D25C16" w:rsidRPr="009037B0">
        <w:rPr>
          <w:color w:val="000000" w:themeColor="text1"/>
          <w:sz w:val="23"/>
          <w:szCs w:val="23"/>
        </w:rPr>
        <w:br/>
      </w:r>
      <w:r w:rsidR="00D25C16" w:rsidRPr="009037B0">
        <w:rPr>
          <w:color w:val="000000" w:themeColor="text1"/>
          <w:sz w:val="23"/>
          <w:szCs w:val="23"/>
          <w:shd w:val="clear" w:color="auto" w:fill="FFFFFF"/>
        </w:rPr>
        <w:t>Paaiškiname, kad 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Perkančioji organizacija, gavusi dalyvių siūlymus, pastabas bei įžvalgas, juos išnagrinės ir apibendrintą informaciją (išskyrus informaciją apie kainas, jeigu tokios informacijos bus paprašyta) skelbs CVP IS prie skelbimo apie šią rinkos konsultaciją. Perkančioji organizacija, skelbdama pirkimą, neįsipareigoja atsižvelgti į visus pateiktus dalyvių siūlymus, pastabas ir įžvalgas.</w:t>
      </w:r>
    </w:p>
    <w:p w14:paraId="7E3EA93F" w14:textId="6DCFC05D" w:rsidR="008F036F" w:rsidRPr="009037B0" w:rsidRDefault="008F036F" w:rsidP="008F036F">
      <w:pPr>
        <w:pStyle w:val="Antrat2"/>
        <w:rPr>
          <w:rFonts w:ascii="Times New Roman" w:eastAsia="Times New Roman" w:hAnsi="Times New Roman" w:cs="Times New Roman"/>
          <w:sz w:val="40"/>
          <w:szCs w:val="40"/>
          <w:lang w:val="lt-LT"/>
        </w:rPr>
      </w:pPr>
    </w:p>
    <w:sectPr w:rsidR="008F036F" w:rsidRPr="009037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2B4ED3"/>
    <w:multiLevelType w:val="hybridMultilevel"/>
    <w:tmpl w:val="99A6F1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68268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36F"/>
    <w:rsid w:val="000036D6"/>
    <w:rsid w:val="000A5625"/>
    <w:rsid w:val="000E1DC4"/>
    <w:rsid w:val="00164624"/>
    <w:rsid w:val="00194EBA"/>
    <w:rsid w:val="001A5C9F"/>
    <w:rsid w:val="001C1530"/>
    <w:rsid w:val="00203268"/>
    <w:rsid w:val="00250E1F"/>
    <w:rsid w:val="00285405"/>
    <w:rsid w:val="002D37AD"/>
    <w:rsid w:val="002D6E8D"/>
    <w:rsid w:val="003450EF"/>
    <w:rsid w:val="00347D4E"/>
    <w:rsid w:val="003C30D3"/>
    <w:rsid w:val="003E1C5E"/>
    <w:rsid w:val="00407DF2"/>
    <w:rsid w:val="0041472E"/>
    <w:rsid w:val="00427EA0"/>
    <w:rsid w:val="004D0E81"/>
    <w:rsid w:val="004E1690"/>
    <w:rsid w:val="004E5743"/>
    <w:rsid w:val="00504BFF"/>
    <w:rsid w:val="005155E4"/>
    <w:rsid w:val="005619C1"/>
    <w:rsid w:val="00567688"/>
    <w:rsid w:val="0057040A"/>
    <w:rsid w:val="005A455D"/>
    <w:rsid w:val="005A69CE"/>
    <w:rsid w:val="005C3E1E"/>
    <w:rsid w:val="00606109"/>
    <w:rsid w:val="00622DD0"/>
    <w:rsid w:val="00633671"/>
    <w:rsid w:val="0064431B"/>
    <w:rsid w:val="006F4DD6"/>
    <w:rsid w:val="007029F3"/>
    <w:rsid w:val="007174E7"/>
    <w:rsid w:val="00734BAF"/>
    <w:rsid w:val="00757AC7"/>
    <w:rsid w:val="007A1DD3"/>
    <w:rsid w:val="007F3357"/>
    <w:rsid w:val="008F036F"/>
    <w:rsid w:val="009037B0"/>
    <w:rsid w:val="00967DC5"/>
    <w:rsid w:val="009A66EC"/>
    <w:rsid w:val="009B0632"/>
    <w:rsid w:val="009D3AB1"/>
    <w:rsid w:val="00A8341B"/>
    <w:rsid w:val="00AD759E"/>
    <w:rsid w:val="00B813E3"/>
    <w:rsid w:val="00BA0345"/>
    <w:rsid w:val="00CA278B"/>
    <w:rsid w:val="00D25C16"/>
    <w:rsid w:val="00D725BB"/>
    <w:rsid w:val="00D77BE2"/>
    <w:rsid w:val="00D92C6F"/>
    <w:rsid w:val="00DD094B"/>
    <w:rsid w:val="00E76DAD"/>
    <w:rsid w:val="00E866B2"/>
    <w:rsid w:val="00F42D88"/>
    <w:rsid w:val="00FD5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39D22"/>
  <w15:chartTrackingRefBased/>
  <w15:docId w15:val="{0F589459-4A6D-4DBB-95EA-E35C77A6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036F"/>
    <w:pPr>
      <w:spacing w:after="0" w:line="240" w:lineRule="auto"/>
    </w:pPr>
    <w:rPr>
      <w:rFonts w:ascii="Times New Roman" w:eastAsia="Calibri" w:hAnsi="Times New Roman" w:cs="Times New Roman"/>
      <w:kern w:val="0"/>
      <w:sz w:val="24"/>
      <w:lang w:val="lt-LT"/>
      <w14:ligatures w14:val="none"/>
    </w:rPr>
  </w:style>
  <w:style w:type="paragraph" w:styleId="Antrat1">
    <w:name w:val="heading 1"/>
    <w:basedOn w:val="prastasis"/>
    <w:next w:val="prastasis"/>
    <w:link w:val="Antrat1Diagrama"/>
    <w:uiPriority w:val="9"/>
    <w:qFormat/>
    <w:rsid w:val="008F036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unhideWhenUsed/>
    <w:qFormat/>
    <w:rsid w:val="008F036F"/>
    <w:pPr>
      <w:keepNext/>
      <w:keepLines/>
      <w:spacing w:before="160"/>
      <w:outlineLvl w:val="1"/>
    </w:pPr>
    <w:rPr>
      <w:rFonts w:asciiTheme="majorHAnsi" w:eastAsiaTheme="majorEastAsia" w:hAnsiTheme="majorHAnsi" w:cstheme="majorBidi"/>
      <w:b/>
      <w:color w:val="2F5496" w:themeColor="accent1" w:themeShade="BF"/>
      <w:sz w:val="28"/>
      <w:szCs w:val="28"/>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8F036F"/>
    <w:rPr>
      <w:rFonts w:asciiTheme="majorHAnsi" w:eastAsiaTheme="majorEastAsia" w:hAnsiTheme="majorHAnsi" w:cstheme="majorBidi"/>
      <w:b/>
      <w:color w:val="2F5496" w:themeColor="accent1" w:themeShade="BF"/>
      <w:kern w:val="0"/>
      <w:sz w:val="28"/>
      <w:szCs w:val="28"/>
      <w14:ligatures w14:val="none"/>
    </w:rPr>
  </w:style>
  <w:style w:type="paragraph" w:styleId="Sraopastraipa">
    <w:name w:val="List Paragraph"/>
    <w:aliases w:val="List Paragraph21,List Paragraph1,Lentele,List Paragraph2,Table of contents numbered,Bullet EY,ERP-List Paragraph,List Paragraph11,Numbering,List Paragraph Red,Paragraph,List Paragraph111,Sąrašo pastraipa.Bullet,Sąrašo pastraipa.Bullet1"/>
    <w:basedOn w:val="prastasis"/>
    <w:link w:val="SraopastraipaDiagrama"/>
    <w:uiPriority w:val="34"/>
    <w:qFormat/>
    <w:rsid w:val="008F036F"/>
    <w:pPr>
      <w:spacing w:after="120" w:line="264" w:lineRule="auto"/>
      <w:ind w:left="720"/>
      <w:contextualSpacing/>
    </w:pPr>
    <w:rPr>
      <w:rFonts w:asciiTheme="minorHAnsi" w:eastAsiaTheme="minorEastAsia" w:hAnsiTheme="minorHAnsi" w:cstheme="minorBidi"/>
      <w:sz w:val="21"/>
      <w:szCs w:val="21"/>
      <w:lang w:val="en-US"/>
    </w:rPr>
  </w:style>
  <w:style w:type="character" w:customStyle="1" w:styleId="SraopastraipaDiagrama">
    <w:name w:val="Sąrašo pastraipa Diagrama"/>
    <w:aliases w:val="List Paragraph21 Diagrama,List Paragraph1 Diagrama,Lentele Diagrama,List Paragraph2 Diagrama,Table of contents numbered Diagrama,Bullet EY Diagrama,ERP-List Paragraph Diagrama,List Paragraph11 Diagrama,Numbering Diagrama"/>
    <w:basedOn w:val="Numatytasispastraiposriftas"/>
    <w:link w:val="Sraopastraipa"/>
    <w:uiPriority w:val="34"/>
    <w:qFormat/>
    <w:locked/>
    <w:rsid w:val="008F036F"/>
    <w:rPr>
      <w:rFonts w:eastAsiaTheme="minorEastAsia"/>
      <w:kern w:val="0"/>
      <w:sz w:val="21"/>
      <w:szCs w:val="21"/>
      <w14:ligatures w14:val="none"/>
    </w:rPr>
  </w:style>
  <w:style w:type="character" w:customStyle="1" w:styleId="Antrat1Diagrama">
    <w:name w:val="Antraštė 1 Diagrama"/>
    <w:basedOn w:val="Numatytasispastraiposriftas"/>
    <w:link w:val="Antrat1"/>
    <w:uiPriority w:val="9"/>
    <w:rsid w:val="008F036F"/>
    <w:rPr>
      <w:rFonts w:asciiTheme="majorHAnsi" w:eastAsiaTheme="majorEastAsia" w:hAnsiTheme="majorHAnsi" w:cstheme="majorBidi"/>
      <w:color w:val="2F5496" w:themeColor="accent1" w:themeShade="BF"/>
      <w:kern w:val="0"/>
      <w:sz w:val="32"/>
      <w:szCs w:val="32"/>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2103</Words>
  <Characters>1199</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Morkvėnaitė-Paulauskienė</dc:creator>
  <cp:keywords/>
  <dc:description/>
  <cp:lastModifiedBy>Jūratė Morkvėnaitė-Paulauskienė</cp:lastModifiedBy>
  <cp:revision>5</cp:revision>
  <dcterms:created xsi:type="dcterms:W3CDTF">2026-09-07T08:38:00Z</dcterms:created>
  <dcterms:modified xsi:type="dcterms:W3CDTF">2026-09-07T19:08:00Z</dcterms:modified>
</cp:coreProperties>
</file>