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D39BF" w14:textId="77777777" w:rsidR="001D151C" w:rsidRPr="001D151C" w:rsidRDefault="001D151C" w:rsidP="001D151C">
      <w:pPr>
        <w:jc w:val="center"/>
        <w:rPr>
          <w:rFonts w:ascii="Times New Roman" w:hAnsi="Times New Roman" w:cs="Times New Roman"/>
          <w:b/>
          <w:bCs/>
          <w:sz w:val="24"/>
        </w:rPr>
      </w:pPr>
      <w:r w:rsidRPr="001D151C">
        <w:rPr>
          <w:rFonts w:ascii="Times New Roman" w:hAnsi="Times New Roman" w:cs="Times New Roman"/>
          <w:b/>
          <w:bCs/>
          <w:sz w:val="24"/>
        </w:rPr>
        <w:t>MARKET CONSULTATION</w:t>
      </w:r>
    </w:p>
    <w:p w14:paraId="29EB0C7F" w14:textId="7FD56B2A" w:rsidR="006B176F" w:rsidRPr="001D151C" w:rsidRDefault="001D151C" w:rsidP="001D151C">
      <w:pPr>
        <w:jc w:val="center"/>
        <w:rPr>
          <w:rFonts w:ascii="Times New Roman" w:hAnsi="Times New Roman" w:cs="Times New Roman"/>
          <w:b/>
          <w:bCs/>
          <w:sz w:val="24"/>
        </w:rPr>
      </w:pPr>
      <w:r w:rsidRPr="001D151C">
        <w:rPr>
          <w:rFonts w:ascii="Times New Roman" w:hAnsi="Times New Roman" w:cs="Times New Roman"/>
          <w:b/>
          <w:bCs/>
          <w:sz w:val="24"/>
        </w:rPr>
        <w:t>REGARDING THE PLANNED INTERNATIONAL PUBLIC PROCUREMENT “PROCUREMENT AND IMPLEMENTATION OF A METEOROLOGICAL SCANNING SYSTEM”</w:t>
      </w:r>
    </w:p>
    <w:p w14:paraId="08588386" w14:textId="72915305" w:rsidR="00322728" w:rsidRPr="001D151C" w:rsidRDefault="001D151C" w:rsidP="001D151C">
      <w:pPr>
        <w:rPr>
          <w:rFonts w:ascii="Times New Roman" w:hAnsi="Times New Roman" w:cs="Times New Roman"/>
          <w:sz w:val="24"/>
          <w:lang w:eastAsia="lt-LT"/>
        </w:rPr>
      </w:pPr>
      <w:r w:rsidRPr="001D151C">
        <w:rPr>
          <w:rFonts w:ascii="Times New Roman" w:hAnsi="Times New Roman" w:cs="Times New Roman"/>
          <w:sz w:val="24"/>
        </w:rPr>
        <w:t xml:space="preserve">      </w:t>
      </w:r>
      <w:r w:rsidR="00322728" w:rsidRPr="001D151C">
        <w:rPr>
          <w:rFonts w:ascii="Times New Roman" w:hAnsi="Times New Roman" w:cs="Times New Roman"/>
          <w:sz w:val="24"/>
        </w:rPr>
        <w:t>The Lithuanian Hydrometeorological Service under the Ministry of Environment (hereinafter referred to as the “Contracting Authority”) is implementing the European Union-funded project “Development of the Hydrological and Meteorological Observation Network and Improvement of Forecasting and Warning Measures for Climate Change Adaptation” (hereinafter referred to as the “Project”). To enable interested market participants to properly prepare for the public procurement procedure “Procurement and Implementation of a Meteorological Scanning System” (hereinafter referred to as the “Procurement”), and in accordance with Article 27(1) of the Law on Public Procurement of the Republic of Lithuania, the Contracting Authority invites independent experts and/or market participants with experience and expertise in the supply and implementation of meteorological scanning systems to provide preliminary consultation.</w:t>
      </w:r>
    </w:p>
    <w:p w14:paraId="3F70DE7F" w14:textId="4C2AD4F6" w:rsidR="00322728" w:rsidRPr="001D151C" w:rsidRDefault="001D151C">
      <w:pPr>
        <w:rPr>
          <w:rFonts w:ascii="Times New Roman" w:hAnsi="Times New Roman" w:cs="Times New Roman"/>
          <w:sz w:val="24"/>
          <w:lang w:eastAsia="lt-LT"/>
        </w:rPr>
      </w:pPr>
      <w:r w:rsidRPr="001D151C">
        <w:rPr>
          <w:rFonts w:ascii="Times New Roman" w:hAnsi="Times New Roman" w:cs="Times New Roman"/>
          <w:b/>
          <w:bCs/>
          <w:sz w:val="24"/>
        </w:rPr>
        <w:t xml:space="preserve">      </w:t>
      </w:r>
      <w:r w:rsidR="00322728" w:rsidRPr="001D151C">
        <w:rPr>
          <w:rFonts w:ascii="Times New Roman" w:hAnsi="Times New Roman" w:cs="Times New Roman"/>
          <w:b/>
          <w:bCs/>
          <w:sz w:val="24"/>
        </w:rPr>
        <w:t>Purpose of the consultation:</w:t>
      </w:r>
      <w:r w:rsidR="00322728" w:rsidRPr="001D151C">
        <w:rPr>
          <w:rFonts w:ascii="Times New Roman" w:hAnsi="Times New Roman" w:cs="Times New Roman"/>
          <w:sz w:val="24"/>
        </w:rPr>
        <w:t xml:space="preserve"> To obtain the opinions and proposals of market participants regarding the draft technical specification, qualification requirements, and tender evaluation criteria for the Procurement, as well as to determine the preliminary cost of procuring and implementing a meteorological scanning system.</w:t>
      </w:r>
    </w:p>
    <w:p w14:paraId="5EB9E01E" w14:textId="19DAB237" w:rsidR="00322728" w:rsidRPr="001D151C" w:rsidRDefault="001D151C">
      <w:pPr>
        <w:rPr>
          <w:rFonts w:ascii="Times New Roman" w:hAnsi="Times New Roman" w:cs="Times New Roman"/>
          <w:sz w:val="24"/>
          <w:lang w:eastAsia="lt-LT"/>
        </w:rPr>
      </w:pPr>
      <w:r w:rsidRPr="001D151C">
        <w:rPr>
          <w:rFonts w:ascii="Times New Roman" w:hAnsi="Times New Roman" w:cs="Times New Roman"/>
          <w:b/>
          <w:bCs/>
          <w:sz w:val="24"/>
        </w:rPr>
        <w:t xml:space="preserve">      </w:t>
      </w:r>
      <w:r w:rsidR="00322728" w:rsidRPr="001D151C">
        <w:rPr>
          <w:rFonts w:ascii="Times New Roman" w:hAnsi="Times New Roman" w:cs="Times New Roman"/>
          <w:b/>
          <w:bCs/>
          <w:sz w:val="24"/>
        </w:rPr>
        <w:t>Objective of the consultation:</w:t>
      </w:r>
      <w:r w:rsidR="00322728" w:rsidRPr="001D151C">
        <w:rPr>
          <w:rFonts w:ascii="Times New Roman" w:hAnsi="Times New Roman" w:cs="Times New Roman"/>
          <w:sz w:val="24"/>
        </w:rPr>
        <w:t xml:space="preserve"> To prepare for the Procurement and, prior to its launch, inform market participants and other interested parties about the intended future Procurement, while providing an opportunity to submit questions, comments, and recommendations. This consultation does not constitute a procurement notice or a prior information notice. By publishing this consultation, participants are not being invited to compete for the Procurement contract. Participation in the consultation is voluntary and unpaid and does not confer any preferential status in the Procurement process. Any costs incurred by participants will not be reimbursed, no compensation will be paid, and participation in the consultation will not affect or provide any priority or advantage in the future Procurement or its outcomes. Participation in the consultation does not prevent market participants from participating in subsequent procurement procedures, provided that the rights of all suppliers and fair competition are respected.</w:t>
      </w:r>
    </w:p>
    <w:p w14:paraId="7E543A53" w14:textId="66956C17" w:rsidR="00322728" w:rsidRPr="001D151C" w:rsidRDefault="001D151C">
      <w:pPr>
        <w:rPr>
          <w:rFonts w:ascii="Times New Roman" w:hAnsi="Times New Roman" w:cs="Times New Roman"/>
          <w:sz w:val="24"/>
          <w:lang w:eastAsia="lt-LT"/>
        </w:rPr>
      </w:pPr>
      <w:r w:rsidRPr="001D151C">
        <w:rPr>
          <w:rFonts w:ascii="Times New Roman" w:hAnsi="Times New Roman" w:cs="Times New Roman"/>
          <w:b/>
          <w:bCs/>
          <w:sz w:val="24"/>
        </w:rPr>
        <w:t xml:space="preserve">       </w:t>
      </w:r>
      <w:r w:rsidR="00322728" w:rsidRPr="001D151C">
        <w:rPr>
          <w:rFonts w:ascii="Times New Roman" w:hAnsi="Times New Roman" w:cs="Times New Roman"/>
          <w:b/>
          <w:bCs/>
          <w:sz w:val="24"/>
        </w:rPr>
        <w:t>Consultation procedure:</w:t>
      </w:r>
      <w:r w:rsidR="00322728" w:rsidRPr="001D151C">
        <w:rPr>
          <w:rFonts w:ascii="Times New Roman" w:hAnsi="Times New Roman" w:cs="Times New Roman"/>
          <w:sz w:val="24"/>
        </w:rPr>
        <w:t xml:space="preserve"> The consultation is planned to be conducted in a hybrid format. Market participants are requested to submit proposals and responses in writing through the Central Public Procurement Information System (hereinafter referred to as “CVP IS”). After reviewing the received proposals and responses, the Contracting Authority may, if additional clarification is required, organize meetings with the responding market participants. Should such meetings be arranged to discuss the received proposals and recommendations, the Contracting Authority will provide information on the format, location, exact time, and other relevant details via a separate notice in CVP IS.</w:t>
      </w:r>
    </w:p>
    <w:p w14:paraId="52920B69" w14:textId="37A23317" w:rsidR="00322728" w:rsidRPr="001D151C" w:rsidRDefault="001D151C" w:rsidP="001D151C">
      <w:pPr>
        <w:rPr>
          <w:rFonts w:ascii="Times New Roman" w:hAnsi="Times New Roman" w:cs="Times New Roman"/>
          <w:b/>
          <w:bCs/>
          <w:sz w:val="24"/>
          <w:lang w:eastAsia="lt-LT"/>
        </w:rPr>
      </w:pPr>
      <w:r>
        <w:rPr>
          <w:rFonts w:ascii="Times New Roman" w:hAnsi="Times New Roman" w:cs="Times New Roman"/>
          <w:b/>
          <w:bCs/>
          <w:sz w:val="24"/>
        </w:rPr>
        <w:t xml:space="preserve">       </w:t>
      </w:r>
      <w:r w:rsidR="00322728" w:rsidRPr="001D151C">
        <w:rPr>
          <w:rFonts w:ascii="Times New Roman" w:hAnsi="Times New Roman" w:cs="Times New Roman"/>
          <w:b/>
          <w:bCs/>
          <w:sz w:val="24"/>
        </w:rPr>
        <w:t>Procedure for Submitting Comments and Proposals</w:t>
      </w:r>
    </w:p>
    <w:p w14:paraId="5C50D3E2" w14:textId="77777777" w:rsidR="00322728" w:rsidRPr="001D151C" w:rsidRDefault="00322728" w:rsidP="001D151C">
      <w:pPr>
        <w:pStyle w:val="ListParagraph"/>
        <w:numPr>
          <w:ilvl w:val="0"/>
          <w:numId w:val="2"/>
        </w:numPr>
        <w:rPr>
          <w:rFonts w:ascii="Times New Roman" w:hAnsi="Times New Roman" w:cs="Times New Roman"/>
          <w:sz w:val="24"/>
          <w:lang w:eastAsia="lt-LT"/>
        </w:rPr>
      </w:pPr>
      <w:r w:rsidRPr="001D151C">
        <w:rPr>
          <w:rFonts w:ascii="Times New Roman" w:hAnsi="Times New Roman" w:cs="Times New Roman"/>
          <w:sz w:val="24"/>
        </w:rPr>
        <w:t>The Contracting Authority requests specific proposals and recommendations, including justification for the proposals submitted and identification of any information deemed confidential.</w:t>
      </w:r>
    </w:p>
    <w:p w14:paraId="3BF8807F" w14:textId="77777777" w:rsidR="00322728" w:rsidRPr="001D151C" w:rsidRDefault="00322728" w:rsidP="001D151C">
      <w:pPr>
        <w:pStyle w:val="ListParagraph"/>
        <w:numPr>
          <w:ilvl w:val="0"/>
          <w:numId w:val="2"/>
        </w:numPr>
        <w:rPr>
          <w:rFonts w:ascii="Times New Roman" w:hAnsi="Times New Roman" w:cs="Times New Roman"/>
          <w:sz w:val="24"/>
          <w:lang w:eastAsia="lt-LT"/>
        </w:rPr>
      </w:pPr>
      <w:r w:rsidRPr="001D151C">
        <w:rPr>
          <w:rFonts w:ascii="Times New Roman" w:hAnsi="Times New Roman" w:cs="Times New Roman"/>
          <w:sz w:val="24"/>
        </w:rPr>
        <w:t xml:space="preserve">Proposals and recommendations must be submitted no later than </w:t>
      </w:r>
      <w:r w:rsidRPr="001D151C">
        <w:rPr>
          <w:rFonts w:ascii="Times New Roman" w:hAnsi="Times New Roman" w:cs="Times New Roman"/>
          <w:b/>
          <w:bCs/>
          <w:sz w:val="24"/>
        </w:rPr>
        <w:t>18 September 2026, 12:00 noon.</w:t>
      </w:r>
    </w:p>
    <w:p w14:paraId="117B6A50" w14:textId="77777777" w:rsidR="00322728" w:rsidRPr="001D151C" w:rsidRDefault="00322728" w:rsidP="001D151C">
      <w:pPr>
        <w:pStyle w:val="ListParagraph"/>
        <w:numPr>
          <w:ilvl w:val="0"/>
          <w:numId w:val="2"/>
        </w:numPr>
        <w:rPr>
          <w:rFonts w:ascii="Times New Roman" w:hAnsi="Times New Roman" w:cs="Times New Roman"/>
          <w:sz w:val="24"/>
          <w:lang w:eastAsia="lt-LT"/>
        </w:rPr>
      </w:pPr>
      <w:r w:rsidRPr="001D151C">
        <w:rPr>
          <w:rFonts w:ascii="Times New Roman" w:hAnsi="Times New Roman" w:cs="Times New Roman"/>
          <w:sz w:val="24"/>
        </w:rPr>
        <w:lastRenderedPageBreak/>
        <w:t>A summary of the consultation results (market participants’ proposals without identifying the submitting entity and the decisions taken by the Contracting Authority) will be published in CVP IS together with the consultation documents no later than the start of the Procurement procedure.</w:t>
      </w:r>
    </w:p>
    <w:p w14:paraId="7CF2C6B2" w14:textId="77777777" w:rsidR="00322728" w:rsidRPr="001D151C" w:rsidRDefault="00322728" w:rsidP="001D151C">
      <w:pPr>
        <w:pStyle w:val="ListParagraph"/>
        <w:numPr>
          <w:ilvl w:val="0"/>
          <w:numId w:val="2"/>
        </w:numPr>
        <w:rPr>
          <w:rFonts w:ascii="Times New Roman" w:hAnsi="Times New Roman" w:cs="Times New Roman"/>
          <w:sz w:val="24"/>
          <w:lang w:eastAsia="lt-LT"/>
        </w:rPr>
      </w:pPr>
      <w:r w:rsidRPr="001D151C">
        <w:rPr>
          <w:rFonts w:ascii="Times New Roman" w:hAnsi="Times New Roman" w:cs="Times New Roman"/>
          <w:sz w:val="24"/>
        </w:rPr>
        <w:t>Responses and proposals submitted by suppliers shall not be considered a tender for the Procurement and will be used solely for market research purposes to facilitate proper preparation for the future procurement procedure.</w:t>
      </w:r>
    </w:p>
    <w:p w14:paraId="6B4D1378" w14:textId="77777777" w:rsidR="00322728" w:rsidRPr="001D151C" w:rsidRDefault="00322728" w:rsidP="001D151C">
      <w:pPr>
        <w:rPr>
          <w:rFonts w:ascii="Times New Roman" w:hAnsi="Times New Roman" w:cs="Times New Roman"/>
          <w:b/>
          <w:bCs/>
          <w:sz w:val="24"/>
          <w:lang w:eastAsia="lt-LT"/>
        </w:rPr>
      </w:pPr>
      <w:r w:rsidRPr="001D151C">
        <w:rPr>
          <w:rFonts w:ascii="Times New Roman" w:hAnsi="Times New Roman" w:cs="Times New Roman"/>
          <w:b/>
          <w:bCs/>
          <w:sz w:val="24"/>
        </w:rPr>
        <w:t>ATTACHMENTS</w:t>
      </w:r>
    </w:p>
    <w:p w14:paraId="46746A99" w14:textId="77777777" w:rsidR="00322728" w:rsidRPr="001D151C" w:rsidRDefault="00322728" w:rsidP="001D151C">
      <w:pPr>
        <w:pStyle w:val="ListParagraph"/>
        <w:numPr>
          <w:ilvl w:val="0"/>
          <w:numId w:val="3"/>
        </w:numPr>
        <w:rPr>
          <w:rFonts w:ascii="Times New Roman" w:hAnsi="Times New Roman" w:cs="Times New Roman"/>
          <w:sz w:val="24"/>
        </w:rPr>
      </w:pPr>
      <w:r w:rsidRPr="001D151C">
        <w:rPr>
          <w:rFonts w:ascii="Times New Roman" w:hAnsi="Times New Roman" w:cs="Times New Roman"/>
          <w:sz w:val="24"/>
        </w:rPr>
        <w:t>Annex No. 1 – Market Consultation Questionnaire;</w:t>
      </w:r>
    </w:p>
    <w:p w14:paraId="7B2A4BAA" w14:textId="77777777" w:rsidR="00322728" w:rsidRPr="001D151C" w:rsidRDefault="00322728" w:rsidP="001D151C">
      <w:pPr>
        <w:pStyle w:val="ListParagraph"/>
        <w:numPr>
          <w:ilvl w:val="0"/>
          <w:numId w:val="3"/>
        </w:numPr>
        <w:rPr>
          <w:rFonts w:ascii="Times New Roman" w:hAnsi="Times New Roman" w:cs="Times New Roman"/>
          <w:sz w:val="24"/>
        </w:rPr>
      </w:pPr>
      <w:r w:rsidRPr="001D151C">
        <w:rPr>
          <w:rFonts w:ascii="Times New Roman" w:hAnsi="Times New Roman" w:cs="Times New Roman"/>
          <w:sz w:val="24"/>
        </w:rPr>
        <w:t>Annex No. 2 – “Technical Specification” (Draft);</w:t>
      </w:r>
    </w:p>
    <w:p w14:paraId="20A5C207" w14:textId="77777777" w:rsidR="00322728" w:rsidRPr="001D151C" w:rsidRDefault="00322728" w:rsidP="001D151C">
      <w:pPr>
        <w:pStyle w:val="ListParagraph"/>
        <w:numPr>
          <w:ilvl w:val="0"/>
          <w:numId w:val="3"/>
        </w:numPr>
        <w:rPr>
          <w:rFonts w:ascii="Times New Roman" w:hAnsi="Times New Roman" w:cs="Times New Roman"/>
          <w:sz w:val="24"/>
        </w:rPr>
      </w:pPr>
      <w:r w:rsidRPr="001D151C">
        <w:rPr>
          <w:rFonts w:ascii="Times New Roman" w:hAnsi="Times New Roman" w:cs="Times New Roman"/>
          <w:sz w:val="24"/>
        </w:rPr>
        <w:t>Annex No. 3 – “Supplier Qualification Requirements” (Draft);</w:t>
      </w:r>
    </w:p>
    <w:p w14:paraId="12115765" w14:textId="77777777" w:rsidR="00322728" w:rsidRPr="001D151C" w:rsidRDefault="00322728" w:rsidP="001D151C">
      <w:pPr>
        <w:pStyle w:val="ListParagraph"/>
        <w:numPr>
          <w:ilvl w:val="0"/>
          <w:numId w:val="3"/>
        </w:numPr>
        <w:rPr>
          <w:rFonts w:ascii="Times New Roman" w:hAnsi="Times New Roman" w:cs="Times New Roman"/>
          <w:sz w:val="24"/>
        </w:rPr>
      </w:pPr>
      <w:r w:rsidRPr="001D151C">
        <w:rPr>
          <w:rFonts w:ascii="Times New Roman" w:hAnsi="Times New Roman" w:cs="Times New Roman"/>
          <w:sz w:val="24"/>
        </w:rPr>
        <w:t>Annex No. 4 – “Tender Evaluation Criteria and Conditions” (Draft).</w:t>
      </w:r>
    </w:p>
    <w:p w14:paraId="45DEE05F" w14:textId="753AEC5C" w:rsidR="00322728" w:rsidRPr="001D151C" w:rsidRDefault="00322728" w:rsidP="001D151C">
      <w:pPr>
        <w:jc w:val="center"/>
        <w:rPr>
          <w:rFonts w:ascii="Times New Roman" w:hAnsi="Times New Roman" w:cs="Times New Roman"/>
          <w:b/>
          <w:bCs/>
          <w:sz w:val="24"/>
          <w:lang w:eastAsia="lt-LT"/>
        </w:rPr>
      </w:pPr>
      <w:r w:rsidRPr="001D151C">
        <w:rPr>
          <w:rFonts w:ascii="Times New Roman" w:hAnsi="Times New Roman" w:cs="Times New Roman"/>
          <w:b/>
          <w:bCs/>
          <w:sz w:val="24"/>
        </w:rPr>
        <w:t>MARKET CONSULTATION QUESTIONNAIRE</w:t>
      </w:r>
      <w:r w:rsidR="00160BC7" w:rsidRPr="0FE5BE72">
        <w:rPr>
          <w:rStyle w:val="FootnoteReference"/>
          <w:rFonts w:ascii="Times New Roman" w:hAnsi="Times New Roman" w:cs="Times New Roman"/>
          <w:b/>
          <w:bCs/>
          <w:sz w:val="24"/>
        </w:rPr>
        <w:footnoteReference w:id="1"/>
      </w:r>
    </w:p>
    <w:p w14:paraId="7C8D7AED" w14:textId="60EF7A53" w:rsidR="00322728" w:rsidRPr="001D151C" w:rsidRDefault="00322728" w:rsidP="001D151C">
      <w:pPr>
        <w:pStyle w:val="ListParagraph"/>
        <w:numPr>
          <w:ilvl w:val="0"/>
          <w:numId w:val="4"/>
        </w:numPr>
        <w:jc w:val="center"/>
        <w:rPr>
          <w:rFonts w:ascii="Times New Roman" w:hAnsi="Times New Roman" w:cs="Times New Roman"/>
          <w:b/>
          <w:bCs/>
          <w:sz w:val="24"/>
          <w:lang w:eastAsia="lt-LT"/>
        </w:rPr>
      </w:pPr>
      <w:r w:rsidRPr="001D151C">
        <w:rPr>
          <w:rFonts w:ascii="Times New Roman" w:hAnsi="Times New Roman" w:cs="Times New Roman"/>
          <w:b/>
          <w:bCs/>
          <w:sz w:val="24"/>
        </w:rPr>
        <w:t>PROCUREMENT SUBJECT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584"/>
        <w:gridCol w:w="2702"/>
      </w:tblGrid>
      <w:tr w:rsidR="00322728" w:rsidRPr="001D151C" w14:paraId="11E7CD45" w14:textId="77777777">
        <w:tc>
          <w:tcPr>
            <w:tcW w:w="400" w:type="pct"/>
            <w:tcBorders>
              <w:top w:val="single" w:sz="8" w:space="0" w:color="000000"/>
              <w:left w:val="single" w:sz="8" w:space="0" w:color="000000"/>
              <w:bottom w:val="single" w:sz="8" w:space="0" w:color="000000"/>
              <w:right w:val="single" w:sz="8" w:space="0" w:color="000000"/>
            </w:tcBorders>
            <w:hideMark/>
          </w:tcPr>
          <w:p w14:paraId="2C98B858" w14:textId="77777777" w:rsidR="00322728" w:rsidRPr="001D151C" w:rsidRDefault="00322728" w:rsidP="00160BC7">
            <w:pPr>
              <w:spacing w:after="160"/>
              <w:jc w:val="center"/>
              <w:rPr>
                <w:rFonts w:ascii="Times New Roman" w:hAnsi="Times New Roman" w:cs="Times New Roman"/>
                <w:color w:val="auto"/>
                <w:sz w:val="24"/>
                <w:lang w:eastAsia="lt-LT"/>
              </w:rPr>
            </w:pPr>
            <w:r w:rsidRPr="001D151C">
              <w:rPr>
                <w:rFonts w:ascii="Times New Roman" w:hAnsi="Times New Roman" w:cs="Times New Roman"/>
                <w:b/>
                <w:bCs/>
                <w:color w:val="auto"/>
                <w:sz w:val="24"/>
              </w:rPr>
              <w:t>No.</w:t>
            </w:r>
          </w:p>
        </w:tc>
        <w:tc>
          <w:tcPr>
            <w:tcW w:w="3100" w:type="pct"/>
            <w:tcBorders>
              <w:top w:val="single" w:sz="8" w:space="0" w:color="000000"/>
              <w:left w:val="single" w:sz="8" w:space="0" w:color="000000"/>
              <w:bottom w:val="single" w:sz="8" w:space="0" w:color="000000"/>
              <w:right w:val="single" w:sz="8" w:space="0" w:color="000000"/>
            </w:tcBorders>
            <w:hideMark/>
          </w:tcPr>
          <w:p w14:paraId="79E4D43E" w14:textId="77777777" w:rsidR="00322728" w:rsidRPr="001D151C" w:rsidRDefault="00322728" w:rsidP="001D151C">
            <w:pPr>
              <w:spacing w:after="160"/>
              <w:jc w:val="center"/>
              <w:rPr>
                <w:rFonts w:ascii="Times New Roman" w:hAnsi="Times New Roman" w:cs="Times New Roman"/>
                <w:color w:val="auto"/>
                <w:sz w:val="24"/>
              </w:rPr>
            </w:pPr>
            <w:r w:rsidRPr="001D151C">
              <w:rPr>
                <w:rFonts w:ascii="Times New Roman" w:hAnsi="Times New Roman" w:cs="Times New Roman"/>
                <w:b/>
                <w:bCs/>
                <w:color w:val="auto"/>
                <w:sz w:val="24"/>
              </w:rPr>
              <w:t>Question</w:t>
            </w:r>
          </w:p>
        </w:tc>
        <w:tc>
          <w:tcPr>
            <w:tcW w:w="1500" w:type="pct"/>
            <w:tcBorders>
              <w:top w:val="single" w:sz="8" w:space="0" w:color="000000"/>
              <w:left w:val="single" w:sz="8" w:space="0" w:color="000000"/>
              <w:bottom w:val="single" w:sz="8" w:space="0" w:color="000000"/>
              <w:right w:val="single" w:sz="8" w:space="0" w:color="000000"/>
            </w:tcBorders>
            <w:hideMark/>
          </w:tcPr>
          <w:p w14:paraId="5AAF4B47" w14:textId="77777777" w:rsidR="00322728" w:rsidRPr="001D151C" w:rsidRDefault="00322728" w:rsidP="001D151C">
            <w:pPr>
              <w:spacing w:after="160"/>
              <w:jc w:val="center"/>
              <w:rPr>
                <w:rFonts w:ascii="Times New Roman" w:hAnsi="Times New Roman" w:cs="Times New Roman"/>
                <w:color w:val="auto"/>
                <w:sz w:val="24"/>
              </w:rPr>
            </w:pPr>
            <w:r w:rsidRPr="001D151C">
              <w:rPr>
                <w:rFonts w:ascii="Times New Roman" w:hAnsi="Times New Roman" w:cs="Times New Roman"/>
                <w:b/>
                <w:bCs/>
                <w:color w:val="auto"/>
                <w:sz w:val="24"/>
              </w:rPr>
              <w:t>Market Participant’s Response</w:t>
            </w:r>
          </w:p>
        </w:tc>
      </w:tr>
      <w:tr w:rsidR="00322728" w:rsidRPr="001D151C" w14:paraId="502540E0"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04BA87D1" w14:textId="64A85B29"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1</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6583FA40" w14:textId="77777777" w:rsidR="00160BC7" w:rsidRDefault="00160BC7">
            <w:pPr>
              <w:spacing w:after="160"/>
              <w:rPr>
                <w:rFonts w:ascii="Times New Roman" w:hAnsi="Times New Roman" w:cs="Times New Roman"/>
                <w:color w:val="auto"/>
                <w:sz w:val="24"/>
              </w:rPr>
            </w:pPr>
            <w:r w:rsidRPr="00160BC7">
              <w:rPr>
                <w:rFonts w:ascii="Times New Roman" w:hAnsi="Times New Roman" w:cs="Times New Roman"/>
                <w:color w:val="auto"/>
                <w:sz w:val="24"/>
              </w:rPr>
              <w:t>Is the draft technical specification comprehensive, clear, and sufficiently detailed, without unduly restricting competition</w:t>
            </w:r>
            <w:r w:rsidR="00322728" w:rsidRPr="001D151C">
              <w:rPr>
                <w:rFonts w:ascii="Times New Roman" w:hAnsi="Times New Roman" w:cs="Times New Roman"/>
                <w:color w:val="auto"/>
                <w:sz w:val="24"/>
              </w:rPr>
              <w:t xml:space="preserve">? What additional conditions would you recommend including in the technical specification, removing, or clarifying? </w:t>
            </w:r>
          </w:p>
          <w:p w14:paraId="02F915CD" w14:textId="7799E21A"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Please provide reasoned comments and questions, indicating specific clauses and/or sections of the text.</w:t>
            </w:r>
          </w:p>
        </w:tc>
        <w:tc>
          <w:tcPr>
            <w:tcW w:w="0" w:type="auto"/>
            <w:tcBorders>
              <w:top w:val="single" w:sz="8" w:space="0" w:color="000000"/>
              <w:left w:val="single" w:sz="8" w:space="0" w:color="000000"/>
              <w:bottom w:val="single" w:sz="8" w:space="0" w:color="000000"/>
              <w:right w:val="single" w:sz="8" w:space="0" w:color="000000"/>
            </w:tcBorders>
            <w:hideMark/>
          </w:tcPr>
          <w:p w14:paraId="28C607C8" w14:textId="77777777" w:rsidR="00322728" w:rsidRPr="001D151C" w:rsidRDefault="00322728">
            <w:pPr>
              <w:rPr>
                <w:rFonts w:ascii="Times New Roman" w:hAnsi="Times New Roman" w:cs="Times New Roman"/>
                <w:color w:val="auto"/>
                <w:sz w:val="24"/>
              </w:rPr>
            </w:pPr>
          </w:p>
        </w:tc>
      </w:tr>
      <w:tr w:rsidR="00322728" w:rsidRPr="001D151C" w14:paraId="7F568BAC"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4036AB37" w14:textId="22F679B8"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2</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7544EBF3" w14:textId="77777777" w:rsidR="00160BC7"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In your opinion, is the delivery and implementation timeframe specified in the technical specification appropriate (neither too long nor too short)?</w:t>
            </w:r>
          </w:p>
          <w:p w14:paraId="0C532EA8" w14:textId="13245E5E"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 xml:space="preserve"> If not, what would be a sufficient timeframe and why?</w:t>
            </w:r>
          </w:p>
        </w:tc>
        <w:tc>
          <w:tcPr>
            <w:tcW w:w="0" w:type="auto"/>
            <w:tcBorders>
              <w:top w:val="single" w:sz="8" w:space="0" w:color="000000"/>
              <w:left w:val="single" w:sz="8" w:space="0" w:color="000000"/>
              <w:bottom w:val="single" w:sz="8" w:space="0" w:color="000000"/>
              <w:right w:val="single" w:sz="8" w:space="0" w:color="000000"/>
            </w:tcBorders>
            <w:hideMark/>
          </w:tcPr>
          <w:p w14:paraId="6E31960E" w14:textId="77777777" w:rsidR="00322728" w:rsidRPr="001D151C" w:rsidRDefault="00322728">
            <w:pPr>
              <w:rPr>
                <w:rFonts w:ascii="Times New Roman" w:hAnsi="Times New Roman" w:cs="Times New Roman"/>
                <w:color w:val="auto"/>
                <w:sz w:val="24"/>
              </w:rPr>
            </w:pPr>
          </w:p>
        </w:tc>
      </w:tr>
      <w:tr w:rsidR="00322728" w:rsidRPr="001D151C" w14:paraId="56089BCF" w14:textId="77777777">
        <w:trPr>
          <w:trHeight w:val="720"/>
        </w:trPr>
        <w:tc>
          <w:tcPr>
            <w:tcW w:w="0" w:type="auto"/>
            <w:tcBorders>
              <w:top w:val="single" w:sz="8" w:space="0" w:color="000000"/>
              <w:left w:val="single" w:sz="8" w:space="0" w:color="000000"/>
              <w:bottom w:val="single" w:sz="8" w:space="0" w:color="000000"/>
              <w:right w:val="single" w:sz="8" w:space="0" w:color="000000"/>
            </w:tcBorders>
            <w:hideMark/>
          </w:tcPr>
          <w:p w14:paraId="3639379A" w14:textId="3EF6F3DF"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3</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4C16DAFF"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Would you be interested in discussing the procurement subject during a live remote meeting?</w:t>
            </w:r>
          </w:p>
        </w:tc>
        <w:tc>
          <w:tcPr>
            <w:tcW w:w="0" w:type="auto"/>
            <w:tcBorders>
              <w:top w:val="single" w:sz="8" w:space="0" w:color="000000"/>
              <w:left w:val="single" w:sz="8" w:space="0" w:color="000000"/>
              <w:bottom w:val="single" w:sz="8" w:space="0" w:color="000000"/>
              <w:right w:val="single" w:sz="8" w:space="0" w:color="000000"/>
            </w:tcBorders>
            <w:hideMark/>
          </w:tcPr>
          <w:p w14:paraId="23DC507D" w14:textId="77777777" w:rsidR="00322728" w:rsidRPr="001D151C" w:rsidRDefault="00322728">
            <w:pPr>
              <w:rPr>
                <w:rFonts w:ascii="Times New Roman" w:hAnsi="Times New Roman" w:cs="Times New Roman"/>
                <w:color w:val="auto"/>
                <w:sz w:val="24"/>
              </w:rPr>
            </w:pPr>
          </w:p>
        </w:tc>
      </w:tr>
      <w:tr w:rsidR="00322728" w:rsidRPr="001D151C" w14:paraId="5CB5F774"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234E2A38" w14:textId="2BC1A580"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4</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08B66DE7"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What are the main risks you foresee in the planned procurement and implementation of the meteorological scanning system?</w:t>
            </w:r>
          </w:p>
        </w:tc>
        <w:tc>
          <w:tcPr>
            <w:tcW w:w="0" w:type="auto"/>
            <w:tcBorders>
              <w:top w:val="single" w:sz="8" w:space="0" w:color="000000"/>
              <w:left w:val="single" w:sz="8" w:space="0" w:color="000000"/>
              <w:bottom w:val="single" w:sz="8" w:space="0" w:color="000000"/>
              <w:right w:val="single" w:sz="8" w:space="0" w:color="000000"/>
            </w:tcBorders>
            <w:hideMark/>
          </w:tcPr>
          <w:p w14:paraId="59A2FC4D" w14:textId="77777777" w:rsidR="00322728" w:rsidRPr="001D151C" w:rsidRDefault="00322728">
            <w:pPr>
              <w:rPr>
                <w:rFonts w:ascii="Times New Roman" w:hAnsi="Times New Roman" w:cs="Times New Roman"/>
                <w:color w:val="auto"/>
                <w:sz w:val="24"/>
              </w:rPr>
            </w:pPr>
          </w:p>
        </w:tc>
      </w:tr>
      <w:tr w:rsidR="00322728" w:rsidRPr="001D151C" w14:paraId="0A6F9727" w14:textId="77777777" w:rsidTr="00160BC7">
        <w:trPr>
          <w:trHeight w:val="306"/>
        </w:trPr>
        <w:tc>
          <w:tcPr>
            <w:tcW w:w="0" w:type="auto"/>
            <w:tcBorders>
              <w:top w:val="single" w:sz="8" w:space="0" w:color="000000"/>
              <w:left w:val="single" w:sz="8" w:space="0" w:color="000000"/>
              <w:bottom w:val="single" w:sz="8" w:space="0" w:color="000000"/>
              <w:right w:val="single" w:sz="8" w:space="0" w:color="000000"/>
            </w:tcBorders>
            <w:hideMark/>
          </w:tcPr>
          <w:p w14:paraId="4BE3030B" w14:textId="4D46AF58"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5</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5EF89808"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Other proposals and comments.</w:t>
            </w:r>
          </w:p>
        </w:tc>
        <w:tc>
          <w:tcPr>
            <w:tcW w:w="0" w:type="auto"/>
            <w:tcBorders>
              <w:top w:val="single" w:sz="8" w:space="0" w:color="000000"/>
              <w:left w:val="single" w:sz="8" w:space="0" w:color="000000"/>
              <w:bottom w:val="single" w:sz="8" w:space="0" w:color="000000"/>
              <w:right w:val="single" w:sz="8" w:space="0" w:color="000000"/>
            </w:tcBorders>
            <w:hideMark/>
          </w:tcPr>
          <w:p w14:paraId="01ED5F59" w14:textId="77777777" w:rsidR="00322728" w:rsidRPr="001D151C" w:rsidRDefault="00322728">
            <w:pPr>
              <w:rPr>
                <w:rFonts w:ascii="Times New Roman" w:hAnsi="Times New Roman" w:cs="Times New Roman"/>
                <w:color w:val="auto"/>
                <w:sz w:val="24"/>
              </w:rPr>
            </w:pPr>
          </w:p>
        </w:tc>
      </w:tr>
    </w:tbl>
    <w:p w14:paraId="038EFDF2" w14:textId="77777777" w:rsidR="00322728" w:rsidRPr="001D151C" w:rsidRDefault="00322728">
      <w:pPr>
        <w:rPr>
          <w:rFonts w:ascii="Times New Roman" w:hAnsi="Times New Roman" w:cs="Times New Roman"/>
          <w:b/>
          <w:bCs/>
          <w:color w:val="auto"/>
          <w:sz w:val="24"/>
          <w:lang w:eastAsia="lt-LT"/>
        </w:rPr>
      </w:pPr>
    </w:p>
    <w:p w14:paraId="2E1E39D9" w14:textId="1F913694" w:rsidR="00322728" w:rsidRPr="00160BC7" w:rsidRDefault="00322728" w:rsidP="00160BC7">
      <w:pPr>
        <w:pStyle w:val="ListParagraph"/>
        <w:numPr>
          <w:ilvl w:val="0"/>
          <w:numId w:val="4"/>
        </w:numPr>
        <w:jc w:val="center"/>
        <w:rPr>
          <w:rFonts w:ascii="Times New Roman" w:hAnsi="Times New Roman" w:cs="Times New Roman"/>
          <w:b/>
          <w:bCs/>
          <w:sz w:val="24"/>
          <w:lang w:eastAsia="lt-LT"/>
        </w:rPr>
      </w:pPr>
      <w:r w:rsidRPr="00160BC7">
        <w:rPr>
          <w:rFonts w:ascii="Times New Roman" w:hAnsi="Times New Roman" w:cs="Times New Roman"/>
          <w:b/>
          <w:bCs/>
          <w:sz w:val="24"/>
        </w:rPr>
        <w:lastRenderedPageBreak/>
        <w:t>QUALIFICATION REQUIREMENTS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584"/>
        <w:gridCol w:w="2702"/>
      </w:tblGrid>
      <w:tr w:rsidR="00322728" w:rsidRPr="001D151C" w14:paraId="335E0378" w14:textId="77777777">
        <w:tc>
          <w:tcPr>
            <w:tcW w:w="400" w:type="pct"/>
            <w:tcBorders>
              <w:top w:val="single" w:sz="8" w:space="0" w:color="000000"/>
              <w:left w:val="single" w:sz="8" w:space="0" w:color="000000"/>
              <w:bottom w:val="single" w:sz="8" w:space="0" w:color="000000"/>
              <w:right w:val="single" w:sz="8" w:space="0" w:color="000000"/>
            </w:tcBorders>
            <w:hideMark/>
          </w:tcPr>
          <w:p w14:paraId="0F0FFD58" w14:textId="77777777" w:rsidR="00322728" w:rsidRPr="001D151C" w:rsidRDefault="00322728" w:rsidP="00160BC7">
            <w:pPr>
              <w:spacing w:after="160"/>
              <w:jc w:val="center"/>
              <w:rPr>
                <w:rFonts w:ascii="Times New Roman" w:hAnsi="Times New Roman" w:cs="Times New Roman"/>
                <w:color w:val="auto"/>
                <w:sz w:val="24"/>
                <w:lang w:eastAsia="lt-LT"/>
              </w:rPr>
            </w:pPr>
            <w:r w:rsidRPr="001D151C">
              <w:rPr>
                <w:rFonts w:ascii="Times New Roman" w:hAnsi="Times New Roman" w:cs="Times New Roman"/>
                <w:b/>
                <w:bCs/>
                <w:color w:val="auto"/>
                <w:sz w:val="24"/>
              </w:rPr>
              <w:t>No.</w:t>
            </w:r>
          </w:p>
        </w:tc>
        <w:tc>
          <w:tcPr>
            <w:tcW w:w="3100" w:type="pct"/>
            <w:tcBorders>
              <w:top w:val="single" w:sz="8" w:space="0" w:color="000000"/>
              <w:left w:val="single" w:sz="8" w:space="0" w:color="000000"/>
              <w:bottom w:val="single" w:sz="8" w:space="0" w:color="000000"/>
              <w:right w:val="single" w:sz="8" w:space="0" w:color="000000"/>
            </w:tcBorders>
            <w:hideMark/>
          </w:tcPr>
          <w:p w14:paraId="7376C386"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Question</w:t>
            </w:r>
          </w:p>
        </w:tc>
        <w:tc>
          <w:tcPr>
            <w:tcW w:w="1500" w:type="pct"/>
            <w:tcBorders>
              <w:top w:val="single" w:sz="8" w:space="0" w:color="000000"/>
              <w:left w:val="single" w:sz="8" w:space="0" w:color="000000"/>
              <w:bottom w:val="single" w:sz="8" w:space="0" w:color="000000"/>
              <w:right w:val="single" w:sz="8" w:space="0" w:color="000000"/>
            </w:tcBorders>
            <w:hideMark/>
          </w:tcPr>
          <w:p w14:paraId="2E37F27A"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Market Participant’s Response</w:t>
            </w:r>
          </w:p>
        </w:tc>
      </w:tr>
      <w:tr w:rsidR="00322728" w:rsidRPr="001D151C" w14:paraId="57BF245E"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38B7E192" w14:textId="5FE7737F"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1</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250027D1" w14:textId="77777777" w:rsidR="00160BC7"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 xml:space="preserve">Do you have comments on the draft qualification requirements? </w:t>
            </w:r>
          </w:p>
          <w:p w14:paraId="015562C1" w14:textId="63BB56DC"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Please provide reasoned comments and questions, indicating specific clauses and/or sections of the qualification requirements table.</w:t>
            </w:r>
          </w:p>
        </w:tc>
        <w:tc>
          <w:tcPr>
            <w:tcW w:w="0" w:type="auto"/>
            <w:tcBorders>
              <w:top w:val="single" w:sz="8" w:space="0" w:color="000000"/>
              <w:left w:val="single" w:sz="8" w:space="0" w:color="000000"/>
              <w:bottom w:val="single" w:sz="8" w:space="0" w:color="000000"/>
              <w:right w:val="single" w:sz="8" w:space="0" w:color="000000"/>
            </w:tcBorders>
            <w:hideMark/>
          </w:tcPr>
          <w:p w14:paraId="43BA28E1" w14:textId="77777777" w:rsidR="00322728" w:rsidRPr="001D151C" w:rsidRDefault="00322728">
            <w:pPr>
              <w:rPr>
                <w:rFonts w:ascii="Times New Roman" w:hAnsi="Times New Roman" w:cs="Times New Roman"/>
                <w:color w:val="auto"/>
                <w:sz w:val="24"/>
              </w:rPr>
            </w:pPr>
          </w:p>
        </w:tc>
      </w:tr>
      <w:tr w:rsidR="00322728" w:rsidRPr="001D151C" w14:paraId="3637D0AF"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5AE30D47" w14:textId="464BAAE2"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2</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5381428B" w14:textId="77777777" w:rsidR="00322728" w:rsidRPr="001D151C" w:rsidRDefault="00322728">
            <w:pPr>
              <w:spacing w:after="160"/>
              <w:rPr>
                <w:rFonts w:ascii="Times New Roman" w:hAnsi="Times New Roman" w:cs="Times New Roman"/>
                <w:color w:val="auto"/>
                <w:sz w:val="24"/>
              </w:rPr>
            </w:pPr>
            <w:r w:rsidRPr="00160BC7">
              <w:rPr>
                <w:rFonts w:ascii="Times New Roman" w:hAnsi="Times New Roman" w:cs="Times New Roman"/>
                <w:b/>
                <w:bCs/>
                <w:color w:val="auto"/>
                <w:sz w:val="24"/>
              </w:rPr>
              <w:t>In your opinion,</w:t>
            </w:r>
            <w:r w:rsidRPr="001D151C">
              <w:rPr>
                <w:rFonts w:ascii="Times New Roman" w:hAnsi="Times New Roman" w:cs="Times New Roman"/>
                <w:color w:val="auto"/>
                <w:sz w:val="24"/>
              </w:rPr>
              <w:t xml:space="preserve"> what qualification requirements should be established to determine whether a supplier is competent, reliable, and capable of fulfilling a contract for the delivery and implementation of a meteorological scanning system? Please provide reasoned proposals.</w:t>
            </w:r>
          </w:p>
        </w:tc>
        <w:tc>
          <w:tcPr>
            <w:tcW w:w="0" w:type="auto"/>
            <w:tcBorders>
              <w:top w:val="single" w:sz="8" w:space="0" w:color="000000"/>
              <w:left w:val="single" w:sz="8" w:space="0" w:color="000000"/>
              <w:bottom w:val="single" w:sz="8" w:space="0" w:color="000000"/>
              <w:right w:val="single" w:sz="8" w:space="0" w:color="000000"/>
            </w:tcBorders>
            <w:hideMark/>
          </w:tcPr>
          <w:p w14:paraId="20E2C1F6" w14:textId="77777777" w:rsidR="00322728" w:rsidRPr="001D151C" w:rsidRDefault="00322728">
            <w:pPr>
              <w:rPr>
                <w:rFonts w:ascii="Times New Roman" w:hAnsi="Times New Roman" w:cs="Times New Roman"/>
                <w:color w:val="auto"/>
                <w:sz w:val="24"/>
              </w:rPr>
            </w:pPr>
          </w:p>
        </w:tc>
      </w:tr>
      <w:tr w:rsidR="00322728" w:rsidRPr="001D151C" w14:paraId="3BE256A0" w14:textId="77777777" w:rsidTr="00160BC7">
        <w:trPr>
          <w:trHeight w:val="353"/>
        </w:trPr>
        <w:tc>
          <w:tcPr>
            <w:tcW w:w="0" w:type="auto"/>
            <w:tcBorders>
              <w:top w:val="single" w:sz="8" w:space="0" w:color="000000"/>
              <w:left w:val="single" w:sz="8" w:space="0" w:color="000000"/>
              <w:bottom w:val="single" w:sz="8" w:space="0" w:color="000000"/>
              <w:right w:val="single" w:sz="8" w:space="0" w:color="000000"/>
            </w:tcBorders>
            <w:hideMark/>
          </w:tcPr>
          <w:p w14:paraId="164DAD02" w14:textId="12043400"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3</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3CF2DAA0"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Other proposals and comments.</w:t>
            </w:r>
          </w:p>
        </w:tc>
        <w:tc>
          <w:tcPr>
            <w:tcW w:w="0" w:type="auto"/>
            <w:tcBorders>
              <w:top w:val="single" w:sz="8" w:space="0" w:color="000000"/>
              <w:left w:val="single" w:sz="8" w:space="0" w:color="000000"/>
              <w:bottom w:val="single" w:sz="8" w:space="0" w:color="000000"/>
              <w:right w:val="single" w:sz="8" w:space="0" w:color="000000"/>
            </w:tcBorders>
            <w:hideMark/>
          </w:tcPr>
          <w:p w14:paraId="4BBA0F1B" w14:textId="77777777" w:rsidR="00322728" w:rsidRPr="001D151C" w:rsidRDefault="00322728">
            <w:pPr>
              <w:rPr>
                <w:rFonts w:ascii="Times New Roman" w:hAnsi="Times New Roman" w:cs="Times New Roman"/>
                <w:color w:val="auto"/>
                <w:sz w:val="24"/>
              </w:rPr>
            </w:pPr>
          </w:p>
        </w:tc>
      </w:tr>
    </w:tbl>
    <w:p w14:paraId="1C902678" w14:textId="77777777" w:rsidR="00322728" w:rsidRPr="001D151C" w:rsidRDefault="00322728">
      <w:pPr>
        <w:rPr>
          <w:rFonts w:ascii="Times New Roman" w:hAnsi="Times New Roman" w:cs="Times New Roman"/>
          <w:b/>
          <w:bCs/>
          <w:color w:val="auto"/>
          <w:sz w:val="24"/>
          <w:lang w:eastAsia="lt-LT"/>
        </w:rPr>
      </w:pPr>
    </w:p>
    <w:p w14:paraId="0A809495" w14:textId="446D209D" w:rsidR="00322728" w:rsidRPr="00160BC7" w:rsidRDefault="00322728" w:rsidP="00160BC7">
      <w:pPr>
        <w:pStyle w:val="ListParagraph"/>
        <w:numPr>
          <w:ilvl w:val="0"/>
          <w:numId w:val="4"/>
        </w:numPr>
        <w:jc w:val="center"/>
        <w:rPr>
          <w:rFonts w:ascii="Times New Roman" w:hAnsi="Times New Roman" w:cs="Times New Roman"/>
          <w:b/>
          <w:bCs/>
          <w:sz w:val="24"/>
          <w:lang w:eastAsia="lt-LT"/>
        </w:rPr>
      </w:pPr>
      <w:r w:rsidRPr="00160BC7">
        <w:rPr>
          <w:rFonts w:ascii="Times New Roman" w:hAnsi="Times New Roman" w:cs="Times New Roman"/>
          <w:b/>
          <w:bCs/>
          <w:sz w:val="24"/>
        </w:rPr>
        <w:t>TENDER EVALUATION CRITERIA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584"/>
        <w:gridCol w:w="2702"/>
      </w:tblGrid>
      <w:tr w:rsidR="00322728" w:rsidRPr="001D151C" w14:paraId="5BC1ED17" w14:textId="77777777">
        <w:tc>
          <w:tcPr>
            <w:tcW w:w="400" w:type="pct"/>
            <w:tcBorders>
              <w:top w:val="single" w:sz="8" w:space="0" w:color="000000"/>
              <w:left w:val="single" w:sz="8" w:space="0" w:color="000000"/>
              <w:bottom w:val="single" w:sz="8" w:space="0" w:color="000000"/>
              <w:right w:val="single" w:sz="8" w:space="0" w:color="000000"/>
            </w:tcBorders>
            <w:hideMark/>
          </w:tcPr>
          <w:p w14:paraId="3D8DA8F3" w14:textId="77777777" w:rsidR="00322728" w:rsidRPr="001D151C" w:rsidRDefault="00322728" w:rsidP="00160BC7">
            <w:pPr>
              <w:spacing w:after="160"/>
              <w:jc w:val="center"/>
              <w:rPr>
                <w:rFonts w:ascii="Times New Roman" w:hAnsi="Times New Roman" w:cs="Times New Roman"/>
                <w:color w:val="auto"/>
                <w:sz w:val="24"/>
                <w:lang w:eastAsia="lt-LT"/>
              </w:rPr>
            </w:pPr>
            <w:r w:rsidRPr="001D151C">
              <w:rPr>
                <w:rFonts w:ascii="Times New Roman" w:hAnsi="Times New Roman" w:cs="Times New Roman"/>
                <w:b/>
                <w:bCs/>
                <w:color w:val="auto"/>
                <w:sz w:val="24"/>
              </w:rPr>
              <w:t>No.</w:t>
            </w:r>
          </w:p>
        </w:tc>
        <w:tc>
          <w:tcPr>
            <w:tcW w:w="3100" w:type="pct"/>
            <w:tcBorders>
              <w:top w:val="single" w:sz="8" w:space="0" w:color="000000"/>
              <w:left w:val="single" w:sz="8" w:space="0" w:color="000000"/>
              <w:bottom w:val="single" w:sz="8" w:space="0" w:color="000000"/>
              <w:right w:val="single" w:sz="8" w:space="0" w:color="000000"/>
            </w:tcBorders>
            <w:hideMark/>
          </w:tcPr>
          <w:p w14:paraId="7E975541"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Question</w:t>
            </w:r>
          </w:p>
        </w:tc>
        <w:tc>
          <w:tcPr>
            <w:tcW w:w="1500" w:type="pct"/>
            <w:tcBorders>
              <w:top w:val="single" w:sz="8" w:space="0" w:color="000000"/>
              <w:left w:val="single" w:sz="8" w:space="0" w:color="000000"/>
              <w:bottom w:val="single" w:sz="8" w:space="0" w:color="000000"/>
              <w:right w:val="single" w:sz="8" w:space="0" w:color="000000"/>
            </w:tcBorders>
            <w:hideMark/>
          </w:tcPr>
          <w:p w14:paraId="0EAE9CCC"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Market Participant’s Response</w:t>
            </w:r>
          </w:p>
        </w:tc>
      </w:tr>
      <w:tr w:rsidR="00322728" w:rsidRPr="001D151C" w14:paraId="11EB6A06"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39B160ED" w14:textId="13B05270"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1</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0B3C83CA" w14:textId="77777777" w:rsidR="00160BC7"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 xml:space="preserve">Do you have comments on the draft tender evaluation criteria and conditions? </w:t>
            </w:r>
          </w:p>
          <w:p w14:paraId="64E02835" w14:textId="41F5BC10"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Please provide reasoned comments and questions, indicating specific clauses and/or sections of the text.</w:t>
            </w:r>
          </w:p>
        </w:tc>
        <w:tc>
          <w:tcPr>
            <w:tcW w:w="0" w:type="auto"/>
            <w:tcBorders>
              <w:top w:val="single" w:sz="8" w:space="0" w:color="000000"/>
              <w:left w:val="single" w:sz="8" w:space="0" w:color="000000"/>
              <w:bottom w:val="single" w:sz="8" w:space="0" w:color="000000"/>
              <w:right w:val="single" w:sz="8" w:space="0" w:color="000000"/>
            </w:tcBorders>
            <w:hideMark/>
          </w:tcPr>
          <w:p w14:paraId="0673575E" w14:textId="77777777" w:rsidR="00322728" w:rsidRPr="001D151C" w:rsidRDefault="00322728">
            <w:pPr>
              <w:rPr>
                <w:rFonts w:ascii="Times New Roman" w:hAnsi="Times New Roman" w:cs="Times New Roman"/>
                <w:color w:val="auto"/>
                <w:sz w:val="24"/>
              </w:rPr>
            </w:pPr>
          </w:p>
        </w:tc>
      </w:tr>
      <w:tr w:rsidR="00322728" w:rsidRPr="001D151C" w14:paraId="383A67E4"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0F4F167D" w14:textId="6E573DD8"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2</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681E76A0" w14:textId="77777777" w:rsidR="00322728" w:rsidRPr="001D151C" w:rsidRDefault="00322728">
            <w:pPr>
              <w:spacing w:after="160"/>
              <w:rPr>
                <w:rFonts w:ascii="Times New Roman" w:hAnsi="Times New Roman" w:cs="Times New Roman"/>
                <w:color w:val="auto"/>
                <w:sz w:val="24"/>
              </w:rPr>
            </w:pPr>
            <w:r w:rsidRPr="00160BC7">
              <w:rPr>
                <w:rFonts w:ascii="Times New Roman" w:hAnsi="Times New Roman" w:cs="Times New Roman"/>
                <w:b/>
                <w:bCs/>
                <w:color w:val="auto"/>
                <w:sz w:val="24"/>
              </w:rPr>
              <w:t>In your opinion</w:t>
            </w:r>
            <w:r w:rsidRPr="001D151C">
              <w:rPr>
                <w:rFonts w:ascii="Times New Roman" w:hAnsi="Times New Roman" w:cs="Times New Roman"/>
                <w:color w:val="auto"/>
                <w:sz w:val="24"/>
              </w:rPr>
              <w:t>, which qualitative tender evaluation criteria and related parameters should be applied during the procurement procedure in order to create genuine added value and ensure the selection of the most economically advantageous tender? Please provide justification.</w:t>
            </w:r>
          </w:p>
        </w:tc>
        <w:tc>
          <w:tcPr>
            <w:tcW w:w="0" w:type="auto"/>
            <w:tcBorders>
              <w:top w:val="single" w:sz="8" w:space="0" w:color="000000"/>
              <w:left w:val="single" w:sz="8" w:space="0" w:color="000000"/>
              <w:bottom w:val="single" w:sz="8" w:space="0" w:color="000000"/>
              <w:right w:val="single" w:sz="8" w:space="0" w:color="000000"/>
            </w:tcBorders>
            <w:hideMark/>
          </w:tcPr>
          <w:p w14:paraId="73B9C152" w14:textId="77777777" w:rsidR="00322728" w:rsidRPr="001D151C" w:rsidRDefault="00322728">
            <w:pPr>
              <w:rPr>
                <w:rFonts w:ascii="Times New Roman" w:hAnsi="Times New Roman" w:cs="Times New Roman"/>
                <w:color w:val="auto"/>
                <w:sz w:val="24"/>
              </w:rPr>
            </w:pPr>
          </w:p>
        </w:tc>
      </w:tr>
      <w:tr w:rsidR="00322728" w:rsidRPr="001D151C" w14:paraId="0908FEB3" w14:textId="77777777" w:rsidTr="00160BC7">
        <w:trPr>
          <w:trHeight w:val="463"/>
        </w:trPr>
        <w:tc>
          <w:tcPr>
            <w:tcW w:w="0" w:type="auto"/>
            <w:tcBorders>
              <w:top w:val="single" w:sz="8" w:space="0" w:color="000000"/>
              <w:left w:val="single" w:sz="8" w:space="0" w:color="000000"/>
              <w:bottom w:val="single" w:sz="8" w:space="0" w:color="000000"/>
              <w:right w:val="single" w:sz="8" w:space="0" w:color="000000"/>
            </w:tcBorders>
            <w:hideMark/>
          </w:tcPr>
          <w:p w14:paraId="33B06E78" w14:textId="23EC7949"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3</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128AC6DE"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Other proposals and comments.</w:t>
            </w:r>
          </w:p>
        </w:tc>
        <w:tc>
          <w:tcPr>
            <w:tcW w:w="0" w:type="auto"/>
            <w:tcBorders>
              <w:top w:val="single" w:sz="8" w:space="0" w:color="000000"/>
              <w:left w:val="single" w:sz="8" w:space="0" w:color="000000"/>
              <w:bottom w:val="single" w:sz="8" w:space="0" w:color="000000"/>
              <w:right w:val="single" w:sz="8" w:space="0" w:color="000000"/>
            </w:tcBorders>
            <w:hideMark/>
          </w:tcPr>
          <w:p w14:paraId="70FBDAE2" w14:textId="77777777" w:rsidR="00322728" w:rsidRPr="001D151C" w:rsidRDefault="00322728">
            <w:pPr>
              <w:rPr>
                <w:rFonts w:ascii="Times New Roman" w:hAnsi="Times New Roman" w:cs="Times New Roman"/>
                <w:color w:val="auto"/>
                <w:sz w:val="24"/>
              </w:rPr>
            </w:pPr>
          </w:p>
        </w:tc>
      </w:tr>
    </w:tbl>
    <w:p w14:paraId="2DDE4E3E" w14:textId="77777777" w:rsidR="00322728" w:rsidRPr="001D151C" w:rsidRDefault="00322728" w:rsidP="001D151C">
      <w:pPr>
        <w:rPr>
          <w:rFonts w:ascii="Times New Roman" w:hAnsi="Times New Roman" w:cs="Times New Roman"/>
          <w:b/>
          <w:bCs/>
          <w:sz w:val="24"/>
          <w:lang w:eastAsia="lt-LT"/>
        </w:rPr>
      </w:pPr>
    </w:p>
    <w:p w14:paraId="0C48E0A3" w14:textId="613882AB" w:rsidR="00322728" w:rsidRPr="00160BC7" w:rsidRDefault="00322728" w:rsidP="00160BC7">
      <w:pPr>
        <w:pStyle w:val="ListParagraph"/>
        <w:numPr>
          <w:ilvl w:val="0"/>
          <w:numId w:val="4"/>
        </w:numPr>
        <w:jc w:val="center"/>
        <w:rPr>
          <w:rFonts w:ascii="Times New Roman" w:hAnsi="Times New Roman" w:cs="Times New Roman"/>
          <w:b/>
          <w:bCs/>
          <w:sz w:val="24"/>
          <w:lang w:eastAsia="lt-LT"/>
        </w:rPr>
      </w:pPr>
      <w:r w:rsidRPr="00160BC7">
        <w:rPr>
          <w:rFonts w:ascii="Times New Roman" w:hAnsi="Times New Roman" w:cs="Times New Roman"/>
          <w:b/>
          <w:bCs/>
          <w:sz w:val="24"/>
        </w:rPr>
        <w:t>TENDER PRICE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584"/>
        <w:gridCol w:w="2702"/>
      </w:tblGrid>
      <w:tr w:rsidR="00322728" w:rsidRPr="001D151C" w14:paraId="5EB65FE0" w14:textId="77777777">
        <w:tc>
          <w:tcPr>
            <w:tcW w:w="400" w:type="pct"/>
            <w:tcBorders>
              <w:top w:val="single" w:sz="8" w:space="0" w:color="000000"/>
              <w:left w:val="single" w:sz="8" w:space="0" w:color="000000"/>
              <w:bottom w:val="single" w:sz="8" w:space="0" w:color="000000"/>
              <w:right w:val="single" w:sz="8" w:space="0" w:color="000000"/>
            </w:tcBorders>
            <w:hideMark/>
          </w:tcPr>
          <w:p w14:paraId="156754EF" w14:textId="77777777" w:rsidR="00322728" w:rsidRPr="001D151C" w:rsidRDefault="00322728" w:rsidP="00160BC7">
            <w:pPr>
              <w:spacing w:after="160"/>
              <w:jc w:val="center"/>
              <w:rPr>
                <w:rFonts w:ascii="Times New Roman" w:hAnsi="Times New Roman" w:cs="Times New Roman"/>
                <w:color w:val="auto"/>
                <w:sz w:val="24"/>
                <w:lang w:eastAsia="lt-LT"/>
              </w:rPr>
            </w:pPr>
            <w:r w:rsidRPr="001D151C">
              <w:rPr>
                <w:rFonts w:ascii="Times New Roman" w:hAnsi="Times New Roman" w:cs="Times New Roman"/>
                <w:b/>
                <w:bCs/>
                <w:color w:val="auto"/>
                <w:sz w:val="24"/>
              </w:rPr>
              <w:t>No.</w:t>
            </w:r>
          </w:p>
        </w:tc>
        <w:tc>
          <w:tcPr>
            <w:tcW w:w="3100" w:type="pct"/>
            <w:tcBorders>
              <w:top w:val="single" w:sz="8" w:space="0" w:color="000000"/>
              <w:left w:val="single" w:sz="8" w:space="0" w:color="000000"/>
              <w:bottom w:val="single" w:sz="8" w:space="0" w:color="000000"/>
              <w:right w:val="single" w:sz="8" w:space="0" w:color="000000"/>
            </w:tcBorders>
            <w:hideMark/>
          </w:tcPr>
          <w:p w14:paraId="38320321"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Question</w:t>
            </w:r>
          </w:p>
        </w:tc>
        <w:tc>
          <w:tcPr>
            <w:tcW w:w="1500" w:type="pct"/>
            <w:tcBorders>
              <w:top w:val="single" w:sz="8" w:space="0" w:color="000000"/>
              <w:left w:val="single" w:sz="8" w:space="0" w:color="000000"/>
              <w:bottom w:val="single" w:sz="8" w:space="0" w:color="000000"/>
              <w:right w:val="single" w:sz="8" w:space="0" w:color="000000"/>
            </w:tcBorders>
            <w:hideMark/>
          </w:tcPr>
          <w:p w14:paraId="71AEEC91"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Market Participant’s Response</w:t>
            </w:r>
          </w:p>
        </w:tc>
      </w:tr>
      <w:tr w:rsidR="00322728" w:rsidRPr="001D151C" w14:paraId="4EDD9D1B"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1588EF1E" w14:textId="7A4E8FAC"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1</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414A041A"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Please indicate your proposed preliminary price for the procurement and implementation of a meteorological scanning system meeting the requirements specified in the technical specification.</w:t>
            </w:r>
          </w:p>
        </w:tc>
        <w:tc>
          <w:tcPr>
            <w:tcW w:w="0" w:type="auto"/>
            <w:tcBorders>
              <w:top w:val="single" w:sz="8" w:space="0" w:color="000000"/>
              <w:left w:val="single" w:sz="8" w:space="0" w:color="000000"/>
              <w:bottom w:val="single" w:sz="8" w:space="0" w:color="000000"/>
              <w:right w:val="single" w:sz="8" w:space="0" w:color="000000"/>
            </w:tcBorders>
            <w:hideMark/>
          </w:tcPr>
          <w:p w14:paraId="4F8C27BF" w14:textId="77777777" w:rsidR="00322728" w:rsidRPr="001D151C" w:rsidRDefault="00322728">
            <w:pPr>
              <w:rPr>
                <w:rFonts w:ascii="Times New Roman" w:hAnsi="Times New Roman" w:cs="Times New Roman"/>
                <w:color w:val="auto"/>
                <w:sz w:val="24"/>
              </w:rPr>
            </w:pPr>
          </w:p>
        </w:tc>
      </w:tr>
      <w:tr w:rsidR="00322728" w:rsidRPr="001D151C" w14:paraId="4EEACBFF" w14:textId="77777777">
        <w:trPr>
          <w:trHeight w:val="720"/>
        </w:trPr>
        <w:tc>
          <w:tcPr>
            <w:tcW w:w="0" w:type="auto"/>
            <w:tcBorders>
              <w:top w:val="single" w:sz="8" w:space="0" w:color="000000"/>
              <w:left w:val="single" w:sz="8" w:space="0" w:color="000000"/>
              <w:bottom w:val="single" w:sz="8" w:space="0" w:color="000000"/>
              <w:right w:val="single" w:sz="8" w:space="0" w:color="000000"/>
            </w:tcBorders>
            <w:hideMark/>
          </w:tcPr>
          <w:p w14:paraId="26E10308" w14:textId="32EAAED3"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lastRenderedPageBreak/>
              <w:t>2</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213E04CD"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Other proposals and comments.</w:t>
            </w:r>
          </w:p>
        </w:tc>
        <w:tc>
          <w:tcPr>
            <w:tcW w:w="0" w:type="auto"/>
            <w:tcBorders>
              <w:top w:val="single" w:sz="8" w:space="0" w:color="000000"/>
              <w:left w:val="single" w:sz="8" w:space="0" w:color="000000"/>
              <w:bottom w:val="single" w:sz="8" w:space="0" w:color="000000"/>
              <w:right w:val="single" w:sz="8" w:space="0" w:color="000000"/>
            </w:tcBorders>
            <w:hideMark/>
          </w:tcPr>
          <w:p w14:paraId="634AFD78" w14:textId="77777777" w:rsidR="00322728" w:rsidRPr="001D151C" w:rsidRDefault="00322728">
            <w:pPr>
              <w:rPr>
                <w:rFonts w:ascii="Times New Roman" w:hAnsi="Times New Roman" w:cs="Times New Roman"/>
                <w:color w:val="auto"/>
                <w:sz w:val="24"/>
              </w:rPr>
            </w:pPr>
          </w:p>
        </w:tc>
      </w:tr>
    </w:tbl>
    <w:p w14:paraId="10C6CC89" w14:textId="77777777" w:rsidR="00322728" w:rsidRPr="001D151C" w:rsidRDefault="00322728">
      <w:pPr>
        <w:rPr>
          <w:rFonts w:ascii="Times New Roman" w:hAnsi="Times New Roman" w:cs="Times New Roman"/>
          <w:b/>
          <w:bCs/>
          <w:color w:val="auto"/>
          <w:sz w:val="24"/>
          <w:lang w:eastAsia="lt-LT"/>
        </w:rPr>
      </w:pPr>
    </w:p>
    <w:p w14:paraId="7B8368D2" w14:textId="76301B06" w:rsidR="00322728" w:rsidRPr="001D151C" w:rsidRDefault="00160BC7" w:rsidP="00160BC7">
      <w:pPr>
        <w:jc w:val="center"/>
        <w:rPr>
          <w:rFonts w:ascii="Times New Roman" w:hAnsi="Times New Roman" w:cs="Times New Roman"/>
          <w:b/>
          <w:bCs/>
          <w:sz w:val="24"/>
          <w:lang w:eastAsia="lt-LT"/>
        </w:rPr>
      </w:pPr>
      <w:r>
        <w:rPr>
          <w:rFonts w:ascii="Times New Roman" w:hAnsi="Times New Roman" w:cs="Times New Roman"/>
          <w:b/>
          <w:bCs/>
          <w:sz w:val="24"/>
        </w:rPr>
        <w:t>5.</w:t>
      </w:r>
      <w:r w:rsidR="00322728" w:rsidRPr="001D151C">
        <w:rPr>
          <w:rFonts w:ascii="Times New Roman" w:hAnsi="Times New Roman" w:cs="Times New Roman"/>
          <w:b/>
          <w:bCs/>
          <w:sz w:val="24"/>
        </w:rPr>
        <w:t xml:space="preserve"> OTHER QUESTIONS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584"/>
        <w:gridCol w:w="2702"/>
      </w:tblGrid>
      <w:tr w:rsidR="00322728" w:rsidRPr="001D151C" w14:paraId="15CD6884" w14:textId="77777777">
        <w:tc>
          <w:tcPr>
            <w:tcW w:w="400" w:type="pct"/>
            <w:tcBorders>
              <w:top w:val="single" w:sz="8" w:space="0" w:color="000000"/>
              <w:left w:val="single" w:sz="8" w:space="0" w:color="000000"/>
              <w:bottom w:val="single" w:sz="8" w:space="0" w:color="000000"/>
              <w:right w:val="single" w:sz="8" w:space="0" w:color="000000"/>
            </w:tcBorders>
            <w:hideMark/>
          </w:tcPr>
          <w:p w14:paraId="0CC9A2EC" w14:textId="77777777" w:rsidR="00322728" w:rsidRPr="001D151C" w:rsidRDefault="00322728" w:rsidP="00160BC7">
            <w:pPr>
              <w:spacing w:after="160"/>
              <w:jc w:val="center"/>
              <w:rPr>
                <w:rFonts w:ascii="Times New Roman" w:hAnsi="Times New Roman" w:cs="Times New Roman"/>
                <w:color w:val="auto"/>
                <w:sz w:val="24"/>
                <w:lang w:eastAsia="lt-LT"/>
              </w:rPr>
            </w:pPr>
            <w:r w:rsidRPr="001D151C">
              <w:rPr>
                <w:rFonts w:ascii="Times New Roman" w:hAnsi="Times New Roman" w:cs="Times New Roman"/>
                <w:b/>
                <w:bCs/>
                <w:color w:val="auto"/>
                <w:sz w:val="24"/>
              </w:rPr>
              <w:t>No.</w:t>
            </w:r>
          </w:p>
        </w:tc>
        <w:tc>
          <w:tcPr>
            <w:tcW w:w="3100" w:type="pct"/>
            <w:tcBorders>
              <w:top w:val="single" w:sz="8" w:space="0" w:color="000000"/>
              <w:left w:val="single" w:sz="8" w:space="0" w:color="000000"/>
              <w:bottom w:val="single" w:sz="8" w:space="0" w:color="000000"/>
              <w:right w:val="single" w:sz="8" w:space="0" w:color="000000"/>
            </w:tcBorders>
            <w:hideMark/>
          </w:tcPr>
          <w:p w14:paraId="2E7BFA1F"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Question</w:t>
            </w:r>
          </w:p>
        </w:tc>
        <w:tc>
          <w:tcPr>
            <w:tcW w:w="1500" w:type="pct"/>
            <w:tcBorders>
              <w:top w:val="single" w:sz="8" w:space="0" w:color="000000"/>
              <w:left w:val="single" w:sz="8" w:space="0" w:color="000000"/>
              <w:bottom w:val="single" w:sz="8" w:space="0" w:color="000000"/>
              <w:right w:val="single" w:sz="8" w:space="0" w:color="000000"/>
            </w:tcBorders>
            <w:hideMark/>
          </w:tcPr>
          <w:p w14:paraId="65374E8D"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b/>
                <w:bCs/>
                <w:color w:val="auto"/>
                <w:sz w:val="24"/>
              </w:rPr>
              <w:t>Market Participant’s Response</w:t>
            </w:r>
          </w:p>
        </w:tc>
      </w:tr>
      <w:tr w:rsidR="00322728" w:rsidRPr="001D151C" w14:paraId="4D383F41" w14:textId="77777777">
        <w:trPr>
          <w:trHeight w:val="840"/>
        </w:trPr>
        <w:tc>
          <w:tcPr>
            <w:tcW w:w="0" w:type="auto"/>
            <w:tcBorders>
              <w:top w:val="single" w:sz="8" w:space="0" w:color="000000"/>
              <w:left w:val="single" w:sz="8" w:space="0" w:color="000000"/>
              <w:bottom w:val="single" w:sz="8" w:space="0" w:color="000000"/>
              <w:right w:val="single" w:sz="8" w:space="0" w:color="000000"/>
            </w:tcBorders>
            <w:hideMark/>
          </w:tcPr>
          <w:p w14:paraId="042F5C02" w14:textId="2E89BA08"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1</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27E97A37"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In the opinion of the market consultation participant, what requirements or conditions could be included in the procurement documents to encourage a greater number of qualified and experienced suppliers to submit tenders?</w:t>
            </w:r>
          </w:p>
        </w:tc>
        <w:tc>
          <w:tcPr>
            <w:tcW w:w="0" w:type="auto"/>
            <w:tcBorders>
              <w:top w:val="single" w:sz="8" w:space="0" w:color="000000"/>
              <w:left w:val="single" w:sz="8" w:space="0" w:color="000000"/>
              <w:bottom w:val="single" w:sz="8" w:space="0" w:color="000000"/>
              <w:right w:val="single" w:sz="8" w:space="0" w:color="000000"/>
            </w:tcBorders>
            <w:hideMark/>
          </w:tcPr>
          <w:p w14:paraId="43026061" w14:textId="77777777" w:rsidR="00322728" w:rsidRPr="001D151C" w:rsidRDefault="00322728">
            <w:pPr>
              <w:rPr>
                <w:rFonts w:ascii="Times New Roman" w:hAnsi="Times New Roman" w:cs="Times New Roman"/>
                <w:color w:val="auto"/>
                <w:sz w:val="24"/>
              </w:rPr>
            </w:pPr>
          </w:p>
        </w:tc>
      </w:tr>
      <w:tr w:rsidR="00322728" w:rsidRPr="001D151C" w14:paraId="48B54D36" w14:textId="77777777">
        <w:trPr>
          <w:trHeight w:val="720"/>
        </w:trPr>
        <w:tc>
          <w:tcPr>
            <w:tcW w:w="0" w:type="auto"/>
            <w:tcBorders>
              <w:top w:val="single" w:sz="8" w:space="0" w:color="000000"/>
              <w:left w:val="single" w:sz="8" w:space="0" w:color="000000"/>
              <w:bottom w:val="single" w:sz="8" w:space="0" w:color="000000"/>
              <w:right w:val="single" w:sz="8" w:space="0" w:color="000000"/>
            </w:tcBorders>
            <w:hideMark/>
          </w:tcPr>
          <w:p w14:paraId="01DF8E8A" w14:textId="74B288B7" w:rsidR="00322728" w:rsidRPr="001D151C" w:rsidRDefault="00322728" w:rsidP="00160BC7">
            <w:pPr>
              <w:spacing w:after="160"/>
              <w:jc w:val="center"/>
              <w:rPr>
                <w:rFonts w:ascii="Times New Roman" w:hAnsi="Times New Roman" w:cs="Times New Roman"/>
                <w:color w:val="auto"/>
                <w:sz w:val="24"/>
              </w:rPr>
            </w:pPr>
            <w:r w:rsidRPr="001D151C">
              <w:rPr>
                <w:rFonts w:ascii="Times New Roman" w:hAnsi="Times New Roman" w:cs="Times New Roman"/>
                <w:color w:val="auto"/>
                <w:sz w:val="24"/>
              </w:rPr>
              <w:t>2</w:t>
            </w:r>
            <w:r w:rsidR="00160BC7">
              <w:rPr>
                <w:rFonts w:ascii="Times New Roman" w:hAnsi="Times New Roman" w:cs="Times New Roman"/>
                <w:color w:val="auto"/>
                <w:sz w:val="24"/>
              </w:rPr>
              <w:t>.</w:t>
            </w:r>
          </w:p>
        </w:tc>
        <w:tc>
          <w:tcPr>
            <w:tcW w:w="0" w:type="auto"/>
            <w:tcBorders>
              <w:top w:val="single" w:sz="8" w:space="0" w:color="000000"/>
              <w:left w:val="single" w:sz="8" w:space="0" w:color="000000"/>
              <w:bottom w:val="single" w:sz="8" w:space="0" w:color="000000"/>
              <w:right w:val="single" w:sz="8" w:space="0" w:color="000000"/>
            </w:tcBorders>
            <w:hideMark/>
          </w:tcPr>
          <w:p w14:paraId="786BE326" w14:textId="77777777" w:rsidR="00322728" w:rsidRPr="001D151C" w:rsidRDefault="00322728">
            <w:pPr>
              <w:spacing w:after="160"/>
              <w:rPr>
                <w:rFonts w:ascii="Times New Roman" w:hAnsi="Times New Roman" w:cs="Times New Roman"/>
                <w:color w:val="auto"/>
                <w:sz w:val="24"/>
              </w:rPr>
            </w:pPr>
            <w:r w:rsidRPr="001D151C">
              <w:rPr>
                <w:rFonts w:ascii="Times New Roman" w:hAnsi="Times New Roman" w:cs="Times New Roman"/>
                <w:color w:val="auto"/>
                <w:sz w:val="24"/>
              </w:rPr>
              <w:t>Please provide any other information that, in your opinion, is relevant and important for this consultation.</w:t>
            </w:r>
          </w:p>
        </w:tc>
        <w:tc>
          <w:tcPr>
            <w:tcW w:w="0" w:type="auto"/>
            <w:tcBorders>
              <w:top w:val="single" w:sz="8" w:space="0" w:color="000000"/>
              <w:left w:val="single" w:sz="8" w:space="0" w:color="000000"/>
              <w:bottom w:val="single" w:sz="8" w:space="0" w:color="000000"/>
              <w:right w:val="single" w:sz="8" w:space="0" w:color="000000"/>
            </w:tcBorders>
            <w:hideMark/>
          </w:tcPr>
          <w:p w14:paraId="5DF630A7" w14:textId="77777777" w:rsidR="00322728" w:rsidRPr="001D151C" w:rsidRDefault="00322728">
            <w:pPr>
              <w:rPr>
                <w:rFonts w:ascii="Times New Roman" w:hAnsi="Times New Roman" w:cs="Times New Roman"/>
                <w:color w:val="auto"/>
                <w:sz w:val="24"/>
              </w:rPr>
            </w:pPr>
          </w:p>
        </w:tc>
      </w:tr>
    </w:tbl>
    <w:p w14:paraId="629A2B6C" w14:textId="42155822" w:rsidR="006B176F" w:rsidRDefault="006B176F">
      <w:pPr>
        <w:rPr>
          <w:rFonts w:ascii="Times New Roman" w:hAnsi="Times New Roman" w:cs="Times New Roman"/>
          <w:b/>
          <w:bCs/>
          <w:color w:val="auto"/>
          <w:sz w:val="18"/>
          <w:szCs w:val="18"/>
          <w:lang w:eastAsia="lt-LT"/>
        </w:rPr>
      </w:pPr>
    </w:p>
    <w:p w14:paraId="7329D297" w14:textId="77777777" w:rsidR="00160BC7" w:rsidRPr="00550A18" w:rsidRDefault="00160BC7" w:rsidP="00160BC7">
      <w:pPr>
        <w:spacing w:line="276" w:lineRule="auto"/>
        <w:jc w:val="center"/>
        <w:rPr>
          <w:rFonts w:ascii="Times New Roman" w:hAnsi="Times New Roman" w:cs="Times New Roman"/>
          <w:sz w:val="24"/>
          <w:u w:val="single"/>
          <w:lang w:val="en-US"/>
        </w:rPr>
      </w:pPr>
      <w:r>
        <w:rPr>
          <w:rFonts w:ascii="Times New Roman" w:hAnsi="Times New Roman" w:cs="Times New Roman"/>
          <w:sz w:val="24"/>
          <w:u w:val="single"/>
          <w:lang w:val="en-US"/>
        </w:rPr>
        <w:tab/>
      </w:r>
    </w:p>
    <w:p w14:paraId="626C6349" w14:textId="77777777" w:rsidR="00160BC7" w:rsidRPr="00160BC7" w:rsidRDefault="00160BC7">
      <w:pPr>
        <w:rPr>
          <w:rFonts w:ascii="Times New Roman" w:hAnsi="Times New Roman" w:cs="Times New Roman"/>
          <w:b/>
          <w:bCs/>
          <w:color w:val="auto"/>
          <w:sz w:val="18"/>
          <w:szCs w:val="18"/>
          <w:lang w:eastAsia="lt-LT"/>
        </w:rPr>
      </w:pPr>
    </w:p>
    <w:sectPr w:rsidR="00160BC7" w:rsidRPr="00160BC7">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17C6" w14:textId="77777777" w:rsidR="0035681B" w:rsidRDefault="0035681B" w:rsidP="00160BC7">
      <w:pPr>
        <w:spacing w:after="0" w:line="240" w:lineRule="auto"/>
      </w:pPr>
      <w:r>
        <w:separator/>
      </w:r>
    </w:p>
  </w:endnote>
  <w:endnote w:type="continuationSeparator" w:id="0">
    <w:p w14:paraId="4D296FAE" w14:textId="77777777" w:rsidR="0035681B" w:rsidRDefault="0035681B" w:rsidP="00160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7901" w14:textId="77777777" w:rsidR="0035681B" w:rsidRDefault="0035681B" w:rsidP="00160BC7">
      <w:pPr>
        <w:spacing w:after="0" w:line="240" w:lineRule="auto"/>
      </w:pPr>
      <w:r>
        <w:separator/>
      </w:r>
    </w:p>
  </w:footnote>
  <w:footnote w:type="continuationSeparator" w:id="0">
    <w:p w14:paraId="71D4E501" w14:textId="77777777" w:rsidR="0035681B" w:rsidRDefault="0035681B" w:rsidP="00160BC7">
      <w:pPr>
        <w:spacing w:after="0" w:line="240" w:lineRule="auto"/>
      </w:pPr>
      <w:r>
        <w:continuationSeparator/>
      </w:r>
    </w:p>
  </w:footnote>
  <w:footnote w:id="1">
    <w:p w14:paraId="44F962CF" w14:textId="7CC60686" w:rsidR="00160BC7" w:rsidRPr="00160BC7" w:rsidRDefault="00160BC7" w:rsidP="00160BC7">
      <w:pPr>
        <w:rPr>
          <w:rFonts w:ascii="Times New Roman" w:hAnsi="Times New Roman" w:cs="Times New Roman"/>
          <w:b/>
          <w:bCs/>
          <w:color w:val="auto"/>
          <w:sz w:val="20"/>
          <w:szCs w:val="20"/>
          <w:lang w:eastAsia="lt-LT"/>
        </w:rPr>
      </w:pPr>
      <w:r w:rsidRPr="00160BC7">
        <w:rPr>
          <w:rStyle w:val="FootnoteReference"/>
          <w:rFonts w:ascii="Times New Roman" w:hAnsi="Times New Roman" w:cs="Times New Roman"/>
          <w:sz w:val="20"/>
          <w:szCs w:val="20"/>
        </w:rPr>
        <w:footnoteRef/>
      </w:r>
      <w:r w:rsidRPr="00160BC7">
        <w:rPr>
          <w:rFonts w:ascii="Times New Roman" w:hAnsi="Times New Roman" w:cs="Times New Roman"/>
          <w:sz w:val="20"/>
          <w:szCs w:val="20"/>
        </w:rPr>
        <w:t xml:space="preserve"> We guarantee that any information/data provided by market participants or experts during the consultation and identified as confidential will not be published, disclosed, or made available to third parties. Any pricing information submitted by you shall not be regarded as a tender and will be used solely for market research purposes to facilitate proper preparation for the future procurement procedure.</w:t>
      </w:r>
    </w:p>
    <w:p w14:paraId="708A80AD" w14:textId="2E5069E7" w:rsidR="00160BC7" w:rsidRPr="005143E6" w:rsidRDefault="00160BC7" w:rsidP="00160BC7">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5061E"/>
    <w:multiLevelType w:val="hybridMultilevel"/>
    <w:tmpl w:val="9946B6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9E101AA"/>
    <w:multiLevelType w:val="multilevel"/>
    <w:tmpl w:val="2BD6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875CA"/>
    <w:multiLevelType w:val="hybridMultilevel"/>
    <w:tmpl w:val="316EC5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5111B92"/>
    <w:multiLevelType w:val="hybridMultilevel"/>
    <w:tmpl w:val="D60E5F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85894656">
    <w:abstractNumId w:val="1"/>
  </w:num>
  <w:num w:numId="2" w16cid:durableId="687752774">
    <w:abstractNumId w:val="3"/>
  </w:num>
  <w:num w:numId="3" w16cid:durableId="789277560">
    <w:abstractNumId w:val="2"/>
  </w:num>
  <w:num w:numId="4" w16cid:durableId="837112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4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E6F"/>
    <w:rsid w:val="000B46C8"/>
    <w:rsid w:val="00160BC7"/>
    <w:rsid w:val="001D151C"/>
    <w:rsid w:val="00322728"/>
    <w:rsid w:val="0035681B"/>
    <w:rsid w:val="006B176F"/>
    <w:rsid w:val="00991318"/>
    <w:rsid w:val="009C029D"/>
    <w:rsid w:val="00AE6295"/>
    <w:rsid w:val="00B80E6F"/>
    <w:rsid w:val="00D20C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BBCB"/>
  <w15:chartTrackingRefBased/>
  <w15:docId w15:val="{659CDEAD-9004-412A-A39D-B77D7F78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atLeast"/>
      <w:jc w:val="both"/>
    </w:pPr>
    <w:rPr>
      <w:rFonts w:ascii="Aptos" w:hAnsi="Aptos"/>
      <w:color w:val="000000"/>
      <w:sz w:val="22"/>
    </w:rPr>
  </w:style>
  <w:style w:type="paragraph" w:styleId="Heading1">
    <w:name w:val="heading 1"/>
    <w:basedOn w:val="Normal"/>
    <w:next w:val="Normal"/>
    <w:link w:val="Heading1Char"/>
    <w:uiPriority w:val="9"/>
    <w:qFormat/>
    <w:rsid w:val="00B80E6F"/>
    <w:pPr>
      <w:keepNext/>
      <w:keepLines/>
      <w:spacing w:before="360" w:after="240" w:line="440" w:lineRule="atLeast"/>
      <w:jc w:val="center"/>
      <w:outlineLvl w:val="0"/>
    </w:pPr>
    <w:rPr>
      <w:rFonts w:ascii="Aptos Display" w:eastAsiaTheme="majorEastAsia" w:hAnsi="Aptos Display" w:cstheme="majorBidi"/>
      <w:b/>
      <w:sz w:val="36"/>
      <w:szCs w:val="40"/>
    </w:rPr>
  </w:style>
  <w:style w:type="paragraph" w:styleId="Heading2">
    <w:name w:val="heading 2"/>
    <w:basedOn w:val="Normal"/>
    <w:next w:val="Normal"/>
    <w:link w:val="Heading2Char"/>
    <w:uiPriority w:val="9"/>
    <w:unhideWhenUsed/>
    <w:qFormat/>
    <w:rsid w:val="00B80E6F"/>
    <w:pPr>
      <w:keepNext/>
      <w:keepLines/>
      <w:spacing w:before="320" w:line="360" w:lineRule="atLeast"/>
      <w:outlineLvl w:val="1"/>
    </w:pPr>
    <w:rPr>
      <w:rFonts w:ascii="Aptos Display" w:eastAsiaTheme="majorEastAsia" w:hAnsi="Aptos Display" w:cstheme="majorBidi"/>
      <w:b/>
      <w:sz w:val="30"/>
      <w:szCs w:val="32"/>
    </w:rPr>
  </w:style>
  <w:style w:type="paragraph" w:styleId="Heading3">
    <w:name w:val="heading 3"/>
    <w:basedOn w:val="Normal"/>
    <w:next w:val="Normal"/>
    <w:link w:val="Heading3Char"/>
    <w:uiPriority w:val="9"/>
    <w:unhideWhenUsed/>
    <w:qFormat/>
    <w:rsid w:val="00B80E6F"/>
    <w:pPr>
      <w:keepNext/>
      <w:keepLines/>
      <w:spacing w:before="280" w:after="120" w:line="300" w:lineRule="atLeast"/>
      <w:outlineLvl w:val="2"/>
    </w:pPr>
    <w:rPr>
      <w:rFonts w:eastAsiaTheme="majorEastAsia" w:cstheme="majorBidi"/>
      <w:b/>
      <w:sz w:val="25"/>
      <w:szCs w:val="28"/>
    </w:rPr>
  </w:style>
  <w:style w:type="paragraph" w:styleId="Heading4">
    <w:name w:val="heading 4"/>
    <w:basedOn w:val="Normal"/>
    <w:next w:val="Normal"/>
    <w:link w:val="Heading4Char"/>
    <w:uiPriority w:val="9"/>
    <w:semiHidden/>
    <w:unhideWhenUsed/>
    <w:qFormat/>
    <w:rsid w:val="00B80E6F"/>
    <w:pPr>
      <w:keepNext/>
      <w:keepLines/>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B80E6F"/>
    <w:pPr>
      <w:keepNext/>
      <w:keepLines/>
      <w:spacing w:before="80" w:after="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B80E6F"/>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B80E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E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E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E6F"/>
    <w:rPr>
      <w:rFonts w:ascii="Aptos Display" w:eastAsiaTheme="majorEastAsia" w:hAnsi="Aptos Display" w:cstheme="majorBidi"/>
      <w:b/>
      <w:color w:val="000000"/>
      <w:sz w:val="36"/>
      <w:szCs w:val="40"/>
    </w:rPr>
  </w:style>
  <w:style w:type="character" w:customStyle="1" w:styleId="Heading2Char">
    <w:name w:val="Heading 2 Char"/>
    <w:basedOn w:val="DefaultParagraphFont"/>
    <w:link w:val="Heading2"/>
    <w:uiPriority w:val="9"/>
    <w:rsid w:val="00B80E6F"/>
    <w:rPr>
      <w:rFonts w:ascii="Aptos Display" w:eastAsiaTheme="majorEastAsia" w:hAnsi="Aptos Display" w:cstheme="majorBidi"/>
      <w:b/>
      <w:color w:val="000000"/>
      <w:sz w:val="30"/>
      <w:szCs w:val="32"/>
    </w:rPr>
  </w:style>
  <w:style w:type="character" w:customStyle="1" w:styleId="Heading3Char">
    <w:name w:val="Heading 3 Char"/>
    <w:basedOn w:val="DefaultParagraphFont"/>
    <w:link w:val="Heading3"/>
    <w:uiPriority w:val="9"/>
    <w:rsid w:val="00B80E6F"/>
    <w:rPr>
      <w:rFonts w:ascii="Aptos" w:eastAsiaTheme="majorEastAsia" w:hAnsi="Aptos" w:cstheme="majorBidi"/>
      <w:b/>
      <w:color w:val="000000"/>
      <w:sz w:val="25"/>
      <w:szCs w:val="28"/>
    </w:rPr>
  </w:style>
  <w:style w:type="character" w:customStyle="1" w:styleId="Heading4Char">
    <w:name w:val="Heading 4 Char"/>
    <w:basedOn w:val="DefaultParagraphFont"/>
    <w:link w:val="Heading4"/>
    <w:uiPriority w:val="9"/>
    <w:semiHidden/>
    <w:rsid w:val="00B80E6F"/>
    <w:rPr>
      <w:rFonts w:ascii="Aptos" w:eastAsiaTheme="majorEastAsia" w:hAnsi="Aptos" w:cstheme="majorBidi"/>
      <w:i/>
      <w:iCs/>
      <w:color w:val="000000"/>
      <w:sz w:val="22"/>
    </w:rPr>
  </w:style>
  <w:style w:type="character" w:customStyle="1" w:styleId="Heading5Char">
    <w:name w:val="Heading 5 Char"/>
    <w:basedOn w:val="DefaultParagraphFont"/>
    <w:link w:val="Heading5"/>
    <w:uiPriority w:val="9"/>
    <w:semiHidden/>
    <w:rsid w:val="00B80E6F"/>
    <w:rPr>
      <w:rFonts w:ascii="Aptos" w:eastAsiaTheme="majorEastAsia" w:hAnsi="Aptos" w:cstheme="majorBidi"/>
      <w:color w:val="000000"/>
      <w:sz w:val="22"/>
    </w:rPr>
  </w:style>
  <w:style w:type="character" w:customStyle="1" w:styleId="Heading6Char">
    <w:name w:val="Heading 6 Char"/>
    <w:basedOn w:val="DefaultParagraphFont"/>
    <w:link w:val="Heading6"/>
    <w:uiPriority w:val="9"/>
    <w:semiHidden/>
    <w:rsid w:val="00B80E6F"/>
    <w:rPr>
      <w:rFonts w:ascii="Aptos" w:eastAsiaTheme="majorEastAsia" w:hAnsi="Aptos" w:cstheme="majorBidi"/>
      <w:i/>
      <w:iCs/>
      <w:color w:val="000000"/>
      <w:sz w:val="22"/>
    </w:rPr>
  </w:style>
  <w:style w:type="character" w:customStyle="1" w:styleId="Heading7Char">
    <w:name w:val="Heading 7 Char"/>
    <w:basedOn w:val="DefaultParagraphFont"/>
    <w:link w:val="Heading7"/>
    <w:uiPriority w:val="9"/>
    <w:semiHidden/>
    <w:rsid w:val="00B80E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E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E6F"/>
    <w:rPr>
      <w:rFonts w:eastAsiaTheme="majorEastAsia" w:cstheme="majorBidi"/>
      <w:color w:val="272727" w:themeColor="text1" w:themeTint="D8"/>
    </w:rPr>
  </w:style>
  <w:style w:type="paragraph" w:styleId="Title">
    <w:name w:val="Title"/>
    <w:basedOn w:val="Normal"/>
    <w:next w:val="Normal"/>
    <w:link w:val="TitleChar"/>
    <w:uiPriority w:val="10"/>
    <w:qFormat/>
    <w:rsid w:val="00B80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E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E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E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E6F"/>
    <w:pPr>
      <w:spacing w:before="160"/>
      <w:jc w:val="center"/>
    </w:pPr>
    <w:rPr>
      <w:i/>
      <w:iCs/>
      <w:color w:val="404040" w:themeColor="text1" w:themeTint="BF"/>
    </w:rPr>
  </w:style>
  <w:style w:type="character" w:customStyle="1" w:styleId="QuoteChar">
    <w:name w:val="Quote Char"/>
    <w:basedOn w:val="DefaultParagraphFont"/>
    <w:link w:val="Quote"/>
    <w:uiPriority w:val="29"/>
    <w:rsid w:val="00B80E6F"/>
    <w:rPr>
      <w:i/>
      <w:iCs/>
      <w:color w:val="404040" w:themeColor="text1" w:themeTint="BF"/>
    </w:rPr>
  </w:style>
  <w:style w:type="paragraph" w:styleId="ListParagraph">
    <w:name w:val="List Paragraph"/>
    <w:basedOn w:val="Normal"/>
    <w:uiPriority w:val="34"/>
    <w:qFormat/>
    <w:rsid w:val="00B80E6F"/>
    <w:pPr>
      <w:ind w:left="720"/>
      <w:contextualSpacing/>
    </w:pPr>
  </w:style>
  <w:style w:type="character" w:styleId="IntenseEmphasis">
    <w:name w:val="Intense Emphasis"/>
    <w:basedOn w:val="DefaultParagraphFont"/>
    <w:uiPriority w:val="21"/>
    <w:qFormat/>
    <w:rsid w:val="00B80E6F"/>
    <w:rPr>
      <w:i/>
      <w:iCs/>
      <w:color w:val="0F4761" w:themeColor="accent1" w:themeShade="BF"/>
    </w:rPr>
  </w:style>
  <w:style w:type="paragraph" w:styleId="IntenseQuote">
    <w:name w:val="Intense Quote"/>
    <w:basedOn w:val="Normal"/>
    <w:next w:val="Normal"/>
    <w:link w:val="IntenseQuoteChar"/>
    <w:uiPriority w:val="30"/>
    <w:qFormat/>
    <w:rsid w:val="00B80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E6F"/>
    <w:rPr>
      <w:i/>
      <w:iCs/>
      <w:color w:val="0F4761" w:themeColor="accent1" w:themeShade="BF"/>
    </w:rPr>
  </w:style>
  <w:style w:type="character" w:styleId="IntenseReference">
    <w:name w:val="Intense Reference"/>
    <w:basedOn w:val="DefaultParagraphFont"/>
    <w:uiPriority w:val="32"/>
    <w:qFormat/>
    <w:rsid w:val="00B80E6F"/>
    <w:rPr>
      <w:b/>
      <w:bCs/>
      <w:smallCaps/>
      <w:color w:val="0F4761" w:themeColor="accent1" w:themeShade="BF"/>
      <w:spacing w:val="5"/>
    </w:rPr>
  </w:style>
  <w:style w:type="character" w:styleId="BookTitle">
    <w:name w:val="Book Title"/>
    <w:basedOn w:val="DefaultParagraphFont"/>
    <w:uiPriority w:val="33"/>
    <w:qFormat/>
    <w:rsid w:val="00B80E6F"/>
    <w:rPr>
      <w:b/>
      <w:bCs/>
      <w:i/>
      <w:iCs/>
      <w:spacing w:val="5"/>
    </w:rPr>
  </w:style>
  <w:style w:type="paragraph" w:styleId="Caption">
    <w:name w:val="caption"/>
    <w:basedOn w:val="Normal"/>
    <w:next w:val="Normal"/>
    <w:uiPriority w:val="35"/>
    <w:semiHidden/>
    <w:unhideWhenUsed/>
    <w:qFormat/>
    <w:rsid w:val="00B80E6F"/>
    <w:pPr>
      <w:spacing w:after="200" w:line="240" w:lineRule="auto"/>
    </w:pPr>
    <w:rPr>
      <w:i/>
      <w:iCs/>
      <w:color w:val="0E2841" w:themeColor="text2"/>
      <w:sz w:val="18"/>
      <w:szCs w:val="18"/>
    </w:rPr>
  </w:style>
  <w:style w:type="character" w:styleId="Emphasis">
    <w:name w:val="Emphasis"/>
    <w:basedOn w:val="DefaultParagraphFont"/>
    <w:uiPriority w:val="20"/>
    <w:qFormat/>
    <w:rsid w:val="00B80E6F"/>
    <w:rPr>
      <w:i/>
      <w:iCs/>
    </w:rPr>
  </w:style>
  <w:style w:type="paragraph" w:styleId="NoSpacing">
    <w:name w:val="No Spacing"/>
    <w:uiPriority w:val="1"/>
    <w:qFormat/>
    <w:rsid w:val="00B80E6F"/>
    <w:pPr>
      <w:spacing w:after="0" w:line="240" w:lineRule="auto"/>
    </w:pPr>
  </w:style>
  <w:style w:type="character" w:styleId="Strong">
    <w:name w:val="Strong"/>
    <w:basedOn w:val="DefaultParagraphFont"/>
    <w:uiPriority w:val="22"/>
    <w:qFormat/>
    <w:rsid w:val="00B80E6F"/>
    <w:rPr>
      <w:b/>
      <w:bCs/>
    </w:rPr>
  </w:style>
  <w:style w:type="character" w:styleId="SubtleEmphasis">
    <w:name w:val="Subtle Emphasis"/>
    <w:basedOn w:val="DefaultParagraphFont"/>
    <w:uiPriority w:val="19"/>
    <w:qFormat/>
    <w:rsid w:val="00B80E6F"/>
    <w:rPr>
      <w:i/>
      <w:iCs/>
      <w:color w:val="404040" w:themeColor="text1" w:themeTint="BF"/>
    </w:rPr>
  </w:style>
  <w:style w:type="character" w:styleId="SubtleReference">
    <w:name w:val="Subtle Reference"/>
    <w:basedOn w:val="DefaultParagraphFont"/>
    <w:uiPriority w:val="31"/>
    <w:qFormat/>
    <w:rsid w:val="00B80E6F"/>
    <w:rPr>
      <w:smallCaps/>
      <w:color w:val="5A5A5A" w:themeColor="text1" w:themeTint="A5"/>
    </w:rPr>
  </w:style>
  <w:style w:type="paragraph" w:styleId="TOCHeading">
    <w:name w:val="TOC Heading"/>
    <w:basedOn w:val="Heading1"/>
    <w:next w:val="Normal"/>
    <w:uiPriority w:val="39"/>
    <w:semiHidden/>
    <w:unhideWhenUsed/>
    <w:qFormat/>
    <w:rsid w:val="00B80E6F"/>
    <w:pPr>
      <w:spacing w:before="240" w:after="0"/>
      <w:outlineLvl w:val="9"/>
    </w:pPr>
    <w:rPr>
      <w:sz w:val="32"/>
      <w:szCs w:val="32"/>
    </w:rPr>
  </w:style>
  <w:style w:type="paragraph" w:styleId="NormalWeb">
    <w:name w:val="Normal (Web)"/>
    <w:basedOn w:val="Normal"/>
    <w:uiPriority w:val="99"/>
    <w:semiHidden/>
    <w:unhideWhenUsed/>
    <w:rsid w:val="00322728"/>
    <w:pPr>
      <w:spacing w:before="100" w:beforeAutospacing="1" w:after="100" w:afterAutospacing="1" w:line="240" w:lineRule="auto"/>
    </w:pPr>
    <w:rPr>
      <w:rFonts w:ascii="Times New Roman" w:hAnsi="Times New Roman" w:cs="Times New Roman"/>
      <w:lang w:eastAsia="lt-LT"/>
    </w:rPr>
  </w:style>
  <w:style w:type="table" w:styleId="GridTable4-Accent1">
    <w:name w:val="Grid Table 4 Accent 1"/>
    <w:basedOn w:val="TableNormal"/>
    <w:uiPriority w:val="49"/>
    <w:rsid w:val="0032272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322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0BC7"/>
    <w:pPr>
      <w:spacing w:after="0" w:line="240" w:lineRule="auto"/>
      <w:jc w:val="left"/>
    </w:pPr>
    <w:rPr>
      <w:rFonts w:asciiTheme="minorHAnsi" w:hAnsiTheme="minorHAnsi"/>
      <w:color w:val="auto"/>
      <w:kern w:val="0"/>
      <w:sz w:val="20"/>
      <w:szCs w:val="20"/>
      <w14:ligatures w14:val="none"/>
    </w:rPr>
  </w:style>
  <w:style w:type="character" w:customStyle="1" w:styleId="FootnoteTextChar">
    <w:name w:val="Footnote Text Char"/>
    <w:basedOn w:val="DefaultParagraphFont"/>
    <w:link w:val="FootnoteText"/>
    <w:uiPriority w:val="99"/>
    <w:semiHidden/>
    <w:rsid w:val="00160BC7"/>
    <w:rPr>
      <w:kern w:val="0"/>
      <w:sz w:val="20"/>
      <w:szCs w:val="20"/>
      <w14:ligatures w14:val="none"/>
    </w:rPr>
  </w:style>
  <w:style w:type="character" w:styleId="FootnoteReference">
    <w:name w:val="footnote reference"/>
    <w:basedOn w:val="DefaultParagraphFont"/>
    <w:uiPriority w:val="99"/>
    <w:semiHidden/>
    <w:unhideWhenUsed/>
    <w:rsid w:val="00160B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4442</Words>
  <Characters>2533</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Danutė Mikalkėnienė</dc:creator>
  <cp:keywords/>
  <dc:description/>
  <cp:lastModifiedBy>Danutė Mikalkėnienė</cp:lastModifiedBy>
  <cp:revision>1</cp:revision>
  <dcterms:created xsi:type="dcterms:W3CDTF">2026-09-07T17:01:00Z</dcterms:created>
  <dcterms:modified xsi:type="dcterms:W3CDTF">2026-09-07T18:38:00Z</dcterms:modified>
</cp:coreProperties>
</file>