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C62F43" w14:textId="77777777" w:rsidR="00753252" w:rsidRPr="006B7CE3" w:rsidRDefault="00753252" w:rsidP="005A23D8">
      <w:pPr>
        <w:widowControl w:val="0"/>
        <w:pBdr>
          <w:top w:val="nil"/>
          <w:left w:val="nil"/>
          <w:bottom w:val="nil"/>
          <w:right w:val="nil"/>
          <w:between w:val="nil"/>
        </w:pBdr>
        <w:tabs>
          <w:tab w:val="left" w:pos="567"/>
          <w:tab w:val="left" w:pos="851"/>
        </w:tabs>
        <w:rPr>
          <w:rFonts w:ascii="Cambria" w:hAnsi="Cambria"/>
          <w:b/>
          <w:caps/>
          <w:sz w:val="22"/>
          <w:szCs w:val="22"/>
        </w:rPr>
      </w:pPr>
    </w:p>
    <w:p w14:paraId="020FEE7E" w14:textId="77777777" w:rsidR="00753252" w:rsidRPr="006B7CE3" w:rsidRDefault="00182C20">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6B7CE3">
        <w:rPr>
          <w:rFonts w:ascii="Cambria" w:hAnsi="Cambria"/>
          <w:b/>
          <w:caps/>
          <w:sz w:val="22"/>
          <w:szCs w:val="22"/>
        </w:rPr>
        <w:t xml:space="preserve">Prekių pirkimo-pardavimo sutarties </w:t>
      </w:r>
      <w:r w:rsidRPr="006B7CE3">
        <w:rPr>
          <w:rFonts w:ascii="Cambria" w:hAnsi="Cambria"/>
          <w:b/>
          <w:bCs/>
          <w:caps/>
          <w:sz w:val="22"/>
          <w:szCs w:val="22"/>
        </w:rPr>
        <w:t>Specialiosios</w:t>
      </w:r>
      <w:r w:rsidRPr="006B7CE3">
        <w:rPr>
          <w:rFonts w:ascii="Cambria" w:hAnsi="Cambria"/>
          <w:b/>
          <w:caps/>
          <w:sz w:val="22"/>
          <w:szCs w:val="22"/>
        </w:rPr>
        <w:t xml:space="preserve"> sąlygos</w:t>
      </w:r>
    </w:p>
    <w:p w14:paraId="383D0063"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6B7CE3" w14:paraId="7C2C2414" w14:textId="77777777">
        <w:tc>
          <w:tcPr>
            <w:tcW w:w="2448" w:type="dxa"/>
          </w:tcPr>
          <w:p w14:paraId="1A3AA813"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pavadinimas</w:t>
            </w:r>
          </w:p>
        </w:tc>
        <w:tc>
          <w:tcPr>
            <w:tcW w:w="7110" w:type="dxa"/>
            <w:gridSpan w:val="3"/>
          </w:tcPr>
          <w:p w14:paraId="574E9161" w14:textId="4A060319" w:rsidR="00753252" w:rsidRPr="006B7CE3" w:rsidRDefault="00D241DE" w:rsidP="00C95EE1">
            <w:pPr>
              <w:jc w:val="both"/>
              <w:rPr>
                <w:rFonts w:ascii="Cambria" w:hAnsi="Cambria"/>
                <w:b/>
                <w:kern w:val="2"/>
                <w:sz w:val="22"/>
                <w:szCs w:val="22"/>
              </w:rPr>
            </w:pPr>
            <w:r>
              <w:rPr>
                <w:rFonts w:ascii="Cambria" w:hAnsi="Cambria"/>
                <w:b/>
                <w:kern w:val="2"/>
                <w:sz w:val="22"/>
                <w:szCs w:val="22"/>
              </w:rPr>
              <w:t>CANDIDA JAUTRUMO PRIEŠGRYBINIAMS VAISTAMS NUSTATYMO RINKIN</w:t>
            </w:r>
            <w:r w:rsidR="0022038C">
              <w:rPr>
                <w:rFonts w:ascii="Cambria" w:hAnsi="Cambria"/>
                <w:b/>
                <w:kern w:val="2"/>
                <w:sz w:val="22"/>
                <w:szCs w:val="22"/>
              </w:rPr>
              <w:t>I</w:t>
            </w:r>
            <w:r>
              <w:rPr>
                <w:rFonts w:ascii="Cambria" w:hAnsi="Cambria"/>
                <w:b/>
                <w:kern w:val="2"/>
                <w:sz w:val="22"/>
                <w:szCs w:val="22"/>
              </w:rPr>
              <w:t>AI</w:t>
            </w:r>
          </w:p>
        </w:tc>
      </w:tr>
      <w:tr w:rsidR="00753252" w:rsidRPr="006B7CE3" w14:paraId="35819FBE" w14:textId="77777777">
        <w:tc>
          <w:tcPr>
            <w:tcW w:w="2448" w:type="dxa"/>
          </w:tcPr>
          <w:p w14:paraId="44711E68"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data</w:t>
            </w:r>
          </w:p>
        </w:tc>
        <w:tc>
          <w:tcPr>
            <w:tcW w:w="2177" w:type="dxa"/>
          </w:tcPr>
          <w:p w14:paraId="42A86176" w14:textId="77777777" w:rsidR="00753252" w:rsidRPr="006B7CE3" w:rsidRDefault="00753252">
            <w:pPr>
              <w:jc w:val="both"/>
              <w:rPr>
                <w:rFonts w:ascii="Cambria" w:hAnsi="Cambria"/>
                <w:kern w:val="2"/>
                <w:sz w:val="22"/>
                <w:szCs w:val="22"/>
              </w:rPr>
            </w:pPr>
          </w:p>
        </w:tc>
        <w:tc>
          <w:tcPr>
            <w:tcW w:w="2362" w:type="dxa"/>
          </w:tcPr>
          <w:p w14:paraId="50AFB200"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numeris</w:t>
            </w:r>
          </w:p>
        </w:tc>
        <w:tc>
          <w:tcPr>
            <w:tcW w:w="2571" w:type="dxa"/>
          </w:tcPr>
          <w:p w14:paraId="7F4C846F" w14:textId="77777777" w:rsidR="00753252" w:rsidRPr="006B7CE3" w:rsidRDefault="00753252">
            <w:pPr>
              <w:jc w:val="both"/>
              <w:rPr>
                <w:rFonts w:ascii="Cambria" w:hAnsi="Cambria"/>
                <w:kern w:val="2"/>
                <w:sz w:val="22"/>
                <w:szCs w:val="22"/>
              </w:rPr>
            </w:pPr>
          </w:p>
        </w:tc>
      </w:tr>
    </w:tbl>
    <w:p w14:paraId="48DA1AF5" w14:textId="77777777" w:rsidR="00753252" w:rsidRPr="006B7CE3" w:rsidRDefault="0075325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6B7CE3" w14:paraId="76CB00F5" w14:textId="77777777">
        <w:tc>
          <w:tcPr>
            <w:tcW w:w="9558" w:type="dxa"/>
            <w:gridSpan w:val="3"/>
          </w:tcPr>
          <w:p w14:paraId="72490829"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1. SUTARTIES ŠALYS</w:t>
            </w:r>
          </w:p>
        </w:tc>
      </w:tr>
      <w:tr w:rsidR="005A23D8" w:rsidRPr="006B7CE3" w14:paraId="66D9FAD8" w14:textId="77777777">
        <w:tc>
          <w:tcPr>
            <w:tcW w:w="2808" w:type="dxa"/>
            <w:vMerge w:val="restart"/>
          </w:tcPr>
          <w:p w14:paraId="64F09EC7" w14:textId="77777777" w:rsidR="005A23D8" w:rsidRPr="006B7CE3" w:rsidRDefault="005A23D8" w:rsidP="005A23D8">
            <w:pPr>
              <w:jc w:val="center"/>
              <w:rPr>
                <w:rFonts w:ascii="Cambria" w:hAnsi="Cambria"/>
                <w:b/>
                <w:bCs/>
                <w:kern w:val="2"/>
                <w:sz w:val="22"/>
                <w:szCs w:val="22"/>
              </w:rPr>
            </w:pPr>
          </w:p>
          <w:p w14:paraId="7E082828" w14:textId="77777777" w:rsidR="005A23D8" w:rsidRPr="006B7CE3" w:rsidRDefault="005A23D8" w:rsidP="005A23D8">
            <w:pPr>
              <w:jc w:val="center"/>
              <w:rPr>
                <w:rFonts w:ascii="Cambria" w:hAnsi="Cambria"/>
                <w:b/>
                <w:bCs/>
                <w:kern w:val="2"/>
                <w:sz w:val="22"/>
                <w:szCs w:val="22"/>
              </w:rPr>
            </w:pPr>
          </w:p>
          <w:p w14:paraId="19F98E01" w14:textId="77777777" w:rsidR="005A23D8" w:rsidRPr="006B7CE3" w:rsidRDefault="005A23D8" w:rsidP="005A23D8">
            <w:pPr>
              <w:jc w:val="center"/>
              <w:rPr>
                <w:rFonts w:ascii="Cambria" w:hAnsi="Cambria"/>
                <w:b/>
                <w:bCs/>
                <w:kern w:val="2"/>
                <w:sz w:val="22"/>
                <w:szCs w:val="22"/>
              </w:rPr>
            </w:pPr>
          </w:p>
          <w:p w14:paraId="15C97F6D" w14:textId="77777777" w:rsidR="005A23D8" w:rsidRPr="006B7CE3" w:rsidRDefault="005A23D8" w:rsidP="005A23D8">
            <w:pPr>
              <w:rPr>
                <w:rFonts w:ascii="Cambria" w:hAnsi="Cambria"/>
                <w:b/>
                <w:bCs/>
                <w:kern w:val="2"/>
                <w:sz w:val="22"/>
                <w:szCs w:val="22"/>
              </w:rPr>
            </w:pPr>
          </w:p>
          <w:p w14:paraId="6E2A41E0" w14:textId="77777777" w:rsidR="005A23D8" w:rsidRPr="006B7CE3" w:rsidRDefault="005A23D8" w:rsidP="005A23D8">
            <w:pPr>
              <w:rPr>
                <w:rFonts w:ascii="Cambria" w:hAnsi="Cambria"/>
                <w:b/>
                <w:bCs/>
                <w:kern w:val="2"/>
                <w:sz w:val="22"/>
                <w:szCs w:val="22"/>
              </w:rPr>
            </w:pPr>
            <w:r w:rsidRPr="006B7CE3">
              <w:rPr>
                <w:rFonts w:ascii="Cambria" w:hAnsi="Cambria"/>
                <w:b/>
                <w:bCs/>
                <w:kern w:val="2"/>
                <w:sz w:val="22"/>
                <w:szCs w:val="22"/>
              </w:rPr>
              <w:t>1.1. Pirkėjas</w:t>
            </w:r>
          </w:p>
        </w:tc>
        <w:tc>
          <w:tcPr>
            <w:tcW w:w="3240" w:type="dxa"/>
          </w:tcPr>
          <w:p w14:paraId="662E20F0"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 Pavadinimas</w:t>
            </w:r>
          </w:p>
        </w:tc>
        <w:tc>
          <w:tcPr>
            <w:tcW w:w="3510" w:type="dxa"/>
          </w:tcPr>
          <w:p w14:paraId="12B28D0E" w14:textId="70EC0404" w:rsidR="005A23D8" w:rsidRPr="006B7CE3" w:rsidRDefault="005A23D8" w:rsidP="005A23D8">
            <w:pPr>
              <w:rPr>
                <w:rFonts w:ascii="Cambria" w:hAnsi="Cambria"/>
                <w:kern w:val="2"/>
                <w:sz w:val="22"/>
                <w:szCs w:val="22"/>
              </w:rPr>
            </w:pPr>
            <w:r w:rsidRPr="006B7CE3">
              <w:rPr>
                <w:rFonts w:ascii="Cambria" w:hAnsi="Cambria"/>
                <w:kern w:val="2"/>
                <w:sz w:val="22"/>
                <w:szCs w:val="22"/>
              </w:rPr>
              <w:t>Lietuvos sveikatos mokslų universiteto ligoninė Kauno klinikos</w:t>
            </w:r>
          </w:p>
        </w:tc>
      </w:tr>
      <w:tr w:rsidR="005A23D8" w:rsidRPr="006B7CE3" w14:paraId="16B77B7F" w14:textId="77777777">
        <w:tc>
          <w:tcPr>
            <w:tcW w:w="2808" w:type="dxa"/>
            <w:vMerge/>
          </w:tcPr>
          <w:p w14:paraId="5379297A" w14:textId="77777777" w:rsidR="005A23D8" w:rsidRPr="006B7CE3" w:rsidRDefault="005A23D8" w:rsidP="005A23D8">
            <w:pPr>
              <w:rPr>
                <w:rFonts w:ascii="Cambria" w:hAnsi="Cambria"/>
                <w:kern w:val="2"/>
                <w:sz w:val="22"/>
                <w:szCs w:val="22"/>
              </w:rPr>
            </w:pPr>
          </w:p>
        </w:tc>
        <w:tc>
          <w:tcPr>
            <w:tcW w:w="3240" w:type="dxa"/>
          </w:tcPr>
          <w:p w14:paraId="6A391492"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1.1.2. Juridinio asmens kodas</w:t>
            </w:r>
          </w:p>
        </w:tc>
        <w:tc>
          <w:tcPr>
            <w:tcW w:w="3510" w:type="dxa"/>
          </w:tcPr>
          <w:p w14:paraId="2AD70A6B" w14:textId="2962F3CF" w:rsidR="005A23D8" w:rsidRPr="006B7CE3" w:rsidRDefault="005A23D8" w:rsidP="005A23D8">
            <w:pPr>
              <w:rPr>
                <w:rFonts w:ascii="Cambria" w:hAnsi="Cambria"/>
                <w:kern w:val="2"/>
                <w:sz w:val="22"/>
                <w:szCs w:val="22"/>
              </w:rPr>
            </w:pPr>
            <w:r w:rsidRPr="006B7CE3">
              <w:rPr>
                <w:rFonts w:ascii="Cambria" w:hAnsi="Cambria"/>
                <w:kern w:val="2"/>
                <w:sz w:val="22"/>
                <w:szCs w:val="22"/>
              </w:rPr>
              <w:t>135163499</w:t>
            </w:r>
          </w:p>
        </w:tc>
      </w:tr>
      <w:tr w:rsidR="005A23D8" w:rsidRPr="006B7CE3" w14:paraId="550566E5" w14:textId="77777777">
        <w:tc>
          <w:tcPr>
            <w:tcW w:w="2808" w:type="dxa"/>
            <w:vMerge/>
          </w:tcPr>
          <w:p w14:paraId="18097BB3" w14:textId="77777777" w:rsidR="005A23D8" w:rsidRPr="006B7CE3" w:rsidRDefault="005A23D8" w:rsidP="005A23D8">
            <w:pPr>
              <w:rPr>
                <w:rFonts w:ascii="Cambria" w:hAnsi="Cambria"/>
                <w:kern w:val="2"/>
                <w:sz w:val="22"/>
                <w:szCs w:val="22"/>
              </w:rPr>
            </w:pPr>
          </w:p>
        </w:tc>
        <w:tc>
          <w:tcPr>
            <w:tcW w:w="3240" w:type="dxa"/>
          </w:tcPr>
          <w:p w14:paraId="3EDB3D3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1.1.3. Adresas</w:t>
            </w:r>
          </w:p>
        </w:tc>
        <w:tc>
          <w:tcPr>
            <w:tcW w:w="3510" w:type="dxa"/>
          </w:tcPr>
          <w:p w14:paraId="7BC87A36" w14:textId="54300478" w:rsidR="005A23D8" w:rsidRPr="006B7CE3" w:rsidRDefault="005A23D8" w:rsidP="005A23D8">
            <w:pPr>
              <w:rPr>
                <w:rFonts w:ascii="Cambria" w:hAnsi="Cambria"/>
                <w:kern w:val="2"/>
                <w:sz w:val="22"/>
                <w:szCs w:val="22"/>
              </w:rPr>
            </w:pPr>
            <w:r w:rsidRPr="006B7CE3">
              <w:rPr>
                <w:rFonts w:ascii="Cambria" w:hAnsi="Cambria"/>
                <w:kern w:val="2"/>
                <w:sz w:val="22"/>
                <w:szCs w:val="22"/>
              </w:rPr>
              <w:t>Eivenių g. 2, LT-50161 Kaunas</w:t>
            </w:r>
          </w:p>
        </w:tc>
      </w:tr>
      <w:tr w:rsidR="005A23D8" w:rsidRPr="006B7CE3" w14:paraId="081261C2" w14:textId="77777777">
        <w:tc>
          <w:tcPr>
            <w:tcW w:w="2808" w:type="dxa"/>
            <w:vMerge/>
          </w:tcPr>
          <w:p w14:paraId="4B495401" w14:textId="77777777" w:rsidR="005A23D8" w:rsidRPr="006B7CE3" w:rsidRDefault="005A23D8" w:rsidP="005A23D8">
            <w:pPr>
              <w:rPr>
                <w:rFonts w:ascii="Cambria" w:hAnsi="Cambria"/>
                <w:kern w:val="2"/>
                <w:sz w:val="22"/>
                <w:szCs w:val="22"/>
              </w:rPr>
            </w:pPr>
          </w:p>
        </w:tc>
        <w:tc>
          <w:tcPr>
            <w:tcW w:w="3240" w:type="dxa"/>
          </w:tcPr>
          <w:p w14:paraId="57288B0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1.1.4. PVM mokėtojo kodas</w:t>
            </w:r>
          </w:p>
        </w:tc>
        <w:tc>
          <w:tcPr>
            <w:tcW w:w="3510" w:type="dxa"/>
          </w:tcPr>
          <w:p w14:paraId="496A24CB" w14:textId="5128593E" w:rsidR="005A23D8" w:rsidRPr="006B7CE3" w:rsidRDefault="005A23D8" w:rsidP="005A23D8">
            <w:pPr>
              <w:rPr>
                <w:rFonts w:ascii="Cambria" w:hAnsi="Cambria"/>
                <w:kern w:val="2"/>
                <w:sz w:val="22"/>
                <w:szCs w:val="22"/>
              </w:rPr>
            </w:pPr>
            <w:r w:rsidRPr="006B7CE3">
              <w:rPr>
                <w:rFonts w:ascii="Cambria" w:hAnsi="Cambria"/>
                <w:kern w:val="2"/>
                <w:sz w:val="22"/>
                <w:szCs w:val="22"/>
              </w:rPr>
              <w:t>LT351634917</w:t>
            </w:r>
          </w:p>
        </w:tc>
      </w:tr>
      <w:tr w:rsidR="005A23D8" w:rsidRPr="006B7CE3" w14:paraId="79967F73" w14:textId="77777777">
        <w:tc>
          <w:tcPr>
            <w:tcW w:w="2808" w:type="dxa"/>
            <w:vMerge/>
          </w:tcPr>
          <w:p w14:paraId="443CF311" w14:textId="77777777" w:rsidR="005A23D8" w:rsidRPr="006B7CE3" w:rsidRDefault="005A23D8" w:rsidP="005A23D8">
            <w:pPr>
              <w:rPr>
                <w:rFonts w:ascii="Cambria" w:hAnsi="Cambria"/>
                <w:kern w:val="2"/>
                <w:sz w:val="22"/>
                <w:szCs w:val="22"/>
              </w:rPr>
            </w:pPr>
          </w:p>
        </w:tc>
        <w:tc>
          <w:tcPr>
            <w:tcW w:w="3240" w:type="dxa"/>
          </w:tcPr>
          <w:p w14:paraId="7145B7BA"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1.1.5. Atsiskaitomoji sąskaita</w:t>
            </w:r>
          </w:p>
        </w:tc>
        <w:tc>
          <w:tcPr>
            <w:tcW w:w="3510" w:type="dxa"/>
          </w:tcPr>
          <w:p w14:paraId="1AA651A2" w14:textId="13F47DB6" w:rsidR="005A23D8" w:rsidRPr="006B7CE3" w:rsidRDefault="005A23D8" w:rsidP="005A23D8">
            <w:pPr>
              <w:rPr>
                <w:rFonts w:ascii="Cambria" w:hAnsi="Cambria"/>
                <w:kern w:val="2"/>
                <w:sz w:val="22"/>
                <w:szCs w:val="22"/>
              </w:rPr>
            </w:pPr>
            <w:r w:rsidRPr="006B7CE3">
              <w:rPr>
                <w:rFonts w:ascii="Cambria" w:hAnsi="Cambria"/>
                <w:kern w:val="2"/>
                <w:sz w:val="22"/>
                <w:szCs w:val="22"/>
              </w:rPr>
              <w:t>LT21 7300 0100 0222 6410</w:t>
            </w:r>
          </w:p>
        </w:tc>
      </w:tr>
      <w:tr w:rsidR="005A23D8" w:rsidRPr="006B7CE3" w14:paraId="32805B18" w14:textId="77777777">
        <w:tc>
          <w:tcPr>
            <w:tcW w:w="2808" w:type="dxa"/>
            <w:vMerge/>
          </w:tcPr>
          <w:p w14:paraId="1DA4698C" w14:textId="77777777" w:rsidR="005A23D8" w:rsidRPr="006B7CE3" w:rsidRDefault="005A23D8" w:rsidP="005A23D8">
            <w:pPr>
              <w:rPr>
                <w:rFonts w:ascii="Cambria" w:hAnsi="Cambria"/>
                <w:kern w:val="2"/>
                <w:sz w:val="22"/>
                <w:szCs w:val="22"/>
              </w:rPr>
            </w:pPr>
          </w:p>
        </w:tc>
        <w:tc>
          <w:tcPr>
            <w:tcW w:w="3240" w:type="dxa"/>
          </w:tcPr>
          <w:p w14:paraId="4771E29F"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1.1.6. Bankas, banko kodas</w:t>
            </w:r>
          </w:p>
        </w:tc>
        <w:tc>
          <w:tcPr>
            <w:tcW w:w="3510" w:type="dxa"/>
          </w:tcPr>
          <w:p w14:paraId="770FC187" w14:textId="25876EF5" w:rsidR="005A23D8" w:rsidRPr="006B7CE3" w:rsidRDefault="005A23D8" w:rsidP="005A23D8">
            <w:pPr>
              <w:rPr>
                <w:rFonts w:ascii="Cambria" w:hAnsi="Cambria"/>
                <w:kern w:val="2"/>
                <w:sz w:val="22"/>
                <w:szCs w:val="22"/>
              </w:rPr>
            </w:pPr>
            <w:r w:rsidRPr="006B7CE3">
              <w:rPr>
                <w:rFonts w:ascii="Cambria" w:hAnsi="Cambria"/>
                <w:kern w:val="2"/>
                <w:sz w:val="22"/>
                <w:szCs w:val="22"/>
              </w:rPr>
              <w:t>AB „Swedbank”, 73000</w:t>
            </w:r>
          </w:p>
        </w:tc>
      </w:tr>
      <w:tr w:rsidR="005A23D8" w:rsidRPr="006B7CE3" w14:paraId="0D2A06DC" w14:textId="77777777">
        <w:tc>
          <w:tcPr>
            <w:tcW w:w="2808" w:type="dxa"/>
            <w:vMerge/>
          </w:tcPr>
          <w:p w14:paraId="013375B9" w14:textId="77777777" w:rsidR="005A23D8" w:rsidRPr="006B7CE3" w:rsidRDefault="005A23D8" w:rsidP="005A23D8">
            <w:pPr>
              <w:rPr>
                <w:rFonts w:ascii="Cambria" w:hAnsi="Cambria"/>
                <w:kern w:val="2"/>
                <w:sz w:val="22"/>
                <w:szCs w:val="22"/>
              </w:rPr>
            </w:pPr>
          </w:p>
        </w:tc>
        <w:tc>
          <w:tcPr>
            <w:tcW w:w="3240" w:type="dxa"/>
          </w:tcPr>
          <w:p w14:paraId="2E37F10E"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1.1.7. Telefonas</w:t>
            </w:r>
          </w:p>
        </w:tc>
        <w:tc>
          <w:tcPr>
            <w:tcW w:w="3510" w:type="dxa"/>
          </w:tcPr>
          <w:p w14:paraId="33277E6E" w14:textId="476FFD93" w:rsidR="005A23D8" w:rsidRPr="006B7CE3" w:rsidRDefault="00893356" w:rsidP="005A23D8">
            <w:pPr>
              <w:rPr>
                <w:rFonts w:ascii="Cambria" w:hAnsi="Cambria"/>
                <w:kern w:val="2"/>
                <w:sz w:val="22"/>
                <w:szCs w:val="22"/>
              </w:rPr>
            </w:pPr>
            <w:r>
              <w:rPr>
                <w:rFonts w:ascii="Cambria" w:hAnsi="Cambria"/>
                <w:kern w:val="2"/>
                <w:sz w:val="22"/>
                <w:szCs w:val="22"/>
              </w:rPr>
              <w:t>+370 37 326768</w:t>
            </w:r>
          </w:p>
        </w:tc>
      </w:tr>
      <w:tr w:rsidR="005A23D8" w:rsidRPr="006B7CE3" w14:paraId="2C69586E" w14:textId="77777777">
        <w:tc>
          <w:tcPr>
            <w:tcW w:w="2808" w:type="dxa"/>
            <w:vMerge/>
          </w:tcPr>
          <w:p w14:paraId="2055ED4B" w14:textId="77777777" w:rsidR="005A23D8" w:rsidRPr="006B7CE3" w:rsidRDefault="005A23D8" w:rsidP="005A23D8">
            <w:pPr>
              <w:rPr>
                <w:rFonts w:ascii="Cambria" w:hAnsi="Cambria"/>
                <w:kern w:val="2"/>
                <w:sz w:val="22"/>
                <w:szCs w:val="22"/>
              </w:rPr>
            </w:pPr>
          </w:p>
        </w:tc>
        <w:tc>
          <w:tcPr>
            <w:tcW w:w="3240" w:type="dxa"/>
          </w:tcPr>
          <w:p w14:paraId="1B7D1D6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1.1.8. El. paštas</w:t>
            </w:r>
          </w:p>
        </w:tc>
        <w:tc>
          <w:tcPr>
            <w:tcW w:w="3510" w:type="dxa"/>
          </w:tcPr>
          <w:p w14:paraId="29DD5DEF" w14:textId="5BB56E2D" w:rsidR="005A23D8" w:rsidRPr="006B7CE3" w:rsidRDefault="005A23D8" w:rsidP="005A23D8">
            <w:pPr>
              <w:rPr>
                <w:rFonts w:ascii="Cambria" w:hAnsi="Cambria"/>
                <w:kern w:val="2"/>
                <w:sz w:val="22"/>
                <w:szCs w:val="22"/>
              </w:rPr>
            </w:pPr>
            <w:r w:rsidRPr="006B7CE3">
              <w:rPr>
                <w:rFonts w:ascii="Cambria" w:hAnsi="Cambria"/>
                <w:kern w:val="2"/>
                <w:sz w:val="22"/>
                <w:szCs w:val="22"/>
              </w:rPr>
              <w:t>rastine@kaunoklinikos.lt</w:t>
            </w:r>
          </w:p>
        </w:tc>
      </w:tr>
      <w:tr w:rsidR="005A23D8" w:rsidRPr="006B7CE3" w14:paraId="20D1E3ED" w14:textId="77777777">
        <w:tc>
          <w:tcPr>
            <w:tcW w:w="2808" w:type="dxa"/>
            <w:vMerge/>
          </w:tcPr>
          <w:p w14:paraId="60723170" w14:textId="77777777" w:rsidR="005A23D8" w:rsidRPr="006B7CE3" w:rsidRDefault="005A23D8" w:rsidP="005A23D8">
            <w:pPr>
              <w:rPr>
                <w:rFonts w:ascii="Cambria" w:hAnsi="Cambria"/>
                <w:kern w:val="2"/>
                <w:sz w:val="22"/>
                <w:szCs w:val="22"/>
              </w:rPr>
            </w:pPr>
          </w:p>
        </w:tc>
        <w:tc>
          <w:tcPr>
            <w:tcW w:w="3240" w:type="dxa"/>
          </w:tcPr>
          <w:p w14:paraId="17DF841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1.1.9. Šalies atstovas</w:t>
            </w:r>
          </w:p>
        </w:tc>
        <w:tc>
          <w:tcPr>
            <w:tcW w:w="3510" w:type="dxa"/>
          </w:tcPr>
          <w:p w14:paraId="74DB6C2D" w14:textId="5A509A06" w:rsidR="005A23D8" w:rsidRPr="006B7CE3" w:rsidRDefault="005A23D8" w:rsidP="005A23D8">
            <w:pPr>
              <w:rPr>
                <w:rFonts w:ascii="Cambria" w:hAnsi="Cambria"/>
                <w:kern w:val="2"/>
                <w:sz w:val="22"/>
                <w:szCs w:val="22"/>
              </w:rPr>
            </w:pPr>
            <w:r w:rsidRPr="006B7CE3">
              <w:rPr>
                <w:rFonts w:ascii="Cambria" w:hAnsi="Cambria"/>
                <w:kern w:val="2"/>
                <w:sz w:val="22"/>
                <w:szCs w:val="22"/>
              </w:rPr>
              <w:t>Generalinis direktorius prof. habil. dr. Renaldas Jurkevičius</w:t>
            </w:r>
          </w:p>
        </w:tc>
      </w:tr>
      <w:tr w:rsidR="005A23D8" w:rsidRPr="006B7CE3" w14:paraId="693ED593" w14:textId="77777777">
        <w:tc>
          <w:tcPr>
            <w:tcW w:w="2808" w:type="dxa"/>
            <w:vMerge/>
          </w:tcPr>
          <w:p w14:paraId="2F21AC07" w14:textId="77777777" w:rsidR="005A23D8" w:rsidRPr="006B7CE3" w:rsidRDefault="005A23D8" w:rsidP="005A23D8">
            <w:pPr>
              <w:rPr>
                <w:rFonts w:ascii="Cambria" w:hAnsi="Cambria"/>
                <w:kern w:val="2"/>
                <w:sz w:val="22"/>
                <w:szCs w:val="22"/>
              </w:rPr>
            </w:pPr>
          </w:p>
        </w:tc>
        <w:tc>
          <w:tcPr>
            <w:tcW w:w="3240" w:type="dxa"/>
          </w:tcPr>
          <w:p w14:paraId="39D1537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1.1.10. Atstovavimo pagrindas</w:t>
            </w:r>
          </w:p>
        </w:tc>
        <w:tc>
          <w:tcPr>
            <w:tcW w:w="3510" w:type="dxa"/>
          </w:tcPr>
          <w:p w14:paraId="2E7C1503" w14:textId="6131C4AD" w:rsidR="005A23D8" w:rsidRPr="006B7CE3" w:rsidRDefault="005A23D8" w:rsidP="005A23D8">
            <w:pPr>
              <w:rPr>
                <w:rFonts w:ascii="Cambria" w:hAnsi="Cambria"/>
                <w:kern w:val="2"/>
                <w:sz w:val="22"/>
                <w:szCs w:val="22"/>
              </w:rPr>
            </w:pPr>
            <w:r w:rsidRPr="006B7CE3">
              <w:rPr>
                <w:rFonts w:ascii="Cambria" w:hAnsi="Cambria"/>
                <w:kern w:val="2"/>
                <w:sz w:val="22"/>
                <w:szCs w:val="22"/>
              </w:rPr>
              <w:t>Įstatų pagrindas</w:t>
            </w:r>
          </w:p>
        </w:tc>
      </w:tr>
      <w:tr w:rsidR="00753252" w:rsidRPr="006B7CE3" w14:paraId="18F5C78C" w14:textId="77777777">
        <w:tc>
          <w:tcPr>
            <w:tcW w:w="2808" w:type="dxa"/>
            <w:vMerge w:val="restart"/>
          </w:tcPr>
          <w:p w14:paraId="2A945F2A" w14:textId="77777777" w:rsidR="00753252" w:rsidRPr="006B7CE3" w:rsidRDefault="00753252">
            <w:pPr>
              <w:rPr>
                <w:rFonts w:ascii="Cambria" w:hAnsi="Cambria"/>
                <w:b/>
                <w:bCs/>
                <w:kern w:val="2"/>
                <w:sz w:val="22"/>
                <w:szCs w:val="22"/>
              </w:rPr>
            </w:pPr>
          </w:p>
          <w:p w14:paraId="1913A447" w14:textId="77777777" w:rsidR="00753252" w:rsidRPr="006B7CE3" w:rsidRDefault="00753252">
            <w:pPr>
              <w:rPr>
                <w:rFonts w:ascii="Cambria" w:hAnsi="Cambria"/>
                <w:b/>
                <w:bCs/>
                <w:kern w:val="2"/>
                <w:sz w:val="22"/>
                <w:szCs w:val="22"/>
              </w:rPr>
            </w:pPr>
          </w:p>
          <w:p w14:paraId="2191FF5A" w14:textId="77777777" w:rsidR="00753252" w:rsidRPr="006B7CE3" w:rsidRDefault="00753252">
            <w:pPr>
              <w:rPr>
                <w:rFonts w:ascii="Cambria" w:hAnsi="Cambria"/>
                <w:b/>
                <w:bCs/>
                <w:color w:val="FF0000"/>
                <w:kern w:val="2"/>
                <w:sz w:val="22"/>
                <w:szCs w:val="22"/>
              </w:rPr>
            </w:pPr>
          </w:p>
          <w:p w14:paraId="78FDE51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1.2. Tiekėjas</w:t>
            </w:r>
          </w:p>
          <w:p w14:paraId="3F4A11BF"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fizinis asmuo, skiltys atitinkamai pakoreguojamos.</w:t>
            </w:r>
          </w:p>
          <w:p w14:paraId="1797B25E"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tiekėjų grupė, skiltys pildomos įterpiant kiekvieno grupės nario informaciją)</w:t>
            </w:r>
          </w:p>
          <w:p w14:paraId="31A27BCB" w14:textId="77777777" w:rsidR="00753252" w:rsidRPr="006B7CE3" w:rsidRDefault="00753252">
            <w:pPr>
              <w:rPr>
                <w:rFonts w:ascii="Cambria" w:hAnsi="Cambria"/>
                <w:color w:val="0070C0"/>
                <w:kern w:val="2"/>
                <w:sz w:val="22"/>
                <w:szCs w:val="22"/>
              </w:rPr>
            </w:pPr>
          </w:p>
          <w:p w14:paraId="4173E4B3" w14:textId="77777777" w:rsidR="00753252" w:rsidRPr="006B7CE3" w:rsidRDefault="00753252">
            <w:pPr>
              <w:rPr>
                <w:rFonts w:ascii="Cambria" w:hAnsi="Cambria"/>
                <w:b/>
                <w:bCs/>
                <w:kern w:val="2"/>
                <w:sz w:val="22"/>
                <w:szCs w:val="22"/>
              </w:rPr>
            </w:pPr>
          </w:p>
        </w:tc>
        <w:tc>
          <w:tcPr>
            <w:tcW w:w="3240" w:type="dxa"/>
          </w:tcPr>
          <w:p w14:paraId="16198B96" w14:textId="77777777" w:rsidR="00753252" w:rsidRPr="006B7CE3" w:rsidRDefault="00182C20">
            <w:pPr>
              <w:rPr>
                <w:rFonts w:ascii="Cambria" w:hAnsi="Cambria"/>
                <w:kern w:val="2"/>
                <w:sz w:val="22"/>
                <w:szCs w:val="22"/>
              </w:rPr>
            </w:pPr>
            <w:r w:rsidRPr="006B7CE3">
              <w:rPr>
                <w:rFonts w:ascii="Cambria" w:hAnsi="Cambria"/>
                <w:kern w:val="2"/>
                <w:sz w:val="22"/>
                <w:szCs w:val="22"/>
              </w:rPr>
              <w:t>1.2.1. Pavadinimas</w:t>
            </w:r>
          </w:p>
        </w:tc>
        <w:tc>
          <w:tcPr>
            <w:tcW w:w="3510" w:type="dxa"/>
          </w:tcPr>
          <w:p w14:paraId="6D0CA3D3" w14:textId="77777777" w:rsidR="00753252" w:rsidRPr="006B7CE3" w:rsidRDefault="00753252">
            <w:pPr>
              <w:jc w:val="center"/>
              <w:rPr>
                <w:rFonts w:ascii="Cambria" w:hAnsi="Cambria"/>
                <w:kern w:val="2"/>
                <w:sz w:val="22"/>
                <w:szCs w:val="22"/>
              </w:rPr>
            </w:pPr>
          </w:p>
        </w:tc>
      </w:tr>
      <w:tr w:rsidR="00753252" w:rsidRPr="006B7CE3" w14:paraId="28F25417" w14:textId="77777777">
        <w:tc>
          <w:tcPr>
            <w:tcW w:w="2808" w:type="dxa"/>
            <w:vMerge/>
          </w:tcPr>
          <w:p w14:paraId="27F4FCEF" w14:textId="77777777" w:rsidR="00753252" w:rsidRPr="006B7CE3" w:rsidRDefault="00753252">
            <w:pPr>
              <w:rPr>
                <w:rFonts w:ascii="Cambria" w:hAnsi="Cambria"/>
                <w:b/>
                <w:bCs/>
                <w:kern w:val="2"/>
                <w:sz w:val="22"/>
                <w:szCs w:val="22"/>
              </w:rPr>
            </w:pPr>
          </w:p>
        </w:tc>
        <w:tc>
          <w:tcPr>
            <w:tcW w:w="3240" w:type="dxa"/>
          </w:tcPr>
          <w:p w14:paraId="7C9823B4" w14:textId="77777777" w:rsidR="00753252" w:rsidRPr="006B7CE3" w:rsidRDefault="00182C20">
            <w:pPr>
              <w:rPr>
                <w:rFonts w:ascii="Cambria" w:hAnsi="Cambria"/>
                <w:kern w:val="2"/>
                <w:sz w:val="22"/>
                <w:szCs w:val="22"/>
              </w:rPr>
            </w:pPr>
            <w:r w:rsidRPr="006B7CE3">
              <w:rPr>
                <w:rFonts w:ascii="Cambria" w:hAnsi="Cambria"/>
                <w:kern w:val="2"/>
                <w:sz w:val="22"/>
                <w:szCs w:val="22"/>
              </w:rPr>
              <w:t>1.2.2. Juridinio asmens kodas</w:t>
            </w:r>
          </w:p>
        </w:tc>
        <w:tc>
          <w:tcPr>
            <w:tcW w:w="3510" w:type="dxa"/>
          </w:tcPr>
          <w:p w14:paraId="739EAA25" w14:textId="77777777" w:rsidR="00753252" w:rsidRPr="006B7CE3" w:rsidRDefault="00753252">
            <w:pPr>
              <w:jc w:val="center"/>
              <w:rPr>
                <w:rFonts w:ascii="Cambria" w:hAnsi="Cambria"/>
                <w:kern w:val="2"/>
                <w:sz w:val="22"/>
                <w:szCs w:val="22"/>
              </w:rPr>
            </w:pPr>
          </w:p>
        </w:tc>
      </w:tr>
      <w:tr w:rsidR="00753252" w:rsidRPr="006B7CE3" w14:paraId="47D7BF57" w14:textId="77777777">
        <w:tc>
          <w:tcPr>
            <w:tcW w:w="2808" w:type="dxa"/>
            <w:vMerge/>
          </w:tcPr>
          <w:p w14:paraId="7390B990" w14:textId="77777777" w:rsidR="00753252" w:rsidRPr="006B7CE3" w:rsidRDefault="00753252">
            <w:pPr>
              <w:rPr>
                <w:rFonts w:ascii="Cambria" w:hAnsi="Cambria"/>
                <w:b/>
                <w:bCs/>
                <w:kern w:val="2"/>
                <w:sz w:val="22"/>
                <w:szCs w:val="22"/>
              </w:rPr>
            </w:pPr>
          </w:p>
        </w:tc>
        <w:tc>
          <w:tcPr>
            <w:tcW w:w="3240" w:type="dxa"/>
          </w:tcPr>
          <w:p w14:paraId="122BC6E5" w14:textId="77777777" w:rsidR="00753252" w:rsidRPr="006B7CE3" w:rsidRDefault="00182C20">
            <w:pPr>
              <w:rPr>
                <w:rFonts w:ascii="Cambria" w:hAnsi="Cambria"/>
                <w:kern w:val="2"/>
                <w:sz w:val="22"/>
                <w:szCs w:val="22"/>
              </w:rPr>
            </w:pPr>
            <w:r w:rsidRPr="006B7CE3">
              <w:rPr>
                <w:rFonts w:ascii="Cambria" w:hAnsi="Cambria"/>
                <w:kern w:val="2"/>
                <w:sz w:val="22"/>
                <w:szCs w:val="22"/>
              </w:rPr>
              <w:t>1.2.3. Adresas</w:t>
            </w:r>
          </w:p>
        </w:tc>
        <w:tc>
          <w:tcPr>
            <w:tcW w:w="3510" w:type="dxa"/>
          </w:tcPr>
          <w:p w14:paraId="347A0327" w14:textId="77777777" w:rsidR="00753252" w:rsidRPr="006B7CE3" w:rsidRDefault="00753252">
            <w:pPr>
              <w:jc w:val="center"/>
              <w:rPr>
                <w:rFonts w:ascii="Cambria" w:hAnsi="Cambria"/>
                <w:kern w:val="2"/>
                <w:sz w:val="22"/>
                <w:szCs w:val="22"/>
              </w:rPr>
            </w:pPr>
          </w:p>
        </w:tc>
      </w:tr>
      <w:tr w:rsidR="00753252" w:rsidRPr="006B7CE3" w14:paraId="1392B0CF" w14:textId="77777777">
        <w:tc>
          <w:tcPr>
            <w:tcW w:w="2808" w:type="dxa"/>
            <w:vMerge/>
          </w:tcPr>
          <w:p w14:paraId="3AD45415" w14:textId="77777777" w:rsidR="00753252" w:rsidRPr="006B7CE3" w:rsidRDefault="00753252">
            <w:pPr>
              <w:rPr>
                <w:rFonts w:ascii="Cambria" w:hAnsi="Cambria"/>
                <w:b/>
                <w:bCs/>
                <w:kern w:val="2"/>
                <w:sz w:val="22"/>
                <w:szCs w:val="22"/>
              </w:rPr>
            </w:pPr>
          </w:p>
        </w:tc>
        <w:tc>
          <w:tcPr>
            <w:tcW w:w="3240" w:type="dxa"/>
          </w:tcPr>
          <w:p w14:paraId="7EAA7D8C" w14:textId="77777777" w:rsidR="00753252" w:rsidRPr="006B7CE3" w:rsidRDefault="00182C20">
            <w:pPr>
              <w:rPr>
                <w:rFonts w:ascii="Cambria" w:hAnsi="Cambria"/>
                <w:kern w:val="2"/>
                <w:sz w:val="22"/>
                <w:szCs w:val="22"/>
              </w:rPr>
            </w:pPr>
            <w:r w:rsidRPr="006B7CE3">
              <w:rPr>
                <w:rFonts w:ascii="Cambria" w:hAnsi="Cambria"/>
                <w:kern w:val="2"/>
                <w:sz w:val="22"/>
                <w:szCs w:val="22"/>
              </w:rPr>
              <w:t>1.2.4. PVM mokėtojo kodas</w:t>
            </w:r>
          </w:p>
        </w:tc>
        <w:tc>
          <w:tcPr>
            <w:tcW w:w="3510" w:type="dxa"/>
          </w:tcPr>
          <w:p w14:paraId="6D9F4E7B" w14:textId="77777777" w:rsidR="00753252" w:rsidRPr="006B7CE3" w:rsidRDefault="00753252">
            <w:pPr>
              <w:jc w:val="center"/>
              <w:rPr>
                <w:rFonts w:ascii="Cambria" w:hAnsi="Cambria"/>
                <w:kern w:val="2"/>
                <w:sz w:val="22"/>
                <w:szCs w:val="22"/>
              </w:rPr>
            </w:pPr>
          </w:p>
        </w:tc>
      </w:tr>
      <w:tr w:rsidR="00753252" w:rsidRPr="006B7CE3" w14:paraId="112EFA27" w14:textId="77777777">
        <w:tc>
          <w:tcPr>
            <w:tcW w:w="2808" w:type="dxa"/>
            <w:vMerge/>
          </w:tcPr>
          <w:p w14:paraId="7D95ACDE" w14:textId="77777777" w:rsidR="00753252" w:rsidRPr="006B7CE3" w:rsidRDefault="00753252">
            <w:pPr>
              <w:rPr>
                <w:rFonts w:ascii="Cambria" w:hAnsi="Cambria"/>
                <w:b/>
                <w:bCs/>
                <w:kern w:val="2"/>
                <w:sz w:val="22"/>
                <w:szCs w:val="22"/>
              </w:rPr>
            </w:pPr>
          </w:p>
        </w:tc>
        <w:tc>
          <w:tcPr>
            <w:tcW w:w="3240" w:type="dxa"/>
          </w:tcPr>
          <w:p w14:paraId="7215BF46" w14:textId="77777777" w:rsidR="00753252" w:rsidRPr="006B7CE3" w:rsidRDefault="00182C20">
            <w:pPr>
              <w:rPr>
                <w:rFonts w:ascii="Cambria" w:hAnsi="Cambria"/>
                <w:kern w:val="2"/>
                <w:sz w:val="22"/>
                <w:szCs w:val="22"/>
              </w:rPr>
            </w:pPr>
            <w:r w:rsidRPr="006B7CE3">
              <w:rPr>
                <w:rFonts w:ascii="Cambria" w:hAnsi="Cambria"/>
                <w:kern w:val="2"/>
                <w:sz w:val="22"/>
                <w:szCs w:val="22"/>
              </w:rPr>
              <w:t>1.2.5. Atsiskaitomoji sąskaita</w:t>
            </w:r>
          </w:p>
        </w:tc>
        <w:tc>
          <w:tcPr>
            <w:tcW w:w="3510" w:type="dxa"/>
          </w:tcPr>
          <w:p w14:paraId="4757DFBC" w14:textId="77777777" w:rsidR="00753252" w:rsidRPr="006B7CE3" w:rsidRDefault="00753252">
            <w:pPr>
              <w:jc w:val="center"/>
              <w:rPr>
                <w:rFonts w:ascii="Cambria" w:hAnsi="Cambria"/>
                <w:kern w:val="2"/>
                <w:sz w:val="22"/>
                <w:szCs w:val="22"/>
              </w:rPr>
            </w:pPr>
          </w:p>
        </w:tc>
      </w:tr>
      <w:tr w:rsidR="00753252" w:rsidRPr="006B7CE3" w14:paraId="649F9779" w14:textId="77777777">
        <w:tc>
          <w:tcPr>
            <w:tcW w:w="2808" w:type="dxa"/>
            <w:vMerge/>
          </w:tcPr>
          <w:p w14:paraId="523F6F40" w14:textId="77777777" w:rsidR="00753252" w:rsidRPr="006B7CE3" w:rsidRDefault="00753252">
            <w:pPr>
              <w:rPr>
                <w:rFonts w:ascii="Cambria" w:hAnsi="Cambria"/>
                <w:b/>
                <w:bCs/>
                <w:kern w:val="2"/>
                <w:sz w:val="22"/>
                <w:szCs w:val="22"/>
              </w:rPr>
            </w:pPr>
          </w:p>
        </w:tc>
        <w:tc>
          <w:tcPr>
            <w:tcW w:w="3240" w:type="dxa"/>
          </w:tcPr>
          <w:p w14:paraId="669BD638" w14:textId="77777777" w:rsidR="00753252" w:rsidRPr="006B7CE3" w:rsidRDefault="00182C20">
            <w:pPr>
              <w:rPr>
                <w:rFonts w:ascii="Cambria" w:hAnsi="Cambria"/>
                <w:kern w:val="2"/>
                <w:sz w:val="22"/>
                <w:szCs w:val="22"/>
              </w:rPr>
            </w:pPr>
            <w:r w:rsidRPr="006B7CE3">
              <w:rPr>
                <w:rFonts w:ascii="Cambria" w:hAnsi="Cambria"/>
                <w:kern w:val="2"/>
                <w:sz w:val="22"/>
                <w:szCs w:val="22"/>
              </w:rPr>
              <w:t>1.2.6. Bankas, banko kodas</w:t>
            </w:r>
          </w:p>
        </w:tc>
        <w:tc>
          <w:tcPr>
            <w:tcW w:w="3510" w:type="dxa"/>
          </w:tcPr>
          <w:p w14:paraId="037618BC" w14:textId="77777777" w:rsidR="00753252" w:rsidRPr="006B7CE3" w:rsidRDefault="00753252">
            <w:pPr>
              <w:jc w:val="center"/>
              <w:rPr>
                <w:rFonts w:ascii="Cambria" w:hAnsi="Cambria"/>
                <w:kern w:val="2"/>
                <w:sz w:val="22"/>
                <w:szCs w:val="22"/>
              </w:rPr>
            </w:pPr>
          </w:p>
        </w:tc>
      </w:tr>
      <w:tr w:rsidR="00753252" w:rsidRPr="006B7CE3" w14:paraId="4DEC83DF" w14:textId="77777777">
        <w:tc>
          <w:tcPr>
            <w:tcW w:w="2808" w:type="dxa"/>
            <w:vMerge/>
          </w:tcPr>
          <w:p w14:paraId="5982D91E" w14:textId="77777777" w:rsidR="00753252" w:rsidRPr="006B7CE3" w:rsidRDefault="00753252">
            <w:pPr>
              <w:rPr>
                <w:rFonts w:ascii="Cambria" w:hAnsi="Cambria"/>
                <w:b/>
                <w:bCs/>
                <w:kern w:val="2"/>
                <w:sz w:val="22"/>
                <w:szCs w:val="22"/>
              </w:rPr>
            </w:pPr>
          </w:p>
        </w:tc>
        <w:tc>
          <w:tcPr>
            <w:tcW w:w="3240" w:type="dxa"/>
          </w:tcPr>
          <w:p w14:paraId="0BD03DC7" w14:textId="77777777" w:rsidR="00753252" w:rsidRPr="006B7CE3" w:rsidRDefault="00182C20">
            <w:pPr>
              <w:rPr>
                <w:rFonts w:ascii="Cambria" w:hAnsi="Cambria"/>
                <w:kern w:val="2"/>
                <w:sz w:val="22"/>
                <w:szCs w:val="22"/>
              </w:rPr>
            </w:pPr>
            <w:r w:rsidRPr="006B7CE3">
              <w:rPr>
                <w:rFonts w:ascii="Cambria" w:hAnsi="Cambria"/>
                <w:kern w:val="2"/>
                <w:sz w:val="22"/>
                <w:szCs w:val="22"/>
              </w:rPr>
              <w:t>1.2.7. Telefonas</w:t>
            </w:r>
          </w:p>
        </w:tc>
        <w:tc>
          <w:tcPr>
            <w:tcW w:w="3510" w:type="dxa"/>
          </w:tcPr>
          <w:p w14:paraId="4EDEA1A8" w14:textId="77777777" w:rsidR="00753252" w:rsidRPr="006B7CE3" w:rsidRDefault="00753252">
            <w:pPr>
              <w:jc w:val="center"/>
              <w:rPr>
                <w:rFonts w:ascii="Cambria" w:hAnsi="Cambria"/>
                <w:kern w:val="2"/>
                <w:sz w:val="22"/>
                <w:szCs w:val="22"/>
              </w:rPr>
            </w:pPr>
          </w:p>
        </w:tc>
      </w:tr>
      <w:tr w:rsidR="00753252" w:rsidRPr="006B7CE3" w14:paraId="3ADAB0C2" w14:textId="77777777">
        <w:tc>
          <w:tcPr>
            <w:tcW w:w="2808" w:type="dxa"/>
            <w:vMerge/>
          </w:tcPr>
          <w:p w14:paraId="058BD3B0" w14:textId="77777777" w:rsidR="00753252" w:rsidRPr="006B7CE3" w:rsidRDefault="00753252">
            <w:pPr>
              <w:rPr>
                <w:rFonts w:ascii="Cambria" w:hAnsi="Cambria"/>
                <w:b/>
                <w:bCs/>
                <w:kern w:val="2"/>
                <w:sz w:val="22"/>
                <w:szCs w:val="22"/>
              </w:rPr>
            </w:pPr>
          </w:p>
        </w:tc>
        <w:tc>
          <w:tcPr>
            <w:tcW w:w="3240" w:type="dxa"/>
          </w:tcPr>
          <w:p w14:paraId="6044B9F6" w14:textId="77777777" w:rsidR="00753252" w:rsidRPr="006B7CE3" w:rsidRDefault="00182C20">
            <w:pPr>
              <w:rPr>
                <w:rFonts w:ascii="Cambria" w:hAnsi="Cambria"/>
                <w:kern w:val="2"/>
                <w:sz w:val="22"/>
                <w:szCs w:val="22"/>
              </w:rPr>
            </w:pPr>
            <w:r w:rsidRPr="006B7CE3">
              <w:rPr>
                <w:rFonts w:ascii="Cambria" w:hAnsi="Cambria"/>
                <w:kern w:val="2"/>
                <w:sz w:val="22"/>
                <w:szCs w:val="22"/>
              </w:rPr>
              <w:t>1.2.8. El. paštas</w:t>
            </w:r>
          </w:p>
        </w:tc>
        <w:tc>
          <w:tcPr>
            <w:tcW w:w="3510" w:type="dxa"/>
          </w:tcPr>
          <w:p w14:paraId="479F06F5" w14:textId="77777777" w:rsidR="00753252" w:rsidRPr="006B7CE3" w:rsidRDefault="00753252">
            <w:pPr>
              <w:jc w:val="center"/>
              <w:rPr>
                <w:rFonts w:ascii="Cambria" w:hAnsi="Cambria"/>
                <w:kern w:val="2"/>
                <w:sz w:val="22"/>
                <w:szCs w:val="22"/>
              </w:rPr>
            </w:pPr>
          </w:p>
        </w:tc>
      </w:tr>
      <w:tr w:rsidR="00753252" w:rsidRPr="006B7CE3" w14:paraId="5897BB8A" w14:textId="77777777">
        <w:tc>
          <w:tcPr>
            <w:tcW w:w="2808" w:type="dxa"/>
            <w:vMerge/>
          </w:tcPr>
          <w:p w14:paraId="72BBCE73" w14:textId="77777777" w:rsidR="00753252" w:rsidRPr="006B7CE3" w:rsidRDefault="00753252">
            <w:pPr>
              <w:rPr>
                <w:rFonts w:ascii="Cambria" w:hAnsi="Cambria"/>
                <w:b/>
                <w:bCs/>
                <w:kern w:val="2"/>
                <w:sz w:val="22"/>
                <w:szCs w:val="22"/>
              </w:rPr>
            </w:pPr>
          </w:p>
        </w:tc>
        <w:tc>
          <w:tcPr>
            <w:tcW w:w="3240" w:type="dxa"/>
          </w:tcPr>
          <w:p w14:paraId="29EC1906" w14:textId="77777777" w:rsidR="00753252" w:rsidRPr="006B7CE3" w:rsidRDefault="00182C20">
            <w:pPr>
              <w:rPr>
                <w:rFonts w:ascii="Cambria" w:hAnsi="Cambria"/>
                <w:kern w:val="2"/>
                <w:sz w:val="22"/>
                <w:szCs w:val="22"/>
              </w:rPr>
            </w:pPr>
            <w:r w:rsidRPr="006B7CE3">
              <w:rPr>
                <w:rFonts w:ascii="Cambria" w:hAnsi="Cambria"/>
                <w:kern w:val="2"/>
                <w:sz w:val="22"/>
                <w:szCs w:val="22"/>
              </w:rPr>
              <w:t>1.2.9. Šalies atstovas</w:t>
            </w:r>
          </w:p>
        </w:tc>
        <w:tc>
          <w:tcPr>
            <w:tcW w:w="3510" w:type="dxa"/>
          </w:tcPr>
          <w:p w14:paraId="6188CFC6" w14:textId="77777777" w:rsidR="00753252" w:rsidRPr="006B7CE3" w:rsidRDefault="00753252">
            <w:pPr>
              <w:jc w:val="center"/>
              <w:rPr>
                <w:rFonts w:ascii="Cambria" w:hAnsi="Cambria"/>
                <w:kern w:val="2"/>
                <w:sz w:val="22"/>
                <w:szCs w:val="22"/>
              </w:rPr>
            </w:pPr>
          </w:p>
        </w:tc>
      </w:tr>
      <w:tr w:rsidR="00753252" w:rsidRPr="006B7CE3" w14:paraId="67E88B2E" w14:textId="77777777">
        <w:tc>
          <w:tcPr>
            <w:tcW w:w="2808" w:type="dxa"/>
            <w:vMerge/>
          </w:tcPr>
          <w:p w14:paraId="50028A74" w14:textId="77777777" w:rsidR="00753252" w:rsidRPr="006B7CE3" w:rsidRDefault="00753252">
            <w:pPr>
              <w:rPr>
                <w:rFonts w:ascii="Cambria" w:hAnsi="Cambria"/>
                <w:b/>
                <w:bCs/>
                <w:kern w:val="2"/>
                <w:sz w:val="22"/>
                <w:szCs w:val="22"/>
              </w:rPr>
            </w:pPr>
          </w:p>
        </w:tc>
        <w:tc>
          <w:tcPr>
            <w:tcW w:w="3240" w:type="dxa"/>
          </w:tcPr>
          <w:p w14:paraId="0C865E82" w14:textId="77777777" w:rsidR="00753252" w:rsidRPr="006B7CE3" w:rsidRDefault="00182C20">
            <w:pPr>
              <w:rPr>
                <w:rFonts w:ascii="Cambria" w:hAnsi="Cambria"/>
                <w:kern w:val="2"/>
                <w:sz w:val="22"/>
                <w:szCs w:val="22"/>
              </w:rPr>
            </w:pPr>
            <w:r w:rsidRPr="006B7CE3">
              <w:rPr>
                <w:rFonts w:ascii="Cambria" w:hAnsi="Cambria"/>
                <w:kern w:val="2"/>
                <w:sz w:val="22"/>
                <w:szCs w:val="22"/>
              </w:rPr>
              <w:t>1.2.10. Atstovavimo pagrindas</w:t>
            </w:r>
          </w:p>
        </w:tc>
        <w:tc>
          <w:tcPr>
            <w:tcW w:w="3510" w:type="dxa"/>
          </w:tcPr>
          <w:p w14:paraId="19E456F4" w14:textId="77777777" w:rsidR="00753252" w:rsidRPr="006B7CE3" w:rsidRDefault="00753252">
            <w:pPr>
              <w:jc w:val="center"/>
              <w:rPr>
                <w:rFonts w:ascii="Cambria" w:hAnsi="Cambria"/>
                <w:kern w:val="2"/>
                <w:sz w:val="22"/>
                <w:szCs w:val="22"/>
              </w:rPr>
            </w:pPr>
          </w:p>
        </w:tc>
      </w:tr>
    </w:tbl>
    <w:p w14:paraId="5F305AEC" w14:textId="77777777" w:rsidR="00753252" w:rsidRPr="006B7CE3" w:rsidRDefault="00753252">
      <w:pPr>
        <w:jc w:val="both"/>
        <w:rPr>
          <w:rFonts w:ascii="Cambria" w:hAnsi="Cambria"/>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753252" w:rsidRPr="006B7CE3" w14:paraId="392B1EB9" w14:textId="77777777">
        <w:trPr>
          <w:trHeight w:val="300"/>
        </w:trPr>
        <w:tc>
          <w:tcPr>
            <w:tcW w:w="9535" w:type="dxa"/>
            <w:gridSpan w:val="4"/>
          </w:tcPr>
          <w:p w14:paraId="5D1CE933"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2. ATSAKINGI ASMENYS</w:t>
            </w:r>
          </w:p>
        </w:tc>
      </w:tr>
      <w:tr w:rsidR="00753252" w:rsidRPr="006B7CE3" w14:paraId="69A4EFD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4666D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469552D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792D78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0F31AB14" w14:textId="77777777">
        <w:trPr>
          <w:trHeight w:val="300"/>
        </w:trPr>
        <w:tc>
          <w:tcPr>
            <w:tcW w:w="9535" w:type="dxa"/>
            <w:gridSpan w:val="4"/>
          </w:tcPr>
          <w:p w14:paraId="699834E2"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3. SUTARTIES DALYKAS</w:t>
            </w:r>
          </w:p>
        </w:tc>
      </w:tr>
      <w:tr w:rsidR="00753252" w:rsidRPr="006B7CE3" w14:paraId="471F65E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F7CE41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93C3C0C" w14:textId="786B7350" w:rsidR="005265AE" w:rsidRPr="006B7CE3" w:rsidRDefault="00182C20" w:rsidP="00775C8F">
            <w:pPr>
              <w:jc w:val="both"/>
              <w:rPr>
                <w:rFonts w:ascii="Cambria" w:hAnsi="Cambria"/>
                <w:sz w:val="22"/>
                <w:szCs w:val="22"/>
              </w:rPr>
            </w:pPr>
            <w:r w:rsidRPr="006B7CE3">
              <w:rPr>
                <w:rFonts w:ascii="Cambria" w:hAnsi="Cambria"/>
                <w:kern w:val="2"/>
                <w:sz w:val="22"/>
                <w:szCs w:val="22"/>
              </w:rPr>
              <w:t xml:space="preserve">Tiekėjas įsipareigoja Sutartyje numatytomis sąlygomis perduoti Pirkėjui </w:t>
            </w:r>
            <w:proofErr w:type="spellStart"/>
            <w:r w:rsidR="002E6162">
              <w:rPr>
                <w:rFonts w:ascii="Cambria" w:hAnsi="Cambria"/>
                <w:b/>
                <w:kern w:val="2"/>
                <w:sz w:val="22"/>
                <w:szCs w:val="22"/>
              </w:rPr>
              <w:t>candida</w:t>
            </w:r>
            <w:proofErr w:type="spellEnd"/>
            <w:r w:rsidR="002E6162">
              <w:rPr>
                <w:rFonts w:ascii="Cambria" w:hAnsi="Cambria"/>
                <w:b/>
                <w:kern w:val="2"/>
                <w:sz w:val="22"/>
                <w:szCs w:val="22"/>
              </w:rPr>
              <w:t xml:space="preserve"> jautrumo </w:t>
            </w:r>
            <w:proofErr w:type="spellStart"/>
            <w:r w:rsidR="002E6162">
              <w:rPr>
                <w:rFonts w:ascii="Cambria" w:hAnsi="Cambria"/>
                <w:b/>
                <w:kern w:val="2"/>
                <w:sz w:val="22"/>
                <w:szCs w:val="22"/>
              </w:rPr>
              <w:t>priešgrybiniams</w:t>
            </w:r>
            <w:proofErr w:type="spellEnd"/>
            <w:r w:rsidR="002E6162">
              <w:rPr>
                <w:rFonts w:ascii="Cambria" w:hAnsi="Cambria"/>
                <w:b/>
                <w:kern w:val="2"/>
                <w:sz w:val="22"/>
                <w:szCs w:val="22"/>
              </w:rPr>
              <w:t xml:space="preserve"> vaistams nustatymo rinkiniai</w:t>
            </w:r>
            <w:r w:rsidR="00454164">
              <w:rPr>
                <w:rFonts w:ascii="Cambria" w:hAnsi="Cambria"/>
                <w:b/>
                <w:kern w:val="2"/>
                <w:sz w:val="22"/>
                <w:szCs w:val="22"/>
              </w:rPr>
              <w:t xml:space="preserve"> </w:t>
            </w:r>
            <w:r w:rsidRPr="006B7CE3">
              <w:rPr>
                <w:rFonts w:ascii="Cambria" w:hAnsi="Cambria"/>
                <w:color w:val="000000"/>
                <w:kern w:val="2"/>
                <w:sz w:val="22"/>
                <w:szCs w:val="22"/>
              </w:rPr>
              <w:t>(toliau – Prekės).</w:t>
            </w:r>
            <w:r w:rsidR="005265AE" w:rsidRPr="006B7CE3">
              <w:rPr>
                <w:rFonts w:ascii="Cambria" w:hAnsi="Cambria"/>
                <w:sz w:val="22"/>
                <w:szCs w:val="22"/>
              </w:rPr>
              <w:t xml:space="preserve"> </w:t>
            </w:r>
          </w:p>
          <w:p w14:paraId="51D3D857" w14:textId="504B6524" w:rsidR="00753252" w:rsidRPr="00893356" w:rsidRDefault="005265AE" w:rsidP="000209E6">
            <w:pPr>
              <w:jc w:val="both"/>
              <w:rPr>
                <w:rFonts w:ascii="Cambria" w:hAnsi="Cambria"/>
                <w:color w:val="000000"/>
                <w:kern w:val="2"/>
                <w:sz w:val="22"/>
                <w:szCs w:val="22"/>
              </w:rPr>
            </w:pPr>
            <w:r w:rsidRPr="006B7CE3">
              <w:rPr>
                <w:rFonts w:ascii="Cambria" w:hAnsi="Cambria"/>
                <w:color w:val="000000"/>
                <w:kern w:val="2"/>
                <w:sz w:val="22"/>
                <w:szCs w:val="22"/>
              </w:rPr>
              <w:lastRenderedPageBreak/>
              <w:t xml:space="preserve">Išsamus </w:t>
            </w:r>
            <w:r w:rsidRPr="006B7CE3">
              <w:rPr>
                <w:rFonts w:ascii="Cambria" w:hAnsi="Cambria"/>
                <w:b/>
                <w:color w:val="000000"/>
                <w:kern w:val="2"/>
                <w:sz w:val="22"/>
                <w:szCs w:val="22"/>
              </w:rPr>
              <w:t xml:space="preserve">Prekių aprašymas, Prekių kiekis </w:t>
            </w:r>
            <w:r w:rsidRPr="006B7CE3">
              <w:rPr>
                <w:rFonts w:ascii="Cambria" w:hAnsi="Cambria"/>
                <w:color w:val="000000"/>
                <w:kern w:val="2"/>
                <w:sz w:val="22"/>
                <w:szCs w:val="22"/>
              </w:rPr>
              <w:t>ir kiti reikalavimai tiekiamoms Prekėms nustatyti Sutarties priede Nr. 1 „Techninė specifikacija“ (toliau – Techninė specifikacija)</w:t>
            </w:r>
            <w:r w:rsidR="007A1A56">
              <w:rPr>
                <w:rFonts w:ascii="Cambria" w:hAnsi="Cambria"/>
                <w:color w:val="000000"/>
                <w:kern w:val="2"/>
                <w:sz w:val="22"/>
                <w:szCs w:val="22"/>
              </w:rPr>
              <w:t xml:space="preserve"> ir</w:t>
            </w:r>
            <w:r w:rsidRPr="006B7CE3">
              <w:rPr>
                <w:rFonts w:ascii="Cambria" w:hAnsi="Cambria"/>
                <w:color w:val="000000"/>
                <w:kern w:val="2"/>
                <w:sz w:val="22"/>
                <w:szCs w:val="22"/>
              </w:rPr>
              <w:t xml:space="preserve"> Sutarties priede Nr. 2 „Prekių žiniaraštis“</w:t>
            </w:r>
            <w:r w:rsidR="007A1A56">
              <w:rPr>
                <w:rFonts w:ascii="Cambria" w:hAnsi="Cambria"/>
                <w:color w:val="000000"/>
                <w:kern w:val="2"/>
                <w:sz w:val="22"/>
                <w:szCs w:val="22"/>
              </w:rPr>
              <w:t>.</w:t>
            </w:r>
          </w:p>
        </w:tc>
      </w:tr>
      <w:tr w:rsidR="00753252" w:rsidRPr="006B7CE3" w14:paraId="3DECF13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A9663F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0DDF56FB" w:rsidR="00753252" w:rsidRPr="00225006" w:rsidRDefault="00684DDD" w:rsidP="00117640">
            <w:pPr>
              <w:jc w:val="both"/>
              <w:rPr>
                <w:rFonts w:ascii="Cambria" w:hAnsi="Cambria"/>
                <w:kern w:val="2"/>
                <w:sz w:val="22"/>
                <w:szCs w:val="22"/>
              </w:rPr>
            </w:pPr>
            <w:r>
              <w:rPr>
                <w:rFonts w:ascii="Cambria" w:hAnsi="Cambria"/>
                <w:kern w:val="2"/>
                <w:sz w:val="22"/>
                <w:szCs w:val="22"/>
              </w:rPr>
              <w:t>Atviras konkursas</w:t>
            </w:r>
            <w:r w:rsidR="00B27182">
              <w:rPr>
                <w:rFonts w:ascii="Cambria" w:hAnsi="Cambria"/>
                <w:kern w:val="2"/>
                <w:sz w:val="22"/>
                <w:szCs w:val="22"/>
              </w:rPr>
              <w:t xml:space="preserve"> (supaprastintas pirkimas)</w:t>
            </w:r>
            <w:r w:rsidR="00A13CEE">
              <w:rPr>
                <w:rFonts w:ascii="Cambria" w:hAnsi="Cambria"/>
                <w:kern w:val="2"/>
                <w:sz w:val="22"/>
                <w:szCs w:val="22"/>
              </w:rPr>
              <w:t xml:space="preserve"> </w:t>
            </w:r>
            <w:r w:rsidR="00893356">
              <w:rPr>
                <w:rFonts w:ascii="Cambria" w:hAnsi="Cambria"/>
                <w:kern w:val="2"/>
                <w:sz w:val="22"/>
                <w:szCs w:val="22"/>
              </w:rPr>
              <w:t>„</w:t>
            </w:r>
            <w:proofErr w:type="spellStart"/>
            <w:r w:rsidR="00117640">
              <w:rPr>
                <w:rFonts w:ascii="Cambria" w:hAnsi="Cambria"/>
                <w:b/>
                <w:kern w:val="2"/>
                <w:sz w:val="22"/>
                <w:szCs w:val="22"/>
              </w:rPr>
              <w:t>Candida</w:t>
            </w:r>
            <w:proofErr w:type="spellEnd"/>
            <w:r w:rsidR="00117640">
              <w:rPr>
                <w:rFonts w:ascii="Cambria" w:hAnsi="Cambria"/>
                <w:b/>
                <w:kern w:val="2"/>
                <w:sz w:val="22"/>
                <w:szCs w:val="22"/>
              </w:rPr>
              <w:t xml:space="preserve"> jautrumo </w:t>
            </w:r>
            <w:proofErr w:type="spellStart"/>
            <w:r w:rsidR="00117640">
              <w:rPr>
                <w:rFonts w:ascii="Cambria" w:hAnsi="Cambria"/>
                <w:b/>
                <w:kern w:val="2"/>
                <w:sz w:val="22"/>
                <w:szCs w:val="22"/>
              </w:rPr>
              <w:t>priešgrybiniams</w:t>
            </w:r>
            <w:proofErr w:type="spellEnd"/>
            <w:r w:rsidR="00117640">
              <w:rPr>
                <w:rFonts w:ascii="Cambria" w:hAnsi="Cambria"/>
                <w:b/>
                <w:kern w:val="2"/>
                <w:sz w:val="22"/>
                <w:szCs w:val="22"/>
              </w:rPr>
              <w:t xml:space="preserve"> vaistams nustatymo rinkiniai</w:t>
            </w:r>
            <w:r w:rsidR="00893356">
              <w:rPr>
                <w:rFonts w:ascii="Cambria" w:hAnsi="Cambria"/>
                <w:kern w:val="2"/>
                <w:sz w:val="22"/>
                <w:szCs w:val="22"/>
              </w:rPr>
              <w:t xml:space="preserve">“ </w:t>
            </w:r>
            <w:r w:rsidR="007A1A56" w:rsidRPr="007A1A56">
              <w:rPr>
                <w:rFonts w:ascii="Cambria" w:hAnsi="Cambria"/>
                <w:kern w:val="2"/>
                <w:sz w:val="22"/>
                <w:szCs w:val="22"/>
              </w:rPr>
              <w:t xml:space="preserve"> </w:t>
            </w:r>
            <w:r w:rsidR="00225006" w:rsidRPr="00225006">
              <w:rPr>
                <w:rFonts w:ascii="Cambria" w:hAnsi="Cambria"/>
                <w:kern w:val="2"/>
                <w:sz w:val="22"/>
                <w:szCs w:val="22"/>
              </w:rPr>
              <w:t>Nr.</w:t>
            </w:r>
            <w:r w:rsidR="00225006">
              <w:rPr>
                <w:rFonts w:ascii="Cambria" w:hAnsi="Cambria"/>
                <w:kern w:val="2"/>
                <w:sz w:val="22"/>
                <w:szCs w:val="22"/>
              </w:rPr>
              <w:t xml:space="preserve"> (</w:t>
            </w:r>
            <w:r w:rsidR="00225006" w:rsidRPr="00225006">
              <w:rPr>
                <w:rFonts w:ascii="Cambria" w:hAnsi="Cambria"/>
                <w:i/>
                <w:kern w:val="2"/>
                <w:sz w:val="22"/>
                <w:szCs w:val="22"/>
              </w:rPr>
              <w:t>įrašyti</w:t>
            </w:r>
            <w:r w:rsidR="00225006">
              <w:rPr>
                <w:rFonts w:ascii="Cambria" w:hAnsi="Cambria"/>
                <w:kern w:val="2"/>
                <w:sz w:val="22"/>
                <w:szCs w:val="22"/>
              </w:rPr>
              <w:t>)</w:t>
            </w:r>
          </w:p>
        </w:tc>
      </w:tr>
      <w:tr w:rsidR="00753252" w:rsidRPr="006B7CE3" w14:paraId="37DF57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5EE9C6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17F9E0F" w14:textId="3B837CFC" w:rsidR="00753252" w:rsidRPr="006B7CE3" w:rsidRDefault="00753252" w:rsidP="00775C8F">
            <w:pPr>
              <w:jc w:val="both"/>
              <w:rPr>
                <w:rFonts w:ascii="Cambria" w:hAnsi="Cambria"/>
                <w:kern w:val="2"/>
                <w:sz w:val="22"/>
                <w:szCs w:val="22"/>
              </w:rPr>
            </w:pPr>
          </w:p>
        </w:tc>
      </w:tr>
      <w:tr w:rsidR="00753252" w:rsidRPr="006B7CE3" w14:paraId="06E4A841" w14:textId="77777777">
        <w:trPr>
          <w:trHeight w:val="300"/>
        </w:trPr>
        <w:tc>
          <w:tcPr>
            <w:tcW w:w="9535" w:type="dxa"/>
            <w:gridSpan w:val="4"/>
          </w:tcPr>
          <w:p w14:paraId="0E26F07D" w14:textId="77777777" w:rsidR="00753252" w:rsidRPr="006B7CE3" w:rsidRDefault="00182C20" w:rsidP="00775C8F">
            <w:pPr>
              <w:jc w:val="center"/>
              <w:rPr>
                <w:rFonts w:ascii="Cambria" w:hAnsi="Cambria"/>
                <w:b/>
                <w:bCs/>
                <w:kern w:val="2"/>
                <w:sz w:val="22"/>
                <w:szCs w:val="22"/>
              </w:rPr>
            </w:pPr>
            <w:r w:rsidRPr="006B7CE3">
              <w:rPr>
                <w:rFonts w:ascii="Cambria" w:hAnsi="Cambria"/>
                <w:b/>
                <w:bCs/>
                <w:kern w:val="2"/>
                <w:sz w:val="22"/>
                <w:szCs w:val="22"/>
              </w:rPr>
              <w:t>4. PREKIŲ PRISTATYMO TERMINAI IR PREKIŲ PERDAVIMO - PRIĖMIMO TVARKA</w:t>
            </w:r>
          </w:p>
        </w:tc>
      </w:tr>
      <w:tr w:rsidR="00753252" w:rsidRPr="006B7CE3" w14:paraId="503A75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178BF9" w14:textId="448FDA2A"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4.1. Prekių pristatymo terminas, kai Prekės pristatomos </w:t>
            </w:r>
            <w:r w:rsidR="002A5AAF" w:rsidRPr="006B7CE3">
              <w:rPr>
                <w:rFonts w:ascii="Cambria" w:hAnsi="Cambria"/>
                <w:b/>
                <w:bCs/>
                <w:kern w:val="2"/>
                <w:sz w:val="22"/>
                <w:szCs w:val="22"/>
              </w:rPr>
              <w:t>dalimis</w:t>
            </w:r>
          </w:p>
          <w:p w14:paraId="5B619870" w14:textId="77777777" w:rsidR="00753252" w:rsidRPr="006B7CE3" w:rsidRDefault="00753252">
            <w:pPr>
              <w:rPr>
                <w:rFonts w:ascii="Cambria" w:hAnsi="Cambria"/>
                <w:b/>
                <w:bCs/>
                <w:kern w:val="2"/>
                <w:sz w:val="22"/>
                <w:szCs w:val="22"/>
              </w:rPr>
            </w:pPr>
          </w:p>
          <w:p w14:paraId="49296DEA" w14:textId="51961FDA" w:rsidR="00753252" w:rsidRPr="006B7CE3"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49D5DFE5" w14:textId="2EFDE68B" w:rsidR="002A5AAF" w:rsidRPr="006B7CE3" w:rsidRDefault="002A5AAF" w:rsidP="00775C8F">
            <w:pPr>
              <w:jc w:val="both"/>
              <w:rPr>
                <w:rFonts w:ascii="Cambria" w:hAnsi="Cambria"/>
                <w:kern w:val="2"/>
                <w:sz w:val="22"/>
                <w:szCs w:val="22"/>
              </w:rPr>
            </w:pPr>
            <w:r w:rsidRPr="006B7CE3">
              <w:rPr>
                <w:rFonts w:ascii="Cambria" w:hAnsi="Cambria"/>
                <w:kern w:val="2"/>
                <w:sz w:val="22"/>
                <w:szCs w:val="22"/>
              </w:rPr>
              <w:t xml:space="preserve">Tiekėjas pagal atskirą užsakymą įsipareigoja pristatyti </w:t>
            </w:r>
            <w:r w:rsidR="007A1A56">
              <w:rPr>
                <w:rFonts w:ascii="Cambria" w:hAnsi="Cambria"/>
                <w:b/>
                <w:kern w:val="2"/>
                <w:sz w:val="22"/>
                <w:szCs w:val="22"/>
              </w:rPr>
              <w:t>Prekes</w:t>
            </w:r>
            <w:r w:rsidRPr="006B7CE3">
              <w:rPr>
                <w:rFonts w:ascii="Cambria" w:hAnsi="Cambria"/>
                <w:b/>
                <w:kern w:val="2"/>
                <w:sz w:val="22"/>
                <w:szCs w:val="22"/>
              </w:rPr>
              <w:t xml:space="preserve"> </w:t>
            </w:r>
            <w:r w:rsidRPr="006B7CE3">
              <w:rPr>
                <w:rFonts w:ascii="Cambria" w:hAnsi="Cambria"/>
                <w:kern w:val="2"/>
                <w:sz w:val="22"/>
                <w:szCs w:val="22"/>
              </w:rPr>
              <w:t xml:space="preserve">ne vėliau kaip per </w:t>
            </w:r>
            <w:r w:rsidR="007A1A56" w:rsidRPr="00F90EF2">
              <w:rPr>
                <w:rFonts w:ascii="Cambria" w:hAnsi="Cambria"/>
                <w:b/>
                <w:kern w:val="2"/>
                <w:sz w:val="22"/>
                <w:szCs w:val="22"/>
              </w:rPr>
              <w:t>2 (dvi) savaites</w:t>
            </w:r>
            <w:r w:rsidR="007A1A56" w:rsidRPr="00F90EF2">
              <w:rPr>
                <w:rFonts w:ascii="Cambria" w:hAnsi="Cambria"/>
                <w:kern w:val="2"/>
                <w:sz w:val="22"/>
                <w:szCs w:val="22"/>
              </w:rPr>
              <w:t xml:space="preserve"> </w:t>
            </w:r>
            <w:r w:rsidRPr="006B7CE3">
              <w:rPr>
                <w:rFonts w:ascii="Cambria" w:hAnsi="Cambria"/>
                <w:kern w:val="2"/>
                <w:sz w:val="22"/>
                <w:szCs w:val="22"/>
              </w:rPr>
              <w:t xml:space="preserve">nuo užsakymo pateikimo dienos šiuo adresu: </w:t>
            </w:r>
            <w:r w:rsidRPr="006B7CE3">
              <w:rPr>
                <w:rFonts w:ascii="Cambria" w:hAnsi="Cambria"/>
                <w:sz w:val="22"/>
                <w:szCs w:val="22"/>
                <w:shd w:val="clear" w:color="auto" w:fill="FFFFFF"/>
              </w:rPr>
              <w:t xml:space="preserve">Eivenių g. 2, LT-50161 Kaunas. </w:t>
            </w:r>
            <w:r w:rsidR="007A1A56">
              <w:rPr>
                <w:rFonts w:ascii="Cambria" w:hAnsi="Cambria"/>
                <w:sz w:val="22"/>
                <w:szCs w:val="22"/>
                <w:shd w:val="clear" w:color="auto" w:fill="FFFFFF"/>
              </w:rPr>
              <w:t xml:space="preserve"> </w:t>
            </w:r>
          </w:p>
          <w:p w14:paraId="51B841BD" w14:textId="77777777" w:rsidR="00753252" w:rsidRDefault="002A5AAF" w:rsidP="00775C8F">
            <w:pPr>
              <w:jc w:val="both"/>
              <w:textAlignment w:val="baseline"/>
              <w:rPr>
                <w:rFonts w:ascii="Cambria" w:hAnsi="Cambria"/>
                <w:kern w:val="2"/>
                <w:sz w:val="22"/>
                <w:szCs w:val="22"/>
              </w:rPr>
            </w:pPr>
            <w:r w:rsidRPr="006B7CE3">
              <w:rPr>
                <w:rFonts w:ascii="Cambria" w:hAnsi="Cambria"/>
                <w:kern w:val="2"/>
                <w:sz w:val="22"/>
                <w:szCs w:val="22"/>
              </w:rPr>
              <w:t>Prieš pristatydamas Prekes Pirkėjui, Tiekėjas privalo suderinti tikslų Prekių pristatymo laiką ir vietą su Pirkėjo atstovu.</w:t>
            </w:r>
          </w:p>
          <w:p w14:paraId="1D2FDCE8" w14:textId="24BEDE7B" w:rsidR="000209E6" w:rsidRPr="006B7CE3" w:rsidRDefault="000209E6" w:rsidP="00775C8F">
            <w:pPr>
              <w:jc w:val="both"/>
              <w:textAlignment w:val="baseline"/>
              <w:rPr>
                <w:rFonts w:ascii="Cambria" w:hAnsi="Cambria"/>
                <w:sz w:val="22"/>
                <w:szCs w:val="22"/>
              </w:rPr>
            </w:pPr>
            <w:r w:rsidRPr="006B7CE3">
              <w:rPr>
                <w:rFonts w:ascii="Cambria" w:hAnsi="Cambria"/>
                <w:kern w:val="2"/>
                <w:sz w:val="22"/>
                <w:szCs w:val="22"/>
              </w:rPr>
              <w:t>Pristatytas Prekes Tiekėjas savo jėgomis iškrauna iš transporto.</w:t>
            </w:r>
          </w:p>
        </w:tc>
      </w:tr>
      <w:tr w:rsidR="007A1A56" w:rsidRPr="006B7CE3" w14:paraId="111DA4B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677AC1" w14:textId="77777777" w:rsidR="007A1A56" w:rsidRPr="006B7CE3" w:rsidRDefault="007A1A56" w:rsidP="007A1A56">
            <w:pPr>
              <w:rPr>
                <w:rFonts w:ascii="Cambria" w:hAnsi="Cambria"/>
                <w:b/>
                <w:bCs/>
                <w:kern w:val="2"/>
                <w:sz w:val="22"/>
                <w:szCs w:val="22"/>
              </w:rPr>
            </w:pPr>
            <w:r w:rsidRPr="006B7CE3">
              <w:rPr>
                <w:rFonts w:ascii="Cambria" w:hAnsi="Cambria"/>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46AA7962" w:rsidR="007A1A56" w:rsidRPr="006B7CE3" w:rsidRDefault="007A1A56" w:rsidP="007A1A56">
            <w:pPr>
              <w:jc w:val="both"/>
              <w:rPr>
                <w:rFonts w:ascii="Cambria" w:hAnsi="Cambria"/>
                <w:kern w:val="2"/>
                <w:sz w:val="22"/>
                <w:szCs w:val="22"/>
              </w:rPr>
            </w:pPr>
            <w:r>
              <w:rPr>
                <w:rFonts w:ascii="Cambria" w:hAnsi="Cambria"/>
                <w:kern w:val="2"/>
                <w:sz w:val="22"/>
                <w:szCs w:val="22"/>
              </w:rPr>
              <w:t>Netaikoma</w:t>
            </w:r>
            <w:r w:rsidRPr="00F90EF2">
              <w:rPr>
                <w:rFonts w:ascii="Cambria" w:hAnsi="Cambria"/>
                <w:kern w:val="2"/>
                <w:sz w:val="22"/>
                <w:szCs w:val="22"/>
              </w:rPr>
              <w:t xml:space="preserve"> </w:t>
            </w:r>
          </w:p>
        </w:tc>
      </w:tr>
      <w:tr w:rsidR="00753252" w:rsidRPr="006B7CE3" w14:paraId="540FB18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945AF6B"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48A9E9AC" w:rsidR="00753252" w:rsidRPr="006B7CE3" w:rsidRDefault="002A5AAF" w:rsidP="00775C8F">
            <w:pPr>
              <w:jc w:val="both"/>
              <w:rPr>
                <w:rFonts w:ascii="Cambria" w:hAnsi="Cambria"/>
                <w:kern w:val="2"/>
                <w:sz w:val="22"/>
                <w:szCs w:val="22"/>
              </w:rPr>
            </w:pPr>
            <w:r w:rsidRPr="006B7CE3">
              <w:rPr>
                <w:rFonts w:ascii="Cambria" w:hAnsi="Cambria"/>
                <w:kern w:val="2"/>
                <w:sz w:val="22"/>
                <w:szCs w:val="22"/>
              </w:rPr>
              <w:t>Užsakymai teikiami Tiekėjo nurodytu elektroniniu paštu  ir laikomi gautais kitą darbo dieną po užsakymo pateikimo.</w:t>
            </w:r>
          </w:p>
        </w:tc>
      </w:tr>
      <w:tr w:rsidR="00753252" w:rsidRPr="006B7CE3" w14:paraId="2682510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91A758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71B0AE5"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3E86BF5" w14:textId="081DA089" w:rsidR="00753252" w:rsidRPr="006B7CE3" w:rsidRDefault="00753252" w:rsidP="00775C8F">
            <w:pPr>
              <w:jc w:val="both"/>
              <w:rPr>
                <w:rFonts w:ascii="Cambria" w:hAnsi="Cambria"/>
                <w:kern w:val="2"/>
                <w:sz w:val="22"/>
                <w:szCs w:val="22"/>
              </w:rPr>
            </w:pPr>
          </w:p>
        </w:tc>
      </w:tr>
      <w:tr w:rsidR="00753252" w:rsidRPr="006B7CE3" w14:paraId="57439DD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06C184A"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53B8664" w14:textId="77777777" w:rsidR="00E102EB" w:rsidRDefault="00E102EB" w:rsidP="00E102EB">
            <w:pPr>
              <w:jc w:val="both"/>
              <w:rPr>
                <w:rFonts w:ascii="Cambria" w:hAnsi="Cambria"/>
                <w:kern w:val="2"/>
                <w:sz w:val="22"/>
                <w:szCs w:val="22"/>
              </w:rPr>
            </w:pPr>
            <w:r w:rsidRPr="00F90EF2">
              <w:rPr>
                <w:rFonts w:ascii="Cambria" w:hAnsi="Cambria"/>
                <w:kern w:val="2"/>
                <w:sz w:val="22"/>
                <w:szCs w:val="22"/>
              </w:rPr>
              <w:t xml:space="preserve">Kartu su Prekėmis pateikiami šie dokumentai: </w:t>
            </w:r>
            <w:r>
              <w:rPr>
                <w:rFonts w:ascii="Cambria" w:hAnsi="Cambria"/>
                <w:kern w:val="2"/>
                <w:sz w:val="22"/>
                <w:szCs w:val="22"/>
              </w:rPr>
              <w:t>Prekių perdavimo-priėmimo aktas.</w:t>
            </w:r>
          </w:p>
          <w:p w14:paraId="679F892F" w14:textId="77777777" w:rsidR="00E102EB" w:rsidRDefault="00E102EB" w:rsidP="00E102EB">
            <w:pPr>
              <w:jc w:val="both"/>
              <w:rPr>
                <w:rFonts w:ascii="Cambria" w:hAnsi="Cambria"/>
                <w:kern w:val="2"/>
                <w:sz w:val="22"/>
                <w:szCs w:val="22"/>
              </w:rPr>
            </w:pPr>
            <w:r>
              <w:rPr>
                <w:rFonts w:ascii="Cambria" w:hAnsi="Cambria"/>
                <w:kern w:val="2"/>
                <w:sz w:val="22"/>
                <w:szCs w:val="22"/>
              </w:rPr>
              <w:t xml:space="preserve">Prekių priėmimo - perdavimo aktuose turi būti nurodytas prekės gamintojas, katalogo (REF) kodas (jei taikoma), o tais atvejais, kai prekės apskaitomos partijomis, - kiekvienos pristatytos partijos prekių kiekis. </w:t>
            </w:r>
          </w:p>
          <w:p w14:paraId="7F360AA7" w14:textId="6E5ECEA0" w:rsidR="000209E6" w:rsidRPr="006B7CE3" w:rsidRDefault="00E102EB" w:rsidP="00E102EB">
            <w:pPr>
              <w:jc w:val="both"/>
              <w:rPr>
                <w:rFonts w:ascii="Cambria" w:hAnsi="Cambria"/>
                <w:kern w:val="2"/>
                <w:sz w:val="22"/>
                <w:szCs w:val="22"/>
              </w:rPr>
            </w:pPr>
            <w:r>
              <w:rPr>
                <w:rFonts w:ascii="Cambria" w:hAnsi="Cambria"/>
                <w:kern w:val="2"/>
                <w:sz w:val="22"/>
                <w:szCs w:val="22"/>
              </w:rPr>
              <w:t>Tiekėjui nepateikus nurodytų dokumentų, laikoma, kad Prekės neatitinka Sutartyje nustatytų reikalavimų</w:t>
            </w:r>
            <w:r w:rsidRPr="000209E6">
              <w:rPr>
                <w:rFonts w:ascii="Cambria" w:hAnsi="Cambria"/>
                <w:kern w:val="2"/>
                <w:sz w:val="22"/>
                <w:szCs w:val="22"/>
              </w:rPr>
              <w:t>.</w:t>
            </w:r>
          </w:p>
        </w:tc>
      </w:tr>
      <w:tr w:rsidR="00753252" w:rsidRPr="006B7CE3" w14:paraId="5492F909" w14:textId="77777777">
        <w:trPr>
          <w:trHeight w:val="300"/>
        </w:trPr>
        <w:tc>
          <w:tcPr>
            <w:tcW w:w="9535" w:type="dxa"/>
            <w:gridSpan w:val="4"/>
          </w:tcPr>
          <w:p w14:paraId="580BB7B1"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5. SUTARTIES KAINA IR ATSISKAITYMO TVARKA</w:t>
            </w:r>
          </w:p>
        </w:tc>
      </w:tr>
      <w:tr w:rsidR="00753252" w:rsidRPr="006B7CE3" w14:paraId="0ED2346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568B22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9E46928" w14:textId="77777777" w:rsidR="00753252" w:rsidRPr="006B7CE3" w:rsidRDefault="00182C20">
            <w:pPr>
              <w:rPr>
                <w:rFonts w:ascii="Cambria" w:hAnsi="Cambria"/>
                <w:kern w:val="2"/>
                <w:sz w:val="22"/>
                <w:szCs w:val="22"/>
              </w:rPr>
            </w:pPr>
            <w:r w:rsidRPr="006B7CE3">
              <w:rPr>
                <w:rFonts w:ascii="Cambria" w:hAnsi="Cambria"/>
                <w:kern w:val="2"/>
                <w:sz w:val="22"/>
                <w:szCs w:val="22"/>
              </w:rPr>
              <w:t>Fiksuoto įkainio kainodara</w:t>
            </w:r>
          </w:p>
          <w:p w14:paraId="4AA32109" w14:textId="77777777" w:rsidR="00753252" w:rsidRPr="006B7CE3" w:rsidRDefault="00753252">
            <w:pPr>
              <w:rPr>
                <w:rFonts w:ascii="Cambria" w:hAnsi="Cambria"/>
                <w:kern w:val="2"/>
                <w:sz w:val="22"/>
                <w:szCs w:val="22"/>
              </w:rPr>
            </w:pPr>
          </w:p>
          <w:p w14:paraId="26D9DBCE" w14:textId="640D82E3" w:rsidR="00753252" w:rsidRPr="006B7CE3" w:rsidRDefault="00753252">
            <w:pPr>
              <w:rPr>
                <w:rFonts w:ascii="Cambria" w:hAnsi="Cambria"/>
                <w:color w:val="4472C4"/>
                <w:kern w:val="2"/>
                <w:sz w:val="22"/>
                <w:szCs w:val="22"/>
              </w:rPr>
            </w:pPr>
          </w:p>
        </w:tc>
      </w:tr>
      <w:tr w:rsidR="00753252" w:rsidRPr="006B7CE3" w14:paraId="0D1D18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08B6C0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5.2. Pradinės Sutarties vertė ir Sutarties kaina, kai taikoma fiksuoto įkainio kainodara</w:t>
            </w:r>
          </w:p>
          <w:p w14:paraId="6FBC0A54" w14:textId="77777777" w:rsidR="00753252" w:rsidRPr="006B7CE3" w:rsidRDefault="00753252">
            <w:pPr>
              <w:rPr>
                <w:rFonts w:ascii="Cambria" w:hAnsi="Cambria"/>
                <w:b/>
                <w:bCs/>
                <w:kern w:val="2"/>
                <w:sz w:val="22"/>
                <w:szCs w:val="22"/>
              </w:rPr>
            </w:pPr>
          </w:p>
          <w:p w14:paraId="1BE524CA" w14:textId="77777777" w:rsidR="00753252" w:rsidRPr="006B7CE3" w:rsidRDefault="00753252">
            <w:pPr>
              <w:rPr>
                <w:rFonts w:ascii="Cambria" w:hAnsi="Cambria"/>
                <w:b/>
                <w:bCs/>
                <w:kern w:val="2"/>
                <w:sz w:val="22"/>
                <w:szCs w:val="22"/>
              </w:rPr>
            </w:pPr>
          </w:p>
          <w:p w14:paraId="40C11EFE" w14:textId="77777777" w:rsidR="00753252" w:rsidRPr="006B7CE3" w:rsidRDefault="00753252">
            <w:pPr>
              <w:rPr>
                <w:rFonts w:ascii="Cambria" w:hAnsi="Cambria"/>
                <w:b/>
                <w:bCs/>
                <w:kern w:val="2"/>
                <w:sz w:val="22"/>
                <w:szCs w:val="22"/>
              </w:rPr>
            </w:pPr>
          </w:p>
          <w:p w14:paraId="4BCEC64C" w14:textId="77777777" w:rsidR="00753252" w:rsidRPr="006B7CE3" w:rsidRDefault="00753252">
            <w:pPr>
              <w:rPr>
                <w:rFonts w:ascii="Cambria" w:hAnsi="Cambria"/>
                <w:b/>
                <w:bCs/>
                <w:kern w:val="2"/>
                <w:sz w:val="22"/>
                <w:szCs w:val="22"/>
              </w:rPr>
            </w:pPr>
          </w:p>
          <w:p w14:paraId="569A2B26" w14:textId="77777777" w:rsidR="00753252" w:rsidRPr="006B7CE3" w:rsidRDefault="00753252">
            <w:pPr>
              <w:rPr>
                <w:rFonts w:ascii="Cambria" w:hAnsi="Cambria"/>
                <w:b/>
                <w:bCs/>
                <w:kern w:val="2"/>
                <w:sz w:val="22"/>
                <w:szCs w:val="22"/>
              </w:rPr>
            </w:pPr>
          </w:p>
          <w:p w14:paraId="7DB64CF3" w14:textId="77777777" w:rsidR="00753252" w:rsidRPr="006B7CE3" w:rsidRDefault="00753252" w:rsidP="00775C8F">
            <w:pPr>
              <w:jc w:val="both"/>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29F375E"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 xml:space="preserve">Pradinės Sutarties vertė yra (nurodyti sumą skaičiais) Eur, (nurodyti sumą žodžiais) be pridėtinės vertės mokesčio (toliau – PVM). </w:t>
            </w:r>
          </w:p>
          <w:p w14:paraId="211BCED1"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PVM sudaro (nurodyti sumą skaičiais) Eur, (nurodyti sumą žodžiais).</w:t>
            </w:r>
          </w:p>
          <w:p w14:paraId="42D9EE35"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Sutarties kaina yra (nurodyti sumą skaičiais) Eur, (nurodyti sumą žodžiais) Eur su PVM.</w:t>
            </w:r>
          </w:p>
          <w:p w14:paraId="7DBFAE4C"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 xml:space="preserve">Šioje Sutartyje Pradinės Sutarties vertė yra lygi Tiekėjo pasiūlymo kainai be PVM, apskaičiuotai sudauginus </w:t>
            </w:r>
            <w:r w:rsidRPr="006B7CE3">
              <w:rPr>
                <w:rFonts w:ascii="Cambria" w:hAnsi="Cambria"/>
                <w:b/>
                <w:bCs/>
                <w:kern w:val="2"/>
                <w:sz w:val="22"/>
                <w:szCs w:val="22"/>
              </w:rPr>
              <w:t>maksimalų Prekių kiekį</w:t>
            </w:r>
            <w:r w:rsidRPr="006B7CE3">
              <w:rPr>
                <w:rFonts w:ascii="Cambria" w:hAnsi="Cambria"/>
                <w:kern w:val="2"/>
                <w:sz w:val="22"/>
                <w:szCs w:val="22"/>
              </w:rPr>
              <w:t xml:space="preserve"> iš Tiekėjo pasiūlyto įkainio (-</w:t>
            </w:r>
            <w:proofErr w:type="spellStart"/>
            <w:r w:rsidRPr="006B7CE3">
              <w:rPr>
                <w:rFonts w:ascii="Cambria" w:hAnsi="Cambria"/>
                <w:kern w:val="2"/>
                <w:sz w:val="22"/>
                <w:szCs w:val="22"/>
              </w:rPr>
              <w:t>ių</w:t>
            </w:r>
            <w:proofErr w:type="spellEnd"/>
            <w:r w:rsidRPr="006B7CE3">
              <w:rPr>
                <w:rFonts w:ascii="Cambria" w:hAnsi="Cambria"/>
                <w:kern w:val="2"/>
                <w:sz w:val="22"/>
                <w:szCs w:val="22"/>
              </w:rPr>
              <w:t>) be PVM. Pirkėjas perka Prekes pagal poreikį Sutartyje arba jos priede Nr. 2 „Prekių žiniaraštis“ nurodytais įkainiais, neviršijant jame nurodyto Prekių maksimalaus kiekio.</w:t>
            </w:r>
          </w:p>
          <w:p w14:paraId="3E819AD1" w14:textId="017430C0" w:rsidR="00753252" w:rsidRPr="006B7CE3" w:rsidRDefault="00775C8F" w:rsidP="00775C8F">
            <w:pPr>
              <w:jc w:val="both"/>
              <w:rPr>
                <w:rFonts w:ascii="Cambria" w:hAnsi="Cambria"/>
                <w:color w:val="000000"/>
                <w:kern w:val="2"/>
                <w:sz w:val="22"/>
                <w:szCs w:val="22"/>
              </w:rPr>
            </w:pPr>
            <w:r w:rsidRPr="006B7CE3">
              <w:rPr>
                <w:rFonts w:ascii="Cambria" w:hAnsi="Cambria"/>
                <w:kern w:val="2"/>
                <w:sz w:val="22"/>
                <w:szCs w:val="22"/>
              </w:rPr>
              <w:t>Prekių užsakymų teikimas Tiekėjui priklauso nuo Pirkėjo poreikio ir valios, todėl Sutartimi Pirkėjas neįsipareigoja teikti Tiekėjui užsakymų, kad būtų pasiekta Pradinės Sutarties vertė.</w:t>
            </w:r>
          </w:p>
        </w:tc>
      </w:tr>
      <w:tr w:rsidR="00753252" w:rsidRPr="006B7CE3" w14:paraId="63E564B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D6382F" w14:textId="776FC68C"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 xml:space="preserve">5.3. Sutarties kainos / įkainių perskaičiavimas taikant </w:t>
            </w:r>
            <w:r w:rsidRPr="006B7CE3">
              <w:rPr>
                <w:rFonts w:ascii="Cambria" w:hAnsi="Cambria"/>
                <w:b/>
                <w:bCs/>
                <w:kern w:val="2"/>
                <w:sz w:val="22"/>
                <w:szCs w:val="22"/>
                <w:u w:val="single"/>
              </w:rPr>
              <w:t>peržiūros</w:t>
            </w:r>
            <w:r w:rsidRPr="006B7CE3">
              <w:rPr>
                <w:rFonts w:ascii="Cambria" w:hAnsi="Cambria"/>
                <w:b/>
                <w:bCs/>
                <w:kern w:val="2"/>
                <w:sz w:val="22"/>
                <w:szCs w:val="22"/>
              </w:rPr>
              <w:t xml:space="preserve"> taisykles</w:t>
            </w:r>
          </w:p>
          <w:p w14:paraId="0B363C9E" w14:textId="77777777" w:rsidR="00753252" w:rsidRPr="006B7CE3" w:rsidRDefault="00753252">
            <w:pPr>
              <w:rPr>
                <w:rFonts w:ascii="Cambria" w:hAnsi="Cambria"/>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0B2556FC" w14:textId="26F09ACF" w:rsidR="00775C8F" w:rsidRPr="006B7CE3" w:rsidRDefault="00775C8F" w:rsidP="00775C8F">
            <w:pPr>
              <w:jc w:val="both"/>
              <w:rPr>
                <w:rFonts w:ascii="Cambria" w:hAnsi="Cambria"/>
                <w:kern w:val="2"/>
                <w:sz w:val="22"/>
                <w:szCs w:val="22"/>
              </w:rPr>
            </w:pPr>
            <w:r w:rsidRPr="006B7CE3">
              <w:rPr>
                <w:rFonts w:ascii="Cambria" w:hAnsi="Cambria"/>
                <w:kern w:val="2"/>
                <w:sz w:val="22"/>
                <w:szCs w:val="22"/>
              </w:rPr>
              <w:t>Sutarties kaina bus perskaičiuojama:</w:t>
            </w:r>
          </w:p>
          <w:p w14:paraId="3286AA89"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5.3.1. dėl PVM tarifo pasikeitimo;</w:t>
            </w:r>
          </w:p>
          <w:p w14:paraId="73490AF4"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5.3.2. netaikoma;</w:t>
            </w:r>
          </w:p>
          <w:p w14:paraId="543633E4"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5.3.3. dėl kainų lygio pokyčio;</w:t>
            </w:r>
          </w:p>
          <w:p w14:paraId="44F0C5E9" w14:textId="3E719868" w:rsidR="00753252" w:rsidRPr="006B7CE3" w:rsidRDefault="00775C8F" w:rsidP="00775C8F">
            <w:pPr>
              <w:jc w:val="both"/>
              <w:rPr>
                <w:rFonts w:ascii="Cambria" w:hAnsi="Cambria"/>
                <w:color w:val="FF0000"/>
                <w:kern w:val="2"/>
                <w:sz w:val="22"/>
                <w:szCs w:val="22"/>
              </w:rPr>
            </w:pPr>
            <w:r w:rsidRPr="006B7CE3">
              <w:rPr>
                <w:rFonts w:ascii="Cambria" w:hAnsi="Cambria"/>
                <w:kern w:val="2"/>
                <w:sz w:val="22"/>
                <w:szCs w:val="22"/>
              </w:rPr>
              <w:t>5.3.4. netaikoma.</w:t>
            </w:r>
          </w:p>
        </w:tc>
      </w:tr>
      <w:tr w:rsidR="00753252" w:rsidRPr="006B7CE3" w14:paraId="7479D6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54CD76"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A5B2F0A"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Perskaičiuota Sutarties kaina / Prekių įkainiai įforminami Susitarimu ir turi būti taikomi nuo naujo PVM įvedimo datos (nepriklausomai nuo to, kada pasirašytas Susitarimas).</w:t>
            </w:r>
          </w:p>
        </w:tc>
      </w:tr>
      <w:tr w:rsidR="00753252" w:rsidRPr="006B7CE3" w14:paraId="2A5730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13562B0" w14:textId="77777777" w:rsidR="00753252" w:rsidRPr="006B7CE3" w:rsidRDefault="00182C20">
            <w:pPr>
              <w:rPr>
                <w:rFonts w:ascii="Cambria" w:hAnsi="Cambria"/>
                <w:kern w:val="2"/>
                <w:sz w:val="22"/>
                <w:szCs w:val="22"/>
              </w:rPr>
            </w:pPr>
            <w:r w:rsidRPr="006B7CE3">
              <w:rPr>
                <w:rFonts w:ascii="Cambria" w:hAnsi="Cambria"/>
                <w:b/>
                <w:bCs/>
                <w:kern w:val="2"/>
                <w:sz w:val="22"/>
                <w:szCs w:val="22"/>
              </w:rPr>
              <w:t>5.3.2.</w:t>
            </w:r>
            <w:r w:rsidRPr="006B7CE3">
              <w:rPr>
                <w:rFonts w:ascii="Cambria" w:hAnsi="Cambria"/>
                <w:kern w:val="2"/>
                <w:sz w:val="22"/>
                <w:szCs w:val="22"/>
              </w:rPr>
              <w:t> </w:t>
            </w:r>
            <w:r w:rsidRPr="006B7CE3">
              <w:rPr>
                <w:rFonts w:ascii="Cambria" w:hAnsi="Cambria"/>
                <w:b/>
                <w:bCs/>
                <w:kern w:val="2"/>
                <w:sz w:val="22"/>
                <w:szCs w:val="22"/>
              </w:rPr>
              <w:t xml:space="preserve">Sutarties kainos / įkainių peržiūra dėl kitų mokesčių, lemiančių Prekių kainos </w:t>
            </w:r>
            <w:r w:rsidRPr="006B7CE3">
              <w:rPr>
                <w:rFonts w:ascii="Cambria" w:hAnsi="Cambria"/>
                <w:b/>
                <w:bCs/>
                <w:kern w:val="2"/>
                <w:sz w:val="22"/>
                <w:szCs w:val="22"/>
                <w:u w:val="single"/>
              </w:rPr>
              <w:t>/ įkainių</w:t>
            </w:r>
            <w:r w:rsidRPr="006B7CE3">
              <w:rPr>
                <w:rFonts w:ascii="Cambria" w:hAnsi="Cambria"/>
                <w:b/>
                <w:bCs/>
                <w:kern w:val="2"/>
                <w:sz w:val="22"/>
                <w:szCs w:val="22"/>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817B19B"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400585F0" w14:textId="77777777" w:rsidR="00753252" w:rsidRPr="006B7CE3" w:rsidRDefault="00753252">
            <w:pPr>
              <w:rPr>
                <w:rFonts w:ascii="Cambria" w:hAnsi="Cambria"/>
                <w:kern w:val="2"/>
                <w:sz w:val="22"/>
                <w:szCs w:val="22"/>
              </w:rPr>
            </w:pPr>
          </w:p>
          <w:p w14:paraId="1C66AF13" w14:textId="1620D06A" w:rsidR="00753252" w:rsidRPr="006B7CE3" w:rsidRDefault="00753252">
            <w:pPr>
              <w:rPr>
                <w:rFonts w:ascii="Cambria" w:hAnsi="Cambria"/>
                <w:sz w:val="22"/>
                <w:szCs w:val="22"/>
              </w:rPr>
            </w:pPr>
          </w:p>
        </w:tc>
      </w:tr>
      <w:tr w:rsidR="00753252" w:rsidRPr="006B7CE3" w14:paraId="63535D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E8208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5.3.3. Sutarties kainos / įkainių peržiūra dėl kainų lygio pokyčio</w:t>
            </w:r>
          </w:p>
          <w:p w14:paraId="7D35B236" w14:textId="77777777" w:rsidR="00753252" w:rsidRPr="006B7CE3" w:rsidRDefault="00753252">
            <w:pPr>
              <w:rPr>
                <w:rFonts w:ascii="Cambria" w:hAnsi="Cambria"/>
                <w:color w:val="4472C4"/>
                <w:kern w:val="2"/>
                <w:sz w:val="22"/>
                <w:szCs w:val="22"/>
              </w:rPr>
            </w:pPr>
          </w:p>
          <w:p w14:paraId="1002BE87" w14:textId="3D396D7C" w:rsidR="00753252" w:rsidRPr="006B7CE3"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2F40FCC6" w:rsidR="00753252" w:rsidRPr="006B7CE3" w:rsidRDefault="00182C20" w:rsidP="00112792">
            <w:pPr>
              <w:jc w:val="both"/>
              <w:rPr>
                <w:rFonts w:ascii="Cambria" w:hAnsi="Cambria"/>
                <w:kern w:val="2"/>
                <w:sz w:val="22"/>
                <w:szCs w:val="22"/>
              </w:rPr>
            </w:pPr>
            <w:r w:rsidRPr="006B7CE3">
              <w:rPr>
                <w:rFonts w:ascii="Cambria" w:hAnsi="Cambria"/>
                <w:color w:val="000000"/>
                <w:kern w:val="2"/>
                <w:sz w:val="22"/>
                <w:szCs w:val="22"/>
              </w:rPr>
              <w:t>5.3</w:t>
            </w:r>
            <w:r w:rsidRPr="006B7CE3">
              <w:rPr>
                <w:rFonts w:ascii="Cambria" w:hAnsi="Cambria"/>
                <w:kern w:val="2"/>
                <w:sz w:val="22"/>
                <w:szCs w:val="22"/>
              </w:rPr>
              <w:t xml:space="preserve">.3.1. Bet kuri Sutarties šalis Sutarties galiojimo metu turi teisę inicijuoti Sutarties kainos / įkainių peržiūrą (keitimą) ne anksčiau kaip po </w:t>
            </w:r>
            <w:r w:rsidR="00112792" w:rsidRPr="006B7CE3">
              <w:rPr>
                <w:rFonts w:ascii="Cambria" w:hAnsi="Cambria"/>
                <w:kern w:val="2"/>
                <w:sz w:val="22"/>
                <w:szCs w:val="22"/>
              </w:rPr>
              <w:t xml:space="preserve">6 (šešių) mėnesių </w:t>
            </w:r>
            <w:r w:rsidRPr="006B7CE3">
              <w:rPr>
                <w:rFonts w:ascii="Cambria" w:hAnsi="Cambria"/>
                <w:kern w:val="2"/>
                <w:sz w:val="22"/>
                <w:szCs w:val="22"/>
              </w:rPr>
              <w:t xml:space="preserve">nuo </w:t>
            </w:r>
            <w:r w:rsidRPr="006B7CE3">
              <w:rPr>
                <w:rFonts w:ascii="Cambria" w:hAnsi="Cambria"/>
                <w:sz w:val="22"/>
                <w:szCs w:val="22"/>
              </w:rPr>
              <w:t xml:space="preserve">Sutarties įsigaliojimo dienos </w:t>
            </w:r>
            <w:r w:rsidRPr="006B7CE3">
              <w:rPr>
                <w:rFonts w:ascii="Cambria" w:hAnsi="Cambria"/>
                <w:kern w:val="2"/>
                <w:sz w:val="22"/>
                <w:szCs w:val="22"/>
              </w:rPr>
              <w:t xml:space="preserve">(jeigu peržiūra jau buvo atlikta – nuo Susitarimo dėl paskutinio perskaičiavimo pagal šį Specialiųjų sąlygų papunktį įsigaliojimo dienos), </w:t>
            </w:r>
            <w:r w:rsidRPr="006B7CE3">
              <w:rPr>
                <w:rFonts w:ascii="Cambria" w:hAnsi="Cambria"/>
                <w:sz w:val="22"/>
                <w:szCs w:val="22"/>
              </w:rPr>
              <w:t>jeigu Vartojimo prekių ir paslaugų kainų pokytis (k), apskaičiuotas kaip nustatyta 5.3.3.6 papunktyje, viršija 5 procentus</w:t>
            </w:r>
            <w:r w:rsidRPr="006B7CE3">
              <w:rPr>
                <w:rFonts w:ascii="Cambria" w:hAnsi="Cambria"/>
                <w:kern w:val="2"/>
                <w:sz w:val="22"/>
                <w:szCs w:val="22"/>
              </w:rPr>
              <w:t xml:space="preserve">. Sutarties kainos / įkainių peržiūra atliekama ne rečiau kaip kas </w:t>
            </w:r>
            <w:r w:rsidR="00112792" w:rsidRPr="006B7CE3">
              <w:rPr>
                <w:rFonts w:ascii="Cambria" w:hAnsi="Cambria"/>
                <w:kern w:val="2"/>
                <w:sz w:val="22"/>
                <w:szCs w:val="22"/>
              </w:rPr>
              <w:t>12 (dvylika)</w:t>
            </w:r>
            <w:r w:rsidR="00112792" w:rsidRPr="006B7CE3">
              <w:rPr>
                <w:rFonts w:ascii="Cambria" w:hAnsi="Cambria"/>
                <w:i/>
                <w:iCs/>
                <w:kern w:val="2"/>
                <w:sz w:val="22"/>
                <w:szCs w:val="22"/>
              </w:rPr>
              <w:t xml:space="preserve"> </w:t>
            </w:r>
            <w:r w:rsidR="00112792" w:rsidRPr="006B7CE3">
              <w:rPr>
                <w:rFonts w:ascii="Cambria" w:hAnsi="Cambria"/>
                <w:kern w:val="2"/>
                <w:sz w:val="22"/>
                <w:szCs w:val="22"/>
              </w:rPr>
              <w:t>mėnesių</w:t>
            </w:r>
            <w:r w:rsidRPr="006B7CE3">
              <w:rPr>
                <w:rFonts w:ascii="Cambria" w:hAnsi="Cambria"/>
                <w:kern w:val="2"/>
                <w:sz w:val="22"/>
                <w:szCs w:val="22"/>
              </w:rPr>
              <w:t>.</w:t>
            </w:r>
          </w:p>
          <w:p w14:paraId="2481D1DE" w14:textId="77777777" w:rsidR="00753252" w:rsidRPr="006B7CE3" w:rsidRDefault="00182C20">
            <w:pPr>
              <w:rPr>
                <w:rFonts w:ascii="Cambria" w:hAnsi="Cambria"/>
                <w:kern w:val="2"/>
                <w:sz w:val="22"/>
                <w:szCs w:val="22"/>
                <w:shd w:val="clear" w:color="auto" w:fill="FFFFFF"/>
              </w:rPr>
            </w:pPr>
            <w:r w:rsidRPr="006B7CE3">
              <w:rPr>
                <w:rFonts w:ascii="Cambria" w:hAnsi="Cambria"/>
                <w:kern w:val="2"/>
                <w:sz w:val="22"/>
                <w:szCs w:val="22"/>
              </w:rPr>
              <w:t>5.3.3.2. Sutarties k</w:t>
            </w:r>
            <w:r w:rsidRPr="006B7CE3">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rPr>
              <w:t>5.3.3.3. </w:t>
            </w:r>
            <w:r w:rsidRPr="006B7CE3">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14:paraId="4021D387" w14:textId="3337194F"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rPr>
              <w:t xml:space="preserve">5.3.3.4. Atlikdamos Sutarties kainos / įkainių peržiūrą </w:t>
            </w:r>
            <w:r w:rsidRPr="006B7CE3">
              <w:rPr>
                <w:rFonts w:ascii="Cambria" w:hAnsi="Cambria"/>
                <w:kern w:val="2"/>
                <w:sz w:val="22"/>
                <w:szCs w:val="22"/>
                <w:shd w:val="clear" w:color="auto" w:fill="FFFFFF"/>
              </w:rPr>
              <w:t>Šalys vadovaujasi Valstybės duomenų agentūros viešai Oficialiosios statistikos portale paskelbtais Rodiklių duomenų bazės duomenimis. Iš kitos Šalies reikalaujama pateikti oficialaus Valstybės duomenų agentūros ar kitos institucijos išduoto dokumento ar patvirtinimo</w:t>
            </w:r>
            <w:r w:rsidR="00112792" w:rsidRPr="006B7CE3">
              <w:rPr>
                <w:rFonts w:ascii="Cambria" w:hAnsi="Cambria"/>
                <w:kern w:val="2"/>
                <w:sz w:val="22"/>
                <w:szCs w:val="22"/>
                <w:shd w:val="clear" w:color="auto" w:fill="FFFFFF"/>
              </w:rPr>
              <w:t>.</w:t>
            </w:r>
          </w:p>
          <w:p w14:paraId="6CBCB25D" w14:textId="77777777"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7FBED3D4" w:rsidR="00753252" w:rsidRPr="006B7CE3" w:rsidRDefault="00182C20">
            <w:pPr>
              <w:rPr>
                <w:rFonts w:ascii="Cambria" w:hAnsi="Cambria"/>
                <w:kern w:val="2"/>
                <w:sz w:val="22"/>
                <w:szCs w:val="22"/>
                <w:shd w:val="clear" w:color="auto" w:fill="FFFFFF"/>
              </w:rPr>
            </w:pPr>
            <w:r w:rsidRPr="006B7CE3">
              <w:rPr>
                <w:rFonts w:ascii="Cambria" w:hAnsi="Cambria"/>
                <w:kern w:val="2"/>
                <w:sz w:val="22"/>
                <w:szCs w:val="22"/>
                <w:shd w:val="clear" w:color="auto" w:fill="FFFFFF"/>
              </w:rPr>
              <w:t>5.3.3.6. Nauja Sutarties kaina / įkainiai apskaičiuojami pagal žemiau pateiktą formulę:</w:t>
            </w:r>
          </w:p>
          <w:p w14:paraId="6F696347" w14:textId="77777777" w:rsidR="00753252" w:rsidRPr="006B7CE3" w:rsidRDefault="00374017">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182C20" w:rsidRPr="006B7CE3">
              <w:rPr>
                <w:rFonts w:ascii="Cambria" w:hAnsi="Cambria"/>
                <w:kern w:val="2"/>
                <w:sz w:val="22"/>
                <w:szCs w:val="22"/>
              </w:rPr>
              <w:t>, kur a – kaina / įkainis (Eur be PVM)) (jei peržiūra jau buvo atlikta, tai po paskutinio perskaičiavimo) </w:t>
            </w:r>
          </w:p>
          <w:p w14:paraId="39128D22" w14:textId="77777777" w:rsidR="00753252" w:rsidRPr="006B7CE3" w:rsidRDefault="00182C20">
            <w:pPr>
              <w:jc w:val="both"/>
              <w:textAlignment w:val="baseline"/>
              <w:rPr>
                <w:rFonts w:ascii="Cambria" w:hAnsi="Cambria"/>
                <w:kern w:val="2"/>
                <w:sz w:val="22"/>
                <w:szCs w:val="22"/>
              </w:rPr>
            </w:pPr>
            <w:r w:rsidRPr="006B7CE3">
              <w:rPr>
                <w:rFonts w:ascii="Cambria" w:hAnsi="Cambria"/>
                <w:kern w:val="2"/>
                <w:sz w:val="22"/>
                <w:szCs w:val="22"/>
              </w:rPr>
              <w:t>a</w:t>
            </w:r>
            <w:r w:rsidRPr="006B7CE3">
              <w:rPr>
                <w:rFonts w:ascii="Cambria" w:hAnsi="Cambria"/>
                <w:kern w:val="2"/>
                <w:sz w:val="22"/>
                <w:szCs w:val="22"/>
                <w:vertAlign w:val="subscript"/>
              </w:rPr>
              <w:t>1</w:t>
            </w:r>
            <w:r w:rsidRPr="006B7CE3">
              <w:rPr>
                <w:rFonts w:ascii="Cambria" w:hAnsi="Cambria"/>
                <w:kern w:val="2"/>
                <w:sz w:val="22"/>
                <w:szCs w:val="22"/>
              </w:rPr>
              <w:t xml:space="preserve"> – perskaičiuota (pakeista) kaina / įkainis (Eur be PVM) </w:t>
            </w:r>
          </w:p>
          <w:p w14:paraId="74BD4175" w14:textId="6738D6E6" w:rsidR="00073893" w:rsidRPr="006B7CE3" w:rsidRDefault="00182C20">
            <w:pPr>
              <w:jc w:val="both"/>
              <w:textAlignment w:val="baseline"/>
              <w:rPr>
                <w:rFonts w:ascii="Cambria" w:hAnsi="Cambria"/>
                <w:kern w:val="2"/>
                <w:sz w:val="22"/>
                <w:szCs w:val="22"/>
              </w:rPr>
            </w:pPr>
            <w:r w:rsidRPr="006B7CE3">
              <w:rPr>
                <w:rFonts w:ascii="Cambria" w:hAnsi="Cambria"/>
                <w:kern w:val="2"/>
                <w:sz w:val="22"/>
                <w:szCs w:val="22"/>
              </w:rPr>
              <w:t>k – pagal vartotojų kainų indeksą</w:t>
            </w:r>
            <w:r w:rsidR="00AE60A7" w:rsidRPr="006B7CE3">
              <w:rPr>
                <w:rFonts w:ascii="Cambria" w:hAnsi="Cambria"/>
                <w:kern w:val="2"/>
                <w:sz w:val="22"/>
                <w:szCs w:val="22"/>
              </w:rPr>
              <w:t xml:space="preserve"> (bendras „Vartojimo prekių ir paslaugų“) </w:t>
            </w:r>
            <w:r w:rsidRPr="006B7CE3">
              <w:rPr>
                <w:rFonts w:ascii="Cambria" w:hAnsi="Cambria"/>
                <w:kern w:val="2"/>
                <w:sz w:val="22"/>
                <w:szCs w:val="22"/>
              </w:rPr>
              <w:t xml:space="preserve">apskaičiuotas Vartojimo prekių ir paslaugų kainų pokytis (padidėjimas arba sumažėjimas) (%). </w:t>
            </w:r>
          </w:p>
          <w:p w14:paraId="17BD3263" w14:textId="3EF9C346" w:rsidR="00753252" w:rsidRPr="006B7CE3" w:rsidRDefault="00182C20">
            <w:pPr>
              <w:jc w:val="both"/>
              <w:textAlignment w:val="baseline"/>
              <w:rPr>
                <w:rFonts w:ascii="Cambria" w:hAnsi="Cambria"/>
                <w:kern w:val="2"/>
                <w:sz w:val="22"/>
                <w:szCs w:val="22"/>
              </w:rPr>
            </w:pPr>
            <w:r w:rsidRPr="006B7CE3">
              <w:rPr>
                <w:rFonts w:ascii="Cambria" w:hAnsi="Cambria"/>
                <w:kern w:val="2"/>
                <w:sz w:val="22"/>
                <w:szCs w:val="22"/>
              </w:rPr>
              <w:t>„k“ reikšmė skaičiuojama pagal formulę:</w:t>
            </w:r>
          </w:p>
          <w:p w14:paraId="5042BC0F" w14:textId="77777777" w:rsidR="00753252" w:rsidRPr="006B7CE3" w:rsidRDefault="00182C20">
            <w:pPr>
              <w:jc w:val="both"/>
              <w:textAlignment w:val="baseline"/>
              <w:rPr>
                <w:rFonts w:ascii="Cambria" w:hAnsi="Cambria"/>
                <w:kern w:val="2"/>
                <w:sz w:val="22"/>
                <w:szCs w:val="22"/>
              </w:rPr>
            </w:pPr>
            <m:oMath>
              <m:r>
                <m:rPr>
                  <m:sty m:val="p"/>
                </m:rPr>
                <w:rPr>
                  <w:rFonts w:ascii="Cambria Math" w:hAnsi="Cambria Math" w:cs="Calibri"/>
                  <w:sz w:val="22"/>
                  <w:szCs w:val="22"/>
                </w:rPr>
                <w:lastRenderedPageBreak/>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6B7CE3">
              <w:rPr>
                <w:rFonts w:ascii="Cambria" w:hAnsi="Cambria"/>
                <w:kern w:val="2"/>
                <w:sz w:val="22"/>
                <w:szCs w:val="22"/>
              </w:rPr>
              <w:t>, (proc.) kur</w:t>
            </w:r>
          </w:p>
          <w:p w14:paraId="2B3558DA" w14:textId="1052BF37" w:rsidR="00753252" w:rsidRPr="006B7CE3" w:rsidRDefault="00182C20">
            <w:pPr>
              <w:jc w:val="both"/>
              <w:textAlignment w:val="baseline"/>
              <w:rPr>
                <w:rFonts w:ascii="Cambria" w:hAnsi="Cambria"/>
                <w:sz w:val="22"/>
                <w:szCs w:val="22"/>
              </w:rPr>
            </w:pPr>
            <w:proofErr w:type="spellStart"/>
            <w:r w:rsidRPr="006B7CE3">
              <w:rPr>
                <w:rFonts w:ascii="Cambria" w:hAnsi="Cambria"/>
                <w:kern w:val="2"/>
                <w:sz w:val="22"/>
                <w:szCs w:val="22"/>
              </w:rPr>
              <w:t>Ind</w:t>
            </w:r>
            <w:r w:rsidRPr="006B7CE3">
              <w:rPr>
                <w:rFonts w:ascii="Cambria" w:hAnsi="Cambria"/>
                <w:kern w:val="2"/>
                <w:sz w:val="22"/>
                <w:szCs w:val="22"/>
                <w:vertAlign w:val="subscript"/>
              </w:rPr>
              <w:t>naujausias</w:t>
            </w:r>
            <w:proofErr w:type="spellEnd"/>
            <w:r w:rsidRPr="006B7CE3">
              <w:rPr>
                <w:rFonts w:ascii="Cambria" w:hAnsi="Cambria"/>
                <w:kern w:val="2"/>
                <w:sz w:val="22"/>
                <w:szCs w:val="22"/>
              </w:rPr>
              <w:t xml:space="preserve"> – kreipimosi dėl kainos / įkainių peržiūros išsiuntimo kitai šaliai dieną paskelbtas naujausias vartojimo prekių ir paslaugų indeksas</w:t>
            </w:r>
            <w:r w:rsidR="00AE60A7" w:rsidRPr="006B7CE3">
              <w:rPr>
                <w:rFonts w:ascii="Cambria" w:hAnsi="Cambria"/>
                <w:kern w:val="2"/>
                <w:sz w:val="22"/>
                <w:szCs w:val="22"/>
              </w:rPr>
              <w:t xml:space="preserve"> (bendras „Vartojimo prekių ir paslaugų“).</w:t>
            </w:r>
          </w:p>
          <w:p w14:paraId="3176A98E" w14:textId="3053865A" w:rsidR="00AE60A7" w:rsidRPr="006B7CE3" w:rsidRDefault="00182C20" w:rsidP="00AE60A7">
            <w:pPr>
              <w:jc w:val="both"/>
              <w:textAlignment w:val="baseline"/>
              <w:rPr>
                <w:rFonts w:ascii="Cambria" w:hAnsi="Cambria"/>
                <w:sz w:val="22"/>
                <w:szCs w:val="22"/>
              </w:rPr>
            </w:pPr>
            <w:proofErr w:type="spellStart"/>
            <w:r w:rsidRPr="006B7CE3">
              <w:rPr>
                <w:rFonts w:ascii="Cambria" w:hAnsi="Cambria"/>
                <w:kern w:val="2"/>
                <w:sz w:val="22"/>
                <w:szCs w:val="22"/>
              </w:rPr>
              <w:t>Ind</w:t>
            </w:r>
            <w:r w:rsidRPr="006B7CE3">
              <w:rPr>
                <w:rFonts w:ascii="Cambria" w:hAnsi="Cambria"/>
                <w:kern w:val="2"/>
                <w:sz w:val="22"/>
                <w:szCs w:val="22"/>
                <w:vertAlign w:val="subscript"/>
              </w:rPr>
              <w:t>pradžia</w:t>
            </w:r>
            <w:proofErr w:type="spellEnd"/>
            <w:r w:rsidRPr="006B7CE3">
              <w:rPr>
                <w:rFonts w:ascii="Cambria" w:hAnsi="Cambria"/>
                <w:kern w:val="2"/>
                <w:sz w:val="22"/>
                <w:szCs w:val="22"/>
              </w:rPr>
              <w:t xml:space="preserve"> – laikotarpio pradžios datos (mėnesio) vartojimo prekių ir paslaugų indeksas</w:t>
            </w:r>
            <w:r w:rsidR="00AE60A7" w:rsidRPr="006B7CE3">
              <w:rPr>
                <w:rFonts w:ascii="Cambria" w:hAnsi="Cambria"/>
                <w:kern w:val="2"/>
                <w:sz w:val="22"/>
                <w:szCs w:val="22"/>
              </w:rPr>
              <w:t xml:space="preserve"> (bendras „Vartojimo prekių ir paslaugų“).</w:t>
            </w:r>
          </w:p>
          <w:p w14:paraId="389E6F06" w14:textId="0F55F567" w:rsidR="00753252" w:rsidRPr="006B7CE3" w:rsidRDefault="00182C20">
            <w:pPr>
              <w:rPr>
                <w:rFonts w:ascii="Cambria" w:hAnsi="Cambria"/>
                <w:sz w:val="22"/>
                <w:szCs w:val="22"/>
              </w:rPr>
            </w:pPr>
            <w:r w:rsidRPr="006B7CE3">
              <w:rPr>
                <w:rFonts w:ascii="Cambria" w:hAnsi="Cambria"/>
                <w:kern w:val="2"/>
                <w:sz w:val="22"/>
                <w:szCs w:val="22"/>
              </w:rPr>
              <w:t xml:space="preserve">Pirmojo perskaičiavimo atveju laikotarpio pradžia (mėnuo) yra </w:t>
            </w:r>
            <w:r w:rsidRPr="006B7CE3">
              <w:rPr>
                <w:rFonts w:ascii="Cambria" w:hAnsi="Cambria"/>
                <w:sz w:val="22"/>
                <w:szCs w:val="22"/>
              </w:rPr>
              <w:t xml:space="preserve"> Sutarties įsigaliojimo dienos mėnuo.</w:t>
            </w:r>
            <w:r w:rsidRPr="006B7CE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31160C20" w14:textId="0FC0DF44"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rPr>
              <w:t>5.3.3.7. </w:t>
            </w:r>
            <w:r w:rsidRPr="006B7CE3">
              <w:rPr>
                <w:rFonts w:ascii="Cambria" w:hAnsi="Cambria"/>
                <w:color w:val="000000"/>
                <w:kern w:val="2"/>
                <w:sz w:val="22"/>
                <w:szCs w:val="22"/>
                <w:shd w:val="clear" w:color="auto" w:fill="FFFFFF"/>
              </w:rPr>
              <w:t xml:space="preserve">Skaičiavimams </w:t>
            </w:r>
            <w:r w:rsidRPr="006B7CE3">
              <w:rPr>
                <w:rFonts w:ascii="Cambria" w:hAnsi="Cambria"/>
                <w:kern w:val="2"/>
                <w:sz w:val="22"/>
                <w:szCs w:val="22"/>
                <w:shd w:val="clear" w:color="auto" w:fill="FFFFFF"/>
              </w:rPr>
              <w:t xml:space="preserve">indeksų reikšmės imamos </w:t>
            </w:r>
            <w:r w:rsidRPr="006B7CE3">
              <w:rPr>
                <w:rFonts w:ascii="Cambria" w:hAnsi="Cambria"/>
                <w:b/>
                <w:bCs/>
                <w:kern w:val="2"/>
                <w:sz w:val="22"/>
                <w:szCs w:val="22"/>
                <w:shd w:val="clear" w:color="auto" w:fill="FFFFFF"/>
              </w:rPr>
              <w:t>keturių</w:t>
            </w:r>
            <w:r w:rsidRPr="006B7CE3">
              <w:rPr>
                <w:rFonts w:ascii="Cambria" w:hAnsi="Cambria"/>
                <w:kern w:val="2"/>
                <w:sz w:val="22"/>
                <w:szCs w:val="22"/>
                <w:shd w:val="clear" w:color="auto" w:fill="FFFFFF"/>
              </w:rPr>
              <w:t xml:space="preserve"> skaitmenų po kablelio tikslumu. Apskaičiuotas pokytis (k) tolimesniems skaičiavimams naudojamas suapvalinus iki </w:t>
            </w:r>
            <w:r w:rsidRPr="006B7CE3">
              <w:rPr>
                <w:rFonts w:ascii="Cambria" w:hAnsi="Cambria"/>
                <w:b/>
                <w:bCs/>
                <w:kern w:val="2"/>
                <w:sz w:val="22"/>
                <w:szCs w:val="22"/>
                <w:shd w:val="clear" w:color="auto" w:fill="FFFFFF"/>
              </w:rPr>
              <w:t>vieno</w:t>
            </w:r>
            <w:r w:rsidRPr="006B7CE3">
              <w:rPr>
                <w:rFonts w:ascii="Cambria" w:hAnsi="Cambria"/>
                <w:kern w:val="2"/>
                <w:sz w:val="22"/>
                <w:szCs w:val="22"/>
                <w:shd w:val="clear" w:color="auto" w:fill="FFFFFF"/>
              </w:rPr>
              <w:t xml:space="preserve">  skaitmens po kablelio, o apskaičiuotas įkainis „a</w:t>
            </w:r>
            <w:r w:rsidRPr="006B7CE3">
              <w:rPr>
                <w:rFonts w:ascii="Cambria" w:hAnsi="Cambria"/>
                <w:kern w:val="2"/>
                <w:sz w:val="22"/>
                <w:szCs w:val="22"/>
                <w:shd w:val="clear" w:color="auto" w:fill="FFFFFF"/>
                <w:vertAlign w:val="subscript"/>
              </w:rPr>
              <w:t>1</w:t>
            </w:r>
            <w:r w:rsidRPr="006B7CE3">
              <w:rPr>
                <w:rFonts w:ascii="Cambria" w:hAnsi="Cambria"/>
                <w:kern w:val="2"/>
                <w:sz w:val="22"/>
                <w:szCs w:val="22"/>
                <w:shd w:val="clear" w:color="auto" w:fill="FFFFFF"/>
              </w:rPr>
              <w:t xml:space="preserve">“ suapvalinamas iki </w:t>
            </w:r>
            <w:r w:rsidR="00073893" w:rsidRPr="006B7CE3">
              <w:rPr>
                <w:rFonts w:ascii="Cambria" w:hAnsi="Cambria"/>
                <w:b/>
                <w:bCs/>
                <w:kern w:val="2"/>
                <w:sz w:val="22"/>
                <w:szCs w:val="22"/>
                <w:shd w:val="clear" w:color="auto" w:fill="FFFFFF"/>
              </w:rPr>
              <w:t>keturių</w:t>
            </w:r>
            <w:r w:rsidRPr="006B7CE3">
              <w:rPr>
                <w:rFonts w:ascii="Cambria" w:hAnsi="Cambria"/>
                <w:b/>
                <w:bCs/>
                <w:kern w:val="2"/>
                <w:sz w:val="22"/>
                <w:szCs w:val="22"/>
                <w:shd w:val="clear" w:color="auto" w:fill="FFFFFF"/>
              </w:rPr>
              <w:t xml:space="preserve"> </w:t>
            </w:r>
            <w:r w:rsidRPr="006B7CE3">
              <w:rPr>
                <w:rFonts w:ascii="Cambria" w:hAnsi="Cambria"/>
                <w:kern w:val="2"/>
                <w:sz w:val="22"/>
                <w:szCs w:val="22"/>
                <w:shd w:val="clear" w:color="auto" w:fill="FFFFFF"/>
              </w:rPr>
              <w:t>skaitmenų po kablelio.</w:t>
            </w:r>
          </w:p>
          <w:p w14:paraId="35DC0463" w14:textId="18531BE4"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 xml:space="preserve">5.3.3.8. Šalis, siekianti </w:t>
            </w:r>
            <w:r w:rsidRPr="006B7CE3">
              <w:rPr>
                <w:rFonts w:ascii="Cambria" w:hAnsi="Cambria"/>
                <w:kern w:val="2"/>
                <w:sz w:val="22"/>
                <w:szCs w:val="22"/>
                <w:shd w:val="clear" w:color="auto" w:fill="FFFFFF"/>
              </w:rPr>
              <w:t>Sutarties kainos / įkainių peržiūros</w:t>
            </w:r>
            <w:r w:rsidRPr="006B7CE3">
              <w:rPr>
                <w:rFonts w:ascii="Cambria" w:hAnsi="Cambria"/>
                <w:color w:val="000000"/>
                <w:kern w:val="2"/>
                <w:sz w:val="22"/>
                <w:szCs w:val="22"/>
                <w:shd w:val="clear" w:color="auto" w:fill="FFFFFF"/>
              </w:rPr>
              <w:t xml:space="preserve">, privalo raštu kreiptis į kitą Šalį ir prašyme pateikti visą reikalingą informaciją: Sutarties pavadinimą, numerį, datą, neperduotų ir neapmokėtų </w:t>
            </w:r>
            <w:r w:rsidRPr="006B7CE3">
              <w:rPr>
                <w:rFonts w:ascii="Cambria" w:hAnsi="Cambria"/>
                <w:kern w:val="2"/>
                <w:sz w:val="22"/>
                <w:szCs w:val="22"/>
                <w:shd w:val="clear" w:color="auto" w:fill="FFFFFF"/>
              </w:rPr>
              <w:t>Pr</w:t>
            </w:r>
            <w:r w:rsidRPr="006B7CE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6B7CE3">
              <w:rPr>
                <w:rFonts w:ascii="Cambria" w:hAnsi="Cambria"/>
                <w:kern w:val="2"/>
                <w:sz w:val="22"/>
                <w:szCs w:val="22"/>
                <w:bdr w:val="none" w:sz="0" w:space="0" w:color="auto" w:frame="1"/>
              </w:rPr>
              <w:t>kitus oficialius šaltinių duomenis</w:t>
            </w:r>
            <w:r w:rsidRPr="006B7CE3">
              <w:rPr>
                <w:rFonts w:ascii="Cambria" w:hAnsi="Cambria"/>
                <w:color w:val="000000"/>
                <w:kern w:val="2"/>
                <w:sz w:val="22"/>
                <w:szCs w:val="22"/>
                <w:shd w:val="clear" w:color="auto" w:fill="FFFFFF"/>
              </w:rPr>
              <w:t>. Prašyme Šalis neturi teisės nurodyti kito indekso ar prašyti perskaičiavimo pagal kitą indeksą nei nurodytas šioje procedūroje.</w:t>
            </w:r>
          </w:p>
          <w:p w14:paraId="54A11EDC" w14:textId="1787D1D1"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5</w:t>
            </w:r>
            <w:r w:rsidRPr="006B7CE3">
              <w:rPr>
                <w:rFonts w:ascii="Cambria" w:hAnsi="Cambria"/>
                <w:kern w:val="2"/>
                <w:sz w:val="22"/>
                <w:szCs w:val="22"/>
              </w:rPr>
              <w:t>.3.3.9. </w:t>
            </w:r>
            <w:r w:rsidRPr="006B7CE3">
              <w:rPr>
                <w:rFonts w:ascii="Cambria" w:hAnsi="Cambria"/>
                <w:color w:val="000000"/>
                <w:kern w:val="2"/>
                <w:sz w:val="22"/>
                <w:szCs w:val="22"/>
                <w:shd w:val="clear" w:color="auto" w:fill="FFFFFF"/>
              </w:rPr>
              <w:t xml:space="preserve">Susitarimas turi būti sudarytas per </w:t>
            </w:r>
            <w:r w:rsidR="00B837E5" w:rsidRPr="006B7CE3">
              <w:rPr>
                <w:rFonts w:ascii="Cambria" w:hAnsi="Cambria"/>
                <w:color w:val="000000"/>
                <w:kern w:val="2"/>
                <w:sz w:val="22"/>
                <w:szCs w:val="22"/>
                <w:shd w:val="clear" w:color="auto" w:fill="FFFFFF"/>
              </w:rPr>
              <w:t>10 (dešimt) darbo dienų</w:t>
            </w:r>
            <w:r w:rsidRPr="006B7CE3">
              <w:rPr>
                <w:rFonts w:ascii="Cambria" w:hAnsi="Cambria"/>
                <w:color w:val="FF0000"/>
                <w:kern w:val="2"/>
                <w:sz w:val="22"/>
                <w:szCs w:val="22"/>
                <w:shd w:val="clear" w:color="auto" w:fill="FFFFFF"/>
              </w:rPr>
              <w:t xml:space="preserve"> </w:t>
            </w:r>
            <w:r w:rsidRPr="006B7CE3">
              <w:rPr>
                <w:rFonts w:ascii="Cambria" w:hAnsi="Cambria"/>
                <w:color w:val="000000"/>
                <w:kern w:val="2"/>
                <w:sz w:val="22"/>
                <w:szCs w:val="22"/>
                <w:shd w:val="clear" w:color="auto" w:fill="FFFFFF"/>
              </w:rPr>
              <w:t>nuo Šalies pateikto tinkamo prašymo perskaičiuoti</w:t>
            </w:r>
            <w:r w:rsidRPr="006B7CE3">
              <w:rPr>
                <w:rFonts w:ascii="Cambria" w:hAnsi="Cambria"/>
                <w:kern w:val="2"/>
                <w:sz w:val="22"/>
                <w:szCs w:val="22"/>
                <w:shd w:val="clear" w:color="auto" w:fill="FFFFFF"/>
              </w:rPr>
              <w:t xml:space="preserve"> S</w:t>
            </w:r>
            <w:r w:rsidRPr="006B7CE3">
              <w:rPr>
                <w:rFonts w:ascii="Cambria" w:hAnsi="Cambria"/>
                <w:kern w:val="2"/>
                <w:sz w:val="22"/>
                <w:szCs w:val="22"/>
              </w:rPr>
              <w:t xml:space="preserve">utarties </w:t>
            </w:r>
            <w:r w:rsidRPr="006B7CE3">
              <w:rPr>
                <w:rFonts w:ascii="Cambria" w:hAnsi="Cambria"/>
                <w:kern w:val="2"/>
                <w:sz w:val="22"/>
                <w:szCs w:val="22"/>
                <w:shd w:val="clear" w:color="auto" w:fill="FFFFFF"/>
              </w:rPr>
              <w:t>kainą / įkainius gavimo dienos.</w:t>
            </w:r>
          </w:p>
          <w:p w14:paraId="067C22E5" w14:textId="346001B5" w:rsidR="00753252" w:rsidRPr="006B7CE3" w:rsidRDefault="00182C20">
            <w:pPr>
              <w:rPr>
                <w:rFonts w:ascii="Cambria" w:hAnsi="Cambria"/>
                <w:color w:val="000000"/>
                <w:kern w:val="2"/>
                <w:sz w:val="22"/>
                <w:szCs w:val="22"/>
                <w:bdr w:val="none" w:sz="0" w:space="0" w:color="auto" w:frame="1"/>
              </w:rPr>
            </w:pPr>
            <w:r w:rsidRPr="006B7CE3">
              <w:rPr>
                <w:rFonts w:ascii="Cambria" w:hAnsi="Cambria"/>
                <w:color w:val="000000"/>
                <w:kern w:val="2"/>
                <w:sz w:val="22"/>
                <w:szCs w:val="22"/>
                <w:shd w:val="clear" w:color="auto" w:fill="FFFFFF"/>
              </w:rPr>
              <w:t>5.3.3.10. </w:t>
            </w:r>
            <w:r w:rsidRPr="006B7CE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753252" w:rsidRPr="006B7CE3" w14:paraId="1549F3B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2A1A62"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A42DA53"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31BE68E3" w14:textId="77777777" w:rsidR="00753252" w:rsidRPr="006B7CE3" w:rsidRDefault="00753252">
            <w:pPr>
              <w:rPr>
                <w:rFonts w:ascii="Cambria" w:hAnsi="Cambria"/>
                <w:kern w:val="2"/>
                <w:sz w:val="22"/>
                <w:szCs w:val="22"/>
              </w:rPr>
            </w:pPr>
          </w:p>
          <w:p w14:paraId="711A3401" w14:textId="622E47C1" w:rsidR="00753252" w:rsidRPr="006B7CE3" w:rsidRDefault="00753252">
            <w:pPr>
              <w:rPr>
                <w:rFonts w:ascii="Cambria" w:hAnsi="Cambria"/>
                <w:kern w:val="2"/>
                <w:sz w:val="22"/>
                <w:szCs w:val="22"/>
              </w:rPr>
            </w:pPr>
          </w:p>
        </w:tc>
      </w:tr>
      <w:tr w:rsidR="00753252" w:rsidRPr="006B7CE3" w14:paraId="2B61C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1775F1"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5.4. Sutarties kainos / įkainių apskaičiavimas taikant </w:t>
            </w:r>
            <w:r w:rsidRPr="006B7CE3">
              <w:rPr>
                <w:rFonts w:ascii="Cambria" w:hAnsi="Cambria"/>
                <w:b/>
                <w:bCs/>
                <w:kern w:val="2"/>
                <w:sz w:val="22"/>
                <w:szCs w:val="22"/>
                <w:u w:val="single"/>
              </w:rPr>
              <w:t>kiekio (apimties)</w:t>
            </w:r>
            <w:r w:rsidRPr="006B7CE3">
              <w:rPr>
                <w:rFonts w:ascii="Cambria" w:hAnsi="Cambria"/>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C147CD0"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0904FE60" w14:textId="77777777" w:rsidR="00753252" w:rsidRPr="006B7CE3" w:rsidRDefault="00753252">
            <w:pPr>
              <w:rPr>
                <w:rFonts w:ascii="Cambria" w:hAnsi="Cambria"/>
                <w:kern w:val="2"/>
                <w:sz w:val="22"/>
                <w:szCs w:val="22"/>
              </w:rPr>
            </w:pPr>
          </w:p>
          <w:p w14:paraId="15605321" w14:textId="54715244" w:rsidR="00753252" w:rsidRPr="006B7CE3" w:rsidRDefault="00753252">
            <w:pPr>
              <w:rPr>
                <w:rFonts w:ascii="Cambria" w:hAnsi="Cambria"/>
                <w:kern w:val="2"/>
                <w:sz w:val="22"/>
                <w:szCs w:val="22"/>
              </w:rPr>
            </w:pPr>
          </w:p>
        </w:tc>
      </w:tr>
      <w:tr w:rsidR="00753252" w:rsidRPr="006B7CE3" w14:paraId="33A21F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0ABD16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F851B37" w14:textId="1B704E26" w:rsidR="00753252" w:rsidRPr="006B7CE3" w:rsidRDefault="00182C20" w:rsidP="009A38E9">
            <w:pPr>
              <w:jc w:val="both"/>
              <w:rPr>
                <w:rFonts w:ascii="Cambria" w:hAnsi="Cambria"/>
                <w:kern w:val="2"/>
                <w:sz w:val="22"/>
                <w:szCs w:val="22"/>
              </w:rPr>
            </w:pPr>
            <w:r w:rsidRPr="006B7CE3">
              <w:rPr>
                <w:rFonts w:ascii="Cambria" w:hAnsi="Cambria"/>
                <w:kern w:val="2"/>
                <w:sz w:val="22"/>
                <w:szCs w:val="22"/>
              </w:rPr>
              <w:t xml:space="preserve">Pirkėjas atsiskaito su Tiekėju ne vėliau kaip per </w:t>
            </w:r>
            <w:r w:rsidR="009619B3" w:rsidRPr="006B7CE3">
              <w:rPr>
                <w:rFonts w:ascii="Cambria" w:hAnsi="Cambria"/>
                <w:kern w:val="2"/>
                <w:sz w:val="22"/>
                <w:szCs w:val="22"/>
                <w:shd w:val="clear" w:color="auto" w:fill="FFFFFF"/>
              </w:rPr>
              <w:t xml:space="preserve">30 (trisdešimt) kalendorinių dienų </w:t>
            </w:r>
            <w:r w:rsidRPr="006B7CE3">
              <w:rPr>
                <w:rFonts w:ascii="Cambria" w:hAnsi="Cambria"/>
                <w:kern w:val="2"/>
                <w:sz w:val="22"/>
                <w:szCs w:val="22"/>
              </w:rPr>
              <w:t>nuo Sąskaitos gavimo dienos</w:t>
            </w:r>
            <w:r w:rsidR="009619B3" w:rsidRPr="006B7CE3">
              <w:rPr>
                <w:rFonts w:ascii="Cambria" w:hAnsi="Cambria"/>
                <w:kern w:val="2"/>
                <w:sz w:val="22"/>
                <w:szCs w:val="22"/>
              </w:rPr>
              <w:t>.</w:t>
            </w:r>
          </w:p>
          <w:p w14:paraId="6E9DB7D4" w14:textId="2DEF86AA" w:rsidR="00753252" w:rsidRPr="006B7CE3" w:rsidRDefault="00182C20" w:rsidP="009A38E9">
            <w:pPr>
              <w:jc w:val="both"/>
              <w:rPr>
                <w:rFonts w:ascii="Cambria" w:hAnsi="Cambria"/>
                <w:color w:val="FF0000"/>
                <w:kern w:val="2"/>
                <w:sz w:val="22"/>
                <w:szCs w:val="22"/>
                <w:shd w:val="clear" w:color="auto" w:fill="FFFFFF"/>
              </w:rPr>
            </w:pPr>
            <w:r w:rsidRPr="006B7CE3">
              <w:rPr>
                <w:rFonts w:ascii="Cambria" w:hAnsi="Cambria"/>
                <w:kern w:val="2"/>
                <w:sz w:val="22"/>
                <w:szCs w:val="22"/>
                <w:shd w:val="clear" w:color="auto" w:fill="FFFFFF"/>
              </w:rPr>
              <w:t>Apmokėjimo sąlygos</w:t>
            </w:r>
            <w:r w:rsidR="009A38E9">
              <w:rPr>
                <w:rFonts w:ascii="Cambria" w:hAnsi="Cambria"/>
                <w:kern w:val="2"/>
                <w:sz w:val="22"/>
                <w:szCs w:val="22"/>
                <w:shd w:val="clear" w:color="auto" w:fill="FFFFFF"/>
              </w:rPr>
              <w:t>:</w:t>
            </w:r>
            <w:r w:rsidRPr="006B7CE3">
              <w:rPr>
                <w:rFonts w:ascii="Cambria" w:hAnsi="Cambria"/>
                <w:kern w:val="2"/>
                <w:sz w:val="22"/>
                <w:szCs w:val="22"/>
                <w:shd w:val="clear" w:color="auto" w:fill="FFFFFF"/>
              </w:rPr>
              <w:t xml:space="preserve">  įvykdžius užsakymą, mokama už konkretų kiekį / apimtį pagal nustatytus įkainius</w:t>
            </w:r>
            <w:r w:rsidR="009619B3" w:rsidRPr="006B7CE3">
              <w:rPr>
                <w:rFonts w:ascii="Cambria" w:hAnsi="Cambria"/>
                <w:kern w:val="2"/>
                <w:sz w:val="22"/>
                <w:szCs w:val="22"/>
                <w:shd w:val="clear" w:color="auto" w:fill="FFFFFF"/>
              </w:rPr>
              <w:t>.</w:t>
            </w:r>
          </w:p>
        </w:tc>
      </w:tr>
      <w:tr w:rsidR="00753252" w:rsidRPr="006B7CE3" w14:paraId="531F25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A6EE3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80DAC2B" w14:textId="77777777" w:rsidR="00753252" w:rsidRPr="006B7CE3" w:rsidRDefault="00182C20" w:rsidP="009A38E9">
            <w:pPr>
              <w:jc w:val="both"/>
              <w:rPr>
                <w:rFonts w:ascii="Cambria" w:hAnsi="Cambria"/>
                <w:kern w:val="2"/>
                <w:sz w:val="22"/>
                <w:szCs w:val="22"/>
              </w:rPr>
            </w:pPr>
            <w:r w:rsidRPr="006B7CE3">
              <w:rPr>
                <w:rFonts w:ascii="Cambria" w:hAnsi="Cambria"/>
                <w:kern w:val="2"/>
                <w:sz w:val="22"/>
                <w:szCs w:val="22"/>
              </w:rPr>
              <w:t>Netaikoma</w:t>
            </w:r>
          </w:p>
          <w:p w14:paraId="272F0D54" w14:textId="04AD3C2E" w:rsidR="00753252" w:rsidRPr="006B7CE3" w:rsidRDefault="00753252" w:rsidP="009A38E9">
            <w:pPr>
              <w:jc w:val="both"/>
              <w:rPr>
                <w:rFonts w:ascii="Cambria" w:hAnsi="Cambria"/>
                <w:color w:val="FF0000"/>
                <w:kern w:val="2"/>
                <w:sz w:val="22"/>
                <w:szCs w:val="22"/>
              </w:rPr>
            </w:pPr>
          </w:p>
        </w:tc>
      </w:tr>
      <w:tr w:rsidR="00753252" w:rsidRPr="006B7CE3" w14:paraId="3AB32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CECE07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25D944CC" w:rsidR="00753252" w:rsidRPr="006B7CE3" w:rsidRDefault="00182C20" w:rsidP="009619B3">
            <w:pPr>
              <w:rPr>
                <w:rFonts w:ascii="Cambria" w:hAnsi="Cambria"/>
                <w:kern w:val="2"/>
                <w:sz w:val="22"/>
                <w:szCs w:val="22"/>
              </w:rPr>
            </w:pPr>
            <w:r w:rsidRPr="006B7CE3">
              <w:rPr>
                <w:rFonts w:ascii="Cambria" w:hAnsi="Cambria"/>
                <w:kern w:val="2"/>
                <w:sz w:val="22"/>
                <w:szCs w:val="22"/>
              </w:rPr>
              <w:t>Netaikoma</w:t>
            </w:r>
          </w:p>
        </w:tc>
      </w:tr>
      <w:tr w:rsidR="00753252" w:rsidRPr="006B7CE3" w14:paraId="78563AC3" w14:textId="77777777">
        <w:trPr>
          <w:trHeight w:val="300"/>
        </w:trPr>
        <w:tc>
          <w:tcPr>
            <w:tcW w:w="9535" w:type="dxa"/>
            <w:gridSpan w:val="4"/>
          </w:tcPr>
          <w:p w14:paraId="057BC58C"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6. PREKIŲ KOKYBĖ IR GARANTINIAI ĮSIPAREIGOJIMAI</w:t>
            </w:r>
          </w:p>
        </w:tc>
      </w:tr>
      <w:tr w:rsidR="00753252" w:rsidRPr="006B7CE3" w14:paraId="2D38F8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F193FC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5E0A5FB7" w:rsidR="003C0CEE" w:rsidRPr="00BB5DBA" w:rsidRDefault="006349FC" w:rsidP="00D25877">
            <w:pPr>
              <w:rPr>
                <w:rFonts w:ascii="Cambria" w:hAnsi="Cambria"/>
                <w:sz w:val="22"/>
                <w:szCs w:val="22"/>
              </w:rPr>
            </w:pPr>
            <w:r w:rsidRPr="002539E2">
              <w:rPr>
                <w:rFonts w:ascii="Cambria" w:hAnsi="Cambria"/>
                <w:bCs/>
                <w:sz w:val="22"/>
                <w:szCs w:val="22"/>
              </w:rPr>
              <w:t>Tiekėjas</w:t>
            </w:r>
            <w:r w:rsidRPr="002539E2">
              <w:rPr>
                <w:rFonts w:ascii="Cambria" w:hAnsi="Cambria"/>
                <w:sz w:val="22"/>
                <w:szCs w:val="22"/>
              </w:rPr>
              <w:t xml:space="preserve"> įsipareigoja tiekti Prekes likus ne mažiau kaip </w:t>
            </w:r>
            <w:r w:rsidR="00442F1B">
              <w:rPr>
                <w:rFonts w:ascii="Cambria" w:hAnsi="Cambria"/>
                <w:sz w:val="22"/>
                <w:szCs w:val="22"/>
              </w:rPr>
              <w:t>6</w:t>
            </w:r>
            <w:r w:rsidRPr="002539E2">
              <w:rPr>
                <w:rFonts w:ascii="Cambria" w:hAnsi="Cambria"/>
                <w:sz w:val="22"/>
                <w:szCs w:val="22"/>
              </w:rPr>
              <w:t xml:space="preserve"> (</w:t>
            </w:r>
            <w:r w:rsidR="00442F1B">
              <w:rPr>
                <w:rFonts w:ascii="Cambria" w:hAnsi="Cambria"/>
                <w:sz w:val="22"/>
                <w:szCs w:val="22"/>
              </w:rPr>
              <w:t>šešiems) mėnesiams</w:t>
            </w:r>
            <w:r w:rsidR="007978C4">
              <w:rPr>
                <w:rFonts w:ascii="Cambria" w:hAnsi="Cambria"/>
                <w:sz w:val="22"/>
                <w:szCs w:val="22"/>
              </w:rPr>
              <w:t xml:space="preserve"> </w:t>
            </w:r>
            <w:r w:rsidRPr="002539E2">
              <w:rPr>
                <w:rFonts w:ascii="Cambria" w:hAnsi="Cambria"/>
                <w:sz w:val="22"/>
                <w:szCs w:val="22"/>
              </w:rPr>
              <w:t>iki jų garantinio galiojimo laiko pabaigos, ska</w:t>
            </w:r>
            <w:r w:rsidR="00442F1B">
              <w:rPr>
                <w:rFonts w:ascii="Cambria" w:hAnsi="Cambria"/>
                <w:sz w:val="22"/>
                <w:szCs w:val="22"/>
              </w:rPr>
              <w:t xml:space="preserve">ičiuojant nuo </w:t>
            </w:r>
            <w:r w:rsidR="00442F1B">
              <w:rPr>
                <w:rFonts w:ascii="Cambria" w:hAnsi="Cambria"/>
                <w:sz w:val="22"/>
                <w:szCs w:val="22"/>
              </w:rPr>
              <w:lastRenderedPageBreak/>
              <w:t>Prekių pristat</w:t>
            </w:r>
            <w:r w:rsidR="00FF0093">
              <w:rPr>
                <w:rFonts w:ascii="Cambria" w:hAnsi="Cambria"/>
                <w:sz w:val="22"/>
                <w:szCs w:val="22"/>
              </w:rPr>
              <w:t>ymo (jei S</w:t>
            </w:r>
            <w:r w:rsidR="00442F1B">
              <w:rPr>
                <w:rFonts w:ascii="Cambria" w:hAnsi="Cambria"/>
                <w:sz w:val="22"/>
                <w:szCs w:val="22"/>
              </w:rPr>
              <w:t xml:space="preserve">utarties priede Nr. 1 </w:t>
            </w:r>
            <w:r w:rsidR="00FF0093">
              <w:rPr>
                <w:rFonts w:ascii="Cambria" w:hAnsi="Cambria"/>
                <w:sz w:val="22"/>
                <w:szCs w:val="22"/>
              </w:rPr>
              <w:t xml:space="preserve">Techninėje specifikacijoje </w:t>
            </w:r>
            <w:r w:rsidR="00442F1B">
              <w:rPr>
                <w:rFonts w:ascii="Cambria" w:hAnsi="Cambria"/>
                <w:sz w:val="22"/>
                <w:szCs w:val="22"/>
              </w:rPr>
              <w:t xml:space="preserve">nenurodyta kitaip). </w:t>
            </w:r>
          </w:p>
        </w:tc>
      </w:tr>
      <w:tr w:rsidR="00753252" w:rsidRPr="006B7CE3" w14:paraId="137BEE4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9127F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D171CCE" w14:textId="77777777" w:rsidR="007A1A56" w:rsidRPr="006B7CE3" w:rsidRDefault="007A1A56" w:rsidP="007A1A56">
            <w:pPr>
              <w:rPr>
                <w:rFonts w:ascii="Cambria" w:hAnsi="Cambria"/>
                <w:kern w:val="2"/>
                <w:sz w:val="22"/>
                <w:szCs w:val="22"/>
              </w:rPr>
            </w:pPr>
            <w:r w:rsidRPr="006B7CE3">
              <w:rPr>
                <w:rFonts w:ascii="Cambria" w:hAnsi="Cambria"/>
                <w:kern w:val="2"/>
                <w:sz w:val="22"/>
                <w:szCs w:val="22"/>
              </w:rPr>
              <w:t xml:space="preserve">Netaikoma </w:t>
            </w:r>
          </w:p>
          <w:p w14:paraId="004934D1" w14:textId="3F15A992" w:rsidR="00753252" w:rsidRPr="006B7CE3" w:rsidRDefault="00753252" w:rsidP="00101893">
            <w:pPr>
              <w:jc w:val="both"/>
              <w:rPr>
                <w:rFonts w:ascii="Cambria" w:hAnsi="Cambria"/>
                <w:kern w:val="2"/>
                <w:sz w:val="22"/>
                <w:szCs w:val="22"/>
              </w:rPr>
            </w:pPr>
          </w:p>
        </w:tc>
      </w:tr>
      <w:tr w:rsidR="00753252" w:rsidRPr="006B7CE3" w14:paraId="0D07B53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70BDB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429CB01" w14:textId="3EF51A07" w:rsidR="00C44973" w:rsidRPr="006B7CE3" w:rsidRDefault="00182C20" w:rsidP="00C44973">
            <w:pPr>
              <w:rPr>
                <w:rFonts w:ascii="Cambria" w:hAnsi="Cambria"/>
                <w:kern w:val="2"/>
                <w:sz w:val="22"/>
                <w:szCs w:val="22"/>
              </w:rPr>
            </w:pPr>
            <w:r w:rsidRPr="006B7CE3">
              <w:rPr>
                <w:rFonts w:ascii="Cambria" w:hAnsi="Cambria"/>
                <w:kern w:val="2"/>
                <w:sz w:val="22"/>
                <w:szCs w:val="22"/>
              </w:rPr>
              <w:t xml:space="preserve">Netaikoma </w:t>
            </w:r>
          </w:p>
          <w:p w14:paraId="29E338D3" w14:textId="2F078DE4" w:rsidR="00753252" w:rsidRPr="006B7CE3" w:rsidRDefault="00753252">
            <w:pPr>
              <w:rPr>
                <w:rFonts w:ascii="Cambria" w:hAnsi="Cambria"/>
                <w:kern w:val="2"/>
                <w:sz w:val="22"/>
                <w:szCs w:val="22"/>
              </w:rPr>
            </w:pPr>
          </w:p>
        </w:tc>
      </w:tr>
      <w:tr w:rsidR="00753252" w:rsidRPr="006B7CE3" w14:paraId="0DC7B59B" w14:textId="77777777">
        <w:trPr>
          <w:trHeight w:val="300"/>
        </w:trPr>
        <w:tc>
          <w:tcPr>
            <w:tcW w:w="9535" w:type="dxa"/>
            <w:gridSpan w:val="4"/>
          </w:tcPr>
          <w:p w14:paraId="7BBFF284"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7. SUTARTIES VYKDYMUI PASITELKIAMI SUBTIEKĖJAI</w:t>
            </w:r>
          </w:p>
        </w:tc>
      </w:tr>
      <w:tr w:rsidR="00753252" w:rsidRPr="006B7CE3" w14:paraId="0F31F54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8EB45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6B7CE3" w:rsidRDefault="00182C20">
            <w:pPr>
              <w:rPr>
                <w:rFonts w:ascii="Cambria" w:hAnsi="Cambria"/>
                <w:kern w:val="2"/>
                <w:sz w:val="22"/>
                <w:szCs w:val="22"/>
              </w:rPr>
            </w:pPr>
            <w:r w:rsidRPr="006B7CE3">
              <w:rPr>
                <w:rFonts w:ascii="Cambria" w:hAnsi="Cambria"/>
                <w:kern w:val="2"/>
                <w:sz w:val="22"/>
                <w:szCs w:val="22"/>
              </w:rPr>
              <w:t>Sutarties vykdymui subtiekėjai ir (ar) specialistai nepasitelkiami.</w:t>
            </w:r>
          </w:p>
          <w:p w14:paraId="5B37C999" w14:textId="77777777" w:rsidR="00753252" w:rsidRPr="006B7CE3" w:rsidRDefault="00753252">
            <w:pPr>
              <w:rPr>
                <w:rFonts w:ascii="Cambria" w:hAnsi="Cambria"/>
                <w:kern w:val="2"/>
                <w:sz w:val="22"/>
                <w:szCs w:val="22"/>
              </w:rPr>
            </w:pPr>
          </w:p>
          <w:p w14:paraId="063DDC89" w14:textId="77777777" w:rsidR="00753252" w:rsidRPr="006B7CE3" w:rsidRDefault="00182C20">
            <w:pPr>
              <w:rPr>
                <w:rFonts w:ascii="Cambria" w:hAnsi="Cambria"/>
                <w:kern w:val="2"/>
                <w:sz w:val="22"/>
                <w:szCs w:val="22"/>
              </w:rPr>
            </w:pPr>
            <w:r w:rsidRPr="006B7CE3">
              <w:rPr>
                <w:rFonts w:ascii="Cambria" w:hAnsi="Cambria"/>
                <w:kern w:val="2"/>
                <w:sz w:val="22"/>
                <w:szCs w:val="22"/>
              </w:rPr>
              <w:t>arba</w:t>
            </w:r>
          </w:p>
          <w:p w14:paraId="0E42211B" w14:textId="77777777" w:rsidR="00753252" w:rsidRPr="006B7CE3" w:rsidRDefault="00753252">
            <w:pPr>
              <w:rPr>
                <w:rFonts w:ascii="Cambria" w:hAnsi="Cambria"/>
                <w:kern w:val="2"/>
                <w:sz w:val="22"/>
                <w:szCs w:val="22"/>
              </w:rPr>
            </w:pPr>
          </w:p>
          <w:p w14:paraId="19FCB82A" w14:textId="77777777" w:rsidR="00753252" w:rsidRPr="006B7CE3" w:rsidRDefault="00182C20">
            <w:pPr>
              <w:rPr>
                <w:rFonts w:ascii="Cambria" w:hAnsi="Cambria"/>
                <w:b/>
                <w:bCs/>
                <w:kern w:val="2"/>
                <w:sz w:val="22"/>
                <w:szCs w:val="22"/>
              </w:rPr>
            </w:pPr>
            <w:r w:rsidRPr="006B7CE3">
              <w:rPr>
                <w:rFonts w:ascii="Cambria" w:hAnsi="Cambria"/>
                <w:kern w:val="2"/>
                <w:sz w:val="22"/>
                <w:szCs w:val="22"/>
              </w:rPr>
              <w:t>Sutarties vykdymui pasitelkiami subtiekėjai ir (ar) specialistai yra nurodyti Sutarties priede Nr. [...] „Sutarties vykdymui pasitelkiami subtiekėjai ir (ar) specialistai“.</w:t>
            </w:r>
          </w:p>
        </w:tc>
      </w:tr>
      <w:tr w:rsidR="00753252" w:rsidRPr="006B7CE3" w14:paraId="31FBB5E0" w14:textId="77777777">
        <w:trPr>
          <w:trHeight w:val="300"/>
        </w:trPr>
        <w:tc>
          <w:tcPr>
            <w:tcW w:w="9535" w:type="dxa"/>
            <w:gridSpan w:val="4"/>
          </w:tcPr>
          <w:p w14:paraId="0A9C8735"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8. PRIEVOLIŲ PAGAL SUTARTĮ ĮVYKDYMO UŽTIKRINIMAS</w:t>
            </w:r>
          </w:p>
        </w:tc>
      </w:tr>
      <w:tr w:rsidR="00753252" w:rsidRPr="006B7CE3" w14:paraId="00EE50D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7D2001"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AF472E2" w14:textId="00468D11" w:rsidR="00C44973" w:rsidRPr="006B7CE3" w:rsidRDefault="00182C20" w:rsidP="00C44973">
            <w:pPr>
              <w:rPr>
                <w:rFonts w:ascii="Cambria" w:hAnsi="Cambria"/>
                <w:kern w:val="2"/>
                <w:sz w:val="22"/>
                <w:szCs w:val="22"/>
              </w:rPr>
            </w:pPr>
            <w:r w:rsidRPr="006B7CE3">
              <w:rPr>
                <w:rFonts w:ascii="Cambria" w:hAnsi="Cambria"/>
                <w:kern w:val="2"/>
                <w:sz w:val="22"/>
                <w:szCs w:val="22"/>
              </w:rPr>
              <w:t>Prievolių pagal Sutartį įvykdymas užtikrinamas:</w:t>
            </w:r>
            <w:r w:rsidR="00103272">
              <w:rPr>
                <w:rFonts w:ascii="Cambria" w:hAnsi="Cambria"/>
                <w:kern w:val="2"/>
                <w:sz w:val="22"/>
                <w:szCs w:val="22"/>
              </w:rPr>
              <w:t xml:space="preserve"> n</w:t>
            </w:r>
            <w:r w:rsidRPr="006B7CE3">
              <w:rPr>
                <w:rFonts w:ascii="Cambria" w:hAnsi="Cambria"/>
                <w:kern w:val="2"/>
                <w:sz w:val="22"/>
                <w:szCs w:val="22"/>
              </w:rPr>
              <w:t>etesybomis (delspinigiais, bauda</w:t>
            </w:r>
            <w:r w:rsidR="00C44973" w:rsidRPr="006B7CE3">
              <w:rPr>
                <w:rFonts w:ascii="Cambria" w:hAnsi="Cambria"/>
                <w:kern w:val="2"/>
                <w:sz w:val="22"/>
                <w:szCs w:val="22"/>
              </w:rPr>
              <w:t>).</w:t>
            </w:r>
          </w:p>
          <w:p w14:paraId="258881F5" w14:textId="49D8234A" w:rsidR="00753252" w:rsidRPr="006B7CE3" w:rsidRDefault="00753252">
            <w:pPr>
              <w:rPr>
                <w:rFonts w:ascii="Cambria" w:hAnsi="Cambria"/>
                <w:kern w:val="2"/>
                <w:sz w:val="22"/>
                <w:szCs w:val="22"/>
              </w:rPr>
            </w:pPr>
          </w:p>
        </w:tc>
      </w:tr>
      <w:tr w:rsidR="00753252" w:rsidRPr="006B7CE3" w14:paraId="0D723D0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A05B3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FD72FC9"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4D50EDD0" w14:textId="77777777" w:rsidR="00753252" w:rsidRPr="006B7CE3" w:rsidRDefault="00753252">
            <w:pPr>
              <w:rPr>
                <w:rFonts w:ascii="Cambria" w:hAnsi="Cambria"/>
                <w:kern w:val="2"/>
                <w:sz w:val="22"/>
                <w:szCs w:val="22"/>
              </w:rPr>
            </w:pPr>
          </w:p>
          <w:p w14:paraId="4AB1435E" w14:textId="07AA8073" w:rsidR="00753252" w:rsidRPr="006B7CE3" w:rsidRDefault="00753252">
            <w:pPr>
              <w:rPr>
                <w:rFonts w:ascii="Cambria" w:hAnsi="Cambria"/>
                <w:kern w:val="2"/>
                <w:sz w:val="22"/>
                <w:szCs w:val="22"/>
              </w:rPr>
            </w:pPr>
          </w:p>
        </w:tc>
      </w:tr>
      <w:tr w:rsidR="00753252" w:rsidRPr="006B7CE3" w14:paraId="3C933C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9BDAC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0250F0F"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08BF9B94" w14:textId="77777777" w:rsidR="00753252" w:rsidRPr="006B7CE3" w:rsidRDefault="00753252">
            <w:pPr>
              <w:rPr>
                <w:rFonts w:ascii="Cambria" w:hAnsi="Cambria"/>
                <w:kern w:val="2"/>
                <w:sz w:val="22"/>
                <w:szCs w:val="22"/>
              </w:rPr>
            </w:pPr>
          </w:p>
          <w:p w14:paraId="6152B268" w14:textId="330E83A2" w:rsidR="00753252" w:rsidRPr="006B7CE3" w:rsidRDefault="00753252">
            <w:pPr>
              <w:rPr>
                <w:rFonts w:ascii="Cambria" w:hAnsi="Cambria"/>
                <w:kern w:val="2"/>
                <w:sz w:val="22"/>
                <w:szCs w:val="22"/>
              </w:rPr>
            </w:pPr>
          </w:p>
        </w:tc>
      </w:tr>
      <w:tr w:rsidR="00753252" w:rsidRPr="006B7CE3" w14:paraId="177EFAFC" w14:textId="77777777">
        <w:trPr>
          <w:trHeight w:val="300"/>
        </w:trPr>
        <w:tc>
          <w:tcPr>
            <w:tcW w:w="9535" w:type="dxa"/>
            <w:gridSpan w:val="4"/>
          </w:tcPr>
          <w:p w14:paraId="77807E6C"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9. ŠALIŲ ATSAKOMYBĖ</w:t>
            </w:r>
            <w:r w:rsidRPr="006B7CE3">
              <w:rPr>
                <w:rFonts w:ascii="Cambria" w:hAnsi="Cambria"/>
                <w:b/>
                <w:bCs/>
                <w:kern w:val="2"/>
                <w:sz w:val="22"/>
                <w:szCs w:val="22"/>
              </w:rPr>
              <w:tab/>
            </w:r>
          </w:p>
        </w:tc>
      </w:tr>
      <w:tr w:rsidR="00753252" w:rsidRPr="006B7CE3" w14:paraId="4AB49C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6F51D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5BCD94F0" w:rsidR="00753252" w:rsidRPr="006B7CE3" w:rsidRDefault="00182C20" w:rsidP="007E5C9B">
            <w:pPr>
              <w:jc w:val="both"/>
              <w:rPr>
                <w:rFonts w:ascii="Cambria" w:hAnsi="Cambria"/>
                <w:color w:val="FF0000"/>
                <w:kern w:val="2"/>
                <w:sz w:val="22"/>
                <w:szCs w:val="22"/>
              </w:rPr>
            </w:pPr>
            <w:r w:rsidRPr="006B7CE3">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w:t>
            </w:r>
            <w:r w:rsidRPr="006B7CE3">
              <w:rPr>
                <w:rFonts w:ascii="Cambria" w:hAnsi="Cambria"/>
                <w:kern w:val="2"/>
                <w:sz w:val="22"/>
                <w:szCs w:val="22"/>
              </w:rPr>
              <w:t xml:space="preserve">terminą, Tiekėjas nuo kitos nei nustatytas terminas dienos skaičiuoja Pirkėjui </w:t>
            </w:r>
            <w:r w:rsidR="00D66BA3">
              <w:rPr>
                <w:rFonts w:ascii="Cambria" w:hAnsi="Cambria"/>
                <w:kern w:val="2"/>
                <w:sz w:val="22"/>
                <w:szCs w:val="22"/>
              </w:rPr>
              <w:t>0,5</w:t>
            </w:r>
            <w:r w:rsidRPr="006B7CE3">
              <w:rPr>
                <w:rFonts w:ascii="Cambria" w:hAnsi="Cambria"/>
                <w:kern w:val="2"/>
                <w:sz w:val="22"/>
                <w:szCs w:val="22"/>
              </w:rPr>
              <w:t xml:space="preserve"> (</w:t>
            </w:r>
            <w:r w:rsidR="00D66BA3">
              <w:rPr>
                <w:rFonts w:ascii="Cambria" w:hAnsi="Cambria"/>
                <w:kern w:val="2"/>
                <w:sz w:val="22"/>
                <w:szCs w:val="22"/>
              </w:rPr>
              <w:t>penkių dešimtųjų</w:t>
            </w:r>
            <w:r w:rsidRPr="006B7CE3">
              <w:rPr>
                <w:rFonts w:ascii="Cambria" w:hAnsi="Cambria"/>
                <w:kern w:val="2"/>
                <w:sz w:val="22"/>
                <w:szCs w:val="22"/>
              </w:rPr>
              <w:t>) procent</w:t>
            </w:r>
            <w:r w:rsidR="00EC3A52">
              <w:rPr>
                <w:rFonts w:ascii="Cambria" w:hAnsi="Cambria"/>
                <w:kern w:val="2"/>
                <w:sz w:val="22"/>
                <w:szCs w:val="22"/>
              </w:rPr>
              <w:t>o</w:t>
            </w:r>
            <w:r w:rsidRPr="006B7CE3">
              <w:rPr>
                <w:rFonts w:ascii="Cambria" w:hAnsi="Cambria"/>
                <w:kern w:val="2"/>
                <w:sz w:val="22"/>
                <w:szCs w:val="22"/>
              </w:rPr>
              <w:t xml:space="preserve">  dydžio delspinigius nuo neapmokėtos sumos be PVM už kiekvieną vėlavimo dieną</w:t>
            </w:r>
            <w:r w:rsidR="00D72C56" w:rsidRPr="006B7CE3">
              <w:rPr>
                <w:rFonts w:ascii="Cambria" w:hAnsi="Cambria"/>
                <w:kern w:val="2"/>
                <w:sz w:val="22"/>
                <w:szCs w:val="22"/>
              </w:rPr>
              <w:t>.</w:t>
            </w:r>
            <w:r w:rsidRPr="006B7CE3">
              <w:rPr>
                <w:rFonts w:ascii="Cambria" w:hAnsi="Cambria"/>
                <w:kern w:val="2"/>
                <w:sz w:val="22"/>
                <w:szCs w:val="22"/>
              </w:rPr>
              <w:t xml:space="preserve"> </w:t>
            </w:r>
          </w:p>
        </w:tc>
      </w:tr>
      <w:tr w:rsidR="00753252" w:rsidRPr="006B7CE3" w14:paraId="66B86EA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D3B9D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2501D21" w:rsidR="00753252" w:rsidRPr="006B7CE3" w:rsidRDefault="00182C20" w:rsidP="007E5C9B">
            <w:pPr>
              <w:jc w:val="both"/>
              <w:rPr>
                <w:rFonts w:ascii="Cambria" w:hAnsi="Cambria"/>
                <w:kern w:val="2"/>
                <w:sz w:val="22"/>
                <w:szCs w:val="22"/>
              </w:rPr>
            </w:pPr>
            <w:r w:rsidRPr="006B7CE3">
              <w:rPr>
                <w:rFonts w:ascii="Cambria" w:hAnsi="Cambria"/>
                <w:kern w:val="2"/>
                <w:sz w:val="22"/>
                <w:szCs w:val="22"/>
              </w:rPr>
              <w:t>9.2.1. Jeigu Tiekėjas vėluoja vykdyti užsakymą, tiekti Prekes ar ištaisyti jų trūkumus</w:t>
            </w:r>
            <w:r w:rsidRPr="006B7CE3">
              <w:rPr>
                <w:rFonts w:ascii="Cambria" w:hAnsi="Cambria"/>
                <w:sz w:val="22"/>
                <w:szCs w:val="22"/>
              </w:rPr>
              <w:t xml:space="preserve"> </w:t>
            </w:r>
            <w:r w:rsidRPr="006B7CE3">
              <w:rPr>
                <w:rFonts w:ascii="Cambria" w:hAnsi="Cambria"/>
                <w:kern w:val="2"/>
                <w:sz w:val="22"/>
                <w:szCs w:val="22"/>
              </w:rPr>
              <w:t xml:space="preserve">arba nevykdo kitų sutartinių įsipareigojimų, Pirkėjas nuo kitos nei nustatytas terminas dienos Tiekėjui skaičiuoja </w:t>
            </w:r>
            <w:r w:rsidR="00D66BA3">
              <w:rPr>
                <w:rFonts w:ascii="Cambria" w:hAnsi="Cambria"/>
                <w:kern w:val="2"/>
                <w:sz w:val="22"/>
                <w:szCs w:val="22"/>
              </w:rPr>
              <w:t>0,5</w:t>
            </w:r>
            <w:r w:rsidRPr="006B7CE3">
              <w:rPr>
                <w:rFonts w:ascii="Cambria" w:hAnsi="Cambria"/>
                <w:kern w:val="2"/>
                <w:sz w:val="22"/>
                <w:szCs w:val="22"/>
              </w:rPr>
              <w:t> (</w:t>
            </w:r>
            <w:r w:rsidR="00D66BA3">
              <w:rPr>
                <w:rFonts w:ascii="Cambria" w:hAnsi="Cambria"/>
                <w:kern w:val="2"/>
                <w:sz w:val="22"/>
                <w:szCs w:val="22"/>
              </w:rPr>
              <w:t>penkių dešimtųjų</w:t>
            </w:r>
            <w:r w:rsidRPr="006B7CE3">
              <w:rPr>
                <w:rFonts w:ascii="Cambria" w:hAnsi="Cambria"/>
                <w:kern w:val="2"/>
                <w:sz w:val="22"/>
                <w:szCs w:val="22"/>
              </w:rPr>
              <w:t>) procent</w:t>
            </w:r>
            <w:r w:rsidR="00EC3A52">
              <w:rPr>
                <w:rFonts w:ascii="Cambria" w:hAnsi="Cambria"/>
                <w:kern w:val="2"/>
                <w:sz w:val="22"/>
                <w:szCs w:val="22"/>
              </w:rPr>
              <w:t>o</w:t>
            </w:r>
            <w:r w:rsidRPr="006B7CE3">
              <w:rPr>
                <w:rFonts w:ascii="Cambria" w:hAnsi="Cambria"/>
                <w:kern w:val="2"/>
                <w:sz w:val="22"/>
                <w:szCs w:val="22"/>
              </w:rPr>
              <w:t xml:space="preserve"> dydžio delspinigius už kiekvieną uždelstą dieną</w:t>
            </w:r>
            <w:r w:rsidR="00D72C56" w:rsidRPr="006B7CE3">
              <w:rPr>
                <w:rFonts w:ascii="Cambria" w:hAnsi="Cambria"/>
                <w:kern w:val="2"/>
                <w:sz w:val="22"/>
                <w:szCs w:val="22"/>
              </w:rPr>
              <w:t xml:space="preserve"> </w:t>
            </w:r>
            <w:r w:rsidRPr="006B7CE3">
              <w:rPr>
                <w:rFonts w:ascii="Cambria" w:hAnsi="Cambria"/>
                <w:kern w:val="2"/>
                <w:sz w:val="22"/>
                <w:szCs w:val="22"/>
              </w:rPr>
              <w:t>nuo laiku neperduotų Prekių ar Prekių, turinčių trūkumų, kainos be PVM. </w:t>
            </w:r>
          </w:p>
          <w:p w14:paraId="45E2CCB4" w14:textId="7D4B82DE" w:rsidR="00753252" w:rsidRPr="006B7CE3" w:rsidRDefault="00182C20" w:rsidP="007E5C9B">
            <w:pPr>
              <w:jc w:val="both"/>
              <w:rPr>
                <w:rFonts w:ascii="Cambria" w:hAnsi="Cambria"/>
                <w:kern w:val="2"/>
                <w:sz w:val="22"/>
                <w:szCs w:val="22"/>
              </w:rPr>
            </w:pPr>
            <w:r w:rsidRPr="006B7CE3">
              <w:rPr>
                <w:rFonts w:ascii="Cambria" w:hAnsi="Cambria"/>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8D3F706" w14:textId="2CE374FA" w:rsidR="00753252" w:rsidRPr="006B7CE3" w:rsidRDefault="00182C20" w:rsidP="007E5C9B">
            <w:pPr>
              <w:jc w:val="both"/>
              <w:rPr>
                <w:rFonts w:ascii="Cambria" w:hAnsi="Cambria"/>
                <w:b/>
                <w:kern w:val="2"/>
                <w:sz w:val="22"/>
                <w:szCs w:val="22"/>
              </w:rPr>
            </w:pPr>
            <w:r w:rsidRPr="006B7CE3">
              <w:rPr>
                <w:rFonts w:ascii="Cambria" w:hAnsi="Cambria"/>
                <w:kern w:val="2"/>
                <w:sz w:val="22"/>
                <w:szCs w:val="22"/>
              </w:rPr>
              <w:t xml:space="preserve">9.2.3. Tiekėjas privalo sumokėti Pirkėjui netesybas per </w:t>
            </w:r>
            <w:r w:rsidR="00D72C56" w:rsidRPr="006B7CE3">
              <w:rPr>
                <w:rFonts w:ascii="Cambria" w:hAnsi="Cambria"/>
                <w:kern w:val="2"/>
                <w:sz w:val="22"/>
                <w:szCs w:val="22"/>
              </w:rPr>
              <w:t xml:space="preserve">30 (trisdešimt) kalendorinių dienų </w:t>
            </w:r>
            <w:r w:rsidRPr="006B7CE3">
              <w:rPr>
                <w:rFonts w:ascii="Cambria" w:hAnsi="Cambria"/>
                <w:kern w:val="2"/>
                <w:sz w:val="22"/>
                <w:szCs w:val="22"/>
              </w:rPr>
              <w:t xml:space="preserve">nuo Pirkėjo pareikalavimo, jeigu netesybų suma nėra </w:t>
            </w:r>
            <w:r w:rsidRPr="006B7CE3">
              <w:rPr>
                <w:rFonts w:ascii="Cambria" w:hAnsi="Cambria"/>
                <w:sz w:val="22"/>
                <w:szCs w:val="22"/>
              </w:rPr>
              <w:t>išskaitoma iš Tiekėjui mokėtinos sumos.</w:t>
            </w:r>
            <w:r w:rsidRPr="006B7CE3">
              <w:rPr>
                <w:rFonts w:ascii="Cambria" w:hAnsi="Cambria"/>
                <w:kern w:val="2"/>
                <w:sz w:val="22"/>
                <w:szCs w:val="22"/>
              </w:rPr>
              <w:t xml:space="preserve"> </w:t>
            </w:r>
          </w:p>
        </w:tc>
      </w:tr>
      <w:tr w:rsidR="00753252" w:rsidRPr="006B7CE3" w14:paraId="1D6F9A2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79F5D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9.3. Tiekėjui / Pirkėjui taikoma bauda nutraukus Sutartį dėl esminio Sutarties </w:t>
            </w:r>
            <w:r w:rsidRPr="006B7CE3">
              <w:rPr>
                <w:rFonts w:ascii="Cambria" w:hAnsi="Cambria"/>
                <w:b/>
                <w:bCs/>
                <w:kern w:val="2"/>
                <w:sz w:val="22"/>
                <w:szCs w:val="22"/>
              </w:rPr>
              <w:lastRenderedPageBreak/>
              <w:t xml:space="preserve">pažeidimo </w:t>
            </w:r>
            <w:r w:rsidRPr="006B7CE3">
              <w:rPr>
                <w:rFonts w:ascii="Cambria" w:hAnsi="Cambria"/>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DD894D6" w14:textId="2E274909" w:rsidR="00753252" w:rsidRPr="006B7CE3" w:rsidRDefault="00182C20" w:rsidP="007E5C9B">
            <w:pPr>
              <w:jc w:val="both"/>
              <w:rPr>
                <w:rFonts w:ascii="Cambria" w:hAnsi="Cambria"/>
                <w:kern w:val="2"/>
                <w:sz w:val="22"/>
                <w:szCs w:val="22"/>
              </w:rPr>
            </w:pPr>
            <w:r w:rsidRPr="006B7CE3">
              <w:rPr>
                <w:rFonts w:ascii="Cambria" w:hAnsi="Cambria"/>
                <w:kern w:val="2"/>
                <w:sz w:val="22"/>
                <w:szCs w:val="22"/>
              </w:rPr>
              <w:lastRenderedPageBreak/>
              <w:t>9.3.1. Nutraukus Sutartį dėl esminio Sutarties pažeidimo, nustatyto Sutarties Specialiosiose sąlygose, mokama</w:t>
            </w:r>
            <w:r w:rsidR="00D72C56" w:rsidRPr="006B7CE3">
              <w:rPr>
                <w:rFonts w:ascii="Cambria" w:hAnsi="Cambria"/>
                <w:kern w:val="2"/>
                <w:sz w:val="22"/>
                <w:szCs w:val="22"/>
              </w:rPr>
              <w:t xml:space="preserve"> </w:t>
            </w:r>
            <w:r w:rsidR="00534AE7">
              <w:rPr>
                <w:rFonts w:ascii="Cambria" w:hAnsi="Cambria"/>
                <w:kern w:val="2"/>
                <w:sz w:val="22"/>
                <w:szCs w:val="22"/>
              </w:rPr>
              <w:t>30</w:t>
            </w:r>
            <w:r w:rsidR="00D72C56" w:rsidRPr="006B7CE3">
              <w:rPr>
                <w:rFonts w:ascii="Cambria" w:hAnsi="Cambria"/>
                <w:kern w:val="2"/>
                <w:sz w:val="22"/>
                <w:szCs w:val="22"/>
              </w:rPr>
              <w:t xml:space="preserve"> (</w:t>
            </w:r>
            <w:r w:rsidR="00534AE7">
              <w:rPr>
                <w:rFonts w:ascii="Cambria" w:hAnsi="Cambria"/>
                <w:kern w:val="2"/>
                <w:sz w:val="22"/>
                <w:szCs w:val="22"/>
              </w:rPr>
              <w:t>trisdešimt</w:t>
            </w:r>
            <w:r w:rsidR="00D72C56" w:rsidRPr="006B7CE3">
              <w:rPr>
                <w:rFonts w:ascii="Cambria" w:hAnsi="Cambria"/>
                <w:kern w:val="2"/>
                <w:sz w:val="22"/>
                <w:szCs w:val="22"/>
              </w:rPr>
              <w:t>)</w:t>
            </w:r>
            <w:r w:rsidRPr="006B7CE3">
              <w:rPr>
                <w:rFonts w:ascii="Cambria" w:hAnsi="Cambria"/>
                <w:kern w:val="2"/>
                <w:sz w:val="22"/>
                <w:szCs w:val="22"/>
              </w:rPr>
              <w:t xml:space="preserve"> procentų dydžio bauda nuo Pradinės Sutarties vertės be PVM, nurodytos Specialiųjų sąlygų 5.2 punkte. </w:t>
            </w:r>
          </w:p>
          <w:p w14:paraId="3B90ADF3" w14:textId="17119EA9" w:rsidR="00753252" w:rsidRPr="006B7CE3" w:rsidRDefault="00182C20" w:rsidP="007E5C9B">
            <w:pPr>
              <w:jc w:val="both"/>
              <w:rPr>
                <w:rFonts w:ascii="Cambria" w:hAnsi="Cambria"/>
                <w:sz w:val="22"/>
                <w:szCs w:val="22"/>
              </w:rPr>
            </w:pPr>
            <w:r w:rsidRPr="006B7CE3">
              <w:rPr>
                <w:rFonts w:ascii="Cambria" w:hAnsi="Cambria"/>
                <w:kern w:val="2"/>
                <w:sz w:val="22"/>
                <w:szCs w:val="22"/>
              </w:rPr>
              <w:lastRenderedPageBreak/>
              <w:t>9.3.2. </w:t>
            </w:r>
            <w:r w:rsidRPr="006B7CE3">
              <w:rPr>
                <w:rFonts w:ascii="Cambria" w:hAnsi="Cambria"/>
                <w:sz w:val="22"/>
                <w:szCs w:val="22"/>
              </w:rPr>
              <w:t>Nepagrįstai nutraukus Sutarties vykdymą ne Sutartyje nustatyta tvarka, mokama</w:t>
            </w:r>
            <w:r w:rsidR="007E5C9B" w:rsidRPr="006B7CE3">
              <w:rPr>
                <w:rFonts w:ascii="Cambria" w:hAnsi="Cambria"/>
                <w:sz w:val="22"/>
                <w:szCs w:val="22"/>
              </w:rPr>
              <w:t xml:space="preserve"> </w:t>
            </w:r>
            <w:r w:rsidR="007E5C9B" w:rsidRPr="006B7CE3">
              <w:rPr>
                <w:rFonts w:ascii="Cambria" w:hAnsi="Cambria"/>
                <w:kern w:val="2"/>
                <w:sz w:val="22"/>
                <w:szCs w:val="22"/>
              </w:rPr>
              <w:t>30 (trisdešimt) p</w:t>
            </w:r>
            <w:r w:rsidRPr="006B7CE3">
              <w:rPr>
                <w:rFonts w:ascii="Cambria" w:hAnsi="Cambria"/>
                <w:kern w:val="2"/>
                <w:sz w:val="22"/>
                <w:szCs w:val="22"/>
              </w:rPr>
              <w:t>rocentų dydžio bauda nuo Pradinės Sutarties vertės, nurodytos Specialiųjų sąlygų 5.2 punkte.</w:t>
            </w:r>
          </w:p>
          <w:p w14:paraId="5DDDB4D8" w14:textId="5F072A7D" w:rsidR="00753252" w:rsidRPr="006B7CE3" w:rsidRDefault="00753252" w:rsidP="007E5C9B">
            <w:pPr>
              <w:jc w:val="both"/>
              <w:rPr>
                <w:rFonts w:ascii="Cambria" w:hAnsi="Cambria"/>
                <w:kern w:val="2"/>
                <w:sz w:val="22"/>
                <w:szCs w:val="22"/>
              </w:rPr>
            </w:pPr>
          </w:p>
        </w:tc>
      </w:tr>
      <w:tr w:rsidR="00753252" w:rsidRPr="006B7CE3" w14:paraId="430FB2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D78F81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4BDD85E" w14:textId="77777777" w:rsidR="007E5C9B" w:rsidRPr="006B7CE3" w:rsidRDefault="007E5C9B" w:rsidP="007E5C9B">
            <w:pPr>
              <w:rPr>
                <w:rFonts w:ascii="Cambria" w:hAnsi="Cambria"/>
                <w:kern w:val="2"/>
                <w:sz w:val="22"/>
                <w:szCs w:val="22"/>
              </w:rPr>
            </w:pPr>
            <w:r w:rsidRPr="006B7CE3">
              <w:rPr>
                <w:rFonts w:ascii="Cambria" w:hAnsi="Cambria"/>
                <w:kern w:val="2"/>
                <w:sz w:val="22"/>
                <w:szCs w:val="22"/>
              </w:rPr>
              <w:t>Netaikoma</w:t>
            </w:r>
          </w:p>
          <w:p w14:paraId="522259E6" w14:textId="77777777" w:rsidR="007E5C9B" w:rsidRPr="006B7CE3" w:rsidRDefault="007E5C9B" w:rsidP="007E5C9B">
            <w:pPr>
              <w:rPr>
                <w:rFonts w:ascii="Cambria" w:hAnsi="Cambria"/>
                <w:kern w:val="2"/>
                <w:sz w:val="22"/>
                <w:szCs w:val="22"/>
              </w:rPr>
            </w:pPr>
          </w:p>
          <w:p w14:paraId="030DCA1F" w14:textId="77777777" w:rsidR="00753252" w:rsidRPr="006B7CE3" w:rsidRDefault="00753252" w:rsidP="00AE60A7">
            <w:pPr>
              <w:jc w:val="both"/>
              <w:rPr>
                <w:rFonts w:ascii="Cambria" w:hAnsi="Cambria"/>
                <w:kern w:val="2"/>
                <w:sz w:val="22"/>
                <w:szCs w:val="22"/>
              </w:rPr>
            </w:pPr>
          </w:p>
        </w:tc>
      </w:tr>
      <w:tr w:rsidR="00753252" w:rsidRPr="006B7CE3" w14:paraId="62F124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2E4556"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BA7719B" w14:textId="4EA8AAE4" w:rsidR="00753252" w:rsidRPr="006B7CE3" w:rsidRDefault="00BF7C8E">
            <w:pPr>
              <w:rPr>
                <w:rFonts w:ascii="Cambria" w:hAnsi="Cambria"/>
                <w:kern w:val="2"/>
                <w:sz w:val="22"/>
                <w:szCs w:val="22"/>
              </w:rPr>
            </w:pPr>
            <w:r w:rsidRPr="006B7CE3">
              <w:rPr>
                <w:rFonts w:ascii="Cambria" w:hAnsi="Cambria"/>
                <w:kern w:val="2"/>
                <w:sz w:val="22"/>
                <w:szCs w:val="22"/>
              </w:rPr>
              <w:t>Pažeidus 1</w:t>
            </w:r>
            <w:r w:rsidR="00AE60A7" w:rsidRPr="006B7CE3">
              <w:rPr>
                <w:rFonts w:ascii="Cambria" w:hAnsi="Cambria"/>
                <w:kern w:val="2"/>
                <w:sz w:val="22"/>
                <w:szCs w:val="22"/>
              </w:rPr>
              <w:t>3</w:t>
            </w:r>
            <w:r w:rsidRPr="006B7CE3">
              <w:rPr>
                <w:rFonts w:ascii="Cambria" w:hAnsi="Cambria"/>
                <w:kern w:val="2"/>
                <w:sz w:val="22"/>
                <w:szCs w:val="22"/>
              </w:rPr>
              <w:t>.</w:t>
            </w:r>
            <w:r w:rsidR="0015459F">
              <w:rPr>
                <w:rFonts w:ascii="Cambria" w:hAnsi="Cambria"/>
                <w:kern w:val="2"/>
                <w:sz w:val="22"/>
                <w:szCs w:val="22"/>
              </w:rPr>
              <w:t>1</w:t>
            </w:r>
            <w:r w:rsidRPr="006B7CE3">
              <w:rPr>
                <w:rFonts w:ascii="Cambria" w:hAnsi="Cambria"/>
                <w:kern w:val="2"/>
                <w:sz w:val="22"/>
                <w:szCs w:val="22"/>
              </w:rPr>
              <w:t xml:space="preserve"> punkto reikalavimus, Tiekėjui bus taikoma 50 (penkiasdešimt) eurų dydžio bauda</w:t>
            </w:r>
            <w:r w:rsidR="00AE60A7" w:rsidRPr="006B7CE3">
              <w:rPr>
                <w:rFonts w:ascii="Cambria" w:hAnsi="Cambria"/>
                <w:kern w:val="2"/>
                <w:sz w:val="22"/>
                <w:szCs w:val="22"/>
              </w:rPr>
              <w:t xml:space="preserve"> už kiekvieną nustatytą atvejį</w:t>
            </w:r>
            <w:r w:rsidRPr="006B7CE3">
              <w:rPr>
                <w:rFonts w:ascii="Cambria" w:hAnsi="Cambria"/>
                <w:kern w:val="2"/>
                <w:sz w:val="22"/>
                <w:szCs w:val="22"/>
              </w:rPr>
              <w:t xml:space="preserve">. </w:t>
            </w:r>
          </w:p>
          <w:p w14:paraId="31BE0C78" w14:textId="37B0C2D9" w:rsidR="00753252" w:rsidRPr="006B7CE3" w:rsidRDefault="00182C20">
            <w:pPr>
              <w:rPr>
                <w:rFonts w:ascii="Cambria" w:hAnsi="Cambria"/>
                <w:color w:val="4472C4"/>
                <w:kern w:val="2"/>
                <w:sz w:val="22"/>
                <w:szCs w:val="22"/>
              </w:rPr>
            </w:pPr>
            <w:r w:rsidRPr="006B7CE3">
              <w:rPr>
                <w:rFonts w:ascii="Cambria" w:hAnsi="Cambria"/>
                <w:kern w:val="2"/>
                <w:sz w:val="22"/>
                <w:szCs w:val="22"/>
              </w:rPr>
              <w:t xml:space="preserve"> </w:t>
            </w:r>
          </w:p>
        </w:tc>
      </w:tr>
      <w:tr w:rsidR="00753252" w:rsidRPr="006B7CE3" w14:paraId="71CCA10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80577E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D51960"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5E3B76E0" w14:textId="77777777" w:rsidR="00753252" w:rsidRPr="006B7CE3" w:rsidRDefault="00753252">
            <w:pPr>
              <w:rPr>
                <w:rFonts w:ascii="Cambria" w:hAnsi="Cambria"/>
                <w:color w:val="4472C4"/>
                <w:kern w:val="2"/>
                <w:sz w:val="22"/>
                <w:szCs w:val="22"/>
              </w:rPr>
            </w:pPr>
          </w:p>
          <w:p w14:paraId="7EA3ED1E" w14:textId="7976B4E7" w:rsidR="00753252" w:rsidRPr="006B7CE3" w:rsidRDefault="00753252">
            <w:pPr>
              <w:rPr>
                <w:rFonts w:ascii="Cambria" w:hAnsi="Cambria"/>
                <w:color w:val="4472C4"/>
                <w:kern w:val="2"/>
                <w:sz w:val="22"/>
                <w:szCs w:val="22"/>
              </w:rPr>
            </w:pPr>
          </w:p>
        </w:tc>
      </w:tr>
      <w:tr w:rsidR="00753252" w:rsidRPr="006B7CE3" w14:paraId="18BAF7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49FFE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9.7. Tiekėjui taikomos netesybos dėl pirkimo dokumentuose nustatytų Kokybinių kriterijų </w:t>
            </w:r>
            <w:proofErr w:type="spellStart"/>
            <w:r w:rsidRPr="006B7CE3">
              <w:rPr>
                <w:rFonts w:ascii="Cambria" w:hAnsi="Cambria"/>
                <w:b/>
                <w:bCs/>
                <w:kern w:val="2"/>
                <w:sz w:val="22"/>
                <w:szCs w:val="22"/>
              </w:rPr>
              <w:t>nepasiekimo</w:t>
            </w:r>
            <w:proofErr w:type="spellEnd"/>
            <w:r w:rsidRPr="006B7CE3">
              <w:rPr>
                <w:rFonts w:ascii="Cambria" w:hAnsi="Cambria"/>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652B0F70" w:rsidR="00773679" w:rsidRPr="006B7CE3" w:rsidRDefault="00182C20" w:rsidP="00773679">
            <w:pPr>
              <w:rPr>
                <w:rFonts w:ascii="Cambria" w:hAnsi="Cambria"/>
                <w:color w:val="4472C4"/>
                <w:kern w:val="2"/>
                <w:sz w:val="22"/>
                <w:szCs w:val="22"/>
              </w:rPr>
            </w:pPr>
            <w:r w:rsidRPr="006B7CE3">
              <w:rPr>
                <w:rFonts w:ascii="Cambria" w:hAnsi="Cambria"/>
                <w:kern w:val="2"/>
                <w:sz w:val="22"/>
                <w:szCs w:val="22"/>
              </w:rPr>
              <w:t xml:space="preserve">Netaikoma </w:t>
            </w:r>
          </w:p>
          <w:p w14:paraId="331A7303" w14:textId="5A0708A3" w:rsidR="00753252" w:rsidRPr="006B7CE3" w:rsidRDefault="00753252">
            <w:pPr>
              <w:rPr>
                <w:rFonts w:ascii="Cambria" w:hAnsi="Cambria"/>
                <w:color w:val="4472C4"/>
                <w:kern w:val="2"/>
                <w:sz w:val="22"/>
                <w:szCs w:val="22"/>
              </w:rPr>
            </w:pPr>
          </w:p>
        </w:tc>
      </w:tr>
      <w:tr w:rsidR="00753252" w:rsidRPr="006B7CE3" w14:paraId="462A932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B4144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27ABA4A"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29498233" w14:textId="77777777" w:rsidR="00753252" w:rsidRPr="006B7CE3" w:rsidRDefault="00753252">
            <w:pPr>
              <w:rPr>
                <w:rFonts w:ascii="Cambria" w:hAnsi="Cambria"/>
                <w:color w:val="4472C4"/>
                <w:kern w:val="2"/>
                <w:sz w:val="22"/>
                <w:szCs w:val="22"/>
              </w:rPr>
            </w:pPr>
          </w:p>
          <w:p w14:paraId="66221FCB" w14:textId="3FFC1E12" w:rsidR="00753252" w:rsidRPr="006B7CE3" w:rsidRDefault="00753252">
            <w:pPr>
              <w:rPr>
                <w:rFonts w:ascii="Cambria" w:hAnsi="Cambria"/>
                <w:color w:val="4472C4"/>
                <w:kern w:val="2"/>
                <w:sz w:val="22"/>
                <w:szCs w:val="22"/>
              </w:rPr>
            </w:pPr>
          </w:p>
        </w:tc>
      </w:tr>
      <w:tr w:rsidR="00753252" w:rsidRPr="006B7CE3" w14:paraId="058F5C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5C01E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C61431E" w14:textId="1CBB24EC" w:rsidR="00753252" w:rsidRPr="006B7CE3" w:rsidRDefault="00DB3319">
            <w:pPr>
              <w:spacing w:line="259" w:lineRule="auto"/>
              <w:rPr>
                <w:rFonts w:ascii="Cambria" w:hAnsi="Cambria"/>
                <w:kern w:val="2"/>
                <w:sz w:val="22"/>
                <w:szCs w:val="22"/>
              </w:rPr>
            </w:pPr>
            <w:r w:rsidRPr="00FA5161">
              <w:rPr>
                <w:rFonts w:ascii="Cambria" w:hAnsi="Cambria"/>
                <w:kern w:val="2"/>
                <w:sz w:val="22"/>
                <w:szCs w:val="22"/>
              </w:rPr>
              <w:t>Tiekėjui bus taikoma 50 (penkiasdešimties) eurų dydžio bauda</w:t>
            </w:r>
            <w:r w:rsidRPr="006B7CE3">
              <w:rPr>
                <w:rFonts w:ascii="Cambria" w:hAnsi="Cambria"/>
                <w:kern w:val="2"/>
                <w:sz w:val="22"/>
                <w:szCs w:val="22"/>
              </w:rPr>
              <w:t xml:space="preserve"> </w:t>
            </w:r>
          </w:p>
          <w:p w14:paraId="6435E9DE" w14:textId="77777777" w:rsidR="00753252" w:rsidRPr="006B7CE3" w:rsidRDefault="00753252" w:rsidP="00773679">
            <w:pPr>
              <w:rPr>
                <w:rFonts w:ascii="Cambria" w:hAnsi="Cambria"/>
                <w:sz w:val="22"/>
                <w:szCs w:val="22"/>
              </w:rPr>
            </w:pPr>
          </w:p>
          <w:p w14:paraId="0359CC42" w14:textId="77777777" w:rsidR="00753252" w:rsidRPr="006B7CE3" w:rsidRDefault="00753252">
            <w:pPr>
              <w:spacing w:line="259" w:lineRule="auto"/>
              <w:rPr>
                <w:rFonts w:ascii="Cambria" w:hAnsi="Cambria"/>
                <w:kern w:val="2"/>
                <w:sz w:val="22"/>
                <w:szCs w:val="22"/>
              </w:rPr>
            </w:pPr>
          </w:p>
          <w:p w14:paraId="26FDB4F4" w14:textId="77777777" w:rsidR="00753252" w:rsidRPr="006B7CE3" w:rsidRDefault="00753252">
            <w:pPr>
              <w:rPr>
                <w:rFonts w:ascii="Cambria" w:hAnsi="Cambria"/>
                <w:sz w:val="22"/>
                <w:szCs w:val="22"/>
              </w:rPr>
            </w:pPr>
          </w:p>
          <w:p w14:paraId="6E13B839" w14:textId="77777777" w:rsidR="00753252" w:rsidRPr="006B7CE3" w:rsidRDefault="00753252">
            <w:pPr>
              <w:rPr>
                <w:rFonts w:ascii="Cambria" w:hAnsi="Cambria"/>
                <w:color w:val="4472C4"/>
                <w:kern w:val="2"/>
                <w:sz w:val="22"/>
                <w:szCs w:val="22"/>
              </w:rPr>
            </w:pPr>
          </w:p>
        </w:tc>
      </w:tr>
      <w:tr w:rsidR="00753252" w:rsidRPr="006B7CE3" w14:paraId="491FEB6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7E6A0F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300EBC97" w:rsidR="00753252" w:rsidRPr="008E7C74" w:rsidRDefault="00DB3319" w:rsidP="00765982">
            <w:pPr>
              <w:jc w:val="both"/>
              <w:rPr>
                <w:rFonts w:ascii="Cambria" w:hAnsi="Cambria"/>
                <w:color w:val="4472C4"/>
                <w:kern w:val="2"/>
                <w:sz w:val="22"/>
                <w:szCs w:val="22"/>
              </w:rPr>
            </w:pPr>
            <w:r w:rsidRPr="00FA5161">
              <w:rPr>
                <w:rFonts w:ascii="Cambria" w:hAnsi="Cambria"/>
                <w:kern w:val="2"/>
                <w:sz w:val="22"/>
                <w:szCs w:val="22"/>
              </w:rPr>
              <w:t>9.10.1. 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(dešimties) procentų bauda nuo laiku neperduotų Prekių ar Prekių, turinčių trūkumų, kainos be PVM.</w:t>
            </w:r>
          </w:p>
        </w:tc>
      </w:tr>
      <w:tr w:rsidR="00753252" w:rsidRPr="006B7CE3" w14:paraId="08FB0BC2" w14:textId="77777777">
        <w:trPr>
          <w:trHeight w:val="300"/>
        </w:trPr>
        <w:tc>
          <w:tcPr>
            <w:tcW w:w="9535" w:type="dxa"/>
            <w:gridSpan w:val="4"/>
          </w:tcPr>
          <w:p w14:paraId="689721DD" w14:textId="77777777" w:rsidR="00753252" w:rsidRPr="008E7C74" w:rsidRDefault="00182C20">
            <w:pPr>
              <w:jc w:val="center"/>
              <w:rPr>
                <w:rFonts w:ascii="Cambria" w:hAnsi="Cambria"/>
                <w:b/>
                <w:bCs/>
                <w:kern w:val="2"/>
                <w:sz w:val="22"/>
                <w:szCs w:val="22"/>
              </w:rPr>
            </w:pPr>
            <w:r w:rsidRPr="008E7C74">
              <w:rPr>
                <w:rFonts w:ascii="Cambria" w:hAnsi="Cambria"/>
                <w:b/>
                <w:kern w:val="2"/>
                <w:sz w:val="22"/>
                <w:szCs w:val="22"/>
              </w:rPr>
              <w:lastRenderedPageBreak/>
              <w:t>10. ESMINĖS SUTARTIES SĄLYGOS</w:t>
            </w:r>
          </w:p>
        </w:tc>
      </w:tr>
      <w:tr w:rsidR="00731731" w:rsidRPr="006B7CE3" w14:paraId="32F27192" w14:textId="77777777">
        <w:trPr>
          <w:trHeight w:val="300"/>
        </w:trPr>
        <w:tc>
          <w:tcPr>
            <w:tcW w:w="2707" w:type="dxa"/>
            <w:gridSpan w:val="2"/>
          </w:tcPr>
          <w:p w14:paraId="21FEB73E" w14:textId="77777777" w:rsidR="00731731" w:rsidRPr="006B7CE3" w:rsidRDefault="00731731" w:rsidP="00731731">
            <w:pPr>
              <w:rPr>
                <w:rFonts w:ascii="Cambria" w:hAnsi="Cambria"/>
                <w:b/>
                <w:bCs/>
                <w:kern w:val="2"/>
                <w:sz w:val="22"/>
                <w:szCs w:val="22"/>
              </w:rPr>
            </w:pPr>
            <w:r w:rsidRPr="006B7CE3">
              <w:rPr>
                <w:rFonts w:ascii="Cambria" w:hAnsi="Cambria"/>
                <w:b/>
                <w:bCs/>
                <w:sz w:val="22"/>
                <w:szCs w:val="22"/>
              </w:rPr>
              <w:t>10.1. Esminės Sutarties sąlygos</w:t>
            </w:r>
          </w:p>
        </w:tc>
        <w:tc>
          <w:tcPr>
            <w:tcW w:w="6828" w:type="dxa"/>
            <w:gridSpan w:val="2"/>
          </w:tcPr>
          <w:p w14:paraId="7F9C86F5" w14:textId="4A91933F" w:rsidR="00731731" w:rsidRPr="007C17FA" w:rsidRDefault="00731731" w:rsidP="00731731">
            <w:pPr>
              <w:jc w:val="both"/>
              <w:rPr>
                <w:rFonts w:ascii="Cambria" w:hAnsi="Cambria"/>
                <w:b/>
                <w:bCs/>
                <w:color w:val="4472C4"/>
                <w:kern w:val="2"/>
                <w:sz w:val="22"/>
                <w:szCs w:val="22"/>
              </w:rPr>
            </w:pPr>
            <w:r w:rsidRPr="007C17FA">
              <w:rPr>
                <w:rFonts w:ascii="Cambria" w:hAnsi="Cambria"/>
                <w:kern w:val="2"/>
                <w:sz w:val="22"/>
                <w:szCs w:val="22"/>
              </w:rPr>
              <w:t>Netaikoma</w:t>
            </w:r>
          </w:p>
        </w:tc>
      </w:tr>
      <w:tr w:rsidR="00731731" w:rsidRPr="006B7CE3" w14:paraId="01CFD5C8" w14:textId="77777777">
        <w:trPr>
          <w:trHeight w:val="300"/>
        </w:trPr>
        <w:tc>
          <w:tcPr>
            <w:tcW w:w="2700" w:type="dxa"/>
          </w:tcPr>
          <w:p w14:paraId="19FBBE97" w14:textId="77777777" w:rsidR="00731731" w:rsidRPr="006B7CE3" w:rsidRDefault="00731731" w:rsidP="00731731">
            <w:pPr>
              <w:rPr>
                <w:rFonts w:ascii="Cambria" w:hAnsi="Cambria"/>
                <w:b/>
                <w:bCs/>
                <w:kern w:val="2"/>
                <w:sz w:val="22"/>
                <w:szCs w:val="22"/>
              </w:rPr>
            </w:pPr>
            <w:r w:rsidRPr="006B7CE3">
              <w:rPr>
                <w:rFonts w:ascii="Cambria" w:hAnsi="Cambria"/>
                <w:b/>
                <w:bCs/>
                <w:kern w:val="2"/>
                <w:sz w:val="22"/>
                <w:szCs w:val="22"/>
              </w:rPr>
              <w:t>10.2. Dideli arba nuolatiniai esminės Sutarties sąlygos vykdymo trūkumai</w:t>
            </w:r>
          </w:p>
        </w:tc>
        <w:tc>
          <w:tcPr>
            <w:tcW w:w="6835" w:type="dxa"/>
            <w:gridSpan w:val="3"/>
          </w:tcPr>
          <w:p w14:paraId="4C33FF24" w14:textId="74AC3741" w:rsidR="00731731" w:rsidRPr="007C17FA" w:rsidRDefault="00731731" w:rsidP="00731731">
            <w:pPr>
              <w:jc w:val="both"/>
              <w:rPr>
                <w:rFonts w:ascii="Cambria" w:hAnsi="Cambria"/>
                <w:kern w:val="2"/>
                <w:sz w:val="22"/>
                <w:szCs w:val="22"/>
              </w:rPr>
            </w:pPr>
            <w:r w:rsidRPr="007C17FA">
              <w:rPr>
                <w:rFonts w:ascii="Cambria" w:hAnsi="Cambria"/>
                <w:kern w:val="2"/>
                <w:sz w:val="22"/>
                <w:szCs w:val="22"/>
              </w:rPr>
              <w:t>Netaikoma</w:t>
            </w:r>
          </w:p>
        </w:tc>
      </w:tr>
      <w:tr w:rsidR="00753252" w:rsidRPr="006B7CE3" w14:paraId="189D6B1A" w14:textId="77777777">
        <w:trPr>
          <w:trHeight w:val="300"/>
        </w:trPr>
        <w:tc>
          <w:tcPr>
            <w:tcW w:w="9535" w:type="dxa"/>
            <w:gridSpan w:val="4"/>
          </w:tcPr>
          <w:p w14:paraId="1D491AFF" w14:textId="77777777" w:rsidR="00753252" w:rsidRPr="006B7CE3" w:rsidRDefault="00182C20" w:rsidP="00C35BB8">
            <w:pPr>
              <w:jc w:val="center"/>
              <w:rPr>
                <w:rFonts w:ascii="Cambria" w:hAnsi="Cambria"/>
                <w:b/>
                <w:bCs/>
                <w:kern w:val="2"/>
                <w:sz w:val="22"/>
                <w:szCs w:val="22"/>
              </w:rPr>
            </w:pPr>
            <w:r w:rsidRPr="006B7CE3">
              <w:rPr>
                <w:rFonts w:ascii="Cambria" w:hAnsi="Cambria"/>
                <w:b/>
                <w:bCs/>
                <w:kern w:val="2"/>
                <w:sz w:val="22"/>
                <w:szCs w:val="22"/>
              </w:rPr>
              <w:t>11. SUTARTIES GALIOJIMAS IR KEITIMAS</w:t>
            </w:r>
          </w:p>
        </w:tc>
      </w:tr>
      <w:tr w:rsidR="00753252" w:rsidRPr="006B7CE3" w14:paraId="2AF4E64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2935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438D364" w14:textId="77777777" w:rsidR="00215306" w:rsidRPr="00A737EE" w:rsidRDefault="00215306" w:rsidP="00215306">
            <w:pPr>
              <w:jc w:val="both"/>
              <w:rPr>
                <w:rFonts w:ascii="Cambria" w:hAnsi="Cambria"/>
                <w:sz w:val="22"/>
                <w:szCs w:val="22"/>
                <w:lang w:eastAsia="lt-LT"/>
              </w:rPr>
            </w:pPr>
            <w:r w:rsidRPr="00A737EE">
              <w:rPr>
                <w:rFonts w:ascii="Cambria" w:hAnsi="Cambria"/>
                <w:sz w:val="22"/>
                <w:szCs w:val="22"/>
                <w:lang w:eastAsia="lt-LT"/>
              </w:rPr>
              <w:t>Ši Sutartis laikoma sudaryta ir įsigalioja nuo Sutarties pasirašymo dienos (antrosios Šalies pasirašymo dieną).</w:t>
            </w:r>
          </w:p>
          <w:p w14:paraId="19C4B8DE" w14:textId="3C39CADE" w:rsidR="00753252" w:rsidRPr="00B4136A" w:rsidRDefault="00215306" w:rsidP="00BD7607">
            <w:pPr>
              <w:jc w:val="both"/>
              <w:rPr>
                <w:rFonts w:ascii="Cambria" w:hAnsi="Cambria"/>
                <w:b/>
                <w:color w:val="4472C4"/>
                <w:kern w:val="2"/>
                <w:sz w:val="22"/>
                <w:szCs w:val="22"/>
                <w:highlight w:val="yellow"/>
              </w:rPr>
            </w:pPr>
            <w:r w:rsidRPr="00A737EE">
              <w:rPr>
                <w:rFonts w:ascii="Cambria" w:hAnsi="Cambria"/>
                <w:sz w:val="22"/>
                <w:szCs w:val="22"/>
                <w:lang w:eastAsia="lt-LT"/>
              </w:rPr>
              <w:t xml:space="preserve">Sutartis galioja iki visiško prievolių įvykdymo (kol bus išnaudota Pradinės Sutarties vertė, bet jos terminas ne ilgesnis kaip </w:t>
            </w:r>
            <w:r w:rsidR="00BD7607">
              <w:rPr>
                <w:rFonts w:ascii="Cambria" w:hAnsi="Cambria"/>
                <w:b/>
                <w:sz w:val="22"/>
                <w:szCs w:val="22"/>
                <w:lang w:eastAsia="lt-LT"/>
              </w:rPr>
              <w:t>12</w:t>
            </w:r>
            <w:r w:rsidRPr="00846460">
              <w:rPr>
                <w:rFonts w:ascii="Cambria" w:hAnsi="Cambria"/>
                <w:b/>
                <w:sz w:val="22"/>
                <w:szCs w:val="22"/>
                <w:lang w:eastAsia="lt-LT"/>
              </w:rPr>
              <w:t xml:space="preserve"> (</w:t>
            </w:r>
            <w:r w:rsidR="00BD7607">
              <w:rPr>
                <w:rFonts w:ascii="Cambria" w:hAnsi="Cambria"/>
                <w:b/>
                <w:sz w:val="22"/>
                <w:szCs w:val="22"/>
                <w:lang w:eastAsia="lt-LT"/>
              </w:rPr>
              <w:t>dvylika) mėnesių</w:t>
            </w:r>
            <w:r w:rsidRPr="00A737EE">
              <w:rPr>
                <w:rFonts w:ascii="Cambria" w:hAnsi="Cambria"/>
                <w:sz w:val="22"/>
                <w:szCs w:val="22"/>
                <w:lang w:eastAsia="lt-LT"/>
              </w:rPr>
              <w:t xml:space="preserve"> nuo Sutarties įsigaliojimo dienos.</w:t>
            </w:r>
          </w:p>
        </w:tc>
      </w:tr>
      <w:tr w:rsidR="000209E6" w:rsidRPr="006B7CE3" w14:paraId="414270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340705"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8B5B83" w14:textId="6C89AE96" w:rsidR="000209E6" w:rsidRPr="00B4136A" w:rsidRDefault="00BD7607" w:rsidP="0024395A">
            <w:pPr>
              <w:jc w:val="both"/>
              <w:rPr>
                <w:rFonts w:ascii="Cambria" w:hAnsi="Cambria"/>
                <w:kern w:val="2"/>
                <w:sz w:val="22"/>
                <w:szCs w:val="22"/>
                <w:highlight w:val="yellow"/>
              </w:rPr>
            </w:pPr>
            <w:r>
              <w:rPr>
                <w:rFonts w:ascii="Cambria" w:hAnsi="Cambria"/>
                <w:kern w:val="2"/>
                <w:sz w:val="22"/>
                <w:szCs w:val="22"/>
              </w:rPr>
              <w:t>Netaikoma</w:t>
            </w:r>
          </w:p>
        </w:tc>
      </w:tr>
      <w:tr w:rsidR="000209E6" w:rsidRPr="006B7CE3" w14:paraId="5D13AD82" w14:textId="77777777">
        <w:trPr>
          <w:trHeight w:val="300"/>
        </w:trPr>
        <w:tc>
          <w:tcPr>
            <w:tcW w:w="9535" w:type="dxa"/>
            <w:gridSpan w:val="4"/>
          </w:tcPr>
          <w:p w14:paraId="2CD75CE6"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12. SUTARTIES NUTRAUKIMAS</w:t>
            </w:r>
          </w:p>
        </w:tc>
      </w:tr>
      <w:tr w:rsidR="000209E6" w:rsidRPr="006B7CE3" w14:paraId="418DDC19" w14:textId="77777777" w:rsidTr="00AE60A7">
        <w:trPr>
          <w:trHeight w:val="300"/>
        </w:trPr>
        <w:tc>
          <w:tcPr>
            <w:tcW w:w="2700" w:type="dxa"/>
          </w:tcPr>
          <w:p w14:paraId="56F438C7"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12.1. Sutarties nutraukimo pagrindai</w:t>
            </w:r>
          </w:p>
        </w:tc>
        <w:tc>
          <w:tcPr>
            <w:tcW w:w="6835" w:type="dxa"/>
            <w:gridSpan w:val="3"/>
          </w:tcPr>
          <w:p w14:paraId="0573ABAE" w14:textId="5DA0CA8A" w:rsidR="000209E6" w:rsidRPr="009F61E2" w:rsidRDefault="000209E6" w:rsidP="000209E6">
            <w:pPr>
              <w:jc w:val="both"/>
              <w:rPr>
                <w:rFonts w:ascii="Cambria" w:hAnsi="Cambria"/>
                <w:kern w:val="2"/>
                <w:sz w:val="22"/>
                <w:szCs w:val="22"/>
              </w:rPr>
            </w:pPr>
            <w:r w:rsidRPr="009F61E2">
              <w:rPr>
                <w:rFonts w:ascii="Cambria" w:hAnsi="Cambria"/>
                <w:sz w:val="22"/>
                <w:szCs w:val="22"/>
              </w:rPr>
              <w:t>Sutartis gali būti nutraukiama rašytiniu Šalių susitarimu arba vienašališkai, Bendrosiose sąlygose ir šiais Specialiosiose sąlygose nurodytais atvejais ir nustatyta tvarka.</w:t>
            </w:r>
          </w:p>
        </w:tc>
      </w:tr>
      <w:tr w:rsidR="000209E6" w:rsidRPr="006B7CE3" w14:paraId="2FD6ED60" w14:textId="77777777" w:rsidTr="00AE60A7">
        <w:trPr>
          <w:trHeight w:val="300"/>
        </w:trPr>
        <w:tc>
          <w:tcPr>
            <w:tcW w:w="2700" w:type="dxa"/>
          </w:tcPr>
          <w:p w14:paraId="7A417329"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12.2. Esminiai Sutarties pažeidimai</w:t>
            </w:r>
          </w:p>
          <w:p w14:paraId="3BEBE20F" w14:textId="77777777" w:rsidR="000209E6" w:rsidRPr="006B7CE3" w:rsidRDefault="000209E6" w:rsidP="000209E6">
            <w:pPr>
              <w:rPr>
                <w:rFonts w:ascii="Cambria" w:hAnsi="Cambria"/>
                <w:b/>
                <w:bCs/>
                <w:kern w:val="2"/>
                <w:sz w:val="22"/>
                <w:szCs w:val="22"/>
              </w:rPr>
            </w:pPr>
          </w:p>
        </w:tc>
        <w:tc>
          <w:tcPr>
            <w:tcW w:w="6835" w:type="dxa"/>
            <w:gridSpan w:val="3"/>
          </w:tcPr>
          <w:p w14:paraId="7A2DD405" w14:textId="77777777" w:rsidR="000209E6" w:rsidRPr="006B7CE3" w:rsidRDefault="000209E6" w:rsidP="000209E6">
            <w:pPr>
              <w:jc w:val="both"/>
              <w:rPr>
                <w:rFonts w:ascii="Cambria" w:hAnsi="Cambria"/>
                <w:kern w:val="2"/>
                <w:sz w:val="22"/>
                <w:szCs w:val="22"/>
              </w:rPr>
            </w:pPr>
            <w:r w:rsidRPr="006B7CE3">
              <w:rPr>
                <w:rFonts w:ascii="Cambria" w:hAnsi="Cambria"/>
                <w:kern w:val="2"/>
                <w:sz w:val="22"/>
                <w:szCs w:val="22"/>
              </w:rPr>
              <w:t>12.2.1. jeigu Tiekėjas nevykdo prisiimtų įsipareigojimų už Sutartyje nustatytą Sutarties kainą / įkainius;</w:t>
            </w:r>
          </w:p>
          <w:p w14:paraId="0B4295EE" w14:textId="7545EC58" w:rsidR="000209E6" w:rsidRPr="006B7CE3" w:rsidRDefault="000209E6" w:rsidP="000209E6">
            <w:pPr>
              <w:jc w:val="both"/>
              <w:rPr>
                <w:rFonts w:ascii="Cambria" w:eastAsia="Arial" w:hAnsi="Cambria"/>
                <w:kern w:val="2"/>
                <w:sz w:val="22"/>
                <w:szCs w:val="22"/>
              </w:rPr>
            </w:pPr>
            <w:r w:rsidRPr="006B7CE3">
              <w:rPr>
                <w:rFonts w:ascii="Cambria" w:hAnsi="Cambria"/>
                <w:kern w:val="2"/>
                <w:sz w:val="22"/>
                <w:szCs w:val="22"/>
              </w:rPr>
              <w:t>12.2.2. </w:t>
            </w:r>
            <w:r w:rsidRPr="006B7CE3">
              <w:rPr>
                <w:rFonts w:ascii="Cambria" w:eastAsia="Arial" w:hAnsi="Cambria"/>
                <w:kern w:val="2"/>
                <w:sz w:val="22"/>
                <w:szCs w:val="22"/>
              </w:rPr>
              <w:t> jeigu Tiekėjas nesilaiko Sutartyje nustatytų Prekių tiekimo terminų 2 (du) kartus iš eilės arba vėluoja pristatyti Prekes daugiau nei 30 (trisdešimt) kalendorinių dienų;</w:t>
            </w:r>
          </w:p>
          <w:p w14:paraId="147E7ECA" w14:textId="141B5BF5"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12.2.3. jeigu Tiekėjas pažeidžia Prekių pristatymo terminus ir priskaičiuotų netesybų už vėlavimą suma viršija 20 (dvidešimt) proc. Pradinės sutarties vertės;</w:t>
            </w:r>
          </w:p>
          <w:p w14:paraId="53D2CF1E" w14:textId="34EAD92A"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12.2.4. Tiekėjas pažeidžia Prekių pristatymo terminus ir dėl Prekių pristatymo vėlavimo Prekės tampa nebereikalingos;</w:t>
            </w:r>
          </w:p>
          <w:p w14:paraId="59609387" w14:textId="1BA3FF35"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12.2.5. Tiekėjas daugiau kaip 2 (du) kartus pristato Prekes, kurios neatitinka Sutartyje ir (ar) Įstatymuose nustatytų reikalavimų Prekėms;</w:t>
            </w:r>
          </w:p>
          <w:p w14:paraId="690895E1" w14:textId="0D98B97C"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62033361" w14:textId="5C83220D" w:rsidR="000209E6" w:rsidRPr="007E31DC"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12.2.7. Tiekėjas pažeidžia šios Sutarties nuostatas, reglamentuojančias konkurenciją, intelektinės nuosavybės ar konfidencialios informacijos valdymą;</w:t>
            </w:r>
          </w:p>
        </w:tc>
      </w:tr>
      <w:tr w:rsidR="000209E6" w:rsidRPr="006B7CE3" w14:paraId="0D694DC5" w14:textId="77777777">
        <w:trPr>
          <w:trHeight w:val="300"/>
        </w:trPr>
        <w:tc>
          <w:tcPr>
            <w:tcW w:w="9535" w:type="dxa"/>
            <w:gridSpan w:val="4"/>
          </w:tcPr>
          <w:p w14:paraId="635D4D3F" w14:textId="77777777" w:rsidR="000209E6" w:rsidRPr="006B7CE3" w:rsidRDefault="000209E6" w:rsidP="000209E6">
            <w:pPr>
              <w:jc w:val="center"/>
              <w:rPr>
                <w:rFonts w:ascii="Cambria" w:hAnsi="Cambria"/>
                <w:kern w:val="2"/>
                <w:sz w:val="22"/>
                <w:szCs w:val="22"/>
              </w:rPr>
            </w:pPr>
            <w:r w:rsidRPr="006B7CE3">
              <w:rPr>
                <w:rFonts w:ascii="Cambria" w:hAnsi="Cambria"/>
                <w:b/>
                <w:bCs/>
                <w:kern w:val="2"/>
                <w:sz w:val="22"/>
                <w:szCs w:val="22"/>
              </w:rPr>
              <w:t xml:space="preserve">13. APLINKOSAUGINIAI IR SOCIALINIAI KRITERIJAI </w:t>
            </w:r>
            <w:r w:rsidRPr="006B7CE3">
              <w:rPr>
                <w:rFonts w:ascii="Cambria" w:hAnsi="Cambria"/>
                <w:kern w:val="2"/>
                <w:sz w:val="22"/>
                <w:szCs w:val="22"/>
              </w:rPr>
              <w:t>(taikoma, jeigu aplinkosauginiai ir (arba) socialiniai kriterijai nustatomi kaip Sutarties vykdymo sąlygos)</w:t>
            </w:r>
          </w:p>
        </w:tc>
      </w:tr>
      <w:tr w:rsidR="000209E6" w:rsidRPr="006B7CE3" w14:paraId="2F126404" w14:textId="77777777" w:rsidTr="00AE60A7">
        <w:trPr>
          <w:trHeight w:val="300"/>
        </w:trPr>
        <w:tc>
          <w:tcPr>
            <w:tcW w:w="2700" w:type="dxa"/>
          </w:tcPr>
          <w:p w14:paraId="1BD936EA"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13.1. Aplinkosauginių kriterijų nustatymo teisinis pagrindas</w:t>
            </w:r>
          </w:p>
        </w:tc>
        <w:tc>
          <w:tcPr>
            <w:tcW w:w="6835" w:type="dxa"/>
            <w:gridSpan w:val="3"/>
          </w:tcPr>
          <w:p w14:paraId="45879050" w14:textId="77777777" w:rsidR="000209E6" w:rsidRPr="009F61E2" w:rsidRDefault="000209E6" w:rsidP="009F61E2">
            <w:pPr>
              <w:jc w:val="both"/>
              <w:rPr>
                <w:rFonts w:ascii="Cambria" w:hAnsi="Cambria"/>
                <w:kern w:val="2"/>
                <w:sz w:val="22"/>
                <w:szCs w:val="22"/>
                <w:shd w:val="clear" w:color="auto" w:fill="FFFFFF"/>
              </w:rPr>
            </w:pPr>
            <w:r w:rsidRPr="009F61E2">
              <w:rPr>
                <w:rFonts w:ascii="Cambria" w:hAnsi="Cambria"/>
                <w:color w:val="000000"/>
                <w:kern w:val="2"/>
                <w:sz w:val="22"/>
                <w:szCs w:val="22"/>
                <w:shd w:val="clear" w:color="auto" w:fill="FFFFFF"/>
              </w:rPr>
              <w:t xml:space="preserve">Aplinkosauginiai kriterijai Prekėms nustatomi vadovaujantis </w:t>
            </w:r>
            <w:r w:rsidRPr="009F61E2">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9F61E2">
              <w:rPr>
                <w:rFonts w:ascii="Cambria" w:hAnsi="Cambria"/>
                <w:color w:val="000000"/>
                <w:kern w:val="2"/>
                <w:sz w:val="22"/>
                <w:szCs w:val="22"/>
                <w:shd w:val="clear" w:color="auto" w:fill="FFFFFF"/>
              </w:rPr>
              <w:t> „Dėl Aplinkos apsaugos kriterijų taikymo, vykdant žaliuosius pirkimus, tvarkos aprašo patvirtinimo“ (toliau – Tvarkos aprašas) 4.4.4 papunkčiu</w:t>
            </w:r>
            <w:r w:rsidRPr="009F61E2">
              <w:rPr>
                <w:rFonts w:ascii="Cambria" w:hAnsi="Cambria"/>
                <w:color w:val="000000"/>
                <w:kern w:val="2"/>
                <w:sz w:val="22"/>
                <w:szCs w:val="22"/>
              </w:rPr>
              <w:t> </w:t>
            </w:r>
            <w:r w:rsidRPr="009F61E2">
              <w:rPr>
                <w:rFonts w:ascii="Cambria" w:hAnsi="Cambria"/>
                <w:kern w:val="2"/>
                <w:sz w:val="22"/>
                <w:szCs w:val="22"/>
                <w:shd w:val="clear" w:color="auto" w:fill="FFFFFF"/>
              </w:rPr>
              <w:t>(savarankiškai nustatomi aplinkos apsaugos kriterijai).</w:t>
            </w:r>
          </w:p>
          <w:p w14:paraId="0DEF440D" w14:textId="38C757ED" w:rsidR="000209E6" w:rsidRPr="009F61E2" w:rsidRDefault="000209E6" w:rsidP="000209E6">
            <w:pPr>
              <w:jc w:val="both"/>
              <w:rPr>
                <w:rFonts w:ascii="Cambria" w:hAnsi="Cambria"/>
                <w:color w:val="000000"/>
                <w:kern w:val="2"/>
                <w:sz w:val="22"/>
                <w:szCs w:val="22"/>
              </w:rPr>
            </w:pPr>
            <w:r w:rsidRPr="009F61E2">
              <w:rPr>
                <w:rFonts w:ascii="Cambria" w:hAnsi="Cambria"/>
                <w:color w:val="000000"/>
                <w:kern w:val="2"/>
                <w:sz w:val="22"/>
                <w:szCs w:val="22"/>
              </w:rPr>
              <w:t xml:space="preserve">Tiekėjas privalo Prekes atvežti Pirkėjui ne kelių eismo piko valandomis, pirmadieniais − penktadieniais nuo 9:30 iki 14:30 val. ir trumpiausiais </w:t>
            </w:r>
            <w:r w:rsidRPr="009F61E2">
              <w:rPr>
                <w:rFonts w:ascii="Cambria" w:hAnsi="Cambria"/>
                <w:color w:val="000000"/>
                <w:kern w:val="2"/>
                <w:sz w:val="22"/>
                <w:szCs w:val="22"/>
              </w:rPr>
              <w:lastRenderedPageBreak/>
              <w:t>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r>
      <w:tr w:rsidR="000209E6" w:rsidRPr="006B7CE3" w14:paraId="4DD99A0F" w14:textId="77777777" w:rsidTr="00AE60A7">
        <w:trPr>
          <w:trHeight w:val="300"/>
        </w:trPr>
        <w:tc>
          <w:tcPr>
            <w:tcW w:w="2700" w:type="dxa"/>
          </w:tcPr>
          <w:p w14:paraId="6F93B741"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lastRenderedPageBreak/>
              <w:t>13.2.  Su perkamomis Prekėmis susiję socialiniai kriterijai</w:t>
            </w:r>
          </w:p>
        </w:tc>
        <w:tc>
          <w:tcPr>
            <w:tcW w:w="6835" w:type="dxa"/>
            <w:gridSpan w:val="3"/>
          </w:tcPr>
          <w:p w14:paraId="10EA3599" w14:textId="77777777" w:rsidR="000209E6" w:rsidRPr="006B7CE3" w:rsidRDefault="000209E6" w:rsidP="000209E6">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Netaikoma</w:t>
            </w:r>
          </w:p>
          <w:p w14:paraId="0416E12A" w14:textId="77777777" w:rsidR="000209E6" w:rsidRPr="006B7CE3" w:rsidRDefault="000209E6" w:rsidP="000209E6">
            <w:pPr>
              <w:rPr>
                <w:rFonts w:ascii="Cambria" w:hAnsi="Cambria"/>
                <w:color w:val="000000"/>
                <w:kern w:val="2"/>
                <w:sz w:val="22"/>
                <w:szCs w:val="22"/>
                <w:shd w:val="clear" w:color="auto" w:fill="FFFFFF"/>
              </w:rPr>
            </w:pPr>
          </w:p>
          <w:p w14:paraId="733B87E7" w14:textId="0C021D66" w:rsidR="000209E6" w:rsidRPr="006B7CE3" w:rsidRDefault="000209E6" w:rsidP="000209E6">
            <w:pPr>
              <w:rPr>
                <w:rFonts w:ascii="Cambria" w:hAnsi="Cambria"/>
                <w:color w:val="0070C0"/>
                <w:kern w:val="2"/>
                <w:sz w:val="22"/>
                <w:szCs w:val="22"/>
              </w:rPr>
            </w:pPr>
          </w:p>
        </w:tc>
      </w:tr>
      <w:tr w:rsidR="000209E6" w:rsidRPr="006B7CE3" w14:paraId="05BC9C3C" w14:textId="77777777">
        <w:trPr>
          <w:trHeight w:val="300"/>
        </w:trPr>
        <w:tc>
          <w:tcPr>
            <w:tcW w:w="9535" w:type="dxa"/>
            <w:gridSpan w:val="4"/>
          </w:tcPr>
          <w:p w14:paraId="2FF81614"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 xml:space="preserve">14. BENDRŲJŲ SĄLYGŲ PAKEITIMAI IR PAPILDYMAI </w:t>
            </w:r>
          </w:p>
          <w:p w14:paraId="5B73D4EE" w14:textId="77777777" w:rsidR="000209E6" w:rsidRPr="006B7CE3" w:rsidRDefault="000209E6" w:rsidP="000209E6">
            <w:pPr>
              <w:jc w:val="center"/>
              <w:rPr>
                <w:rFonts w:ascii="Cambria" w:hAnsi="Cambria"/>
                <w:kern w:val="2"/>
                <w:sz w:val="22"/>
                <w:szCs w:val="22"/>
              </w:rPr>
            </w:pPr>
            <w:r w:rsidRPr="006B7CE3">
              <w:rPr>
                <w:rFonts w:ascii="Cambria" w:hAnsi="Cambria"/>
                <w:kern w:val="2"/>
                <w:sz w:val="22"/>
                <w:szCs w:val="22"/>
              </w:rPr>
              <w:t xml:space="preserve">(jeigu būtina dėl konkretaus Sutarties dalyko specifikos) </w:t>
            </w:r>
          </w:p>
        </w:tc>
      </w:tr>
      <w:tr w:rsidR="000209E6" w:rsidRPr="006B7CE3" w14:paraId="755658B6" w14:textId="77777777" w:rsidTr="00AE60A7">
        <w:trPr>
          <w:trHeight w:val="300"/>
        </w:trPr>
        <w:tc>
          <w:tcPr>
            <w:tcW w:w="2700" w:type="dxa"/>
          </w:tcPr>
          <w:p w14:paraId="2FC2613F"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 xml:space="preserve">14.1. </w:t>
            </w:r>
          </w:p>
        </w:tc>
        <w:tc>
          <w:tcPr>
            <w:tcW w:w="6835" w:type="dxa"/>
            <w:gridSpan w:val="3"/>
          </w:tcPr>
          <w:p w14:paraId="1E1A630B" w14:textId="581F3B83"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22E93B39" w14:textId="77777777" w:rsidTr="00AE60A7">
        <w:trPr>
          <w:trHeight w:val="300"/>
        </w:trPr>
        <w:tc>
          <w:tcPr>
            <w:tcW w:w="2700" w:type="dxa"/>
          </w:tcPr>
          <w:p w14:paraId="0C963568"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14.2.</w:t>
            </w:r>
          </w:p>
        </w:tc>
        <w:tc>
          <w:tcPr>
            <w:tcW w:w="6835" w:type="dxa"/>
            <w:gridSpan w:val="3"/>
          </w:tcPr>
          <w:p w14:paraId="7A40CC44" w14:textId="0FE6859B"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36C3353A" w14:textId="77777777" w:rsidTr="00AE60A7">
        <w:trPr>
          <w:trHeight w:val="300"/>
        </w:trPr>
        <w:tc>
          <w:tcPr>
            <w:tcW w:w="2700" w:type="dxa"/>
          </w:tcPr>
          <w:p w14:paraId="6891D08C"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14.3.</w:t>
            </w:r>
          </w:p>
        </w:tc>
        <w:tc>
          <w:tcPr>
            <w:tcW w:w="6835" w:type="dxa"/>
            <w:gridSpan w:val="3"/>
          </w:tcPr>
          <w:p w14:paraId="6FF5762B" w14:textId="340591A6"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65C176B5" w14:textId="77777777" w:rsidTr="00AE60A7">
        <w:trPr>
          <w:trHeight w:val="300"/>
        </w:trPr>
        <w:tc>
          <w:tcPr>
            <w:tcW w:w="2700" w:type="dxa"/>
          </w:tcPr>
          <w:p w14:paraId="79DDB13B"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14.4.</w:t>
            </w:r>
          </w:p>
        </w:tc>
        <w:tc>
          <w:tcPr>
            <w:tcW w:w="6835" w:type="dxa"/>
            <w:gridSpan w:val="3"/>
          </w:tcPr>
          <w:p w14:paraId="1A706AE4" w14:textId="54B15F6D" w:rsidR="000209E6" w:rsidRPr="006B7CE3" w:rsidRDefault="000209E6" w:rsidP="000209E6">
            <w:pPr>
              <w:rPr>
                <w:rFonts w:ascii="Cambria" w:hAnsi="Cambria"/>
                <w:color w:val="0070C0"/>
                <w:kern w:val="2"/>
                <w:sz w:val="22"/>
                <w:szCs w:val="22"/>
              </w:rPr>
            </w:pPr>
            <w:r w:rsidRPr="006B7CE3">
              <w:rPr>
                <w:rFonts w:ascii="Cambria" w:hAnsi="Cambria"/>
                <w:kern w:val="2"/>
                <w:sz w:val="22"/>
                <w:szCs w:val="22"/>
                <w:shd w:val="clear" w:color="auto" w:fill="FFFFFF"/>
              </w:rPr>
              <w:t>Netaikoma</w:t>
            </w:r>
          </w:p>
        </w:tc>
      </w:tr>
      <w:tr w:rsidR="000209E6" w:rsidRPr="006B7CE3" w14:paraId="489CB9C0" w14:textId="77777777" w:rsidTr="00AE60A7">
        <w:trPr>
          <w:trHeight w:val="300"/>
        </w:trPr>
        <w:tc>
          <w:tcPr>
            <w:tcW w:w="2700" w:type="dxa"/>
          </w:tcPr>
          <w:p w14:paraId="49F3DB57"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14.5.</w:t>
            </w:r>
          </w:p>
        </w:tc>
        <w:tc>
          <w:tcPr>
            <w:tcW w:w="6835" w:type="dxa"/>
            <w:gridSpan w:val="3"/>
          </w:tcPr>
          <w:p w14:paraId="2B326D6D" w14:textId="5594BCA0" w:rsidR="000209E6" w:rsidRPr="006B7CE3" w:rsidRDefault="00DB3319" w:rsidP="000209E6">
            <w:pPr>
              <w:rPr>
                <w:rFonts w:ascii="Cambria" w:hAnsi="Cambria"/>
                <w:kern w:val="2"/>
                <w:sz w:val="22"/>
                <w:szCs w:val="22"/>
              </w:rPr>
            </w:pPr>
            <w:r w:rsidRPr="00FA5161">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0209E6" w:rsidRPr="006B7CE3" w14:paraId="668F8A3D" w14:textId="77777777">
        <w:trPr>
          <w:trHeight w:val="300"/>
        </w:trPr>
        <w:tc>
          <w:tcPr>
            <w:tcW w:w="9535" w:type="dxa"/>
            <w:gridSpan w:val="4"/>
          </w:tcPr>
          <w:p w14:paraId="3F8EDBB5"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 SUTARTIES PRIEDAI</w:t>
            </w:r>
          </w:p>
        </w:tc>
      </w:tr>
      <w:tr w:rsidR="000209E6" w:rsidRPr="006B7CE3" w14:paraId="77888B07" w14:textId="77777777" w:rsidTr="00AE60A7">
        <w:trPr>
          <w:trHeight w:val="300"/>
        </w:trPr>
        <w:tc>
          <w:tcPr>
            <w:tcW w:w="2700" w:type="dxa"/>
          </w:tcPr>
          <w:p w14:paraId="2BB73E0C"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15.1. Priedas Nr. 1</w:t>
            </w:r>
          </w:p>
        </w:tc>
        <w:tc>
          <w:tcPr>
            <w:tcW w:w="6835" w:type="dxa"/>
            <w:gridSpan w:val="3"/>
          </w:tcPr>
          <w:p w14:paraId="2FD41DD0" w14:textId="5E0D1F04" w:rsidR="000209E6" w:rsidRPr="006B7CE3" w:rsidRDefault="000209E6" w:rsidP="000209E6">
            <w:pPr>
              <w:rPr>
                <w:rFonts w:ascii="Cambria" w:hAnsi="Cambria"/>
                <w:b/>
                <w:bCs/>
                <w:kern w:val="2"/>
                <w:sz w:val="22"/>
                <w:szCs w:val="22"/>
              </w:rPr>
            </w:pPr>
            <w:r w:rsidRPr="00056C25">
              <w:rPr>
                <w:rFonts w:ascii="Cambria" w:hAnsi="Cambria"/>
                <w:bCs/>
                <w:kern w:val="2"/>
                <w:sz w:val="22"/>
                <w:szCs w:val="22"/>
              </w:rPr>
              <w:t>Techninė specifikacija</w:t>
            </w:r>
            <w:r>
              <w:rPr>
                <w:rFonts w:ascii="Cambria" w:hAnsi="Cambria"/>
                <w:bCs/>
                <w:kern w:val="2"/>
                <w:sz w:val="22"/>
                <w:szCs w:val="22"/>
              </w:rPr>
              <w:t>;</w:t>
            </w:r>
          </w:p>
        </w:tc>
      </w:tr>
      <w:tr w:rsidR="000209E6" w:rsidRPr="006B7CE3" w14:paraId="7996425B" w14:textId="77777777" w:rsidTr="00AE60A7">
        <w:trPr>
          <w:trHeight w:val="300"/>
        </w:trPr>
        <w:tc>
          <w:tcPr>
            <w:tcW w:w="2700" w:type="dxa"/>
          </w:tcPr>
          <w:p w14:paraId="4C4A7CE9"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15.2. Priedas Nr. 2</w:t>
            </w:r>
          </w:p>
        </w:tc>
        <w:tc>
          <w:tcPr>
            <w:tcW w:w="6835" w:type="dxa"/>
            <w:gridSpan w:val="3"/>
          </w:tcPr>
          <w:p w14:paraId="60A6C9BD" w14:textId="16E1310F" w:rsidR="000209E6" w:rsidRPr="006B7CE3" w:rsidRDefault="000209E6" w:rsidP="000209E6">
            <w:pPr>
              <w:rPr>
                <w:rFonts w:ascii="Cambria" w:hAnsi="Cambria"/>
                <w:b/>
                <w:bCs/>
                <w:kern w:val="2"/>
                <w:sz w:val="22"/>
                <w:szCs w:val="22"/>
              </w:rPr>
            </w:pPr>
            <w:r w:rsidRPr="00056C25">
              <w:rPr>
                <w:rFonts w:ascii="Cambria" w:hAnsi="Cambria"/>
                <w:bCs/>
                <w:kern w:val="2"/>
                <w:sz w:val="22"/>
                <w:szCs w:val="22"/>
              </w:rPr>
              <w:t>Prekių žiniaraštis</w:t>
            </w:r>
            <w:r>
              <w:rPr>
                <w:rFonts w:ascii="Cambria" w:hAnsi="Cambria"/>
                <w:bCs/>
                <w:kern w:val="2"/>
                <w:sz w:val="22"/>
                <w:szCs w:val="22"/>
              </w:rPr>
              <w:t>;</w:t>
            </w:r>
          </w:p>
        </w:tc>
      </w:tr>
      <w:tr w:rsidR="000209E6" w:rsidRPr="006B7CE3" w14:paraId="3F5D9098" w14:textId="77777777" w:rsidTr="00AE60A7">
        <w:trPr>
          <w:trHeight w:val="300"/>
        </w:trPr>
        <w:tc>
          <w:tcPr>
            <w:tcW w:w="2700" w:type="dxa"/>
          </w:tcPr>
          <w:p w14:paraId="147C9014"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15.3. Priedas Nr. 3</w:t>
            </w:r>
          </w:p>
        </w:tc>
        <w:tc>
          <w:tcPr>
            <w:tcW w:w="6835" w:type="dxa"/>
            <w:gridSpan w:val="3"/>
          </w:tcPr>
          <w:p w14:paraId="09AFFBDA" w14:textId="70F95C93" w:rsidR="000209E6" w:rsidRPr="006B7CE3" w:rsidRDefault="000209E6" w:rsidP="000209E6">
            <w:pPr>
              <w:rPr>
                <w:rFonts w:ascii="Cambria" w:hAnsi="Cambria"/>
                <w:b/>
                <w:bCs/>
                <w:kern w:val="2"/>
                <w:sz w:val="22"/>
                <w:szCs w:val="22"/>
              </w:rPr>
            </w:pPr>
            <w:r w:rsidRPr="00056C25">
              <w:rPr>
                <w:rFonts w:ascii="Cambria" w:hAnsi="Cambria"/>
                <w:bCs/>
                <w:kern w:val="2"/>
                <w:sz w:val="22"/>
                <w:szCs w:val="22"/>
              </w:rPr>
              <w:t xml:space="preserve">Pirkimo sąlygos </w:t>
            </w:r>
            <w:r w:rsidRPr="00056C25">
              <w:rPr>
                <w:rFonts w:ascii="Cambria" w:hAnsi="Cambria"/>
                <w:sz w:val="22"/>
                <w:szCs w:val="22"/>
              </w:rPr>
              <w:t>(</w:t>
            </w:r>
            <w:r w:rsidRPr="00056C25">
              <w:rPr>
                <w:rFonts w:ascii="Cambria" w:hAnsi="Cambria"/>
                <w:sz w:val="22"/>
                <w:szCs w:val="22"/>
                <w:lang w:eastAsia="lt-LT"/>
              </w:rPr>
              <w:t>išskyrus dokumentus, kurie pridedami kaip atskiri priedai, nurodyti aukščiau</w:t>
            </w:r>
            <w:r w:rsidRPr="00056C25">
              <w:rPr>
                <w:rFonts w:ascii="Cambria" w:hAnsi="Cambria"/>
                <w:sz w:val="22"/>
                <w:szCs w:val="22"/>
              </w:rPr>
              <w:t>) (atskirai nepridedamos);</w:t>
            </w:r>
          </w:p>
        </w:tc>
      </w:tr>
      <w:tr w:rsidR="000209E6" w:rsidRPr="006B7CE3" w14:paraId="7F1397DD" w14:textId="77777777" w:rsidTr="00AE60A7">
        <w:trPr>
          <w:trHeight w:val="300"/>
        </w:trPr>
        <w:tc>
          <w:tcPr>
            <w:tcW w:w="2700" w:type="dxa"/>
          </w:tcPr>
          <w:p w14:paraId="0380EC1E"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15.4. Priedas Nr. 4</w:t>
            </w:r>
          </w:p>
        </w:tc>
        <w:tc>
          <w:tcPr>
            <w:tcW w:w="6835" w:type="dxa"/>
            <w:gridSpan w:val="3"/>
          </w:tcPr>
          <w:p w14:paraId="03EEE6A9" w14:textId="18246F83" w:rsidR="000209E6" w:rsidRPr="006B7CE3" w:rsidRDefault="000209E6" w:rsidP="000209E6">
            <w:pPr>
              <w:rPr>
                <w:rFonts w:ascii="Cambria" w:hAnsi="Cambria"/>
                <w:b/>
                <w:bCs/>
                <w:kern w:val="2"/>
                <w:sz w:val="22"/>
                <w:szCs w:val="22"/>
              </w:rPr>
            </w:pPr>
            <w:r>
              <w:rPr>
                <w:rFonts w:ascii="Cambria" w:hAnsi="Cambria"/>
                <w:bCs/>
                <w:kern w:val="2"/>
                <w:sz w:val="22"/>
                <w:szCs w:val="22"/>
              </w:rPr>
              <w:t>Tiekėjo pasiūlymas (atskirai nepridedamas);</w:t>
            </w:r>
          </w:p>
        </w:tc>
      </w:tr>
      <w:tr w:rsidR="000209E6" w:rsidRPr="006B7CE3" w14:paraId="59D25001" w14:textId="77777777" w:rsidTr="00AE60A7">
        <w:trPr>
          <w:trHeight w:val="300"/>
        </w:trPr>
        <w:tc>
          <w:tcPr>
            <w:tcW w:w="2700" w:type="dxa"/>
          </w:tcPr>
          <w:p w14:paraId="6E1F01F0" w14:textId="1A6288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w:t>
            </w:r>
            <w:r>
              <w:rPr>
                <w:rFonts w:ascii="Cambria" w:hAnsi="Cambria"/>
                <w:b/>
                <w:bCs/>
                <w:kern w:val="2"/>
                <w:sz w:val="22"/>
                <w:szCs w:val="22"/>
              </w:rPr>
              <w:t>5</w:t>
            </w:r>
            <w:r w:rsidRPr="006B7CE3">
              <w:rPr>
                <w:rFonts w:ascii="Cambria" w:hAnsi="Cambria"/>
                <w:b/>
                <w:bCs/>
                <w:kern w:val="2"/>
                <w:sz w:val="22"/>
                <w:szCs w:val="22"/>
              </w:rPr>
              <w:t>. Priedas Nr. </w:t>
            </w:r>
            <w:r>
              <w:rPr>
                <w:rFonts w:ascii="Cambria" w:hAnsi="Cambria"/>
                <w:b/>
                <w:bCs/>
                <w:kern w:val="2"/>
                <w:sz w:val="22"/>
                <w:szCs w:val="22"/>
              </w:rPr>
              <w:t>5</w:t>
            </w:r>
          </w:p>
        </w:tc>
        <w:tc>
          <w:tcPr>
            <w:tcW w:w="6835" w:type="dxa"/>
            <w:gridSpan w:val="3"/>
          </w:tcPr>
          <w:p w14:paraId="369A5597" w14:textId="48D6A07F" w:rsidR="000209E6" w:rsidRPr="006B7CE3" w:rsidRDefault="000209E6" w:rsidP="000209E6">
            <w:pPr>
              <w:rPr>
                <w:rFonts w:ascii="Cambria" w:hAnsi="Cambria" w:cstheme="majorHAnsi"/>
                <w:sz w:val="22"/>
                <w:szCs w:val="22"/>
              </w:rPr>
            </w:pPr>
            <w:r>
              <w:rPr>
                <w:rFonts w:ascii="Cambria" w:hAnsi="Cambria"/>
                <w:bCs/>
                <w:kern w:val="2"/>
                <w:sz w:val="22"/>
                <w:szCs w:val="22"/>
              </w:rPr>
              <w:t>Kiti dokumentai (jei tokių yra).</w:t>
            </w:r>
          </w:p>
        </w:tc>
      </w:tr>
      <w:tr w:rsidR="000209E6" w:rsidRPr="006B7CE3" w14:paraId="08F5A01F" w14:textId="77777777">
        <w:tc>
          <w:tcPr>
            <w:tcW w:w="9535" w:type="dxa"/>
            <w:gridSpan w:val="4"/>
          </w:tcPr>
          <w:p w14:paraId="19450C4D"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16. ŠALIŲ ATSTOVŲ PARAŠAI</w:t>
            </w:r>
          </w:p>
        </w:tc>
      </w:tr>
      <w:tr w:rsidR="000209E6" w:rsidRPr="006B7CE3" w14:paraId="662BF4E4" w14:textId="77777777">
        <w:tc>
          <w:tcPr>
            <w:tcW w:w="4787" w:type="dxa"/>
            <w:gridSpan w:val="3"/>
            <w:tcBorders>
              <w:top w:val="single" w:sz="4" w:space="0" w:color="auto"/>
              <w:left w:val="single" w:sz="4" w:space="0" w:color="auto"/>
              <w:bottom w:val="single" w:sz="4" w:space="0" w:color="auto"/>
              <w:right w:val="single" w:sz="4" w:space="0" w:color="auto"/>
            </w:tcBorders>
          </w:tcPr>
          <w:p w14:paraId="520C76F0"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TIEKĖJAS</w:t>
            </w:r>
          </w:p>
        </w:tc>
      </w:tr>
      <w:tr w:rsidR="000209E6" w:rsidRPr="006B7CE3" w14:paraId="3F724239" w14:textId="77777777">
        <w:tc>
          <w:tcPr>
            <w:tcW w:w="4787" w:type="dxa"/>
            <w:gridSpan w:val="3"/>
            <w:tcBorders>
              <w:top w:val="single" w:sz="4" w:space="0" w:color="auto"/>
              <w:left w:val="single" w:sz="4" w:space="0" w:color="auto"/>
              <w:bottom w:val="single" w:sz="4" w:space="0" w:color="auto"/>
              <w:right w:val="single" w:sz="4" w:space="0" w:color="auto"/>
            </w:tcBorders>
          </w:tcPr>
          <w:p w14:paraId="3F5EBA6D" w14:textId="77777777" w:rsidR="000209E6" w:rsidRPr="006B7CE3" w:rsidRDefault="000209E6" w:rsidP="000209E6">
            <w:pPr>
              <w:jc w:val="center"/>
              <w:rPr>
                <w:rFonts w:ascii="Cambria" w:hAnsi="Cambria"/>
                <w:kern w:val="2"/>
                <w:sz w:val="22"/>
                <w:szCs w:val="22"/>
              </w:rPr>
            </w:pPr>
            <w:r w:rsidRPr="006B7CE3">
              <w:rPr>
                <w:rFonts w:ascii="Cambria" w:hAnsi="Cambria"/>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022BB25" w14:textId="77777777" w:rsidR="000209E6" w:rsidRPr="006B7CE3" w:rsidRDefault="000209E6" w:rsidP="000209E6">
            <w:pPr>
              <w:jc w:val="center"/>
              <w:rPr>
                <w:rFonts w:ascii="Cambria" w:hAnsi="Cambria"/>
                <w:b/>
                <w:bCs/>
                <w:kern w:val="2"/>
                <w:sz w:val="22"/>
                <w:szCs w:val="22"/>
              </w:rPr>
            </w:pPr>
            <w:r w:rsidRPr="006B7CE3">
              <w:rPr>
                <w:rFonts w:ascii="Cambria" w:hAnsi="Cambria"/>
                <w:kern w:val="2"/>
                <w:sz w:val="22"/>
                <w:szCs w:val="22"/>
              </w:rPr>
              <w:t>(nurodomos atstovo pareigos, vardas, pavardė)</w:t>
            </w:r>
          </w:p>
        </w:tc>
      </w:tr>
      <w:tr w:rsidR="000209E6" w:rsidRPr="006B7CE3" w14:paraId="589184D8" w14:textId="77777777">
        <w:tc>
          <w:tcPr>
            <w:tcW w:w="4787" w:type="dxa"/>
            <w:gridSpan w:val="3"/>
            <w:tcBorders>
              <w:top w:val="single" w:sz="4" w:space="0" w:color="auto"/>
              <w:left w:val="single" w:sz="4" w:space="0" w:color="auto"/>
              <w:bottom w:val="single" w:sz="4" w:space="0" w:color="auto"/>
              <w:right w:val="single" w:sz="4" w:space="0" w:color="auto"/>
            </w:tcBorders>
          </w:tcPr>
          <w:p w14:paraId="1D635F00" w14:textId="77777777" w:rsidR="000209E6" w:rsidRPr="006B7CE3" w:rsidRDefault="000209E6" w:rsidP="000209E6">
            <w:pPr>
              <w:jc w:val="center"/>
              <w:rPr>
                <w:rFonts w:ascii="Cambria" w:hAnsi="Cambria"/>
                <w:b/>
                <w:bCs/>
                <w:kern w:val="2"/>
                <w:sz w:val="22"/>
                <w:szCs w:val="22"/>
              </w:rPr>
            </w:pPr>
          </w:p>
          <w:p w14:paraId="084031C2"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(parašas)</w:t>
            </w:r>
          </w:p>
          <w:p w14:paraId="21C1A024" w14:textId="77777777" w:rsidR="000209E6" w:rsidRPr="006B7CE3" w:rsidRDefault="000209E6" w:rsidP="000209E6">
            <w:pPr>
              <w:jc w:val="center"/>
              <w:rPr>
                <w:rFonts w:ascii="Cambria" w:hAnsi="Cambria"/>
                <w:b/>
                <w:bCs/>
                <w:kern w:val="2"/>
                <w:sz w:val="22"/>
                <w:szCs w:val="22"/>
              </w:rPr>
            </w:pPr>
          </w:p>
          <w:p w14:paraId="1C29558E" w14:textId="77777777" w:rsidR="000209E6" w:rsidRPr="006B7CE3" w:rsidRDefault="000209E6" w:rsidP="000209E6">
            <w:pPr>
              <w:jc w:val="center"/>
              <w:rPr>
                <w:rFonts w:ascii="Cambria" w:hAnsi="Cambria"/>
                <w:b/>
                <w:bCs/>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78C3DF35" w14:textId="77777777" w:rsidR="000209E6" w:rsidRPr="006B7CE3" w:rsidRDefault="000209E6" w:rsidP="000209E6">
            <w:pPr>
              <w:jc w:val="center"/>
              <w:rPr>
                <w:rFonts w:ascii="Cambria" w:hAnsi="Cambria"/>
                <w:b/>
                <w:bCs/>
                <w:kern w:val="2"/>
                <w:sz w:val="22"/>
                <w:szCs w:val="22"/>
              </w:rPr>
            </w:pPr>
          </w:p>
          <w:p w14:paraId="0D56DE0E"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(parašas)</w:t>
            </w:r>
          </w:p>
        </w:tc>
      </w:tr>
    </w:tbl>
    <w:p w14:paraId="61A2306D"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14:paraId="2628BD43" w14:textId="77777777" w:rsidR="00753252" w:rsidRPr="006B7CE3" w:rsidRDefault="00182C20">
      <w:pPr>
        <w:jc w:val="center"/>
        <w:rPr>
          <w:rFonts w:ascii="Cambria" w:hAnsi="Cambria"/>
          <w:sz w:val="22"/>
          <w:szCs w:val="22"/>
        </w:rPr>
      </w:pPr>
      <w:r w:rsidRPr="006B7CE3">
        <w:rPr>
          <w:rFonts w:ascii="Cambria" w:hAnsi="Cambria"/>
          <w:color w:val="000000"/>
          <w:sz w:val="22"/>
          <w:szCs w:val="22"/>
        </w:rPr>
        <w:t>_______________</w:t>
      </w:r>
    </w:p>
    <w:p w14:paraId="03F169E4" w14:textId="77777777" w:rsidR="00753252" w:rsidRPr="006B7CE3" w:rsidRDefault="00753252">
      <w:pPr>
        <w:spacing w:line="259" w:lineRule="auto"/>
        <w:rPr>
          <w:rFonts w:ascii="Cambria" w:hAnsi="Cambria"/>
          <w:sz w:val="22"/>
          <w:szCs w:val="22"/>
        </w:rPr>
      </w:pPr>
    </w:p>
    <w:p w14:paraId="5F780C4B" w14:textId="64C95175" w:rsidR="00753252" w:rsidRPr="006B7CE3" w:rsidRDefault="00753252">
      <w:pPr>
        <w:rPr>
          <w:rFonts w:ascii="Cambria" w:hAnsi="Cambria"/>
          <w:sz w:val="22"/>
          <w:szCs w:val="22"/>
        </w:rPr>
      </w:pPr>
    </w:p>
    <w:p w14:paraId="1A46D5A4" w14:textId="2A7EA9C7" w:rsidR="006B7CE3" w:rsidRPr="006B7CE3" w:rsidRDefault="006B7CE3">
      <w:pPr>
        <w:rPr>
          <w:rFonts w:ascii="Cambria" w:hAnsi="Cambria"/>
          <w:sz w:val="22"/>
          <w:szCs w:val="22"/>
        </w:rPr>
      </w:pPr>
    </w:p>
    <w:p w14:paraId="58440FC8" w14:textId="461E595A" w:rsidR="006B7CE3" w:rsidRPr="006B7CE3" w:rsidRDefault="006B7CE3">
      <w:pPr>
        <w:rPr>
          <w:rFonts w:ascii="Cambria" w:hAnsi="Cambria"/>
          <w:sz w:val="22"/>
          <w:szCs w:val="22"/>
        </w:rPr>
      </w:pPr>
    </w:p>
    <w:p w14:paraId="1556A88A" w14:textId="388C7D9D" w:rsidR="006B7CE3" w:rsidRPr="006B7CE3" w:rsidRDefault="006B7CE3">
      <w:pPr>
        <w:rPr>
          <w:rFonts w:ascii="Cambria" w:hAnsi="Cambria"/>
          <w:sz w:val="22"/>
          <w:szCs w:val="22"/>
        </w:rPr>
      </w:pPr>
    </w:p>
    <w:p w14:paraId="00BBD4D1" w14:textId="78F5E7A1" w:rsidR="006B7CE3" w:rsidRDefault="006B7CE3">
      <w:pPr>
        <w:rPr>
          <w:rFonts w:ascii="Cambria" w:hAnsi="Cambria"/>
          <w:sz w:val="22"/>
          <w:szCs w:val="22"/>
        </w:rPr>
      </w:pPr>
    </w:p>
    <w:p w14:paraId="0CC3F152" w14:textId="540D8492" w:rsidR="0086208D" w:rsidRDefault="0086208D">
      <w:pPr>
        <w:rPr>
          <w:rFonts w:ascii="Cambria" w:hAnsi="Cambria"/>
          <w:sz w:val="22"/>
          <w:szCs w:val="22"/>
        </w:rPr>
      </w:pPr>
    </w:p>
    <w:p w14:paraId="25A3AE35" w14:textId="135EE094" w:rsidR="0086208D" w:rsidRDefault="0086208D">
      <w:pPr>
        <w:rPr>
          <w:rFonts w:ascii="Cambria" w:hAnsi="Cambria"/>
          <w:sz w:val="22"/>
          <w:szCs w:val="22"/>
        </w:rPr>
      </w:pPr>
    </w:p>
    <w:p w14:paraId="39DA3F85" w14:textId="102FCECA" w:rsidR="0086208D" w:rsidRDefault="0086208D">
      <w:pPr>
        <w:rPr>
          <w:rFonts w:ascii="Cambria" w:hAnsi="Cambria"/>
          <w:sz w:val="22"/>
          <w:szCs w:val="22"/>
        </w:rPr>
      </w:pPr>
    </w:p>
    <w:p w14:paraId="151CC87E" w14:textId="0C444A97" w:rsidR="00075289" w:rsidRDefault="00075289">
      <w:pPr>
        <w:rPr>
          <w:rFonts w:ascii="Cambria" w:hAnsi="Cambria"/>
          <w:sz w:val="22"/>
          <w:szCs w:val="22"/>
        </w:rPr>
      </w:pPr>
    </w:p>
    <w:p w14:paraId="32EE3AE7" w14:textId="785684A9" w:rsidR="00075289" w:rsidRDefault="00075289">
      <w:pPr>
        <w:rPr>
          <w:rFonts w:ascii="Cambria" w:hAnsi="Cambria"/>
          <w:sz w:val="22"/>
          <w:szCs w:val="22"/>
        </w:rPr>
      </w:pPr>
    </w:p>
    <w:p w14:paraId="2A2C31F2" w14:textId="7C84CFC7" w:rsidR="00075289" w:rsidRDefault="00075289">
      <w:pPr>
        <w:rPr>
          <w:rFonts w:ascii="Cambria" w:hAnsi="Cambria"/>
          <w:sz w:val="22"/>
          <w:szCs w:val="22"/>
        </w:rPr>
      </w:pPr>
    </w:p>
    <w:p w14:paraId="0E23EE59" w14:textId="77777777" w:rsidR="00075289" w:rsidRDefault="00075289">
      <w:pPr>
        <w:rPr>
          <w:rFonts w:ascii="Cambria" w:hAnsi="Cambria"/>
          <w:sz w:val="22"/>
          <w:szCs w:val="22"/>
        </w:rPr>
      </w:pPr>
    </w:p>
    <w:p w14:paraId="5F4B0911" w14:textId="5CA7BD25" w:rsidR="0086208D" w:rsidRDefault="0086208D">
      <w:pPr>
        <w:rPr>
          <w:rFonts w:ascii="Cambria" w:hAnsi="Cambria"/>
          <w:sz w:val="22"/>
          <w:szCs w:val="22"/>
        </w:rPr>
      </w:pPr>
    </w:p>
    <w:p w14:paraId="07E4AC84" w14:textId="7DBD5AE3" w:rsidR="0086208D" w:rsidRPr="006B7CE3" w:rsidRDefault="0086208D">
      <w:pPr>
        <w:rPr>
          <w:rFonts w:ascii="Cambria" w:hAnsi="Cambria"/>
          <w:sz w:val="22"/>
          <w:szCs w:val="22"/>
        </w:rPr>
      </w:pPr>
    </w:p>
    <w:p w14:paraId="66520D07" w14:textId="74CAB1D0" w:rsidR="006B7CE3" w:rsidRPr="006B7CE3" w:rsidRDefault="006B7CE3">
      <w:pPr>
        <w:rPr>
          <w:rFonts w:ascii="Cambria" w:hAnsi="Cambria"/>
          <w:sz w:val="22"/>
          <w:szCs w:val="22"/>
        </w:rPr>
      </w:pPr>
    </w:p>
    <w:p w14:paraId="468E12CC" w14:textId="77777777" w:rsidR="006B7CE3" w:rsidRPr="006B7CE3" w:rsidRDefault="006B7CE3" w:rsidP="006B7CE3">
      <w:pPr>
        <w:jc w:val="right"/>
        <w:rPr>
          <w:rFonts w:ascii="Cambria" w:hAnsi="Cambria"/>
          <w:sz w:val="22"/>
          <w:szCs w:val="22"/>
        </w:rPr>
      </w:pPr>
      <w:r w:rsidRPr="006B7CE3">
        <w:rPr>
          <w:rFonts w:ascii="Cambria" w:hAnsi="Cambria"/>
          <w:sz w:val="22"/>
          <w:szCs w:val="22"/>
        </w:rPr>
        <w:t>Sutarties Nr.__________</w:t>
      </w:r>
    </w:p>
    <w:p w14:paraId="5373F7BF"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(1 priedas)</w:t>
      </w:r>
    </w:p>
    <w:p w14:paraId="22F439D9"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0E5BFD0C" w14:textId="77777777" w:rsidR="006B7CE3" w:rsidRPr="006B7CE3" w:rsidRDefault="006B7CE3" w:rsidP="006B7CE3">
      <w:pPr>
        <w:jc w:val="right"/>
        <w:rPr>
          <w:rFonts w:ascii="Cambria" w:hAnsi="Cambria"/>
          <w:sz w:val="22"/>
          <w:szCs w:val="22"/>
        </w:rPr>
      </w:pPr>
    </w:p>
    <w:p w14:paraId="7A076636"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t>TECHNINĖ SPECIFIKACIJA</w:t>
      </w:r>
    </w:p>
    <w:p w14:paraId="08E90FF2" w14:textId="77777777" w:rsidR="006B7CE3" w:rsidRPr="006B7CE3" w:rsidRDefault="006B7CE3" w:rsidP="006B7CE3">
      <w:pPr>
        <w:tabs>
          <w:tab w:val="left" w:pos="8314"/>
        </w:tabs>
        <w:rPr>
          <w:rFonts w:ascii="Cambria" w:hAnsi="Cambria"/>
          <w:sz w:val="22"/>
          <w:szCs w:val="22"/>
        </w:rPr>
      </w:pPr>
    </w:p>
    <w:p w14:paraId="701560CC" w14:textId="77777777" w:rsidR="006B7CE3" w:rsidRPr="006B7CE3" w:rsidRDefault="006B7CE3" w:rsidP="006B7CE3">
      <w:pPr>
        <w:tabs>
          <w:tab w:val="left" w:pos="8314"/>
        </w:tabs>
        <w:rPr>
          <w:rFonts w:ascii="Cambria" w:hAnsi="Cambria"/>
          <w:sz w:val="22"/>
          <w:szCs w:val="22"/>
        </w:rPr>
      </w:pPr>
    </w:p>
    <w:p w14:paraId="7F2F608D" w14:textId="77777777" w:rsidR="006B7CE3" w:rsidRPr="006B7CE3" w:rsidRDefault="006B7CE3" w:rsidP="006B7CE3">
      <w:pPr>
        <w:jc w:val="right"/>
        <w:rPr>
          <w:rFonts w:ascii="Cambria" w:hAnsi="Cambria"/>
          <w:sz w:val="22"/>
          <w:szCs w:val="22"/>
        </w:rPr>
      </w:pPr>
    </w:p>
    <w:p w14:paraId="5797F789" w14:textId="77777777" w:rsidR="006B7CE3" w:rsidRPr="006B7CE3" w:rsidRDefault="006B7CE3" w:rsidP="006B7CE3">
      <w:pPr>
        <w:jc w:val="right"/>
        <w:rPr>
          <w:rFonts w:ascii="Cambria" w:hAnsi="Cambria"/>
          <w:sz w:val="22"/>
          <w:szCs w:val="22"/>
        </w:rPr>
      </w:pPr>
    </w:p>
    <w:p w14:paraId="7C001569" w14:textId="77777777" w:rsidR="006B7CE3" w:rsidRPr="006B7CE3" w:rsidRDefault="006B7CE3" w:rsidP="006B7CE3">
      <w:pPr>
        <w:jc w:val="right"/>
        <w:rPr>
          <w:rFonts w:ascii="Cambria" w:hAnsi="Cambria"/>
          <w:sz w:val="22"/>
          <w:szCs w:val="22"/>
        </w:rPr>
      </w:pPr>
    </w:p>
    <w:p w14:paraId="2A426AC3" w14:textId="77777777" w:rsidR="006B7CE3" w:rsidRPr="006B7CE3" w:rsidRDefault="006B7CE3" w:rsidP="006B7CE3">
      <w:pPr>
        <w:jc w:val="right"/>
        <w:rPr>
          <w:rFonts w:ascii="Cambria" w:hAnsi="Cambria"/>
          <w:sz w:val="22"/>
          <w:szCs w:val="22"/>
        </w:rPr>
      </w:pPr>
    </w:p>
    <w:p w14:paraId="51067A01" w14:textId="77777777" w:rsidR="006B7CE3" w:rsidRPr="006B7CE3" w:rsidRDefault="006B7CE3" w:rsidP="006B7CE3">
      <w:pPr>
        <w:jc w:val="right"/>
        <w:rPr>
          <w:rFonts w:ascii="Cambria" w:hAnsi="Cambria"/>
          <w:sz w:val="22"/>
          <w:szCs w:val="22"/>
        </w:rPr>
      </w:pPr>
    </w:p>
    <w:p w14:paraId="008356ED" w14:textId="77777777" w:rsidR="006B7CE3" w:rsidRPr="006B7CE3" w:rsidRDefault="006B7CE3" w:rsidP="006B7CE3">
      <w:pPr>
        <w:jc w:val="right"/>
        <w:rPr>
          <w:rFonts w:ascii="Cambria" w:hAnsi="Cambria"/>
          <w:sz w:val="22"/>
          <w:szCs w:val="22"/>
        </w:rPr>
      </w:pPr>
    </w:p>
    <w:p w14:paraId="49AA7E6A" w14:textId="77777777" w:rsidR="006B7CE3" w:rsidRPr="006B7CE3" w:rsidRDefault="006B7CE3" w:rsidP="006B7CE3">
      <w:pPr>
        <w:jc w:val="right"/>
        <w:rPr>
          <w:rFonts w:ascii="Cambria" w:hAnsi="Cambria"/>
          <w:sz w:val="22"/>
          <w:szCs w:val="22"/>
        </w:rPr>
      </w:pPr>
    </w:p>
    <w:p w14:paraId="2CC08AD1" w14:textId="77777777" w:rsidR="006B7CE3" w:rsidRPr="006B7CE3" w:rsidRDefault="006B7CE3" w:rsidP="006B7CE3">
      <w:pPr>
        <w:jc w:val="right"/>
        <w:rPr>
          <w:rFonts w:ascii="Cambria" w:hAnsi="Cambria"/>
          <w:sz w:val="22"/>
          <w:szCs w:val="22"/>
        </w:rPr>
      </w:pPr>
    </w:p>
    <w:p w14:paraId="719A3EDA" w14:textId="77777777" w:rsidR="006B7CE3" w:rsidRPr="006B7CE3" w:rsidRDefault="006B7CE3" w:rsidP="006B7CE3">
      <w:pPr>
        <w:jc w:val="right"/>
        <w:rPr>
          <w:rFonts w:ascii="Cambria" w:hAnsi="Cambria"/>
          <w:sz w:val="22"/>
          <w:szCs w:val="22"/>
        </w:rPr>
      </w:pPr>
    </w:p>
    <w:p w14:paraId="456A239C" w14:textId="77777777" w:rsidR="006B7CE3" w:rsidRPr="006B7CE3" w:rsidRDefault="006B7CE3" w:rsidP="006B7CE3">
      <w:pPr>
        <w:jc w:val="right"/>
        <w:rPr>
          <w:rFonts w:ascii="Cambria" w:hAnsi="Cambria"/>
          <w:sz w:val="22"/>
          <w:szCs w:val="22"/>
        </w:rPr>
      </w:pPr>
    </w:p>
    <w:p w14:paraId="13E4FF9A" w14:textId="77777777" w:rsidR="006B7CE3" w:rsidRPr="006B7CE3" w:rsidRDefault="006B7CE3" w:rsidP="006B7CE3">
      <w:pPr>
        <w:jc w:val="right"/>
        <w:rPr>
          <w:rFonts w:ascii="Cambria" w:hAnsi="Cambria"/>
          <w:sz w:val="22"/>
          <w:szCs w:val="22"/>
        </w:rPr>
      </w:pPr>
    </w:p>
    <w:p w14:paraId="532E67F3" w14:textId="77777777" w:rsidR="006B7CE3" w:rsidRPr="006B7CE3" w:rsidRDefault="006B7CE3" w:rsidP="006B7CE3">
      <w:pPr>
        <w:jc w:val="right"/>
        <w:rPr>
          <w:rFonts w:ascii="Cambria" w:hAnsi="Cambria"/>
          <w:sz w:val="22"/>
          <w:szCs w:val="22"/>
        </w:rPr>
      </w:pPr>
    </w:p>
    <w:p w14:paraId="3656A72D" w14:textId="77777777" w:rsidR="006B7CE3" w:rsidRPr="006B7CE3" w:rsidRDefault="006B7CE3" w:rsidP="006B7CE3">
      <w:pPr>
        <w:jc w:val="right"/>
        <w:rPr>
          <w:rFonts w:ascii="Cambria" w:hAnsi="Cambria"/>
          <w:sz w:val="22"/>
          <w:szCs w:val="22"/>
        </w:rPr>
      </w:pPr>
    </w:p>
    <w:p w14:paraId="35583148" w14:textId="77777777" w:rsidR="006B7CE3" w:rsidRPr="006B7CE3" w:rsidRDefault="006B7CE3" w:rsidP="006B7CE3">
      <w:pPr>
        <w:jc w:val="right"/>
        <w:rPr>
          <w:rFonts w:ascii="Cambria" w:hAnsi="Cambria"/>
          <w:sz w:val="22"/>
          <w:szCs w:val="22"/>
        </w:rPr>
      </w:pPr>
    </w:p>
    <w:p w14:paraId="13675905" w14:textId="77777777" w:rsidR="006B7CE3" w:rsidRPr="006B7CE3" w:rsidRDefault="006B7CE3" w:rsidP="006B7CE3">
      <w:pPr>
        <w:jc w:val="right"/>
        <w:rPr>
          <w:rFonts w:ascii="Cambria" w:hAnsi="Cambria"/>
          <w:sz w:val="22"/>
          <w:szCs w:val="22"/>
        </w:rPr>
      </w:pPr>
    </w:p>
    <w:p w14:paraId="7ECEE1B0" w14:textId="77777777" w:rsidR="006B7CE3" w:rsidRPr="006B7CE3" w:rsidRDefault="006B7CE3" w:rsidP="006B7CE3">
      <w:pPr>
        <w:jc w:val="right"/>
        <w:rPr>
          <w:rFonts w:ascii="Cambria" w:hAnsi="Cambria"/>
          <w:sz w:val="22"/>
          <w:szCs w:val="22"/>
        </w:rPr>
      </w:pPr>
    </w:p>
    <w:p w14:paraId="61B52B13" w14:textId="77777777" w:rsidR="006B7CE3" w:rsidRPr="006B7CE3" w:rsidRDefault="006B7CE3" w:rsidP="006B7CE3">
      <w:pPr>
        <w:jc w:val="right"/>
        <w:rPr>
          <w:rFonts w:ascii="Cambria" w:hAnsi="Cambria"/>
          <w:sz w:val="22"/>
          <w:szCs w:val="22"/>
        </w:rPr>
      </w:pPr>
    </w:p>
    <w:p w14:paraId="7E4267C4" w14:textId="77777777" w:rsidR="006B7CE3" w:rsidRPr="006B7CE3" w:rsidRDefault="006B7CE3" w:rsidP="006B7CE3">
      <w:pPr>
        <w:jc w:val="right"/>
        <w:rPr>
          <w:rFonts w:ascii="Cambria" w:hAnsi="Cambria"/>
          <w:sz w:val="22"/>
          <w:szCs w:val="22"/>
        </w:rPr>
      </w:pPr>
    </w:p>
    <w:p w14:paraId="5493D1AC" w14:textId="77777777" w:rsidR="006B7CE3" w:rsidRPr="006B7CE3" w:rsidRDefault="006B7CE3" w:rsidP="006B7CE3">
      <w:pPr>
        <w:jc w:val="right"/>
        <w:rPr>
          <w:rFonts w:ascii="Cambria" w:hAnsi="Cambria"/>
          <w:sz w:val="22"/>
          <w:szCs w:val="22"/>
        </w:rPr>
      </w:pPr>
    </w:p>
    <w:p w14:paraId="45DF9CE9" w14:textId="77777777" w:rsidR="006B7CE3" w:rsidRPr="006B7CE3" w:rsidRDefault="006B7CE3" w:rsidP="006B7CE3">
      <w:pPr>
        <w:jc w:val="right"/>
        <w:rPr>
          <w:rFonts w:ascii="Cambria" w:hAnsi="Cambria"/>
          <w:sz w:val="22"/>
          <w:szCs w:val="22"/>
        </w:rPr>
      </w:pPr>
    </w:p>
    <w:p w14:paraId="2E935FED" w14:textId="77777777" w:rsidR="006B7CE3" w:rsidRPr="006B7CE3" w:rsidRDefault="006B7CE3" w:rsidP="006B7CE3">
      <w:pPr>
        <w:jc w:val="right"/>
        <w:rPr>
          <w:rFonts w:ascii="Cambria" w:hAnsi="Cambria"/>
          <w:sz w:val="22"/>
          <w:szCs w:val="22"/>
        </w:rPr>
      </w:pPr>
    </w:p>
    <w:p w14:paraId="66D3D34C" w14:textId="77777777" w:rsidR="006B7CE3" w:rsidRPr="006B7CE3" w:rsidRDefault="006B7CE3" w:rsidP="006B7CE3">
      <w:pPr>
        <w:jc w:val="right"/>
        <w:rPr>
          <w:rFonts w:ascii="Cambria" w:hAnsi="Cambria"/>
          <w:sz w:val="22"/>
          <w:szCs w:val="22"/>
        </w:rPr>
      </w:pPr>
    </w:p>
    <w:p w14:paraId="675E0065" w14:textId="77777777" w:rsidR="006B7CE3" w:rsidRPr="006B7CE3" w:rsidRDefault="006B7CE3" w:rsidP="006B7CE3">
      <w:pPr>
        <w:jc w:val="right"/>
        <w:rPr>
          <w:rFonts w:ascii="Cambria" w:hAnsi="Cambria"/>
          <w:sz w:val="22"/>
          <w:szCs w:val="22"/>
        </w:rPr>
      </w:pPr>
    </w:p>
    <w:p w14:paraId="1C421137" w14:textId="77777777" w:rsidR="006B7CE3" w:rsidRPr="006B7CE3" w:rsidRDefault="006B7CE3" w:rsidP="006B7CE3">
      <w:pPr>
        <w:jc w:val="right"/>
        <w:rPr>
          <w:rFonts w:ascii="Cambria" w:hAnsi="Cambria"/>
          <w:sz w:val="22"/>
          <w:szCs w:val="22"/>
        </w:rPr>
      </w:pPr>
    </w:p>
    <w:p w14:paraId="2D9B1B63" w14:textId="77777777" w:rsidR="006B7CE3" w:rsidRPr="006B7CE3" w:rsidRDefault="006B7CE3" w:rsidP="006B7CE3">
      <w:pPr>
        <w:jc w:val="right"/>
        <w:rPr>
          <w:rFonts w:ascii="Cambria" w:hAnsi="Cambria"/>
          <w:sz w:val="22"/>
          <w:szCs w:val="22"/>
        </w:rPr>
      </w:pPr>
    </w:p>
    <w:p w14:paraId="3276657B" w14:textId="77777777" w:rsidR="006B7CE3" w:rsidRPr="006B7CE3" w:rsidRDefault="006B7CE3" w:rsidP="006B7CE3">
      <w:pPr>
        <w:jc w:val="right"/>
        <w:rPr>
          <w:rFonts w:ascii="Cambria" w:hAnsi="Cambria"/>
          <w:sz w:val="22"/>
          <w:szCs w:val="22"/>
        </w:rPr>
      </w:pPr>
    </w:p>
    <w:p w14:paraId="031FE239" w14:textId="77777777" w:rsidR="006B7CE3" w:rsidRPr="006B7CE3" w:rsidRDefault="006B7CE3" w:rsidP="006B7CE3">
      <w:pPr>
        <w:jc w:val="right"/>
        <w:rPr>
          <w:rFonts w:ascii="Cambria" w:hAnsi="Cambria"/>
          <w:sz w:val="22"/>
          <w:szCs w:val="22"/>
        </w:rPr>
      </w:pPr>
    </w:p>
    <w:p w14:paraId="79366392" w14:textId="77777777" w:rsidR="006B7CE3" w:rsidRPr="006B7CE3" w:rsidRDefault="006B7CE3" w:rsidP="006B7CE3">
      <w:pPr>
        <w:jc w:val="right"/>
        <w:rPr>
          <w:rFonts w:ascii="Cambria" w:hAnsi="Cambria"/>
          <w:sz w:val="22"/>
          <w:szCs w:val="22"/>
        </w:rPr>
      </w:pPr>
    </w:p>
    <w:p w14:paraId="3696C117" w14:textId="77777777" w:rsidR="006B7CE3" w:rsidRPr="006B7CE3" w:rsidRDefault="006B7CE3" w:rsidP="006B7CE3">
      <w:pPr>
        <w:jc w:val="right"/>
        <w:rPr>
          <w:rFonts w:ascii="Cambria" w:hAnsi="Cambria"/>
          <w:sz w:val="22"/>
          <w:szCs w:val="22"/>
        </w:rPr>
      </w:pPr>
    </w:p>
    <w:p w14:paraId="507A733C" w14:textId="77777777" w:rsidR="006B7CE3" w:rsidRPr="006B7CE3" w:rsidRDefault="006B7CE3" w:rsidP="006B7CE3">
      <w:pPr>
        <w:jc w:val="right"/>
        <w:rPr>
          <w:rFonts w:ascii="Cambria" w:hAnsi="Cambria"/>
          <w:sz w:val="22"/>
          <w:szCs w:val="22"/>
        </w:rPr>
      </w:pPr>
    </w:p>
    <w:p w14:paraId="04A3A383" w14:textId="77777777" w:rsidR="006B7CE3" w:rsidRPr="006B7CE3" w:rsidRDefault="006B7CE3" w:rsidP="006B7CE3">
      <w:pPr>
        <w:jc w:val="right"/>
        <w:rPr>
          <w:rFonts w:ascii="Cambria" w:hAnsi="Cambria"/>
          <w:sz w:val="22"/>
          <w:szCs w:val="22"/>
        </w:rPr>
      </w:pPr>
    </w:p>
    <w:p w14:paraId="14C47C7C" w14:textId="77777777" w:rsidR="006B7CE3" w:rsidRPr="006B7CE3" w:rsidRDefault="006B7CE3" w:rsidP="006B7CE3">
      <w:pPr>
        <w:jc w:val="right"/>
        <w:rPr>
          <w:rFonts w:ascii="Cambria" w:hAnsi="Cambria"/>
          <w:sz w:val="22"/>
          <w:szCs w:val="22"/>
        </w:rPr>
      </w:pPr>
    </w:p>
    <w:p w14:paraId="50E854BF" w14:textId="77777777" w:rsidR="006B7CE3" w:rsidRPr="006B7CE3" w:rsidRDefault="006B7CE3" w:rsidP="006B7CE3">
      <w:pPr>
        <w:jc w:val="right"/>
        <w:rPr>
          <w:rFonts w:ascii="Cambria" w:hAnsi="Cambria"/>
          <w:sz w:val="22"/>
          <w:szCs w:val="22"/>
        </w:rPr>
      </w:pPr>
    </w:p>
    <w:p w14:paraId="7C0809F6" w14:textId="77777777" w:rsidR="006B7CE3" w:rsidRPr="006B7CE3" w:rsidRDefault="006B7CE3" w:rsidP="006B7CE3">
      <w:pPr>
        <w:jc w:val="right"/>
        <w:rPr>
          <w:rFonts w:ascii="Cambria" w:hAnsi="Cambria"/>
          <w:sz w:val="22"/>
          <w:szCs w:val="22"/>
        </w:rPr>
      </w:pPr>
    </w:p>
    <w:p w14:paraId="5B7315C1" w14:textId="50EDDAB9" w:rsidR="006B7CE3" w:rsidRDefault="006B7CE3" w:rsidP="006B7CE3">
      <w:pPr>
        <w:jc w:val="right"/>
        <w:rPr>
          <w:rFonts w:ascii="Cambria" w:hAnsi="Cambria"/>
          <w:sz w:val="22"/>
          <w:szCs w:val="22"/>
        </w:rPr>
      </w:pPr>
    </w:p>
    <w:p w14:paraId="4FECBC94" w14:textId="480B5DA5" w:rsidR="00731731" w:rsidRDefault="00731731" w:rsidP="006B7CE3">
      <w:pPr>
        <w:jc w:val="right"/>
        <w:rPr>
          <w:rFonts w:ascii="Cambria" w:hAnsi="Cambria"/>
          <w:sz w:val="22"/>
          <w:szCs w:val="22"/>
        </w:rPr>
      </w:pPr>
    </w:p>
    <w:p w14:paraId="771461A6" w14:textId="63F30DEC" w:rsidR="00731731" w:rsidRDefault="00731731" w:rsidP="006B7CE3">
      <w:pPr>
        <w:jc w:val="right"/>
        <w:rPr>
          <w:rFonts w:ascii="Cambria" w:hAnsi="Cambria"/>
          <w:sz w:val="22"/>
          <w:szCs w:val="22"/>
        </w:rPr>
      </w:pPr>
    </w:p>
    <w:p w14:paraId="1FA5C035" w14:textId="78F2BB7C" w:rsidR="006B7CE3" w:rsidRPr="006B7CE3" w:rsidRDefault="006B7CE3" w:rsidP="00FD6096">
      <w:pPr>
        <w:rPr>
          <w:rFonts w:ascii="Cambria" w:hAnsi="Cambria"/>
          <w:sz w:val="22"/>
          <w:szCs w:val="22"/>
        </w:rPr>
      </w:pPr>
    </w:p>
    <w:p w14:paraId="34CB65C8" w14:textId="77777777" w:rsidR="006B7CE3" w:rsidRPr="006B7CE3" w:rsidRDefault="006B7CE3" w:rsidP="006B7CE3">
      <w:pPr>
        <w:jc w:val="right"/>
        <w:rPr>
          <w:rFonts w:ascii="Cambria" w:hAnsi="Cambria"/>
          <w:sz w:val="22"/>
          <w:szCs w:val="22"/>
        </w:rPr>
      </w:pPr>
    </w:p>
    <w:p w14:paraId="7A0C69CB" w14:textId="77777777" w:rsidR="006B7CE3" w:rsidRPr="006B7CE3" w:rsidRDefault="006B7CE3" w:rsidP="006B7CE3">
      <w:pPr>
        <w:jc w:val="right"/>
        <w:rPr>
          <w:rFonts w:ascii="Cambria" w:hAnsi="Cambria"/>
          <w:sz w:val="22"/>
          <w:szCs w:val="22"/>
        </w:rPr>
      </w:pPr>
    </w:p>
    <w:p w14:paraId="49437D2B" w14:textId="77777777" w:rsidR="006B7CE3" w:rsidRPr="006B7CE3" w:rsidRDefault="006B7CE3" w:rsidP="006B7CE3">
      <w:pPr>
        <w:jc w:val="right"/>
        <w:rPr>
          <w:rFonts w:ascii="Cambria" w:hAnsi="Cambria"/>
          <w:sz w:val="22"/>
          <w:szCs w:val="22"/>
        </w:rPr>
      </w:pPr>
    </w:p>
    <w:p w14:paraId="3D25AE2B" w14:textId="77777777" w:rsidR="006B7CE3" w:rsidRPr="006B7CE3" w:rsidRDefault="006B7CE3" w:rsidP="006B7CE3">
      <w:pPr>
        <w:jc w:val="right"/>
        <w:rPr>
          <w:rFonts w:ascii="Cambria" w:hAnsi="Cambria"/>
          <w:sz w:val="22"/>
          <w:szCs w:val="22"/>
        </w:rPr>
      </w:pPr>
      <w:r w:rsidRPr="006B7CE3">
        <w:rPr>
          <w:rFonts w:ascii="Cambria" w:hAnsi="Cambria"/>
          <w:sz w:val="22"/>
          <w:szCs w:val="22"/>
        </w:rPr>
        <w:t>Sutarties Nr.__________</w:t>
      </w:r>
    </w:p>
    <w:p w14:paraId="69976F66"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lastRenderedPageBreak/>
        <w:t xml:space="preserve">                                                                                                                                                                                                                               (2 priedas)</w:t>
      </w:r>
    </w:p>
    <w:p w14:paraId="71999CB4"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2D1DA0E0" w14:textId="77777777" w:rsidR="006B7CE3" w:rsidRPr="006B7CE3" w:rsidRDefault="006B7CE3" w:rsidP="006B7CE3">
      <w:pPr>
        <w:jc w:val="right"/>
        <w:rPr>
          <w:rFonts w:ascii="Cambria" w:hAnsi="Cambria"/>
          <w:sz w:val="22"/>
          <w:szCs w:val="22"/>
        </w:rPr>
      </w:pPr>
    </w:p>
    <w:p w14:paraId="64B17209"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t>PREKIŲ ŽINIARAŠTIS</w:t>
      </w:r>
    </w:p>
    <w:p w14:paraId="0670BA1C" w14:textId="77777777" w:rsidR="006B7CE3" w:rsidRPr="006B7CE3" w:rsidRDefault="006B7CE3" w:rsidP="006B7CE3">
      <w:pPr>
        <w:tabs>
          <w:tab w:val="left" w:pos="8314"/>
        </w:tabs>
        <w:rPr>
          <w:rFonts w:ascii="Cambria" w:hAnsi="Cambria"/>
          <w:sz w:val="22"/>
          <w:szCs w:val="22"/>
        </w:rPr>
      </w:pPr>
    </w:p>
    <w:p w14:paraId="2DA07ACC" w14:textId="77777777" w:rsidR="006B7CE3" w:rsidRPr="006B7CE3" w:rsidRDefault="006B7CE3" w:rsidP="006B7CE3">
      <w:pPr>
        <w:tabs>
          <w:tab w:val="left" w:pos="8314"/>
        </w:tabs>
        <w:rPr>
          <w:rFonts w:ascii="Cambria" w:hAnsi="Cambria"/>
          <w:sz w:val="22"/>
          <w:szCs w:val="22"/>
        </w:rPr>
      </w:pPr>
    </w:p>
    <w:p w14:paraId="0093A78D" w14:textId="77777777" w:rsidR="006B7CE3" w:rsidRPr="006B7CE3" w:rsidRDefault="006B7CE3" w:rsidP="006B7CE3">
      <w:pPr>
        <w:jc w:val="right"/>
        <w:rPr>
          <w:rFonts w:ascii="Cambria" w:hAnsi="Cambria"/>
          <w:sz w:val="22"/>
          <w:szCs w:val="22"/>
        </w:rPr>
      </w:pPr>
    </w:p>
    <w:p w14:paraId="3B8F6B9E" w14:textId="77777777" w:rsidR="006B7CE3" w:rsidRPr="006B7CE3" w:rsidRDefault="006B7CE3" w:rsidP="006B7CE3">
      <w:pPr>
        <w:jc w:val="right"/>
        <w:rPr>
          <w:rFonts w:ascii="Cambria" w:hAnsi="Cambria"/>
          <w:sz w:val="22"/>
          <w:szCs w:val="22"/>
        </w:rPr>
      </w:pPr>
    </w:p>
    <w:p w14:paraId="08206A5D" w14:textId="77777777" w:rsidR="006B7CE3" w:rsidRPr="006B7CE3" w:rsidRDefault="006B7CE3" w:rsidP="006B7CE3">
      <w:pPr>
        <w:jc w:val="right"/>
        <w:rPr>
          <w:rFonts w:ascii="Cambria" w:hAnsi="Cambria"/>
          <w:sz w:val="22"/>
          <w:szCs w:val="22"/>
        </w:rPr>
      </w:pPr>
    </w:p>
    <w:p w14:paraId="5E9D282E" w14:textId="77777777" w:rsidR="006B7CE3" w:rsidRPr="006B7CE3" w:rsidRDefault="006B7CE3" w:rsidP="006B7CE3">
      <w:pPr>
        <w:jc w:val="right"/>
        <w:rPr>
          <w:rFonts w:ascii="Cambria" w:hAnsi="Cambria"/>
          <w:sz w:val="22"/>
          <w:szCs w:val="22"/>
        </w:rPr>
      </w:pPr>
    </w:p>
    <w:p w14:paraId="4E1B67F8" w14:textId="77777777" w:rsidR="006B7CE3" w:rsidRPr="006B7CE3" w:rsidRDefault="006B7CE3" w:rsidP="006B7CE3">
      <w:pPr>
        <w:jc w:val="right"/>
        <w:rPr>
          <w:rFonts w:ascii="Cambria" w:hAnsi="Cambria"/>
          <w:sz w:val="22"/>
          <w:szCs w:val="22"/>
        </w:rPr>
      </w:pPr>
    </w:p>
    <w:p w14:paraId="0C706738" w14:textId="77777777" w:rsidR="006B7CE3" w:rsidRPr="006B7CE3" w:rsidRDefault="006B7CE3" w:rsidP="006B7CE3">
      <w:pPr>
        <w:jc w:val="right"/>
        <w:rPr>
          <w:rFonts w:ascii="Cambria" w:hAnsi="Cambria"/>
          <w:sz w:val="22"/>
          <w:szCs w:val="22"/>
        </w:rPr>
      </w:pPr>
    </w:p>
    <w:p w14:paraId="4F3485D1" w14:textId="77777777" w:rsidR="006B7CE3" w:rsidRPr="006B7CE3" w:rsidRDefault="006B7CE3" w:rsidP="006B7CE3">
      <w:pPr>
        <w:jc w:val="right"/>
        <w:rPr>
          <w:rFonts w:ascii="Cambria" w:hAnsi="Cambria"/>
          <w:sz w:val="22"/>
          <w:szCs w:val="22"/>
        </w:rPr>
      </w:pPr>
    </w:p>
    <w:p w14:paraId="2CFE7ECA" w14:textId="77777777" w:rsidR="006B7CE3" w:rsidRPr="006B7CE3" w:rsidRDefault="006B7CE3" w:rsidP="006B7CE3">
      <w:pPr>
        <w:jc w:val="right"/>
        <w:rPr>
          <w:rFonts w:ascii="Cambria" w:hAnsi="Cambria"/>
          <w:sz w:val="22"/>
          <w:szCs w:val="22"/>
        </w:rPr>
      </w:pPr>
    </w:p>
    <w:p w14:paraId="3A52D962" w14:textId="77777777" w:rsidR="006B7CE3" w:rsidRPr="006B7CE3" w:rsidRDefault="006B7CE3" w:rsidP="006B7CE3">
      <w:pPr>
        <w:jc w:val="right"/>
        <w:rPr>
          <w:rFonts w:ascii="Cambria" w:hAnsi="Cambria"/>
          <w:sz w:val="22"/>
          <w:szCs w:val="22"/>
        </w:rPr>
      </w:pPr>
    </w:p>
    <w:p w14:paraId="176A61D1" w14:textId="77777777" w:rsidR="006B7CE3" w:rsidRPr="006B7CE3" w:rsidRDefault="006B7CE3" w:rsidP="006B7CE3">
      <w:pPr>
        <w:jc w:val="right"/>
        <w:rPr>
          <w:rFonts w:ascii="Cambria" w:hAnsi="Cambria"/>
          <w:sz w:val="22"/>
          <w:szCs w:val="22"/>
        </w:rPr>
      </w:pPr>
    </w:p>
    <w:p w14:paraId="673740E7" w14:textId="77777777" w:rsidR="006B7CE3" w:rsidRPr="006B7CE3" w:rsidRDefault="006B7CE3" w:rsidP="006B7CE3">
      <w:pPr>
        <w:jc w:val="right"/>
        <w:rPr>
          <w:rFonts w:ascii="Cambria" w:hAnsi="Cambria"/>
          <w:sz w:val="22"/>
          <w:szCs w:val="22"/>
        </w:rPr>
      </w:pPr>
    </w:p>
    <w:p w14:paraId="4DC1BDAD" w14:textId="77777777" w:rsidR="006B7CE3" w:rsidRPr="006B7CE3" w:rsidRDefault="006B7CE3" w:rsidP="006B7CE3">
      <w:pPr>
        <w:jc w:val="right"/>
        <w:rPr>
          <w:rFonts w:ascii="Cambria" w:hAnsi="Cambria"/>
          <w:sz w:val="22"/>
          <w:szCs w:val="22"/>
        </w:rPr>
      </w:pPr>
    </w:p>
    <w:p w14:paraId="1C9674EF" w14:textId="77777777" w:rsidR="006B7CE3" w:rsidRPr="006B7CE3" w:rsidRDefault="006B7CE3" w:rsidP="006B7CE3">
      <w:pPr>
        <w:jc w:val="right"/>
        <w:rPr>
          <w:rFonts w:ascii="Cambria" w:hAnsi="Cambria"/>
          <w:sz w:val="22"/>
          <w:szCs w:val="22"/>
        </w:rPr>
      </w:pPr>
    </w:p>
    <w:p w14:paraId="5310BB8E" w14:textId="77777777" w:rsidR="006B7CE3" w:rsidRPr="006B7CE3" w:rsidRDefault="006B7CE3" w:rsidP="006B7CE3">
      <w:pPr>
        <w:jc w:val="right"/>
        <w:rPr>
          <w:rFonts w:ascii="Cambria" w:hAnsi="Cambria"/>
          <w:sz w:val="22"/>
          <w:szCs w:val="22"/>
        </w:rPr>
      </w:pPr>
    </w:p>
    <w:p w14:paraId="43F82268" w14:textId="77777777" w:rsidR="006B7CE3" w:rsidRPr="006B7CE3" w:rsidRDefault="006B7CE3" w:rsidP="006B7CE3">
      <w:pPr>
        <w:jc w:val="right"/>
        <w:rPr>
          <w:rFonts w:ascii="Cambria" w:hAnsi="Cambria"/>
          <w:sz w:val="22"/>
          <w:szCs w:val="22"/>
        </w:rPr>
      </w:pPr>
    </w:p>
    <w:p w14:paraId="214CD83C" w14:textId="77777777" w:rsidR="006B7CE3" w:rsidRPr="006B7CE3" w:rsidRDefault="006B7CE3" w:rsidP="006B7CE3">
      <w:pPr>
        <w:jc w:val="right"/>
        <w:rPr>
          <w:rFonts w:ascii="Cambria" w:hAnsi="Cambria"/>
          <w:sz w:val="22"/>
          <w:szCs w:val="22"/>
        </w:rPr>
      </w:pPr>
    </w:p>
    <w:p w14:paraId="1C103138" w14:textId="77777777" w:rsidR="006B7CE3" w:rsidRPr="006B7CE3" w:rsidRDefault="006B7CE3" w:rsidP="006B7CE3">
      <w:pPr>
        <w:jc w:val="right"/>
        <w:rPr>
          <w:rFonts w:ascii="Cambria" w:hAnsi="Cambria"/>
          <w:sz w:val="22"/>
          <w:szCs w:val="22"/>
        </w:rPr>
      </w:pPr>
    </w:p>
    <w:p w14:paraId="343CE665" w14:textId="77777777" w:rsidR="006B7CE3" w:rsidRPr="006B7CE3" w:rsidRDefault="006B7CE3" w:rsidP="006B7CE3">
      <w:pPr>
        <w:jc w:val="right"/>
        <w:rPr>
          <w:rFonts w:ascii="Cambria" w:hAnsi="Cambria"/>
          <w:sz w:val="22"/>
          <w:szCs w:val="22"/>
        </w:rPr>
      </w:pPr>
    </w:p>
    <w:p w14:paraId="1F5F7B3F" w14:textId="77777777" w:rsidR="006B7CE3" w:rsidRPr="006B7CE3" w:rsidRDefault="006B7CE3" w:rsidP="006B7CE3">
      <w:pPr>
        <w:jc w:val="right"/>
        <w:rPr>
          <w:rFonts w:ascii="Cambria" w:hAnsi="Cambria"/>
          <w:sz w:val="22"/>
          <w:szCs w:val="22"/>
        </w:rPr>
      </w:pPr>
    </w:p>
    <w:p w14:paraId="2D07EF76" w14:textId="77777777" w:rsidR="006B7CE3" w:rsidRPr="006B7CE3" w:rsidRDefault="006B7CE3" w:rsidP="006B7CE3">
      <w:pPr>
        <w:jc w:val="right"/>
        <w:rPr>
          <w:rFonts w:ascii="Cambria" w:hAnsi="Cambria"/>
          <w:sz w:val="22"/>
          <w:szCs w:val="22"/>
        </w:rPr>
      </w:pPr>
    </w:p>
    <w:p w14:paraId="247A57F6" w14:textId="77777777" w:rsidR="006B7CE3" w:rsidRPr="006B7CE3" w:rsidRDefault="006B7CE3" w:rsidP="006B7CE3">
      <w:pPr>
        <w:jc w:val="right"/>
        <w:rPr>
          <w:rFonts w:ascii="Cambria" w:hAnsi="Cambria"/>
          <w:sz w:val="22"/>
          <w:szCs w:val="22"/>
        </w:rPr>
      </w:pPr>
    </w:p>
    <w:p w14:paraId="048D46E5" w14:textId="77777777" w:rsidR="006B7CE3" w:rsidRPr="006B7CE3" w:rsidRDefault="006B7CE3" w:rsidP="006B7CE3">
      <w:pPr>
        <w:jc w:val="right"/>
        <w:rPr>
          <w:rFonts w:ascii="Cambria" w:hAnsi="Cambria"/>
          <w:sz w:val="22"/>
          <w:szCs w:val="22"/>
        </w:rPr>
      </w:pPr>
    </w:p>
    <w:p w14:paraId="3AE58074" w14:textId="77777777" w:rsidR="006B7CE3" w:rsidRPr="006B7CE3" w:rsidRDefault="006B7CE3" w:rsidP="006B7CE3">
      <w:pPr>
        <w:jc w:val="right"/>
        <w:rPr>
          <w:rFonts w:ascii="Cambria" w:hAnsi="Cambria"/>
          <w:sz w:val="22"/>
          <w:szCs w:val="22"/>
        </w:rPr>
      </w:pPr>
    </w:p>
    <w:p w14:paraId="117DC400" w14:textId="77777777" w:rsidR="006B7CE3" w:rsidRPr="006B7CE3" w:rsidRDefault="006B7CE3" w:rsidP="006B7CE3">
      <w:pPr>
        <w:jc w:val="right"/>
        <w:rPr>
          <w:rFonts w:ascii="Cambria" w:hAnsi="Cambria"/>
          <w:sz w:val="22"/>
          <w:szCs w:val="22"/>
        </w:rPr>
      </w:pPr>
    </w:p>
    <w:p w14:paraId="20D4F005" w14:textId="5B709708" w:rsidR="006B7CE3" w:rsidRDefault="006B7CE3" w:rsidP="006B7CE3">
      <w:pPr>
        <w:jc w:val="right"/>
        <w:rPr>
          <w:rFonts w:ascii="Cambria" w:hAnsi="Cambria"/>
          <w:sz w:val="22"/>
          <w:szCs w:val="22"/>
        </w:rPr>
      </w:pPr>
    </w:p>
    <w:p w14:paraId="095EF53C" w14:textId="1AF2C4C8" w:rsidR="00731731" w:rsidRDefault="00731731" w:rsidP="006B7CE3">
      <w:pPr>
        <w:jc w:val="right"/>
        <w:rPr>
          <w:rFonts w:ascii="Cambria" w:hAnsi="Cambria"/>
          <w:sz w:val="22"/>
          <w:szCs w:val="22"/>
        </w:rPr>
      </w:pPr>
    </w:p>
    <w:p w14:paraId="6E73F928" w14:textId="722A5ED3" w:rsidR="00731731" w:rsidRDefault="00731731" w:rsidP="006B7CE3">
      <w:pPr>
        <w:jc w:val="right"/>
        <w:rPr>
          <w:rFonts w:ascii="Cambria" w:hAnsi="Cambria"/>
          <w:sz w:val="22"/>
          <w:szCs w:val="22"/>
        </w:rPr>
      </w:pPr>
    </w:p>
    <w:p w14:paraId="5E84C90D" w14:textId="2721D011" w:rsidR="00731731" w:rsidRDefault="00731731" w:rsidP="006B7CE3">
      <w:pPr>
        <w:jc w:val="right"/>
        <w:rPr>
          <w:rFonts w:ascii="Cambria" w:hAnsi="Cambria"/>
          <w:sz w:val="22"/>
          <w:szCs w:val="22"/>
        </w:rPr>
      </w:pPr>
    </w:p>
    <w:p w14:paraId="5737D592" w14:textId="14092120" w:rsidR="00731731" w:rsidRDefault="00731731" w:rsidP="006B7CE3">
      <w:pPr>
        <w:jc w:val="right"/>
        <w:rPr>
          <w:rFonts w:ascii="Cambria" w:hAnsi="Cambria"/>
          <w:sz w:val="22"/>
          <w:szCs w:val="22"/>
        </w:rPr>
      </w:pPr>
    </w:p>
    <w:p w14:paraId="3D488F5C" w14:textId="23B081E2" w:rsidR="00731731" w:rsidRDefault="00731731" w:rsidP="006B7CE3">
      <w:pPr>
        <w:jc w:val="right"/>
        <w:rPr>
          <w:rFonts w:ascii="Cambria" w:hAnsi="Cambria"/>
          <w:sz w:val="22"/>
          <w:szCs w:val="22"/>
        </w:rPr>
      </w:pPr>
    </w:p>
    <w:p w14:paraId="45737D30" w14:textId="7A967C37" w:rsidR="00731731" w:rsidRDefault="00731731" w:rsidP="006B7CE3">
      <w:pPr>
        <w:jc w:val="right"/>
        <w:rPr>
          <w:rFonts w:ascii="Cambria" w:hAnsi="Cambria"/>
          <w:sz w:val="22"/>
          <w:szCs w:val="22"/>
        </w:rPr>
      </w:pPr>
    </w:p>
    <w:p w14:paraId="7A284BC1" w14:textId="76EF1C07" w:rsidR="00731731" w:rsidRDefault="00731731" w:rsidP="006B7CE3">
      <w:pPr>
        <w:jc w:val="right"/>
        <w:rPr>
          <w:rFonts w:ascii="Cambria" w:hAnsi="Cambria"/>
          <w:sz w:val="22"/>
          <w:szCs w:val="22"/>
        </w:rPr>
      </w:pPr>
    </w:p>
    <w:p w14:paraId="7969720D" w14:textId="77777777" w:rsidR="006B7CE3" w:rsidRPr="006B7CE3" w:rsidRDefault="006B7CE3" w:rsidP="006B7CE3">
      <w:pPr>
        <w:jc w:val="right"/>
        <w:rPr>
          <w:rFonts w:ascii="Cambria" w:hAnsi="Cambria"/>
          <w:sz w:val="22"/>
          <w:szCs w:val="22"/>
        </w:rPr>
      </w:pPr>
    </w:p>
    <w:p w14:paraId="5D494BD8" w14:textId="77777777" w:rsidR="006B7CE3" w:rsidRPr="006B7CE3" w:rsidRDefault="006B7CE3" w:rsidP="006B7CE3">
      <w:pPr>
        <w:jc w:val="right"/>
        <w:rPr>
          <w:rFonts w:ascii="Cambria" w:hAnsi="Cambria"/>
          <w:sz w:val="22"/>
          <w:szCs w:val="22"/>
        </w:rPr>
      </w:pPr>
    </w:p>
    <w:p w14:paraId="5FEF7642" w14:textId="77777777" w:rsidR="006B7CE3" w:rsidRPr="006B7CE3" w:rsidRDefault="006B7CE3" w:rsidP="006B7CE3">
      <w:pPr>
        <w:jc w:val="right"/>
        <w:rPr>
          <w:rFonts w:ascii="Cambria" w:hAnsi="Cambria"/>
          <w:sz w:val="22"/>
          <w:szCs w:val="22"/>
        </w:rPr>
      </w:pPr>
    </w:p>
    <w:p w14:paraId="0098A530" w14:textId="77777777" w:rsidR="006B7CE3" w:rsidRPr="006B7CE3" w:rsidRDefault="006B7CE3" w:rsidP="006B7CE3">
      <w:pPr>
        <w:jc w:val="right"/>
        <w:rPr>
          <w:rFonts w:ascii="Cambria" w:hAnsi="Cambria"/>
          <w:sz w:val="22"/>
          <w:szCs w:val="22"/>
        </w:rPr>
      </w:pPr>
    </w:p>
    <w:p w14:paraId="7B05C26E" w14:textId="77777777" w:rsidR="006B7CE3" w:rsidRPr="006B7CE3" w:rsidRDefault="006B7CE3" w:rsidP="006B7CE3">
      <w:pPr>
        <w:jc w:val="right"/>
        <w:rPr>
          <w:rFonts w:ascii="Cambria" w:hAnsi="Cambria"/>
          <w:sz w:val="22"/>
          <w:szCs w:val="22"/>
        </w:rPr>
      </w:pPr>
    </w:p>
    <w:p w14:paraId="73F62FA0" w14:textId="446DAC42" w:rsidR="006B7CE3" w:rsidRPr="006B7CE3" w:rsidRDefault="006B7CE3">
      <w:pPr>
        <w:rPr>
          <w:rFonts w:ascii="Cambria" w:hAnsi="Cambria"/>
          <w:sz w:val="22"/>
          <w:szCs w:val="22"/>
        </w:rPr>
      </w:pPr>
    </w:p>
    <w:sectPr w:rsidR="006B7CE3" w:rsidRPr="006B7CE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62AA8A" w14:textId="77777777" w:rsidR="00374017" w:rsidRDefault="00374017">
      <w:r>
        <w:separator/>
      </w:r>
    </w:p>
  </w:endnote>
  <w:endnote w:type="continuationSeparator" w:id="0">
    <w:p w14:paraId="61D64AEF" w14:textId="77777777" w:rsidR="00374017" w:rsidRDefault="00374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D8C09" w14:textId="77777777" w:rsidR="007A1A56" w:rsidRDefault="007A1A5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62C3D" w14:textId="77777777" w:rsidR="007A1A56" w:rsidRDefault="007A1A5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BAFFF" w14:textId="77777777" w:rsidR="007A1A56" w:rsidRDefault="007A1A5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23929" w14:textId="77777777" w:rsidR="00374017" w:rsidRDefault="00374017">
      <w:r>
        <w:separator/>
      </w:r>
    </w:p>
  </w:footnote>
  <w:footnote w:type="continuationSeparator" w:id="0">
    <w:p w14:paraId="06D5DAA1" w14:textId="77777777" w:rsidR="00374017" w:rsidRDefault="003740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62E4D" w14:textId="77777777" w:rsidR="007A1A56" w:rsidRDefault="007A1A56">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E5CD7" w14:textId="77777777" w:rsidR="007A1A56" w:rsidRDefault="007A1A56">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B17C7" w14:textId="188F3B2B" w:rsidR="007A1A56" w:rsidRPr="003634CC" w:rsidRDefault="003634CC" w:rsidP="003634CC">
    <w:pPr>
      <w:tabs>
        <w:tab w:val="center" w:pos="4680"/>
        <w:tab w:val="right" w:pos="9360"/>
      </w:tabs>
      <w:jc w:val="right"/>
      <w:rPr>
        <w:rFonts w:ascii="Cambria" w:hAnsi="Cambria"/>
        <w:sz w:val="20"/>
      </w:rPr>
    </w:pPr>
    <w:r w:rsidRPr="003634CC">
      <w:tab/>
    </w:r>
    <w:r w:rsidRPr="003634CC">
      <w:rPr>
        <w:rFonts w:ascii="Cambria" w:hAnsi="Cambria"/>
        <w:sz w:val="20"/>
      </w:rPr>
      <w:t>SUTP-</w:t>
    </w:r>
    <w:r w:rsidR="00442D2C">
      <w:rPr>
        <w:rFonts w:ascii="Cambria" w:hAnsi="Cambria"/>
        <w:sz w:val="20"/>
      </w:rPr>
      <w:t>2728</w:t>
    </w:r>
    <w:bookmarkStart w:id="0" w:name="_GoBack"/>
    <w:bookmarkEnd w:id="0"/>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B9A5BD1"/>
    <w:multiLevelType w:val="multilevel"/>
    <w:tmpl w:val="83EC8436"/>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314"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4"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3C92"/>
    <w:rsid w:val="000209E6"/>
    <w:rsid w:val="00023383"/>
    <w:rsid w:val="000237A4"/>
    <w:rsid w:val="00036429"/>
    <w:rsid w:val="0006242E"/>
    <w:rsid w:val="00073893"/>
    <w:rsid w:val="00075289"/>
    <w:rsid w:val="000852B9"/>
    <w:rsid w:val="000A36CC"/>
    <w:rsid w:val="000B0DB0"/>
    <w:rsid w:val="000C536E"/>
    <w:rsid w:val="000C63B8"/>
    <w:rsid w:val="000D0198"/>
    <w:rsid w:val="000D5E51"/>
    <w:rsid w:val="000E6F4B"/>
    <w:rsid w:val="00101893"/>
    <w:rsid w:val="00103272"/>
    <w:rsid w:val="00112792"/>
    <w:rsid w:val="00117640"/>
    <w:rsid w:val="0012395B"/>
    <w:rsid w:val="00123D0D"/>
    <w:rsid w:val="00132E36"/>
    <w:rsid w:val="00141225"/>
    <w:rsid w:val="00143116"/>
    <w:rsid w:val="0015459F"/>
    <w:rsid w:val="00162911"/>
    <w:rsid w:val="00182C20"/>
    <w:rsid w:val="001860B0"/>
    <w:rsid w:val="00192B48"/>
    <w:rsid w:val="00196E89"/>
    <w:rsid w:val="001D367F"/>
    <w:rsid w:val="001E0E4E"/>
    <w:rsid w:val="001E7E3F"/>
    <w:rsid w:val="001F46AE"/>
    <w:rsid w:val="002136D9"/>
    <w:rsid w:val="00215306"/>
    <w:rsid w:val="0022038C"/>
    <w:rsid w:val="00225006"/>
    <w:rsid w:val="002362CC"/>
    <w:rsid w:val="0024395A"/>
    <w:rsid w:val="00265FCE"/>
    <w:rsid w:val="002727DF"/>
    <w:rsid w:val="002755BD"/>
    <w:rsid w:val="002A5AAF"/>
    <w:rsid w:val="002C2768"/>
    <w:rsid w:val="002C6D54"/>
    <w:rsid w:val="002E2586"/>
    <w:rsid w:val="002E6162"/>
    <w:rsid w:val="002F0B5F"/>
    <w:rsid w:val="00312FC8"/>
    <w:rsid w:val="00347755"/>
    <w:rsid w:val="003634CC"/>
    <w:rsid w:val="003644B9"/>
    <w:rsid w:val="00374017"/>
    <w:rsid w:val="0037445C"/>
    <w:rsid w:val="003921D0"/>
    <w:rsid w:val="003B0F57"/>
    <w:rsid w:val="003C0CEE"/>
    <w:rsid w:val="003C65FF"/>
    <w:rsid w:val="003D0A62"/>
    <w:rsid w:val="003E1AFB"/>
    <w:rsid w:val="0040652D"/>
    <w:rsid w:val="00406CD4"/>
    <w:rsid w:val="00412EEB"/>
    <w:rsid w:val="00442D2C"/>
    <w:rsid w:val="00442F1B"/>
    <w:rsid w:val="00454164"/>
    <w:rsid w:val="00462129"/>
    <w:rsid w:val="0047013A"/>
    <w:rsid w:val="00470289"/>
    <w:rsid w:val="00492272"/>
    <w:rsid w:val="004C5306"/>
    <w:rsid w:val="005265AE"/>
    <w:rsid w:val="00534AE7"/>
    <w:rsid w:val="00536AD9"/>
    <w:rsid w:val="00562B36"/>
    <w:rsid w:val="00581330"/>
    <w:rsid w:val="005A23D8"/>
    <w:rsid w:val="005A316F"/>
    <w:rsid w:val="005E176B"/>
    <w:rsid w:val="00606CDB"/>
    <w:rsid w:val="00611F32"/>
    <w:rsid w:val="0062436B"/>
    <w:rsid w:val="006349FC"/>
    <w:rsid w:val="006413CE"/>
    <w:rsid w:val="006425D3"/>
    <w:rsid w:val="00646431"/>
    <w:rsid w:val="00657F9A"/>
    <w:rsid w:val="00672DC8"/>
    <w:rsid w:val="00682208"/>
    <w:rsid w:val="00684DDD"/>
    <w:rsid w:val="006A029D"/>
    <w:rsid w:val="006B7CE3"/>
    <w:rsid w:val="006F425C"/>
    <w:rsid w:val="006F7522"/>
    <w:rsid w:val="00724C7A"/>
    <w:rsid w:val="00731731"/>
    <w:rsid w:val="00753252"/>
    <w:rsid w:val="00765982"/>
    <w:rsid w:val="00773679"/>
    <w:rsid w:val="00775C8F"/>
    <w:rsid w:val="00784CCF"/>
    <w:rsid w:val="0078548D"/>
    <w:rsid w:val="007978C4"/>
    <w:rsid w:val="007A1A56"/>
    <w:rsid w:val="007A2641"/>
    <w:rsid w:val="007B711A"/>
    <w:rsid w:val="007C17FA"/>
    <w:rsid w:val="007D71D4"/>
    <w:rsid w:val="007E0E97"/>
    <w:rsid w:val="007E31DC"/>
    <w:rsid w:val="007E5C9B"/>
    <w:rsid w:val="007E6F71"/>
    <w:rsid w:val="007F24F8"/>
    <w:rsid w:val="007F7C9E"/>
    <w:rsid w:val="00804B83"/>
    <w:rsid w:val="00846460"/>
    <w:rsid w:val="00846BB7"/>
    <w:rsid w:val="0086208D"/>
    <w:rsid w:val="00863D54"/>
    <w:rsid w:val="00893356"/>
    <w:rsid w:val="008C04A4"/>
    <w:rsid w:val="008C524C"/>
    <w:rsid w:val="008C5CA0"/>
    <w:rsid w:val="008D2411"/>
    <w:rsid w:val="008D5022"/>
    <w:rsid w:val="008E7C74"/>
    <w:rsid w:val="008F3169"/>
    <w:rsid w:val="00913C3D"/>
    <w:rsid w:val="009334AA"/>
    <w:rsid w:val="009619B3"/>
    <w:rsid w:val="009634E5"/>
    <w:rsid w:val="009A38E9"/>
    <w:rsid w:val="009A5BB0"/>
    <w:rsid w:val="009D69D3"/>
    <w:rsid w:val="009E3A43"/>
    <w:rsid w:val="009F61E2"/>
    <w:rsid w:val="00A106C2"/>
    <w:rsid w:val="00A13CEE"/>
    <w:rsid w:val="00A25B56"/>
    <w:rsid w:val="00A41BCD"/>
    <w:rsid w:val="00A73E04"/>
    <w:rsid w:val="00A808DB"/>
    <w:rsid w:val="00AE60A7"/>
    <w:rsid w:val="00B23AFB"/>
    <w:rsid w:val="00B27182"/>
    <w:rsid w:val="00B37D79"/>
    <w:rsid w:val="00B4136A"/>
    <w:rsid w:val="00B62F0C"/>
    <w:rsid w:val="00B653D4"/>
    <w:rsid w:val="00B82D1B"/>
    <w:rsid w:val="00B837E5"/>
    <w:rsid w:val="00B86E07"/>
    <w:rsid w:val="00BB16F0"/>
    <w:rsid w:val="00BB5DBA"/>
    <w:rsid w:val="00BD2C81"/>
    <w:rsid w:val="00BD7607"/>
    <w:rsid w:val="00BF7C8E"/>
    <w:rsid w:val="00C070C7"/>
    <w:rsid w:val="00C079F7"/>
    <w:rsid w:val="00C3245E"/>
    <w:rsid w:val="00C33335"/>
    <w:rsid w:val="00C35BB8"/>
    <w:rsid w:val="00C44973"/>
    <w:rsid w:val="00C76239"/>
    <w:rsid w:val="00C76C77"/>
    <w:rsid w:val="00C8520B"/>
    <w:rsid w:val="00C95EE1"/>
    <w:rsid w:val="00CA4ED2"/>
    <w:rsid w:val="00CB3DDE"/>
    <w:rsid w:val="00CC4A59"/>
    <w:rsid w:val="00CE05BD"/>
    <w:rsid w:val="00CF344E"/>
    <w:rsid w:val="00D0027F"/>
    <w:rsid w:val="00D04FCC"/>
    <w:rsid w:val="00D241DE"/>
    <w:rsid w:val="00D25877"/>
    <w:rsid w:val="00D31C8E"/>
    <w:rsid w:val="00D66827"/>
    <w:rsid w:val="00D66BA3"/>
    <w:rsid w:val="00D7005E"/>
    <w:rsid w:val="00D72C56"/>
    <w:rsid w:val="00D7796B"/>
    <w:rsid w:val="00D90295"/>
    <w:rsid w:val="00DB3319"/>
    <w:rsid w:val="00DD17B4"/>
    <w:rsid w:val="00DD361E"/>
    <w:rsid w:val="00DE7627"/>
    <w:rsid w:val="00DF3DE9"/>
    <w:rsid w:val="00E00C8B"/>
    <w:rsid w:val="00E102EB"/>
    <w:rsid w:val="00E17CC3"/>
    <w:rsid w:val="00E213E9"/>
    <w:rsid w:val="00E27FB8"/>
    <w:rsid w:val="00E322F5"/>
    <w:rsid w:val="00E33588"/>
    <w:rsid w:val="00E364FC"/>
    <w:rsid w:val="00E5051A"/>
    <w:rsid w:val="00E53468"/>
    <w:rsid w:val="00E71322"/>
    <w:rsid w:val="00E826EE"/>
    <w:rsid w:val="00E948F3"/>
    <w:rsid w:val="00EC116C"/>
    <w:rsid w:val="00EC3A52"/>
    <w:rsid w:val="00EC4320"/>
    <w:rsid w:val="00ED676D"/>
    <w:rsid w:val="00EE5AB1"/>
    <w:rsid w:val="00F82487"/>
    <w:rsid w:val="00F97A65"/>
    <w:rsid w:val="00FD6096"/>
    <w:rsid w:val="00FD792F"/>
    <w:rsid w:val="00FE71BF"/>
    <w:rsid w:val="00FE7520"/>
    <w:rsid w:val="00FF00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6B7CE3"/>
    <w:pPr>
      <w:spacing w:after="200" w:line="276" w:lineRule="auto"/>
      <w:ind w:left="720"/>
      <w:contextualSpacing/>
    </w:pPr>
    <w:rPr>
      <w:rFonts w:ascii="Calibri" w:eastAsia="Calibri" w:hAnsi="Calibri" w:cs="Calibri"/>
      <w:sz w:val="22"/>
      <w:szCs w:val="22"/>
      <w:lang w:val="en-US"/>
    </w:rPr>
  </w:style>
  <w:style w:type="paragraph" w:customStyle="1" w:styleId="MediumGrid21">
    <w:name w:val="Medium Grid 21"/>
    <w:uiPriority w:val="1"/>
    <w:qFormat/>
    <w:rsid w:val="006B7CE3"/>
    <w:pPr>
      <w:ind w:firstLine="720"/>
      <w:jc w:val="both"/>
    </w:pPr>
    <w:rPr>
      <w:rFonts w:ascii="TimesLT" w:hAnsi="Times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6B7CE3"/>
    <w:rPr>
      <w:rFonts w:ascii="Calibri" w:eastAsia="Calibri" w:hAnsi="Calibri" w:cs="Calibri"/>
      <w:sz w:val="22"/>
      <w:szCs w:val="22"/>
      <w:lang w:val="en-US"/>
    </w:rPr>
  </w:style>
  <w:style w:type="paragraph" w:customStyle="1" w:styleId="Default">
    <w:name w:val="Default"/>
    <w:rsid w:val="007F24F8"/>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AAFD6C-2B60-48DF-81F9-297018A9B2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9FBE56-825F-454A-B11C-BB31CCD66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9A9AE6E-A776-4031-B15B-B8192D733B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10</Pages>
  <Words>12236</Words>
  <Characters>6975</Characters>
  <Application>Microsoft Office Word</Application>
  <DocSecurity>0</DocSecurity>
  <Lines>58</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Karolina Morkevičė</cp:lastModifiedBy>
  <cp:revision>194</cp:revision>
  <dcterms:created xsi:type="dcterms:W3CDTF">2025-05-20T07:42:00Z</dcterms:created>
  <dcterms:modified xsi:type="dcterms:W3CDTF">2026-09-04T09:45:00Z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