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264437" w:rsidRDefault="00A24AB9" w:rsidP="00A24AB9">
      <w:pPr>
        <w:pStyle w:val="Body2"/>
        <w:rPr>
          <w:lang w:val="lt-LT"/>
        </w:rPr>
      </w:pPr>
    </w:p>
    <w:p w14:paraId="13A44E60" w14:textId="77777777" w:rsidR="00A24AB9" w:rsidRPr="00264437"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264437">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264437"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264437" w:rsidRDefault="00A24AB9" w:rsidP="00A50ECD">
      <w:pPr>
        <w:pStyle w:val="Title"/>
        <w:keepNext/>
        <w:spacing w:line="240" w:lineRule="auto"/>
        <w:jc w:val="center"/>
        <w:rPr>
          <w:lang w:val="lt-LT"/>
        </w:rPr>
      </w:pPr>
      <w:r w:rsidRPr="00264437">
        <w:rPr>
          <w:rFonts w:ascii="Times New Roman" w:hAnsi="Times New Roman"/>
          <w:b/>
          <w:bCs/>
          <w:color w:val="000000" w:themeColor="text1"/>
          <w:spacing w:val="0"/>
          <w:sz w:val="22"/>
          <w:szCs w:val="22"/>
          <w:lang w:val="lt-LT"/>
        </w:rPr>
        <w:t>SPECIALIOSIOS PIRKIMO SĄLYGOS</w:t>
      </w:r>
      <w:r w:rsidR="00851EDC" w:rsidRPr="00264437">
        <w:rPr>
          <w:lang w:val="lt-LT"/>
        </w:rPr>
        <w:t xml:space="preserve"> </w:t>
      </w:r>
    </w:p>
    <w:p w14:paraId="2F1C3CB7" w14:textId="11D96FB0" w:rsidR="006A4765" w:rsidRPr="006A4765" w:rsidRDefault="006A4765" w:rsidP="006A4765">
      <w:pPr>
        <w:pStyle w:val="Body2"/>
        <w:jc w:val="center"/>
        <w:rPr>
          <w:b/>
          <w:bCs/>
          <w:lang w:val="lt-LT"/>
        </w:rPr>
      </w:pPr>
      <w:bookmarkStart w:id="0" w:name="_Hlk161835427"/>
      <w:r>
        <w:rPr>
          <w:b/>
          <w:bCs/>
          <w:lang w:val="lt-LT"/>
        </w:rPr>
        <w:t>„</w:t>
      </w:r>
      <w:r w:rsidRPr="006A4765">
        <w:rPr>
          <w:b/>
          <w:bCs/>
          <w:lang w:val="lt-LT"/>
        </w:rPr>
        <w:t>Priemonės moters ir kūdikio sveikatos klinikinei grupei</w:t>
      </w:r>
      <w:r w:rsidR="009E7F72">
        <w:rPr>
          <w:b/>
          <w:bCs/>
          <w:lang w:val="lt-LT"/>
        </w:rPr>
        <w:t>,</w:t>
      </w:r>
      <w:r w:rsidRPr="006A4765">
        <w:rPr>
          <w:b/>
          <w:bCs/>
          <w:lang w:val="lt-LT"/>
        </w:rPr>
        <w:t xml:space="preserve"> 2 dalis</w:t>
      </w:r>
      <w:r>
        <w:rPr>
          <w:b/>
          <w:bCs/>
          <w:lang w:val="lt-LT"/>
        </w:rPr>
        <w:t xml:space="preserve"> (13316)“</w:t>
      </w:r>
    </w:p>
    <w:p w14:paraId="5D35B838" w14:textId="77777777" w:rsidR="00321AC7" w:rsidRPr="00264437" w:rsidRDefault="00321AC7" w:rsidP="00AD54C1">
      <w:pPr>
        <w:pStyle w:val="Body2"/>
        <w:rPr>
          <w:b/>
          <w:bCs/>
          <w:lang w:val="lt-LT"/>
        </w:rPr>
      </w:pPr>
    </w:p>
    <w:bookmarkEnd w:id="0"/>
    <w:p w14:paraId="205C3A60" w14:textId="5CD66650"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1. </w:t>
      </w:r>
      <w:bookmarkStart w:id="1" w:name="_Hlk138428594"/>
      <w:r w:rsidRPr="00264437">
        <w:rPr>
          <w:color w:val="000000" w:themeColor="text1"/>
          <w:lang w:val="lt-LT"/>
        </w:rPr>
        <w:t xml:space="preserve">VšĮ Vilniaus universiteto ligoninė Santaros klinikos </w:t>
      </w:r>
      <w:bookmarkEnd w:id="1"/>
      <w:r w:rsidRPr="00264437">
        <w:rPr>
          <w:color w:val="000000" w:themeColor="text1"/>
          <w:lang w:val="lt-LT"/>
        </w:rPr>
        <w:t xml:space="preserve">(toliau </w:t>
      </w:r>
      <w:r w:rsidR="00851EDC" w:rsidRPr="00264437">
        <w:rPr>
          <w:color w:val="000000" w:themeColor="text1"/>
          <w:lang w:val="lt-LT"/>
        </w:rPr>
        <w:t>–</w:t>
      </w:r>
      <w:r w:rsidRPr="00264437">
        <w:rPr>
          <w:color w:val="000000" w:themeColor="text1"/>
          <w:lang w:val="lt-LT"/>
        </w:rPr>
        <w:t xml:space="preserve"> PO), vykdydama viešąjį pirkimą </w:t>
      </w:r>
      <w:r w:rsidR="00720918" w:rsidRPr="00264437">
        <w:rPr>
          <w:color w:val="000000" w:themeColor="text1"/>
          <w:lang w:val="lt-LT"/>
        </w:rPr>
        <w:t xml:space="preserve"> </w:t>
      </w:r>
      <w:r w:rsidR="00457696" w:rsidRPr="00264437">
        <w:rPr>
          <w:color w:val="000000" w:themeColor="text1"/>
          <w:lang w:val="lt-LT"/>
        </w:rPr>
        <w:t>„</w:t>
      </w:r>
      <w:r w:rsidR="006A4765" w:rsidRPr="006A4765">
        <w:rPr>
          <w:color w:val="000000" w:themeColor="text1"/>
          <w:lang w:val="lt-LT"/>
        </w:rPr>
        <w:t>Priemonės moters ir kūdikio sveikatos klinikinei grupei</w:t>
      </w:r>
      <w:r w:rsidR="008112B2">
        <w:rPr>
          <w:color w:val="000000" w:themeColor="text1"/>
          <w:lang w:val="lt-LT"/>
        </w:rPr>
        <w:t>,</w:t>
      </w:r>
      <w:r w:rsidR="006A4765" w:rsidRPr="006A4765">
        <w:rPr>
          <w:color w:val="000000" w:themeColor="text1"/>
          <w:lang w:val="lt-LT"/>
        </w:rPr>
        <w:t xml:space="preserve"> 2 dalis (13316)</w:t>
      </w:r>
      <w:r w:rsidR="00457696" w:rsidRPr="00264437">
        <w:rPr>
          <w:color w:val="000000" w:themeColor="text1"/>
          <w:lang w:val="lt-LT"/>
        </w:rPr>
        <w:t xml:space="preserve">“ </w:t>
      </w:r>
      <w:r w:rsidRPr="00264437">
        <w:rPr>
          <w:color w:val="000000" w:themeColor="text1"/>
          <w:lang w:val="lt-LT"/>
        </w:rPr>
        <w:t>(toliau – pirkimas), numato įsigyti</w:t>
      </w:r>
      <w:r w:rsidR="00084E52" w:rsidRPr="00264437">
        <w:rPr>
          <w:color w:val="000000" w:themeColor="text1"/>
          <w:lang w:val="lt-LT"/>
        </w:rPr>
        <w:t xml:space="preserve"> </w:t>
      </w:r>
      <w:r w:rsidR="006A4765">
        <w:rPr>
          <w:color w:val="000000" w:themeColor="text1"/>
          <w:lang w:val="lt-LT"/>
        </w:rPr>
        <w:t>p</w:t>
      </w:r>
      <w:r w:rsidR="006A4765" w:rsidRPr="006A4765">
        <w:rPr>
          <w:color w:val="000000" w:themeColor="text1"/>
          <w:lang w:val="lt-LT"/>
        </w:rPr>
        <w:t>riemon</w:t>
      </w:r>
      <w:r w:rsidR="006A4765">
        <w:rPr>
          <w:color w:val="000000" w:themeColor="text1"/>
          <w:lang w:val="lt-LT"/>
        </w:rPr>
        <w:t>e</w:t>
      </w:r>
      <w:r w:rsidR="006A4765" w:rsidRPr="006A4765">
        <w:rPr>
          <w:color w:val="000000" w:themeColor="text1"/>
          <w:lang w:val="lt-LT"/>
        </w:rPr>
        <w:t>s moters ir kūdikio sveikatos klinikinei grupei</w:t>
      </w:r>
      <w:r w:rsidR="0009397C">
        <w:rPr>
          <w:color w:val="000000" w:themeColor="text1"/>
          <w:lang w:val="lt-LT"/>
        </w:rPr>
        <w:t>.</w:t>
      </w:r>
      <w:r w:rsidR="006A4765">
        <w:rPr>
          <w:color w:val="000000" w:themeColor="text1"/>
          <w:lang w:val="lt-LT"/>
        </w:rPr>
        <w:t xml:space="preserve"> </w:t>
      </w:r>
    </w:p>
    <w:p w14:paraId="0D382F06" w14:textId="2390A532"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2. PO vykdo </w:t>
      </w:r>
      <w:r w:rsidRPr="00264437">
        <w:rPr>
          <w:color w:val="auto"/>
          <w:lang w:val="lt-LT"/>
        </w:rPr>
        <w:t>tarptautinį</w:t>
      </w:r>
      <w:r w:rsidRPr="00264437">
        <w:rPr>
          <w:color w:val="000000" w:themeColor="text1"/>
          <w:lang w:val="lt-LT"/>
        </w:rPr>
        <w:t xml:space="preserve"> pirkimą atviro konkurso būdu.</w:t>
      </w:r>
      <w:r w:rsidR="00C7763A" w:rsidRPr="00264437">
        <w:rPr>
          <w:color w:val="000000" w:themeColor="text1"/>
          <w:lang w:val="lt-LT"/>
        </w:rPr>
        <w:t xml:space="preserve"> </w:t>
      </w:r>
      <w:r w:rsidR="00720918" w:rsidRPr="00264437">
        <w:rPr>
          <w:color w:val="000000" w:themeColor="text1"/>
          <w:lang w:val="lt-LT"/>
        </w:rPr>
        <w:t xml:space="preserve"> </w:t>
      </w:r>
    </w:p>
    <w:p w14:paraId="3F70AADC" w14:textId="7757EA8A" w:rsidR="00A24AB9" w:rsidRPr="00264437" w:rsidRDefault="00A24AB9" w:rsidP="007E4EF9">
      <w:pPr>
        <w:pStyle w:val="Body2"/>
        <w:spacing w:after="0"/>
        <w:ind w:firstLine="731"/>
        <w:rPr>
          <w:color w:val="000000" w:themeColor="text1"/>
          <w:lang w:val="lt-LT"/>
        </w:rPr>
      </w:pPr>
      <w:r w:rsidRPr="00264437">
        <w:rPr>
          <w:color w:val="000000" w:themeColor="text1"/>
          <w:lang w:val="lt-LT"/>
        </w:rPr>
        <w:t>3. Išankstinis skelbimas apie pirkimą nebuvo paskelbtas.</w:t>
      </w:r>
    </w:p>
    <w:p w14:paraId="60577DCE" w14:textId="54D1874E"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4. Tiesioginį ryšį su tiekėjais įgaliotas palaikyti perkančiosios organizacijos atstovas: Indrė Rulevičiūtė, vyriausioji viešųjų pirkimų specialistė, tel. </w:t>
      </w:r>
      <w:r w:rsidR="00A53DDD" w:rsidRPr="00264437">
        <w:rPr>
          <w:color w:val="000000" w:themeColor="text1"/>
          <w:lang w:val="lt-LT"/>
        </w:rPr>
        <w:t>+</w:t>
      </w:r>
      <w:r w:rsidR="00786678" w:rsidRPr="00264437">
        <w:rPr>
          <w:color w:val="000000" w:themeColor="text1"/>
          <w:lang w:val="lt-LT"/>
        </w:rPr>
        <w:t xml:space="preserve">370 </w:t>
      </w:r>
      <w:r w:rsidRPr="00264437">
        <w:rPr>
          <w:color w:val="000000" w:themeColor="text1"/>
          <w:lang w:val="lt-LT"/>
        </w:rPr>
        <w:t>697</w:t>
      </w:r>
      <w:r w:rsidR="00786678" w:rsidRPr="00264437">
        <w:rPr>
          <w:color w:val="000000" w:themeColor="text1"/>
          <w:lang w:val="lt-LT"/>
        </w:rPr>
        <w:t xml:space="preserve"> </w:t>
      </w:r>
      <w:r w:rsidRPr="00264437">
        <w:rPr>
          <w:color w:val="000000" w:themeColor="text1"/>
          <w:lang w:val="lt-LT"/>
        </w:rPr>
        <w:t xml:space="preserve">71819, el. p. </w:t>
      </w:r>
      <w:hyperlink r:id="rId7" w:history="1">
        <w:r w:rsidRPr="00264437">
          <w:rPr>
            <w:rStyle w:val="Hyperlink"/>
            <w:u w:val="none"/>
            <w:lang w:val="lt-LT"/>
          </w:rPr>
          <w:t>indre.ruleviciute@santa.lt</w:t>
        </w:r>
      </w:hyperlink>
      <w:r w:rsidRPr="00264437">
        <w:rPr>
          <w:color w:val="000000" w:themeColor="text1"/>
          <w:lang w:val="lt-LT"/>
        </w:rPr>
        <w:t xml:space="preserve">, Santariškių g. </w:t>
      </w:r>
      <w:r w:rsidR="00CB263B" w:rsidRPr="00264437">
        <w:rPr>
          <w:color w:val="000000" w:themeColor="text1"/>
          <w:lang w:val="lt-LT"/>
        </w:rPr>
        <w:t>4</w:t>
      </w:r>
      <w:r w:rsidRPr="00264437">
        <w:rPr>
          <w:color w:val="000000" w:themeColor="text1"/>
          <w:lang w:val="lt-LT"/>
        </w:rPr>
        <w:t>, LT-08</w:t>
      </w:r>
      <w:r w:rsidR="00506987" w:rsidRPr="00264437">
        <w:rPr>
          <w:color w:val="000000" w:themeColor="text1"/>
          <w:lang w:val="lt-LT"/>
        </w:rPr>
        <w:t>406</w:t>
      </w:r>
      <w:r w:rsidRPr="00264437">
        <w:rPr>
          <w:color w:val="000000" w:themeColor="text1"/>
          <w:lang w:val="lt-LT"/>
        </w:rPr>
        <w:t xml:space="preserve"> Vilnius.</w:t>
      </w:r>
    </w:p>
    <w:p w14:paraId="17823768" w14:textId="312F67C0" w:rsidR="00A24AB9" w:rsidRPr="00264437" w:rsidRDefault="00A24AB9" w:rsidP="003A5937">
      <w:pPr>
        <w:pStyle w:val="Body2"/>
        <w:spacing w:after="0"/>
        <w:ind w:firstLine="731"/>
        <w:rPr>
          <w:color w:val="000000" w:themeColor="text1"/>
          <w:lang w:val="lt-LT"/>
        </w:rPr>
      </w:pPr>
      <w:r w:rsidRPr="00264437">
        <w:rPr>
          <w:color w:val="000000" w:themeColor="text1"/>
          <w:lang w:val="lt-LT"/>
        </w:rPr>
        <w:t xml:space="preserve">5. Pirkimo objektas </w:t>
      </w:r>
      <w:r w:rsidR="00084E52" w:rsidRPr="00264437">
        <w:rPr>
          <w:color w:val="000000" w:themeColor="text1"/>
          <w:lang w:val="lt-LT"/>
        </w:rPr>
        <w:t xml:space="preserve">– </w:t>
      </w:r>
      <w:r w:rsidR="004505EA">
        <w:rPr>
          <w:color w:val="000000" w:themeColor="text1"/>
          <w:lang w:val="lt-LT"/>
        </w:rPr>
        <w:t>p</w:t>
      </w:r>
      <w:r w:rsidR="004505EA" w:rsidRPr="004505EA">
        <w:rPr>
          <w:color w:val="000000" w:themeColor="text1"/>
          <w:lang w:val="lt-LT"/>
        </w:rPr>
        <w:t xml:space="preserve">riemonės moters ir kūdikio sveikatos klinikinei grupei </w:t>
      </w:r>
      <w:r w:rsidR="00812194" w:rsidRPr="00264437">
        <w:rPr>
          <w:color w:val="000000" w:themeColor="text1"/>
          <w:lang w:val="lt-LT"/>
        </w:rPr>
        <w:t xml:space="preserve">(toliau – prekės). </w:t>
      </w:r>
      <w:r w:rsidR="00786678" w:rsidRPr="00264437">
        <w:rPr>
          <w:color w:val="000000" w:themeColor="text1"/>
          <w:lang w:val="lt-LT"/>
        </w:rPr>
        <w:t xml:space="preserve"> </w:t>
      </w:r>
      <w:r w:rsidR="002673A8" w:rsidRPr="00264437">
        <w:rPr>
          <w:color w:val="000000" w:themeColor="text1"/>
          <w:lang w:val="lt-LT"/>
        </w:rPr>
        <w:t xml:space="preserve"> </w:t>
      </w:r>
      <w:r w:rsidR="00DC23BB" w:rsidRPr="00264437">
        <w:rPr>
          <w:color w:val="000000" w:themeColor="text1"/>
          <w:lang w:val="lt-LT"/>
        </w:rPr>
        <w:t xml:space="preserve"> </w:t>
      </w:r>
      <w:r w:rsidR="00720918" w:rsidRPr="00264437">
        <w:rPr>
          <w:color w:val="000000" w:themeColor="text1"/>
          <w:lang w:val="lt-LT"/>
        </w:rPr>
        <w:t xml:space="preserve"> </w:t>
      </w:r>
    </w:p>
    <w:p w14:paraId="0E4AC048" w14:textId="25630B00" w:rsidR="00084E52" w:rsidRPr="00264437" w:rsidRDefault="00A24AB9" w:rsidP="00720918">
      <w:pPr>
        <w:pStyle w:val="Body2"/>
        <w:spacing w:after="0"/>
        <w:ind w:firstLine="731"/>
        <w:rPr>
          <w:i/>
          <w:iCs/>
          <w:color w:val="000000" w:themeColor="text1"/>
          <w:lang w:val="lt-LT"/>
        </w:rPr>
      </w:pPr>
      <w:r w:rsidRPr="00264437">
        <w:rPr>
          <w:color w:val="000000" w:themeColor="text1"/>
          <w:lang w:val="lt-LT"/>
        </w:rPr>
        <w:t xml:space="preserve">6. </w:t>
      </w:r>
      <w:r w:rsidR="005E0D6E" w:rsidRPr="00264437">
        <w:rPr>
          <w:color w:val="000000" w:themeColor="text1"/>
          <w:lang w:val="lt-LT"/>
        </w:rPr>
        <w:t xml:space="preserve">Pirkimas </w:t>
      </w:r>
      <w:r w:rsidR="00720918" w:rsidRPr="00264437">
        <w:rPr>
          <w:color w:val="000000" w:themeColor="text1"/>
          <w:lang w:val="lt-LT"/>
        </w:rPr>
        <w:t xml:space="preserve">skaidomas į </w:t>
      </w:r>
      <w:r w:rsidR="004505EA">
        <w:rPr>
          <w:color w:val="000000" w:themeColor="text1"/>
          <w:lang w:val="lt-LT"/>
        </w:rPr>
        <w:t>31</w:t>
      </w:r>
      <w:r w:rsidR="00720918" w:rsidRPr="00264437">
        <w:rPr>
          <w:color w:val="000000" w:themeColor="text1"/>
          <w:lang w:val="lt-LT"/>
        </w:rPr>
        <w:t xml:space="preserve"> (</w:t>
      </w:r>
      <w:r w:rsidR="004505EA">
        <w:rPr>
          <w:color w:val="000000" w:themeColor="text1"/>
          <w:lang w:val="lt-LT"/>
        </w:rPr>
        <w:t>trisdešimt vieną</w:t>
      </w:r>
      <w:r w:rsidR="00720918" w:rsidRPr="00264437">
        <w:rPr>
          <w:color w:val="000000" w:themeColor="text1"/>
          <w:lang w:val="lt-LT"/>
        </w:rPr>
        <w:t>) pirkimo objekto dal</w:t>
      </w:r>
      <w:r w:rsidR="004505EA">
        <w:rPr>
          <w:color w:val="000000" w:themeColor="text1"/>
          <w:lang w:val="lt-LT"/>
        </w:rPr>
        <w:t>į</w:t>
      </w:r>
      <w:r w:rsidR="00720918" w:rsidRPr="00264437">
        <w:rPr>
          <w:color w:val="000000" w:themeColor="text1"/>
          <w:lang w:val="lt-LT"/>
        </w:rPr>
        <w:t xml:space="preserve">. </w:t>
      </w:r>
    </w:p>
    <w:p w14:paraId="631CE067" w14:textId="4638DB88" w:rsidR="00FE06DF" w:rsidRPr="00264437" w:rsidRDefault="00A24AB9" w:rsidP="003A5937">
      <w:pPr>
        <w:pStyle w:val="Body2"/>
        <w:spacing w:after="0"/>
        <w:ind w:firstLine="731"/>
        <w:rPr>
          <w:color w:val="000000" w:themeColor="text1"/>
          <w:lang w:val="lt-LT"/>
        </w:rPr>
      </w:pPr>
      <w:r w:rsidRPr="00264437">
        <w:rPr>
          <w:color w:val="000000" w:themeColor="text1"/>
          <w:lang w:val="lt-LT"/>
        </w:rPr>
        <w:t xml:space="preserve">7. Reikalavimai pirkimo objektui </w:t>
      </w:r>
      <w:r w:rsidR="00EB6E35" w:rsidRPr="00264437">
        <w:rPr>
          <w:color w:val="000000" w:themeColor="text1"/>
          <w:lang w:val="lt-LT"/>
        </w:rPr>
        <w:t xml:space="preserve">ir pirkimo objekto kiekis </w:t>
      </w:r>
      <w:r w:rsidRPr="00264437">
        <w:rPr>
          <w:color w:val="000000" w:themeColor="text1"/>
          <w:lang w:val="lt-LT"/>
        </w:rPr>
        <w:t xml:space="preserve">nurodyti SPS 1 priede „Techninė specifikacija“ ir </w:t>
      </w:r>
      <w:bookmarkStart w:id="2" w:name="_Hlk138758059"/>
      <w:r w:rsidRPr="00264437">
        <w:rPr>
          <w:color w:val="000000" w:themeColor="text1"/>
          <w:lang w:val="lt-LT"/>
        </w:rPr>
        <w:t>SPS 2 priede „</w:t>
      </w:r>
      <w:r w:rsidR="002673A8" w:rsidRPr="00264437">
        <w:rPr>
          <w:color w:val="000000" w:themeColor="text1"/>
          <w:lang w:val="lt-LT"/>
        </w:rPr>
        <w:t xml:space="preserve">Prekių </w:t>
      </w:r>
      <w:r w:rsidRPr="00264437">
        <w:rPr>
          <w:color w:val="000000" w:themeColor="text1"/>
          <w:lang w:val="lt-LT"/>
        </w:rPr>
        <w:t>pirkimo</w:t>
      </w:r>
      <w:r w:rsidR="002673A8" w:rsidRPr="00264437">
        <w:rPr>
          <w:color w:val="000000" w:themeColor="text1"/>
          <w:lang w:val="lt-LT"/>
        </w:rPr>
        <w:t>-pardavimo</w:t>
      </w:r>
      <w:r w:rsidRPr="00264437">
        <w:rPr>
          <w:color w:val="000000" w:themeColor="text1"/>
          <w:lang w:val="lt-LT"/>
        </w:rPr>
        <w:t xml:space="preserve"> sutarties projektas“. </w:t>
      </w:r>
    </w:p>
    <w:bookmarkEnd w:id="2"/>
    <w:p w14:paraId="1010E6DC" w14:textId="7A59B203" w:rsidR="00A24AB9" w:rsidRPr="00264437" w:rsidRDefault="00A24AB9" w:rsidP="00CC3FD8">
      <w:pPr>
        <w:pStyle w:val="Body2"/>
        <w:spacing w:after="0"/>
        <w:ind w:firstLine="731"/>
        <w:rPr>
          <w:color w:val="000000" w:themeColor="text1"/>
          <w:lang w:val="lt-LT"/>
        </w:rPr>
      </w:pPr>
      <w:r w:rsidRPr="00264437">
        <w:rPr>
          <w:color w:val="000000" w:themeColor="text1"/>
          <w:lang w:val="lt-LT"/>
        </w:rPr>
        <w:t>8. Tiekėjo įsipareigojimų įvykdymo viet</w:t>
      </w:r>
      <w:r w:rsidR="009D33FB" w:rsidRPr="00264437">
        <w:rPr>
          <w:color w:val="000000" w:themeColor="text1"/>
          <w:lang w:val="lt-LT"/>
        </w:rPr>
        <w:t>a</w:t>
      </w:r>
      <w:r w:rsidRPr="00264437">
        <w:rPr>
          <w:color w:val="000000" w:themeColor="text1"/>
          <w:lang w:val="lt-LT"/>
        </w:rPr>
        <w:t xml:space="preserve">: </w:t>
      </w:r>
      <w:r w:rsidR="00786678" w:rsidRPr="00264437">
        <w:rPr>
          <w:color w:val="000000" w:themeColor="text1"/>
          <w:lang w:val="lt-LT"/>
        </w:rPr>
        <w:t>Santariškių g. 2,</w:t>
      </w:r>
      <w:r w:rsidR="00CC3FD8" w:rsidRPr="00264437">
        <w:rPr>
          <w:lang w:val="lt-LT"/>
        </w:rPr>
        <w:t xml:space="preserve"> Vilnius</w:t>
      </w:r>
      <w:r w:rsidR="009D33FB" w:rsidRPr="00264437">
        <w:rPr>
          <w:lang w:val="lt-LT"/>
        </w:rPr>
        <w:t xml:space="preserve">. </w:t>
      </w:r>
    </w:p>
    <w:p w14:paraId="4B7072E8" w14:textId="4552B1CF" w:rsidR="003A5937" w:rsidRPr="00264437" w:rsidRDefault="00A24AB9" w:rsidP="003A5937">
      <w:pPr>
        <w:pStyle w:val="Body2"/>
        <w:spacing w:after="0"/>
        <w:ind w:firstLine="731"/>
        <w:rPr>
          <w:color w:val="000000" w:themeColor="text1"/>
          <w:lang w:val="lt-LT"/>
        </w:rPr>
      </w:pPr>
      <w:r w:rsidRPr="00264437">
        <w:rPr>
          <w:color w:val="000000" w:themeColor="text1"/>
          <w:lang w:val="lt-LT"/>
        </w:rPr>
        <w:t xml:space="preserve">9. EBVPD pildomas pagal SPS 3 priede pateiktą failą/šabloną. </w:t>
      </w:r>
    </w:p>
    <w:p w14:paraId="744462EC" w14:textId="3AFDBE66" w:rsidR="00A24AB9" w:rsidRPr="00264437" w:rsidRDefault="00A24AB9" w:rsidP="003A5937">
      <w:pPr>
        <w:pStyle w:val="Body2"/>
        <w:spacing w:after="0"/>
        <w:ind w:firstLine="731"/>
        <w:rPr>
          <w:color w:val="000000" w:themeColor="text1"/>
          <w:lang w:val="lt-LT"/>
        </w:rPr>
      </w:pPr>
      <w:r w:rsidRPr="00264437">
        <w:rPr>
          <w:color w:val="000000" w:themeColor="text1"/>
          <w:lang w:val="lt-LT"/>
        </w:rPr>
        <w:t>10. Tiekėjo pašalinimo pagrindai ir jų nebuvimą patvirtinantys dokumentai nurodyti BPS 3.10.</w:t>
      </w:r>
      <w:r w:rsidR="001D68A1" w:rsidRPr="00264437">
        <w:rPr>
          <w:color w:val="000000" w:themeColor="text1"/>
          <w:lang w:val="lt-LT"/>
        </w:rPr>
        <w:t xml:space="preserve"> </w:t>
      </w:r>
      <w:r w:rsidRPr="00264437">
        <w:rPr>
          <w:color w:val="000000" w:themeColor="text1"/>
          <w:lang w:val="lt-LT"/>
        </w:rPr>
        <w:t>p.</w:t>
      </w:r>
    </w:p>
    <w:p w14:paraId="7814CF20" w14:textId="3D51DC9D" w:rsidR="003524C5" w:rsidRPr="00264437" w:rsidRDefault="00A24AB9" w:rsidP="00137F95">
      <w:pPr>
        <w:pStyle w:val="Body2"/>
        <w:spacing w:after="0"/>
        <w:ind w:firstLine="731"/>
        <w:rPr>
          <w:color w:val="000000" w:themeColor="text1"/>
          <w:lang w:val="lt-LT"/>
        </w:rPr>
      </w:pPr>
      <w:r w:rsidRPr="00264437">
        <w:rPr>
          <w:color w:val="000000" w:themeColor="text1"/>
          <w:lang w:val="lt-LT"/>
        </w:rPr>
        <w:t xml:space="preserve">11. </w:t>
      </w:r>
      <w:r w:rsidR="007C78A4" w:rsidRPr="00264437">
        <w:rPr>
          <w:color w:val="000000" w:themeColor="text1"/>
          <w:lang w:val="lt-LT"/>
        </w:rPr>
        <w:t xml:space="preserve">Tiekėjas, dalyvaujantis pirkime, turi atitikti kvalifikacinius reikalavimus ir, jeigu taikytina, laikytis kokybės vadybos sistemos ir (arba) aplinkos apsaugos vadybos sistemos standartų: </w:t>
      </w:r>
      <w:r w:rsidR="007C78A4" w:rsidRPr="00264437">
        <w:rPr>
          <w:i/>
          <w:iCs/>
          <w:color w:val="000000" w:themeColor="text1"/>
          <w:lang w:val="lt-LT"/>
        </w:rPr>
        <w:t>Netaikoma</w:t>
      </w:r>
      <w:r w:rsidR="007C78A4" w:rsidRPr="00264437">
        <w:rPr>
          <w:color w:val="000000" w:themeColor="text1"/>
          <w:lang w:val="lt-LT"/>
        </w:rPr>
        <w:t xml:space="preserve">. </w:t>
      </w:r>
    </w:p>
    <w:p w14:paraId="0B267037" w14:textId="30013951" w:rsidR="00542DA9" w:rsidRPr="00264437" w:rsidRDefault="00542DA9" w:rsidP="003A5937">
      <w:pPr>
        <w:pStyle w:val="Body2"/>
        <w:spacing w:after="0"/>
        <w:ind w:firstLine="731"/>
        <w:rPr>
          <w:color w:val="000000" w:themeColor="text1"/>
          <w:lang w:val="lt-LT"/>
        </w:rPr>
      </w:pPr>
      <w:r w:rsidRPr="00264437">
        <w:rPr>
          <w:color w:val="000000" w:themeColor="text1"/>
          <w:lang w:val="lt-LT"/>
        </w:rPr>
        <w:t>12. Kitų atrankos reikalavimų tiekėjams nenustatoma.</w:t>
      </w:r>
    </w:p>
    <w:p w14:paraId="7B5CC856" w14:textId="6AAD085B" w:rsidR="00A24AB9" w:rsidRPr="00264437" w:rsidRDefault="00A24AB9" w:rsidP="003A5937">
      <w:pPr>
        <w:pStyle w:val="Body2"/>
        <w:spacing w:after="0"/>
        <w:ind w:firstLine="731"/>
        <w:rPr>
          <w:color w:val="000000" w:themeColor="text1"/>
          <w:lang w:val="lt-LT"/>
        </w:rPr>
      </w:pPr>
      <w:r w:rsidRPr="00264437">
        <w:rPr>
          <w:color w:val="000000" w:themeColor="text1"/>
          <w:lang w:val="lt-LT"/>
        </w:rPr>
        <w:t>13. Pasiūlymo galiojimo užtikrinimas nereikalaujamas.</w:t>
      </w:r>
    </w:p>
    <w:p w14:paraId="3967FB19" w14:textId="0BC5C72C" w:rsidR="006D7A16" w:rsidRPr="00264437" w:rsidRDefault="00A24AB9" w:rsidP="006D7A16">
      <w:pPr>
        <w:pStyle w:val="Body2"/>
        <w:spacing w:after="0"/>
        <w:ind w:firstLine="731"/>
        <w:rPr>
          <w:lang w:val="lt-LT"/>
        </w:rPr>
      </w:pPr>
      <w:r w:rsidRPr="00264437">
        <w:rPr>
          <w:color w:val="000000" w:themeColor="text1"/>
          <w:lang w:val="lt-LT"/>
        </w:rPr>
        <w:t>14</w:t>
      </w:r>
      <w:r w:rsidR="000368C1" w:rsidRPr="00264437">
        <w:rPr>
          <w:color w:val="000000" w:themeColor="text1"/>
          <w:lang w:val="lt-LT"/>
        </w:rPr>
        <w:t>.</w:t>
      </w:r>
      <w:r w:rsidR="004612C9" w:rsidRPr="00264437">
        <w:rPr>
          <w:color w:val="000000" w:themeColor="text1"/>
          <w:lang w:val="lt-LT"/>
        </w:rPr>
        <w:t xml:space="preserve"> </w:t>
      </w:r>
      <w:r w:rsidR="006D7A16" w:rsidRPr="00720918">
        <w:rPr>
          <w:color w:val="000000" w:themeColor="text1"/>
          <w:lang w:val="lt-LT"/>
        </w:rPr>
        <w:t>Pirkime kaip prekių egzistavimo bei kokybės charakteristikų įrodymo gali būti prašoma pateikti pirkimo objekto pavyzdžius</w:t>
      </w:r>
      <w:r w:rsidR="00E91578">
        <w:rPr>
          <w:color w:val="000000" w:themeColor="text1"/>
          <w:lang w:val="lt-LT"/>
        </w:rPr>
        <w:t xml:space="preserve"> (po 1 vnt.)</w:t>
      </w:r>
      <w:r w:rsidR="006D7A16" w:rsidRPr="00720918">
        <w:rPr>
          <w:color w:val="000000" w:themeColor="text1"/>
          <w:lang w:val="lt-LT"/>
        </w:rPr>
        <w:t>, kuriuos PO pareikalaus pateikti pasiūlymų vertinimo metu siekiant įsitikinti, jog siūlomos prekės pilnai atitinka techninėje specifikacijoje nustatytus reikalavimus. Pirkimo objekto pavyzdžius (kartu su lydraščiu) tiekėjas turės pateikti ne vėliau kaip per 5 (penkias) darbo dienas nuo PO prašymo CVP IS priemonėmis išsiuntimo dienos. Tiekėjo prašymu pavyzdžių pateikimo terminas galės būti pratęstas vieną kartą, bet ne ilgiau kaip 3 (trims) darbo dienoms. Jei tiekėjas nepateiks PO prašomų pirkimo objekto pavyzdžių per PO prašyme nustatytą terminą, jo pasiūlymas bus atmestas, kaip neatitinkantis pirkimo dokumentų reikalavimų.</w:t>
      </w:r>
    </w:p>
    <w:p w14:paraId="6677D8FD" w14:textId="48D5A1D6" w:rsidR="00BE25CC" w:rsidRPr="00264437" w:rsidRDefault="00BE25CC" w:rsidP="00FD0C21">
      <w:pPr>
        <w:pStyle w:val="Body2"/>
        <w:spacing w:after="0"/>
        <w:ind w:firstLine="731"/>
        <w:rPr>
          <w:color w:val="000000" w:themeColor="text1"/>
          <w:lang w:val="lt-LT"/>
        </w:rPr>
      </w:pPr>
      <w:r w:rsidRPr="00264437">
        <w:rPr>
          <w:color w:val="000000" w:themeColor="text1"/>
          <w:lang w:val="lt-LT"/>
        </w:rPr>
        <w:t>15. PO atsako į CVPIS prašymą dėl pirkimo dokumentų, jei prašymas yra pateiktas likus 9 (devynioms) kalendorinėms dienoms iki pasiūlymų pateikimo termino pabaigos.</w:t>
      </w:r>
      <w:r w:rsidR="009D55D2" w:rsidRPr="00264437">
        <w:rPr>
          <w:color w:val="000000" w:themeColor="text1"/>
          <w:lang w:val="lt-LT"/>
        </w:rPr>
        <w:t xml:space="preserve"> </w:t>
      </w:r>
    </w:p>
    <w:p w14:paraId="1ECC6051" w14:textId="77777777" w:rsidR="00BE25CC" w:rsidRPr="00264437" w:rsidRDefault="00BE25CC" w:rsidP="00FD0C21">
      <w:pPr>
        <w:pStyle w:val="Body2"/>
        <w:spacing w:after="0"/>
        <w:ind w:firstLine="731"/>
        <w:rPr>
          <w:color w:val="000000" w:themeColor="text1"/>
          <w:lang w:val="lt-LT"/>
        </w:rPr>
      </w:pPr>
      <w:r w:rsidRPr="00264437">
        <w:rPr>
          <w:color w:val="000000" w:themeColor="text1"/>
          <w:lang w:val="lt-LT"/>
        </w:rPr>
        <w:t>16. Tiekėjo CVPIS prašymu papildomi pirkimo dokumentai (paaiškinimai ar pataisymai) pateikiami ne vėliau kaip likus 6 (šešioms) kalendorinėms dienoms iki pasiūlymų pateikimo termino pabaigos, jei jų paprašyta laiku.</w:t>
      </w:r>
    </w:p>
    <w:p w14:paraId="0F63B395" w14:textId="005273F6" w:rsidR="00957972" w:rsidRPr="00264437" w:rsidRDefault="00957972" w:rsidP="00500DA5">
      <w:pPr>
        <w:pStyle w:val="Body2"/>
        <w:spacing w:after="0"/>
        <w:ind w:firstLine="731"/>
        <w:rPr>
          <w:color w:val="000000" w:themeColor="text1"/>
          <w:lang w:val="lt-LT"/>
        </w:rPr>
      </w:pPr>
      <w:r w:rsidRPr="00264437">
        <w:rPr>
          <w:color w:val="000000" w:themeColor="text1"/>
          <w:lang w:val="lt-LT"/>
        </w:rPr>
        <w:t xml:space="preserve">17. PO rengti susitikimų su tiekėjais  neketina.  </w:t>
      </w:r>
    </w:p>
    <w:p w14:paraId="7DCFD0DA" w14:textId="002C01D2" w:rsidR="004251CE" w:rsidRDefault="00A24AB9" w:rsidP="004505EA">
      <w:pPr>
        <w:pStyle w:val="Body2"/>
        <w:spacing w:after="0"/>
        <w:ind w:firstLine="731"/>
        <w:rPr>
          <w:bCs/>
          <w:color w:val="000000" w:themeColor="text1"/>
          <w:lang w:val="lt-LT"/>
        </w:rPr>
      </w:pPr>
      <w:r w:rsidRPr="00264437">
        <w:rPr>
          <w:color w:val="000000" w:themeColor="text1"/>
          <w:lang w:val="lt-LT"/>
        </w:rPr>
        <w:t xml:space="preserve">18. </w:t>
      </w:r>
      <w:r w:rsidR="00CB10CE" w:rsidRPr="00264437">
        <w:rPr>
          <w:color w:val="000000" w:themeColor="text1"/>
          <w:lang w:val="lt-LT"/>
        </w:rPr>
        <w:t>PO</w:t>
      </w:r>
      <w:r w:rsidR="00524BDC" w:rsidRPr="00264437">
        <w:rPr>
          <w:color w:val="000000" w:themeColor="text1"/>
          <w:lang w:val="lt-LT"/>
        </w:rPr>
        <w:t xml:space="preserve"> ekonomiškai naudingiausią pasiūlymą išrenka pagal mažiausią kainą. </w:t>
      </w:r>
      <w:r w:rsidR="00A53964" w:rsidRPr="00264437">
        <w:rPr>
          <w:bCs/>
          <w:color w:val="000000" w:themeColor="text1"/>
          <w:lang w:val="lt-LT"/>
        </w:rPr>
        <w:t xml:space="preserve">Pasiūlymo </w:t>
      </w:r>
      <w:bookmarkStart w:id="3" w:name="_Hlk131411830"/>
      <w:r w:rsidR="00A53964" w:rsidRPr="00264437">
        <w:rPr>
          <w:bCs/>
          <w:color w:val="000000" w:themeColor="text1"/>
          <w:lang w:val="lt-LT"/>
        </w:rPr>
        <w:t xml:space="preserve">kaina </w:t>
      </w:r>
      <w:r w:rsidR="001A77B9" w:rsidRPr="00264437">
        <w:rPr>
          <w:bCs/>
          <w:color w:val="000000" w:themeColor="text1"/>
          <w:lang w:val="lt-LT"/>
        </w:rPr>
        <w:t xml:space="preserve">(vertinamoji) </w:t>
      </w:r>
      <w:r w:rsidR="00A53964" w:rsidRPr="00264437">
        <w:rPr>
          <w:bCs/>
          <w:color w:val="000000" w:themeColor="text1"/>
          <w:lang w:val="lt-LT"/>
        </w:rPr>
        <w:t xml:space="preserve">bus laikoma per didele, PO nepriimtina, jeigu ji viršis </w:t>
      </w:r>
      <w:bookmarkStart w:id="4" w:name="_Hlk156564516"/>
      <w:r w:rsidR="00A53964" w:rsidRPr="00264437">
        <w:rPr>
          <w:bCs/>
          <w:color w:val="000000" w:themeColor="text1"/>
          <w:lang w:val="lt-LT"/>
        </w:rPr>
        <w:t>maksimalią pirkimui (atskirai pirkimo daliai) skirtų lėšų sumą</w:t>
      </w:r>
      <w:bookmarkEnd w:id="3"/>
      <w:bookmarkEnd w:id="4"/>
      <w:r w:rsidR="00A53964" w:rsidRPr="00264437">
        <w:rPr>
          <w:bCs/>
          <w:color w:val="000000" w:themeColor="text1"/>
          <w:lang w:val="lt-LT"/>
        </w:rPr>
        <w:t xml:space="preserve"> (Eur su PVM), nustatytą PO prieš pradedant pirkimo procedūrą </w:t>
      </w:r>
      <w:bookmarkStart w:id="5" w:name="_Hlk190415753"/>
      <w:r w:rsidR="00A53964" w:rsidRPr="00264437">
        <w:rPr>
          <w:bCs/>
          <w:color w:val="000000" w:themeColor="text1"/>
          <w:lang w:val="lt-LT"/>
        </w:rPr>
        <w:t xml:space="preserve">(ją viršijus pasiūlymas bus atmestas </w:t>
      </w:r>
      <w:bookmarkStart w:id="6" w:name="_Hlk131498107"/>
      <w:r w:rsidR="00A53964" w:rsidRPr="00264437">
        <w:rPr>
          <w:bCs/>
          <w:color w:val="000000" w:themeColor="text1"/>
          <w:lang w:val="lt-LT"/>
        </w:rPr>
        <w:t>dėl per didelės kainos (BPS 13.1.5 p.)</w:t>
      </w:r>
      <w:bookmarkEnd w:id="6"/>
      <w:r w:rsidR="00A53964" w:rsidRPr="00264437">
        <w:rPr>
          <w:bCs/>
          <w:color w:val="000000" w:themeColor="text1"/>
          <w:lang w:val="lt-LT"/>
        </w:rPr>
        <w:t>)</w:t>
      </w:r>
      <w:bookmarkEnd w:id="5"/>
      <w:r w:rsidR="00A53964" w:rsidRPr="00264437">
        <w:rPr>
          <w:bCs/>
          <w:color w:val="000000" w:themeColor="text1"/>
          <w:lang w:val="lt-LT"/>
        </w:rPr>
        <w:t>:</w:t>
      </w:r>
    </w:p>
    <w:tbl>
      <w:tblPr>
        <w:tblStyle w:val="TableGrid"/>
        <w:tblW w:w="10393" w:type="dxa"/>
        <w:jc w:val="center"/>
        <w:tblLayout w:type="fixed"/>
        <w:tblLook w:val="04A0" w:firstRow="1" w:lastRow="0" w:firstColumn="1" w:lastColumn="0" w:noHBand="0" w:noVBand="1"/>
      </w:tblPr>
      <w:tblGrid>
        <w:gridCol w:w="988"/>
        <w:gridCol w:w="4330"/>
        <w:gridCol w:w="859"/>
        <w:gridCol w:w="2107"/>
        <w:gridCol w:w="2109"/>
      </w:tblGrid>
      <w:tr w:rsidR="003F7B24" w:rsidRPr="000E2C98" w14:paraId="45B96A31" w14:textId="6397C603" w:rsidTr="005A00DE">
        <w:trPr>
          <w:trHeight w:val="687"/>
          <w:jc w:val="center"/>
        </w:trPr>
        <w:tc>
          <w:tcPr>
            <w:tcW w:w="988" w:type="dxa"/>
            <w:vMerge w:val="restart"/>
            <w:tcBorders>
              <w:top w:val="single" w:sz="4" w:space="0" w:color="auto"/>
              <w:right w:val="single" w:sz="4" w:space="0" w:color="auto"/>
            </w:tcBorders>
            <w:vAlign w:val="center"/>
          </w:tcPr>
          <w:p w14:paraId="68F7B307" w14:textId="77777777" w:rsidR="003F7B24" w:rsidRPr="000E2C98" w:rsidRDefault="003F7B24" w:rsidP="0043608C">
            <w:pPr>
              <w:pStyle w:val="Body2"/>
              <w:spacing w:after="0"/>
              <w:ind w:left="-102" w:right="-110"/>
              <w:jc w:val="center"/>
              <w:rPr>
                <w:rFonts w:cs="Times New Roman"/>
                <w:color w:val="auto"/>
                <w:lang w:val="lt-LT"/>
              </w:rPr>
            </w:pPr>
            <w:r w:rsidRPr="000E2C98">
              <w:rPr>
                <w:rFonts w:cs="Times New Roman"/>
                <w:color w:val="auto"/>
                <w:lang w:val="lt-LT"/>
              </w:rPr>
              <w:t xml:space="preserve">Pirkimo dalies </w:t>
            </w:r>
          </w:p>
          <w:p w14:paraId="6AFBD583" w14:textId="3AD71970" w:rsidR="003F7B24" w:rsidRPr="000E2C98" w:rsidRDefault="003F7B24" w:rsidP="0043608C">
            <w:pPr>
              <w:pStyle w:val="Body2"/>
              <w:spacing w:after="0"/>
              <w:ind w:left="-102" w:right="-110"/>
              <w:jc w:val="center"/>
              <w:rPr>
                <w:rFonts w:cs="Times New Roman"/>
                <w:color w:val="auto"/>
                <w:lang w:val="lt-LT"/>
              </w:rPr>
            </w:pPr>
            <w:r w:rsidRPr="000E2C98">
              <w:rPr>
                <w:rFonts w:cs="Times New Roman"/>
                <w:color w:val="auto"/>
                <w:lang w:val="lt-LT"/>
              </w:rPr>
              <w:t>Nr.</w:t>
            </w:r>
          </w:p>
        </w:tc>
        <w:tc>
          <w:tcPr>
            <w:tcW w:w="4330" w:type="dxa"/>
            <w:vMerge w:val="restart"/>
            <w:tcBorders>
              <w:top w:val="single" w:sz="4" w:space="0" w:color="auto"/>
              <w:left w:val="single" w:sz="4" w:space="0" w:color="auto"/>
              <w:right w:val="single" w:sz="4" w:space="0" w:color="auto"/>
            </w:tcBorders>
            <w:vAlign w:val="center"/>
          </w:tcPr>
          <w:p w14:paraId="5A3AF7B4" w14:textId="55DD4DCA" w:rsidR="003F7B24" w:rsidRPr="000E2C98" w:rsidRDefault="003F7B24" w:rsidP="0043608C">
            <w:pPr>
              <w:jc w:val="center"/>
              <w:rPr>
                <w:sz w:val="22"/>
                <w:szCs w:val="22"/>
                <w:lang w:val="lt-LT"/>
              </w:rPr>
            </w:pPr>
            <w:r w:rsidRPr="000E2C98">
              <w:rPr>
                <w:sz w:val="22"/>
                <w:szCs w:val="22"/>
                <w:lang w:val="lt-LT"/>
              </w:rPr>
              <w:t xml:space="preserve">Pirkimo dalies pavadinimas </w:t>
            </w:r>
          </w:p>
        </w:tc>
        <w:tc>
          <w:tcPr>
            <w:tcW w:w="859" w:type="dxa"/>
            <w:vMerge w:val="restart"/>
            <w:tcBorders>
              <w:top w:val="single" w:sz="4" w:space="0" w:color="auto"/>
              <w:left w:val="single" w:sz="4" w:space="0" w:color="auto"/>
            </w:tcBorders>
            <w:vAlign w:val="center"/>
          </w:tcPr>
          <w:p w14:paraId="233D8AA3" w14:textId="77777777" w:rsidR="003F7B24" w:rsidRPr="000E2C98" w:rsidRDefault="003F7B24" w:rsidP="0043608C">
            <w:pPr>
              <w:jc w:val="center"/>
              <w:rPr>
                <w:sz w:val="22"/>
                <w:szCs w:val="22"/>
                <w:lang w:val="lt-LT"/>
              </w:rPr>
            </w:pPr>
            <w:r w:rsidRPr="000E2C98">
              <w:rPr>
                <w:sz w:val="22"/>
                <w:szCs w:val="22"/>
                <w:lang w:val="lt-LT"/>
              </w:rPr>
              <w:t xml:space="preserve">PVM tarifas proc. </w:t>
            </w:r>
          </w:p>
        </w:tc>
        <w:tc>
          <w:tcPr>
            <w:tcW w:w="4216" w:type="dxa"/>
            <w:gridSpan w:val="2"/>
            <w:tcBorders>
              <w:top w:val="single" w:sz="4" w:space="0" w:color="auto"/>
              <w:left w:val="single" w:sz="4" w:space="0" w:color="auto"/>
            </w:tcBorders>
            <w:vAlign w:val="center"/>
          </w:tcPr>
          <w:p w14:paraId="28AEDCBB" w14:textId="77777777" w:rsidR="003F7B24" w:rsidRPr="000E2C98" w:rsidRDefault="003F7B24" w:rsidP="0043608C">
            <w:pPr>
              <w:jc w:val="center"/>
              <w:rPr>
                <w:sz w:val="22"/>
                <w:szCs w:val="22"/>
                <w:lang w:val="lt-LT"/>
              </w:rPr>
            </w:pPr>
            <w:r w:rsidRPr="000E2C98">
              <w:rPr>
                <w:sz w:val="22"/>
                <w:szCs w:val="22"/>
                <w:lang w:val="lt-LT"/>
              </w:rPr>
              <w:t xml:space="preserve"> Maksimali pirkimui</w:t>
            </w:r>
          </w:p>
          <w:p w14:paraId="5756BBD0" w14:textId="77777777" w:rsidR="003F7B24" w:rsidRPr="000E2C98" w:rsidRDefault="003F7B24" w:rsidP="0043608C">
            <w:pPr>
              <w:jc w:val="center"/>
              <w:rPr>
                <w:sz w:val="22"/>
                <w:szCs w:val="22"/>
                <w:lang w:val="lt-LT"/>
              </w:rPr>
            </w:pPr>
            <w:r w:rsidRPr="000E2C98">
              <w:rPr>
                <w:sz w:val="22"/>
                <w:szCs w:val="22"/>
                <w:lang w:val="lt-LT"/>
              </w:rPr>
              <w:t xml:space="preserve"> (atskirai pirkimo daliai) </w:t>
            </w:r>
          </w:p>
          <w:p w14:paraId="50943A7B" w14:textId="4CDC2A28" w:rsidR="003F7B24" w:rsidRPr="000E2C98" w:rsidRDefault="003F7B24" w:rsidP="0099042F">
            <w:pPr>
              <w:jc w:val="center"/>
              <w:rPr>
                <w:sz w:val="22"/>
                <w:szCs w:val="22"/>
                <w:lang w:val="lt-LT"/>
              </w:rPr>
            </w:pPr>
            <w:r w:rsidRPr="000E2C98">
              <w:rPr>
                <w:sz w:val="22"/>
                <w:szCs w:val="22"/>
                <w:lang w:val="lt-LT"/>
              </w:rPr>
              <w:t xml:space="preserve">skirtų lėšų suma, </w:t>
            </w:r>
          </w:p>
        </w:tc>
      </w:tr>
      <w:tr w:rsidR="003F7B24" w:rsidRPr="000E2C98" w14:paraId="0E323608" w14:textId="77777777" w:rsidTr="005A00DE">
        <w:trPr>
          <w:trHeight w:val="165"/>
          <w:jc w:val="center"/>
        </w:trPr>
        <w:tc>
          <w:tcPr>
            <w:tcW w:w="988" w:type="dxa"/>
            <w:vMerge/>
            <w:tcBorders>
              <w:bottom w:val="single" w:sz="4" w:space="0" w:color="auto"/>
              <w:right w:val="single" w:sz="4" w:space="0" w:color="auto"/>
            </w:tcBorders>
            <w:vAlign w:val="center"/>
          </w:tcPr>
          <w:p w14:paraId="72035E69" w14:textId="77777777" w:rsidR="003F7B24" w:rsidRPr="000E2C98" w:rsidRDefault="003F7B24" w:rsidP="0043608C">
            <w:pPr>
              <w:pStyle w:val="Body2"/>
              <w:spacing w:after="0"/>
              <w:jc w:val="center"/>
              <w:rPr>
                <w:rFonts w:cs="Times New Roman"/>
                <w:color w:val="auto"/>
                <w:lang w:val="lt-LT"/>
              </w:rPr>
            </w:pPr>
          </w:p>
        </w:tc>
        <w:tc>
          <w:tcPr>
            <w:tcW w:w="4330" w:type="dxa"/>
            <w:vMerge/>
            <w:tcBorders>
              <w:left w:val="single" w:sz="4" w:space="0" w:color="auto"/>
              <w:bottom w:val="single" w:sz="4" w:space="0" w:color="auto"/>
              <w:right w:val="single" w:sz="4" w:space="0" w:color="auto"/>
            </w:tcBorders>
            <w:vAlign w:val="center"/>
          </w:tcPr>
          <w:p w14:paraId="0649CD86" w14:textId="77777777" w:rsidR="003F7B24" w:rsidRPr="000E2C98" w:rsidRDefault="003F7B24" w:rsidP="00A53964">
            <w:pPr>
              <w:jc w:val="both"/>
              <w:rPr>
                <w:sz w:val="22"/>
                <w:szCs w:val="22"/>
                <w:lang w:val="lt-LT"/>
              </w:rPr>
            </w:pPr>
          </w:p>
        </w:tc>
        <w:tc>
          <w:tcPr>
            <w:tcW w:w="859" w:type="dxa"/>
            <w:vMerge/>
            <w:tcBorders>
              <w:left w:val="single" w:sz="4" w:space="0" w:color="auto"/>
              <w:bottom w:val="single" w:sz="4" w:space="0" w:color="auto"/>
            </w:tcBorders>
            <w:vAlign w:val="center"/>
          </w:tcPr>
          <w:p w14:paraId="585E3CF5" w14:textId="77777777" w:rsidR="003F7B24" w:rsidRPr="000E2C98" w:rsidRDefault="003F7B24" w:rsidP="0043608C">
            <w:pPr>
              <w:jc w:val="center"/>
              <w:rPr>
                <w:sz w:val="22"/>
                <w:szCs w:val="22"/>
                <w:lang w:val="lt-LT"/>
              </w:rPr>
            </w:pPr>
          </w:p>
        </w:tc>
        <w:tc>
          <w:tcPr>
            <w:tcW w:w="2107" w:type="dxa"/>
            <w:tcBorders>
              <w:top w:val="single" w:sz="4" w:space="0" w:color="auto"/>
              <w:bottom w:val="single" w:sz="4" w:space="0" w:color="auto"/>
              <w:right w:val="single" w:sz="4" w:space="0" w:color="auto"/>
            </w:tcBorders>
            <w:vAlign w:val="center"/>
          </w:tcPr>
          <w:p w14:paraId="32557472" w14:textId="7ECDFD3B" w:rsidR="003F7B24" w:rsidRPr="000E2C98" w:rsidRDefault="003F7B24" w:rsidP="0043608C">
            <w:pPr>
              <w:jc w:val="center"/>
              <w:rPr>
                <w:sz w:val="22"/>
                <w:szCs w:val="22"/>
                <w:lang w:val="lt-LT"/>
              </w:rPr>
            </w:pPr>
            <w:r w:rsidRPr="000E2C98">
              <w:rPr>
                <w:sz w:val="22"/>
                <w:szCs w:val="22"/>
                <w:lang w:val="lt-LT"/>
              </w:rPr>
              <w:t xml:space="preserve">Eur be PVM </w:t>
            </w:r>
          </w:p>
        </w:tc>
        <w:tc>
          <w:tcPr>
            <w:tcW w:w="2109" w:type="dxa"/>
            <w:tcBorders>
              <w:top w:val="single" w:sz="4" w:space="0" w:color="auto"/>
              <w:left w:val="single" w:sz="4" w:space="0" w:color="auto"/>
              <w:bottom w:val="single" w:sz="4" w:space="0" w:color="auto"/>
              <w:right w:val="single" w:sz="4" w:space="0" w:color="auto"/>
            </w:tcBorders>
            <w:vAlign w:val="center"/>
          </w:tcPr>
          <w:p w14:paraId="13611368" w14:textId="64628365" w:rsidR="003F7B24" w:rsidRPr="000E2C98" w:rsidRDefault="003F7B24" w:rsidP="0043608C">
            <w:pPr>
              <w:jc w:val="center"/>
              <w:rPr>
                <w:sz w:val="22"/>
                <w:szCs w:val="22"/>
                <w:lang w:val="lt-LT"/>
              </w:rPr>
            </w:pPr>
            <w:r w:rsidRPr="000E2C98">
              <w:rPr>
                <w:sz w:val="22"/>
                <w:szCs w:val="22"/>
                <w:lang w:val="lt-LT"/>
              </w:rPr>
              <w:t>Eur su PVM</w:t>
            </w:r>
          </w:p>
        </w:tc>
      </w:tr>
      <w:tr w:rsidR="003F7B24" w:rsidRPr="000E2C98" w14:paraId="3BF89E8A" w14:textId="61944EE8"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52BB476" w14:textId="77777777" w:rsidR="003F7B24" w:rsidRPr="000E2C98" w:rsidRDefault="003F7B24" w:rsidP="003F7B24">
            <w:pPr>
              <w:pStyle w:val="Body2"/>
              <w:spacing w:after="0"/>
              <w:jc w:val="center"/>
              <w:rPr>
                <w:rFonts w:cs="Times New Roman"/>
                <w:color w:val="auto"/>
                <w:lang w:val="lt-LT"/>
              </w:rPr>
            </w:pPr>
            <w:r w:rsidRPr="000E2C98">
              <w:rPr>
                <w:rFonts w:cs="Times New Roman"/>
                <w:color w:val="auto"/>
                <w:lang w:val="lt-LT"/>
              </w:rPr>
              <w:t>1.</w:t>
            </w:r>
          </w:p>
        </w:tc>
        <w:tc>
          <w:tcPr>
            <w:tcW w:w="4330" w:type="dxa"/>
            <w:tcBorders>
              <w:top w:val="single" w:sz="4" w:space="0" w:color="auto"/>
              <w:left w:val="single" w:sz="4" w:space="0" w:color="auto"/>
              <w:bottom w:val="single" w:sz="4" w:space="0" w:color="auto"/>
              <w:right w:val="single" w:sz="4" w:space="0" w:color="auto"/>
            </w:tcBorders>
            <w:vAlign w:val="center"/>
          </w:tcPr>
          <w:p w14:paraId="28B70AD4" w14:textId="3AF6B5D2" w:rsidR="003F7B24" w:rsidRPr="000E2C98" w:rsidRDefault="00A5596B" w:rsidP="003F7B24">
            <w:pPr>
              <w:jc w:val="both"/>
              <w:rPr>
                <w:sz w:val="22"/>
                <w:szCs w:val="22"/>
                <w:lang w:val="lt-LT"/>
              </w:rPr>
            </w:pPr>
            <w:r w:rsidRPr="000E2C98">
              <w:rPr>
                <w:sz w:val="22"/>
                <w:szCs w:val="22"/>
                <w:lang w:val="lt-LT"/>
              </w:rPr>
              <w:t>Trijų atšakų kranelis</w:t>
            </w:r>
          </w:p>
        </w:tc>
        <w:tc>
          <w:tcPr>
            <w:tcW w:w="859" w:type="dxa"/>
            <w:tcBorders>
              <w:top w:val="single" w:sz="4" w:space="0" w:color="auto"/>
              <w:left w:val="single" w:sz="4" w:space="0" w:color="auto"/>
              <w:bottom w:val="single" w:sz="4" w:space="0" w:color="auto"/>
              <w:right w:val="single" w:sz="4" w:space="0" w:color="auto"/>
            </w:tcBorders>
            <w:vAlign w:val="center"/>
          </w:tcPr>
          <w:p w14:paraId="11273984" w14:textId="741ECD4C" w:rsidR="003F7B24" w:rsidRPr="000E2C98" w:rsidRDefault="000E2C98" w:rsidP="003F7B24">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8D62FE8" w14:textId="09BEA1FB" w:rsidR="003F7B24" w:rsidRPr="000E2C98" w:rsidRDefault="000E2C98" w:rsidP="003F7B24">
            <w:pPr>
              <w:jc w:val="center"/>
              <w:rPr>
                <w:sz w:val="22"/>
                <w:szCs w:val="22"/>
                <w:lang w:val="lt-LT"/>
              </w:rPr>
            </w:pPr>
            <w:r w:rsidRPr="005135B4">
              <w:rPr>
                <w:sz w:val="22"/>
                <w:szCs w:val="22"/>
                <w:lang w:val="lt-LT"/>
              </w:rPr>
              <w:t>825,00</w:t>
            </w:r>
          </w:p>
        </w:tc>
        <w:tc>
          <w:tcPr>
            <w:tcW w:w="2109" w:type="dxa"/>
            <w:tcBorders>
              <w:top w:val="single" w:sz="4" w:space="0" w:color="auto"/>
              <w:left w:val="single" w:sz="4" w:space="0" w:color="auto"/>
              <w:bottom w:val="single" w:sz="4" w:space="0" w:color="auto"/>
              <w:right w:val="single" w:sz="4" w:space="0" w:color="auto"/>
            </w:tcBorders>
            <w:vAlign w:val="center"/>
          </w:tcPr>
          <w:p w14:paraId="11A40C66" w14:textId="12B12F86" w:rsidR="003F7B24" w:rsidRPr="000E2C98" w:rsidRDefault="000E2C98" w:rsidP="003F7B24">
            <w:pPr>
              <w:jc w:val="center"/>
              <w:rPr>
                <w:sz w:val="22"/>
                <w:szCs w:val="22"/>
                <w:lang w:val="lt-LT"/>
              </w:rPr>
            </w:pPr>
            <w:r w:rsidRPr="000E2C98">
              <w:rPr>
                <w:sz w:val="22"/>
                <w:szCs w:val="22"/>
                <w:lang w:val="lt-LT"/>
              </w:rPr>
              <w:t>866,25</w:t>
            </w:r>
          </w:p>
        </w:tc>
      </w:tr>
      <w:tr w:rsidR="000E2C98" w:rsidRPr="000E2C98" w14:paraId="23ABE1E9" w14:textId="5D7C7108"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BE6E402" w14:textId="77777777"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w:t>
            </w:r>
          </w:p>
        </w:tc>
        <w:tc>
          <w:tcPr>
            <w:tcW w:w="4330" w:type="dxa"/>
            <w:tcBorders>
              <w:top w:val="single" w:sz="4" w:space="0" w:color="auto"/>
              <w:left w:val="single" w:sz="4" w:space="0" w:color="auto"/>
              <w:bottom w:val="single" w:sz="4" w:space="0" w:color="auto"/>
              <w:right w:val="single" w:sz="4" w:space="0" w:color="auto"/>
            </w:tcBorders>
            <w:vAlign w:val="center"/>
          </w:tcPr>
          <w:p w14:paraId="73C5EC54" w14:textId="37D23A6F" w:rsidR="000E2C98" w:rsidRPr="000E2C98" w:rsidRDefault="000E2C98" w:rsidP="000E2C98">
            <w:pPr>
              <w:jc w:val="both"/>
              <w:rPr>
                <w:sz w:val="22"/>
                <w:szCs w:val="22"/>
                <w:lang w:val="lt-LT"/>
              </w:rPr>
            </w:pPr>
            <w:r w:rsidRPr="000E2C98">
              <w:rPr>
                <w:sz w:val="22"/>
                <w:szCs w:val="22"/>
                <w:lang w:val="lt-LT"/>
              </w:rPr>
              <w:t>Sterilus pagaliukas su vata</w:t>
            </w:r>
          </w:p>
        </w:tc>
        <w:tc>
          <w:tcPr>
            <w:tcW w:w="859" w:type="dxa"/>
            <w:tcBorders>
              <w:top w:val="single" w:sz="4" w:space="0" w:color="auto"/>
              <w:left w:val="single" w:sz="4" w:space="0" w:color="auto"/>
              <w:bottom w:val="single" w:sz="4" w:space="0" w:color="auto"/>
              <w:right w:val="single" w:sz="4" w:space="0" w:color="auto"/>
            </w:tcBorders>
            <w:vAlign w:val="center"/>
          </w:tcPr>
          <w:p w14:paraId="0B0836EC" w14:textId="17645B29"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52FBE7F" w14:textId="39001A4D" w:rsidR="000E2C98" w:rsidRPr="000E2C98" w:rsidRDefault="000E2C98" w:rsidP="000E2C98">
            <w:pPr>
              <w:jc w:val="center"/>
              <w:rPr>
                <w:sz w:val="22"/>
                <w:szCs w:val="22"/>
                <w:lang w:val="lt-LT"/>
              </w:rPr>
            </w:pPr>
            <w:r w:rsidRPr="000E2C98">
              <w:rPr>
                <w:sz w:val="22"/>
                <w:szCs w:val="22"/>
              </w:rPr>
              <w:t>21,00</w:t>
            </w:r>
          </w:p>
        </w:tc>
        <w:tc>
          <w:tcPr>
            <w:tcW w:w="2109" w:type="dxa"/>
            <w:tcBorders>
              <w:top w:val="single" w:sz="4" w:space="0" w:color="auto"/>
              <w:left w:val="single" w:sz="4" w:space="0" w:color="auto"/>
              <w:bottom w:val="single" w:sz="4" w:space="0" w:color="auto"/>
              <w:right w:val="single" w:sz="4" w:space="0" w:color="auto"/>
            </w:tcBorders>
            <w:vAlign w:val="center"/>
          </w:tcPr>
          <w:p w14:paraId="0A0920CB" w14:textId="53FDD9EF" w:rsidR="000E2C98" w:rsidRPr="000E2C98" w:rsidRDefault="000E2C98" w:rsidP="000E2C98">
            <w:pPr>
              <w:jc w:val="center"/>
              <w:rPr>
                <w:sz w:val="22"/>
                <w:szCs w:val="22"/>
                <w:lang w:val="lt-LT"/>
              </w:rPr>
            </w:pPr>
            <w:r w:rsidRPr="000E2C98">
              <w:rPr>
                <w:sz w:val="22"/>
                <w:szCs w:val="22"/>
              </w:rPr>
              <w:t>22,05</w:t>
            </w:r>
          </w:p>
        </w:tc>
      </w:tr>
      <w:tr w:rsidR="000E2C98" w:rsidRPr="000E2C98" w14:paraId="55A99036" w14:textId="1B3BB9E8"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4AD93ED" w14:textId="4722F464"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 xml:space="preserve">3. </w:t>
            </w:r>
          </w:p>
        </w:tc>
        <w:tc>
          <w:tcPr>
            <w:tcW w:w="4330" w:type="dxa"/>
            <w:tcBorders>
              <w:top w:val="single" w:sz="4" w:space="0" w:color="auto"/>
              <w:left w:val="single" w:sz="4" w:space="0" w:color="auto"/>
              <w:bottom w:val="single" w:sz="4" w:space="0" w:color="auto"/>
              <w:right w:val="single" w:sz="4" w:space="0" w:color="auto"/>
            </w:tcBorders>
            <w:vAlign w:val="center"/>
          </w:tcPr>
          <w:p w14:paraId="5210BD85" w14:textId="0E1248DA" w:rsidR="000E2C98" w:rsidRPr="000E2C98" w:rsidRDefault="000E2C98" w:rsidP="000E2C98">
            <w:pPr>
              <w:jc w:val="both"/>
              <w:rPr>
                <w:sz w:val="22"/>
                <w:szCs w:val="22"/>
                <w:lang w:val="lt-LT"/>
              </w:rPr>
            </w:pPr>
            <w:r w:rsidRPr="000E2C98">
              <w:rPr>
                <w:sz w:val="22"/>
                <w:szCs w:val="22"/>
                <w:lang w:val="lt-LT"/>
              </w:rPr>
              <w:t>Higieninės lazdelės</w:t>
            </w:r>
          </w:p>
        </w:tc>
        <w:tc>
          <w:tcPr>
            <w:tcW w:w="859" w:type="dxa"/>
            <w:tcBorders>
              <w:top w:val="single" w:sz="4" w:space="0" w:color="auto"/>
              <w:left w:val="single" w:sz="4" w:space="0" w:color="auto"/>
              <w:bottom w:val="single" w:sz="4" w:space="0" w:color="auto"/>
              <w:right w:val="single" w:sz="4" w:space="0" w:color="auto"/>
            </w:tcBorders>
            <w:vAlign w:val="center"/>
          </w:tcPr>
          <w:p w14:paraId="674369A9" w14:textId="2F83416A"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0396A23" w14:textId="4C9E771F" w:rsidR="000E2C98" w:rsidRPr="000E2C98" w:rsidRDefault="000E2C98" w:rsidP="000E2C98">
            <w:pPr>
              <w:jc w:val="center"/>
              <w:rPr>
                <w:sz w:val="22"/>
                <w:szCs w:val="22"/>
                <w:lang w:val="lt-LT"/>
              </w:rPr>
            </w:pPr>
            <w:r w:rsidRPr="000E2C98">
              <w:rPr>
                <w:sz w:val="22"/>
                <w:szCs w:val="22"/>
              </w:rPr>
              <w:t>228,36</w:t>
            </w:r>
          </w:p>
        </w:tc>
        <w:tc>
          <w:tcPr>
            <w:tcW w:w="2109" w:type="dxa"/>
            <w:tcBorders>
              <w:top w:val="single" w:sz="4" w:space="0" w:color="auto"/>
              <w:left w:val="single" w:sz="4" w:space="0" w:color="auto"/>
              <w:bottom w:val="single" w:sz="4" w:space="0" w:color="auto"/>
              <w:right w:val="single" w:sz="4" w:space="0" w:color="auto"/>
            </w:tcBorders>
            <w:vAlign w:val="center"/>
          </w:tcPr>
          <w:p w14:paraId="5D57A88F" w14:textId="764CBD2B" w:rsidR="000E2C98" w:rsidRPr="000E2C98" w:rsidRDefault="000E2C98" w:rsidP="000E2C98">
            <w:pPr>
              <w:jc w:val="center"/>
              <w:rPr>
                <w:sz w:val="22"/>
                <w:szCs w:val="22"/>
                <w:lang w:val="lt-LT"/>
              </w:rPr>
            </w:pPr>
            <w:r w:rsidRPr="000E2C98">
              <w:rPr>
                <w:sz w:val="22"/>
                <w:szCs w:val="22"/>
              </w:rPr>
              <w:t>239,78</w:t>
            </w:r>
          </w:p>
        </w:tc>
      </w:tr>
      <w:tr w:rsidR="000E2C98" w:rsidRPr="000E2C98" w14:paraId="20681F23"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645CB17F" w14:textId="69E38701"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4.</w:t>
            </w:r>
          </w:p>
        </w:tc>
        <w:tc>
          <w:tcPr>
            <w:tcW w:w="4330" w:type="dxa"/>
            <w:tcBorders>
              <w:top w:val="single" w:sz="4" w:space="0" w:color="auto"/>
              <w:left w:val="single" w:sz="4" w:space="0" w:color="auto"/>
              <w:bottom w:val="single" w:sz="4" w:space="0" w:color="auto"/>
              <w:right w:val="single" w:sz="4" w:space="0" w:color="auto"/>
            </w:tcBorders>
            <w:vAlign w:val="center"/>
          </w:tcPr>
          <w:p w14:paraId="53123F16" w14:textId="3505D3B5" w:rsidR="000E2C98" w:rsidRPr="000E2C98" w:rsidRDefault="000E2C98" w:rsidP="000E2C98">
            <w:pPr>
              <w:jc w:val="both"/>
              <w:rPr>
                <w:sz w:val="22"/>
                <w:szCs w:val="22"/>
                <w:lang w:val="lt-LT"/>
              </w:rPr>
            </w:pPr>
            <w:r w:rsidRPr="000E2C98">
              <w:rPr>
                <w:sz w:val="22"/>
                <w:szCs w:val="22"/>
                <w:lang w:val="lt-LT"/>
              </w:rPr>
              <w:t>Krapštukai (sterilūs)</w:t>
            </w:r>
          </w:p>
        </w:tc>
        <w:tc>
          <w:tcPr>
            <w:tcW w:w="859" w:type="dxa"/>
            <w:tcBorders>
              <w:top w:val="single" w:sz="4" w:space="0" w:color="auto"/>
              <w:left w:val="single" w:sz="4" w:space="0" w:color="auto"/>
              <w:bottom w:val="single" w:sz="4" w:space="0" w:color="auto"/>
              <w:right w:val="single" w:sz="4" w:space="0" w:color="auto"/>
            </w:tcBorders>
            <w:vAlign w:val="center"/>
          </w:tcPr>
          <w:p w14:paraId="7E0B02AF" w14:textId="3A24619F"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772EFA9" w14:textId="790223D0" w:rsidR="000E2C98" w:rsidRPr="000E2C98" w:rsidRDefault="000E2C98" w:rsidP="000E2C98">
            <w:pPr>
              <w:jc w:val="center"/>
              <w:rPr>
                <w:sz w:val="22"/>
                <w:szCs w:val="22"/>
                <w:lang w:val="lt-LT"/>
              </w:rPr>
            </w:pPr>
            <w:r w:rsidRPr="000E2C98">
              <w:rPr>
                <w:sz w:val="22"/>
                <w:szCs w:val="22"/>
              </w:rPr>
              <w:t>1 200,00</w:t>
            </w:r>
          </w:p>
        </w:tc>
        <w:tc>
          <w:tcPr>
            <w:tcW w:w="2109" w:type="dxa"/>
            <w:tcBorders>
              <w:top w:val="single" w:sz="4" w:space="0" w:color="auto"/>
              <w:left w:val="single" w:sz="4" w:space="0" w:color="auto"/>
              <w:bottom w:val="single" w:sz="4" w:space="0" w:color="auto"/>
              <w:right w:val="single" w:sz="4" w:space="0" w:color="auto"/>
            </w:tcBorders>
            <w:vAlign w:val="center"/>
          </w:tcPr>
          <w:p w14:paraId="5F60D213" w14:textId="6224D2E1" w:rsidR="000E2C98" w:rsidRPr="000E2C98" w:rsidRDefault="000E2C98" w:rsidP="000E2C98">
            <w:pPr>
              <w:jc w:val="center"/>
              <w:rPr>
                <w:sz w:val="22"/>
                <w:szCs w:val="22"/>
                <w:lang w:val="lt-LT"/>
              </w:rPr>
            </w:pPr>
            <w:r w:rsidRPr="000E2C98">
              <w:rPr>
                <w:sz w:val="22"/>
                <w:szCs w:val="22"/>
              </w:rPr>
              <w:t>1 260,00</w:t>
            </w:r>
          </w:p>
        </w:tc>
      </w:tr>
      <w:tr w:rsidR="000E2C98" w:rsidRPr="000E2C98" w14:paraId="383F9DB2"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57F3B55" w14:textId="367C2047"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5.</w:t>
            </w:r>
          </w:p>
        </w:tc>
        <w:tc>
          <w:tcPr>
            <w:tcW w:w="4330" w:type="dxa"/>
            <w:tcBorders>
              <w:top w:val="single" w:sz="4" w:space="0" w:color="auto"/>
              <w:left w:val="single" w:sz="4" w:space="0" w:color="auto"/>
              <w:bottom w:val="single" w:sz="4" w:space="0" w:color="auto"/>
              <w:right w:val="single" w:sz="4" w:space="0" w:color="auto"/>
            </w:tcBorders>
            <w:vAlign w:val="center"/>
          </w:tcPr>
          <w:p w14:paraId="0D141FDF" w14:textId="029818A3" w:rsidR="000E2C98" w:rsidRPr="000E2C98" w:rsidRDefault="000E2C98" w:rsidP="000E2C98">
            <w:pPr>
              <w:jc w:val="both"/>
              <w:rPr>
                <w:sz w:val="22"/>
                <w:szCs w:val="22"/>
                <w:lang w:val="lt-LT"/>
              </w:rPr>
            </w:pPr>
            <w:r w:rsidRPr="000E2C98">
              <w:rPr>
                <w:sz w:val="22"/>
                <w:szCs w:val="22"/>
                <w:lang w:val="lt-LT"/>
              </w:rPr>
              <w:t>Kraujo ir jo komponentų perpylimo komplektas</w:t>
            </w:r>
          </w:p>
        </w:tc>
        <w:tc>
          <w:tcPr>
            <w:tcW w:w="859" w:type="dxa"/>
            <w:tcBorders>
              <w:top w:val="single" w:sz="4" w:space="0" w:color="auto"/>
              <w:left w:val="single" w:sz="4" w:space="0" w:color="auto"/>
              <w:bottom w:val="single" w:sz="4" w:space="0" w:color="auto"/>
              <w:right w:val="single" w:sz="4" w:space="0" w:color="auto"/>
            </w:tcBorders>
            <w:vAlign w:val="center"/>
          </w:tcPr>
          <w:p w14:paraId="58176861" w14:textId="20C1E270"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150C3E30" w14:textId="39BAE65E" w:rsidR="000E2C98" w:rsidRPr="000E2C98" w:rsidRDefault="000E2C98" w:rsidP="000E2C98">
            <w:pPr>
              <w:jc w:val="center"/>
              <w:rPr>
                <w:sz w:val="22"/>
                <w:szCs w:val="22"/>
                <w:lang w:val="lt-LT"/>
              </w:rPr>
            </w:pPr>
            <w:r w:rsidRPr="000E2C98">
              <w:rPr>
                <w:sz w:val="22"/>
                <w:szCs w:val="22"/>
              </w:rPr>
              <w:t>3 132,00</w:t>
            </w:r>
          </w:p>
        </w:tc>
        <w:tc>
          <w:tcPr>
            <w:tcW w:w="2109" w:type="dxa"/>
            <w:tcBorders>
              <w:top w:val="single" w:sz="4" w:space="0" w:color="auto"/>
              <w:left w:val="single" w:sz="4" w:space="0" w:color="auto"/>
              <w:bottom w:val="single" w:sz="4" w:space="0" w:color="auto"/>
              <w:right w:val="single" w:sz="4" w:space="0" w:color="auto"/>
            </w:tcBorders>
            <w:vAlign w:val="center"/>
          </w:tcPr>
          <w:p w14:paraId="11BA6EF6" w14:textId="52247BD0" w:rsidR="000E2C98" w:rsidRPr="000E2C98" w:rsidRDefault="000E2C98" w:rsidP="000E2C98">
            <w:pPr>
              <w:jc w:val="center"/>
              <w:rPr>
                <w:sz w:val="22"/>
                <w:szCs w:val="22"/>
                <w:lang w:val="lt-LT"/>
              </w:rPr>
            </w:pPr>
            <w:r w:rsidRPr="000E2C98">
              <w:rPr>
                <w:sz w:val="22"/>
                <w:szCs w:val="22"/>
              </w:rPr>
              <w:t>3 288,60</w:t>
            </w:r>
          </w:p>
        </w:tc>
      </w:tr>
      <w:tr w:rsidR="000E2C98" w:rsidRPr="000E2C98" w14:paraId="202042DB"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B9196B1" w14:textId="366B2E66"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6.</w:t>
            </w:r>
          </w:p>
        </w:tc>
        <w:tc>
          <w:tcPr>
            <w:tcW w:w="4330" w:type="dxa"/>
            <w:tcBorders>
              <w:top w:val="single" w:sz="4" w:space="0" w:color="auto"/>
              <w:left w:val="single" w:sz="4" w:space="0" w:color="auto"/>
              <w:bottom w:val="single" w:sz="4" w:space="0" w:color="auto"/>
              <w:right w:val="single" w:sz="4" w:space="0" w:color="auto"/>
            </w:tcBorders>
            <w:vAlign w:val="center"/>
          </w:tcPr>
          <w:p w14:paraId="1B4F0D1F" w14:textId="7035B560" w:rsidR="000E2C98" w:rsidRPr="000E2C98" w:rsidRDefault="000E2C98" w:rsidP="000E2C98">
            <w:pPr>
              <w:jc w:val="both"/>
              <w:rPr>
                <w:sz w:val="22"/>
                <w:szCs w:val="22"/>
                <w:lang w:val="lt-LT"/>
              </w:rPr>
            </w:pPr>
            <w:r w:rsidRPr="000E2C98">
              <w:rPr>
                <w:sz w:val="22"/>
                <w:szCs w:val="22"/>
                <w:lang w:val="lt-LT"/>
              </w:rPr>
              <w:t>Intubacinio vamzdelio laikikliai</w:t>
            </w:r>
          </w:p>
        </w:tc>
        <w:tc>
          <w:tcPr>
            <w:tcW w:w="859" w:type="dxa"/>
            <w:tcBorders>
              <w:top w:val="single" w:sz="4" w:space="0" w:color="auto"/>
              <w:left w:val="single" w:sz="4" w:space="0" w:color="auto"/>
              <w:bottom w:val="single" w:sz="4" w:space="0" w:color="auto"/>
              <w:right w:val="single" w:sz="4" w:space="0" w:color="auto"/>
            </w:tcBorders>
            <w:vAlign w:val="center"/>
          </w:tcPr>
          <w:p w14:paraId="42B72BD0" w14:textId="491895B7"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818A455" w14:textId="2E5964CF" w:rsidR="000E2C98" w:rsidRPr="000E2C98" w:rsidRDefault="00152822" w:rsidP="000E2C98">
            <w:pPr>
              <w:jc w:val="center"/>
              <w:rPr>
                <w:sz w:val="22"/>
                <w:szCs w:val="22"/>
                <w:lang w:val="lt-LT"/>
              </w:rPr>
            </w:pPr>
            <w:r>
              <w:rPr>
                <w:sz w:val="22"/>
                <w:szCs w:val="22"/>
                <w:lang w:val="lt-LT"/>
              </w:rPr>
              <w:t>6</w:t>
            </w:r>
            <w:r w:rsidR="00430464">
              <w:rPr>
                <w:sz w:val="22"/>
                <w:szCs w:val="22"/>
                <w:lang w:val="lt-LT"/>
              </w:rPr>
              <w:t xml:space="preserve"> </w:t>
            </w:r>
            <w:r>
              <w:rPr>
                <w:sz w:val="22"/>
                <w:szCs w:val="22"/>
                <w:lang w:val="lt-LT"/>
              </w:rPr>
              <w:t>732,00</w:t>
            </w:r>
          </w:p>
        </w:tc>
        <w:tc>
          <w:tcPr>
            <w:tcW w:w="2109" w:type="dxa"/>
            <w:tcBorders>
              <w:top w:val="single" w:sz="4" w:space="0" w:color="auto"/>
              <w:left w:val="single" w:sz="4" w:space="0" w:color="auto"/>
              <w:bottom w:val="single" w:sz="4" w:space="0" w:color="auto"/>
              <w:right w:val="single" w:sz="4" w:space="0" w:color="auto"/>
            </w:tcBorders>
            <w:vAlign w:val="center"/>
          </w:tcPr>
          <w:p w14:paraId="3464F538" w14:textId="4AB073CF" w:rsidR="000E2C98" w:rsidRPr="000E2C98" w:rsidRDefault="00152822" w:rsidP="000E2C98">
            <w:pPr>
              <w:jc w:val="center"/>
              <w:rPr>
                <w:sz w:val="22"/>
                <w:szCs w:val="22"/>
                <w:lang w:val="lt-LT"/>
              </w:rPr>
            </w:pPr>
            <w:r>
              <w:rPr>
                <w:sz w:val="22"/>
                <w:szCs w:val="22"/>
                <w:lang w:val="lt-LT"/>
              </w:rPr>
              <w:t>7</w:t>
            </w:r>
            <w:r w:rsidR="00430464">
              <w:rPr>
                <w:sz w:val="22"/>
                <w:szCs w:val="22"/>
                <w:lang w:val="lt-LT"/>
              </w:rPr>
              <w:t xml:space="preserve"> </w:t>
            </w:r>
            <w:r>
              <w:rPr>
                <w:sz w:val="22"/>
                <w:szCs w:val="22"/>
                <w:lang w:val="lt-LT"/>
              </w:rPr>
              <w:t>068,60</w:t>
            </w:r>
          </w:p>
        </w:tc>
      </w:tr>
      <w:tr w:rsidR="000E2C98" w:rsidRPr="000E2C98" w14:paraId="2AA4FF7D"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8B32B7A" w14:textId="5014A967"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7.</w:t>
            </w:r>
          </w:p>
        </w:tc>
        <w:tc>
          <w:tcPr>
            <w:tcW w:w="4330" w:type="dxa"/>
            <w:tcBorders>
              <w:top w:val="single" w:sz="4" w:space="0" w:color="auto"/>
              <w:left w:val="single" w:sz="4" w:space="0" w:color="auto"/>
              <w:bottom w:val="single" w:sz="4" w:space="0" w:color="auto"/>
              <w:right w:val="single" w:sz="4" w:space="0" w:color="auto"/>
            </w:tcBorders>
            <w:vAlign w:val="center"/>
          </w:tcPr>
          <w:p w14:paraId="6C97D65D" w14:textId="2870C980" w:rsidR="000E2C98" w:rsidRPr="000E2C98" w:rsidRDefault="000E2C98" w:rsidP="000E2C98">
            <w:pPr>
              <w:jc w:val="both"/>
              <w:rPr>
                <w:sz w:val="22"/>
                <w:szCs w:val="22"/>
                <w:lang w:val="lt-LT"/>
              </w:rPr>
            </w:pPr>
            <w:r w:rsidRPr="000E2C98">
              <w:rPr>
                <w:sz w:val="22"/>
                <w:szCs w:val="22"/>
                <w:lang w:val="lt-LT"/>
              </w:rPr>
              <w:t>Linija prailginimo be DEHP</w:t>
            </w:r>
          </w:p>
        </w:tc>
        <w:tc>
          <w:tcPr>
            <w:tcW w:w="859" w:type="dxa"/>
            <w:tcBorders>
              <w:top w:val="single" w:sz="4" w:space="0" w:color="auto"/>
              <w:left w:val="single" w:sz="4" w:space="0" w:color="auto"/>
              <w:bottom w:val="single" w:sz="4" w:space="0" w:color="auto"/>
              <w:right w:val="single" w:sz="4" w:space="0" w:color="auto"/>
            </w:tcBorders>
            <w:vAlign w:val="center"/>
          </w:tcPr>
          <w:p w14:paraId="18078EF8" w14:textId="2319F3E1"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5048A32" w14:textId="469CA667" w:rsidR="000E2C98" w:rsidRPr="000E2C98" w:rsidRDefault="000E2C98" w:rsidP="000E2C98">
            <w:pPr>
              <w:jc w:val="center"/>
              <w:rPr>
                <w:sz w:val="22"/>
                <w:szCs w:val="22"/>
                <w:lang w:val="lt-LT"/>
              </w:rPr>
            </w:pPr>
            <w:r w:rsidRPr="000E2C98">
              <w:rPr>
                <w:sz w:val="22"/>
                <w:szCs w:val="22"/>
              </w:rPr>
              <w:t>2 034,00</w:t>
            </w:r>
          </w:p>
        </w:tc>
        <w:tc>
          <w:tcPr>
            <w:tcW w:w="2109" w:type="dxa"/>
            <w:tcBorders>
              <w:top w:val="single" w:sz="4" w:space="0" w:color="auto"/>
              <w:left w:val="single" w:sz="4" w:space="0" w:color="auto"/>
              <w:bottom w:val="single" w:sz="4" w:space="0" w:color="auto"/>
              <w:right w:val="single" w:sz="4" w:space="0" w:color="auto"/>
            </w:tcBorders>
            <w:vAlign w:val="center"/>
          </w:tcPr>
          <w:p w14:paraId="4A3692A7" w14:textId="02A88BB9" w:rsidR="000E2C98" w:rsidRPr="000E2C98" w:rsidRDefault="000E2C98" w:rsidP="000E2C98">
            <w:pPr>
              <w:jc w:val="center"/>
              <w:rPr>
                <w:sz w:val="22"/>
                <w:szCs w:val="22"/>
                <w:lang w:val="lt-LT"/>
              </w:rPr>
            </w:pPr>
            <w:r w:rsidRPr="000E2C98">
              <w:rPr>
                <w:sz w:val="22"/>
                <w:szCs w:val="22"/>
              </w:rPr>
              <w:t>2 135,70</w:t>
            </w:r>
          </w:p>
        </w:tc>
      </w:tr>
      <w:tr w:rsidR="000E2C98" w:rsidRPr="000E2C98" w14:paraId="60B69A0F"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6EA2AB1" w14:textId="61FCAB72"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8.</w:t>
            </w:r>
          </w:p>
        </w:tc>
        <w:tc>
          <w:tcPr>
            <w:tcW w:w="4330" w:type="dxa"/>
            <w:tcBorders>
              <w:top w:val="single" w:sz="4" w:space="0" w:color="auto"/>
              <w:left w:val="single" w:sz="4" w:space="0" w:color="auto"/>
              <w:bottom w:val="single" w:sz="4" w:space="0" w:color="auto"/>
              <w:right w:val="single" w:sz="4" w:space="0" w:color="auto"/>
            </w:tcBorders>
            <w:vAlign w:val="center"/>
          </w:tcPr>
          <w:p w14:paraId="30747855" w14:textId="63374B82" w:rsidR="000E2C98" w:rsidRPr="000E2C98" w:rsidRDefault="000E2C98" w:rsidP="000E2C98">
            <w:pPr>
              <w:jc w:val="both"/>
              <w:rPr>
                <w:sz w:val="22"/>
                <w:szCs w:val="22"/>
                <w:lang w:val="lt-LT"/>
              </w:rPr>
            </w:pPr>
            <w:r w:rsidRPr="000E2C98">
              <w:rPr>
                <w:sz w:val="22"/>
                <w:szCs w:val="22"/>
                <w:lang w:val="lt-LT"/>
              </w:rPr>
              <w:t>Lubrikantas</w:t>
            </w:r>
          </w:p>
        </w:tc>
        <w:tc>
          <w:tcPr>
            <w:tcW w:w="859" w:type="dxa"/>
            <w:tcBorders>
              <w:top w:val="single" w:sz="4" w:space="0" w:color="auto"/>
              <w:left w:val="single" w:sz="4" w:space="0" w:color="auto"/>
              <w:bottom w:val="single" w:sz="4" w:space="0" w:color="auto"/>
              <w:right w:val="single" w:sz="4" w:space="0" w:color="auto"/>
            </w:tcBorders>
            <w:vAlign w:val="center"/>
          </w:tcPr>
          <w:p w14:paraId="7F3918E9" w14:textId="35ADC852"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C7DA026" w14:textId="1704E491" w:rsidR="000E2C98" w:rsidRPr="000E2C98" w:rsidRDefault="000E2C98" w:rsidP="000E2C98">
            <w:pPr>
              <w:jc w:val="center"/>
              <w:rPr>
                <w:sz w:val="22"/>
                <w:szCs w:val="22"/>
                <w:lang w:val="lt-LT"/>
              </w:rPr>
            </w:pPr>
            <w:r w:rsidRPr="000E2C98">
              <w:rPr>
                <w:sz w:val="22"/>
                <w:szCs w:val="22"/>
              </w:rPr>
              <w:t>7 710,00</w:t>
            </w:r>
          </w:p>
        </w:tc>
        <w:tc>
          <w:tcPr>
            <w:tcW w:w="2109" w:type="dxa"/>
            <w:tcBorders>
              <w:top w:val="single" w:sz="4" w:space="0" w:color="auto"/>
              <w:left w:val="single" w:sz="4" w:space="0" w:color="auto"/>
              <w:bottom w:val="single" w:sz="4" w:space="0" w:color="auto"/>
              <w:right w:val="single" w:sz="4" w:space="0" w:color="auto"/>
            </w:tcBorders>
            <w:vAlign w:val="center"/>
          </w:tcPr>
          <w:p w14:paraId="0A75B53D" w14:textId="31C15689" w:rsidR="000E2C98" w:rsidRPr="000E2C98" w:rsidRDefault="000E2C98" w:rsidP="000E2C98">
            <w:pPr>
              <w:jc w:val="center"/>
              <w:rPr>
                <w:sz w:val="22"/>
                <w:szCs w:val="22"/>
                <w:lang w:val="lt-LT"/>
              </w:rPr>
            </w:pPr>
            <w:r w:rsidRPr="000E2C98">
              <w:rPr>
                <w:sz w:val="22"/>
                <w:szCs w:val="22"/>
              </w:rPr>
              <w:t>8 095,50</w:t>
            </w:r>
          </w:p>
        </w:tc>
      </w:tr>
      <w:tr w:rsidR="000E2C98" w:rsidRPr="000E2C98" w14:paraId="4CE5A319"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841146E" w14:textId="76733560"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9.</w:t>
            </w:r>
          </w:p>
        </w:tc>
        <w:tc>
          <w:tcPr>
            <w:tcW w:w="4330" w:type="dxa"/>
            <w:tcBorders>
              <w:top w:val="single" w:sz="4" w:space="0" w:color="auto"/>
              <w:left w:val="single" w:sz="4" w:space="0" w:color="auto"/>
              <w:bottom w:val="single" w:sz="4" w:space="0" w:color="auto"/>
              <w:right w:val="single" w:sz="4" w:space="0" w:color="auto"/>
            </w:tcBorders>
            <w:vAlign w:val="center"/>
          </w:tcPr>
          <w:p w14:paraId="53B997C7" w14:textId="35C3748F" w:rsidR="000E2C98" w:rsidRPr="000E2C98" w:rsidRDefault="000E2C98" w:rsidP="000E2C98">
            <w:pPr>
              <w:jc w:val="both"/>
              <w:rPr>
                <w:sz w:val="22"/>
                <w:szCs w:val="22"/>
                <w:lang w:val="lt-LT"/>
              </w:rPr>
            </w:pPr>
            <w:r w:rsidRPr="000E2C98">
              <w:rPr>
                <w:sz w:val="22"/>
                <w:szCs w:val="22"/>
                <w:lang w:val="lt-LT"/>
              </w:rPr>
              <w:t>Maišelis hipotermiškam naujagimiui</w:t>
            </w:r>
          </w:p>
        </w:tc>
        <w:tc>
          <w:tcPr>
            <w:tcW w:w="859" w:type="dxa"/>
            <w:tcBorders>
              <w:top w:val="single" w:sz="4" w:space="0" w:color="auto"/>
              <w:left w:val="single" w:sz="4" w:space="0" w:color="auto"/>
              <w:bottom w:val="single" w:sz="4" w:space="0" w:color="auto"/>
              <w:right w:val="single" w:sz="4" w:space="0" w:color="auto"/>
            </w:tcBorders>
            <w:vAlign w:val="center"/>
          </w:tcPr>
          <w:p w14:paraId="120082A4" w14:textId="66EAB380"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8A07CC9" w14:textId="461CC006" w:rsidR="000E2C98" w:rsidRPr="000E2C98" w:rsidRDefault="008C4B50" w:rsidP="000E2C98">
            <w:pPr>
              <w:jc w:val="center"/>
              <w:rPr>
                <w:sz w:val="22"/>
                <w:szCs w:val="22"/>
                <w:lang w:val="lt-LT"/>
              </w:rPr>
            </w:pPr>
            <w:r>
              <w:rPr>
                <w:sz w:val="22"/>
                <w:szCs w:val="22"/>
                <w:lang w:val="lt-LT"/>
              </w:rPr>
              <w:t>2</w:t>
            </w:r>
            <w:r w:rsidR="00430464">
              <w:rPr>
                <w:sz w:val="22"/>
                <w:szCs w:val="22"/>
                <w:lang w:val="lt-LT"/>
              </w:rPr>
              <w:t xml:space="preserve"> </w:t>
            </w:r>
            <w:r>
              <w:rPr>
                <w:sz w:val="22"/>
                <w:szCs w:val="22"/>
                <w:lang w:val="lt-LT"/>
              </w:rPr>
              <w:t>911,80</w:t>
            </w:r>
          </w:p>
        </w:tc>
        <w:tc>
          <w:tcPr>
            <w:tcW w:w="2109" w:type="dxa"/>
            <w:tcBorders>
              <w:top w:val="single" w:sz="4" w:space="0" w:color="auto"/>
              <w:left w:val="single" w:sz="4" w:space="0" w:color="auto"/>
              <w:bottom w:val="single" w:sz="4" w:space="0" w:color="auto"/>
              <w:right w:val="single" w:sz="4" w:space="0" w:color="auto"/>
            </w:tcBorders>
            <w:vAlign w:val="center"/>
          </w:tcPr>
          <w:p w14:paraId="7FDFEF20" w14:textId="05CCB738" w:rsidR="000E2C98" w:rsidRPr="000E2C98" w:rsidRDefault="008C4B50" w:rsidP="000E2C98">
            <w:pPr>
              <w:jc w:val="center"/>
              <w:rPr>
                <w:sz w:val="22"/>
                <w:szCs w:val="22"/>
                <w:lang w:val="lt-LT"/>
              </w:rPr>
            </w:pPr>
            <w:r>
              <w:rPr>
                <w:sz w:val="22"/>
                <w:szCs w:val="22"/>
                <w:lang w:val="lt-LT"/>
              </w:rPr>
              <w:t>3</w:t>
            </w:r>
            <w:r w:rsidR="00430464">
              <w:rPr>
                <w:sz w:val="22"/>
                <w:szCs w:val="22"/>
                <w:lang w:val="lt-LT"/>
              </w:rPr>
              <w:t xml:space="preserve"> </w:t>
            </w:r>
            <w:r>
              <w:rPr>
                <w:sz w:val="22"/>
                <w:szCs w:val="22"/>
                <w:lang w:val="lt-LT"/>
              </w:rPr>
              <w:t>057,39</w:t>
            </w:r>
          </w:p>
        </w:tc>
      </w:tr>
      <w:tr w:rsidR="000E2C98" w:rsidRPr="000E2C98" w14:paraId="2D544C13"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954FDA6" w14:textId="1D6D9327"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10.</w:t>
            </w:r>
          </w:p>
        </w:tc>
        <w:tc>
          <w:tcPr>
            <w:tcW w:w="4330" w:type="dxa"/>
            <w:tcBorders>
              <w:top w:val="single" w:sz="4" w:space="0" w:color="auto"/>
              <w:left w:val="single" w:sz="4" w:space="0" w:color="auto"/>
              <w:bottom w:val="single" w:sz="4" w:space="0" w:color="auto"/>
              <w:right w:val="single" w:sz="4" w:space="0" w:color="auto"/>
            </w:tcBorders>
            <w:vAlign w:val="center"/>
          </w:tcPr>
          <w:p w14:paraId="1C93719E" w14:textId="00A6FEF6" w:rsidR="000E2C98" w:rsidRPr="000E2C98" w:rsidRDefault="000E2C98" w:rsidP="000E2C98">
            <w:pPr>
              <w:jc w:val="both"/>
              <w:rPr>
                <w:sz w:val="22"/>
                <w:szCs w:val="22"/>
                <w:lang w:val="lt-LT"/>
              </w:rPr>
            </w:pPr>
            <w:r w:rsidRPr="000E2C98">
              <w:rPr>
                <w:sz w:val="22"/>
                <w:szCs w:val="22"/>
                <w:lang w:val="lt-LT"/>
              </w:rPr>
              <w:t>Maišelis šlapimo surinkimui</w:t>
            </w:r>
          </w:p>
        </w:tc>
        <w:tc>
          <w:tcPr>
            <w:tcW w:w="859" w:type="dxa"/>
            <w:tcBorders>
              <w:top w:val="single" w:sz="4" w:space="0" w:color="auto"/>
              <w:left w:val="single" w:sz="4" w:space="0" w:color="auto"/>
              <w:bottom w:val="single" w:sz="4" w:space="0" w:color="auto"/>
              <w:right w:val="single" w:sz="4" w:space="0" w:color="auto"/>
            </w:tcBorders>
            <w:vAlign w:val="center"/>
          </w:tcPr>
          <w:p w14:paraId="5F7A8999" w14:textId="581B569D"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AFD8C31" w14:textId="73A82C85" w:rsidR="000E2C98" w:rsidRPr="000E2C98" w:rsidRDefault="000E2C98" w:rsidP="000E2C98">
            <w:pPr>
              <w:jc w:val="center"/>
              <w:rPr>
                <w:sz w:val="22"/>
                <w:szCs w:val="22"/>
                <w:lang w:val="lt-LT"/>
              </w:rPr>
            </w:pPr>
            <w:r w:rsidRPr="000E2C98">
              <w:rPr>
                <w:sz w:val="22"/>
                <w:szCs w:val="22"/>
              </w:rPr>
              <w:t>1 312,50</w:t>
            </w:r>
          </w:p>
        </w:tc>
        <w:tc>
          <w:tcPr>
            <w:tcW w:w="2109" w:type="dxa"/>
            <w:tcBorders>
              <w:top w:val="single" w:sz="4" w:space="0" w:color="auto"/>
              <w:left w:val="single" w:sz="4" w:space="0" w:color="auto"/>
              <w:bottom w:val="single" w:sz="4" w:space="0" w:color="auto"/>
              <w:right w:val="single" w:sz="4" w:space="0" w:color="auto"/>
            </w:tcBorders>
            <w:vAlign w:val="center"/>
          </w:tcPr>
          <w:p w14:paraId="6BF83D4B" w14:textId="15C0D8D7" w:rsidR="000E2C98" w:rsidRPr="000E2C98" w:rsidRDefault="000E2C98" w:rsidP="000E2C98">
            <w:pPr>
              <w:jc w:val="center"/>
              <w:rPr>
                <w:sz w:val="22"/>
                <w:szCs w:val="22"/>
                <w:lang w:val="lt-LT"/>
              </w:rPr>
            </w:pPr>
            <w:r w:rsidRPr="000E2C98">
              <w:rPr>
                <w:sz w:val="22"/>
                <w:szCs w:val="22"/>
              </w:rPr>
              <w:t>1 378,13</w:t>
            </w:r>
          </w:p>
        </w:tc>
      </w:tr>
      <w:tr w:rsidR="000E2C98" w:rsidRPr="000E2C98" w14:paraId="15EB8604"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5F7490D" w14:textId="2D717D48"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lastRenderedPageBreak/>
              <w:t>11.</w:t>
            </w:r>
          </w:p>
        </w:tc>
        <w:tc>
          <w:tcPr>
            <w:tcW w:w="4330" w:type="dxa"/>
            <w:tcBorders>
              <w:top w:val="single" w:sz="4" w:space="0" w:color="auto"/>
              <w:left w:val="single" w:sz="4" w:space="0" w:color="auto"/>
              <w:bottom w:val="single" w:sz="4" w:space="0" w:color="auto"/>
              <w:right w:val="single" w:sz="4" w:space="0" w:color="auto"/>
            </w:tcBorders>
            <w:vAlign w:val="center"/>
          </w:tcPr>
          <w:p w14:paraId="4ABA2A86" w14:textId="01010B68" w:rsidR="000E2C98" w:rsidRPr="000E2C98" w:rsidRDefault="000E2C98" w:rsidP="000E2C98">
            <w:pPr>
              <w:jc w:val="both"/>
              <w:rPr>
                <w:sz w:val="22"/>
                <w:szCs w:val="22"/>
                <w:lang w:val="lt-LT"/>
              </w:rPr>
            </w:pPr>
            <w:r w:rsidRPr="000E2C98">
              <w:rPr>
                <w:sz w:val="22"/>
                <w:szCs w:val="22"/>
                <w:lang w:val="lt-LT"/>
              </w:rPr>
              <w:t>Paklotėlis skirtas fototerapijos sistemai "BilicocconLight"</w:t>
            </w:r>
          </w:p>
        </w:tc>
        <w:tc>
          <w:tcPr>
            <w:tcW w:w="859" w:type="dxa"/>
            <w:tcBorders>
              <w:top w:val="single" w:sz="4" w:space="0" w:color="auto"/>
              <w:left w:val="single" w:sz="4" w:space="0" w:color="auto"/>
              <w:bottom w:val="single" w:sz="4" w:space="0" w:color="auto"/>
              <w:right w:val="single" w:sz="4" w:space="0" w:color="auto"/>
            </w:tcBorders>
            <w:vAlign w:val="center"/>
          </w:tcPr>
          <w:p w14:paraId="62FE365C" w14:textId="2BD6AC83"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D7865E6" w14:textId="224B6096" w:rsidR="000E2C98" w:rsidRPr="000E2C98" w:rsidRDefault="000E2C98" w:rsidP="000E2C98">
            <w:pPr>
              <w:jc w:val="center"/>
              <w:rPr>
                <w:sz w:val="22"/>
                <w:szCs w:val="22"/>
                <w:lang w:val="lt-LT"/>
              </w:rPr>
            </w:pPr>
            <w:r w:rsidRPr="000E2C98">
              <w:rPr>
                <w:sz w:val="22"/>
                <w:szCs w:val="22"/>
              </w:rPr>
              <w:t>3 600,00</w:t>
            </w:r>
          </w:p>
        </w:tc>
        <w:tc>
          <w:tcPr>
            <w:tcW w:w="2109" w:type="dxa"/>
            <w:tcBorders>
              <w:top w:val="single" w:sz="4" w:space="0" w:color="auto"/>
              <w:left w:val="single" w:sz="4" w:space="0" w:color="auto"/>
              <w:bottom w:val="single" w:sz="4" w:space="0" w:color="auto"/>
              <w:right w:val="single" w:sz="4" w:space="0" w:color="auto"/>
            </w:tcBorders>
            <w:vAlign w:val="center"/>
          </w:tcPr>
          <w:p w14:paraId="1EEA19C6" w14:textId="40C521F9" w:rsidR="000E2C98" w:rsidRPr="000E2C98" w:rsidRDefault="000E2C98" w:rsidP="000E2C98">
            <w:pPr>
              <w:jc w:val="center"/>
              <w:rPr>
                <w:sz w:val="22"/>
                <w:szCs w:val="22"/>
                <w:lang w:val="lt-LT"/>
              </w:rPr>
            </w:pPr>
            <w:r w:rsidRPr="000E2C98">
              <w:rPr>
                <w:sz w:val="22"/>
                <w:szCs w:val="22"/>
              </w:rPr>
              <w:t>3 780,00</w:t>
            </w:r>
          </w:p>
        </w:tc>
      </w:tr>
      <w:tr w:rsidR="000E2C98" w:rsidRPr="000E2C98" w14:paraId="62C0B497"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7810D11" w14:textId="46CE9A54"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12.</w:t>
            </w:r>
          </w:p>
        </w:tc>
        <w:tc>
          <w:tcPr>
            <w:tcW w:w="4330" w:type="dxa"/>
            <w:tcBorders>
              <w:top w:val="single" w:sz="4" w:space="0" w:color="auto"/>
              <w:left w:val="single" w:sz="4" w:space="0" w:color="auto"/>
              <w:bottom w:val="single" w:sz="4" w:space="0" w:color="auto"/>
              <w:right w:val="single" w:sz="4" w:space="0" w:color="auto"/>
            </w:tcBorders>
            <w:vAlign w:val="center"/>
          </w:tcPr>
          <w:p w14:paraId="7CDEEED5" w14:textId="59DAC54A" w:rsidR="000E2C98" w:rsidRPr="000E2C98" w:rsidRDefault="000E2C98" w:rsidP="000E2C98">
            <w:pPr>
              <w:jc w:val="both"/>
              <w:rPr>
                <w:sz w:val="22"/>
                <w:szCs w:val="22"/>
                <w:lang w:val="lt-LT"/>
              </w:rPr>
            </w:pPr>
            <w:r w:rsidRPr="000E2C98">
              <w:rPr>
                <w:sz w:val="22"/>
                <w:szCs w:val="22"/>
                <w:lang w:val="lt-LT"/>
              </w:rPr>
              <w:t>Periferinis kateteris</w:t>
            </w:r>
          </w:p>
        </w:tc>
        <w:tc>
          <w:tcPr>
            <w:tcW w:w="859" w:type="dxa"/>
            <w:tcBorders>
              <w:top w:val="single" w:sz="4" w:space="0" w:color="auto"/>
              <w:left w:val="single" w:sz="4" w:space="0" w:color="auto"/>
              <w:bottom w:val="single" w:sz="4" w:space="0" w:color="auto"/>
              <w:right w:val="single" w:sz="4" w:space="0" w:color="auto"/>
            </w:tcBorders>
            <w:vAlign w:val="center"/>
          </w:tcPr>
          <w:p w14:paraId="0F7D6149" w14:textId="65A4F182"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809E364" w14:textId="49BC235B" w:rsidR="000E2C98" w:rsidRPr="000E2C98" w:rsidRDefault="00152822" w:rsidP="000E2C98">
            <w:pPr>
              <w:jc w:val="center"/>
              <w:rPr>
                <w:sz w:val="22"/>
                <w:szCs w:val="22"/>
                <w:lang w:val="lt-LT"/>
              </w:rPr>
            </w:pPr>
            <w:r>
              <w:rPr>
                <w:sz w:val="22"/>
                <w:szCs w:val="22"/>
                <w:lang w:val="lt-LT"/>
              </w:rPr>
              <w:t>2</w:t>
            </w:r>
            <w:r w:rsidR="00430464">
              <w:rPr>
                <w:sz w:val="22"/>
                <w:szCs w:val="22"/>
                <w:lang w:val="lt-LT"/>
              </w:rPr>
              <w:t xml:space="preserve"> </w:t>
            </w:r>
            <w:r>
              <w:rPr>
                <w:sz w:val="22"/>
                <w:szCs w:val="22"/>
                <w:lang w:val="lt-LT"/>
              </w:rPr>
              <w:t>646,00</w:t>
            </w:r>
          </w:p>
        </w:tc>
        <w:tc>
          <w:tcPr>
            <w:tcW w:w="2109" w:type="dxa"/>
            <w:tcBorders>
              <w:top w:val="single" w:sz="4" w:space="0" w:color="auto"/>
              <w:left w:val="single" w:sz="4" w:space="0" w:color="auto"/>
              <w:bottom w:val="single" w:sz="4" w:space="0" w:color="auto"/>
              <w:right w:val="single" w:sz="4" w:space="0" w:color="auto"/>
            </w:tcBorders>
            <w:vAlign w:val="center"/>
          </w:tcPr>
          <w:p w14:paraId="0E65642C" w14:textId="121A8A62" w:rsidR="000E2C98" w:rsidRPr="000E2C98" w:rsidRDefault="00152822" w:rsidP="000E2C98">
            <w:pPr>
              <w:jc w:val="center"/>
              <w:rPr>
                <w:sz w:val="22"/>
                <w:szCs w:val="22"/>
                <w:lang w:val="lt-LT"/>
              </w:rPr>
            </w:pPr>
            <w:r>
              <w:rPr>
                <w:sz w:val="22"/>
                <w:szCs w:val="22"/>
                <w:lang w:val="lt-LT"/>
              </w:rPr>
              <w:t>2</w:t>
            </w:r>
            <w:r w:rsidR="00430464">
              <w:rPr>
                <w:sz w:val="22"/>
                <w:szCs w:val="22"/>
                <w:lang w:val="lt-LT"/>
              </w:rPr>
              <w:t xml:space="preserve"> </w:t>
            </w:r>
            <w:r>
              <w:rPr>
                <w:sz w:val="22"/>
                <w:szCs w:val="22"/>
                <w:lang w:val="lt-LT"/>
              </w:rPr>
              <w:t>778,30</w:t>
            </w:r>
          </w:p>
        </w:tc>
      </w:tr>
      <w:tr w:rsidR="000E2C98" w:rsidRPr="000E2C98" w14:paraId="475C2653"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5DCDF12" w14:textId="1EA9CF09"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13.</w:t>
            </w:r>
          </w:p>
        </w:tc>
        <w:tc>
          <w:tcPr>
            <w:tcW w:w="4330" w:type="dxa"/>
            <w:tcBorders>
              <w:top w:val="single" w:sz="4" w:space="0" w:color="auto"/>
              <w:left w:val="single" w:sz="4" w:space="0" w:color="auto"/>
              <w:bottom w:val="single" w:sz="4" w:space="0" w:color="auto"/>
              <w:right w:val="single" w:sz="4" w:space="0" w:color="auto"/>
            </w:tcBorders>
            <w:vAlign w:val="center"/>
          </w:tcPr>
          <w:p w14:paraId="556683B0" w14:textId="70209B6D" w:rsidR="000E2C98" w:rsidRPr="000E2C98" w:rsidRDefault="000E2C98" w:rsidP="000E2C98">
            <w:pPr>
              <w:jc w:val="both"/>
              <w:rPr>
                <w:sz w:val="22"/>
                <w:szCs w:val="22"/>
                <w:lang w:val="lt-LT"/>
              </w:rPr>
            </w:pPr>
            <w:r w:rsidRPr="000E2C98">
              <w:rPr>
                <w:sz w:val="22"/>
                <w:szCs w:val="22"/>
                <w:lang w:val="lt-LT"/>
              </w:rPr>
              <w:t>Pincetas vienkartinis</w:t>
            </w:r>
          </w:p>
        </w:tc>
        <w:tc>
          <w:tcPr>
            <w:tcW w:w="859" w:type="dxa"/>
            <w:tcBorders>
              <w:top w:val="single" w:sz="4" w:space="0" w:color="auto"/>
              <w:left w:val="single" w:sz="4" w:space="0" w:color="auto"/>
              <w:bottom w:val="single" w:sz="4" w:space="0" w:color="auto"/>
              <w:right w:val="single" w:sz="4" w:space="0" w:color="auto"/>
            </w:tcBorders>
            <w:vAlign w:val="center"/>
          </w:tcPr>
          <w:p w14:paraId="58D6E215" w14:textId="5B45061B"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6AC3617" w14:textId="61D86443" w:rsidR="000E2C98" w:rsidRPr="000E2C98" w:rsidRDefault="000E2C98" w:rsidP="000E2C98">
            <w:pPr>
              <w:jc w:val="center"/>
              <w:rPr>
                <w:sz w:val="22"/>
                <w:szCs w:val="22"/>
                <w:lang w:val="lt-LT"/>
              </w:rPr>
            </w:pPr>
            <w:r w:rsidRPr="000E2C98">
              <w:rPr>
                <w:sz w:val="22"/>
                <w:szCs w:val="22"/>
              </w:rPr>
              <w:t>1 170,00</w:t>
            </w:r>
          </w:p>
        </w:tc>
        <w:tc>
          <w:tcPr>
            <w:tcW w:w="2109" w:type="dxa"/>
            <w:tcBorders>
              <w:top w:val="single" w:sz="4" w:space="0" w:color="auto"/>
              <w:left w:val="single" w:sz="4" w:space="0" w:color="auto"/>
              <w:bottom w:val="single" w:sz="4" w:space="0" w:color="auto"/>
              <w:right w:val="single" w:sz="4" w:space="0" w:color="auto"/>
            </w:tcBorders>
            <w:vAlign w:val="center"/>
          </w:tcPr>
          <w:p w14:paraId="57A3F0DD" w14:textId="458B522E" w:rsidR="000E2C98" w:rsidRPr="000E2C98" w:rsidRDefault="000E2C98" w:rsidP="000E2C98">
            <w:pPr>
              <w:jc w:val="center"/>
              <w:rPr>
                <w:sz w:val="22"/>
                <w:szCs w:val="22"/>
                <w:lang w:val="lt-LT"/>
              </w:rPr>
            </w:pPr>
            <w:r w:rsidRPr="000E2C98">
              <w:rPr>
                <w:sz w:val="22"/>
                <w:szCs w:val="22"/>
              </w:rPr>
              <w:t>1 228,50</w:t>
            </w:r>
          </w:p>
        </w:tc>
      </w:tr>
      <w:tr w:rsidR="000E2C98" w:rsidRPr="000E2C98" w14:paraId="531DCF9C"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5372867" w14:textId="76BFC7E8"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14.</w:t>
            </w:r>
          </w:p>
        </w:tc>
        <w:tc>
          <w:tcPr>
            <w:tcW w:w="4330" w:type="dxa"/>
            <w:tcBorders>
              <w:top w:val="single" w:sz="4" w:space="0" w:color="auto"/>
              <w:left w:val="single" w:sz="4" w:space="0" w:color="auto"/>
              <w:bottom w:val="single" w:sz="4" w:space="0" w:color="auto"/>
              <w:right w:val="single" w:sz="4" w:space="0" w:color="auto"/>
            </w:tcBorders>
            <w:vAlign w:val="center"/>
          </w:tcPr>
          <w:p w14:paraId="2015C0A0" w14:textId="3010F040" w:rsidR="000E2C98" w:rsidRPr="000E2C98" w:rsidRDefault="000E2C98" w:rsidP="000E2C98">
            <w:pPr>
              <w:jc w:val="both"/>
              <w:rPr>
                <w:sz w:val="22"/>
                <w:szCs w:val="22"/>
                <w:lang w:val="lt-LT"/>
              </w:rPr>
            </w:pPr>
            <w:r w:rsidRPr="000E2C98">
              <w:rPr>
                <w:sz w:val="22"/>
                <w:szCs w:val="22"/>
                <w:lang w:val="lt-LT"/>
              </w:rPr>
              <w:t>NOxBox vienkartinio naudojimo srauto matuoklio rinkinys</w:t>
            </w:r>
          </w:p>
        </w:tc>
        <w:tc>
          <w:tcPr>
            <w:tcW w:w="859" w:type="dxa"/>
            <w:tcBorders>
              <w:top w:val="single" w:sz="4" w:space="0" w:color="auto"/>
              <w:left w:val="single" w:sz="4" w:space="0" w:color="auto"/>
              <w:bottom w:val="single" w:sz="4" w:space="0" w:color="auto"/>
              <w:right w:val="single" w:sz="4" w:space="0" w:color="auto"/>
            </w:tcBorders>
            <w:vAlign w:val="center"/>
          </w:tcPr>
          <w:p w14:paraId="7D8B7F5B" w14:textId="02082988"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BA1BFF7" w14:textId="0CDC8183" w:rsidR="000E2C98" w:rsidRPr="000E2C98" w:rsidRDefault="000E2C98" w:rsidP="000E2C98">
            <w:pPr>
              <w:jc w:val="center"/>
              <w:rPr>
                <w:sz w:val="22"/>
                <w:szCs w:val="22"/>
                <w:lang w:val="lt-LT"/>
              </w:rPr>
            </w:pPr>
            <w:r w:rsidRPr="000E2C98">
              <w:rPr>
                <w:sz w:val="22"/>
                <w:szCs w:val="22"/>
              </w:rPr>
              <w:t>5 850,00</w:t>
            </w:r>
          </w:p>
        </w:tc>
        <w:tc>
          <w:tcPr>
            <w:tcW w:w="2109" w:type="dxa"/>
            <w:tcBorders>
              <w:top w:val="single" w:sz="4" w:space="0" w:color="auto"/>
              <w:left w:val="single" w:sz="4" w:space="0" w:color="auto"/>
              <w:bottom w:val="single" w:sz="4" w:space="0" w:color="auto"/>
              <w:right w:val="single" w:sz="4" w:space="0" w:color="auto"/>
            </w:tcBorders>
            <w:vAlign w:val="center"/>
          </w:tcPr>
          <w:p w14:paraId="374E54F3" w14:textId="0261270E" w:rsidR="000E2C98" w:rsidRPr="000E2C98" w:rsidRDefault="000E2C98" w:rsidP="000E2C98">
            <w:pPr>
              <w:jc w:val="center"/>
              <w:rPr>
                <w:sz w:val="22"/>
                <w:szCs w:val="22"/>
                <w:lang w:val="lt-LT"/>
              </w:rPr>
            </w:pPr>
            <w:r w:rsidRPr="000E2C98">
              <w:rPr>
                <w:sz w:val="22"/>
                <w:szCs w:val="22"/>
              </w:rPr>
              <w:t>6 142,50</w:t>
            </w:r>
          </w:p>
        </w:tc>
      </w:tr>
      <w:tr w:rsidR="000E2C98" w:rsidRPr="000E2C98" w14:paraId="700502C5"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9B26BA3" w14:textId="43481AEC"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15.</w:t>
            </w:r>
          </w:p>
        </w:tc>
        <w:tc>
          <w:tcPr>
            <w:tcW w:w="4330" w:type="dxa"/>
            <w:tcBorders>
              <w:top w:val="single" w:sz="4" w:space="0" w:color="auto"/>
              <w:left w:val="single" w:sz="4" w:space="0" w:color="auto"/>
              <w:bottom w:val="single" w:sz="4" w:space="0" w:color="auto"/>
              <w:right w:val="single" w:sz="4" w:space="0" w:color="auto"/>
            </w:tcBorders>
            <w:vAlign w:val="center"/>
          </w:tcPr>
          <w:p w14:paraId="0CD82F80" w14:textId="24F2DBAB" w:rsidR="000E2C98" w:rsidRPr="000E2C98" w:rsidRDefault="000E2C98" w:rsidP="000E2C98">
            <w:pPr>
              <w:jc w:val="both"/>
              <w:rPr>
                <w:sz w:val="22"/>
                <w:szCs w:val="22"/>
                <w:lang w:val="lt-LT"/>
              </w:rPr>
            </w:pPr>
            <w:r w:rsidRPr="000E2C98">
              <w:rPr>
                <w:sz w:val="22"/>
                <w:szCs w:val="22"/>
                <w:lang w:val="lt-LT"/>
              </w:rPr>
              <w:t>Bambinio kateterio įvedimo rinkinys</w:t>
            </w:r>
          </w:p>
        </w:tc>
        <w:tc>
          <w:tcPr>
            <w:tcW w:w="859" w:type="dxa"/>
            <w:tcBorders>
              <w:top w:val="single" w:sz="4" w:space="0" w:color="auto"/>
              <w:left w:val="single" w:sz="4" w:space="0" w:color="auto"/>
              <w:bottom w:val="single" w:sz="4" w:space="0" w:color="auto"/>
              <w:right w:val="single" w:sz="4" w:space="0" w:color="auto"/>
            </w:tcBorders>
            <w:vAlign w:val="center"/>
          </w:tcPr>
          <w:p w14:paraId="5CA2E876" w14:textId="0E2DF337"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0BCE216" w14:textId="6423FADB" w:rsidR="000E2C98" w:rsidRPr="000E2C98" w:rsidRDefault="000E2C98" w:rsidP="000E2C98">
            <w:pPr>
              <w:jc w:val="center"/>
              <w:rPr>
                <w:sz w:val="22"/>
                <w:szCs w:val="22"/>
                <w:lang w:val="lt-LT"/>
              </w:rPr>
            </w:pPr>
            <w:r w:rsidRPr="000E2C98">
              <w:rPr>
                <w:sz w:val="22"/>
                <w:szCs w:val="22"/>
              </w:rPr>
              <w:t>17 352,00</w:t>
            </w:r>
          </w:p>
        </w:tc>
        <w:tc>
          <w:tcPr>
            <w:tcW w:w="2109" w:type="dxa"/>
            <w:tcBorders>
              <w:top w:val="single" w:sz="4" w:space="0" w:color="auto"/>
              <w:left w:val="single" w:sz="4" w:space="0" w:color="auto"/>
              <w:bottom w:val="single" w:sz="4" w:space="0" w:color="auto"/>
              <w:right w:val="single" w:sz="4" w:space="0" w:color="auto"/>
            </w:tcBorders>
            <w:vAlign w:val="center"/>
          </w:tcPr>
          <w:p w14:paraId="193A636D" w14:textId="535B9B4C" w:rsidR="000E2C98" w:rsidRPr="000E2C98" w:rsidRDefault="000E2C98" w:rsidP="000E2C98">
            <w:pPr>
              <w:jc w:val="center"/>
              <w:rPr>
                <w:sz w:val="22"/>
                <w:szCs w:val="22"/>
                <w:lang w:val="lt-LT"/>
              </w:rPr>
            </w:pPr>
            <w:r w:rsidRPr="000E2C98">
              <w:rPr>
                <w:sz w:val="22"/>
                <w:szCs w:val="22"/>
              </w:rPr>
              <w:t>18 219,60</w:t>
            </w:r>
          </w:p>
        </w:tc>
      </w:tr>
      <w:tr w:rsidR="000E2C98" w:rsidRPr="000E2C98" w14:paraId="6875DABB"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64005EC6" w14:textId="723806A5"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16.</w:t>
            </w:r>
          </w:p>
        </w:tc>
        <w:tc>
          <w:tcPr>
            <w:tcW w:w="4330" w:type="dxa"/>
            <w:tcBorders>
              <w:top w:val="single" w:sz="4" w:space="0" w:color="auto"/>
              <w:left w:val="single" w:sz="4" w:space="0" w:color="auto"/>
              <w:bottom w:val="single" w:sz="4" w:space="0" w:color="auto"/>
              <w:right w:val="single" w:sz="4" w:space="0" w:color="auto"/>
            </w:tcBorders>
            <w:vAlign w:val="center"/>
          </w:tcPr>
          <w:p w14:paraId="7D40BF19" w14:textId="79660068" w:rsidR="000E2C98" w:rsidRPr="000E2C98" w:rsidRDefault="000E2C98" w:rsidP="000E2C98">
            <w:pPr>
              <w:jc w:val="both"/>
              <w:rPr>
                <w:sz w:val="22"/>
                <w:szCs w:val="22"/>
                <w:lang w:val="lt-LT"/>
              </w:rPr>
            </w:pPr>
            <w:r w:rsidRPr="000E2C98">
              <w:rPr>
                <w:sz w:val="22"/>
                <w:szCs w:val="22"/>
                <w:lang w:val="lt-LT"/>
              </w:rPr>
              <w:t>CVK rinkinys naujagimiams</w:t>
            </w:r>
          </w:p>
        </w:tc>
        <w:tc>
          <w:tcPr>
            <w:tcW w:w="859" w:type="dxa"/>
            <w:tcBorders>
              <w:top w:val="single" w:sz="4" w:space="0" w:color="auto"/>
              <w:left w:val="single" w:sz="4" w:space="0" w:color="auto"/>
              <w:bottom w:val="single" w:sz="4" w:space="0" w:color="auto"/>
              <w:right w:val="single" w:sz="4" w:space="0" w:color="auto"/>
            </w:tcBorders>
            <w:vAlign w:val="center"/>
          </w:tcPr>
          <w:p w14:paraId="37F014DF" w14:textId="36D366D4"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105D9358" w14:textId="41B72A92" w:rsidR="000E2C98" w:rsidRPr="000E2C98" w:rsidRDefault="005A00DE" w:rsidP="000E2C98">
            <w:pPr>
              <w:jc w:val="center"/>
              <w:rPr>
                <w:sz w:val="22"/>
                <w:szCs w:val="22"/>
                <w:lang w:val="lt-LT"/>
              </w:rPr>
            </w:pPr>
            <w:r>
              <w:rPr>
                <w:sz w:val="22"/>
                <w:szCs w:val="22"/>
                <w:lang w:val="lt-LT"/>
              </w:rPr>
              <w:t>42</w:t>
            </w:r>
            <w:r w:rsidR="00430464">
              <w:rPr>
                <w:sz w:val="22"/>
                <w:szCs w:val="22"/>
                <w:lang w:val="lt-LT"/>
              </w:rPr>
              <w:t xml:space="preserve"> </w:t>
            </w:r>
            <w:r>
              <w:rPr>
                <w:sz w:val="22"/>
                <w:szCs w:val="22"/>
                <w:lang w:val="lt-LT"/>
              </w:rPr>
              <w:t>319,50</w:t>
            </w:r>
          </w:p>
        </w:tc>
        <w:tc>
          <w:tcPr>
            <w:tcW w:w="2109" w:type="dxa"/>
            <w:tcBorders>
              <w:top w:val="single" w:sz="4" w:space="0" w:color="auto"/>
              <w:left w:val="single" w:sz="4" w:space="0" w:color="auto"/>
              <w:bottom w:val="single" w:sz="4" w:space="0" w:color="auto"/>
              <w:right w:val="single" w:sz="4" w:space="0" w:color="auto"/>
            </w:tcBorders>
            <w:vAlign w:val="center"/>
          </w:tcPr>
          <w:p w14:paraId="70EA52C2" w14:textId="42B8F6C2" w:rsidR="000E2C98" w:rsidRPr="000E2C98" w:rsidRDefault="005A00DE" w:rsidP="000E2C98">
            <w:pPr>
              <w:jc w:val="center"/>
              <w:rPr>
                <w:sz w:val="22"/>
                <w:szCs w:val="22"/>
                <w:lang w:val="lt-LT"/>
              </w:rPr>
            </w:pPr>
            <w:r>
              <w:rPr>
                <w:sz w:val="22"/>
                <w:szCs w:val="22"/>
                <w:lang w:val="lt-LT"/>
              </w:rPr>
              <w:t>44</w:t>
            </w:r>
            <w:r w:rsidR="00430464">
              <w:rPr>
                <w:sz w:val="22"/>
                <w:szCs w:val="22"/>
                <w:lang w:val="lt-LT"/>
              </w:rPr>
              <w:t xml:space="preserve"> </w:t>
            </w:r>
            <w:r>
              <w:rPr>
                <w:sz w:val="22"/>
                <w:szCs w:val="22"/>
                <w:lang w:val="lt-LT"/>
              </w:rPr>
              <w:t>435,47</w:t>
            </w:r>
          </w:p>
        </w:tc>
      </w:tr>
      <w:tr w:rsidR="000E2C98" w:rsidRPr="000E2C98" w14:paraId="3953B421"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C551453" w14:textId="584084CD"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17.</w:t>
            </w:r>
          </w:p>
        </w:tc>
        <w:tc>
          <w:tcPr>
            <w:tcW w:w="4330" w:type="dxa"/>
            <w:tcBorders>
              <w:top w:val="single" w:sz="4" w:space="0" w:color="auto"/>
              <w:left w:val="single" w:sz="4" w:space="0" w:color="auto"/>
              <w:bottom w:val="single" w:sz="4" w:space="0" w:color="auto"/>
              <w:right w:val="single" w:sz="4" w:space="0" w:color="auto"/>
            </w:tcBorders>
            <w:vAlign w:val="center"/>
          </w:tcPr>
          <w:p w14:paraId="36F96635" w14:textId="198B5CCE" w:rsidR="000E2C98" w:rsidRPr="000E2C98" w:rsidRDefault="000E2C98" w:rsidP="000E2C98">
            <w:pPr>
              <w:jc w:val="both"/>
              <w:rPr>
                <w:sz w:val="22"/>
                <w:szCs w:val="22"/>
                <w:lang w:val="lt-LT"/>
              </w:rPr>
            </w:pPr>
            <w:r w:rsidRPr="000E2C98">
              <w:rPr>
                <w:sz w:val="22"/>
                <w:szCs w:val="22"/>
                <w:lang w:val="lt-LT"/>
              </w:rPr>
              <w:t>PCVK įvedimo rinkinys</w:t>
            </w:r>
          </w:p>
        </w:tc>
        <w:tc>
          <w:tcPr>
            <w:tcW w:w="859" w:type="dxa"/>
            <w:tcBorders>
              <w:top w:val="single" w:sz="4" w:space="0" w:color="auto"/>
              <w:left w:val="single" w:sz="4" w:space="0" w:color="auto"/>
              <w:bottom w:val="single" w:sz="4" w:space="0" w:color="auto"/>
              <w:right w:val="single" w:sz="4" w:space="0" w:color="auto"/>
            </w:tcBorders>
            <w:vAlign w:val="center"/>
          </w:tcPr>
          <w:p w14:paraId="18D2BF9F" w14:textId="671CAB34"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80DEB5C" w14:textId="08F0C383" w:rsidR="000E2C98" w:rsidRPr="000E2C98" w:rsidRDefault="000E2C98" w:rsidP="000E2C98">
            <w:pPr>
              <w:jc w:val="center"/>
              <w:rPr>
                <w:sz w:val="22"/>
                <w:szCs w:val="22"/>
                <w:lang w:val="lt-LT"/>
              </w:rPr>
            </w:pPr>
            <w:r w:rsidRPr="000E2C98">
              <w:rPr>
                <w:sz w:val="22"/>
                <w:szCs w:val="22"/>
              </w:rPr>
              <w:t>24 000,00</w:t>
            </w:r>
          </w:p>
        </w:tc>
        <w:tc>
          <w:tcPr>
            <w:tcW w:w="2109" w:type="dxa"/>
            <w:tcBorders>
              <w:top w:val="single" w:sz="4" w:space="0" w:color="auto"/>
              <w:left w:val="single" w:sz="4" w:space="0" w:color="auto"/>
              <w:bottom w:val="single" w:sz="4" w:space="0" w:color="auto"/>
              <w:right w:val="single" w:sz="4" w:space="0" w:color="auto"/>
            </w:tcBorders>
            <w:vAlign w:val="center"/>
          </w:tcPr>
          <w:p w14:paraId="790B15E4" w14:textId="17892387" w:rsidR="000E2C98" w:rsidRPr="000E2C98" w:rsidRDefault="000E2C98" w:rsidP="000E2C98">
            <w:pPr>
              <w:jc w:val="center"/>
              <w:rPr>
                <w:sz w:val="22"/>
                <w:szCs w:val="22"/>
                <w:lang w:val="lt-LT"/>
              </w:rPr>
            </w:pPr>
            <w:r w:rsidRPr="000E2C98">
              <w:rPr>
                <w:sz w:val="22"/>
                <w:szCs w:val="22"/>
              </w:rPr>
              <w:t>25 200,00</w:t>
            </w:r>
          </w:p>
        </w:tc>
      </w:tr>
      <w:tr w:rsidR="000E2C98" w:rsidRPr="000E2C98" w14:paraId="5C1503C1"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B3229D5" w14:textId="35198218"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18.</w:t>
            </w:r>
          </w:p>
        </w:tc>
        <w:tc>
          <w:tcPr>
            <w:tcW w:w="4330" w:type="dxa"/>
            <w:tcBorders>
              <w:top w:val="single" w:sz="4" w:space="0" w:color="auto"/>
              <w:left w:val="single" w:sz="4" w:space="0" w:color="auto"/>
              <w:bottom w:val="single" w:sz="4" w:space="0" w:color="auto"/>
              <w:right w:val="single" w:sz="4" w:space="0" w:color="auto"/>
            </w:tcBorders>
            <w:vAlign w:val="center"/>
          </w:tcPr>
          <w:p w14:paraId="2E7BB409" w14:textId="0AF999A7" w:rsidR="000E2C98" w:rsidRPr="000E2C98" w:rsidRDefault="000E2C98" w:rsidP="000E2C98">
            <w:pPr>
              <w:jc w:val="both"/>
              <w:rPr>
                <w:sz w:val="22"/>
                <w:szCs w:val="22"/>
                <w:lang w:val="lt-LT"/>
              </w:rPr>
            </w:pPr>
            <w:r w:rsidRPr="000E2C98">
              <w:rPr>
                <w:sz w:val="22"/>
                <w:szCs w:val="22"/>
                <w:lang w:val="lt-LT"/>
              </w:rPr>
              <w:t>Rinkinys trachėjos aspiratui paimti</w:t>
            </w:r>
          </w:p>
        </w:tc>
        <w:tc>
          <w:tcPr>
            <w:tcW w:w="859" w:type="dxa"/>
            <w:tcBorders>
              <w:top w:val="single" w:sz="4" w:space="0" w:color="auto"/>
              <w:left w:val="single" w:sz="4" w:space="0" w:color="auto"/>
              <w:bottom w:val="single" w:sz="4" w:space="0" w:color="auto"/>
              <w:right w:val="single" w:sz="4" w:space="0" w:color="auto"/>
            </w:tcBorders>
            <w:vAlign w:val="center"/>
          </w:tcPr>
          <w:p w14:paraId="5AB68713" w14:textId="51E0E213"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768BA85" w14:textId="0324A898" w:rsidR="000E2C98" w:rsidRPr="000E2C98" w:rsidRDefault="000E2C98" w:rsidP="000E2C98">
            <w:pPr>
              <w:jc w:val="center"/>
              <w:rPr>
                <w:sz w:val="22"/>
                <w:szCs w:val="22"/>
                <w:lang w:val="lt-LT"/>
              </w:rPr>
            </w:pPr>
            <w:r w:rsidRPr="000E2C98">
              <w:rPr>
                <w:sz w:val="22"/>
                <w:szCs w:val="22"/>
              </w:rPr>
              <w:t>88,50</w:t>
            </w:r>
          </w:p>
        </w:tc>
        <w:tc>
          <w:tcPr>
            <w:tcW w:w="2109" w:type="dxa"/>
            <w:tcBorders>
              <w:top w:val="single" w:sz="4" w:space="0" w:color="auto"/>
              <w:left w:val="single" w:sz="4" w:space="0" w:color="auto"/>
              <w:bottom w:val="single" w:sz="4" w:space="0" w:color="auto"/>
              <w:right w:val="single" w:sz="4" w:space="0" w:color="auto"/>
            </w:tcBorders>
            <w:vAlign w:val="center"/>
          </w:tcPr>
          <w:p w14:paraId="77C85941" w14:textId="4F6AF145" w:rsidR="000E2C98" w:rsidRPr="000E2C98" w:rsidRDefault="000E2C98" w:rsidP="000E2C98">
            <w:pPr>
              <w:jc w:val="center"/>
              <w:rPr>
                <w:sz w:val="22"/>
                <w:szCs w:val="22"/>
                <w:lang w:val="lt-LT"/>
              </w:rPr>
            </w:pPr>
            <w:r w:rsidRPr="00FB1047">
              <w:rPr>
                <w:sz w:val="22"/>
                <w:szCs w:val="22"/>
              </w:rPr>
              <w:t>92,9</w:t>
            </w:r>
            <w:r w:rsidR="00FB1047" w:rsidRPr="00FB1047">
              <w:rPr>
                <w:sz w:val="22"/>
                <w:szCs w:val="22"/>
              </w:rPr>
              <w:t>2</w:t>
            </w:r>
          </w:p>
        </w:tc>
      </w:tr>
      <w:tr w:rsidR="000E2C98" w:rsidRPr="000E2C98" w14:paraId="09425580"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D3DE7BE" w14:textId="122FAFFB"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19.</w:t>
            </w:r>
          </w:p>
        </w:tc>
        <w:tc>
          <w:tcPr>
            <w:tcW w:w="4330" w:type="dxa"/>
            <w:tcBorders>
              <w:top w:val="single" w:sz="4" w:space="0" w:color="auto"/>
              <w:left w:val="single" w:sz="4" w:space="0" w:color="auto"/>
              <w:bottom w:val="single" w:sz="4" w:space="0" w:color="auto"/>
              <w:right w:val="single" w:sz="4" w:space="0" w:color="auto"/>
            </w:tcBorders>
            <w:vAlign w:val="center"/>
          </w:tcPr>
          <w:p w14:paraId="3AF03BB1" w14:textId="111786F7" w:rsidR="000E2C98" w:rsidRPr="000E2C98" w:rsidRDefault="000E2C98" w:rsidP="000E2C98">
            <w:pPr>
              <w:jc w:val="both"/>
              <w:rPr>
                <w:sz w:val="22"/>
                <w:szCs w:val="22"/>
                <w:lang w:val="lt-LT"/>
              </w:rPr>
            </w:pPr>
            <w:r w:rsidRPr="000E2C98">
              <w:rPr>
                <w:sz w:val="22"/>
                <w:szCs w:val="22"/>
                <w:lang w:val="lt-LT"/>
              </w:rPr>
              <w:t>Vienkartinė infuzijos sistema</w:t>
            </w:r>
          </w:p>
        </w:tc>
        <w:tc>
          <w:tcPr>
            <w:tcW w:w="859" w:type="dxa"/>
            <w:tcBorders>
              <w:top w:val="single" w:sz="4" w:space="0" w:color="auto"/>
              <w:left w:val="single" w:sz="4" w:space="0" w:color="auto"/>
              <w:bottom w:val="single" w:sz="4" w:space="0" w:color="auto"/>
              <w:right w:val="single" w:sz="4" w:space="0" w:color="auto"/>
            </w:tcBorders>
            <w:vAlign w:val="center"/>
          </w:tcPr>
          <w:p w14:paraId="2D2EBCB5" w14:textId="7EE2D6FF"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50A4990" w14:textId="1C4FA8D2" w:rsidR="000E2C98" w:rsidRPr="000E2C98" w:rsidRDefault="000E2C98" w:rsidP="000E2C98">
            <w:pPr>
              <w:jc w:val="center"/>
              <w:rPr>
                <w:sz w:val="22"/>
                <w:szCs w:val="22"/>
                <w:lang w:val="lt-LT"/>
              </w:rPr>
            </w:pPr>
            <w:r w:rsidRPr="000E2C98">
              <w:rPr>
                <w:sz w:val="22"/>
                <w:szCs w:val="22"/>
              </w:rPr>
              <w:t>3 330,00</w:t>
            </w:r>
          </w:p>
        </w:tc>
        <w:tc>
          <w:tcPr>
            <w:tcW w:w="2109" w:type="dxa"/>
            <w:tcBorders>
              <w:top w:val="single" w:sz="4" w:space="0" w:color="auto"/>
              <w:left w:val="single" w:sz="4" w:space="0" w:color="auto"/>
              <w:bottom w:val="single" w:sz="4" w:space="0" w:color="auto"/>
              <w:right w:val="single" w:sz="4" w:space="0" w:color="auto"/>
            </w:tcBorders>
            <w:vAlign w:val="center"/>
          </w:tcPr>
          <w:p w14:paraId="26B5030A" w14:textId="370C4E84" w:rsidR="000E2C98" w:rsidRPr="000E2C98" w:rsidRDefault="000E2C98" w:rsidP="000E2C98">
            <w:pPr>
              <w:jc w:val="center"/>
              <w:rPr>
                <w:sz w:val="22"/>
                <w:szCs w:val="22"/>
                <w:lang w:val="lt-LT"/>
              </w:rPr>
            </w:pPr>
            <w:r w:rsidRPr="000E2C98">
              <w:rPr>
                <w:sz w:val="22"/>
                <w:szCs w:val="22"/>
              </w:rPr>
              <w:t>3 496,50</w:t>
            </w:r>
          </w:p>
        </w:tc>
      </w:tr>
      <w:tr w:rsidR="000E2C98" w:rsidRPr="000E2C98" w14:paraId="54611C75"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0D6D22F" w14:textId="187F6F08"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20.</w:t>
            </w:r>
          </w:p>
        </w:tc>
        <w:tc>
          <w:tcPr>
            <w:tcW w:w="4330" w:type="dxa"/>
            <w:tcBorders>
              <w:top w:val="single" w:sz="4" w:space="0" w:color="auto"/>
              <w:left w:val="single" w:sz="4" w:space="0" w:color="auto"/>
              <w:bottom w:val="single" w:sz="4" w:space="0" w:color="auto"/>
              <w:right w:val="single" w:sz="4" w:space="0" w:color="auto"/>
            </w:tcBorders>
            <w:vAlign w:val="center"/>
          </w:tcPr>
          <w:p w14:paraId="5C4A483D" w14:textId="59A93F54" w:rsidR="000E2C98" w:rsidRPr="000E2C98" w:rsidRDefault="000E2C98" w:rsidP="000E2C98">
            <w:pPr>
              <w:jc w:val="both"/>
              <w:rPr>
                <w:sz w:val="22"/>
                <w:szCs w:val="22"/>
                <w:lang w:val="lt-LT"/>
              </w:rPr>
            </w:pPr>
            <w:r w:rsidRPr="000E2C98">
              <w:rPr>
                <w:sz w:val="22"/>
                <w:szCs w:val="22"/>
                <w:lang w:val="lt-LT"/>
              </w:rPr>
              <w:t>Stiletas intubaciniam vamzdeliui</w:t>
            </w:r>
          </w:p>
        </w:tc>
        <w:tc>
          <w:tcPr>
            <w:tcW w:w="859" w:type="dxa"/>
            <w:tcBorders>
              <w:top w:val="single" w:sz="4" w:space="0" w:color="auto"/>
              <w:left w:val="single" w:sz="4" w:space="0" w:color="auto"/>
              <w:bottom w:val="single" w:sz="4" w:space="0" w:color="auto"/>
              <w:right w:val="single" w:sz="4" w:space="0" w:color="auto"/>
            </w:tcBorders>
            <w:vAlign w:val="center"/>
          </w:tcPr>
          <w:p w14:paraId="28C22CF8" w14:textId="5F5EF882"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C43F3A5" w14:textId="6E2CE9B4" w:rsidR="000E2C98" w:rsidRPr="000E2C98" w:rsidRDefault="000E2C98" w:rsidP="000E2C98">
            <w:pPr>
              <w:jc w:val="center"/>
              <w:rPr>
                <w:sz w:val="22"/>
                <w:szCs w:val="22"/>
                <w:lang w:val="lt-LT"/>
              </w:rPr>
            </w:pPr>
            <w:r w:rsidRPr="000E2C98">
              <w:rPr>
                <w:sz w:val="22"/>
                <w:szCs w:val="22"/>
              </w:rPr>
              <w:t>1 040,00</w:t>
            </w:r>
          </w:p>
        </w:tc>
        <w:tc>
          <w:tcPr>
            <w:tcW w:w="2109" w:type="dxa"/>
            <w:tcBorders>
              <w:top w:val="single" w:sz="4" w:space="0" w:color="auto"/>
              <w:left w:val="single" w:sz="4" w:space="0" w:color="auto"/>
              <w:bottom w:val="single" w:sz="4" w:space="0" w:color="auto"/>
              <w:right w:val="single" w:sz="4" w:space="0" w:color="auto"/>
            </w:tcBorders>
            <w:vAlign w:val="center"/>
          </w:tcPr>
          <w:p w14:paraId="15E6DAB5" w14:textId="4C0E90BB" w:rsidR="000E2C98" w:rsidRPr="000E2C98" w:rsidRDefault="000E2C98" w:rsidP="000E2C98">
            <w:pPr>
              <w:jc w:val="center"/>
              <w:rPr>
                <w:sz w:val="22"/>
                <w:szCs w:val="22"/>
                <w:lang w:val="lt-LT"/>
              </w:rPr>
            </w:pPr>
            <w:r w:rsidRPr="000E2C98">
              <w:rPr>
                <w:sz w:val="22"/>
                <w:szCs w:val="22"/>
              </w:rPr>
              <w:t>1 092,00</w:t>
            </w:r>
          </w:p>
        </w:tc>
      </w:tr>
      <w:tr w:rsidR="000E2C98" w:rsidRPr="000E2C98" w14:paraId="04542AE5"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C8D9204" w14:textId="41B93AA2"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21.</w:t>
            </w:r>
          </w:p>
        </w:tc>
        <w:tc>
          <w:tcPr>
            <w:tcW w:w="4330" w:type="dxa"/>
            <w:tcBorders>
              <w:top w:val="single" w:sz="4" w:space="0" w:color="auto"/>
              <w:left w:val="single" w:sz="4" w:space="0" w:color="auto"/>
              <w:bottom w:val="single" w:sz="4" w:space="0" w:color="auto"/>
              <w:right w:val="single" w:sz="4" w:space="0" w:color="auto"/>
            </w:tcBorders>
            <w:vAlign w:val="center"/>
          </w:tcPr>
          <w:p w14:paraId="4E27714E" w14:textId="0D9F85E7" w:rsidR="000E2C98" w:rsidRPr="000E2C98" w:rsidRDefault="000E2C98" w:rsidP="000E2C98">
            <w:pPr>
              <w:jc w:val="both"/>
              <w:rPr>
                <w:sz w:val="22"/>
                <w:szCs w:val="22"/>
                <w:lang w:val="lt-LT"/>
              </w:rPr>
            </w:pPr>
            <w:r w:rsidRPr="000E2C98">
              <w:rPr>
                <w:sz w:val="22"/>
                <w:szCs w:val="22"/>
                <w:lang w:val="lt-LT"/>
              </w:rPr>
              <w:t>Užspaudėjas bambinio kateterio</w:t>
            </w:r>
          </w:p>
        </w:tc>
        <w:tc>
          <w:tcPr>
            <w:tcW w:w="859" w:type="dxa"/>
            <w:tcBorders>
              <w:top w:val="single" w:sz="4" w:space="0" w:color="auto"/>
              <w:left w:val="single" w:sz="4" w:space="0" w:color="auto"/>
              <w:bottom w:val="single" w:sz="4" w:space="0" w:color="auto"/>
              <w:right w:val="single" w:sz="4" w:space="0" w:color="auto"/>
            </w:tcBorders>
            <w:vAlign w:val="center"/>
          </w:tcPr>
          <w:p w14:paraId="5A328C9C" w14:textId="59708770"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0491D41" w14:textId="65D336F7" w:rsidR="000E2C98" w:rsidRPr="000E2C98" w:rsidRDefault="000E2C98" w:rsidP="000E2C98">
            <w:pPr>
              <w:jc w:val="center"/>
              <w:rPr>
                <w:sz w:val="22"/>
                <w:szCs w:val="22"/>
                <w:lang w:val="lt-LT"/>
              </w:rPr>
            </w:pPr>
            <w:r w:rsidRPr="000E2C98">
              <w:rPr>
                <w:sz w:val="22"/>
                <w:szCs w:val="22"/>
              </w:rPr>
              <w:t>90,00</w:t>
            </w:r>
          </w:p>
        </w:tc>
        <w:tc>
          <w:tcPr>
            <w:tcW w:w="2109" w:type="dxa"/>
            <w:tcBorders>
              <w:top w:val="single" w:sz="4" w:space="0" w:color="auto"/>
              <w:left w:val="single" w:sz="4" w:space="0" w:color="auto"/>
              <w:bottom w:val="single" w:sz="4" w:space="0" w:color="auto"/>
              <w:right w:val="single" w:sz="4" w:space="0" w:color="auto"/>
            </w:tcBorders>
            <w:vAlign w:val="center"/>
          </w:tcPr>
          <w:p w14:paraId="6FF4259F" w14:textId="72F0842F" w:rsidR="000E2C98" w:rsidRPr="000E2C98" w:rsidRDefault="000E2C98" w:rsidP="000E2C98">
            <w:pPr>
              <w:jc w:val="center"/>
              <w:rPr>
                <w:sz w:val="22"/>
                <w:szCs w:val="22"/>
                <w:lang w:val="lt-LT"/>
              </w:rPr>
            </w:pPr>
            <w:r w:rsidRPr="000E2C98">
              <w:rPr>
                <w:sz w:val="22"/>
                <w:szCs w:val="22"/>
              </w:rPr>
              <w:t>94,50</w:t>
            </w:r>
          </w:p>
        </w:tc>
      </w:tr>
      <w:tr w:rsidR="000E2C98" w:rsidRPr="000E2C98" w14:paraId="309A8186"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BFE367C" w14:textId="18515C45"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22.</w:t>
            </w:r>
          </w:p>
        </w:tc>
        <w:tc>
          <w:tcPr>
            <w:tcW w:w="4330" w:type="dxa"/>
            <w:tcBorders>
              <w:top w:val="single" w:sz="4" w:space="0" w:color="auto"/>
              <w:left w:val="single" w:sz="4" w:space="0" w:color="auto"/>
              <w:bottom w:val="single" w:sz="4" w:space="0" w:color="auto"/>
              <w:right w:val="single" w:sz="4" w:space="0" w:color="auto"/>
            </w:tcBorders>
            <w:vAlign w:val="center"/>
          </w:tcPr>
          <w:p w14:paraId="527CFBBA" w14:textId="7670B006" w:rsidR="000E2C98" w:rsidRPr="000E2C98" w:rsidRDefault="000E2C98" w:rsidP="000E2C98">
            <w:pPr>
              <w:jc w:val="both"/>
              <w:rPr>
                <w:sz w:val="22"/>
                <w:szCs w:val="22"/>
                <w:lang w:val="lt-LT"/>
              </w:rPr>
            </w:pPr>
            <w:r w:rsidRPr="000E2C98">
              <w:rPr>
                <w:sz w:val="22"/>
                <w:szCs w:val="22"/>
                <w:lang w:val="lt-LT"/>
              </w:rPr>
              <w:t>Intubacinis vamzdelis, be manžetės</w:t>
            </w:r>
          </w:p>
        </w:tc>
        <w:tc>
          <w:tcPr>
            <w:tcW w:w="859" w:type="dxa"/>
            <w:tcBorders>
              <w:top w:val="single" w:sz="4" w:space="0" w:color="auto"/>
              <w:left w:val="single" w:sz="4" w:space="0" w:color="auto"/>
              <w:bottom w:val="single" w:sz="4" w:space="0" w:color="auto"/>
              <w:right w:val="single" w:sz="4" w:space="0" w:color="auto"/>
            </w:tcBorders>
            <w:vAlign w:val="center"/>
          </w:tcPr>
          <w:p w14:paraId="1FD1EFC1" w14:textId="4D08C953"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3E78924" w14:textId="34A4ABCC" w:rsidR="000E2C98" w:rsidRPr="000E2C98" w:rsidRDefault="00152822" w:rsidP="000E2C98">
            <w:pPr>
              <w:jc w:val="center"/>
              <w:rPr>
                <w:sz w:val="22"/>
                <w:szCs w:val="22"/>
                <w:lang w:val="lt-LT"/>
              </w:rPr>
            </w:pPr>
            <w:r>
              <w:rPr>
                <w:sz w:val="22"/>
                <w:szCs w:val="22"/>
                <w:lang w:val="lt-LT"/>
              </w:rPr>
              <w:t>4</w:t>
            </w:r>
            <w:r w:rsidR="00430464">
              <w:rPr>
                <w:sz w:val="22"/>
                <w:szCs w:val="22"/>
                <w:lang w:val="lt-LT"/>
              </w:rPr>
              <w:t xml:space="preserve"> </w:t>
            </w:r>
            <w:r>
              <w:rPr>
                <w:sz w:val="22"/>
                <w:szCs w:val="22"/>
                <w:lang w:val="lt-LT"/>
              </w:rPr>
              <w:t>524,00</w:t>
            </w:r>
          </w:p>
        </w:tc>
        <w:tc>
          <w:tcPr>
            <w:tcW w:w="2109" w:type="dxa"/>
            <w:tcBorders>
              <w:top w:val="single" w:sz="4" w:space="0" w:color="auto"/>
              <w:left w:val="single" w:sz="4" w:space="0" w:color="auto"/>
              <w:bottom w:val="single" w:sz="4" w:space="0" w:color="auto"/>
              <w:right w:val="single" w:sz="4" w:space="0" w:color="auto"/>
            </w:tcBorders>
            <w:vAlign w:val="center"/>
          </w:tcPr>
          <w:p w14:paraId="74851599" w14:textId="2275C493" w:rsidR="000E2C98" w:rsidRPr="000E2C98" w:rsidRDefault="00152822" w:rsidP="000E2C98">
            <w:pPr>
              <w:jc w:val="center"/>
              <w:rPr>
                <w:sz w:val="22"/>
                <w:szCs w:val="22"/>
                <w:lang w:val="lt-LT"/>
              </w:rPr>
            </w:pPr>
            <w:r>
              <w:rPr>
                <w:sz w:val="22"/>
                <w:szCs w:val="22"/>
                <w:lang w:val="lt-LT"/>
              </w:rPr>
              <w:t>4</w:t>
            </w:r>
            <w:r w:rsidR="00430464">
              <w:rPr>
                <w:sz w:val="22"/>
                <w:szCs w:val="22"/>
                <w:lang w:val="lt-LT"/>
              </w:rPr>
              <w:t xml:space="preserve"> </w:t>
            </w:r>
            <w:r>
              <w:rPr>
                <w:sz w:val="22"/>
                <w:szCs w:val="22"/>
                <w:lang w:val="lt-LT"/>
              </w:rPr>
              <w:t>750,20</w:t>
            </w:r>
          </w:p>
        </w:tc>
      </w:tr>
      <w:tr w:rsidR="000E2C98" w:rsidRPr="000E2C98" w14:paraId="50CEF459"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267BDBC" w14:textId="2EA066FB"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23.</w:t>
            </w:r>
          </w:p>
        </w:tc>
        <w:tc>
          <w:tcPr>
            <w:tcW w:w="4330" w:type="dxa"/>
            <w:tcBorders>
              <w:top w:val="single" w:sz="4" w:space="0" w:color="auto"/>
              <w:left w:val="single" w:sz="4" w:space="0" w:color="auto"/>
              <w:bottom w:val="single" w:sz="4" w:space="0" w:color="auto"/>
              <w:right w:val="single" w:sz="4" w:space="0" w:color="auto"/>
            </w:tcBorders>
            <w:vAlign w:val="center"/>
          </w:tcPr>
          <w:p w14:paraId="50E696C9" w14:textId="44F9F0E6" w:rsidR="000E2C98" w:rsidRPr="000E2C98" w:rsidRDefault="000E2C98" w:rsidP="000E2C98">
            <w:pPr>
              <w:jc w:val="both"/>
              <w:rPr>
                <w:sz w:val="22"/>
                <w:szCs w:val="22"/>
                <w:lang w:val="lt-LT"/>
              </w:rPr>
            </w:pPr>
            <w:r w:rsidRPr="000E2C98">
              <w:rPr>
                <w:sz w:val="22"/>
                <w:szCs w:val="22"/>
                <w:lang w:val="lt-LT"/>
              </w:rPr>
              <w:t>“i-gel” tipo vienkartinis viršgerklinis vamzdelis</w:t>
            </w:r>
          </w:p>
        </w:tc>
        <w:tc>
          <w:tcPr>
            <w:tcW w:w="859" w:type="dxa"/>
            <w:tcBorders>
              <w:top w:val="single" w:sz="4" w:space="0" w:color="auto"/>
              <w:left w:val="single" w:sz="4" w:space="0" w:color="auto"/>
              <w:bottom w:val="single" w:sz="4" w:space="0" w:color="auto"/>
              <w:right w:val="single" w:sz="4" w:space="0" w:color="auto"/>
            </w:tcBorders>
            <w:vAlign w:val="center"/>
          </w:tcPr>
          <w:p w14:paraId="39336D6B" w14:textId="652055BC"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4F977E5" w14:textId="13DFA9DA" w:rsidR="000E2C98" w:rsidRPr="000E2C98" w:rsidRDefault="000E2C98" w:rsidP="000E2C98">
            <w:pPr>
              <w:jc w:val="center"/>
              <w:rPr>
                <w:sz w:val="22"/>
                <w:szCs w:val="22"/>
                <w:lang w:val="lt-LT"/>
              </w:rPr>
            </w:pPr>
            <w:r w:rsidRPr="000E2C98">
              <w:rPr>
                <w:sz w:val="22"/>
                <w:szCs w:val="22"/>
              </w:rPr>
              <w:t>164,25</w:t>
            </w:r>
          </w:p>
        </w:tc>
        <w:tc>
          <w:tcPr>
            <w:tcW w:w="2109" w:type="dxa"/>
            <w:tcBorders>
              <w:top w:val="single" w:sz="4" w:space="0" w:color="auto"/>
              <w:left w:val="single" w:sz="4" w:space="0" w:color="auto"/>
              <w:bottom w:val="single" w:sz="4" w:space="0" w:color="auto"/>
              <w:right w:val="single" w:sz="4" w:space="0" w:color="auto"/>
            </w:tcBorders>
            <w:vAlign w:val="center"/>
          </w:tcPr>
          <w:p w14:paraId="71792D62" w14:textId="0683D894" w:rsidR="000E2C98" w:rsidRPr="000E2C98" w:rsidRDefault="000E2C98" w:rsidP="000E2C98">
            <w:pPr>
              <w:jc w:val="center"/>
              <w:rPr>
                <w:sz w:val="22"/>
                <w:szCs w:val="22"/>
                <w:lang w:val="lt-LT"/>
              </w:rPr>
            </w:pPr>
            <w:r w:rsidRPr="000E2C98">
              <w:rPr>
                <w:sz w:val="22"/>
                <w:szCs w:val="22"/>
              </w:rPr>
              <w:t>172,46</w:t>
            </w:r>
          </w:p>
        </w:tc>
      </w:tr>
      <w:tr w:rsidR="000E2C98" w:rsidRPr="000E2C98" w14:paraId="51E3E002"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E80DBF7" w14:textId="2EC0BA0E"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24.</w:t>
            </w:r>
          </w:p>
        </w:tc>
        <w:tc>
          <w:tcPr>
            <w:tcW w:w="4330" w:type="dxa"/>
            <w:tcBorders>
              <w:top w:val="single" w:sz="4" w:space="0" w:color="auto"/>
              <w:left w:val="single" w:sz="4" w:space="0" w:color="auto"/>
              <w:bottom w:val="single" w:sz="4" w:space="0" w:color="auto"/>
              <w:right w:val="single" w:sz="4" w:space="0" w:color="auto"/>
            </w:tcBorders>
            <w:vAlign w:val="center"/>
          </w:tcPr>
          <w:p w14:paraId="20836035" w14:textId="72ED04A5" w:rsidR="000E2C98" w:rsidRPr="000E2C98" w:rsidRDefault="000E2C98" w:rsidP="000E2C98">
            <w:pPr>
              <w:jc w:val="both"/>
              <w:rPr>
                <w:sz w:val="22"/>
                <w:szCs w:val="22"/>
                <w:lang w:val="lt-LT"/>
              </w:rPr>
            </w:pPr>
            <w:r w:rsidRPr="000E2C98">
              <w:rPr>
                <w:sz w:val="22"/>
                <w:szCs w:val="22"/>
                <w:lang w:val="lt-LT"/>
              </w:rPr>
              <w:t>Vamzdelių kaniulių fiksatorius</w:t>
            </w:r>
          </w:p>
        </w:tc>
        <w:tc>
          <w:tcPr>
            <w:tcW w:w="859" w:type="dxa"/>
            <w:tcBorders>
              <w:top w:val="single" w:sz="4" w:space="0" w:color="auto"/>
              <w:left w:val="single" w:sz="4" w:space="0" w:color="auto"/>
              <w:bottom w:val="single" w:sz="4" w:space="0" w:color="auto"/>
              <w:right w:val="single" w:sz="4" w:space="0" w:color="auto"/>
            </w:tcBorders>
            <w:vAlign w:val="center"/>
          </w:tcPr>
          <w:p w14:paraId="6B0EA40C" w14:textId="2485EC4F"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BB8558C" w14:textId="76119D96" w:rsidR="000E2C98" w:rsidRPr="000E2C98" w:rsidRDefault="005A00DE" w:rsidP="000E2C98">
            <w:pPr>
              <w:jc w:val="center"/>
              <w:rPr>
                <w:sz w:val="22"/>
                <w:szCs w:val="22"/>
                <w:lang w:val="lt-LT"/>
              </w:rPr>
            </w:pPr>
            <w:r>
              <w:rPr>
                <w:sz w:val="22"/>
                <w:szCs w:val="22"/>
                <w:lang w:val="lt-LT"/>
              </w:rPr>
              <w:t>900,00</w:t>
            </w:r>
          </w:p>
        </w:tc>
        <w:tc>
          <w:tcPr>
            <w:tcW w:w="2109" w:type="dxa"/>
            <w:tcBorders>
              <w:top w:val="single" w:sz="4" w:space="0" w:color="auto"/>
              <w:left w:val="single" w:sz="4" w:space="0" w:color="auto"/>
              <w:bottom w:val="single" w:sz="4" w:space="0" w:color="auto"/>
              <w:right w:val="single" w:sz="4" w:space="0" w:color="auto"/>
            </w:tcBorders>
            <w:vAlign w:val="center"/>
          </w:tcPr>
          <w:p w14:paraId="59B6B8FE" w14:textId="7FCA7021" w:rsidR="000E2C98" w:rsidRPr="000E2C98" w:rsidRDefault="005A00DE" w:rsidP="000E2C98">
            <w:pPr>
              <w:jc w:val="center"/>
              <w:rPr>
                <w:sz w:val="22"/>
                <w:szCs w:val="22"/>
                <w:lang w:val="lt-LT"/>
              </w:rPr>
            </w:pPr>
            <w:r>
              <w:rPr>
                <w:sz w:val="22"/>
                <w:szCs w:val="22"/>
                <w:lang w:val="lt-LT"/>
              </w:rPr>
              <w:t>945,00</w:t>
            </w:r>
          </w:p>
        </w:tc>
      </w:tr>
      <w:tr w:rsidR="000E2C98" w:rsidRPr="000E2C98" w14:paraId="03310AC9"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E15909B" w14:textId="50EE17A4"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25.</w:t>
            </w:r>
          </w:p>
        </w:tc>
        <w:tc>
          <w:tcPr>
            <w:tcW w:w="4330" w:type="dxa"/>
            <w:tcBorders>
              <w:top w:val="single" w:sz="4" w:space="0" w:color="auto"/>
              <w:left w:val="single" w:sz="4" w:space="0" w:color="auto"/>
              <w:bottom w:val="single" w:sz="4" w:space="0" w:color="auto"/>
              <w:right w:val="single" w:sz="4" w:space="0" w:color="auto"/>
            </w:tcBorders>
            <w:vAlign w:val="center"/>
          </w:tcPr>
          <w:p w14:paraId="0C596905" w14:textId="26CD51DA" w:rsidR="000E2C98" w:rsidRPr="000E2C98" w:rsidRDefault="000E2C98" w:rsidP="000E2C98">
            <w:pPr>
              <w:jc w:val="both"/>
              <w:rPr>
                <w:sz w:val="22"/>
                <w:szCs w:val="22"/>
                <w:lang w:val="lt-LT"/>
              </w:rPr>
            </w:pPr>
            <w:r w:rsidRPr="000E2C98">
              <w:rPr>
                <w:sz w:val="22"/>
                <w:szCs w:val="22"/>
                <w:lang w:val="lt-LT"/>
              </w:rPr>
              <w:t>Dviejų atšakų zondas atsiurbimui</w:t>
            </w:r>
          </w:p>
        </w:tc>
        <w:tc>
          <w:tcPr>
            <w:tcW w:w="859" w:type="dxa"/>
            <w:tcBorders>
              <w:top w:val="single" w:sz="4" w:space="0" w:color="auto"/>
              <w:left w:val="single" w:sz="4" w:space="0" w:color="auto"/>
              <w:bottom w:val="single" w:sz="4" w:space="0" w:color="auto"/>
              <w:right w:val="single" w:sz="4" w:space="0" w:color="auto"/>
            </w:tcBorders>
            <w:vAlign w:val="center"/>
          </w:tcPr>
          <w:p w14:paraId="5D1EAF12" w14:textId="40C75277"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D2F1F99" w14:textId="6CE615C4" w:rsidR="000E2C98" w:rsidRPr="000E2C98" w:rsidRDefault="005A00DE" w:rsidP="000E2C98">
            <w:pPr>
              <w:jc w:val="center"/>
              <w:rPr>
                <w:sz w:val="22"/>
                <w:szCs w:val="22"/>
                <w:lang w:val="lt-LT"/>
              </w:rPr>
            </w:pPr>
            <w:r>
              <w:rPr>
                <w:sz w:val="22"/>
                <w:szCs w:val="22"/>
                <w:lang w:val="lt-LT"/>
              </w:rPr>
              <w:t>3</w:t>
            </w:r>
            <w:r w:rsidR="00430464">
              <w:rPr>
                <w:sz w:val="22"/>
                <w:szCs w:val="22"/>
                <w:lang w:val="lt-LT"/>
              </w:rPr>
              <w:t xml:space="preserve"> </w:t>
            </w:r>
            <w:r>
              <w:rPr>
                <w:sz w:val="22"/>
                <w:szCs w:val="22"/>
                <w:lang w:val="lt-LT"/>
              </w:rPr>
              <w:t>740,00</w:t>
            </w:r>
          </w:p>
        </w:tc>
        <w:tc>
          <w:tcPr>
            <w:tcW w:w="2109" w:type="dxa"/>
            <w:tcBorders>
              <w:top w:val="single" w:sz="4" w:space="0" w:color="auto"/>
              <w:left w:val="single" w:sz="4" w:space="0" w:color="auto"/>
              <w:bottom w:val="single" w:sz="4" w:space="0" w:color="auto"/>
              <w:right w:val="single" w:sz="4" w:space="0" w:color="auto"/>
            </w:tcBorders>
            <w:vAlign w:val="center"/>
          </w:tcPr>
          <w:p w14:paraId="13DC3D86" w14:textId="5E23256D" w:rsidR="000E2C98" w:rsidRPr="000E2C98" w:rsidRDefault="005A00DE" w:rsidP="000E2C98">
            <w:pPr>
              <w:jc w:val="center"/>
              <w:rPr>
                <w:sz w:val="22"/>
                <w:szCs w:val="22"/>
                <w:lang w:val="lt-LT"/>
              </w:rPr>
            </w:pPr>
            <w:r>
              <w:rPr>
                <w:sz w:val="22"/>
                <w:szCs w:val="22"/>
                <w:lang w:val="lt-LT"/>
              </w:rPr>
              <w:t>3</w:t>
            </w:r>
            <w:r w:rsidR="00430464">
              <w:rPr>
                <w:sz w:val="22"/>
                <w:szCs w:val="22"/>
                <w:lang w:val="lt-LT"/>
              </w:rPr>
              <w:t xml:space="preserve"> </w:t>
            </w:r>
            <w:r>
              <w:rPr>
                <w:sz w:val="22"/>
                <w:szCs w:val="22"/>
                <w:lang w:val="lt-LT"/>
              </w:rPr>
              <w:t>927,00</w:t>
            </w:r>
          </w:p>
        </w:tc>
      </w:tr>
      <w:tr w:rsidR="000E2C98" w:rsidRPr="000E2C98" w14:paraId="7D4D4161"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B7770FA" w14:textId="7C08F806"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26.</w:t>
            </w:r>
          </w:p>
        </w:tc>
        <w:tc>
          <w:tcPr>
            <w:tcW w:w="4330" w:type="dxa"/>
            <w:tcBorders>
              <w:top w:val="single" w:sz="4" w:space="0" w:color="auto"/>
              <w:left w:val="single" w:sz="4" w:space="0" w:color="auto"/>
              <w:bottom w:val="single" w:sz="4" w:space="0" w:color="auto"/>
              <w:right w:val="single" w:sz="4" w:space="0" w:color="auto"/>
            </w:tcBorders>
            <w:vAlign w:val="center"/>
          </w:tcPr>
          <w:p w14:paraId="0035E3E5" w14:textId="74DA8D4D" w:rsidR="000E2C98" w:rsidRPr="000E2C98" w:rsidRDefault="000E2C98" w:rsidP="000E2C98">
            <w:pPr>
              <w:jc w:val="both"/>
              <w:rPr>
                <w:sz w:val="22"/>
                <w:szCs w:val="22"/>
                <w:lang w:val="lt-LT"/>
              </w:rPr>
            </w:pPr>
            <w:r w:rsidRPr="000E2C98">
              <w:rPr>
                <w:sz w:val="22"/>
                <w:szCs w:val="22"/>
                <w:lang w:val="lt-LT"/>
              </w:rPr>
              <w:t>Maitinimo zondas</w:t>
            </w:r>
          </w:p>
        </w:tc>
        <w:tc>
          <w:tcPr>
            <w:tcW w:w="859" w:type="dxa"/>
            <w:tcBorders>
              <w:top w:val="single" w:sz="4" w:space="0" w:color="auto"/>
              <w:left w:val="single" w:sz="4" w:space="0" w:color="auto"/>
              <w:bottom w:val="single" w:sz="4" w:space="0" w:color="auto"/>
              <w:right w:val="single" w:sz="4" w:space="0" w:color="auto"/>
            </w:tcBorders>
            <w:vAlign w:val="center"/>
          </w:tcPr>
          <w:p w14:paraId="2E746DB9" w14:textId="39B368D0"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3A21CDE" w14:textId="12D2A281" w:rsidR="000E2C98" w:rsidRPr="000E2C98" w:rsidRDefault="005A00DE" w:rsidP="000E2C98">
            <w:pPr>
              <w:jc w:val="center"/>
              <w:rPr>
                <w:sz w:val="22"/>
                <w:szCs w:val="22"/>
                <w:lang w:val="lt-LT"/>
              </w:rPr>
            </w:pPr>
            <w:r>
              <w:rPr>
                <w:sz w:val="22"/>
                <w:szCs w:val="22"/>
                <w:lang w:val="lt-LT"/>
              </w:rPr>
              <w:t>10</w:t>
            </w:r>
            <w:r w:rsidR="00430464">
              <w:rPr>
                <w:sz w:val="22"/>
                <w:szCs w:val="22"/>
                <w:lang w:val="lt-LT"/>
              </w:rPr>
              <w:t xml:space="preserve"> </w:t>
            </w:r>
            <w:r>
              <w:rPr>
                <w:sz w:val="22"/>
                <w:szCs w:val="22"/>
                <w:lang w:val="lt-LT"/>
              </w:rPr>
              <w:t>047,00</w:t>
            </w:r>
          </w:p>
        </w:tc>
        <w:tc>
          <w:tcPr>
            <w:tcW w:w="2109" w:type="dxa"/>
            <w:tcBorders>
              <w:top w:val="single" w:sz="4" w:space="0" w:color="auto"/>
              <w:left w:val="single" w:sz="4" w:space="0" w:color="auto"/>
              <w:bottom w:val="single" w:sz="4" w:space="0" w:color="auto"/>
              <w:right w:val="single" w:sz="4" w:space="0" w:color="auto"/>
            </w:tcBorders>
            <w:vAlign w:val="center"/>
          </w:tcPr>
          <w:p w14:paraId="3D3A3698" w14:textId="4921EF20" w:rsidR="000E2C98" w:rsidRPr="000E2C98" w:rsidRDefault="005A00DE" w:rsidP="000E2C98">
            <w:pPr>
              <w:jc w:val="center"/>
              <w:rPr>
                <w:sz w:val="22"/>
                <w:szCs w:val="22"/>
                <w:lang w:val="lt-LT"/>
              </w:rPr>
            </w:pPr>
            <w:r>
              <w:rPr>
                <w:sz w:val="22"/>
                <w:szCs w:val="22"/>
                <w:lang w:val="lt-LT"/>
              </w:rPr>
              <w:t>10</w:t>
            </w:r>
            <w:r w:rsidR="00977B3C">
              <w:rPr>
                <w:sz w:val="22"/>
                <w:szCs w:val="22"/>
                <w:lang w:val="lt-LT"/>
              </w:rPr>
              <w:t xml:space="preserve"> </w:t>
            </w:r>
            <w:r>
              <w:rPr>
                <w:sz w:val="22"/>
                <w:szCs w:val="22"/>
                <w:lang w:val="lt-LT"/>
              </w:rPr>
              <w:t>549,35</w:t>
            </w:r>
          </w:p>
        </w:tc>
      </w:tr>
      <w:tr w:rsidR="000E2C98" w:rsidRPr="000E2C98" w14:paraId="50897CDE"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7D2101D" w14:textId="561AF0F9"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27.</w:t>
            </w:r>
          </w:p>
        </w:tc>
        <w:tc>
          <w:tcPr>
            <w:tcW w:w="4330" w:type="dxa"/>
            <w:tcBorders>
              <w:top w:val="single" w:sz="4" w:space="0" w:color="auto"/>
              <w:left w:val="single" w:sz="4" w:space="0" w:color="auto"/>
              <w:bottom w:val="single" w:sz="4" w:space="0" w:color="auto"/>
              <w:right w:val="single" w:sz="4" w:space="0" w:color="auto"/>
            </w:tcBorders>
            <w:vAlign w:val="center"/>
          </w:tcPr>
          <w:p w14:paraId="70C0F556" w14:textId="73AEC74F" w:rsidR="000E2C98" w:rsidRPr="000E2C98" w:rsidRDefault="000E2C98" w:rsidP="000E2C98">
            <w:pPr>
              <w:jc w:val="both"/>
              <w:rPr>
                <w:sz w:val="22"/>
                <w:szCs w:val="22"/>
                <w:lang w:val="lt-LT"/>
              </w:rPr>
            </w:pPr>
            <w:r w:rsidRPr="000E2C98">
              <w:rPr>
                <w:sz w:val="22"/>
                <w:szCs w:val="22"/>
                <w:lang w:val="lt-LT"/>
              </w:rPr>
              <w:t>Sistema infuzinė skirta darbui su "Infusomat Space" volumetrine tūrine pompa</w:t>
            </w:r>
          </w:p>
        </w:tc>
        <w:tc>
          <w:tcPr>
            <w:tcW w:w="859" w:type="dxa"/>
            <w:tcBorders>
              <w:top w:val="single" w:sz="4" w:space="0" w:color="auto"/>
              <w:left w:val="single" w:sz="4" w:space="0" w:color="auto"/>
              <w:bottom w:val="single" w:sz="4" w:space="0" w:color="auto"/>
              <w:right w:val="single" w:sz="4" w:space="0" w:color="auto"/>
            </w:tcBorders>
            <w:vAlign w:val="center"/>
          </w:tcPr>
          <w:p w14:paraId="3590C50D" w14:textId="32C8B547"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DE45147" w14:textId="5ECA6B29" w:rsidR="000E2C98" w:rsidRPr="000E2C98" w:rsidRDefault="000E2C98" w:rsidP="000E2C98">
            <w:pPr>
              <w:jc w:val="center"/>
              <w:rPr>
                <w:sz w:val="22"/>
                <w:szCs w:val="22"/>
                <w:lang w:val="lt-LT"/>
              </w:rPr>
            </w:pPr>
            <w:r w:rsidRPr="000E2C98">
              <w:rPr>
                <w:sz w:val="22"/>
                <w:szCs w:val="22"/>
              </w:rPr>
              <w:t>12 090,00</w:t>
            </w:r>
          </w:p>
        </w:tc>
        <w:tc>
          <w:tcPr>
            <w:tcW w:w="2109" w:type="dxa"/>
            <w:tcBorders>
              <w:top w:val="single" w:sz="4" w:space="0" w:color="auto"/>
              <w:left w:val="single" w:sz="4" w:space="0" w:color="auto"/>
              <w:bottom w:val="single" w:sz="4" w:space="0" w:color="auto"/>
              <w:right w:val="single" w:sz="4" w:space="0" w:color="auto"/>
            </w:tcBorders>
            <w:vAlign w:val="center"/>
          </w:tcPr>
          <w:p w14:paraId="0B0EC433" w14:textId="167DF5A3" w:rsidR="000E2C98" w:rsidRPr="000E2C98" w:rsidRDefault="000E2C98" w:rsidP="000E2C98">
            <w:pPr>
              <w:jc w:val="center"/>
              <w:rPr>
                <w:sz w:val="22"/>
                <w:szCs w:val="22"/>
                <w:lang w:val="lt-LT"/>
              </w:rPr>
            </w:pPr>
            <w:r w:rsidRPr="000E2C98">
              <w:rPr>
                <w:sz w:val="22"/>
                <w:szCs w:val="22"/>
              </w:rPr>
              <w:t>12 694,50</w:t>
            </w:r>
          </w:p>
        </w:tc>
      </w:tr>
      <w:tr w:rsidR="000E2C98" w:rsidRPr="000E2C98" w14:paraId="3527E525"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5882E29" w14:textId="080A0FDE"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28.</w:t>
            </w:r>
          </w:p>
        </w:tc>
        <w:tc>
          <w:tcPr>
            <w:tcW w:w="4330" w:type="dxa"/>
            <w:tcBorders>
              <w:top w:val="single" w:sz="4" w:space="0" w:color="auto"/>
              <w:left w:val="single" w:sz="4" w:space="0" w:color="auto"/>
              <w:bottom w:val="single" w:sz="4" w:space="0" w:color="auto"/>
              <w:right w:val="single" w:sz="4" w:space="0" w:color="auto"/>
            </w:tcBorders>
            <w:vAlign w:val="center"/>
          </w:tcPr>
          <w:p w14:paraId="145FA8BF" w14:textId="47C97733" w:rsidR="000E2C98" w:rsidRPr="000E2C98" w:rsidRDefault="000E2C98" w:rsidP="000E2C98">
            <w:pPr>
              <w:jc w:val="both"/>
              <w:rPr>
                <w:sz w:val="22"/>
                <w:szCs w:val="22"/>
                <w:lang w:val="lt-LT"/>
              </w:rPr>
            </w:pPr>
            <w:r w:rsidRPr="000E2C98">
              <w:rPr>
                <w:sz w:val="22"/>
                <w:szCs w:val="22"/>
                <w:lang w:val="lt-LT"/>
              </w:rPr>
              <w:t>Silikoninis žaizdų drenas</w:t>
            </w:r>
          </w:p>
        </w:tc>
        <w:tc>
          <w:tcPr>
            <w:tcW w:w="859" w:type="dxa"/>
            <w:tcBorders>
              <w:top w:val="single" w:sz="4" w:space="0" w:color="auto"/>
              <w:left w:val="single" w:sz="4" w:space="0" w:color="auto"/>
              <w:bottom w:val="single" w:sz="4" w:space="0" w:color="auto"/>
              <w:right w:val="single" w:sz="4" w:space="0" w:color="auto"/>
            </w:tcBorders>
            <w:vAlign w:val="center"/>
          </w:tcPr>
          <w:p w14:paraId="34D976A9" w14:textId="58DF23BB"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15AA11FB" w14:textId="79453DB6" w:rsidR="000E2C98" w:rsidRPr="000E2C98" w:rsidRDefault="000E2C98" w:rsidP="000E2C98">
            <w:pPr>
              <w:jc w:val="center"/>
              <w:rPr>
                <w:sz w:val="22"/>
                <w:szCs w:val="22"/>
                <w:lang w:val="lt-LT"/>
              </w:rPr>
            </w:pPr>
            <w:r w:rsidRPr="000E2C98">
              <w:rPr>
                <w:sz w:val="22"/>
                <w:szCs w:val="22"/>
              </w:rPr>
              <w:t>432,00</w:t>
            </w:r>
          </w:p>
        </w:tc>
        <w:tc>
          <w:tcPr>
            <w:tcW w:w="2109" w:type="dxa"/>
            <w:tcBorders>
              <w:top w:val="single" w:sz="4" w:space="0" w:color="auto"/>
              <w:left w:val="single" w:sz="4" w:space="0" w:color="auto"/>
              <w:bottom w:val="single" w:sz="4" w:space="0" w:color="auto"/>
              <w:right w:val="single" w:sz="4" w:space="0" w:color="auto"/>
            </w:tcBorders>
            <w:vAlign w:val="center"/>
          </w:tcPr>
          <w:p w14:paraId="388082D5" w14:textId="705D649A" w:rsidR="000E2C98" w:rsidRPr="000E2C98" w:rsidRDefault="000E2C98" w:rsidP="000E2C98">
            <w:pPr>
              <w:jc w:val="center"/>
              <w:rPr>
                <w:sz w:val="22"/>
                <w:szCs w:val="22"/>
                <w:lang w:val="lt-LT"/>
              </w:rPr>
            </w:pPr>
            <w:r w:rsidRPr="000E2C98">
              <w:rPr>
                <w:sz w:val="22"/>
                <w:szCs w:val="22"/>
              </w:rPr>
              <w:t>453,60</w:t>
            </w:r>
          </w:p>
        </w:tc>
      </w:tr>
      <w:tr w:rsidR="000E2C98" w:rsidRPr="000E2C98" w14:paraId="43FB3EF7"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68E8605" w14:textId="1F7F27FD"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29.</w:t>
            </w:r>
          </w:p>
        </w:tc>
        <w:tc>
          <w:tcPr>
            <w:tcW w:w="4330" w:type="dxa"/>
            <w:tcBorders>
              <w:top w:val="single" w:sz="4" w:space="0" w:color="auto"/>
              <w:left w:val="single" w:sz="4" w:space="0" w:color="auto"/>
              <w:bottom w:val="single" w:sz="4" w:space="0" w:color="auto"/>
              <w:right w:val="single" w:sz="4" w:space="0" w:color="auto"/>
            </w:tcBorders>
            <w:vAlign w:val="center"/>
          </w:tcPr>
          <w:p w14:paraId="34B855E5" w14:textId="0DC30E3D" w:rsidR="000E2C98" w:rsidRPr="000E2C98" w:rsidRDefault="000E2C98" w:rsidP="000E2C98">
            <w:pPr>
              <w:jc w:val="both"/>
              <w:rPr>
                <w:sz w:val="22"/>
                <w:szCs w:val="22"/>
                <w:lang w:val="lt-LT"/>
              </w:rPr>
            </w:pPr>
            <w:r w:rsidRPr="000E2C98">
              <w:rPr>
                <w:sz w:val="22"/>
                <w:szCs w:val="22"/>
                <w:lang w:val="lt-LT"/>
              </w:rPr>
              <w:t>Rinkinys Ambu naujagimiams</w:t>
            </w:r>
          </w:p>
        </w:tc>
        <w:tc>
          <w:tcPr>
            <w:tcW w:w="859" w:type="dxa"/>
            <w:tcBorders>
              <w:top w:val="single" w:sz="4" w:space="0" w:color="auto"/>
              <w:left w:val="single" w:sz="4" w:space="0" w:color="auto"/>
              <w:bottom w:val="single" w:sz="4" w:space="0" w:color="auto"/>
              <w:right w:val="single" w:sz="4" w:space="0" w:color="auto"/>
            </w:tcBorders>
            <w:vAlign w:val="center"/>
          </w:tcPr>
          <w:p w14:paraId="1EC3F122" w14:textId="111633E7"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E066F01" w14:textId="49E960F4" w:rsidR="000E2C98" w:rsidRPr="000E2C98" w:rsidRDefault="000E2C98" w:rsidP="000E2C98">
            <w:pPr>
              <w:jc w:val="center"/>
              <w:rPr>
                <w:sz w:val="22"/>
                <w:szCs w:val="22"/>
                <w:lang w:val="lt-LT"/>
              </w:rPr>
            </w:pPr>
            <w:r w:rsidRPr="000E2C98">
              <w:rPr>
                <w:sz w:val="22"/>
                <w:szCs w:val="22"/>
              </w:rPr>
              <w:t>1 350,00</w:t>
            </w:r>
          </w:p>
        </w:tc>
        <w:tc>
          <w:tcPr>
            <w:tcW w:w="2109" w:type="dxa"/>
            <w:tcBorders>
              <w:top w:val="single" w:sz="4" w:space="0" w:color="auto"/>
              <w:left w:val="single" w:sz="4" w:space="0" w:color="auto"/>
              <w:bottom w:val="single" w:sz="4" w:space="0" w:color="auto"/>
              <w:right w:val="single" w:sz="4" w:space="0" w:color="auto"/>
            </w:tcBorders>
            <w:vAlign w:val="center"/>
          </w:tcPr>
          <w:p w14:paraId="37DD6868" w14:textId="193957F8" w:rsidR="000E2C98" w:rsidRPr="000E2C98" w:rsidRDefault="000E2C98" w:rsidP="000E2C98">
            <w:pPr>
              <w:jc w:val="center"/>
              <w:rPr>
                <w:sz w:val="22"/>
                <w:szCs w:val="22"/>
                <w:lang w:val="lt-LT"/>
              </w:rPr>
            </w:pPr>
            <w:r w:rsidRPr="000E2C98">
              <w:rPr>
                <w:sz w:val="22"/>
                <w:szCs w:val="22"/>
              </w:rPr>
              <w:t>1 417,50</w:t>
            </w:r>
          </w:p>
        </w:tc>
      </w:tr>
      <w:tr w:rsidR="000E2C98" w:rsidRPr="000E2C98" w14:paraId="00A8E991"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8AB53C3" w14:textId="3CA34215"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30.</w:t>
            </w:r>
          </w:p>
        </w:tc>
        <w:tc>
          <w:tcPr>
            <w:tcW w:w="4330" w:type="dxa"/>
            <w:tcBorders>
              <w:top w:val="single" w:sz="4" w:space="0" w:color="auto"/>
              <w:left w:val="single" w:sz="4" w:space="0" w:color="auto"/>
              <w:bottom w:val="single" w:sz="4" w:space="0" w:color="auto"/>
              <w:right w:val="single" w:sz="4" w:space="0" w:color="auto"/>
            </w:tcBorders>
            <w:vAlign w:val="center"/>
          </w:tcPr>
          <w:p w14:paraId="7FB924FF" w14:textId="1ED40540" w:rsidR="000E2C98" w:rsidRPr="000E2C98" w:rsidRDefault="000E2C98" w:rsidP="000E2C98">
            <w:pPr>
              <w:jc w:val="both"/>
              <w:rPr>
                <w:sz w:val="22"/>
                <w:szCs w:val="22"/>
                <w:lang w:val="lt-LT"/>
              </w:rPr>
            </w:pPr>
            <w:r w:rsidRPr="000E2C98">
              <w:rPr>
                <w:sz w:val="22"/>
                <w:szCs w:val="22"/>
                <w:lang w:val="lt-LT"/>
              </w:rPr>
              <w:t>Skėtiklis</w:t>
            </w:r>
          </w:p>
        </w:tc>
        <w:tc>
          <w:tcPr>
            <w:tcW w:w="859" w:type="dxa"/>
            <w:tcBorders>
              <w:top w:val="single" w:sz="4" w:space="0" w:color="auto"/>
              <w:left w:val="single" w:sz="4" w:space="0" w:color="auto"/>
              <w:bottom w:val="single" w:sz="4" w:space="0" w:color="auto"/>
              <w:right w:val="single" w:sz="4" w:space="0" w:color="auto"/>
            </w:tcBorders>
            <w:vAlign w:val="center"/>
          </w:tcPr>
          <w:p w14:paraId="7CCD3D93" w14:textId="68CF7957"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8C022D1" w14:textId="47F08B14" w:rsidR="000E2C98" w:rsidRPr="000E2C98" w:rsidRDefault="000E2C98" w:rsidP="000E2C98">
            <w:pPr>
              <w:jc w:val="center"/>
              <w:rPr>
                <w:sz w:val="22"/>
                <w:szCs w:val="22"/>
                <w:lang w:val="lt-LT"/>
              </w:rPr>
            </w:pPr>
            <w:r w:rsidRPr="000E2C98">
              <w:rPr>
                <w:sz w:val="22"/>
                <w:szCs w:val="22"/>
              </w:rPr>
              <w:t>1 672,50</w:t>
            </w:r>
          </w:p>
        </w:tc>
        <w:tc>
          <w:tcPr>
            <w:tcW w:w="2109" w:type="dxa"/>
            <w:tcBorders>
              <w:top w:val="single" w:sz="4" w:space="0" w:color="auto"/>
              <w:left w:val="single" w:sz="4" w:space="0" w:color="auto"/>
              <w:bottom w:val="single" w:sz="4" w:space="0" w:color="auto"/>
              <w:right w:val="single" w:sz="4" w:space="0" w:color="auto"/>
            </w:tcBorders>
            <w:vAlign w:val="center"/>
          </w:tcPr>
          <w:p w14:paraId="2E0493DA" w14:textId="72144AC4" w:rsidR="000E2C98" w:rsidRPr="000E2C98" w:rsidRDefault="000E2C98" w:rsidP="000E2C98">
            <w:pPr>
              <w:jc w:val="center"/>
              <w:rPr>
                <w:sz w:val="22"/>
                <w:szCs w:val="22"/>
                <w:lang w:val="lt-LT"/>
              </w:rPr>
            </w:pPr>
            <w:r w:rsidRPr="000E2C98">
              <w:rPr>
                <w:sz w:val="22"/>
                <w:szCs w:val="22"/>
              </w:rPr>
              <w:t>1 756,13</w:t>
            </w:r>
          </w:p>
        </w:tc>
      </w:tr>
      <w:tr w:rsidR="000E2C98" w:rsidRPr="000E2C98" w14:paraId="792D4931" w14:textId="77777777"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8D36C94" w14:textId="133FDAB5" w:rsidR="000E2C98" w:rsidRPr="000E2C98" w:rsidRDefault="000E2C98" w:rsidP="000E2C98">
            <w:pPr>
              <w:pStyle w:val="Body2"/>
              <w:spacing w:after="0"/>
              <w:jc w:val="center"/>
              <w:rPr>
                <w:rFonts w:cs="Times New Roman"/>
                <w:color w:val="auto"/>
                <w:lang w:val="lt-LT"/>
              </w:rPr>
            </w:pPr>
            <w:r w:rsidRPr="000E2C98">
              <w:rPr>
                <w:rFonts w:cs="Times New Roman"/>
                <w:color w:val="auto"/>
                <w:lang w:val="lt-LT"/>
              </w:rPr>
              <w:t>31.</w:t>
            </w:r>
          </w:p>
        </w:tc>
        <w:tc>
          <w:tcPr>
            <w:tcW w:w="4330" w:type="dxa"/>
            <w:tcBorders>
              <w:top w:val="single" w:sz="4" w:space="0" w:color="auto"/>
              <w:left w:val="single" w:sz="4" w:space="0" w:color="auto"/>
              <w:bottom w:val="single" w:sz="4" w:space="0" w:color="auto"/>
              <w:right w:val="single" w:sz="4" w:space="0" w:color="auto"/>
            </w:tcBorders>
            <w:vAlign w:val="center"/>
          </w:tcPr>
          <w:p w14:paraId="51F921E3" w14:textId="22622F7B" w:rsidR="000E2C98" w:rsidRPr="000E2C98" w:rsidRDefault="000E2C98" w:rsidP="000E2C98">
            <w:pPr>
              <w:jc w:val="both"/>
              <w:rPr>
                <w:sz w:val="22"/>
                <w:szCs w:val="22"/>
                <w:lang w:val="lt-LT"/>
              </w:rPr>
            </w:pPr>
            <w:r w:rsidRPr="000E2C98">
              <w:rPr>
                <w:sz w:val="22"/>
                <w:szCs w:val="22"/>
                <w:lang w:val="lt-LT"/>
              </w:rPr>
              <w:t>Sterilūs plėvelės-tvarsčiai, skirti intraveninių (su sparneliais) kateterių fiksavimui Nr.1</w:t>
            </w:r>
          </w:p>
        </w:tc>
        <w:tc>
          <w:tcPr>
            <w:tcW w:w="859" w:type="dxa"/>
            <w:tcBorders>
              <w:top w:val="single" w:sz="4" w:space="0" w:color="auto"/>
              <w:left w:val="single" w:sz="4" w:space="0" w:color="auto"/>
              <w:bottom w:val="single" w:sz="4" w:space="0" w:color="auto"/>
              <w:right w:val="single" w:sz="4" w:space="0" w:color="auto"/>
            </w:tcBorders>
            <w:vAlign w:val="center"/>
          </w:tcPr>
          <w:p w14:paraId="5D95DD2D" w14:textId="2BC16F59" w:rsidR="000E2C98" w:rsidRPr="000E2C98" w:rsidRDefault="000E2C98" w:rsidP="000E2C98">
            <w:pPr>
              <w:jc w:val="center"/>
              <w:rPr>
                <w:sz w:val="22"/>
                <w:szCs w:val="22"/>
                <w:lang w:val="lt-LT"/>
              </w:rPr>
            </w:pPr>
            <w:r w:rsidRPr="000E2C9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952EDC6" w14:textId="0F852C81" w:rsidR="000E2C98" w:rsidRPr="000E2C98" w:rsidRDefault="000E2C98" w:rsidP="000E2C98">
            <w:pPr>
              <w:jc w:val="center"/>
              <w:rPr>
                <w:sz w:val="22"/>
                <w:szCs w:val="22"/>
                <w:lang w:val="lt-LT"/>
              </w:rPr>
            </w:pPr>
            <w:r w:rsidRPr="000E2C98">
              <w:rPr>
                <w:sz w:val="22"/>
                <w:szCs w:val="22"/>
              </w:rPr>
              <w:t>43 800,00</w:t>
            </w:r>
          </w:p>
        </w:tc>
        <w:tc>
          <w:tcPr>
            <w:tcW w:w="2109" w:type="dxa"/>
            <w:tcBorders>
              <w:top w:val="single" w:sz="4" w:space="0" w:color="auto"/>
              <w:left w:val="single" w:sz="4" w:space="0" w:color="auto"/>
              <w:bottom w:val="single" w:sz="4" w:space="0" w:color="auto"/>
              <w:right w:val="single" w:sz="4" w:space="0" w:color="auto"/>
            </w:tcBorders>
            <w:vAlign w:val="center"/>
          </w:tcPr>
          <w:p w14:paraId="5D78AA62" w14:textId="0309088A" w:rsidR="000E2C98" w:rsidRPr="000E2C98" w:rsidRDefault="000E2C98" w:rsidP="000E2C98">
            <w:pPr>
              <w:jc w:val="center"/>
              <w:rPr>
                <w:sz w:val="22"/>
                <w:szCs w:val="22"/>
                <w:lang w:val="lt-LT"/>
              </w:rPr>
            </w:pPr>
            <w:r w:rsidRPr="000E2C98">
              <w:rPr>
                <w:sz w:val="22"/>
                <w:szCs w:val="22"/>
              </w:rPr>
              <w:t>45 990,00</w:t>
            </w:r>
          </w:p>
        </w:tc>
      </w:tr>
    </w:tbl>
    <w:p w14:paraId="01045483" w14:textId="1169639A" w:rsidR="00C07177"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2366F08A" w14:textId="1F29F471" w:rsidR="00BA1D6B"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264437">
        <w:rPr>
          <w:color w:val="000000" w:themeColor="text1"/>
          <w:sz w:val="22"/>
          <w:szCs w:val="22"/>
          <w:lang w:val="lt-LT"/>
        </w:rPr>
        <w:t> </w:t>
      </w:r>
      <w:r w:rsidRPr="00264437">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691BB363" w14:textId="59B8D8ED" w:rsidR="00A24AB9" w:rsidRPr="00264437" w:rsidRDefault="00A24AB9" w:rsidP="001C33E5">
      <w:pPr>
        <w:pStyle w:val="Body2"/>
        <w:spacing w:after="0"/>
        <w:ind w:firstLine="731"/>
        <w:rPr>
          <w:color w:val="000000" w:themeColor="text1"/>
          <w:lang w:val="lt-LT"/>
        </w:rPr>
      </w:pPr>
      <w:r w:rsidRPr="00264437">
        <w:rPr>
          <w:color w:val="000000" w:themeColor="text1"/>
          <w:lang w:val="lt-LT"/>
        </w:rPr>
        <w:t>19. Elektroninis aukcionas pirkime nebus rengiamas.</w:t>
      </w:r>
    </w:p>
    <w:p w14:paraId="66BDDC44" w14:textId="502F7220" w:rsidR="00A24AB9" w:rsidRPr="00264437" w:rsidRDefault="00A24AB9" w:rsidP="001C33E5">
      <w:pPr>
        <w:pStyle w:val="NormalWeb"/>
        <w:spacing w:before="0" w:beforeAutospacing="0" w:after="0" w:afterAutospacing="0"/>
        <w:ind w:firstLine="731"/>
        <w:jc w:val="both"/>
        <w:rPr>
          <w:color w:val="000000"/>
          <w:sz w:val="22"/>
          <w:szCs w:val="22"/>
        </w:rPr>
      </w:pPr>
      <w:r w:rsidRPr="00264437">
        <w:rPr>
          <w:color w:val="000000"/>
          <w:sz w:val="22"/>
          <w:szCs w:val="22"/>
        </w:rPr>
        <w:t xml:space="preserve">20. </w:t>
      </w:r>
      <w:r w:rsidR="00B41079" w:rsidRPr="00264437">
        <w:rPr>
          <w:color w:val="000000"/>
          <w:sz w:val="22"/>
          <w:szCs w:val="22"/>
        </w:rPr>
        <w:t>Tiekėjo pasiūlymo forma pateikta SPS 4 priede „Pasiūlymo forma“ (ir SPS 1 priede „Techninė specifikacija“).</w:t>
      </w:r>
      <w:r w:rsidR="001A0AB1" w:rsidRPr="00264437">
        <w:rPr>
          <w:color w:val="000000"/>
          <w:sz w:val="22"/>
          <w:szCs w:val="22"/>
        </w:rPr>
        <w:t xml:space="preserve"> </w:t>
      </w:r>
    </w:p>
    <w:p w14:paraId="23AD5229" w14:textId="1E357A6D" w:rsidR="00147D1B" w:rsidRPr="00264437"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264437">
        <w:rPr>
          <w:rFonts w:eastAsia="Times New Roman"/>
          <w:color w:val="000000"/>
          <w:sz w:val="22"/>
          <w:szCs w:val="22"/>
          <w:bdr w:val="none" w:sz="0" w:space="0" w:color="auto"/>
          <w:lang w:val="lt-LT" w:eastAsia="lt-LT"/>
        </w:rPr>
        <w:t>2</w:t>
      </w:r>
      <w:r w:rsidR="008B274B" w:rsidRPr="00264437">
        <w:rPr>
          <w:rFonts w:eastAsia="Times New Roman"/>
          <w:color w:val="000000"/>
          <w:sz w:val="22"/>
          <w:szCs w:val="22"/>
          <w:bdr w:val="none" w:sz="0" w:space="0" w:color="auto"/>
          <w:lang w:val="lt-LT" w:eastAsia="lt-LT"/>
        </w:rPr>
        <w:t>1</w:t>
      </w:r>
      <w:r w:rsidRPr="00264437">
        <w:rPr>
          <w:rFonts w:eastAsia="Times New Roman"/>
          <w:color w:val="000000"/>
          <w:sz w:val="22"/>
          <w:szCs w:val="22"/>
          <w:bdr w:val="none" w:sz="0" w:space="0" w:color="auto"/>
          <w:lang w:val="lt-LT" w:eastAsia="lt-LT"/>
        </w:rPr>
        <w:t xml:space="preserve">. </w:t>
      </w:r>
      <w:r w:rsidR="0037621E" w:rsidRPr="00264437">
        <w:rPr>
          <w:rFonts w:eastAsia="Times New Roman"/>
          <w:color w:val="000000"/>
          <w:sz w:val="22"/>
          <w:szCs w:val="22"/>
          <w:bdr w:val="none" w:sz="0" w:space="0" w:color="auto"/>
          <w:lang w:val="lt-LT" w:eastAsia="lt-LT"/>
        </w:rPr>
        <w:t xml:space="preserve">Tiekėjas </w:t>
      </w:r>
      <w:r w:rsidR="009978AC" w:rsidRPr="00264437">
        <w:rPr>
          <w:rFonts w:eastAsia="Times New Roman"/>
          <w:color w:val="000000"/>
          <w:sz w:val="22"/>
          <w:szCs w:val="22"/>
          <w:bdr w:val="none" w:sz="0" w:space="0" w:color="auto"/>
          <w:lang w:val="lt-LT" w:eastAsia="lt-LT"/>
        </w:rPr>
        <w:t xml:space="preserve">teikdamas pasiūlymą </w:t>
      </w:r>
      <w:r w:rsidR="0037621E" w:rsidRPr="00264437">
        <w:rPr>
          <w:rFonts w:eastAsia="Times New Roman"/>
          <w:color w:val="000000"/>
          <w:sz w:val="22"/>
          <w:szCs w:val="22"/>
          <w:bdr w:val="none" w:sz="0" w:space="0" w:color="auto"/>
          <w:lang w:val="lt-LT" w:eastAsia="lt-LT"/>
        </w:rPr>
        <w:t>turi pateikti užpildytą SPS 1 priedą „</w:t>
      </w:r>
      <w:r w:rsidR="009978AC" w:rsidRPr="00264437">
        <w:rPr>
          <w:rFonts w:eastAsia="Times New Roman"/>
          <w:color w:val="000000"/>
          <w:sz w:val="22"/>
          <w:szCs w:val="22"/>
          <w:bdr w:val="none" w:sz="0" w:space="0" w:color="auto"/>
          <w:lang w:val="lt-LT" w:eastAsia="lt-LT"/>
        </w:rPr>
        <w:t>Techninė specifikacija</w:t>
      </w:r>
      <w:r w:rsidR="0037621E" w:rsidRPr="00264437">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264437">
        <w:rPr>
          <w:sz w:val="22"/>
          <w:szCs w:val="22"/>
          <w:lang w:val="lt-LT"/>
        </w:rPr>
        <w:t xml:space="preserve"> </w:t>
      </w:r>
      <w:r w:rsidR="00845B28" w:rsidRPr="00264437">
        <w:rPr>
          <w:sz w:val="22"/>
          <w:szCs w:val="22"/>
          <w:lang w:val="lt-LT"/>
        </w:rPr>
        <w:t xml:space="preserve">(jeigu taikoma) </w:t>
      </w:r>
      <w:r w:rsidR="0026269C" w:rsidRPr="00264437">
        <w:rPr>
          <w:sz w:val="22"/>
          <w:szCs w:val="22"/>
          <w:lang w:val="lt-LT"/>
        </w:rPr>
        <w:t>(</w:t>
      </w:r>
      <w:r w:rsidR="0026269C" w:rsidRPr="00264437">
        <w:rPr>
          <w:rFonts w:eastAsia="Times New Roman"/>
          <w:color w:val="000000"/>
          <w:sz w:val="22"/>
          <w:szCs w:val="22"/>
          <w:bdr w:val="none" w:sz="0" w:space="0" w:color="auto"/>
          <w:lang w:val="lt-LT" w:eastAsia="lt-LT"/>
        </w:rPr>
        <w:t>SPS 1 pried</w:t>
      </w:r>
      <w:r w:rsidR="009978AC" w:rsidRPr="00264437">
        <w:rPr>
          <w:rFonts w:eastAsia="Times New Roman"/>
          <w:color w:val="000000"/>
          <w:sz w:val="22"/>
          <w:szCs w:val="22"/>
          <w:bdr w:val="none" w:sz="0" w:space="0" w:color="auto"/>
          <w:lang w:val="lt-LT" w:eastAsia="lt-LT"/>
        </w:rPr>
        <w:t>o</w:t>
      </w:r>
      <w:r w:rsidR="0026269C" w:rsidRPr="00264437">
        <w:rPr>
          <w:rFonts w:eastAsia="Times New Roman"/>
          <w:color w:val="000000"/>
          <w:sz w:val="22"/>
          <w:szCs w:val="22"/>
          <w:bdr w:val="none" w:sz="0" w:space="0" w:color="auto"/>
          <w:lang w:val="lt-LT" w:eastAsia="lt-LT"/>
        </w:rPr>
        <w:t xml:space="preserve"> „</w:t>
      </w:r>
      <w:r w:rsidR="009978AC" w:rsidRPr="00264437">
        <w:rPr>
          <w:rFonts w:eastAsia="Times New Roman"/>
          <w:color w:val="000000"/>
          <w:sz w:val="22"/>
          <w:szCs w:val="22"/>
          <w:bdr w:val="none" w:sz="0" w:space="0" w:color="auto"/>
          <w:lang w:val="lt-LT" w:eastAsia="lt-LT"/>
        </w:rPr>
        <w:t>Techninė specifikacija</w:t>
      </w:r>
      <w:r w:rsidR="0026269C" w:rsidRPr="00264437">
        <w:rPr>
          <w:rFonts w:eastAsia="Times New Roman"/>
          <w:color w:val="000000"/>
          <w:sz w:val="22"/>
          <w:szCs w:val="22"/>
          <w:bdr w:val="none" w:sz="0" w:space="0" w:color="auto"/>
          <w:lang w:val="lt-LT" w:eastAsia="lt-LT"/>
        </w:rPr>
        <w:t>“</w:t>
      </w:r>
      <w:r w:rsidR="009978AC" w:rsidRPr="00264437">
        <w:rPr>
          <w:rFonts w:eastAsia="Times New Roman"/>
          <w:color w:val="000000"/>
          <w:sz w:val="22"/>
          <w:szCs w:val="22"/>
          <w:bdr w:val="none" w:sz="0" w:space="0" w:color="auto"/>
          <w:lang w:val="lt-LT" w:eastAsia="lt-LT"/>
        </w:rPr>
        <w:t xml:space="preserve"> </w:t>
      </w:r>
      <w:r w:rsidR="001A0AB1" w:rsidRPr="00264437">
        <w:rPr>
          <w:rFonts w:eastAsia="Times New Roman"/>
          <w:color w:val="000000"/>
          <w:sz w:val="22"/>
          <w:szCs w:val="22"/>
          <w:bdr w:val="none" w:sz="0" w:space="0" w:color="auto"/>
          <w:lang w:val="lt-LT" w:eastAsia="lt-LT"/>
        </w:rPr>
        <w:t>„</w:t>
      </w:r>
      <w:r w:rsidR="004B58FD" w:rsidRPr="00264437">
        <w:rPr>
          <w:rFonts w:eastAsia="Times New Roman"/>
          <w:color w:val="000000"/>
          <w:sz w:val="22"/>
          <w:szCs w:val="22"/>
          <w:bdr w:val="none" w:sz="0" w:space="0" w:color="auto"/>
          <w:lang w:val="lt-LT" w:eastAsia="lt-LT"/>
        </w:rPr>
        <w:t xml:space="preserve">Bendrieji </w:t>
      </w:r>
      <w:r w:rsidR="0026269C" w:rsidRPr="00264437">
        <w:rPr>
          <w:rFonts w:eastAsia="Times New Roman"/>
          <w:color w:val="000000"/>
          <w:sz w:val="22"/>
          <w:szCs w:val="22"/>
          <w:bdr w:val="none" w:sz="0" w:space="0" w:color="auto"/>
          <w:lang w:val="lt-LT" w:eastAsia="lt-LT"/>
        </w:rPr>
        <w:t>reikalavimai</w:t>
      </w:r>
      <w:r w:rsidR="001A0AB1" w:rsidRPr="00264437">
        <w:rPr>
          <w:rFonts w:eastAsia="Times New Roman"/>
          <w:color w:val="000000"/>
          <w:sz w:val="22"/>
          <w:szCs w:val="22"/>
          <w:bdr w:val="none" w:sz="0" w:space="0" w:color="auto"/>
          <w:lang w:val="lt-LT" w:eastAsia="lt-LT"/>
        </w:rPr>
        <w:t>“</w:t>
      </w:r>
      <w:r w:rsidR="0026269C" w:rsidRPr="00264437">
        <w:rPr>
          <w:rFonts w:eastAsia="Times New Roman"/>
          <w:color w:val="000000"/>
          <w:sz w:val="22"/>
          <w:szCs w:val="22"/>
          <w:bdr w:val="none" w:sz="0" w:space="0" w:color="auto"/>
          <w:lang w:val="lt-LT" w:eastAsia="lt-LT"/>
        </w:rPr>
        <w:t>)</w:t>
      </w:r>
      <w:r w:rsidR="006A2C68" w:rsidRPr="00264437">
        <w:rPr>
          <w:rFonts w:eastAsia="Times New Roman"/>
          <w:color w:val="000000"/>
          <w:sz w:val="22"/>
          <w:szCs w:val="22"/>
          <w:bdr w:val="none" w:sz="0" w:space="0" w:color="auto"/>
          <w:lang w:val="lt-LT" w:eastAsia="lt-LT"/>
        </w:rPr>
        <w:t>.</w:t>
      </w:r>
    </w:p>
    <w:p w14:paraId="7AD12138" w14:textId="10949F88" w:rsidR="00126B10" w:rsidRPr="00264437" w:rsidRDefault="00126B10" w:rsidP="003A5937">
      <w:pPr>
        <w:pStyle w:val="NormalWeb"/>
        <w:spacing w:before="0" w:beforeAutospacing="0" w:after="0" w:afterAutospacing="0"/>
        <w:ind w:firstLine="731"/>
        <w:jc w:val="both"/>
        <w:rPr>
          <w:color w:val="000000"/>
          <w:sz w:val="22"/>
          <w:szCs w:val="22"/>
        </w:rPr>
      </w:pPr>
      <w:r w:rsidRPr="00264437">
        <w:rPr>
          <w:color w:val="000000"/>
          <w:sz w:val="22"/>
          <w:szCs w:val="22"/>
        </w:rPr>
        <w:t>2</w:t>
      </w:r>
      <w:r w:rsidR="008B274B" w:rsidRPr="00264437">
        <w:rPr>
          <w:color w:val="000000"/>
          <w:sz w:val="22"/>
          <w:szCs w:val="22"/>
        </w:rPr>
        <w:t>2</w:t>
      </w:r>
      <w:r w:rsidRPr="00264437">
        <w:rPr>
          <w:color w:val="000000"/>
          <w:sz w:val="22"/>
          <w:szCs w:val="22"/>
        </w:rPr>
        <w:t>. Įsigyti prekių naudojantis Centrinės perkančiosios organizacijos (toliau – CPO LT) elektroniniu katalogu galimybės nėra, nes prekių CPO  LT elektroniniame kataloge nesiūloma.</w:t>
      </w:r>
    </w:p>
    <w:p w14:paraId="07ED5DB0" w14:textId="77777777" w:rsidR="00F95DB0" w:rsidRDefault="00B76A24" w:rsidP="00264437">
      <w:pPr>
        <w:pStyle w:val="Body2"/>
        <w:spacing w:after="0"/>
        <w:ind w:firstLine="731"/>
        <w:rPr>
          <w:lang w:val="lt-LT"/>
        </w:rPr>
      </w:pPr>
      <w:r w:rsidRPr="00264437">
        <w:rPr>
          <w:lang w:val="lt-LT"/>
        </w:rPr>
        <w:t xml:space="preserve">23.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4.4.4 papunktį (SPS 2 priede „Prekių pirkimo–pardavimo sutarties projektas“, kaip pirkimo sutarties vykdymo sąlygos). </w:t>
      </w:r>
    </w:p>
    <w:p w14:paraId="4ACA5300" w14:textId="5ACB48A3" w:rsidR="00264437" w:rsidRPr="00264437" w:rsidRDefault="00F95DB0" w:rsidP="00264437">
      <w:pPr>
        <w:pStyle w:val="Body2"/>
        <w:spacing w:after="0"/>
        <w:ind w:firstLine="731"/>
        <w:rPr>
          <w:lang w:val="lt-LT"/>
        </w:rPr>
      </w:pPr>
      <w:r>
        <w:rPr>
          <w:lang w:val="lt-LT"/>
        </w:rPr>
        <w:t xml:space="preserve">24. </w:t>
      </w:r>
      <w:r w:rsidRPr="00F95DB0">
        <w:rPr>
          <w:lang w:val="lt-LT"/>
        </w:rPr>
        <w:t>Dėl šio pirkimo CVP IS priemonėmis buvo vykdyta rinkos konsultacijos (CVP</w:t>
      </w:r>
      <w:r w:rsidR="00860A08">
        <w:rPr>
          <w:lang w:val="lt-LT"/>
        </w:rPr>
        <w:t xml:space="preserve"> IS</w:t>
      </w:r>
      <w:r w:rsidRPr="00F95DB0">
        <w:rPr>
          <w:lang w:val="lt-LT"/>
        </w:rPr>
        <w:t xml:space="preserve"> I</w:t>
      </w:r>
      <w:r>
        <w:rPr>
          <w:lang w:val="lt-LT"/>
        </w:rPr>
        <w:t>D</w:t>
      </w:r>
      <w:r w:rsidRPr="00F95DB0">
        <w:rPr>
          <w:lang w:val="lt-LT"/>
        </w:rPr>
        <w:t xml:space="preserve"> Nr. 9009811, paskelbimo data 2026-0</w:t>
      </w:r>
      <w:r>
        <w:rPr>
          <w:lang w:val="lt-LT"/>
        </w:rPr>
        <w:t>7</w:t>
      </w:r>
      <w:r w:rsidRPr="00F95DB0">
        <w:rPr>
          <w:lang w:val="lt-LT"/>
        </w:rPr>
        <w:t>-</w:t>
      </w:r>
      <w:r>
        <w:rPr>
          <w:lang w:val="lt-LT"/>
        </w:rPr>
        <w:t>3</w:t>
      </w:r>
      <w:r w:rsidRPr="00F95DB0">
        <w:rPr>
          <w:lang w:val="lt-LT"/>
        </w:rPr>
        <w:t>0). Rinkos konsultacijos dalyvis laikomas padėjusiu pasirengti pirkimui ir apie tai teikdamas pasiūlymą privalo nurodyti Europos bendrajame viešųjų pirkimų dokumente (EBVPD) (III dalies „Pašalinimo pagrindai” C13 skiltis).</w:t>
      </w:r>
    </w:p>
    <w:p w14:paraId="4E87DEB1" w14:textId="77777777" w:rsidR="00264437" w:rsidRPr="00264437" w:rsidRDefault="00264437" w:rsidP="00264437">
      <w:pPr>
        <w:pStyle w:val="NormalWeb"/>
        <w:spacing w:before="0" w:beforeAutospacing="0" w:after="0" w:afterAutospacing="0"/>
        <w:jc w:val="both"/>
        <w:rPr>
          <w:color w:val="000000"/>
          <w:sz w:val="22"/>
          <w:szCs w:val="22"/>
        </w:rPr>
      </w:pPr>
    </w:p>
    <w:p w14:paraId="58A81360" w14:textId="5F4E00F7"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lastRenderedPageBreak/>
        <w:t>SPS priedai:</w:t>
      </w:r>
    </w:p>
    <w:p w14:paraId="42FC26F0" w14:textId="13665969"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1. </w:t>
      </w:r>
      <w:r w:rsidR="009F2489" w:rsidRPr="00264437">
        <w:rPr>
          <w:color w:val="000000"/>
          <w:sz w:val="22"/>
          <w:szCs w:val="22"/>
        </w:rPr>
        <w:t xml:space="preserve">SPS 1 priedas </w:t>
      </w:r>
      <w:r w:rsidRPr="00264437">
        <w:rPr>
          <w:color w:val="000000"/>
          <w:sz w:val="22"/>
          <w:szCs w:val="22"/>
        </w:rPr>
        <w:t>„</w:t>
      </w:r>
      <w:r w:rsidR="009978AC" w:rsidRPr="00264437">
        <w:rPr>
          <w:color w:val="000000"/>
          <w:sz w:val="22"/>
          <w:szCs w:val="22"/>
        </w:rPr>
        <w:t>Techninė specifikacija“</w:t>
      </w:r>
      <w:r w:rsidR="009F2489" w:rsidRPr="00264437">
        <w:rPr>
          <w:color w:val="000000"/>
          <w:sz w:val="22"/>
          <w:szCs w:val="22"/>
        </w:rPr>
        <w:t>.</w:t>
      </w:r>
    </w:p>
    <w:p w14:paraId="5E6E8F97" w14:textId="7AC9C586"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2. </w:t>
      </w:r>
      <w:bookmarkStart w:id="7" w:name="_Hlk132274873"/>
      <w:r w:rsidR="009F2489" w:rsidRPr="00264437">
        <w:rPr>
          <w:color w:val="000000"/>
          <w:sz w:val="22"/>
          <w:szCs w:val="22"/>
        </w:rPr>
        <w:t xml:space="preserve">SPS 2 priedas </w:t>
      </w:r>
      <w:r w:rsidRPr="00264437">
        <w:rPr>
          <w:color w:val="000000"/>
          <w:sz w:val="22"/>
          <w:szCs w:val="22"/>
        </w:rPr>
        <w:t>„</w:t>
      </w:r>
      <w:r w:rsidR="001D631C" w:rsidRPr="00264437">
        <w:rPr>
          <w:color w:val="000000"/>
          <w:sz w:val="22"/>
          <w:szCs w:val="22"/>
        </w:rPr>
        <w:t xml:space="preserve">Prekių </w:t>
      </w:r>
      <w:r w:rsidRPr="00264437">
        <w:rPr>
          <w:color w:val="000000"/>
          <w:sz w:val="22"/>
          <w:szCs w:val="22"/>
        </w:rPr>
        <w:t>pirkimo-pardavimo sutarties projektas“.</w:t>
      </w:r>
      <w:bookmarkEnd w:id="7"/>
    </w:p>
    <w:p w14:paraId="52877BDB" w14:textId="047DBB30"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t xml:space="preserve">3. </w:t>
      </w:r>
      <w:r w:rsidR="009F2489" w:rsidRPr="00264437">
        <w:rPr>
          <w:color w:val="000000"/>
          <w:sz w:val="22"/>
          <w:szCs w:val="22"/>
        </w:rPr>
        <w:t xml:space="preserve">SPS 3 priedas </w:t>
      </w:r>
      <w:r w:rsidR="00A00A45" w:rsidRPr="00264437">
        <w:rPr>
          <w:color w:val="000000"/>
          <w:sz w:val="22"/>
          <w:szCs w:val="22"/>
        </w:rPr>
        <w:t>„</w:t>
      </w:r>
      <w:r w:rsidR="00E81695" w:rsidRPr="00264437">
        <w:rPr>
          <w:color w:val="000000"/>
          <w:sz w:val="22"/>
          <w:szCs w:val="22"/>
        </w:rPr>
        <w:t>Europos bendrasis viešųjų pirkimų dokumentas (</w:t>
      </w:r>
      <w:r w:rsidRPr="00264437">
        <w:rPr>
          <w:color w:val="000000"/>
          <w:sz w:val="22"/>
          <w:szCs w:val="22"/>
        </w:rPr>
        <w:t>EBVPD</w:t>
      </w:r>
      <w:r w:rsidR="00E81695" w:rsidRPr="00264437">
        <w:rPr>
          <w:color w:val="000000"/>
          <w:sz w:val="22"/>
          <w:szCs w:val="22"/>
        </w:rPr>
        <w:t>)</w:t>
      </w:r>
      <w:r w:rsidRPr="00264437">
        <w:rPr>
          <w:color w:val="000000"/>
          <w:sz w:val="22"/>
          <w:szCs w:val="22"/>
        </w:rPr>
        <w:t xml:space="preserve"> failas/šablonas“.</w:t>
      </w:r>
    </w:p>
    <w:p w14:paraId="4157EE8B" w14:textId="7A6BA308" w:rsidR="006805B9" w:rsidRPr="00264437" w:rsidRDefault="006805B9" w:rsidP="00A24AB9">
      <w:pPr>
        <w:pStyle w:val="NormalWeb"/>
        <w:spacing w:before="0" w:beforeAutospacing="0" w:after="0" w:afterAutospacing="0"/>
        <w:ind w:firstLine="720"/>
        <w:jc w:val="both"/>
        <w:rPr>
          <w:sz w:val="22"/>
          <w:szCs w:val="22"/>
        </w:rPr>
      </w:pPr>
      <w:r w:rsidRPr="00264437">
        <w:rPr>
          <w:color w:val="000000"/>
          <w:sz w:val="22"/>
          <w:szCs w:val="22"/>
        </w:rPr>
        <w:t xml:space="preserve">4. SPS 4 priedas „Pasiūlymo forma“. </w:t>
      </w:r>
    </w:p>
    <w:p w14:paraId="02F8D071" w14:textId="5F4778A5" w:rsidR="0094533E" w:rsidRPr="00264437" w:rsidRDefault="0094533E" w:rsidP="00A24AB9">
      <w:pPr>
        <w:pStyle w:val="NormalWeb"/>
        <w:spacing w:before="0" w:beforeAutospacing="0" w:after="40" w:afterAutospacing="0"/>
        <w:ind w:firstLine="720"/>
        <w:jc w:val="both"/>
        <w:rPr>
          <w:color w:val="000000"/>
          <w:sz w:val="22"/>
          <w:szCs w:val="22"/>
        </w:rPr>
      </w:pPr>
    </w:p>
    <w:sectPr w:rsidR="0094533E" w:rsidRPr="00264437" w:rsidSect="007279AC">
      <w:footerReference w:type="default" r:id="rId8"/>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819AE" w14:textId="77777777" w:rsidR="00AA0646" w:rsidRDefault="00AA0646">
      <w:r>
        <w:separator/>
      </w:r>
    </w:p>
  </w:endnote>
  <w:endnote w:type="continuationSeparator" w:id="0">
    <w:p w14:paraId="46DFE826" w14:textId="77777777" w:rsidR="00AA0646" w:rsidRDefault="00AA0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91527" w14:textId="77777777" w:rsidR="00AA0646" w:rsidRDefault="00AA0646">
      <w:r>
        <w:separator/>
      </w:r>
    </w:p>
  </w:footnote>
  <w:footnote w:type="continuationSeparator" w:id="0">
    <w:p w14:paraId="40012765" w14:textId="77777777" w:rsidR="00AA0646" w:rsidRDefault="00AA0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34F6E"/>
    <w:rsid w:val="000368C1"/>
    <w:rsid w:val="000371DA"/>
    <w:rsid w:val="000407FE"/>
    <w:rsid w:val="0004177E"/>
    <w:rsid w:val="00041E32"/>
    <w:rsid w:val="0004268B"/>
    <w:rsid w:val="00046B67"/>
    <w:rsid w:val="00047FC8"/>
    <w:rsid w:val="000526BD"/>
    <w:rsid w:val="0005314F"/>
    <w:rsid w:val="000543A7"/>
    <w:rsid w:val="0005589B"/>
    <w:rsid w:val="00073BE6"/>
    <w:rsid w:val="00084643"/>
    <w:rsid w:val="00084E52"/>
    <w:rsid w:val="00091458"/>
    <w:rsid w:val="0009397C"/>
    <w:rsid w:val="00096062"/>
    <w:rsid w:val="000961F0"/>
    <w:rsid w:val="000A0C1A"/>
    <w:rsid w:val="000A3287"/>
    <w:rsid w:val="000A3520"/>
    <w:rsid w:val="000B1CA0"/>
    <w:rsid w:val="000B466B"/>
    <w:rsid w:val="000B6C43"/>
    <w:rsid w:val="000B7212"/>
    <w:rsid w:val="000C565C"/>
    <w:rsid w:val="000D2A35"/>
    <w:rsid w:val="000D36CB"/>
    <w:rsid w:val="000D49CA"/>
    <w:rsid w:val="000D55EF"/>
    <w:rsid w:val="000D7F12"/>
    <w:rsid w:val="000E0473"/>
    <w:rsid w:val="000E196C"/>
    <w:rsid w:val="000E2882"/>
    <w:rsid w:val="000E2C98"/>
    <w:rsid w:val="000E4246"/>
    <w:rsid w:val="000E4BA5"/>
    <w:rsid w:val="000F772A"/>
    <w:rsid w:val="0010257E"/>
    <w:rsid w:val="00111D5C"/>
    <w:rsid w:val="001173A8"/>
    <w:rsid w:val="00126B10"/>
    <w:rsid w:val="00130479"/>
    <w:rsid w:val="00131725"/>
    <w:rsid w:val="0013257B"/>
    <w:rsid w:val="001365F4"/>
    <w:rsid w:val="00136C45"/>
    <w:rsid w:val="00137F95"/>
    <w:rsid w:val="00143DFE"/>
    <w:rsid w:val="0014771E"/>
    <w:rsid w:val="00147D1B"/>
    <w:rsid w:val="00152822"/>
    <w:rsid w:val="00154945"/>
    <w:rsid w:val="00157546"/>
    <w:rsid w:val="0016141A"/>
    <w:rsid w:val="00161B7B"/>
    <w:rsid w:val="00163656"/>
    <w:rsid w:val="00171CFC"/>
    <w:rsid w:val="001728C6"/>
    <w:rsid w:val="001746A3"/>
    <w:rsid w:val="0017495E"/>
    <w:rsid w:val="00175300"/>
    <w:rsid w:val="00177DB7"/>
    <w:rsid w:val="00180E49"/>
    <w:rsid w:val="00181429"/>
    <w:rsid w:val="001820D3"/>
    <w:rsid w:val="001A0AB1"/>
    <w:rsid w:val="001A0D85"/>
    <w:rsid w:val="001A40FF"/>
    <w:rsid w:val="001A77B9"/>
    <w:rsid w:val="001B0D50"/>
    <w:rsid w:val="001B327B"/>
    <w:rsid w:val="001B73A7"/>
    <w:rsid w:val="001B78AD"/>
    <w:rsid w:val="001C33E5"/>
    <w:rsid w:val="001D1212"/>
    <w:rsid w:val="001D5084"/>
    <w:rsid w:val="001D631C"/>
    <w:rsid w:val="001D68A1"/>
    <w:rsid w:val="001D75F9"/>
    <w:rsid w:val="001E0EEC"/>
    <w:rsid w:val="001E14D2"/>
    <w:rsid w:val="001E3DD0"/>
    <w:rsid w:val="001E710B"/>
    <w:rsid w:val="001F398B"/>
    <w:rsid w:val="001F4A14"/>
    <w:rsid w:val="001F6266"/>
    <w:rsid w:val="001F62EF"/>
    <w:rsid w:val="001F7C55"/>
    <w:rsid w:val="00201E9B"/>
    <w:rsid w:val="00220100"/>
    <w:rsid w:val="00225D46"/>
    <w:rsid w:val="002346B7"/>
    <w:rsid w:val="0023588E"/>
    <w:rsid w:val="00252358"/>
    <w:rsid w:val="00256632"/>
    <w:rsid w:val="00260563"/>
    <w:rsid w:val="00262511"/>
    <w:rsid w:val="0026269C"/>
    <w:rsid w:val="00264437"/>
    <w:rsid w:val="002673A8"/>
    <w:rsid w:val="00271A8E"/>
    <w:rsid w:val="00277ECD"/>
    <w:rsid w:val="00280EFA"/>
    <w:rsid w:val="0028206C"/>
    <w:rsid w:val="002829C6"/>
    <w:rsid w:val="00284D20"/>
    <w:rsid w:val="00285C03"/>
    <w:rsid w:val="002862EA"/>
    <w:rsid w:val="00294E58"/>
    <w:rsid w:val="002A02DB"/>
    <w:rsid w:val="002A47E0"/>
    <w:rsid w:val="002B0FBB"/>
    <w:rsid w:val="002B4D88"/>
    <w:rsid w:val="002C1AF9"/>
    <w:rsid w:val="002C1B79"/>
    <w:rsid w:val="002E6BCF"/>
    <w:rsid w:val="002F405B"/>
    <w:rsid w:val="003044D2"/>
    <w:rsid w:val="003071A9"/>
    <w:rsid w:val="003129E2"/>
    <w:rsid w:val="003171ED"/>
    <w:rsid w:val="00321AC7"/>
    <w:rsid w:val="003220C2"/>
    <w:rsid w:val="00325F57"/>
    <w:rsid w:val="00327F8F"/>
    <w:rsid w:val="003404F6"/>
    <w:rsid w:val="00347099"/>
    <w:rsid w:val="003524C5"/>
    <w:rsid w:val="00363840"/>
    <w:rsid w:val="00375010"/>
    <w:rsid w:val="00375BC7"/>
    <w:rsid w:val="0037621E"/>
    <w:rsid w:val="0038129E"/>
    <w:rsid w:val="00394723"/>
    <w:rsid w:val="003A14F8"/>
    <w:rsid w:val="003A2728"/>
    <w:rsid w:val="003A3B81"/>
    <w:rsid w:val="003A5937"/>
    <w:rsid w:val="003A70AA"/>
    <w:rsid w:val="003A7523"/>
    <w:rsid w:val="003B436B"/>
    <w:rsid w:val="003B68E7"/>
    <w:rsid w:val="003B7A19"/>
    <w:rsid w:val="003C1C87"/>
    <w:rsid w:val="003C245E"/>
    <w:rsid w:val="003D08E7"/>
    <w:rsid w:val="003D645E"/>
    <w:rsid w:val="003E2156"/>
    <w:rsid w:val="003E2B9C"/>
    <w:rsid w:val="003E3B00"/>
    <w:rsid w:val="003F472F"/>
    <w:rsid w:val="003F5126"/>
    <w:rsid w:val="003F7B24"/>
    <w:rsid w:val="00400063"/>
    <w:rsid w:val="004070CC"/>
    <w:rsid w:val="00416D86"/>
    <w:rsid w:val="004203C8"/>
    <w:rsid w:val="004251CE"/>
    <w:rsid w:val="00430464"/>
    <w:rsid w:val="00431AD5"/>
    <w:rsid w:val="00432A4E"/>
    <w:rsid w:val="00434062"/>
    <w:rsid w:val="004360DF"/>
    <w:rsid w:val="00436634"/>
    <w:rsid w:val="004375E7"/>
    <w:rsid w:val="00437D41"/>
    <w:rsid w:val="0044083D"/>
    <w:rsid w:val="004505EA"/>
    <w:rsid w:val="00457696"/>
    <w:rsid w:val="004612C9"/>
    <w:rsid w:val="00462BC0"/>
    <w:rsid w:val="004673C3"/>
    <w:rsid w:val="00467654"/>
    <w:rsid w:val="0047084C"/>
    <w:rsid w:val="004739FA"/>
    <w:rsid w:val="00474AE7"/>
    <w:rsid w:val="00475035"/>
    <w:rsid w:val="00475582"/>
    <w:rsid w:val="0048048A"/>
    <w:rsid w:val="004853EB"/>
    <w:rsid w:val="00485FBB"/>
    <w:rsid w:val="004933AA"/>
    <w:rsid w:val="00496E59"/>
    <w:rsid w:val="004978B0"/>
    <w:rsid w:val="004A1AAD"/>
    <w:rsid w:val="004A426D"/>
    <w:rsid w:val="004A612C"/>
    <w:rsid w:val="004A7352"/>
    <w:rsid w:val="004B58FD"/>
    <w:rsid w:val="004E296A"/>
    <w:rsid w:val="004E3D9B"/>
    <w:rsid w:val="004F03F2"/>
    <w:rsid w:val="004F4DAF"/>
    <w:rsid w:val="004F6415"/>
    <w:rsid w:val="004F74FC"/>
    <w:rsid w:val="00500DA5"/>
    <w:rsid w:val="005014C8"/>
    <w:rsid w:val="00501ED4"/>
    <w:rsid w:val="0050437B"/>
    <w:rsid w:val="00504CDA"/>
    <w:rsid w:val="005051E1"/>
    <w:rsid w:val="00506987"/>
    <w:rsid w:val="00515370"/>
    <w:rsid w:val="005212FE"/>
    <w:rsid w:val="00524BDC"/>
    <w:rsid w:val="00527DB5"/>
    <w:rsid w:val="00542DA9"/>
    <w:rsid w:val="00550CAE"/>
    <w:rsid w:val="00555BCF"/>
    <w:rsid w:val="0056285D"/>
    <w:rsid w:val="00567629"/>
    <w:rsid w:val="0057290B"/>
    <w:rsid w:val="00580470"/>
    <w:rsid w:val="0059587E"/>
    <w:rsid w:val="005A00DE"/>
    <w:rsid w:val="005A46A0"/>
    <w:rsid w:val="005A7927"/>
    <w:rsid w:val="005B0B6E"/>
    <w:rsid w:val="005B714D"/>
    <w:rsid w:val="005C1CDE"/>
    <w:rsid w:val="005C48B7"/>
    <w:rsid w:val="005D04D3"/>
    <w:rsid w:val="005D1D42"/>
    <w:rsid w:val="005E0D6E"/>
    <w:rsid w:val="005E3917"/>
    <w:rsid w:val="005E7902"/>
    <w:rsid w:val="005F0BFA"/>
    <w:rsid w:val="005F2A1F"/>
    <w:rsid w:val="005F3A46"/>
    <w:rsid w:val="006025DD"/>
    <w:rsid w:val="00610E05"/>
    <w:rsid w:val="00615F93"/>
    <w:rsid w:val="006325D7"/>
    <w:rsid w:val="00645FC5"/>
    <w:rsid w:val="00646ABA"/>
    <w:rsid w:val="006518DB"/>
    <w:rsid w:val="00653AEF"/>
    <w:rsid w:val="00653B06"/>
    <w:rsid w:val="00653C15"/>
    <w:rsid w:val="006549F1"/>
    <w:rsid w:val="006569E1"/>
    <w:rsid w:val="00666111"/>
    <w:rsid w:val="006702AE"/>
    <w:rsid w:val="00672C8E"/>
    <w:rsid w:val="00676493"/>
    <w:rsid w:val="0068045F"/>
    <w:rsid w:val="006804AC"/>
    <w:rsid w:val="006805B9"/>
    <w:rsid w:val="00691308"/>
    <w:rsid w:val="00691913"/>
    <w:rsid w:val="0069229F"/>
    <w:rsid w:val="0069615F"/>
    <w:rsid w:val="006A2C68"/>
    <w:rsid w:val="006A4765"/>
    <w:rsid w:val="006A5A73"/>
    <w:rsid w:val="006B2920"/>
    <w:rsid w:val="006B41A2"/>
    <w:rsid w:val="006C0C20"/>
    <w:rsid w:val="006C1013"/>
    <w:rsid w:val="006C7120"/>
    <w:rsid w:val="006D654D"/>
    <w:rsid w:val="006D7A16"/>
    <w:rsid w:val="006E38C3"/>
    <w:rsid w:val="006E6142"/>
    <w:rsid w:val="006F0DD4"/>
    <w:rsid w:val="006F6552"/>
    <w:rsid w:val="006F7C60"/>
    <w:rsid w:val="00701224"/>
    <w:rsid w:val="00702F44"/>
    <w:rsid w:val="00704FD6"/>
    <w:rsid w:val="00710AD8"/>
    <w:rsid w:val="00711262"/>
    <w:rsid w:val="00713721"/>
    <w:rsid w:val="00720918"/>
    <w:rsid w:val="007229DF"/>
    <w:rsid w:val="007279AC"/>
    <w:rsid w:val="00731066"/>
    <w:rsid w:val="0073167A"/>
    <w:rsid w:val="00732FA6"/>
    <w:rsid w:val="007330D2"/>
    <w:rsid w:val="00737C41"/>
    <w:rsid w:val="00753090"/>
    <w:rsid w:val="00753EDB"/>
    <w:rsid w:val="00756682"/>
    <w:rsid w:val="00763959"/>
    <w:rsid w:val="00771B7C"/>
    <w:rsid w:val="00782B59"/>
    <w:rsid w:val="00783469"/>
    <w:rsid w:val="00786678"/>
    <w:rsid w:val="00791C1D"/>
    <w:rsid w:val="007956B0"/>
    <w:rsid w:val="0079762D"/>
    <w:rsid w:val="007A18A7"/>
    <w:rsid w:val="007A1C41"/>
    <w:rsid w:val="007B6B89"/>
    <w:rsid w:val="007C33D2"/>
    <w:rsid w:val="007C6737"/>
    <w:rsid w:val="007C789A"/>
    <w:rsid w:val="007C78A4"/>
    <w:rsid w:val="007D15AB"/>
    <w:rsid w:val="007D2004"/>
    <w:rsid w:val="007D6C42"/>
    <w:rsid w:val="007E0911"/>
    <w:rsid w:val="007E4EF9"/>
    <w:rsid w:val="007F08AA"/>
    <w:rsid w:val="00801427"/>
    <w:rsid w:val="0080365C"/>
    <w:rsid w:val="008112B2"/>
    <w:rsid w:val="00811582"/>
    <w:rsid w:val="00811B9C"/>
    <w:rsid w:val="00812194"/>
    <w:rsid w:val="0081347F"/>
    <w:rsid w:val="008142E2"/>
    <w:rsid w:val="0082559B"/>
    <w:rsid w:val="008371F9"/>
    <w:rsid w:val="00837830"/>
    <w:rsid w:val="00840886"/>
    <w:rsid w:val="00843D5F"/>
    <w:rsid w:val="00844A25"/>
    <w:rsid w:val="00845B28"/>
    <w:rsid w:val="00851EDC"/>
    <w:rsid w:val="008520EC"/>
    <w:rsid w:val="00854A1E"/>
    <w:rsid w:val="0085555F"/>
    <w:rsid w:val="008578A3"/>
    <w:rsid w:val="00860A08"/>
    <w:rsid w:val="0086140D"/>
    <w:rsid w:val="0086370A"/>
    <w:rsid w:val="00865E9B"/>
    <w:rsid w:val="008741E6"/>
    <w:rsid w:val="008762CB"/>
    <w:rsid w:val="008812EC"/>
    <w:rsid w:val="00885119"/>
    <w:rsid w:val="0088790D"/>
    <w:rsid w:val="0089359F"/>
    <w:rsid w:val="00894468"/>
    <w:rsid w:val="008A6B28"/>
    <w:rsid w:val="008A6F5F"/>
    <w:rsid w:val="008A7694"/>
    <w:rsid w:val="008A7D5B"/>
    <w:rsid w:val="008B22CC"/>
    <w:rsid w:val="008B274B"/>
    <w:rsid w:val="008B3423"/>
    <w:rsid w:val="008B3525"/>
    <w:rsid w:val="008B4CF7"/>
    <w:rsid w:val="008B50F6"/>
    <w:rsid w:val="008B7C19"/>
    <w:rsid w:val="008C4B50"/>
    <w:rsid w:val="008C4EF8"/>
    <w:rsid w:val="008D5FF0"/>
    <w:rsid w:val="008D6153"/>
    <w:rsid w:val="008D73FE"/>
    <w:rsid w:val="00900113"/>
    <w:rsid w:val="00901511"/>
    <w:rsid w:val="00910579"/>
    <w:rsid w:val="009131B1"/>
    <w:rsid w:val="00914245"/>
    <w:rsid w:val="00922B23"/>
    <w:rsid w:val="00927747"/>
    <w:rsid w:val="00933E9A"/>
    <w:rsid w:val="00937D78"/>
    <w:rsid w:val="0094533E"/>
    <w:rsid w:val="0094705C"/>
    <w:rsid w:val="00950FE7"/>
    <w:rsid w:val="0095439C"/>
    <w:rsid w:val="00957147"/>
    <w:rsid w:val="00957228"/>
    <w:rsid w:val="00957972"/>
    <w:rsid w:val="0096011E"/>
    <w:rsid w:val="00961D6B"/>
    <w:rsid w:val="009635F4"/>
    <w:rsid w:val="00963E67"/>
    <w:rsid w:val="009708A9"/>
    <w:rsid w:val="00970C59"/>
    <w:rsid w:val="00974A0E"/>
    <w:rsid w:val="009776DD"/>
    <w:rsid w:val="00977B3C"/>
    <w:rsid w:val="0098119C"/>
    <w:rsid w:val="0098374F"/>
    <w:rsid w:val="0099042F"/>
    <w:rsid w:val="009953FE"/>
    <w:rsid w:val="009978AC"/>
    <w:rsid w:val="009B06B0"/>
    <w:rsid w:val="009B1075"/>
    <w:rsid w:val="009B4847"/>
    <w:rsid w:val="009C08C9"/>
    <w:rsid w:val="009C5DD4"/>
    <w:rsid w:val="009D0032"/>
    <w:rsid w:val="009D10A5"/>
    <w:rsid w:val="009D116A"/>
    <w:rsid w:val="009D2F85"/>
    <w:rsid w:val="009D33FB"/>
    <w:rsid w:val="009D55D2"/>
    <w:rsid w:val="009E2614"/>
    <w:rsid w:val="009E7F72"/>
    <w:rsid w:val="009F08A6"/>
    <w:rsid w:val="009F2489"/>
    <w:rsid w:val="009F4CF4"/>
    <w:rsid w:val="00A00A45"/>
    <w:rsid w:val="00A06BE6"/>
    <w:rsid w:val="00A071DE"/>
    <w:rsid w:val="00A15D6F"/>
    <w:rsid w:val="00A24AB9"/>
    <w:rsid w:val="00A26C33"/>
    <w:rsid w:val="00A31CE0"/>
    <w:rsid w:val="00A34687"/>
    <w:rsid w:val="00A40784"/>
    <w:rsid w:val="00A47D4E"/>
    <w:rsid w:val="00A50BF5"/>
    <w:rsid w:val="00A50ECD"/>
    <w:rsid w:val="00A51D08"/>
    <w:rsid w:val="00A51D49"/>
    <w:rsid w:val="00A53964"/>
    <w:rsid w:val="00A53DDD"/>
    <w:rsid w:val="00A54C41"/>
    <w:rsid w:val="00A5596B"/>
    <w:rsid w:val="00A56468"/>
    <w:rsid w:val="00A653B8"/>
    <w:rsid w:val="00A66357"/>
    <w:rsid w:val="00A671E9"/>
    <w:rsid w:val="00A73F50"/>
    <w:rsid w:val="00A74708"/>
    <w:rsid w:val="00A75644"/>
    <w:rsid w:val="00A816FF"/>
    <w:rsid w:val="00A840B9"/>
    <w:rsid w:val="00A84321"/>
    <w:rsid w:val="00A94805"/>
    <w:rsid w:val="00AA0646"/>
    <w:rsid w:val="00AA1F8A"/>
    <w:rsid w:val="00AA75A9"/>
    <w:rsid w:val="00AC417E"/>
    <w:rsid w:val="00AD2E39"/>
    <w:rsid w:val="00AD54C1"/>
    <w:rsid w:val="00AD59A3"/>
    <w:rsid w:val="00AE2B36"/>
    <w:rsid w:val="00AE561D"/>
    <w:rsid w:val="00AF1430"/>
    <w:rsid w:val="00AF26F1"/>
    <w:rsid w:val="00AF33F2"/>
    <w:rsid w:val="00AF5E5F"/>
    <w:rsid w:val="00B009AE"/>
    <w:rsid w:val="00B00D5C"/>
    <w:rsid w:val="00B10A30"/>
    <w:rsid w:val="00B11A25"/>
    <w:rsid w:val="00B12674"/>
    <w:rsid w:val="00B12A55"/>
    <w:rsid w:val="00B158D6"/>
    <w:rsid w:val="00B17AF9"/>
    <w:rsid w:val="00B26851"/>
    <w:rsid w:val="00B26D8E"/>
    <w:rsid w:val="00B31218"/>
    <w:rsid w:val="00B41079"/>
    <w:rsid w:val="00B42A96"/>
    <w:rsid w:val="00B43615"/>
    <w:rsid w:val="00B46820"/>
    <w:rsid w:val="00B479F6"/>
    <w:rsid w:val="00B50C6D"/>
    <w:rsid w:val="00B513CC"/>
    <w:rsid w:val="00B51466"/>
    <w:rsid w:val="00B543E3"/>
    <w:rsid w:val="00B624B4"/>
    <w:rsid w:val="00B670D1"/>
    <w:rsid w:val="00B71B1E"/>
    <w:rsid w:val="00B730CB"/>
    <w:rsid w:val="00B74967"/>
    <w:rsid w:val="00B76A24"/>
    <w:rsid w:val="00B8110B"/>
    <w:rsid w:val="00B85F08"/>
    <w:rsid w:val="00B918AE"/>
    <w:rsid w:val="00B9290E"/>
    <w:rsid w:val="00BA1D6B"/>
    <w:rsid w:val="00BA61B9"/>
    <w:rsid w:val="00BC0F4F"/>
    <w:rsid w:val="00BE25CC"/>
    <w:rsid w:val="00BE26C5"/>
    <w:rsid w:val="00BE658C"/>
    <w:rsid w:val="00BE7A4E"/>
    <w:rsid w:val="00BF1DE7"/>
    <w:rsid w:val="00BF4844"/>
    <w:rsid w:val="00BF5A66"/>
    <w:rsid w:val="00BF75DF"/>
    <w:rsid w:val="00C01D78"/>
    <w:rsid w:val="00C02021"/>
    <w:rsid w:val="00C02A15"/>
    <w:rsid w:val="00C05866"/>
    <w:rsid w:val="00C07177"/>
    <w:rsid w:val="00C10E3C"/>
    <w:rsid w:val="00C136D4"/>
    <w:rsid w:val="00C13787"/>
    <w:rsid w:val="00C169B1"/>
    <w:rsid w:val="00C21E7D"/>
    <w:rsid w:val="00C22275"/>
    <w:rsid w:val="00C231DE"/>
    <w:rsid w:val="00C24A68"/>
    <w:rsid w:val="00C254C1"/>
    <w:rsid w:val="00C26106"/>
    <w:rsid w:val="00C26498"/>
    <w:rsid w:val="00C3427E"/>
    <w:rsid w:val="00C342BD"/>
    <w:rsid w:val="00C35DAA"/>
    <w:rsid w:val="00C363C6"/>
    <w:rsid w:val="00C42853"/>
    <w:rsid w:val="00C45AD5"/>
    <w:rsid w:val="00C50817"/>
    <w:rsid w:val="00C54C71"/>
    <w:rsid w:val="00C54D66"/>
    <w:rsid w:val="00C57E3D"/>
    <w:rsid w:val="00C61059"/>
    <w:rsid w:val="00C627B0"/>
    <w:rsid w:val="00C70331"/>
    <w:rsid w:val="00C74F78"/>
    <w:rsid w:val="00C7763A"/>
    <w:rsid w:val="00C83FC2"/>
    <w:rsid w:val="00C90810"/>
    <w:rsid w:val="00C90932"/>
    <w:rsid w:val="00C95F1E"/>
    <w:rsid w:val="00CA2341"/>
    <w:rsid w:val="00CA2EF9"/>
    <w:rsid w:val="00CB10CE"/>
    <w:rsid w:val="00CB263B"/>
    <w:rsid w:val="00CB4A34"/>
    <w:rsid w:val="00CB7F35"/>
    <w:rsid w:val="00CC2A2D"/>
    <w:rsid w:val="00CC38F0"/>
    <w:rsid w:val="00CC3BFE"/>
    <w:rsid w:val="00CC3FD8"/>
    <w:rsid w:val="00CC6AB1"/>
    <w:rsid w:val="00CD2221"/>
    <w:rsid w:val="00CD68D4"/>
    <w:rsid w:val="00CD70E0"/>
    <w:rsid w:val="00CE7C6A"/>
    <w:rsid w:val="00CF3FF5"/>
    <w:rsid w:val="00CF51EB"/>
    <w:rsid w:val="00CF7402"/>
    <w:rsid w:val="00D007C5"/>
    <w:rsid w:val="00D016C0"/>
    <w:rsid w:val="00D0296D"/>
    <w:rsid w:val="00D03478"/>
    <w:rsid w:val="00D05D1A"/>
    <w:rsid w:val="00D060DA"/>
    <w:rsid w:val="00D13F02"/>
    <w:rsid w:val="00D154CC"/>
    <w:rsid w:val="00D24493"/>
    <w:rsid w:val="00D3048F"/>
    <w:rsid w:val="00D3096A"/>
    <w:rsid w:val="00D31B7C"/>
    <w:rsid w:val="00D37247"/>
    <w:rsid w:val="00D40DF0"/>
    <w:rsid w:val="00D42EFA"/>
    <w:rsid w:val="00D441AD"/>
    <w:rsid w:val="00D4451B"/>
    <w:rsid w:val="00D51F38"/>
    <w:rsid w:val="00D555BD"/>
    <w:rsid w:val="00D739CB"/>
    <w:rsid w:val="00D8537B"/>
    <w:rsid w:val="00DA5D3F"/>
    <w:rsid w:val="00DA6C02"/>
    <w:rsid w:val="00DA7085"/>
    <w:rsid w:val="00DB3AA2"/>
    <w:rsid w:val="00DB7CB5"/>
    <w:rsid w:val="00DC23BB"/>
    <w:rsid w:val="00DC3296"/>
    <w:rsid w:val="00DD17EF"/>
    <w:rsid w:val="00DD2609"/>
    <w:rsid w:val="00DD62B4"/>
    <w:rsid w:val="00DF1E48"/>
    <w:rsid w:val="00DF5ADB"/>
    <w:rsid w:val="00E01301"/>
    <w:rsid w:val="00E03D8C"/>
    <w:rsid w:val="00E20CA4"/>
    <w:rsid w:val="00E336E0"/>
    <w:rsid w:val="00E36E04"/>
    <w:rsid w:val="00E44F62"/>
    <w:rsid w:val="00E45584"/>
    <w:rsid w:val="00E45E8A"/>
    <w:rsid w:val="00E460B4"/>
    <w:rsid w:val="00E4759B"/>
    <w:rsid w:val="00E52038"/>
    <w:rsid w:val="00E55B29"/>
    <w:rsid w:val="00E60B79"/>
    <w:rsid w:val="00E633B4"/>
    <w:rsid w:val="00E7120C"/>
    <w:rsid w:val="00E81695"/>
    <w:rsid w:val="00E83BE9"/>
    <w:rsid w:val="00E84179"/>
    <w:rsid w:val="00E85054"/>
    <w:rsid w:val="00E86ED3"/>
    <w:rsid w:val="00E91578"/>
    <w:rsid w:val="00E928E7"/>
    <w:rsid w:val="00E93205"/>
    <w:rsid w:val="00E93D28"/>
    <w:rsid w:val="00EA749E"/>
    <w:rsid w:val="00EB4C10"/>
    <w:rsid w:val="00EB65FA"/>
    <w:rsid w:val="00EB6E35"/>
    <w:rsid w:val="00EC37E6"/>
    <w:rsid w:val="00EC44F6"/>
    <w:rsid w:val="00EC5878"/>
    <w:rsid w:val="00ED06E7"/>
    <w:rsid w:val="00EE18BF"/>
    <w:rsid w:val="00EE2ECA"/>
    <w:rsid w:val="00EF4484"/>
    <w:rsid w:val="00F01644"/>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70B33"/>
    <w:rsid w:val="00F71BD6"/>
    <w:rsid w:val="00F75B35"/>
    <w:rsid w:val="00F76CD1"/>
    <w:rsid w:val="00F8188F"/>
    <w:rsid w:val="00F85682"/>
    <w:rsid w:val="00F90ED4"/>
    <w:rsid w:val="00F938D8"/>
    <w:rsid w:val="00F95DB0"/>
    <w:rsid w:val="00FA71B9"/>
    <w:rsid w:val="00FB1047"/>
    <w:rsid w:val="00FB386E"/>
    <w:rsid w:val="00FB661D"/>
    <w:rsid w:val="00FB7CC1"/>
    <w:rsid w:val="00FD0C21"/>
    <w:rsid w:val="00FD7225"/>
    <w:rsid w:val="00FE06DF"/>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5139</Words>
  <Characters>2930</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124</cp:revision>
  <dcterms:created xsi:type="dcterms:W3CDTF">2025-11-28T11:16:00Z</dcterms:created>
  <dcterms:modified xsi:type="dcterms:W3CDTF">2026-09-07T12:14:00Z</dcterms:modified>
</cp:coreProperties>
</file>