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066A12" w:rsidP="00B35758">
      <w:pPr>
        <w:jc w:val="center"/>
        <w:rPr>
          <w:b/>
          <w:sz w:val="22"/>
          <w:szCs w:val="22"/>
        </w:rPr>
      </w:pPr>
      <w:r w:rsidRPr="00066A12">
        <w:rPr>
          <w:b/>
          <w:sz w:val="22"/>
          <w:szCs w:val="22"/>
        </w:rPr>
        <w:t>STERILIOS VIENKARTINĖS PRIEMONĖS ŠVARIOMS PATALPOMS</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86299B" w:rsidRPr="0086299B">
        <w:rPr>
          <w:bCs/>
          <w:sz w:val="22"/>
          <w:szCs w:val="22"/>
        </w:rPr>
        <w:t>Sutarties projektas_</w:t>
      </w:r>
      <w:r w:rsidR="00066A12">
        <w:rPr>
          <w:bCs/>
          <w:sz w:val="22"/>
          <w:szCs w:val="22"/>
        </w:rPr>
        <w:t>Sterilios priemonės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066A12" w:rsidRPr="00066A12">
        <w:rPr>
          <w:rFonts w:cs="Times New Roman"/>
          <w:b/>
          <w:color w:val="548DD4" w:themeColor="text2" w:themeTint="99"/>
          <w:sz w:val="22"/>
          <w:szCs w:val="22"/>
          <w:lang w:val="lt-LT"/>
        </w:rPr>
        <w:t>s</w:t>
      </w:r>
      <w:r w:rsidR="00066A12">
        <w:rPr>
          <w:rFonts w:cs="Times New Roman"/>
          <w:b/>
          <w:color w:val="548DD4" w:themeColor="text2" w:themeTint="99"/>
          <w:sz w:val="22"/>
          <w:szCs w:val="22"/>
          <w:lang w:val="lt-LT"/>
        </w:rPr>
        <w:t>terilias vienkartines priemone</w:t>
      </w:r>
      <w:r w:rsidR="00066A12" w:rsidRPr="00066A12">
        <w:rPr>
          <w:rFonts w:cs="Times New Roman"/>
          <w:b/>
          <w:color w:val="548DD4" w:themeColor="text2" w:themeTint="99"/>
          <w:sz w:val="22"/>
          <w:szCs w:val="22"/>
          <w:lang w:val="lt-LT"/>
        </w:rPr>
        <w:t xml:space="preserve">s švarioms patalpoms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r w:rsidR="00D70455" w:rsidRPr="00D70455">
        <w:rPr>
          <w:rStyle w:val="Hyperlink0"/>
          <w:rFonts w:cs="Times New Roman"/>
          <w:sz w:val="22"/>
          <w:szCs w:val="22"/>
          <w:lang w:val="pt-PT"/>
        </w:rPr>
        <w:t>https://viesiejipirkimai.lt</w:t>
      </w:r>
      <w:r w:rsidRPr="007A7217">
        <w:rPr>
          <w:rFonts w:cs="Times New Roman"/>
          <w:sz w:val="22"/>
          <w:szCs w:val="22"/>
          <w:lang w:val="pt-P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Pirkimo dokumentų sudedamoji dalis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Pr="007A7217">
        <w:rPr>
          <w:sz w:val="22"/>
          <w:szCs w:val="22"/>
        </w:rPr>
        <w:t>, tel. (</w:t>
      </w:r>
      <w:r w:rsidR="00D70455">
        <w:rPr>
          <w:sz w:val="22"/>
          <w:szCs w:val="22"/>
        </w:rPr>
        <w:t>+370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B26514" w:rsidRDefault="00E17DFB" w:rsidP="00730A5D">
      <w:pPr>
        <w:pStyle w:val="ListParagraph"/>
        <w:numPr>
          <w:ilvl w:val="1"/>
          <w:numId w:val="12"/>
        </w:numPr>
        <w:tabs>
          <w:tab w:val="left" w:pos="993"/>
          <w:tab w:val="left" w:pos="1276"/>
          <w:tab w:val="left" w:pos="1418"/>
          <w:tab w:val="left" w:pos="1560"/>
        </w:tabs>
        <w:spacing w:after="0" w:line="240" w:lineRule="auto"/>
        <w:ind w:hanging="2204"/>
        <w:jc w:val="both"/>
        <w:rPr>
          <w:rFonts w:ascii="Times New Roman" w:hAnsi="Times New Roman"/>
          <w:b/>
          <w:bCs/>
        </w:rPr>
      </w:pPr>
      <w:r w:rsidRPr="00B26514">
        <w:rPr>
          <w:rFonts w:ascii="Times New Roman" w:hAnsi="Times New Roman"/>
        </w:rPr>
        <w:t>Pirkimo objektas –</w:t>
      </w:r>
      <w:r w:rsidR="00066A12" w:rsidRPr="00066A12">
        <w:rPr>
          <w:rFonts w:ascii="Cambria" w:eastAsia="Times New Roman" w:hAnsi="Cambria"/>
          <w:kern w:val="2"/>
        </w:rPr>
        <w:t xml:space="preserve"> </w:t>
      </w:r>
      <w:r w:rsidR="00066A12">
        <w:rPr>
          <w:rFonts w:ascii="Cambria" w:eastAsia="Times New Roman" w:hAnsi="Cambria"/>
          <w:kern w:val="2"/>
        </w:rPr>
        <w:t>s</w:t>
      </w:r>
      <w:r w:rsidR="00066A12" w:rsidRPr="00066A12">
        <w:rPr>
          <w:rFonts w:ascii="Times New Roman" w:hAnsi="Times New Roman"/>
        </w:rPr>
        <w:t>terilios vienkartinės priemonės švarioms patalpoms</w:t>
      </w:r>
      <w:r w:rsidR="00A4659B" w:rsidRPr="00B26514">
        <w:rPr>
          <w:rFonts w:ascii="Times New Roman" w:hAnsi="Times New Roman"/>
          <w:b/>
          <w:bCs/>
          <w:color w:val="548DD4" w:themeColor="text2" w:themeTint="99"/>
        </w:rPr>
        <w:t>.</w:t>
      </w:r>
    </w:p>
    <w:p w:rsidR="0086299B" w:rsidRPr="00904188" w:rsidRDefault="00711FD3" w:rsidP="009574C7">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Cs/>
        </w:rPr>
      </w:pPr>
      <w:r w:rsidRPr="00904188">
        <w:rPr>
          <w:rFonts w:ascii="Times New Roman" w:hAnsi="Times New Roman"/>
        </w:rPr>
        <w:t>Detali informacija apie perkamas prekes pateikiama techninėje specifikacijoje</w:t>
      </w:r>
      <w:r w:rsidR="00336367" w:rsidRPr="00904188">
        <w:rPr>
          <w:rFonts w:ascii="Times New Roman" w:eastAsia="Times New Roman" w:hAnsi="Times New Roman"/>
          <w:bCs/>
          <w:lang w:eastAsia="lt-LT"/>
        </w:rPr>
        <w:t xml:space="preserve">. </w:t>
      </w:r>
      <w:r w:rsidR="00D70455">
        <w:rPr>
          <w:rFonts w:ascii="Times New Roman" w:eastAsia="Times New Roman" w:hAnsi="Times New Roman"/>
          <w:bCs/>
          <w:lang w:eastAsia="lt-LT"/>
        </w:rPr>
        <w:t>N</w:t>
      </w:r>
      <w:r w:rsidR="007F4A81" w:rsidRPr="00904188">
        <w:rPr>
          <w:rFonts w:ascii="Times New Roman" w:hAnsi="Times New Roman"/>
          <w:bCs/>
        </w:rPr>
        <w:t xml:space="preserve">umatomų įsigyti </w:t>
      </w:r>
      <w:r w:rsidR="0086299B" w:rsidRPr="00904188">
        <w:rPr>
          <w:rFonts w:ascii="Times New Roman" w:hAnsi="Times New Roman"/>
          <w:bCs/>
        </w:rPr>
        <w:t xml:space="preserve"> prekių Centrinės perkančiosios organizacijos (CPO) kataloge nėra.</w:t>
      </w:r>
    </w:p>
    <w:p w:rsidR="00F704E1" w:rsidRPr="003D3286" w:rsidRDefault="002A2874" w:rsidP="00885D7E">
      <w:pPr>
        <w:pStyle w:val="ListParagraph"/>
        <w:numPr>
          <w:ilvl w:val="1"/>
          <w:numId w:val="12"/>
        </w:numPr>
        <w:tabs>
          <w:tab w:val="left" w:pos="993"/>
          <w:tab w:val="left" w:pos="1134"/>
          <w:tab w:val="left" w:pos="1276"/>
          <w:tab w:val="left" w:pos="1440"/>
          <w:tab w:val="left" w:pos="1560"/>
          <w:tab w:val="left" w:pos="2127"/>
        </w:tabs>
        <w:spacing w:after="0" w:line="240" w:lineRule="auto"/>
        <w:ind w:left="0" w:firstLine="567"/>
        <w:jc w:val="both"/>
        <w:rPr>
          <w:rFonts w:ascii="Times New Roman" w:hAnsi="Times New Roman"/>
          <w:b/>
          <w:u w:val="single"/>
          <w:lang w:eastAsia="ar-SA"/>
        </w:rPr>
      </w:pPr>
      <w:r w:rsidRPr="00904188">
        <w:rPr>
          <w:rFonts w:ascii="Times New Roman" w:hAnsi="Times New Roman"/>
          <w:iCs/>
        </w:rPr>
        <w:t>Vadovaujantis LR Viešųjų pirkimų įstatymo 27 straipsnio</w:t>
      </w:r>
      <w:r w:rsidRPr="003D3286">
        <w:rPr>
          <w:rFonts w:ascii="Times New Roman" w:hAnsi="Times New Roman"/>
          <w:iCs/>
        </w:rPr>
        <w:t xml:space="preserve"> nuostatomis CVP IS </w:t>
      </w:r>
      <w:r w:rsidR="00236955">
        <w:rPr>
          <w:rFonts w:ascii="Times New Roman" w:hAnsi="Times New Roman"/>
          <w:iCs/>
        </w:rPr>
        <w:t>2024-12</w:t>
      </w:r>
      <w:r w:rsidR="00B54C59">
        <w:rPr>
          <w:rFonts w:ascii="Times New Roman" w:hAnsi="Times New Roman"/>
          <w:iCs/>
        </w:rPr>
        <w:t>-1</w:t>
      </w:r>
      <w:r w:rsidR="00236955">
        <w:rPr>
          <w:rFonts w:ascii="Times New Roman" w:hAnsi="Times New Roman"/>
          <w:iCs/>
        </w:rPr>
        <w:t>6</w:t>
      </w:r>
      <w:r w:rsidR="00885D7E" w:rsidRPr="00885D7E">
        <w:rPr>
          <w:rFonts w:ascii="Times New Roman" w:hAnsi="Times New Roman"/>
          <w:iCs/>
        </w:rPr>
        <w:t xml:space="preserve"> </w:t>
      </w:r>
      <w:r w:rsidRPr="003D3286">
        <w:rPr>
          <w:rFonts w:ascii="Times New Roman" w:hAnsi="Times New Roman"/>
          <w:iCs/>
        </w:rPr>
        <w:t xml:space="preserve">buvo viešai skelbta išankstinė rinkos konsultacija </w:t>
      </w:r>
      <w:r w:rsidR="007243D2" w:rsidRPr="003D3286">
        <w:rPr>
          <w:rFonts w:ascii="Times New Roman" w:hAnsi="Times New Roman"/>
          <w:iCs/>
        </w:rPr>
        <w:t xml:space="preserve">„Rinkos konsultacija </w:t>
      </w:r>
      <w:r w:rsidR="00885D7E" w:rsidRPr="00885D7E">
        <w:rPr>
          <w:rFonts w:ascii="Times New Roman" w:hAnsi="Times New Roman"/>
          <w:iCs/>
        </w:rPr>
        <w:t xml:space="preserve">dėl </w:t>
      </w:r>
      <w:r w:rsidR="00AA1B84">
        <w:rPr>
          <w:rFonts w:ascii="Times New Roman" w:hAnsi="Times New Roman"/>
          <w:iCs/>
        </w:rPr>
        <w:t>sterilių vienkartinių priemonių</w:t>
      </w:r>
      <w:r w:rsidR="00AA1B84" w:rsidRPr="00AA1B84">
        <w:rPr>
          <w:rFonts w:ascii="Times New Roman" w:hAnsi="Times New Roman"/>
          <w:iCs/>
        </w:rPr>
        <w:t xml:space="preserve"> švarioms patalpoms </w:t>
      </w:r>
      <w:r w:rsidR="00236955">
        <w:rPr>
          <w:rFonts w:ascii="Times New Roman" w:hAnsi="Times New Roman"/>
          <w:iCs/>
        </w:rPr>
        <w:t>įsigijimo</w:t>
      </w:r>
      <w:r w:rsidR="007243D2" w:rsidRPr="003D3286">
        <w:rPr>
          <w:rFonts w:ascii="Times New Roman" w:hAnsi="Times New Roman"/>
          <w:iCs/>
        </w:rPr>
        <w:t xml:space="preserve">“ </w:t>
      </w:r>
      <w:r w:rsidR="00236955">
        <w:rPr>
          <w:rFonts w:ascii="Times New Roman" w:hAnsi="Times New Roman"/>
          <w:iCs/>
        </w:rPr>
        <w:t>ID</w:t>
      </w:r>
      <w:r w:rsidR="00EC48B0" w:rsidRPr="003D3286">
        <w:rPr>
          <w:rFonts w:ascii="Times New Roman" w:hAnsi="Times New Roman"/>
          <w:iCs/>
        </w:rPr>
        <w:t xml:space="preserve"> </w:t>
      </w:r>
      <w:r w:rsidR="00AA1B84">
        <w:rPr>
          <w:rFonts w:ascii="Times New Roman" w:hAnsi="Times New Roman"/>
          <w:iCs/>
        </w:rPr>
        <w:t>490409</w:t>
      </w:r>
      <w:r w:rsidRPr="003D3286">
        <w:rPr>
          <w:rFonts w:ascii="Times New Roman" w:hAnsi="Times New Roman"/>
          <w:iCs/>
        </w:rPr>
        <w:t>.​</w:t>
      </w:r>
    </w:p>
    <w:p w:rsidR="00F704E1" w:rsidRPr="00794FD4" w:rsidRDefault="00F704E1"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b/>
          <w:sz w:val="22"/>
          <w:szCs w:val="22"/>
          <w:u w:val="single"/>
          <w:lang w:eastAsia="ar-SA"/>
        </w:rPr>
      </w:pPr>
      <w:r w:rsidRPr="003D3286">
        <w:rPr>
          <w:b/>
          <w:color w:val="4F81BD" w:themeColor="accent1"/>
          <w:sz w:val="22"/>
          <w:szCs w:val="22"/>
          <w:lang w:eastAsia="lt-LT"/>
        </w:rPr>
        <w:t xml:space="preserve">Šis pirkimas yra skaidomas į atskiras pirkimo dalis (viso </w:t>
      </w:r>
      <w:r w:rsidR="00AA1B84">
        <w:rPr>
          <w:b/>
          <w:color w:val="4F81BD" w:themeColor="accent1"/>
          <w:sz w:val="22"/>
          <w:szCs w:val="22"/>
          <w:lang w:eastAsia="lt-LT"/>
        </w:rPr>
        <w:t>22</w:t>
      </w:r>
      <w:r w:rsidRPr="003D3286">
        <w:rPr>
          <w:b/>
          <w:color w:val="4F81BD" w:themeColor="accent1"/>
          <w:sz w:val="22"/>
          <w:szCs w:val="22"/>
          <w:lang w:eastAsia="lt-LT"/>
        </w:rPr>
        <w:t xml:space="preserve"> pirkimo </w:t>
      </w:r>
      <w:r w:rsidR="00A4659B" w:rsidRPr="003D3286">
        <w:rPr>
          <w:b/>
          <w:color w:val="4F81BD" w:themeColor="accent1"/>
          <w:sz w:val="22"/>
          <w:szCs w:val="22"/>
          <w:lang w:eastAsia="lt-LT"/>
        </w:rPr>
        <w:t>dal</w:t>
      </w:r>
      <w:r w:rsidR="007924B2">
        <w:rPr>
          <w:b/>
          <w:color w:val="4F81BD" w:themeColor="accent1"/>
          <w:sz w:val="22"/>
          <w:szCs w:val="22"/>
          <w:lang w:eastAsia="lt-LT"/>
        </w:rPr>
        <w:t>ys</w:t>
      </w:r>
      <w:r w:rsidRPr="003D3286">
        <w:rPr>
          <w:b/>
          <w:color w:val="4F81BD" w:themeColor="accent1"/>
          <w:sz w:val="22"/>
          <w:szCs w:val="22"/>
          <w:lang w:eastAsia="lt-LT"/>
        </w:rPr>
        <w:t>).</w:t>
      </w:r>
      <w:r w:rsidR="007976C4" w:rsidRPr="003D3286">
        <w:rPr>
          <w:b/>
          <w:color w:val="4F81BD" w:themeColor="accent1"/>
          <w:sz w:val="22"/>
          <w:szCs w:val="22"/>
          <w:lang w:eastAsia="lt-LT"/>
        </w:rPr>
        <w:t xml:space="preserve"> </w:t>
      </w:r>
      <w:r w:rsidRPr="003D3286">
        <w:rPr>
          <w:sz w:val="22"/>
          <w:szCs w:val="22"/>
          <w:lang w:eastAsia="lt-LT"/>
        </w:rPr>
        <w:t xml:space="preserve">Dalyvis gali pateikti pasiūlymą vienai pirkimo daliai, </w:t>
      </w:r>
      <w:r w:rsidR="001B30DD">
        <w:rPr>
          <w:sz w:val="22"/>
          <w:szCs w:val="22"/>
          <w:lang w:eastAsia="lt-LT"/>
        </w:rPr>
        <w:t xml:space="preserve">kelioms </w:t>
      </w:r>
      <w:r w:rsidRPr="003D3286">
        <w:rPr>
          <w:sz w:val="22"/>
          <w:szCs w:val="22"/>
          <w:lang w:eastAsia="lt-LT"/>
        </w:rPr>
        <w:t xml:space="preserve">pirkimo dalims, visoms pirkimo dalims. </w:t>
      </w:r>
      <w:r w:rsidRPr="003D3286">
        <w:rPr>
          <w:sz w:val="22"/>
          <w:szCs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3D3286">
        <w:rPr>
          <w:sz w:val="22"/>
          <w:szCs w:val="22"/>
          <w:lang w:eastAsia="lt-LT"/>
        </w:rPr>
        <w:t xml:space="preserve"> Alternatyvūs pasiūlymai negalimi.</w:t>
      </w:r>
    </w:p>
    <w:p w:rsidR="00794FD4" w:rsidRPr="00B97785" w:rsidRDefault="00794FD4" w:rsidP="00794FD4">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276"/>
          <w:tab w:val="left" w:pos="1440"/>
          <w:tab w:val="left" w:pos="1560"/>
          <w:tab w:val="left" w:pos="2127"/>
        </w:tabs>
        <w:ind w:left="0" w:firstLine="567"/>
        <w:jc w:val="both"/>
        <w:rPr>
          <w:sz w:val="22"/>
          <w:szCs w:val="22"/>
          <w:lang w:eastAsia="ar-SA"/>
        </w:rPr>
      </w:pPr>
      <w:r w:rsidRPr="00B97785">
        <w:rPr>
          <w:sz w:val="22"/>
          <w:szCs w:val="22"/>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w:t>
      </w:r>
      <w:r>
        <w:rPr>
          <w:sz w:val="22"/>
          <w:szCs w:val="22"/>
          <w:lang w:eastAsia="ar-SA"/>
        </w:rPr>
        <w:t>varkos aprašo patvirtinimo“, 4.4.4</w:t>
      </w:r>
      <w:r w:rsidRPr="00B97785">
        <w:rPr>
          <w:sz w:val="22"/>
          <w:szCs w:val="22"/>
          <w:lang w:eastAsia="ar-SA"/>
        </w:rPr>
        <w:t xml:space="preserve"> papunkčiu.</w:t>
      </w:r>
    </w:p>
    <w:p w:rsidR="00F704E1" w:rsidRPr="003D3286" w:rsidRDefault="00F704E1" w:rsidP="00711FD3">
      <w:pPr>
        <w:pStyle w:val="ListParagraph"/>
        <w:numPr>
          <w:ilvl w:val="1"/>
          <w:numId w:val="12"/>
        </w:numPr>
        <w:tabs>
          <w:tab w:val="left" w:pos="567"/>
          <w:tab w:val="left" w:pos="993"/>
        </w:tabs>
        <w:spacing w:after="0" w:line="240" w:lineRule="auto"/>
        <w:ind w:left="0" w:firstLine="567"/>
        <w:jc w:val="both"/>
        <w:rPr>
          <w:rFonts w:ascii="Times New Roman" w:hAnsi="Times New Roman"/>
          <w:b/>
          <w:u w:val="single"/>
          <w:lang w:eastAsia="ar-SA"/>
        </w:rPr>
      </w:pPr>
      <w:r w:rsidRPr="003D3286">
        <w:rPr>
          <w:rFonts w:ascii="Times New Roman" w:hAnsi="Times New Roman"/>
        </w:rPr>
        <w:t xml:space="preserve">Prekių pristatymo vieta yra </w:t>
      </w:r>
      <w:r w:rsidRPr="003D3286">
        <w:rPr>
          <w:rFonts w:ascii="Times New Roman" w:hAnsi="Times New Roman"/>
          <w:iCs/>
        </w:rPr>
        <w:t>Lietuvos sveikatos mokslų universiteto ligoninė Kauno klinikos</w:t>
      </w:r>
      <w:r w:rsidRPr="003D3286">
        <w:rPr>
          <w:rFonts w:ascii="Times New Roman" w:hAnsi="Times New Roman"/>
          <w:color w:val="000000"/>
          <w:shd w:val="clear" w:color="auto" w:fill="FFFFFF"/>
        </w:rPr>
        <w:t>,</w:t>
      </w:r>
      <w:r w:rsidRPr="003D3286">
        <w:rPr>
          <w:rFonts w:ascii="Times New Roman" w:hAnsi="Times New Roman"/>
          <w:iCs/>
        </w:rPr>
        <w:t xml:space="preserve"> adresas Eivenių g. 2, LT-50161 Kaunas</w:t>
      </w:r>
      <w:r w:rsidRPr="003D3286">
        <w:rPr>
          <w:rFonts w:ascii="Times New Roman" w:hAnsi="Times New Roman"/>
        </w:rPr>
        <w:t>.</w:t>
      </w:r>
    </w:p>
    <w:p w:rsidR="007218D2"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privalo nutraukti pradėtas pirkimo procedūras, jeigu buvo pažeisti šio įstatymo 17 straipsnio 1 dalyje nustatyti principai ir atitinkamos padėties negalima ištaisyti.</w:t>
      </w:r>
    </w:p>
    <w:p w:rsidR="00F704E1" w:rsidRPr="003D3286" w:rsidRDefault="007218D2" w:rsidP="00711FD3">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3D3286">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D3286">
        <w:rPr>
          <w:sz w:val="22"/>
          <w:szCs w:val="22"/>
        </w:rPr>
        <w:t>.</w:t>
      </w:r>
    </w:p>
    <w:p w:rsidR="00F704E1" w:rsidRPr="007A7217" w:rsidRDefault="00F704E1" w:rsidP="00D84289">
      <w:pPr>
        <w:numPr>
          <w:ilvl w:val="1"/>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567"/>
        <w:jc w:val="both"/>
        <w:rPr>
          <w:b/>
          <w:sz w:val="22"/>
          <w:szCs w:val="22"/>
          <w:u w:val="single"/>
          <w:lang w:eastAsia="ar-SA"/>
        </w:rPr>
      </w:pPr>
      <w:r w:rsidRPr="007A7217">
        <w:rPr>
          <w:sz w:val="22"/>
          <w:szCs w:val="22"/>
          <w:lang w:eastAsia="lt-LT"/>
        </w:rPr>
        <w:t xml:space="preserve">Pasiūlymai vertinami pagal kainos kriterijų. </w:t>
      </w:r>
    </w:p>
    <w:p w:rsidR="00B35758" w:rsidRPr="007A7217" w:rsidRDefault="00B35758" w:rsidP="00F704E1">
      <w:pPr>
        <w:pStyle w:val="Body2"/>
        <w:tabs>
          <w:tab w:val="left" w:pos="709"/>
        </w:tabs>
        <w:rPr>
          <w:rFonts w:cs="Times New Roman"/>
          <w:color w:val="357CA2"/>
          <w:sz w:val="22"/>
          <w:szCs w:val="22"/>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2"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w:t>
            </w:r>
            <w:r w:rsidRPr="00E718B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3.8.2</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w:t>
            </w:r>
            <w:r w:rsidRPr="00C54A7B">
              <w:rPr>
                <w:rFonts w:ascii="Times New Roman" w:hAnsi="Times New Roman" w:cs="Times New Roman"/>
                <w:bCs/>
                <w:color w:val="000000"/>
                <w:lang w:eastAsia="lt-LT"/>
              </w:rPr>
              <w:lastRenderedPageBreak/>
              <w:t>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2.1) Jeigu tiekėjas yra juridinis asmuo, registruotas Lietuvos Respublikoje, iš jo nereikalaujama pateikti jokių šį reikalavimą įrodančių dokumentų. Perkančioji organizacija savarankiškai </w:t>
            </w:r>
            <w:r w:rsidRPr="00C54A7B">
              <w:rPr>
                <w:rFonts w:ascii="Times New Roman" w:hAnsi="Times New Roman" w:cs="Times New Roman"/>
                <w:bCs/>
                <w:color w:val="000000"/>
                <w:lang w:eastAsia="lt-LT"/>
              </w:rPr>
              <w:lastRenderedPageBreak/>
              <w:t>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3.8.3</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3.8.4</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3.8.5</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3.8.6</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sidRPr="00C54A7B">
              <w:rPr>
                <w:rFonts w:ascii="Times New Roman" w:hAnsi="Times New Roman" w:cs="Times New Roman"/>
                <w:bCs/>
                <w:color w:val="000000"/>
                <w:lang w:eastAsia="lt-LT"/>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906AFE" w:rsidP="00C54A7B">
            <w:pPr>
              <w:suppressAutoHyphens/>
              <w:spacing w:after="40"/>
              <w:jc w:val="both"/>
              <w:rPr>
                <w:rFonts w:ascii="Times New Roman" w:hAnsi="Times New Roman" w:cs="Times New Roman"/>
                <w:color w:val="000000"/>
                <w:u w:val="single"/>
                <w:lang w:eastAsia="lt-LT"/>
              </w:rPr>
            </w:pPr>
            <w:hyperlink r:id="rId14">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3.8.7</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3.8.8</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C54A7B">
              <w:rPr>
                <w:rFonts w:ascii="Times New Roman" w:hAnsi="Times New Roman" w:cs="Times New Roman"/>
                <w:color w:val="000000"/>
                <w:lang w:eastAsia="lt-LT"/>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906AFE" w:rsidP="00C54A7B">
            <w:pPr>
              <w:suppressAutoHyphens/>
              <w:spacing w:after="40"/>
              <w:jc w:val="both"/>
              <w:rPr>
                <w:rFonts w:ascii="Times New Roman" w:hAnsi="Times New Roman" w:cs="Times New Roman"/>
                <w:color w:val="000000"/>
                <w:lang w:eastAsia="lt-LT"/>
              </w:rPr>
            </w:pPr>
            <w:hyperlink r:id="rId15"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906AFE"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7"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906AFE" w:rsidP="007C37DB">
            <w:pPr>
              <w:suppressAutoHyphens/>
              <w:spacing w:after="40"/>
              <w:jc w:val="both"/>
              <w:rPr>
                <w:rFonts w:ascii="Times New Roman" w:hAnsi="Times New Roman" w:cs="Times New Roman"/>
                <w:color w:val="000000"/>
                <w:lang w:eastAsia="lt-LT"/>
              </w:rPr>
            </w:pPr>
            <w:hyperlink r:id="rId18"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6C16A2" w:rsidP="0021036F">
            <w:pPr>
              <w:suppressAutoHyphens/>
              <w:spacing w:after="40"/>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19">
              <w:r w:rsidRPr="00C54A7B">
                <w:rPr>
                  <w:rStyle w:val="Hyperlink"/>
                  <w:rFonts w:ascii="Times New Roman" w:hAnsi="Times New Roman" w:cs="Times New Roman"/>
                </w:rPr>
                <w:t>https://www.vmi.lt/evmi/mokesciu-</w:t>
              </w:r>
              <w:r w:rsidRPr="00C54A7B">
                <w:rPr>
                  <w:rStyle w:val="Hyperlink"/>
                  <w:rFonts w:ascii="Times New Roman" w:hAnsi="Times New Roman" w:cs="Times New Roman"/>
                </w:rPr>
                <w:lastRenderedPageBreak/>
                <w:t>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6C16A2" w:rsidP="0021036F">
            <w:pPr>
              <w:suppressAutoHyphens/>
              <w:ind w:right="-109"/>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906AFE" w:rsidP="00C54A7B">
            <w:pPr>
              <w:rPr>
                <w:rFonts w:ascii="Times New Roman" w:eastAsia="Times New Roman" w:hAnsi="Times New Roman" w:cs="Times New Roman"/>
                <w:bCs/>
                <w:iCs/>
              </w:rPr>
            </w:pPr>
            <w:hyperlink r:id="rId20"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Pr="00E061EA" w:rsidRDefault="0021036F"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w:t>
      </w:r>
      <w:r w:rsidRPr="007A7217">
        <w:rPr>
          <w:rFonts w:cs="Times New Roman"/>
          <w:sz w:val="22"/>
          <w:szCs w:val="22"/>
          <w:lang w:val="de-DE"/>
        </w:rPr>
        <w:lastRenderedPageBreak/>
        <w:t xml:space="preserve">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730C8">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124A7">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F15273">
        <w:rPr>
          <w:rFonts w:cs="Times New Roman"/>
          <w:iCs/>
          <w:color w:val="auto"/>
          <w:sz w:val="22"/>
          <w:szCs w:val="22"/>
        </w:rPr>
        <w:t xml:space="preserve">iki </w:t>
      </w:r>
      <w:r w:rsidR="00B15A54" w:rsidRPr="00F15273">
        <w:rPr>
          <w:rFonts w:cs="Times New Roman"/>
          <w:b/>
          <w:iCs/>
          <w:color w:val="548DD4" w:themeColor="text2" w:themeTint="99"/>
          <w:sz w:val="22"/>
          <w:szCs w:val="22"/>
        </w:rPr>
        <w:t>202</w:t>
      </w:r>
      <w:r w:rsidR="00D730C8">
        <w:rPr>
          <w:rFonts w:cs="Times New Roman"/>
          <w:b/>
          <w:iCs/>
          <w:color w:val="548DD4" w:themeColor="text2" w:themeTint="99"/>
          <w:sz w:val="22"/>
          <w:szCs w:val="22"/>
        </w:rPr>
        <w:t>5</w:t>
      </w:r>
      <w:r w:rsidR="009A3013"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m. kovo</w:t>
      </w:r>
      <w:r w:rsidR="003B7AD1" w:rsidRPr="00F15273">
        <w:rPr>
          <w:rFonts w:cs="Times New Roman"/>
          <w:b/>
          <w:iCs/>
          <w:color w:val="548DD4" w:themeColor="text2" w:themeTint="99"/>
          <w:sz w:val="22"/>
          <w:szCs w:val="22"/>
        </w:rPr>
        <w:t xml:space="preserve"> </w:t>
      </w:r>
      <w:r w:rsidR="009857B8">
        <w:rPr>
          <w:rFonts w:cs="Times New Roman"/>
          <w:b/>
          <w:iCs/>
          <w:color w:val="548DD4" w:themeColor="text2" w:themeTint="99"/>
          <w:sz w:val="22"/>
          <w:szCs w:val="22"/>
        </w:rPr>
        <w:t>03</w:t>
      </w:r>
      <w:r w:rsidRPr="00F15273">
        <w:rPr>
          <w:rFonts w:cs="Times New Roman"/>
          <w:b/>
          <w:iCs/>
          <w:color w:val="548DD4" w:themeColor="text2" w:themeTint="99"/>
          <w:sz w:val="22"/>
          <w:szCs w:val="22"/>
        </w:rPr>
        <w:t xml:space="preserve"> d. </w:t>
      </w:r>
      <w:r w:rsidR="00E32BDD">
        <w:rPr>
          <w:rFonts w:cs="Times New Roman"/>
          <w:b/>
          <w:iCs/>
          <w:color w:val="548DD4" w:themeColor="text2" w:themeTint="99"/>
          <w:sz w:val="22"/>
          <w:szCs w:val="22"/>
        </w:rPr>
        <w:t>1</w:t>
      </w:r>
      <w:r w:rsidR="00AA1B84">
        <w:rPr>
          <w:rFonts w:cs="Times New Roman"/>
          <w:b/>
          <w:iCs/>
          <w:color w:val="548DD4" w:themeColor="text2" w:themeTint="99"/>
          <w:sz w:val="22"/>
          <w:szCs w:val="22"/>
        </w:rPr>
        <w:t>1</w:t>
      </w:r>
      <w:r w:rsidRPr="00F15273">
        <w:rPr>
          <w:rFonts w:cs="Times New Roman"/>
          <w:b/>
          <w:iCs/>
          <w:color w:val="548DD4" w:themeColor="text2" w:themeTint="99"/>
          <w:sz w:val="22"/>
          <w:szCs w:val="22"/>
        </w:rPr>
        <w:t xml:space="preserve"> val. 00 min. </w:t>
      </w:r>
      <w:r w:rsidRPr="00F15273">
        <w:rPr>
          <w:rFonts w:cs="Times New Roman"/>
          <w:iCs/>
          <w:color w:val="auto"/>
          <w:sz w:val="22"/>
          <w:szCs w:val="22"/>
        </w:rPr>
        <w:t>(Lietuvos</w:t>
      </w:r>
      <w:r w:rsidRPr="007A7217">
        <w:rPr>
          <w:rFonts w:cs="Times New Roman"/>
          <w:iCs/>
          <w:color w:val="auto"/>
          <w:sz w:val="22"/>
          <w:szCs w:val="22"/>
        </w:rPr>
        <w:t xml:space="preserve"> Respublikos laiku) </w:t>
      </w:r>
      <w:r w:rsidR="009857B8">
        <w:rPr>
          <w:rFonts w:cs="Times New Roman"/>
          <w:iCs/>
          <w:color w:val="auto"/>
          <w:sz w:val="22"/>
          <w:szCs w:val="22"/>
        </w:rPr>
        <w:t>0</w:t>
      </w:r>
      <w:r w:rsidRPr="007A7217">
        <w:rPr>
          <w:rFonts w:cs="Times New Roman"/>
          <w:iCs/>
          <w:color w:val="auto"/>
          <w:sz w:val="22"/>
          <w:szCs w:val="22"/>
        </w:rPr>
        <w:t>tik elektroninėmis priemonėmis, naudojant CVP IS.</w:t>
      </w:r>
      <w:r w:rsidRPr="007A7217">
        <w:rPr>
          <w:rFonts w:cs="Times New Roman"/>
          <w:color w:val="auto"/>
          <w:sz w:val="22"/>
          <w:szCs w:val="22"/>
        </w:rPr>
        <w:tab/>
      </w:r>
    </w:p>
    <w:p w:rsidR="00B35758" w:rsidRPr="007A7217" w:rsidRDefault="00D84289" w:rsidP="003124A7">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124A7">
      <w:pPr>
        <w:pStyle w:val="Body2"/>
        <w:tabs>
          <w:tab w:val="left" w:pos="567"/>
        </w:tabs>
        <w:spacing w:after="0"/>
        <w:rPr>
          <w:rFonts w:cs="Times New Roman"/>
          <w:sz w:val="22"/>
          <w:szCs w:val="22"/>
        </w:rPr>
      </w:pPr>
      <w:r w:rsidRPr="007A7217">
        <w:rPr>
          <w:rFonts w:cs="Times New Roman"/>
          <w:sz w:val="22"/>
          <w:szCs w:val="22"/>
        </w:rPr>
        <w:lastRenderedPageBreak/>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124A7">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124A7">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86299B">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86299B">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86299B">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86299B">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86299B">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86299B">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86299B">
      <w:pPr>
        <w:tabs>
          <w:tab w:val="left" w:pos="567"/>
        </w:tabs>
        <w:suppressAutoHyphens/>
        <w:ind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86299B">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86299B">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091817">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w:t>
      </w:r>
      <w:r w:rsidR="00091817">
        <w:rPr>
          <w:rFonts w:eastAsia="Arial Unicode MS"/>
          <w:color w:val="000000" w:themeColor="text1"/>
          <w:sz w:val="22"/>
          <w:bdr w:val="nil"/>
          <w:lang w:eastAsia="en-GB"/>
        </w:rPr>
        <w:t>i</w:t>
      </w:r>
      <w:r w:rsidR="000729DE" w:rsidRPr="007A7217">
        <w:rPr>
          <w:rFonts w:eastAsia="Arial Unicode MS"/>
          <w:color w:val="000000" w:themeColor="text1"/>
          <w:sz w:val="22"/>
          <w:bdr w:val="nil"/>
          <w:lang w:eastAsia="en-GB"/>
        </w:rPr>
        <w:t xml:space="preserve"> techninėje specifikacijoje).</w:t>
      </w:r>
    </w:p>
    <w:p w:rsidR="00B35758" w:rsidRPr="007A7217" w:rsidRDefault="00B35758" w:rsidP="0086299B">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86299B">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9574C7">
        <w:rPr>
          <w:rFonts w:cs="Times New Roman"/>
          <w:sz w:val="22"/>
          <w:szCs w:val="22"/>
        </w:rPr>
        <w:t>parašu</w:t>
      </w:r>
      <w:r w:rsidRPr="007A7217">
        <w:rPr>
          <w:rFonts w:cs="Times New Roman"/>
          <w:sz w:val="22"/>
          <w:szCs w:val="22"/>
        </w:rPr>
        <w:t>.</w:t>
      </w:r>
    </w:p>
    <w:p w:rsidR="00B95358" w:rsidRPr="007A7217" w:rsidRDefault="00AD600E" w:rsidP="0086299B">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86299B">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86299B">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86299B">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86299B">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86299B">
      <w:pPr>
        <w:pStyle w:val="Body2"/>
        <w:spacing w:after="0"/>
        <w:ind w:firstLine="709"/>
        <w:rPr>
          <w:rFonts w:cs="Times New Roman"/>
          <w:sz w:val="22"/>
          <w:szCs w:val="22"/>
          <w:lang w:val="lt-LT"/>
        </w:rPr>
      </w:pPr>
      <w:r w:rsidRPr="007A7217">
        <w:rPr>
          <w:rFonts w:cs="Times New Roman"/>
          <w:sz w:val="22"/>
          <w:szCs w:val="22"/>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1"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C73E4D">
      <w:pPr>
        <w:pStyle w:val="Body2"/>
        <w:tabs>
          <w:tab w:val="left" w:pos="567"/>
        </w:tabs>
        <w:spacing w:after="0"/>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C73E4D">
      <w:pPr>
        <w:pStyle w:val="Body2"/>
        <w:spacing w:after="0"/>
        <w:rPr>
          <w:rFonts w:cs="Times New Roman"/>
          <w:color w:val="auto"/>
          <w:sz w:val="18"/>
          <w:szCs w:val="18"/>
          <w:lang w:val="pt-PT"/>
        </w:rPr>
      </w:pPr>
    </w:p>
    <w:p w:rsidR="00B35758" w:rsidRPr="007A7217" w:rsidRDefault="00B35758" w:rsidP="00C73E4D">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C73E4D">
      <w:pPr>
        <w:pStyle w:val="Body2"/>
        <w:spacing w:after="0"/>
        <w:rPr>
          <w:rFonts w:cs="Times New Roman"/>
          <w:color w:val="357CA2"/>
          <w:sz w:val="18"/>
          <w:szCs w:val="18"/>
          <w:lang w:val="pt-PT"/>
        </w:rPr>
      </w:pPr>
    </w:p>
    <w:p w:rsidR="00B35758" w:rsidRPr="007A7217" w:rsidRDefault="00B35758" w:rsidP="00C73E4D">
      <w:pPr>
        <w:pStyle w:val="Body2"/>
        <w:tabs>
          <w:tab w:val="left" w:pos="567"/>
        </w:tabs>
        <w:spacing w:after="0"/>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C73E4D">
      <w:pPr>
        <w:pStyle w:val="Body2"/>
        <w:spacing w:after="0"/>
        <w:rPr>
          <w:rFonts w:cs="Times New Roman"/>
          <w:color w:val="FF0000"/>
          <w:sz w:val="18"/>
          <w:szCs w:val="18"/>
          <w:lang w:val="pt-PT"/>
        </w:rPr>
      </w:pPr>
    </w:p>
    <w:p w:rsidR="00B35758" w:rsidRPr="007A7217" w:rsidRDefault="00B35758" w:rsidP="00C73E4D">
      <w:pPr>
        <w:pStyle w:val="Body2"/>
        <w:spacing w:after="0"/>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C73E4D">
      <w:pPr>
        <w:pStyle w:val="Body2"/>
        <w:spacing w:after="0"/>
        <w:jc w:val="left"/>
        <w:rPr>
          <w:rFonts w:cs="Times New Roman"/>
          <w:color w:val="auto"/>
          <w:sz w:val="18"/>
          <w:szCs w:val="18"/>
          <w:lang w:val="pt-PT"/>
        </w:rPr>
      </w:pPr>
    </w:p>
    <w:p w:rsidR="00B35758" w:rsidRPr="007A7217" w:rsidRDefault="00B35758" w:rsidP="00C73E4D">
      <w:pPr>
        <w:pStyle w:val="Body2"/>
        <w:spacing w:after="0"/>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C73E4D">
      <w:pPr>
        <w:pStyle w:val="Body2"/>
        <w:spacing w:after="0"/>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C73E4D">
      <w:pPr>
        <w:pStyle w:val="Body2"/>
        <w:spacing w:after="0"/>
        <w:rPr>
          <w:rFonts w:cs="Times New Roman"/>
          <w:color w:val="C03A2A"/>
          <w:sz w:val="18"/>
          <w:szCs w:val="18"/>
          <w:lang w:val="pt-PT"/>
        </w:rPr>
      </w:pPr>
    </w:p>
    <w:p w:rsidR="00B35758" w:rsidRPr="007A7217" w:rsidRDefault="00B35758" w:rsidP="00C73E4D">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C73E4D">
      <w:pPr>
        <w:pStyle w:val="Body2"/>
        <w:spacing w:after="0"/>
        <w:rPr>
          <w:rFonts w:cs="Times New Roman"/>
          <w:sz w:val="18"/>
          <w:szCs w:val="18"/>
          <w:lang w:val="pt-PT"/>
        </w:rPr>
      </w:pPr>
      <w:r w:rsidRPr="007A7217">
        <w:rPr>
          <w:rFonts w:cs="Times New Roman"/>
          <w:sz w:val="22"/>
          <w:szCs w:val="22"/>
          <w:lang w:val="pt-PT"/>
        </w:rPr>
        <w:tab/>
      </w:r>
    </w:p>
    <w:p w:rsidR="00B35758" w:rsidRPr="007A7217" w:rsidRDefault="00B35758" w:rsidP="00C73E4D">
      <w:pPr>
        <w:pStyle w:val="Body2"/>
        <w:tabs>
          <w:tab w:val="left" w:pos="567"/>
        </w:tabs>
        <w:spacing w:after="0"/>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lastRenderedPageBreak/>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4B4AA7">
        <w:rPr>
          <w:b/>
          <w:iCs/>
          <w:color w:val="548DD4" w:themeColor="text2" w:themeTint="99"/>
          <w:sz w:val="22"/>
          <w:szCs w:val="22"/>
        </w:rPr>
        <w:t>5</w:t>
      </w:r>
      <w:r w:rsidR="009A3013" w:rsidRPr="000706F8">
        <w:rPr>
          <w:b/>
          <w:iCs/>
          <w:color w:val="548DD4" w:themeColor="text2" w:themeTint="99"/>
          <w:sz w:val="22"/>
          <w:szCs w:val="22"/>
        </w:rPr>
        <w:t xml:space="preserve"> m. </w:t>
      </w:r>
      <w:r w:rsidR="009857B8">
        <w:rPr>
          <w:b/>
          <w:iCs/>
          <w:color w:val="548DD4" w:themeColor="text2" w:themeTint="99"/>
          <w:sz w:val="22"/>
          <w:szCs w:val="22"/>
        </w:rPr>
        <w:t>kovo</w:t>
      </w:r>
      <w:r w:rsidR="000706F8" w:rsidRPr="00F15273">
        <w:rPr>
          <w:b/>
          <w:iCs/>
          <w:color w:val="548DD4" w:themeColor="text2" w:themeTint="99"/>
          <w:sz w:val="22"/>
          <w:szCs w:val="22"/>
        </w:rPr>
        <w:t xml:space="preserve"> </w:t>
      </w:r>
      <w:r w:rsidR="009857B8">
        <w:rPr>
          <w:b/>
          <w:iCs/>
          <w:color w:val="548DD4" w:themeColor="text2" w:themeTint="99"/>
          <w:sz w:val="22"/>
          <w:szCs w:val="22"/>
        </w:rPr>
        <w:t>03</w:t>
      </w:r>
      <w:r w:rsidR="000706F8" w:rsidRPr="00F15273">
        <w:rPr>
          <w:b/>
          <w:iCs/>
          <w:color w:val="548DD4" w:themeColor="text2" w:themeTint="99"/>
          <w:sz w:val="22"/>
          <w:szCs w:val="22"/>
        </w:rPr>
        <w:t xml:space="preserve"> </w:t>
      </w:r>
      <w:r w:rsidRPr="00F15273">
        <w:rPr>
          <w:b/>
          <w:iCs/>
          <w:color w:val="548DD4" w:themeColor="text2" w:themeTint="99"/>
          <w:sz w:val="22"/>
          <w:szCs w:val="22"/>
        </w:rPr>
        <w:t xml:space="preserve">d. </w:t>
      </w:r>
      <w:r w:rsidR="00E32BDD">
        <w:rPr>
          <w:b/>
          <w:iCs/>
          <w:color w:val="548DD4" w:themeColor="text2" w:themeTint="99"/>
          <w:sz w:val="22"/>
          <w:szCs w:val="22"/>
        </w:rPr>
        <w:t>1</w:t>
      </w:r>
      <w:r w:rsidR="00AD39DC">
        <w:rPr>
          <w:b/>
          <w:iCs/>
          <w:color w:val="548DD4" w:themeColor="text2" w:themeTint="99"/>
          <w:sz w:val="22"/>
          <w:szCs w:val="22"/>
        </w:rPr>
        <w:t>1</w:t>
      </w:r>
      <w:r w:rsidR="002E02D3" w:rsidRPr="00F15273">
        <w:rPr>
          <w:b/>
          <w:iCs/>
          <w:color w:val="548DD4" w:themeColor="text2" w:themeTint="99"/>
          <w:sz w:val="22"/>
          <w:szCs w:val="22"/>
        </w:rPr>
        <w:t xml:space="preserve"> </w:t>
      </w:r>
      <w:r w:rsidRPr="00F15273">
        <w:rPr>
          <w:b/>
          <w:iCs/>
          <w:color w:val="548DD4" w:themeColor="text2" w:themeTint="99"/>
          <w:sz w:val="22"/>
          <w:szCs w:val="22"/>
        </w:rPr>
        <w:t xml:space="preserve">val. </w:t>
      </w:r>
      <w:r w:rsidR="004B4AA7">
        <w:rPr>
          <w:b/>
          <w:iCs/>
          <w:color w:val="548DD4" w:themeColor="text2" w:themeTint="99"/>
          <w:sz w:val="22"/>
          <w:szCs w:val="22"/>
        </w:rPr>
        <w:t>30</w:t>
      </w:r>
      <w:r w:rsidRPr="00F15273">
        <w:rPr>
          <w:b/>
          <w:iCs/>
          <w:color w:val="548DD4" w:themeColor="text2" w:themeTint="99"/>
          <w:sz w:val="22"/>
          <w:szCs w:val="22"/>
        </w:rPr>
        <w:t xml:space="preserve"> min</w:t>
      </w:r>
      <w:r w:rsidRPr="00F15273">
        <w:rPr>
          <w:b/>
          <w:iCs/>
          <w:sz w:val="22"/>
          <w:szCs w:val="22"/>
        </w:rPr>
        <w:t>.</w:t>
      </w:r>
      <w:r w:rsidRPr="00F15273">
        <w:rPr>
          <w:iCs/>
          <w:sz w:val="22"/>
          <w:szCs w:val="22"/>
        </w:rPr>
        <w:t xml:space="preserve"> </w:t>
      </w:r>
      <w:r w:rsidRPr="00F15273">
        <w:rPr>
          <w:iCs/>
          <w:sz w:val="22"/>
          <w:szCs w:val="22"/>
          <w:u w:val="single"/>
        </w:rPr>
        <w:t xml:space="preserve">Jei pasiūlymas teikiamas šifruotas, slaptažodis turi būti pateiktas </w:t>
      </w:r>
      <w:r w:rsidR="004B4AA7">
        <w:rPr>
          <w:b/>
          <w:iCs/>
          <w:color w:val="548DD4" w:themeColor="text2" w:themeTint="99"/>
          <w:sz w:val="22"/>
          <w:szCs w:val="22"/>
          <w:u w:val="single"/>
        </w:rPr>
        <w:t>2025</w:t>
      </w:r>
      <w:r w:rsidRPr="00F15273">
        <w:rPr>
          <w:b/>
          <w:iCs/>
          <w:color w:val="548DD4" w:themeColor="text2" w:themeTint="99"/>
          <w:sz w:val="22"/>
          <w:szCs w:val="22"/>
          <w:u w:val="single"/>
        </w:rPr>
        <w:t xml:space="preserve"> m.</w:t>
      </w:r>
      <w:r w:rsidR="009857B8">
        <w:rPr>
          <w:b/>
          <w:iCs/>
          <w:color w:val="548DD4" w:themeColor="text2" w:themeTint="99"/>
          <w:sz w:val="22"/>
          <w:szCs w:val="22"/>
          <w:u w:val="single"/>
        </w:rPr>
        <w:t xml:space="preserve"> kovo</w:t>
      </w:r>
      <w:r w:rsidR="000706F8" w:rsidRPr="00F15273">
        <w:rPr>
          <w:b/>
          <w:iCs/>
          <w:color w:val="548DD4" w:themeColor="text2" w:themeTint="99"/>
          <w:sz w:val="22"/>
          <w:szCs w:val="22"/>
          <w:u w:val="single"/>
        </w:rPr>
        <w:t xml:space="preserve"> </w:t>
      </w:r>
      <w:r w:rsidR="009857B8">
        <w:rPr>
          <w:b/>
          <w:iCs/>
          <w:color w:val="548DD4" w:themeColor="text2" w:themeTint="99"/>
          <w:sz w:val="22"/>
          <w:szCs w:val="22"/>
          <w:u w:val="single"/>
        </w:rPr>
        <w:t>03</w:t>
      </w:r>
      <w:r w:rsidR="009878E4" w:rsidRPr="00F15273">
        <w:rPr>
          <w:b/>
          <w:iCs/>
          <w:color w:val="548DD4" w:themeColor="text2" w:themeTint="99"/>
          <w:sz w:val="22"/>
          <w:szCs w:val="22"/>
          <w:u w:val="single"/>
        </w:rPr>
        <w:t xml:space="preserve"> </w:t>
      </w:r>
      <w:r w:rsidRPr="00F15273">
        <w:rPr>
          <w:b/>
          <w:iCs/>
          <w:color w:val="548DD4" w:themeColor="text2" w:themeTint="99"/>
          <w:sz w:val="22"/>
          <w:szCs w:val="22"/>
          <w:u w:val="single"/>
        </w:rPr>
        <w:t xml:space="preserve">d. intervale </w:t>
      </w:r>
      <w:r w:rsidR="009857B8">
        <w:rPr>
          <w:b/>
          <w:iCs/>
          <w:color w:val="548DD4" w:themeColor="text2" w:themeTint="99"/>
          <w:sz w:val="22"/>
          <w:szCs w:val="22"/>
          <w:u w:val="single"/>
        </w:rPr>
        <w:t>1</w:t>
      </w:r>
      <w:r w:rsidR="00AD39DC">
        <w:rPr>
          <w:b/>
          <w:iCs/>
          <w:color w:val="548DD4" w:themeColor="text2" w:themeTint="99"/>
          <w:sz w:val="22"/>
          <w:szCs w:val="22"/>
          <w:u w:val="single"/>
        </w:rPr>
        <w:t>1</w:t>
      </w:r>
      <w:r w:rsidRPr="00F15273">
        <w:rPr>
          <w:b/>
          <w:iCs/>
          <w:color w:val="548DD4" w:themeColor="text2" w:themeTint="99"/>
          <w:sz w:val="22"/>
          <w:szCs w:val="22"/>
          <w:u w:val="single"/>
        </w:rPr>
        <w:t xml:space="preserve">.00 – </w:t>
      </w:r>
      <w:r w:rsidR="00E32BDD">
        <w:rPr>
          <w:b/>
          <w:iCs/>
          <w:color w:val="548DD4" w:themeColor="text2" w:themeTint="99"/>
          <w:sz w:val="22"/>
          <w:szCs w:val="22"/>
          <w:u w:val="single"/>
        </w:rPr>
        <w:t>1</w:t>
      </w:r>
      <w:r w:rsidR="00AD39DC">
        <w:rPr>
          <w:b/>
          <w:iCs/>
          <w:color w:val="548DD4" w:themeColor="text2" w:themeTint="99"/>
          <w:sz w:val="22"/>
          <w:szCs w:val="22"/>
          <w:u w:val="single"/>
        </w:rPr>
        <w:t>1</w:t>
      </w:r>
      <w:r w:rsidR="004B4AA7">
        <w:rPr>
          <w:b/>
          <w:iCs/>
          <w:color w:val="548DD4" w:themeColor="text2" w:themeTint="99"/>
          <w:sz w:val="22"/>
          <w:szCs w:val="22"/>
          <w:u w:val="single"/>
        </w:rPr>
        <w:t>.30</w:t>
      </w:r>
      <w:r w:rsidRPr="00F15273">
        <w:rPr>
          <w:b/>
          <w:iCs/>
          <w:color w:val="548DD4" w:themeColor="text2" w:themeTint="99"/>
          <w:sz w:val="22"/>
          <w:szCs w:val="22"/>
          <w:u w:val="single"/>
        </w:rPr>
        <w:t xml:space="preserve"> val.</w:t>
      </w:r>
      <w:r w:rsidRPr="00F15273">
        <w:rPr>
          <w:b/>
          <w:iCs/>
          <w:sz w:val="22"/>
          <w:szCs w:val="22"/>
          <w:u w:val="single"/>
        </w:rPr>
        <w:t xml:space="preserve">  </w:t>
      </w:r>
      <w:r w:rsidRPr="00F15273">
        <w:rPr>
          <w:iCs/>
          <w:sz w:val="22"/>
          <w:szCs w:val="22"/>
          <w:u w:val="single"/>
        </w:rPr>
        <w:t>(žr</w:t>
      </w:r>
      <w:r w:rsidRPr="000706F8">
        <w:rPr>
          <w:iCs/>
          <w:sz w:val="22"/>
          <w:szCs w:val="22"/>
          <w:u w:val="single"/>
        </w:rPr>
        <w:t>.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303C0" w:rsidRPr="005303C0">
        <w:rPr>
          <w:color w:val="000000"/>
          <w:sz w:val="22"/>
          <w:szCs w:val="22"/>
          <w:lang w:eastAsia="lt-LT"/>
        </w:rPr>
        <w:lastRenderedPageBreak/>
        <w:t xml:space="preserve">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096FD7" w:rsidRPr="00E061EA" w:rsidRDefault="00096FD7"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w:t>
      </w:r>
      <w:r w:rsidRPr="007A7217">
        <w:rPr>
          <w:color w:val="000000"/>
          <w:sz w:val="22"/>
          <w:szCs w:val="22"/>
          <w:lang w:eastAsia="lt-LT"/>
        </w:rPr>
        <w:lastRenderedPageBreak/>
        <w:t xml:space="preserve">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86299B" w:rsidRDefault="0086299B"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ą dė</w:t>
      </w:r>
      <w:r w:rsidRPr="00B36A91">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lastRenderedPageBreak/>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86299B">
        <w:rPr>
          <w:color w:val="000000"/>
          <w:sz w:val="22"/>
          <w:szCs w:val="22"/>
          <w:lang w:eastAsia="lt-LT"/>
        </w:rPr>
        <w:t xml:space="preserve">_ </w:t>
      </w:r>
      <w:r w:rsidR="00906AFE">
        <w:rPr>
          <w:color w:val="000000"/>
          <w:sz w:val="22"/>
          <w:szCs w:val="22"/>
          <w:lang w:eastAsia="lt-LT"/>
        </w:rPr>
        <w:t>Sterilios</w:t>
      </w:r>
      <w:r w:rsidR="009801B9">
        <w:rPr>
          <w:color w:val="000000"/>
          <w:sz w:val="22"/>
          <w:szCs w:val="22"/>
          <w:lang w:eastAsia="lt-LT"/>
        </w:rPr>
        <w:t xml:space="preserve"> </w:t>
      </w:r>
      <w:r w:rsidR="0086299B">
        <w:rPr>
          <w:color w:val="000000"/>
          <w:sz w:val="22"/>
          <w:szCs w:val="22"/>
          <w:lang w:eastAsia="lt-LT"/>
        </w:rPr>
        <w:t>priemonės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C73E4D" w:rsidRDefault="00C73E4D" w:rsidP="00015364">
      <w:pPr>
        <w:pStyle w:val="Body2"/>
        <w:spacing w:after="0"/>
        <w:rPr>
          <w:rFonts w:cs="Times New Roman"/>
          <w:i/>
          <w:lang w:val="lt-LT"/>
        </w:rPr>
      </w:pPr>
    </w:p>
    <w:p w:rsidR="00C73E4D" w:rsidRDefault="00C73E4D" w:rsidP="00C73E4D">
      <w:pPr>
        <w:pStyle w:val="Body2"/>
        <w:spacing w:after="0"/>
        <w:jc w:val="center"/>
        <w:rPr>
          <w:sz w:val="22"/>
          <w:szCs w:val="22"/>
        </w:rPr>
      </w:pPr>
      <w:bookmarkStart w:id="2" w:name="_GoBack"/>
      <w:bookmarkEnd w:id="2"/>
      <w:r>
        <w:rPr>
          <w:rFonts w:cs="Times New Roman"/>
          <w:i/>
          <w:lang w:val="lt-LT"/>
        </w:rPr>
        <w:t>____________________________</w:t>
      </w:r>
    </w:p>
    <w:sectPr w:rsidR="00C73E4D" w:rsidSect="00763166">
      <w:footerReference w:type="default" r:id="rId22"/>
      <w:footerReference w:type="first" r:id="rId23"/>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4C7" w:rsidRDefault="009574C7" w:rsidP="00D348FD">
      <w:r>
        <w:separator/>
      </w:r>
    </w:p>
  </w:endnote>
  <w:endnote w:type="continuationSeparator" w:id="0">
    <w:p w:rsidR="009574C7" w:rsidRDefault="009574C7"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altName w:val="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74C7" w:rsidRDefault="009574C7">
    <w:pPr>
      <w:pStyle w:val="Footer"/>
      <w:jc w:val="right"/>
    </w:pPr>
  </w:p>
  <w:p w:rsidR="009574C7" w:rsidRDefault="00957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4C7" w:rsidRDefault="009574C7" w:rsidP="00D348FD">
      <w:r>
        <w:separator/>
      </w:r>
    </w:p>
  </w:footnote>
  <w:footnote w:type="continuationSeparator" w:id="0">
    <w:p w:rsidR="009574C7" w:rsidRDefault="009574C7" w:rsidP="00D348FD">
      <w:r>
        <w:continuationSeparator/>
      </w:r>
    </w:p>
  </w:footnote>
  <w:footnote w:id="1">
    <w:p w:rsidR="009574C7" w:rsidRPr="00C54A7B" w:rsidRDefault="009574C7"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574C7" w:rsidRPr="00C54A7B" w:rsidRDefault="009574C7" w:rsidP="00C54A7B">
      <w:pPr>
        <w:pStyle w:val="FootnoteText"/>
        <w:numPr>
          <w:ilvl w:val="0"/>
          <w:numId w:val="31"/>
        </w:numPr>
        <w:rPr>
          <w:rFonts w:eastAsia="Yu Mincho"/>
          <w:i/>
          <w:iCs/>
        </w:rPr>
      </w:pPr>
      <w:r w:rsidRPr="00C54A7B">
        <w:rPr>
          <w:rFonts w:eastAsia="Yu Mincho"/>
          <w:i/>
          <w:iCs/>
        </w:rPr>
        <w:t xml:space="preserve">priesaikos deklaracija; </w:t>
      </w:r>
    </w:p>
    <w:p w:rsidR="009574C7" w:rsidRDefault="009574C7"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5"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0"/>
  </w:num>
  <w:num w:numId="2">
    <w:abstractNumId w:val="12"/>
  </w:num>
  <w:num w:numId="3">
    <w:abstractNumId w:val="2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27"/>
  </w:num>
  <w:num w:numId="7">
    <w:abstractNumId w:val="14"/>
  </w:num>
  <w:num w:numId="8">
    <w:abstractNumId w:val="7"/>
  </w:num>
  <w:num w:numId="9">
    <w:abstractNumId w:val="17"/>
  </w:num>
  <w:num w:numId="10">
    <w:abstractNumId w:val="25"/>
  </w:num>
  <w:num w:numId="11">
    <w:abstractNumId w:val="11"/>
  </w:num>
  <w:num w:numId="12">
    <w:abstractNumId w:val="0"/>
  </w:num>
  <w:num w:numId="13">
    <w:abstractNumId w:val="19"/>
  </w:num>
  <w:num w:numId="14">
    <w:abstractNumId w:val="15"/>
  </w:num>
  <w:num w:numId="15">
    <w:abstractNumId w:val="6"/>
  </w:num>
  <w:num w:numId="16">
    <w:abstractNumId w:val="16"/>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1"/>
  </w:num>
  <w:num w:numId="25">
    <w:abstractNumId w:val="24"/>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3"/>
  </w:num>
  <w:num w:numId="29">
    <w:abstractNumId w:val="18"/>
  </w:num>
  <w:num w:numId="30">
    <w:abstractNumId w:val="2"/>
  </w:num>
  <w:num w:numId="31">
    <w:abstractNumId w:val="20"/>
  </w:num>
  <w:num w:numId="32">
    <w:abstractNumId w:val="22"/>
  </w:num>
  <w:num w:numId="33">
    <w:abstractNumId w:val="1"/>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25689"/>
    <w:rsid w:val="00035661"/>
    <w:rsid w:val="00036299"/>
    <w:rsid w:val="00036AA2"/>
    <w:rsid w:val="00037AE6"/>
    <w:rsid w:val="0005434D"/>
    <w:rsid w:val="000601BA"/>
    <w:rsid w:val="0006274D"/>
    <w:rsid w:val="00066A12"/>
    <w:rsid w:val="000679D9"/>
    <w:rsid w:val="00070083"/>
    <w:rsid w:val="000706F8"/>
    <w:rsid w:val="000729DE"/>
    <w:rsid w:val="000761A9"/>
    <w:rsid w:val="00087527"/>
    <w:rsid w:val="00091817"/>
    <w:rsid w:val="00096FD7"/>
    <w:rsid w:val="000A08F6"/>
    <w:rsid w:val="000A4E80"/>
    <w:rsid w:val="000A607B"/>
    <w:rsid w:val="000E4AD1"/>
    <w:rsid w:val="000F47D7"/>
    <w:rsid w:val="00105854"/>
    <w:rsid w:val="00106B56"/>
    <w:rsid w:val="00121503"/>
    <w:rsid w:val="001309EE"/>
    <w:rsid w:val="00135D44"/>
    <w:rsid w:val="00145AAB"/>
    <w:rsid w:val="001601E7"/>
    <w:rsid w:val="00172554"/>
    <w:rsid w:val="001740CF"/>
    <w:rsid w:val="001A4824"/>
    <w:rsid w:val="001A6875"/>
    <w:rsid w:val="001A6DA0"/>
    <w:rsid w:val="001B1C41"/>
    <w:rsid w:val="001B29E3"/>
    <w:rsid w:val="001B30DD"/>
    <w:rsid w:val="001B66C0"/>
    <w:rsid w:val="001D3322"/>
    <w:rsid w:val="001D5C9B"/>
    <w:rsid w:val="001F37E0"/>
    <w:rsid w:val="001F45FB"/>
    <w:rsid w:val="001F4F6D"/>
    <w:rsid w:val="0021036F"/>
    <w:rsid w:val="00212FDC"/>
    <w:rsid w:val="002148EA"/>
    <w:rsid w:val="00220750"/>
    <w:rsid w:val="0023295C"/>
    <w:rsid w:val="00232A0D"/>
    <w:rsid w:val="00236955"/>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B34B5"/>
    <w:rsid w:val="002B3F50"/>
    <w:rsid w:val="002B7178"/>
    <w:rsid w:val="002C1826"/>
    <w:rsid w:val="002C1D54"/>
    <w:rsid w:val="002C294C"/>
    <w:rsid w:val="002C55BB"/>
    <w:rsid w:val="002D398F"/>
    <w:rsid w:val="002E02D3"/>
    <w:rsid w:val="002E5947"/>
    <w:rsid w:val="002F61CB"/>
    <w:rsid w:val="002F729C"/>
    <w:rsid w:val="00300450"/>
    <w:rsid w:val="00305B83"/>
    <w:rsid w:val="003124A7"/>
    <w:rsid w:val="00313909"/>
    <w:rsid w:val="00314A8E"/>
    <w:rsid w:val="00316826"/>
    <w:rsid w:val="00323CE5"/>
    <w:rsid w:val="00323E1A"/>
    <w:rsid w:val="00326154"/>
    <w:rsid w:val="00334ED4"/>
    <w:rsid w:val="00336367"/>
    <w:rsid w:val="00337FCC"/>
    <w:rsid w:val="00340F45"/>
    <w:rsid w:val="00345031"/>
    <w:rsid w:val="00346527"/>
    <w:rsid w:val="0035388D"/>
    <w:rsid w:val="00362E00"/>
    <w:rsid w:val="003748A6"/>
    <w:rsid w:val="0037641B"/>
    <w:rsid w:val="0037766A"/>
    <w:rsid w:val="003909BC"/>
    <w:rsid w:val="0039333C"/>
    <w:rsid w:val="00397475"/>
    <w:rsid w:val="003A7BFF"/>
    <w:rsid w:val="003B06CF"/>
    <w:rsid w:val="003B2BC4"/>
    <w:rsid w:val="003B42CA"/>
    <w:rsid w:val="003B51B3"/>
    <w:rsid w:val="003B541D"/>
    <w:rsid w:val="003B7AD1"/>
    <w:rsid w:val="003C1DF9"/>
    <w:rsid w:val="003C6CE1"/>
    <w:rsid w:val="003D3286"/>
    <w:rsid w:val="003D5E00"/>
    <w:rsid w:val="003E3681"/>
    <w:rsid w:val="003F191A"/>
    <w:rsid w:val="004004A6"/>
    <w:rsid w:val="00404831"/>
    <w:rsid w:val="00406A11"/>
    <w:rsid w:val="00423FC4"/>
    <w:rsid w:val="0043688F"/>
    <w:rsid w:val="00444E13"/>
    <w:rsid w:val="004473B7"/>
    <w:rsid w:val="00457516"/>
    <w:rsid w:val="0046028A"/>
    <w:rsid w:val="004619B9"/>
    <w:rsid w:val="00470506"/>
    <w:rsid w:val="00491619"/>
    <w:rsid w:val="00495506"/>
    <w:rsid w:val="004B4AA7"/>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95E4D"/>
    <w:rsid w:val="005A67AC"/>
    <w:rsid w:val="005D6D2B"/>
    <w:rsid w:val="005E6556"/>
    <w:rsid w:val="005F42BF"/>
    <w:rsid w:val="006048E5"/>
    <w:rsid w:val="0060712E"/>
    <w:rsid w:val="00614540"/>
    <w:rsid w:val="0062424E"/>
    <w:rsid w:val="00630E3D"/>
    <w:rsid w:val="00660934"/>
    <w:rsid w:val="006674AF"/>
    <w:rsid w:val="0067568F"/>
    <w:rsid w:val="00676354"/>
    <w:rsid w:val="0067693D"/>
    <w:rsid w:val="00676AA3"/>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0A5D"/>
    <w:rsid w:val="00734E03"/>
    <w:rsid w:val="007352A0"/>
    <w:rsid w:val="00742843"/>
    <w:rsid w:val="0074391E"/>
    <w:rsid w:val="007470BE"/>
    <w:rsid w:val="00763166"/>
    <w:rsid w:val="00765365"/>
    <w:rsid w:val="007678A8"/>
    <w:rsid w:val="007739AB"/>
    <w:rsid w:val="00775A4D"/>
    <w:rsid w:val="00783153"/>
    <w:rsid w:val="007924B2"/>
    <w:rsid w:val="00794FD4"/>
    <w:rsid w:val="007976C4"/>
    <w:rsid w:val="007A7217"/>
    <w:rsid w:val="007B3746"/>
    <w:rsid w:val="007B7CBF"/>
    <w:rsid w:val="007C37DB"/>
    <w:rsid w:val="007C52DC"/>
    <w:rsid w:val="007D7C9B"/>
    <w:rsid w:val="007E6CCC"/>
    <w:rsid w:val="007F4A81"/>
    <w:rsid w:val="00801168"/>
    <w:rsid w:val="00804D13"/>
    <w:rsid w:val="008051C4"/>
    <w:rsid w:val="0080629D"/>
    <w:rsid w:val="00812B6E"/>
    <w:rsid w:val="008150C0"/>
    <w:rsid w:val="00817B08"/>
    <w:rsid w:val="00821BCB"/>
    <w:rsid w:val="00833845"/>
    <w:rsid w:val="00837416"/>
    <w:rsid w:val="00856B92"/>
    <w:rsid w:val="0086299B"/>
    <w:rsid w:val="00864B9D"/>
    <w:rsid w:val="008673A7"/>
    <w:rsid w:val="00871F43"/>
    <w:rsid w:val="008850F6"/>
    <w:rsid w:val="00885D7E"/>
    <w:rsid w:val="00886BA5"/>
    <w:rsid w:val="008B46BF"/>
    <w:rsid w:val="008B746A"/>
    <w:rsid w:val="008C612E"/>
    <w:rsid w:val="008D2C00"/>
    <w:rsid w:val="008D4D1C"/>
    <w:rsid w:val="008D5BD2"/>
    <w:rsid w:val="008E5E69"/>
    <w:rsid w:val="008F3886"/>
    <w:rsid w:val="008F6AD3"/>
    <w:rsid w:val="009033D4"/>
    <w:rsid w:val="00904188"/>
    <w:rsid w:val="00904BFD"/>
    <w:rsid w:val="00906AFE"/>
    <w:rsid w:val="00906D38"/>
    <w:rsid w:val="0091452A"/>
    <w:rsid w:val="00920F8A"/>
    <w:rsid w:val="009234AC"/>
    <w:rsid w:val="00931A0D"/>
    <w:rsid w:val="00931A21"/>
    <w:rsid w:val="00933D63"/>
    <w:rsid w:val="00957318"/>
    <w:rsid w:val="009574C7"/>
    <w:rsid w:val="00971BA0"/>
    <w:rsid w:val="00971E19"/>
    <w:rsid w:val="009801B9"/>
    <w:rsid w:val="00982133"/>
    <w:rsid w:val="0098531F"/>
    <w:rsid w:val="009857B8"/>
    <w:rsid w:val="00986433"/>
    <w:rsid w:val="009878E4"/>
    <w:rsid w:val="009908CE"/>
    <w:rsid w:val="009934F6"/>
    <w:rsid w:val="009954EA"/>
    <w:rsid w:val="009956F9"/>
    <w:rsid w:val="009A3013"/>
    <w:rsid w:val="009A586E"/>
    <w:rsid w:val="009A5AE8"/>
    <w:rsid w:val="009A5D3C"/>
    <w:rsid w:val="009B718E"/>
    <w:rsid w:val="009C22A8"/>
    <w:rsid w:val="009C72B6"/>
    <w:rsid w:val="009C7587"/>
    <w:rsid w:val="009D377B"/>
    <w:rsid w:val="009D44FD"/>
    <w:rsid w:val="009D5906"/>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A1B84"/>
    <w:rsid w:val="00AB07A3"/>
    <w:rsid w:val="00AB7674"/>
    <w:rsid w:val="00AC1AD8"/>
    <w:rsid w:val="00AD29F5"/>
    <w:rsid w:val="00AD39DC"/>
    <w:rsid w:val="00AD600E"/>
    <w:rsid w:val="00AE0A6E"/>
    <w:rsid w:val="00AF6011"/>
    <w:rsid w:val="00AF6685"/>
    <w:rsid w:val="00AF6FE8"/>
    <w:rsid w:val="00AF7E85"/>
    <w:rsid w:val="00B111A4"/>
    <w:rsid w:val="00B12B31"/>
    <w:rsid w:val="00B15A54"/>
    <w:rsid w:val="00B26514"/>
    <w:rsid w:val="00B27567"/>
    <w:rsid w:val="00B27CC6"/>
    <w:rsid w:val="00B3476B"/>
    <w:rsid w:val="00B35758"/>
    <w:rsid w:val="00B36A91"/>
    <w:rsid w:val="00B44CD6"/>
    <w:rsid w:val="00B511F6"/>
    <w:rsid w:val="00B54C59"/>
    <w:rsid w:val="00B56AF6"/>
    <w:rsid w:val="00B62F74"/>
    <w:rsid w:val="00B77C5A"/>
    <w:rsid w:val="00B832B8"/>
    <w:rsid w:val="00B90B2B"/>
    <w:rsid w:val="00B95358"/>
    <w:rsid w:val="00B960E3"/>
    <w:rsid w:val="00B97858"/>
    <w:rsid w:val="00BA6958"/>
    <w:rsid w:val="00BB33CD"/>
    <w:rsid w:val="00BB3B7D"/>
    <w:rsid w:val="00BB5C93"/>
    <w:rsid w:val="00BD3E55"/>
    <w:rsid w:val="00BE3121"/>
    <w:rsid w:val="00BE6A9E"/>
    <w:rsid w:val="00BF1D01"/>
    <w:rsid w:val="00BF720D"/>
    <w:rsid w:val="00C11343"/>
    <w:rsid w:val="00C24E1A"/>
    <w:rsid w:val="00C270E1"/>
    <w:rsid w:val="00C27A7A"/>
    <w:rsid w:val="00C3786B"/>
    <w:rsid w:val="00C45CD6"/>
    <w:rsid w:val="00C474D6"/>
    <w:rsid w:val="00C5073F"/>
    <w:rsid w:val="00C51729"/>
    <w:rsid w:val="00C54A7B"/>
    <w:rsid w:val="00C60F24"/>
    <w:rsid w:val="00C73E4D"/>
    <w:rsid w:val="00C77201"/>
    <w:rsid w:val="00C83795"/>
    <w:rsid w:val="00C83E21"/>
    <w:rsid w:val="00C96C70"/>
    <w:rsid w:val="00CA357F"/>
    <w:rsid w:val="00CA52ED"/>
    <w:rsid w:val="00CA5C66"/>
    <w:rsid w:val="00CA5DD6"/>
    <w:rsid w:val="00CA645C"/>
    <w:rsid w:val="00CA7AED"/>
    <w:rsid w:val="00CB6926"/>
    <w:rsid w:val="00CD39F0"/>
    <w:rsid w:val="00CF3E36"/>
    <w:rsid w:val="00CF3EC0"/>
    <w:rsid w:val="00D00821"/>
    <w:rsid w:val="00D348FD"/>
    <w:rsid w:val="00D425CA"/>
    <w:rsid w:val="00D46F8C"/>
    <w:rsid w:val="00D50C4E"/>
    <w:rsid w:val="00D63C69"/>
    <w:rsid w:val="00D70455"/>
    <w:rsid w:val="00D723B1"/>
    <w:rsid w:val="00D730C8"/>
    <w:rsid w:val="00D77C80"/>
    <w:rsid w:val="00D84289"/>
    <w:rsid w:val="00D87B13"/>
    <w:rsid w:val="00DA4111"/>
    <w:rsid w:val="00DA5861"/>
    <w:rsid w:val="00DB49F1"/>
    <w:rsid w:val="00DC3731"/>
    <w:rsid w:val="00DC7725"/>
    <w:rsid w:val="00DD6AFA"/>
    <w:rsid w:val="00DE0292"/>
    <w:rsid w:val="00DE046C"/>
    <w:rsid w:val="00DE2154"/>
    <w:rsid w:val="00DE2E0C"/>
    <w:rsid w:val="00DE7E7B"/>
    <w:rsid w:val="00E039E1"/>
    <w:rsid w:val="00E05285"/>
    <w:rsid w:val="00E061EA"/>
    <w:rsid w:val="00E17DFB"/>
    <w:rsid w:val="00E22DBF"/>
    <w:rsid w:val="00E3259F"/>
    <w:rsid w:val="00E32BDD"/>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15273"/>
    <w:rsid w:val="00F23BA1"/>
    <w:rsid w:val="00F33445"/>
    <w:rsid w:val="00F34FCA"/>
    <w:rsid w:val="00F42212"/>
    <w:rsid w:val="00F65F30"/>
    <w:rsid w:val="00F704E1"/>
    <w:rsid w:val="00F83A08"/>
    <w:rsid w:val="00F92E70"/>
    <w:rsid w:val="00FA048F"/>
    <w:rsid w:val="00FA49D0"/>
    <w:rsid w:val="00FB60FF"/>
    <w:rsid w:val="00FB7537"/>
    <w:rsid w:val="00FC0245"/>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lina.laurinaitiene@kaunoklinikos.lt" TargetMode="External"/><Relationship Id="rId7" Type="http://schemas.openxmlformats.org/officeDocument/2006/relationships/settings" Target="settings.xml"/><Relationship Id="rId12" Type="http://schemas.openxmlformats.org/officeDocument/2006/relationships/hyperlink" Target="http://ebvpd.eviesiejipirkimai.lt/espd-web/ir"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9A1866-5FF6-4B13-9D9F-2A1DAEFE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17</Pages>
  <Words>39322</Words>
  <Characters>22414</Characters>
  <Application>Microsoft Office Word</Application>
  <DocSecurity>0</DocSecurity>
  <Lines>186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62</cp:revision>
  <cp:lastPrinted>2019-12-02T08:33:00Z</cp:lastPrinted>
  <dcterms:created xsi:type="dcterms:W3CDTF">2023-02-01T12:53:00Z</dcterms:created>
  <dcterms:modified xsi:type="dcterms:W3CDTF">2025-01-28T08:32:00Z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