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12D13" w14:textId="69BC5DE2" w:rsidR="00A2492E" w:rsidRPr="005E3812" w:rsidRDefault="00A2492E" w:rsidP="00002B8D">
      <w:pPr>
        <w:tabs>
          <w:tab w:val="center" w:pos="4908"/>
          <w:tab w:val="left" w:pos="7305"/>
        </w:tabs>
        <w:spacing w:after="0" w:line="240" w:lineRule="auto"/>
        <w:ind w:right="-178"/>
        <w:jc w:val="center"/>
        <w:rPr>
          <w:rFonts w:ascii="Arial" w:eastAsia="Times New Roman" w:hAnsi="Arial" w:cs="Arial"/>
          <w:b/>
          <w:caps/>
        </w:rPr>
      </w:pPr>
      <w:bookmarkStart w:id="0" w:name="_Hlk45721197"/>
      <w:bookmarkStart w:id="1" w:name="_Hlk45716695"/>
      <w:r w:rsidRPr="005E3812">
        <w:rPr>
          <w:rFonts w:ascii="Arial" w:eastAsia="Times New Roman" w:hAnsi="Arial" w:cs="Arial"/>
          <w:b/>
          <w:caps/>
        </w:rPr>
        <w:t>Reikalavimai tiekėjų kvalifikacijai</w:t>
      </w:r>
    </w:p>
    <w:p w14:paraId="4837CB5A" w14:textId="77777777" w:rsidR="009C0B95" w:rsidRPr="005E3812" w:rsidRDefault="009C0B95" w:rsidP="00002B8D">
      <w:pPr>
        <w:tabs>
          <w:tab w:val="center" w:pos="4908"/>
          <w:tab w:val="left" w:pos="7305"/>
        </w:tabs>
        <w:spacing w:after="0" w:line="240" w:lineRule="auto"/>
        <w:ind w:right="-178"/>
        <w:rPr>
          <w:rFonts w:ascii="Arial" w:eastAsia="Times New Roman" w:hAnsi="Arial" w:cs="Arial"/>
          <w:b/>
        </w:rPr>
      </w:pPr>
    </w:p>
    <w:bookmarkEnd w:id="0"/>
    <w:bookmarkEnd w:id="1"/>
    <w:p w14:paraId="5BFBE48B" w14:textId="49B8D6A5" w:rsidR="00A71F3C" w:rsidRPr="005E3812" w:rsidRDefault="00A71F3C" w:rsidP="00002B8D">
      <w:pPr>
        <w:pStyle w:val="Sraopastraipa"/>
        <w:tabs>
          <w:tab w:val="left" w:pos="720"/>
        </w:tabs>
        <w:spacing w:after="0" w:line="240" w:lineRule="auto"/>
        <w:ind w:left="0"/>
        <w:jc w:val="both"/>
        <w:rPr>
          <w:rFonts w:ascii="Arial" w:eastAsia="Calibri" w:hAnsi="Arial" w:cs="Arial"/>
          <w:lang w:val="lt-LT"/>
        </w:rPr>
      </w:pPr>
      <w:r w:rsidRPr="005E3812">
        <w:rPr>
          <w:rFonts w:ascii="Arial" w:eastAsia="Calibri" w:hAnsi="Arial" w:cs="Arial"/>
          <w:lang w:val="lt-LT"/>
        </w:rPr>
        <w:t xml:space="preserve">Tiekėjas turi atitikti šiuos kvalifikacijos reikalavimus </w:t>
      </w:r>
      <w:r w:rsidRPr="005E3812">
        <w:rPr>
          <w:rFonts w:ascii="Arial" w:eastAsia="Calibri" w:hAnsi="Arial" w:cs="Arial"/>
          <w:b/>
          <w:lang w:val="lt-LT"/>
        </w:rPr>
        <w:t xml:space="preserve">(kvalifikacija turi būti </w:t>
      </w:r>
      <w:r w:rsidRPr="00551077">
        <w:rPr>
          <w:rFonts w:ascii="Arial" w:eastAsia="Calibri" w:hAnsi="Arial" w:cs="Arial"/>
          <w:b/>
          <w:lang w:val="lt-LT"/>
        </w:rPr>
        <w:t xml:space="preserve">įgyta iki </w:t>
      </w:r>
      <w:r w:rsidRPr="00551077">
        <w:rPr>
          <w:rFonts w:ascii="Arial" w:eastAsia="Calibri" w:hAnsi="Arial" w:cs="Arial"/>
          <w:b/>
          <w:bCs/>
          <w:lang w:val="lt-LT"/>
        </w:rPr>
        <w:t xml:space="preserve">paraiškų </w:t>
      </w:r>
      <w:r w:rsidRPr="00551077">
        <w:rPr>
          <w:rFonts w:ascii="Arial" w:eastAsia="Calibri" w:hAnsi="Arial" w:cs="Arial"/>
          <w:b/>
          <w:lang w:val="lt-LT"/>
        </w:rPr>
        <w:t>pateikim</w:t>
      </w:r>
      <w:r w:rsidRPr="005E3812">
        <w:rPr>
          <w:rFonts w:ascii="Arial" w:eastAsia="Calibri" w:hAnsi="Arial" w:cs="Arial"/>
          <w:b/>
          <w:lang w:val="lt-LT"/>
        </w:rPr>
        <w:t>o termino pabaigos)</w:t>
      </w:r>
      <w:r w:rsidRPr="005E3812">
        <w:rPr>
          <w:rFonts w:ascii="Arial" w:eastAsia="Calibri" w:hAnsi="Arial" w:cs="Arial"/>
          <w:lang w:val="lt-LT"/>
        </w:rPr>
        <w:t>:</w:t>
      </w:r>
    </w:p>
    <w:p w14:paraId="697B949E" w14:textId="77777777" w:rsidR="00A71F3C" w:rsidRPr="005E3812" w:rsidRDefault="00A71F3C" w:rsidP="00002B8D">
      <w:pPr>
        <w:tabs>
          <w:tab w:val="left" w:pos="567"/>
          <w:tab w:val="left" w:pos="851"/>
        </w:tabs>
        <w:spacing w:after="0" w:line="240" w:lineRule="auto"/>
        <w:jc w:val="both"/>
        <w:rPr>
          <w:rFonts w:ascii="Arial" w:eastAsia="Calibri" w:hAnsi="Arial" w:cs="Arial"/>
        </w:rPr>
      </w:pPr>
    </w:p>
    <w:tbl>
      <w:tblPr>
        <w:tblStyle w:val="Lentelstinklelis"/>
        <w:tblpPr w:leftFromText="180" w:rightFromText="180" w:vertAnchor="text" w:tblpY="1"/>
        <w:tblOverlap w:val="never"/>
        <w:tblW w:w="14596" w:type="dxa"/>
        <w:tblLook w:val="04A0" w:firstRow="1" w:lastRow="0" w:firstColumn="1" w:lastColumn="0" w:noHBand="0" w:noVBand="1"/>
      </w:tblPr>
      <w:tblGrid>
        <w:gridCol w:w="583"/>
        <w:gridCol w:w="7492"/>
        <w:gridCol w:w="3971"/>
        <w:gridCol w:w="2550"/>
      </w:tblGrid>
      <w:tr w:rsidR="009A2C36" w:rsidRPr="003756D8" w14:paraId="3A4ACC76" w14:textId="77777777" w:rsidTr="0010389E">
        <w:trPr>
          <w:tblHeader/>
        </w:trPr>
        <w:tc>
          <w:tcPr>
            <w:tcW w:w="583" w:type="dxa"/>
            <w:vAlign w:val="center"/>
          </w:tcPr>
          <w:p w14:paraId="3B921A51" w14:textId="77777777" w:rsidR="009A2C36" w:rsidRPr="003756D8" w:rsidRDefault="009A2C36" w:rsidP="00910245">
            <w:pPr>
              <w:spacing w:after="0" w:line="240" w:lineRule="auto"/>
              <w:ind w:left="-79" w:right="-108"/>
              <w:jc w:val="center"/>
              <w:rPr>
                <w:rFonts w:ascii="Arial" w:hAnsi="Arial" w:cs="Arial"/>
                <w:b/>
                <w:bCs/>
                <w:sz w:val="22"/>
                <w:szCs w:val="22"/>
              </w:rPr>
            </w:pPr>
            <w:r w:rsidRPr="003756D8">
              <w:rPr>
                <w:rFonts w:ascii="Arial" w:hAnsi="Arial" w:cs="Arial"/>
                <w:b/>
                <w:bCs/>
                <w:sz w:val="22"/>
                <w:szCs w:val="22"/>
              </w:rPr>
              <w:t>Eil. Nr.</w:t>
            </w:r>
          </w:p>
        </w:tc>
        <w:tc>
          <w:tcPr>
            <w:tcW w:w="7492" w:type="dxa"/>
            <w:vAlign w:val="center"/>
          </w:tcPr>
          <w:p w14:paraId="6F085962" w14:textId="77777777" w:rsidR="009A2C36" w:rsidRPr="003756D8" w:rsidRDefault="009A2C36" w:rsidP="00910245">
            <w:pPr>
              <w:tabs>
                <w:tab w:val="left" w:pos="645"/>
              </w:tabs>
              <w:spacing w:after="0" w:line="240" w:lineRule="auto"/>
              <w:ind w:firstLine="361"/>
              <w:jc w:val="center"/>
              <w:rPr>
                <w:rFonts w:ascii="Arial" w:hAnsi="Arial" w:cs="Arial"/>
                <w:b/>
                <w:bCs/>
                <w:sz w:val="22"/>
                <w:szCs w:val="22"/>
              </w:rPr>
            </w:pPr>
            <w:r w:rsidRPr="003756D8">
              <w:rPr>
                <w:rFonts w:ascii="Arial" w:hAnsi="Arial" w:cs="Arial"/>
                <w:b/>
                <w:bCs/>
                <w:sz w:val="22"/>
                <w:szCs w:val="22"/>
              </w:rPr>
              <w:t>Reikalavimas</w:t>
            </w:r>
          </w:p>
        </w:tc>
        <w:tc>
          <w:tcPr>
            <w:tcW w:w="3971" w:type="dxa"/>
            <w:vAlign w:val="center"/>
          </w:tcPr>
          <w:p w14:paraId="2E59FB24" w14:textId="77777777" w:rsidR="009A2C36" w:rsidRPr="003756D8" w:rsidRDefault="009A2C36" w:rsidP="00910245">
            <w:pPr>
              <w:tabs>
                <w:tab w:val="left" w:pos="645"/>
              </w:tabs>
              <w:spacing w:after="0" w:line="240" w:lineRule="auto"/>
              <w:ind w:firstLine="361"/>
              <w:jc w:val="center"/>
              <w:rPr>
                <w:rFonts w:ascii="Arial" w:hAnsi="Arial" w:cs="Arial"/>
                <w:b/>
                <w:bCs/>
                <w:sz w:val="22"/>
                <w:szCs w:val="22"/>
              </w:rPr>
            </w:pPr>
            <w:r w:rsidRPr="003756D8">
              <w:rPr>
                <w:rFonts w:ascii="Arial" w:hAnsi="Arial" w:cs="Arial"/>
                <w:b/>
                <w:bCs/>
                <w:sz w:val="22"/>
                <w:szCs w:val="22"/>
              </w:rPr>
              <w:t>Atitiktį reikalavimui įrodantys dokumentai</w:t>
            </w:r>
          </w:p>
        </w:tc>
        <w:tc>
          <w:tcPr>
            <w:tcW w:w="2550" w:type="dxa"/>
            <w:vAlign w:val="center"/>
          </w:tcPr>
          <w:p w14:paraId="4D045557" w14:textId="77777777" w:rsidR="009A2C36" w:rsidRPr="003756D8" w:rsidRDefault="009A2C36" w:rsidP="00320823">
            <w:pPr>
              <w:tabs>
                <w:tab w:val="left" w:pos="645"/>
              </w:tabs>
              <w:spacing w:after="0" w:line="240" w:lineRule="auto"/>
              <w:jc w:val="center"/>
              <w:rPr>
                <w:rFonts w:ascii="Arial" w:hAnsi="Arial" w:cs="Arial"/>
                <w:b/>
                <w:bCs/>
                <w:color w:val="000000" w:themeColor="text1"/>
                <w:sz w:val="22"/>
                <w:szCs w:val="22"/>
              </w:rPr>
            </w:pPr>
            <w:r w:rsidRPr="003756D8">
              <w:rPr>
                <w:rFonts w:ascii="Arial" w:hAnsi="Arial" w:cs="Arial"/>
                <w:b/>
                <w:bCs/>
                <w:sz w:val="22"/>
                <w:szCs w:val="22"/>
              </w:rPr>
              <w:t>Subjektas, kuris turi atitiktį reikalavimą</w:t>
            </w:r>
          </w:p>
        </w:tc>
      </w:tr>
      <w:tr w:rsidR="009A2C36" w:rsidRPr="003756D8" w14:paraId="300D36AF" w14:textId="77777777" w:rsidTr="00910245">
        <w:tc>
          <w:tcPr>
            <w:tcW w:w="14596" w:type="dxa"/>
            <w:gridSpan w:val="4"/>
            <w:vAlign w:val="center"/>
          </w:tcPr>
          <w:p w14:paraId="6292AD3F" w14:textId="77777777" w:rsidR="009A2C36" w:rsidRPr="003756D8" w:rsidRDefault="009A2C36" w:rsidP="00320823">
            <w:pPr>
              <w:pStyle w:val="Default"/>
              <w:tabs>
                <w:tab w:val="left" w:pos="645"/>
              </w:tabs>
              <w:ind w:firstLine="311"/>
              <w:jc w:val="both"/>
              <w:rPr>
                <w:rFonts w:ascii="Arial" w:hAnsi="Arial" w:cs="Arial"/>
                <w:b/>
                <w:bCs/>
                <w:sz w:val="22"/>
                <w:szCs w:val="22"/>
              </w:rPr>
            </w:pPr>
            <w:r w:rsidRPr="00730B93">
              <w:rPr>
                <w:rFonts w:ascii="Arial" w:hAnsi="Arial" w:cs="Arial"/>
                <w:b/>
                <w:bCs/>
                <w:color w:val="000000" w:themeColor="text1"/>
                <w:sz w:val="22"/>
                <w:szCs w:val="22"/>
              </w:rPr>
              <w:t>Techninis ir profesinis pajėgumas</w:t>
            </w:r>
          </w:p>
        </w:tc>
      </w:tr>
      <w:tr w:rsidR="009A2C36" w:rsidRPr="003756D8" w14:paraId="5C1F5B03" w14:textId="77777777" w:rsidTr="0010389E">
        <w:trPr>
          <w:trHeight w:val="598"/>
        </w:trPr>
        <w:tc>
          <w:tcPr>
            <w:tcW w:w="583" w:type="dxa"/>
          </w:tcPr>
          <w:p w14:paraId="05F7A787" w14:textId="0DD2768E" w:rsidR="009A2C36" w:rsidRPr="003756D8" w:rsidRDefault="009A2C36" w:rsidP="00910245">
            <w:pPr>
              <w:spacing w:after="0" w:line="240" w:lineRule="auto"/>
              <w:rPr>
                <w:rFonts w:ascii="Arial" w:hAnsi="Arial" w:cs="Arial"/>
                <w:sz w:val="22"/>
                <w:szCs w:val="22"/>
              </w:rPr>
            </w:pPr>
            <w:r w:rsidRPr="003756D8">
              <w:rPr>
                <w:rFonts w:ascii="Arial" w:hAnsi="Arial" w:cs="Arial"/>
                <w:sz w:val="22"/>
                <w:szCs w:val="22"/>
              </w:rPr>
              <w:t>1.</w:t>
            </w:r>
          </w:p>
        </w:tc>
        <w:tc>
          <w:tcPr>
            <w:tcW w:w="7492" w:type="dxa"/>
          </w:tcPr>
          <w:p w14:paraId="08E29241" w14:textId="7BBDCF9A" w:rsidR="009A2C36" w:rsidRDefault="009A2C36" w:rsidP="00E43C58">
            <w:pPr>
              <w:tabs>
                <w:tab w:val="left" w:pos="360"/>
                <w:tab w:val="left" w:pos="514"/>
                <w:tab w:val="left" w:pos="645"/>
              </w:tabs>
              <w:spacing w:after="0" w:line="240" w:lineRule="auto"/>
              <w:jc w:val="both"/>
              <w:rPr>
                <w:rFonts w:ascii="Arial" w:hAnsi="Arial" w:cs="Arial"/>
                <w:sz w:val="22"/>
                <w:szCs w:val="22"/>
              </w:rPr>
            </w:pPr>
            <w:r w:rsidRPr="003756D8">
              <w:rPr>
                <w:rFonts w:ascii="Arial" w:eastAsia="Calibri Light" w:hAnsi="Arial" w:cs="Arial"/>
                <w:sz w:val="22"/>
                <w:szCs w:val="22"/>
              </w:rPr>
              <w:t>Tiekėjas per paskutinius 5 (penkis) metus iki paraiškų pateikimo termino pabaigos</w:t>
            </w:r>
            <w:r w:rsidRPr="003756D8">
              <w:rPr>
                <w:rFonts w:ascii="Arial" w:hAnsi="Arial" w:cs="Arial"/>
                <w:sz w:val="22"/>
                <w:szCs w:val="22"/>
                <w:lang w:val="lt"/>
              </w:rPr>
              <w:t xml:space="preserve"> </w:t>
            </w:r>
            <w:r w:rsidRPr="003756D8">
              <w:rPr>
                <w:rFonts w:ascii="Arial" w:eastAsia="Calibri Light" w:hAnsi="Arial" w:cs="Arial"/>
                <w:sz w:val="22"/>
                <w:szCs w:val="22"/>
              </w:rPr>
              <w:t>pagal vieną ar daugiau įvykdytų ar tebevykdomų sutarčių, sudarytų dėl to paties objekto, yra savo jėgomis</w:t>
            </w:r>
            <w:r w:rsidR="00C47E7B">
              <w:rPr>
                <w:rStyle w:val="Puslapioinaosnuoroda"/>
                <w:rFonts w:ascii="Arial" w:eastAsia="Calibri Light" w:hAnsi="Arial" w:cs="Arial"/>
                <w:sz w:val="22"/>
                <w:szCs w:val="22"/>
              </w:rPr>
              <w:footnoteReference w:id="1"/>
            </w:r>
            <w:r w:rsidRPr="003756D8">
              <w:rPr>
                <w:rFonts w:ascii="Arial" w:eastAsia="Calibri Light" w:hAnsi="Arial" w:cs="Arial"/>
                <w:sz w:val="22"/>
                <w:szCs w:val="22"/>
              </w:rPr>
              <w:t xml:space="preserve"> </w:t>
            </w:r>
            <w:r w:rsidR="007650FD">
              <w:rPr>
                <w:rFonts w:ascii="Arial" w:eastAsia="Calibri Light" w:hAnsi="Arial" w:cs="Arial"/>
                <w:sz w:val="22"/>
                <w:szCs w:val="22"/>
              </w:rPr>
              <w:t>tinkamai</w:t>
            </w:r>
            <w:r w:rsidR="00C47E7B">
              <w:rPr>
                <w:rStyle w:val="Puslapioinaosnuoroda"/>
                <w:rFonts w:ascii="Arial" w:eastAsia="Calibri Light" w:hAnsi="Arial" w:cs="Arial"/>
                <w:sz w:val="22"/>
                <w:szCs w:val="22"/>
              </w:rPr>
              <w:footnoteReference w:id="2"/>
            </w:r>
            <w:r w:rsidR="00AF5C6A">
              <w:t xml:space="preserve"> </w:t>
            </w:r>
            <w:r w:rsidR="00AF5C6A" w:rsidRPr="00AF5C6A">
              <w:rPr>
                <w:rFonts w:ascii="Arial" w:eastAsia="Calibri Light" w:hAnsi="Arial" w:cs="Arial"/>
                <w:b/>
                <w:bCs/>
                <w:sz w:val="22"/>
                <w:szCs w:val="22"/>
              </w:rPr>
              <w:t>pagaminęs ir/ar pardavęs ir pristatęs</w:t>
            </w:r>
            <w:r w:rsidRPr="003756D8">
              <w:rPr>
                <w:rFonts w:ascii="Arial" w:eastAsia="Calibri Light" w:hAnsi="Arial" w:cs="Arial"/>
                <w:sz w:val="22"/>
                <w:szCs w:val="22"/>
              </w:rPr>
              <w:t xml:space="preserve"> </w:t>
            </w:r>
            <w:r w:rsidR="00671CC7">
              <w:rPr>
                <w:rFonts w:ascii="Arial" w:hAnsi="Arial" w:cs="Arial"/>
                <w:sz w:val="22"/>
                <w:szCs w:val="22"/>
                <w:lang w:val="lt"/>
              </w:rPr>
              <w:t>panašų objektą</w:t>
            </w:r>
            <w:r w:rsidR="006A5E3F">
              <w:rPr>
                <w:rFonts w:ascii="Arial" w:hAnsi="Arial" w:cs="Arial"/>
                <w:sz w:val="22"/>
                <w:szCs w:val="22"/>
                <w:lang w:val="lt"/>
              </w:rPr>
              <w:t xml:space="preserve">: </w:t>
            </w:r>
            <w:r w:rsidR="00133D21">
              <w:t xml:space="preserve"> </w:t>
            </w:r>
            <w:r w:rsidR="00133D21" w:rsidRPr="0098316C">
              <w:rPr>
                <w:rFonts w:ascii="Arial" w:hAnsi="Arial" w:cs="Arial"/>
                <w:b/>
                <w:bCs/>
                <w:sz w:val="22"/>
                <w:szCs w:val="22"/>
                <w:lang w:val="lt"/>
              </w:rPr>
              <w:t>mobilų arba konteinerinį energetinį įrenginį, sumontuotą ant transportuojamos platformos (puspriekabės, priekabos ar konteinerio), skirtą šilumos, garo ar kitos energetinės terpės gamybai ir aprūpintą automatizuota valdymo sistema</w:t>
            </w:r>
            <w:r w:rsidR="0098316C">
              <w:rPr>
                <w:rFonts w:ascii="Arial" w:hAnsi="Arial" w:cs="Arial"/>
                <w:sz w:val="22"/>
                <w:szCs w:val="22"/>
                <w:lang w:val="lt"/>
              </w:rPr>
              <w:t>.</w:t>
            </w:r>
            <w:r w:rsidR="006C2656">
              <w:rPr>
                <w:rFonts w:ascii="Arial" w:hAnsi="Arial" w:cs="Arial"/>
                <w:sz w:val="22"/>
                <w:szCs w:val="22"/>
                <w:lang w:val="lt"/>
              </w:rPr>
              <w:t xml:space="preserve"> Panašiais objekta</w:t>
            </w:r>
            <w:r w:rsidR="00E43C58">
              <w:rPr>
                <w:rFonts w:ascii="Arial" w:hAnsi="Arial" w:cs="Arial"/>
                <w:sz w:val="22"/>
                <w:szCs w:val="22"/>
                <w:lang w:val="lt"/>
              </w:rPr>
              <w:t xml:space="preserve">is laikytini </w:t>
            </w:r>
            <w:r w:rsidR="00E43C58" w:rsidRPr="00E43C58">
              <w:rPr>
                <w:rFonts w:asciiTheme="minorHAnsi" w:eastAsiaTheme="minorHAnsi" w:hAnsiTheme="minorHAnsi" w:cstheme="minorBidi"/>
                <w:sz w:val="22"/>
                <w:szCs w:val="22"/>
                <w:lang w:eastAsia="en-US"/>
              </w:rPr>
              <w:t xml:space="preserve"> </w:t>
            </w:r>
            <w:r w:rsidR="00E43C58" w:rsidRPr="00E43C58">
              <w:rPr>
                <w:rFonts w:ascii="Arial" w:hAnsi="Arial" w:cs="Arial"/>
                <w:sz w:val="22"/>
                <w:szCs w:val="22"/>
              </w:rPr>
              <w:t>šie objektai:</w:t>
            </w:r>
          </w:p>
          <w:p w14:paraId="6D1CDD39" w14:textId="77777777" w:rsidR="00822BC5" w:rsidRPr="00822BC5" w:rsidRDefault="00822BC5" w:rsidP="00822BC5">
            <w:pPr>
              <w:numPr>
                <w:ilvl w:val="0"/>
                <w:numId w:val="36"/>
              </w:numPr>
              <w:tabs>
                <w:tab w:val="clear" w:pos="720"/>
                <w:tab w:val="left" w:pos="514"/>
                <w:tab w:val="left" w:pos="645"/>
                <w:tab w:val="left" w:pos="718"/>
              </w:tabs>
              <w:spacing w:after="0" w:line="240" w:lineRule="auto"/>
              <w:ind w:left="9" w:firstLine="351"/>
              <w:jc w:val="both"/>
              <w:rPr>
                <w:rFonts w:ascii="Arial" w:hAnsi="Arial" w:cs="Arial"/>
                <w:sz w:val="22"/>
                <w:szCs w:val="22"/>
              </w:rPr>
            </w:pPr>
            <w:r w:rsidRPr="00822BC5">
              <w:rPr>
                <w:rFonts w:ascii="Arial" w:hAnsi="Arial" w:cs="Arial"/>
                <w:b/>
                <w:bCs/>
                <w:sz w:val="22"/>
                <w:szCs w:val="22"/>
              </w:rPr>
              <w:t>Mobili konteinerinė katilinė</w:t>
            </w:r>
            <w:r w:rsidRPr="00822BC5">
              <w:rPr>
                <w:rFonts w:ascii="Arial" w:hAnsi="Arial" w:cs="Arial"/>
                <w:sz w:val="22"/>
                <w:szCs w:val="22"/>
              </w:rPr>
              <w:t xml:space="preserve"> (nepriklausomai nuo kuro rūšies: dyzelinė, dujinė, biokuro).</w:t>
            </w:r>
          </w:p>
          <w:p w14:paraId="075FBCE9" w14:textId="77777777" w:rsidR="00822BC5" w:rsidRPr="00822BC5" w:rsidRDefault="00822BC5" w:rsidP="00822BC5">
            <w:pPr>
              <w:numPr>
                <w:ilvl w:val="0"/>
                <w:numId w:val="36"/>
              </w:numPr>
              <w:tabs>
                <w:tab w:val="clear" w:pos="720"/>
                <w:tab w:val="left" w:pos="360"/>
                <w:tab w:val="num" w:pos="434"/>
                <w:tab w:val="left" w:pos="514"/>
                <w:tab w:val="left" w:pos="576"/>
              </w:tabs>
              <w:spacing w:after="0" w:line="240" w:lineRule="auto"/>
              <w:ind w:left="9" w:firstLine="351"/>
              <w:jc w:val="both"/>
              <w:rPr>
                <w:rFonts w:ascii="Arial" w:hAnsi="Arial" w:cs="Arial"/>
                <w:sz w:val="22"/>
                <w:szCs w:val="22"/>
              </w:rPr>
            </w:pPr>
            <w:r w:rsidRPr="00822BC5">
              <w:rPr>
                <w:rFonts w:ascii="Arial" w:hAnsi="Arial" w:cs="Arial"/>
                <w:b/>
                <w:bCs/>
                <w:sz w:val="22"/>
                <w:szCs w:val="22"/>
              </w:rPr>
              <w:t>Mobilus rezervinis šilumos šaltinis</w:t>
            </w:r>
            <w:r w:rsidRPr="00822BC5">
              <w:rPr>
                <w:rFonts w:ascii="Arial" w:hAnsi="Arial" w:cs="Arial"/>
                <w:sz w:val="22"/>
                <w:szCs w:val="22"/>
              </w:rPr>
              <w:t>, transportuojamas puspriekabe arba sunkvežimiu.</w:t>
            </w:r>
          </w:p>
          <w:p w14:paraId="7EDEEB04" w14:textId="4A9D89DD" w:rsidR="00822BC5" w:rsidRPr="00822BC5" w:rsidRDefault="00822BC5" w:rsidP="00822BC5">
            <w:pPr>
              <w:numPr>
                <w:ilvl w:val="0"/>
                <w:numId w:val="36"/>
              </w:numPr>
              <w:tabs>
                <w:tab w:val="clear" w:pos="720"/>
                <w:tab w:val="left" w:pos="360"/>
                <w:tab w:val="num" w:pos="434"/>
                <w:tab w:val="left" w:pos="514"/>
              </w:tabs>
              <w:spacing w:after="0" w:line="240" w:lineRule="auto"/>
              <w:ind w:left="0" w:firstLine="360"/>
              <w:jc w:val="both"/>
              <w:rPr>
                <w:rFonts w:ascii="Arial" w:hAnsi="Arial" w:cs="Arial"/>
                <w:sz w:val="22"/>
                <w:szCs w:val="22"/>
              </w:rPr>
            </w:pPr>
            <w:r w:rsidRPr="00822BC5">
              <w:rPr>
                <w:rFonts w:ascii="Arial" w:hAnsi="Arial" w:cs="Arial"/>
                <w:b/>
                <w:bCs/>
                <w:sz w:val="22"/>
                <w:szCs w:val="22"/>
              </w:rPr>
              <w:t>Konteinerinė katilinė</w:t>
            </w:r>
            <w:r w:rsidRPr="00822BC5">
              <w:rPr>
                <w:rFonts w:ascii="Arial" w:hAnsi="Arial" w:cs="Arial"/>
                <w:sz w:val="22"/>
                <w:szCs w:val="22"/>
              </w:rPr>
              <w:t xml:space="preserve">, skirta pervežti ir eksploatuoti įvairiose vietose. </w:t>
            </w:r>
          </w:p>
          <w:p w14:paraId="48EAF762" w14:textId="77777777" w:rsidR="00822BC5" w:rsidRPr="00822BC5" w:rsidRDefault="00822BC5" w:rsidP="00822BC5">
            <w:pPr>
              <w:numPr>
                <w:ilvl w:val="0"/>
                <w:numId w:val="36"/>
              </w:numPr>
              <w:tabs>
                <w:tab w:val="clear" w:pos="720"/>
                <w:tab w:val="left" w:pos="434"/>
                <w:tab w:val="num" w:pos="576"/>
              </w:tabs>
              <w:spacing w:after="0" w:line="240" w:lineRule="auto"/>
              <w:ind w:left="9" w:firstLine="351"/>
              <w:jc w:val="both"/>
              <w:rPr>
                <w:rFonts w:ascii="Arial" w:hAnsi="Arial" w:cs="Arial"/>
                <w:sz w:val="22"/>
                <w:szCs w:val="22"/>
              </w:rPr>
            </w:pPr>
            <w:r w:rsidRPr="00822BC5">
              <w:rPr>
                <w:rFonts w:ascii="Arial" w:hAnsi="Arial" w:cs="Arial"/>
                <w:b/>
                <w:bCs/>
                <w:sz w:val="22"/>
                <w:szCs w:val="22"/>
              </w:rPr>
              <w:t>Mobili garo katilinė</w:t>
            </w:r>
            <w:r w:rsidRPr="00822BC5">
              <w:rPr>
                <w:rFonts w:ascii="Arial" w:hAnsi="Arial" w:cs="Arial"/>
                <w:sz w:val="22"/>
                <w:szCs w:val="22"/>
              </w:rPr>
              <w:t xml:space="preserve"> arba garo generatoriaus stotis konteineryje.</w:t>
            </w:r>
          </w:p>
          <w:p w14:paraId="7921390C" w14:textId="77777777" w:rsidR="00822BC5" w:rsidRPr="00822BC5" w:rsidRDefault="00822BC5" w:rsidP="00822BC5">
            <w:pPr>
              <w:numPr>
                <w:ilvl w:val="0"/>
                <w:numId w:val="36"/>
              </w:numPr>
              <w:tabs>
                <w:tab w:val="clear" w:pos="720"/>
                <w:tab w:val="left" w:pos="360"/>
                <w:tab w:val="num" w:pos="434"/>
                <w:tab w:val="left" w:pos="514"/>
              </w:tabs>
              <w:spacing w:after="0" w:line="240" w:lineRule="auto"/>
              <w:ind w:left="9" w:firstLine="351"/>
              <w:jc w:val="both"/>
              <w:rPr>
                <w:rFonts w:ascii="Arial" w:hAnsi="Arial" w:cs="Arial"/>
                <w:sz w:val="22"/>
                <w:szCs w:val="22"/>
              </w:rPr>
            </w:pPr>
            <w:r w:rsidRPr="00822BC5">
              <w:rPr>
                <w:rFonts w:ascii="Arial" w:hAnsi="Arial" w:cs="Arial"/>
                <w:b/>
                <w:bCs/>
                <w:sz w:val="22"/>
                <w:szCs w:val="22"/>
              </w:rPr>
              <w:t>Mobilus energetinis modulis</w:t>
            </w:r>
            <w:r w:rsidRPr="00822BC5">
              <w:rPr>
                <w:rFonts w:ascii="Arial" w:hAnsi="Arial" w:cs="Arial"/>
                <w:sz w:val="22"/>
                <w:szCs w:val="22"/>
              </w:rPr>
              <w:t xml:space="preserve"> (šilumos gamybos modulis).</w:t>
            </w:r>
          </w:p>
          <w:p w14:paraId="0A968862" w14:textId="77777777" w:rsidR="00822BC5" w:rsidRPr="00822BC5" w:rsidRDefault="00822BC5" w:rsidP="00822BC5">
            <w:pPr>
              <w:numPr>
                <w:ilvl w:val="0"/>
                <w:numId w:val="36"/>
              </w:numPr>
              <w:tabs>
                <w:tab w:val="clear" w:pos="720"/>
                <w:tab w:val="num" w:pos="360"/>
                <w:tab w:val="left" w:pos="514"/>
              </w:tabs>
              <w:spacing w:after="0" w:line="240" w:lineRule="auto"/>
              <w:ind w:left="9" w:firstLine="351"/>
              <w:jc w:val="both"/>
              <w:rPr>
                <w:rFonts w:ascii="Arial" w:hAnsi="Arial" w:cs="Arial"/>
                <w:sz w:val="22"/>
                <w:szCs w:val="22"/>
              </w:rPr>
            </w:pPr>
            <w:r w:rsidRPr="00822BC5">
              <w:rPr>
                <w:rFonts w:ascii="Arial" w:hAnsi="Arial" w:cs="Arial"/>
                <w:b/>
                <w:bCs/>
                <w:sz w:val="22"/>
                <w:szCs w:val="22"/>
              </w:rPr>
              <w:t>Konteinerinė energetinė stotis</w:t>
            </w:r>
            <w:r w:rsidRPr="00822BC5">
              <w:rPr>
                <w:rFonts w:ascii="Arial" w:hAnsi="Arial" w:cs="Arial"/>
                <w:sz w:val="22"/>
                <w:szCs w:val="22"/>
              </w:rPr>
              <w:t>, kurioje integruoti katilai, siurbliai, automatika ir pagalbinė įranga.</w:t>
            </w:r>
          </w:p>
          <w:p w14:paraId="4BFAD75D" w14:textId="77777777" w:rsidR="00822BC5" w:rsidRPr="00822BC5" w:rsidRDefault="00822BC5" w:rsidP="00822BC5">
            <w:pPr>
              <w:numPr>
                <w:ilvl w:val="0"/>
                <w:numId w:val="36"/>
              </w:numPr>
              <w:tabs>
                <w:tab w:val="clear" w:pos="720"/>
                <w:tab w:val="left" w:pos="360"/>
                <w:tab w:val="num" w:pos="434"/>
                <w:tab w:val="left" w:pos="514"/>
              </w:tabs>
              <w:spacing w:after="0" w:line="240" w:lineRule="auto"/>
              <w:ind w:left="9" w:firstLine="351"/>
              <w:jc w:val="both"/>
              <w:rPr>
                <w:rFonts w:ascii="Arial" w:hAnsi="Arial" w:cs="Arial"/>
                <w:sz w:val="22"/>
                <w:szCs w:val="22"/>
              </w:rPr>
            </w:pPr>
            <w:r w:rsidRPr="00822BC5">
              <w:rPr>
                <w:rFonts w:ascii="Arial" w:hAnsi="Arial" w:cs="Arial"/>
                <w:b/>
                <w:bCs/>
                <w:sz w:val="22"/>
                <w:szCs w:val="22"/>
              </w:rPr>
              <w:t>Mobili kogeneracinė elektrinė</w:t>
            </w:r>
            <w:r w:rsidRPr="00822BC5">
              <w:rPr>
                <w:rFonts w:ascii="Arial" w:hAnsi="Arial" w:cs="Arial"/>
                <w:sz w:val="22"/>
                <w:szCs w:val="22"/>
              </w:rPr>
              <w:t xml:space="preserve"> (jeigu pagrindinis požymis yra </w:t>
            </w:r>
            <w:proofErr w:type="spellStart"/>
            <w:r w:rsidRPr="00822BC5">
              <w:rPr>
                <w:rFonts w:ascii="Arial" w:hAnsi="Arial" w:cs="Arial"/>
                <w:sz w:val="22"/>
                <w:szCs w:val="22"/>
              </w:rPr>
              <w:t>konteinerizuotas</w:t>
            </w:r>
            <w:proofErr w:type="spellEnd"/>
            <w:r w:rsidRPr="00822BC5">
              <w:rPr>
                <w:rFonts w:ascii="Arial" w:hAnsi="Arial" w:cs="Arial"/>
                <w:sz w:val="22"/>
                <w:szCs w:val="22"/>
              </w:rPr>
              <w:t xml:space="preserve"> ir transportuojamas energetinis įrenginys).</w:t>
            </w:r>
          </w:p>
          <w:p w14:paraId="75468C8F" w14:textId="2E821A2E" w:rsidR="009A2C36" w:rsidRPr="00581849" w:rsidRDefault="00822BC5" w:rsidP="00581849">
            <w:pPr>
              <w:numPr>
                <w:ilvl w:val="0"/>
                <w:numId w:val="36"/>
              </w:numPr>
              <w:tabs>
                <w:tab w:val="clear" w:pos="720"/>
                <w:tab w:val="left" w:pos="360"/>
                <w:tab w:val="num" w:pos="434"/>
                <w:tab w:val="left" w:pos="514"/>
              </w:tabs>
              <w:spacing w:after="0" w:line="240" w:lineRule="auto"/>
              <w:ind w:left="9" w:firstLine="351"/>
              <w:jc w:val="both"/>
              <w:rPr>
                <w:rFonts w:ascii="Arial" w:hAnsi="Arial" w:cs="Arial"/>
                <w:sz w:val="22"/>
                <w:szCs w:val="22"/>
              </w:rPr>
            </w:pPr>
            <w:r w:rsidRPr="00822BC5">
              <w:rPr>
                <w:rFonts w:ascii="Arial" w:hAnsi="Arial" w:cs="Arial"/>
                <w:b/>
                <w:bCs/>
                <w:sz w:val="22"/>
                <w:szCs w:val="22"/>
              </w:rPr>
              <w:t>Mobili technologinė stotis</w:t>
            </w:r>
            <w:r w:rsidRPr="00822BC5">
              <w:rPr>
                <w:rFonts w:ascii="Arial" w:hAnsi="Arial" w:cs="Arial"/>
                <w:sz w:val="22"/>
                <w:szCs w:val="22"/>
              </w:rPr>
              <w:t xml:space="preserve">, sumontuota ant puspriekabės (pvz., vandens paruošimo, siurblinė, kompresorinė, </w:t>
            </w:r>
            <w:proofErr w:type="spellStart"/>
            <w:r w:rsidRPr="00822BC5">
              <w:rPr>
                <w:rFonts w:ascii="Arial" w:hAnsi="Arial" w:cs="Arial"/>
                <w:sz w:val="22"/>
                <w:szCs w:val="22"/>
              </w:rPr>
              <w:t>generatorinė</w:t>
            </w:r>
            <w:proofErr w:type="spellEnd"/>
            <w:r w:rsidRPr="00822BC5">
              <w:rPr>
                <w:rFonts w:ascii="Arial" w:hAnsi="Arial" w:cs="Arial"/>
                <w:sz w:val="22"/>
                <w:szCs w:val="22"/>
              </w:rPr>
              <w:t>).</w:t>
            </w:r>
          </w:p>
        </w:tc>
        <w:tc>
          <w:tcPr>
            <w:tcW w:w="3971" w:type="dxa"/>
          </w:tcPr>
          <w:p w14:paraId="2E8B4715" w14:textId="77777777" w:rsidR="009A2C36" w:rsidRPr="003756D8" w:rsidRDefault="009A2C36" w:rsidP="00910245">
            <w:pPr>
              <w:tabs>
                <w:tab w:val="left" w:pos="645"/>
              </w:tabs>
              <w:spacing w:after="0" w:line="240" w:lineRule="auto"/>
              <w:jc w:val="both"/>
              <w:rPr>
                <w:rFonts w:ascii="Arial" w:hAnsi="Arial" w:cs="Arial"/>
                <w:b/>
                <w:color w:val="000000" w:themeColor="text1"/>
                <w:sz w:val="22"/>
                <w:szCs w:val="22"/>
              </w:rPr>
            </w:pPr>
            <w:r w:rsidRPr="003756D8">
              <w:rPr>
                <w:rFonts w:ascii="Arial" w:hAnsi="Arial" w:cs="Arial"/>
                <w:b/>
                <w:color w:val="000000" w:themeColor="text1"/>
                <w:sz w:val="22"/>
                <w:szCs w:val="22"/>
              </w:rPr>
              <w:t>Tiekėjas turi pateikti:</w:t>
            </w:r>
          </w:p>
          <w:p w14:paraId="3032B14B" w14:textId="520B1D56" w:rsidR="009A2C36" w:rsidRPr="003756D8" w:rsidRDefault="009A2C36" w:rsidP="009A2C36">
            <w:pPr>
              <w:pStyle w:val="Sraopastraipa"/>
              <w:numPr>
                <w:ilvl w:val="0"/>
                <w:numId w:val="35"/>
              </w:numPr>
              <w:tabs>
                <w:tab w:val="left" w:pos="645"/>
              </w:tabs>
              <w:spacing w:after="0" w:line="240" w:lineRule="auto"/>
              <w:ind w:left="0" w:firstLine="361"/>
              <w:jc w:val="both"/>
              <w:rPr>
                <w:rFonts w:ascii="Arial" w:hAnsi="Arial" w:cs="Arial"/>
                <w:bCs/>
                <w:color w:val="000000" w:themeColor="text1"/>
                <w:sz w:val="22"/>
                <w:szCs w:val="22"/>
                <w:lang w:val="lt-LT"/>
              </w:rPr>
            </w:pPr>
            <w:r w:rsidRPr="003756D8">
              <w:rPr>
                <w:rFonts w:ascii="Arial" w:hAnsi="Arial" w:cs="Arial"/>
                <w:color w:val="000000" w:themeColor="text1"/>
                <w:sz w:val="22"/>
                <w:szCs w:val="22"/>
                <w:lang w:val="lt-LT"/>
              </w:rPr>
              <w:t xml:space="preserve">Per pastaruosius 5 (penkerius) metus </w:t>
            </w:r>
            <w:r w:rsidR="00641ACD" w:rsidRPr="00641ACD">
              <w:rPr>
                <w:lang w:val="lt-LT"/>
              </w:rPr>
              <w:t xml:space="preserve"> </w:t>
            </w:r>
            <w:r w:rsidR="00641ACD" w:rsidRPr="00641ACD">
              <w:rPr>
                <w:rFonts w:ascii="Arial" w:hAnsi="Arial" w:cs="Arial"/>
                <w:b/>
                <w:color w:val="000000" w:themeColor="text1"/>
                <w:sz w:val="22"/>
                <w:szCs w:val="22"/>
                <w:lang w:val="lt-LT"/>
              </w:rPr>
              <w:t>pagamin</w:t>
            </w:r>
            <w:r w:rsidR="00641ACD">
              <w:rPr>
                <w:rFonts w:ascii="Arial" w:hAnsi="Arial" w:cs="Arial"/>
                <w:b/>
                <w:color w:val="000000" w:themeColor="text1"/>
                <w:sz w:val="22"/>
                <w:szCs w:val="22"/>
                <w:lang w:val="lt-LT"/>
              </w:rPr>
              <w:t>tų</w:t>
            </w:r>
            <w:r w:rsidR="00641ACD" w:rsidRPr="00641ACD">
              <w:rPr>
                <w:rFonts w:ascii="Arial" w:hAnsi="Arial" w:cs="Arial"/>
                <w:b/>
                <w:color w:val="000000" w:themeColor="text1"/>
                <w:sz w:val="22"/>
                <w:szCs w:val="22"/>
                <w:lang w:val="lt-LT"/>
              </w:rPr>
              <w:t xml:space="preserve"> ir/ar pard</w:t>
            </w:r>
            <w:r w:rsidR="00641ACD">
              <w:rPr>
                <w:rFonts w:ascii="Arial" w:hAnsi="Arial" w:cs="Arial"/>
                <w:b/>
                <w:color w:val="000000" w:themeColor="text1"/>
                <w:sz w:val="22"/>
                <w:szCs w:val="22"/>
                <w:lang w:val="lt-LT"/>
              </w:rPr>
              <w:t>uotų</w:t>
            </w:r>
            <w:r w:rsidR="00641ACD" w:rsidRPr="00641ACD">
              <w:rPr>
                <w:rFonts w:ascii="Arial" w:hAnsi="Arial" w:cs="Arial"/>
                <w:b/>
                <w:color w:val="000000" w:themeColor="text1"/>
                <w:sz w:val="22"/>
                <w:szCs w:val="22"/>
                <w:lang w:val="lt-LT"/>
              </w:rPr>
              <w:t xml:space="preserve"> ir pristat</w:t>
            </w:r>
            <w:r w:rsidR="00641ACD">
              <w:rPr>
                <w:rFonts w:ascii="Arial" w:hAnsi="Arial" w:cs="Arial"/>
                <w:b/>
                <w:color w:val="000000" w:themeColor="text1"/>
                <w:sz w:val="22"/>
                <w:szCs w:val="22"/>
                <w:lang w:val="lt-LT"/>
              </w:rPr>
              <w:t>ytų prekių</w:t>
            </w:r>
            <w:r w:rsidR="00641ACD" w:rsidRPr="00641ACD">
              <w:rPr>
                <w:rFonts w:ascii="Arial" w:hAnsi="Arial" w:cs="Arial"/>
                <w:b/>
                <w:color w:val="000000" w:themeColor="text1"/>
                <w:sz w:val="22"/>
                <w:szCs w:val="22"/>
                <w:lang w:val="lt-LT"/>
              </w:rPr>
              <w:t xml:space="preserve"> </w:t>
            </w:r>
            <w:r w:rsidRPr="003756D8">
              <w:rPr>
                <w:rFonts w:ascii="Arial" w:hAnsi="Arial" w:cs="Arial"/>
                <w:b/>
                <w:color w:val="000000" w:themeColor="text1"/>
                <w:sz w:val="22"/>
                <w:szCs w:val="22"/>
                <w:lang w:val="lt-LT"/>
              </w:rPr>
              <w:t xml:space="preserve">sąrašą, parengtą pagal </w:t>
            </w:r>
            <w:r w:rsidR="00B4571E">
              <w:rPr>
                <w:rFonts w:ascii="Arial" w:hAnsi="Arial" w:cs="Arial"/>
                <w:b/>
                <w:color w:val="000000" w:themeColor="text1"/>
                <w:sz w:val="22"/>
                <w:szCs w:val="22"/>
                <w:lang w:val="lt-LT"/>
              </w:rPr>
              <w:t>12</w:t>
            </w:r>
            <w:r w:rsidRPr="003756D8">
              <w:rPr>
                <w:rFonts w:ascii="Arial" w:hAnsi="Arial" w:cs="Arial"/>
                <w:b/>
                <w:color w:val="000000" w:themeColor="text1"/>
                <w:sz w:val="22"/>
                <w:szCs w:val="22"/>
                <w:lang w:val="lt-LT"/>
              </w:rPr>
              <w:t xml:space="preserve"> priede pateiktą formą;</w:t>
            </w:r>
          </w:p>
          <w:p w14:paraId="23C85AB9" w14:textId="4A8D9E4B" w:rsidR="009A2C36" w:rsidRPr="003756D8" w:rsidRDefault="002B5F0D" w:rsidP="009A2C36">
            <w:pPr>
              <w:pStyle w:val="Sraopastraipa"/>
              <w:numPr>
                <w:ilvl w:val="0"/>
                <w:numId w:val="35"/>
              </w:numPr>
              <w:tabs>
                <w:tab w:val="left" w:pos="645"/>
              </w:tabs>
              <w:spacing w:after="0" w:line="240" w:lineRule="auto"/>
              <w:ind w:left="0" w:firstLine="361"/>
              <w:jc w:val="both"/>
              <w:rPr>
                <w:rFonts w:ascii="Arial" w:hAnsi="Arial" w:cs="Arial"/>
                <w:bCs/>
                <w:color w:val="000000" w:themeColor="text1"/>
                <w:sz w:val="22"/>
                <w:szCs w:val="22"/>
                <w:lang w:val="lt-LT"/>
              </w:rPr>
            </w:pPr>
            <w:r>
              <w:rPr>
                <w:rFonts w:ascii="Arial" w:hAnsi="Arial" w:cs="Arial"/>
                <w:bCs/>
                <w:color w:val="000000" w:themeColor="text1"/>
                <w:sz w:val="22"/>
                <w:szCs w:val="22"/>
                <w:lang w:val="lt-LT"/>
              </w:rPr>
              <w:t>P</w:t>
            </w:r>
            <w:r w:rsidRPr="002B5F0D">
              <w:rPr>
                <w:rFonts w:ascii="Arial" w:hAnsi="Arial" w:cs="Arial"/>
                <w:bCs/>
                <w:color w:val="000000" w:themeColor="text1"/>
                <w:sz w:val="22"/>
                <w:szCs w:val="22"/>
                <w:lang w:val="lt-LT"/>
              </w:rPr>
              <w:t xml:space="preserve">agamintų ir/ar parduotų ir pristatytų prekių </w:t>
            </w:r>
            <w:r w:rsidR="009A2C36" w:rsidRPr="003756D8">
              <w:rPr>
                <w:rFonts w:ascii="Arial" w:hAnsi="Arial" w:cs="Arial"/>
                <w:bCs/>
                <w:color w:val="000000" w:themeColor="text1"/>
                <w:sz w:val="22"/>
                <w:szCs w:val="22"/>
                <w:lang w:val="lt-LT"/>
              </w:rPr>
              <w:t xml:space="preserve">sąraše nurodytų </w:t>
            </w:r>
            <w:r w:rsidR="009A2C36" w:rsidRPr="003756D8">
              <w:rPr>
                <w:rFonts w:ascii="Arial" w:hAnsi="Arial" w:cs="Arial"/>
                <w:b/>
                <w:color w:val="000000" w:themeColor="text1"/>
                <w:sz w:val="22"/>
                <w:szCs w:val="22"/>
                <w:lang w:val="lt-LT"/>
              </w:rPr>
              <w:t>užsakovų pažymas ar kitus lygiaverčius dokumentus</w:t>
            </w:r>
            <w:r w:rsidR="009A2C36" w:rsidRPr="003756D8">
              <w:rPr>
                <w:rFonts w:ascii="Arial" w:hAnsi="Arial" w:cs="Arial"/>
                <w:bCs/>
                <w:color w:val="000000" w:themeColor="text1"/>
                <w:sz w:val="22"/>
                <w:szCs w:val="22"/>
                <w:lang w:val="lt-LT"/>
              </w:rPr>
              <w:t>, įrodanči</w:t>
            </w:r>
            <w:r w:rsidR="00FA192B">
              <w:rPr>
                <w:rFonts w:ascii="Arial" w:hAnsi="Arial" w:cs="Arial"/>
                <w:bCs/>
                <w:color w:val="000000" w:themeColor="text1"/>
                <w:sz w:val="22"/>
                <w:szCs w:val="22"/>
                <w:lang w:val="lt-LT"/>
              </w:rPr>
              <w:t>us</w:t>
            </w:r>
            <w:r w:rsidR="009A2C36" w:rsidRPr="003756D8">
              <w:rPr>
                <w:rFonts w:ascii="Arial" w:hAnsi="Arial" w:cs="Arial"/>
                <w:bCs/>
                <w:color w:val="000000" w:themeColor="text1"/>
                <w:sz w:val="22"/>
                <w:szCs w:val="22"/>
                <w:lang w:val="lt-LT"/>
              </w:rPr>
              <w:t xml:space="preserve">, kad nurodytos </w:t>
            </w:r>
            <w:r w:rsidR="0010389E">
              <w:rPr>
                <w:rFonts w:ascii="Arial" w:hAnsi="Arial" w:cs="Arial"/>
                <w:bCs/>
                <w:color w:val="000000" w:themeColor="text1"/>
                <w:sz w:val="22"/>
                <w:szCs w:val="22"/>
                <w:lang w:val="lt-LT"/>
              </w:rPr>
              <w:t>prekės buvo p</w:t>
            </w:r>
            <w:r w:rsidR="0010389E" w:rsidRPr="002B5F0D">
              <w:rPr>
                <w:rFonts w:ascii="Arial" w:hAnsi="Arial" w:cs="Arial"/>
                <w:bCs/>
                <w:color w:val="000000" w:themeColor="text1"/>
                <w:sz w:val="22"/>
                <w:szCs w:val="22"/>
                <w:lang w:val="lt-LT"/>
              </w:rPr>
              <w:t>agamint</w:t>
            </w:r>
            <w:r w:rsidR="0010389E">
              <w:rPr>
                <w:rFonts w:ascii="Arial" w:hAnsi="Arial" w:cs="Arial"/>
                <w:bCs/>
                <w:color w:val="000000" w:themeColor="text1"/>
                <w:sz w:val="22"/>
                <w:szCs w:val="22"/>
                <w:lang w:val="lt-LT"/>
              </w:rPr>
              <w:t>os</w:t>
            </w:r>
            <w:r w:rsidR="0010389E" w:rsidRPr="002B5F0D">
              <w:rPr>
                <w:rFonts w:ascii="Arial" w:hAnsi="Arial" w:cs="Arial"/>
                <w:bCs/>
                <w:color w:val="000000" w:themeColor="text1"/>
                <w:sz w:val="22"/>
                <w:szCs w:val="22"/>
                <w:lang w:val="lt-LT"/>
              </w:rPr>
              <w:t xml:space="preserve"> ir/ar parduot</w:t>
            </w:r>
            <w:r w:rsidR="0010389E">
              <w:rPr>
                <w:rFonts w:ascii="Arial" w:hAnsi="Arial" w:cs="Arial"/>
                <w:bCs/>
                <w:color w:val="000000" w:themeColor="text1"/>
                <w:sz w:val="22"/>
                <w:szCs w:val="22"/>
                <w:lang w:val="lt-LT"/>
              </w:rPr>
              <w:t>os</w:t>
            </w:r>
            <w:r w:rsidR="0010389E" w:rsidRPr="002B5F0D">
              <w:rPr>
                <w:rFonts w:ascii="Arial" w:hAnsi="Arial" w:cs="Arial"/>
                <w:bCs/>
                <w:color w:val="000000" w:themeColor="text1"/>
                <w:sz w:val="22"/>
                <w:szCs w:val="22"/>
                <w:lang w:val="lt-LT"/>
              </w:rPr>
              <w:t xml:space="preserve"> ir pristatyt</w:t>
            </w:r>
            <w:r w:rsidR="0010389E">
              <w:rPr>
                <w:rFonts w:ascii="Arial" w:hAnsi="Arial" w:cs="Arial"/>
                <w:bCs/>
                <w:color w:val="000000" w:themeColor="text1"/>
                <w:sz w:val="22"/>
                <w:szCs w:val="22"/>
                <w:lang w:val="lt-LT"/>
              </w:rPr>
              <w:t>os tinkamai</w:t>
            </w:r>
            <w:r w:rsidR="009A2C36" w:rsidRPr="003756D8">
              <w:rPr>
                <w:rFonts w:ascii="Arial" w:hAnsi="Arial" w:cs="Arial"/>
                <w:bCs/>
                <w:color w:val="000000" w:themeColor="text1"/>
                <w:sz w:val="22"/>
                <w:szCs w:val="22"/>
                <w:lang w:val="lt-LT"/>
              </w:rPr>
              <w:t>.</w:t>
            </w:r>
          </w:p>
          <w:p w14:paraId="584D21D4" w14:textId="77777777" w:rsidR="009A2C36" w:rsidRPr="003756D8" w:rsidRDefault="009A2C36" w:rsidP="00910245">
            <w:pPr>
              <w:tabs>
                <w:tab w:val="left" w:pos="645"/>
              </w:tabs>
              <w:spacing w:after="0" w:line="240" w:lineRule="auto"/>
              <w:jc w:val="both"/>
              <w:rPr>
                <w:rFonts w:ascii="Arial" w:hAnsi="Arial" w:cs="Arial"/>
                <w:bCs/>
                <w:color w:val="000000" w:themeColor="text1"/>
                <w:sz w:val="22"/>
                <w:szCs w:val="22"/>
              </w:rPr>
            </w:pPr>
          </w:p>
          <w:p w14:paraId="012736B0" w14:textId="77777777" w:rsidR="009A2C36" w:rsidRPr="003756D8" w:rsidRDefault="009A2C36" w:rsidP="00FA192B">
            <w:pPr>
              <w:tabs>
                <w:tab w:val="left" w:pos="645"/>
              </w:tabs>
              <w:spacing w:after="0" w:line="240" w:lineRule="auto"/>
              <w:ind w:firstLine="409"/>
              <w:jc w:val="both"/>
              <w:rPr>
                <w:rFonts w:ascii="Arial" w:hAnsi="Arial" w:cs="Arial"/>
                <w:sz w:val="22"/>
                <w:szCs w:val="22"/>
              </w:rPr>
            </w:pPr>
          </w:p>
        </w:tc>
        <w:tc>
          <w:tcPr>
            <w:tcW w:w="2550" w:type="dxa"/>
          </w:tcPr>
          <w:p w14:paraId="5869B588" w14:textId="77777777" w:rsidR="009A2C36" w:rsidRPr="003756D8" w:rsidRDefault="009A2C36" w:rsidP="00320823">
            <w:pPr>
              <w:spacing w:after="0" w:line="240" w:lineRule="auto"/>
              <w:ind w:firstLine="311"/>
              <w:jc w:val="both"/>
              <w:rPr>
                <w:rFonts w:ascii="Arial" w:eastAsia="Calibri" w:hAnsi="Arial" w:cs="Arial"/>
                <w:sz w:val="22"/>
                <w:szCs w:val="22"/>
                <w:lang w:eastAsia="en-US"/>
              </w:rPr>
            </w:pPr>
            <w:r w:rsidRPr="003756D8">
              <w:rPr>
                <w:rFonts w:ascii="Arial" w:eastAsia="Calibri" w:hAnsi="Arial" w:cs="Arial"/>
                <w:sz w:val="22"/>
                <w:szCs w:val="22"/>
                <w:lang w:eastAsia="en-US"/>
              </w:rPr>
              <w:t>Atsižvelgiant į prisiimamus įsipareigojimus Pirkimo sutarčiai vykdyti: Tiekėjas ir/arba bent vienas Tiekėjo grupės narys ir/ arba ūkio subjektas (-ai), kurio (-</w:t>
            </w:r>
            <w:proofErr w:type="spellStart"/>
            <w:r w:rsidRPr="003756D8">
              <w:rPr>
                <w:rFonts w:ascii="Arial" w:eastAsia="Calibri" w:hAnsi="Arial" w:cs="Arial"/>
                <w:sz w:val="22"/>
                <w:szCs w:val="22"/>
                <w:lang w:eastAsia="en-US"/>
              </w:rPr>
              <w:t>ių</w:t>
            </w:r>
            <w:proofErr w:type="spellEnd"/>
            <w:r w:rsidRPr="003756D8">
              <w:rPr>
                <w:rFonts w:ascii="Arial" w:eastAsia="Calibri" w:hAnsi="Arial" w:cs="Arial"/>
                <w:sz w:val="22"/>
                <w:szCs w:val="22"/>
                <w:lang w:eastAsia="en-US"/>
              </w:rPr>
              <w:t>) pajėgumais remiasi Tiekėjas atitinkamoje srityje vykdyti veiklą</w:t>
            </w:r>
          </w:p>
          <w:p w14:paraId="0C538A0A" w14:textId="3A716D17" w:rsidR="009A2C36" w:rsidRPr="003756D8" w:rsidRDefault="009A2C36" w:rsidP="00CC425D">
            <w:pPr>
              <w:spacing w:after="0" w:line="240" w:lineRule="auto"/>
              <w:ind w:firstLine="311"/>
              <w:jc w:val="both"/>
              <w:rPr>
                <w:rFonts w:ascii="Arial" w:eastAsia="Calibri" w:hAnsi="Arial" w:cs="Arial"/>
                <w:sz w:val="22"/>
                <w:szCs w:val="22"/>
                <w:lang w:eastAsia="en-US"/>
              </w:rPr>
            </w:pPr>
            <w:r w:rsidRPr="003756D8">
              <w:rPr>
                <w:rFonts w:ascii="Arial" w:eastAsia="Calibri" w:hAnsi="Arial" w:cs="Arial"/>
                <w:sz w:val="22"/>
                <w:szCs w:val="22"/>
                <w:lang w:eastAsia="en-US"/>
              </w:rPr>
              <w:t>Tiekėjas gali remtis kitų ūkio subjektų pajėgumais tik tuomet, kai tie subjektai, kurių pajėgumais buvo pasiremta, patys atliks darbus, kuriems reikia jų pajėgumų.</w:t>
            </w:r>
          </w:p>
          <w:p w14:paraId="7BE35ACD" w14:textId="77777777" w:rsidR="009A2C36" w:rsidRPr="003756D8" w:rsidRDefault="009A2C36" w:rsidP="00320823">
            <w:pPr>
              <w:tabs>
                <w:tab w:val="left" w:pos="645"/>
              </w:tabs>
              <w:spacing w:after="0" w:line="240" w:lineRule="auto"/>
              <w:ind w:firstLine="311"/>
              <w:contextualSpacing/>
              <w:jc w:val="both"/>
              <w:rPr>
                <w:rFonts w:ascii="Arial" w:hAnsi="Arial" w:cs="Arial"/>
                <w:w w:val="105"/>
                <w:sz w:val="22"/>
                <w:szCs w:val="22"/>
              </w:rPr>
            </w:pPr>
          </w:p>
        </w:tc>
      </w:tr>
    </w:tbl>
    <w:p w14:paraId="2C07B45A" w14:textId="77777777" w:rsidR="0078185A" w:rsidRPr="005E3812" w:rsidRDefault="0078185A" w:rsidP="00002B8D">
      <w:pPr>
        <w:spacing w:after="0" w:line="240" w:lineRule="auto"/>
        <w:rPr>
          <w:rFonts w:ascii="Arial" w:hAnsi="Arial" w:cs="Arial"/>
          <w:b/>
        </w:rPr>
      </w:pPr>
    </w:p>
    <w:p w14:paraId="2242C5E5" w14:textId="1E829732" w:rsidR="00A71F3C" w:rsidRPr="005E3812" w:rsidRDefault="00A71F3C" w:rsidP="00002B8D">
      <w:pPr>
        <w:tabs>
          <w:tab w:val="left" w:pos="312"/>
          <w:tab w:val="left" w:pos="851"/>
          <w:tab w:val="left" w:pos="1980"/>
        </w:tabs>
        <w:spacing w:after="0" w:line="240" w:lineRule="auto"/>
        <w:ind w:left="28"/>
        <w:contextualSpacing/>
        <w:jc w:val="both"/>
        <w:rPr>
          <w:rFonts w:ascii="Arial" w:hAnsi="Arial" w:cs="Arial"/>
        </w:rPr>
      </w:pPr>
      <w:r w:rsidRPr="005E3812">
        <w:rPr>
          <w:rFonts w:ascii="Arial" w:hAnsi="Arial" w:cs="Arial"/>
        </w:rPr>
        <w:lastRenderedPageBreak/>
        <w:t>Jeigu tiekėjo kvalifikacija dėl teisės verstis atitinkama veikla nebuvo tikrinama arba tikrinama ne visa apimtimi, tiekėjas įsipareigoja, kad pirkimo sutartį vykdys tik tokią teisę turintys asmenys.</w:t>
      </w:r>
    </w:p>
    <w:p w14:paraId="7DC3E72B" w14:textId="77777777" w:rsidR="00A71F3C" w:rsidRPr="005E3812" w:rsidRDefault="00A71F3C" w:rsidP="00002B8D">
      <w:pPr>
        <w:tabs>
          <w:tab w:val="left" w:pos="312"/>
          <w:tab w:val="left" w:pos="851"/>
          <w:tab w:val="left" w:pos="1980"/>
        </w:tabs>
        <w:spacing w:after="0" w:line="240" w:lineRule="auto"/>
        <w:ind w:left="28"/>
        <w:contextualSpacing/>
        <w:jc w:val="both"/>
        <w:rPr>
          <w:rFonts w:ascii="Arial" w:hAnsi="Arial" w:cs="Arial"/>
        </w:rPr>
      </w:pPr>
    </w:p>
    <w:p w14:paraId="76AEB954" w14:textId="12CCA85B" w:rsidR="00A71F3C" w:rsidRPr="005E3812" w:rsidRDefault="00A71F3C" w:rsidP="00002B8D">
      <w:pPr>
        <w:tabs>
          <w:tab w:val="left" w:pos="312"/>
          <w:tab w:val="left" w:pos="851"/>
          <w:tab w:val="left" w:pos="1980"/>
        </w:tabs>
        <w:spacing w:after="0" w:line="240" w:lineRule="auto"/>
        <w:ind w:left="28"/>
        <w:contextualSpacing/>
        <w:jc w:val="both"/>
        <w:rPr>
          <w:rFonts w:ascii="Arial" w:hAnsi="Arial" w:cs="Arial"/>
        </w:rPr>
      </w:pPr>
      <w:r w:rsidRPr="005E3812">
        <w:rPr>
          <w:rFonts w:ascii="Arial" w:hAnsi="Arial" w:cs="Arial"/>
        </w:rPr>
        <w:t>Subtiekėjai (ar jų darbuotojai), kuriuos tiekėjas pasitelks pirkimo sutarties vykdymui (kurių pajėgumais tiekėjas nesiremia, kad atitiktų pirkimo dokumentuose nustatytus kvalifikacijos reikalavimus), privalo turėti teisę verstis ta veikla, kuriai jis pasitelkiamas. Tiekėjas įsipareigoja, jog pirkimo sutartį vykdys tik tokią teisę turintys asmenys, ir pirkimo vykdytojui pareikalavus, tiekėjas turės pateikti dokumentus, įrodančius subtiekėjo (ar jų darbuotojų) teisę verstis atitinkama veikla, kuriai jis pasitelkiamas.</w:t>
      </w:r>
    </w:p>
    <w:p w14:paraId="2808D53C" w14:textId="77777777" w:rsidR="00A71F3C" w:rsidRPr="005E3812" w:rsidRDefault="00A71F3C" w:rsidP="00002B8D">
      <w:pPr>
        <w:spacing w:after="0" w:line="240" w:lineRule="auto"/>
        <w:rPr>
          <w:rFonts w:ascii="Arial" w:hAnsi="Arial" w:cs="Arial"/>
          <w:lang w:eastAsia="lt-LT"/>
        </w:rPr>
      </w:pPr>
    </w:p>
    <w:p w14:paraId="75E9333D" w14:textId="77777777" w:rsidR="00A71F3C" w:rsidRPr="005E3812" w:rsidRDefault="00A71F3C" w:rsidP="00002B8D">
      <w:pPr>
        <w:spacing w:after="0" w:line="240" w:lineRule="auto"/>
        <w:jc w:val="both"/>
        <w:rPr>
          <w:rFonts w:ascii="Arial" w:hAnsi="Arial" w:cs="Arial"/>
        </w:rPr>
      </w:pPr>
      <w:r w:rsidRPr="005E3812">
        <w:rPr>
          <w:rFonts w:ascii="Arial" w:eastAsia="Arial Unicode MS" w:hAnsi="Arial" w:cs="Arial"/>
          <w:b/>
          <w:bCs/>
          <w:lang w:eastAsia="lt-LT"/>
        </w:rPr>
        <w:t>Pastaba:</w:t>
      </w:r>
      <w:r w:rsidRPr="005E3812">
        <w:rPr>
          <w:rFonts w:ascii="Arial" w:eastAsia="Arial Unicode MS" w:hAnsi="Arial" w:cs="Arial"/>
          <w:lang w:eastAsia="lt-LT"/>
        </w:rPr>
        <w:t xml:space="preserve"> Tais atvejais, kai kiti norminiai teisės aktai numato pareigą tiekėjui turėti specifinę teisę verstis sertifikuojama (licencijuojama) veikla, pareiga pateikti pagal specialiuosius teisės aktus išduotus dokumentus ar kitus teisę veikti suteikiančius dokumentus išlieka net ir tais atvejais, kai iš anksto žinomas atitinkamas reikalavimas nebuvo įrašytas į Pirkimo dokumentus.</w:t>
      </w:r>
    </w:p>
    <w:p w14:paraId="6307FE1C" w14:textId="5F885388" w:rsidR="00C61080" w:rsidRPr="005E3812" w:rsidRDefault="00C61080" w:rsidP="00002B8D">
      <w:pPr>
        <w:spacing w:after="0" w:line="240" w:lineRule="auto"/>
        <w:rPr>
          <w:rFonts w:ascii="Arial" w:hAnsi="Arial" w:cs="Arial"/>
          <w:b/>
        </w:rPr>
      </w:pPr>
    </w:p>
    <w:p w14:paraId="0BF96C70" w14:textId="012FCB04" w:rsidR="00A71F3C" w:rsidRPr="005E3812" w:rsidRDefault="00A71F3C" w:rsidP="00002B8D">
      <w:pPr>
        <w:spacing w:after="0" w:line="240" w:lineRule="auto"/>
        <w:jc w:val="center"/>
        <w:rPr>
          <w:rFonts w:ascii="Arial" w:hAnsi="Arial" w:cs="Arial"/>
          <w:b/>
        </w:rPr>
      </w:pPr>
      <w:r w:rsidRPr="005E3812">
        <w:rPr>
          <w:rFonts w:ascii="Arial" w:hAnsi="Arial" w:cs="Arial"/>
          <w:b/>
        </w:rPr>
        <w:t>_______________</w:t>
      </w:r>
    </w:p>
    <w:sectPr w:rsidR="00A71F3C" w:rsidRPr="005E3812" w:rsidSect="00287DDA">
      <w:footerReference w:type="default" r:id="rId11"/>
      <w:pgSz w:w="16838" w:h="11906" w:orient="landscape" w:code="9"/>
      <w:pgMar w:top="1701" w:right="1134" w:bottom="567" w:left="1134" w:header="1140" w:footer="71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281AC" w14:textId="77777777" w:rsidR="00B20B3C" w:rsidRDefault="00B20B3C">
      <w:pPr>
        <w:spacing w:after="0" w:line="240" w:lineRule="auto"/>
      </w:pPr>
      <w:r>
        <w:separator/>
      </w:r>
    </w:p>
  </w:endnote>
  <w:endnote w:type="continuationSeparator" w:id="0">
    <w:p w14:paraId="7CD6BE89" w14:textId="77777777" w:rsidR="00B20B3C" w:rsidRDefault="00B20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nsolas">
    <w:panose1 w:val="020B0609020204030204"/>
    <w:charset w:val="BA"/>
    <w:family w:val="modern"/>
    <w:pitch w:val="fixed"/>
    <w:sig w:usb0="E00006FF" w:usb1="0000FCFF" w:usb2="00000001"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47369"/>
      <w:docPartObj>
        <w:docPartGallery w:val="Page Numbers (Bottom of Page)"/>
        <w:docPartUnique/>
      </w:docPartObj>
    </w:sdtPr>
    <w:sdtContent>
      <w:p w14:paraId="0B080EE7" w14:textId="77777777" w:rsidR="00002B8D" w:rsidRDefault="00FD462C">
        <w:pPr>
          <w:pStyle w:val="Porat"/>
          <w:jc w:val="center"/>
        </w:pPr>
        <w:r>
          <w:fldChar w:fldCharType="begin"/>
        </w:r>
        <w:r>
          <w:instrText>PAGE   \* MERGEFORMAT</w:instrText>
        </w:r>
        <w:r>
          <w:fldChar w:fldCharType="separate"/>
        </w:r>
        <w:r>
          <w:rPr>
            <w:noProof/>
          </w:rPr>
          <w:t>19</w:t>
        </w:r>
        <w:r>
          <w:fldChar w:fldCharType="end"/>
        </w:r>
      </w:p>
    </w:sdtContent>
  </w:sdt>
  <w:p w14:paraId="4F305DCD" w14:textId="77777777" w:rsidR="00002B8D" w:rsidRDefault="00002B8D">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15B10" w14:textId="77777777" w:rsidR="00B20B3C" w:rsidRDefault="00B20B3C">
      <w:pPr>
        <w:spacing w:after="0" w:line="240" w:lineRule="auto"/>
      </w:pPr>
      <w:r>
        <w:separator/>
      </w:r>
    </w:p>
  </w:footnote>
  <w:footnote w:type="continuationSeparator" w:id="0">
    <w:p w14:paraId="7E04E9E2" w14:textId="77777777" w:rsidR="00B20B3C" w:rsidRDefault="00B20B3C">
      <w:pPr>
        <w:spacing w:after="0" w:line="240" w:lineRule="auto"/>
      </w:pPr>
      <w:r>
        <w:continuationSeparator/>
      </w:r>
    </w:p>
  </w:footnote>
  <w:footnote w:id="1">
    <w:p w14:paraId="611ACA75" w14:textId="18BCD77E" w:rsidR="00C47E7B" w:rsidRDefault="00C47E7B" w:rsidP="00D83E63">
      <w:pPr>
        <w:pStyle w:val="Puslapioinaostekstas"/>
        <w:jc w:val="both"/>
      </w:pPr>
      <w:r w:rsidRPr="00C47E7B">
        <w:rPr>
          <w:rStyle w:val="Puslapioinaosnuoroda"/>
          <w:rFonts w:asciiTheme="minorBidi" w:hAnsiTheme="minorBidi" w:cstheme="minorBidi"/>
          <w:sz w:val="16"/>
          <w:szCs w:val="16"/>
        </w:rPr>
        <w:footnoteRef/>
      </w:r>
      <w:r w:rsidRPr="00C47E7B">
        <w:rPr>
          <w:rFonts w:asciiTheme="minorBidi" w:hAnsiTheme="minorBidi" w:cstheme="minorBidi"/>
          <w:sz w:val="16"/>
          <w:szCs w:val="16"/>
        </w:rPr>
        <w:t xml:space="preserve"> </w:t>
      </w:r>
      <w:r w:rsidRPr="00436120">
        <w:rPr>
          <w:rFonts w:asciiTheme="minorBidi" w:eastAsia="Calibri Light" w:hAnsiTheme="minorBidi"/>
          <w:sz w:val="16"/>
          <w:szCs w:val="16"/>
        </w:rPr>
        <w:t>Tiekėjui nedraudžiama remtis sutartimi, kurią tiekėjas vykdė ne vienas, bet kartu su kitais ūkio subjektais</w:t>
      </w:r>
      <w:r>
        <w:rPr>
          <w:rFonts w:asciiTheme="minorBidi" w:eastAsia="Calibri Light" w:hAnsiTheme="minorBidi"/>
          <w:sz w:val="16"/>
          <w:szCs w:val="16"/>
        </w:rPr>
        <w:t xml:space="preserve">, </w:t>
      </w:r>
      <w:r w:rsidRPr="00752585">
        <w:rPr>
          <w:rFonts w:asciiTheme="minorBidi" w:eastAsia="Calibri Light" w:hAnsiTheme="minorBidi"/>
          <w:sz w:val="16"/>
          <w:szCs w:val="16"/>
        </w:rPr>
        <w:t>tačiau tokiu atveju turi būti vertinami būtent konkretaus ūkio subjekto,</w:t>
      </w:r>
      <w:r>
        <w:t xml:space="preserve"> </w:t>
      </w:r>
      <w:r w:rsidRPr="00702108">
        <w:rPr>
          <w:rFonts w:asciiTheme="minorBidi" w:eastAsia="Calibri Light" w:hAnsiTheme="minorBidi"/>
          <w:sz w:val="16"/>
          <w:szCs w:val="16"/>
        </w:rPr>
        <w:t>grindžiančio atitiktį nustatytam reikalavimui (t. y. tiekėjo,</w:t>
      </w:r>
      <w:r>
        <w:rPr>
          <w:rFonts w:asciiTheme="minorBidi" w:eastAsia="Calibri Light" w:hAnsiTheme="minorBidi"/>
          <w:sz w:val="16"/>
          <w:szCs w:val="16"/>
        </w:rPr>
        <w:t xml:space="preserve"> </w:t>
      </w:r>
      <w:r w:rsidRPr="00BD0447">
        <w:rPr>
          <w:rFonts w:asciiTheme="minorBidi" w:eastAsia="Calibri Light" w:hAnsiTheme="minorBidi"/>
          <w:sz w:val="16"/>
          <w:szCs w:val="16"/>
        </w:rPr>
        <w:t>tiekėjo grupės nario (-</w:t>
      </w:r>
      <w:proofErr w:type="spellStart"/>
      <w:r w:rsidRPr="00BD0447">
        <w:rPr>
          <w:rFonts w:asciiTheme="minorBidi" w:eastAsia="Calibri Light" w:hAnsiTheme="minorBidi"/>
          <w:sz w:val="16"/>
          <w:szCs w:val="16"/>
        </w:rPr>
        <w:t>ių</w:t>
      </w:r>
      <w:proofErr w:type="spellEnd"/>
      <w:r w:rsidRPr="00BD0447">
        <w:rPr>
          <w:rFonts w:asciiTheme="minorBidi" w:eastAsia="Calibri Light" w:hAnsiTheme="minorBidi"/>
          <w:sz w:val="16"/>
          <w:szCs w:val="16"/>
        </w:rPr>
        <w:t>), ūkio subjekto (-ų), kurio (-</w:t>
      </w:r>
      <w:proofErr w:type="spellStart"/>
      <w:r w:rsidRPr="00BD0447">
        <w:rPr>
          <w:rFonts w:asciiTheme="minorBidi" w:eastAsia="Calibri Light" w:hAnsiTheme="minorBidi"/>
          <w:sz w:val="16"/>
          <w:szCs w:val="16"/>
        </w:rPr>
        <w:t>ių</w:t>
      </w:r>
      <w:proofErr w:type="spellEnd"/>
      <w:r w:rsidRPr="00BD0447">
        <w:rPr>
          <w:rFonts w:asciiTheme="minorBidi" w:eastAsia="Calibri Light" w:hAnsiTheme="minorBidi"/>
          <w:sz w:val="16"/>
          <w:szCs w:val="16"/>
        </w:rPr>
        <w:t xml:space="preserve">) pajėgumais tiekėjas remiasi), savo jėgomis (t. y. savarankiškai, nepasitelkiant ūkio subjektų), </w:t>
      </w:r>
      <w:r>
        <w:t xml:space="preserve"> </w:t>
      </w:r>
      <w:r w:rsidRPr="00BD0447">
        <w:rPr>
          <w:rFonts w:asciiTheme="minorBidi" w:eastAsia="Calibri Light" w:hAnsiTheme="minorBidi"/>
          <w:sz w:val="16"/>
          <w:szCs w:val="16"/>
        </w:rPr>
        <w:t>pagamint</w:t>
      </w:r>
      <w:r>
        <w:rPr>
          <w:rFonts w:asciiTheme="minorBidi" w:eastAsia="Calibri Light" w:hAnsiTheme="minorBidi"/>
          <w:sz w:val="16"/>
          <w:szCs w:val="16"/>
        </w:rPr>
        <w:t>o</w:t>
      </w:r>
      <w:r w:rsidRPr="00BD0447">
        <w:rPr>
          <w:rFonts w:asciiTheme="minorBidi" w:eastAsia="Calibri Light" w:hAnsiTheme="minorBidi"/>
          <w:sz w:val="16"/>
          <w:szCs w:val="16"/>
        </w:rPr>
        <w:t>s ir/ar parduot</w:t>
      </w:r>
      <w:r>
        <w:rPr>
          <w:rFonts w:asciiTheme="minorBidi" w:eastAsia="Calibri Light" w:hAnsiTheme="minorBidi"/>
          <w:sz w:val="16"/>
          <w:szCs w:val="16"/>
        </w:rPr>
        <w:t>o</w:t>
      </w:r>
      <w:r w:rsidRPr="00BD0447">
        <w:rPr>
          <w:rFonts w:asciiTheme="minorBidi" w:eastAsia="Calibri Light" w:hAnsiTheme="minorBidi"/>
          <w:sz w:val="16"/>
          <w:szCs w:val="16"/>
        </w:rPr>
        <w:t>s ir pristatyt</w:t>
      </w:r>
      <w:r>
        <w:rPr>
          <w:rFonts w:asciiTheme="minorBidi" w:eastAsia="Calibri Light" w:hAnsiTheme="minorBidi"/>
          <w:sz w:val="16"/>
          <w:szCs w:val="16"/>
        </w:rPr>
        <w:t>o</w:t>
      </w:r>
      <w:r w:rsidRPr="00BD0447">
        <w:rPr>
          <w:rFonts w:asciiTheme="minorBidi" w:eastAsia="Calibri Light" w:hAnsiTheme="minorBidi"/>
          <w:sz w:val="16"/>
          <w:szCs w:val="16"/>
        </w:rPr>
        <w:t>s</w:t>
      </w:r>
      <w:r>
        <w:t xml:space="preserve"> </w:t>
      </w:r>
      <w:r w:rsidRPr="00C85635">
        <w:rPr>
          <w:rFonts w:asciiTheme="minorBidi" w:eastAsia="Calibri Light" w:hAnsiTheme="minorBidi"/>
          <w:sz w:val="16"/>
          <w:szCs w:val="16"/>
        </w:rPr>
        <w:t>prekės</w:t>
      </w:r>
      <w:r>
        <w:t xml:space="preserve"> </w:t>
      </w:r>
      <w:r w:rsidRPr="003807F9">
        <w:rPr>
          <w:rFonts w:asciiTheme="minorBidi" w:eastAsia="Calibri Light" w:hAnsiTheme="minorBidi"/>
          <w:sz w:val="16"/>
          <w:szCs w:val="16"/>
        </w:rPr>
        <w:t>ar jų dalis (jų kiekis, apimtis, vertė, ir kt.,), o ne visas vykdytos sutarties objektas.</w:t>
      </w:r>
      <w:r>
        <w:t xml:space="preserve"> </w:t>
      </w:r>
      <w:r w:rsidRPr="008259FC">
        <w:rPr>
          <w:rFonts w:asciiTheme="minorBidi" w:eastAsia="Calibri Light" w:hAnsiTheme="minorBidi"/>
          <w:sz w:val="16"/>
          <w:szCs w:val="16"/>
        </w:rPr>
        <w:t>Savo jėgomis</w:t>
      </w:r>
      <w:r>
        <w:rPr>
          <w:rFonts w:asciiTheme="minorBidi" w:eastAsia="Calibri Light" w:hAnsiTheme="minorBidi"/>
          <w:sz w:val="16"/>
          <w:szCs w:val="16"/>
        </w:rPr>
        <w:t xml:space="preserve"> </w:t>
      </w:r>
      <w:r w:rsidRPr="00BD0447">
        <w:rPr>
          <w:rFonts w:asciiTheme="minorBidi" w:eastAsia="Calibri Light" w:hAnsiTheme="minorBidi"/>
          <w:sz w:val="16"/>
          <w:szCs w:val="16"/>
        </w:rPr>
        <w:t xml:space="preserve"> pagamint</w:t>
      </w:r>
      <w:r>
        <w:rPr>
          <w:rFonts w:asciiTheme="minorBidi" w:eastAsia="Calibri Light" w:hAnsiTheme="minorBidi"/>
          <w:sz w:val="16"/>
          <w:szCs w:val="16"/>
        </w:rPr>
        <w:t>o</w:t>
      </w:r>
      <w:r w:rsidRPr="00BD0447">
        <w:rPr>
          <w:rFonts w:asciiTheme="minorBidi" w:eastAsia="Calibri Light" w:hAnsiTheme="minorBidi"/>
          <w:sz w:val="16"/>
          <w:szCs w:val="16"/>
        </w:rPr>
        <w:t>s ir/ar parduot</w:t>
      </w:r>
      <w:r>
        <w:rPr>
          <w:rFonts w:asciiTheme="minorBidi" w:eastAsia="Calibri Light" w:hAnsiTheme="minorBidi"/>
          <w:sz w:val="16"/>
          <w:szCs w:val="16"/>
        </w:rPr>
        <w:t>o</w:t>
      </w:r>
      <w:r w:rsidRPr="00BD0447">
        <w:rPr>
          <w:rFonts w:asciiTheme="minorBidi" w:eastAsia="Calibri Light" w:hAnsiTheme="minorBidi"/>
          <w:sz w:val="16"/>
          <w:szCs w:val="16"/>
        </w:rPr>
        <w:t>s ir pristatyt</w:t>
      </w:r>
      <w:r>
        <w:rPr>
          <w:rFonts w:asciiTheme="minorBidi" w:eastAsia="Calibri Light" w:hAnsiTheme="minorBidi"/>
          <w:sz w:val="16"/>
          <w:szCs w:val="16"/>
        </w:rPr>
        <w:t>o</w:t>
      </w:r>
      <w:r w:rsidRPr="00BD0447">
        <w:rPr>
          <w:rFonts w:asciiTheme="minorBidi" w:eastAsia="Calibri Light" w:hAnsiTheme="minorBidi"/>
          <w:sz w:val="16"/>
          <w:szCs w:val="16"/>
        </w:rPr>
        <w:t>s</w:t>
      </w:r>
      <w:r>
        <w:t xml:space="preserve"> </w:t>
      </w:r>
      <w:r w:rsidRPr="00C85635">
        <w:rPr>
          <w:rFonts w:asciiTheme="minorBidi" w:eastAsia="Calibri Light" w:hAnsiTheme="minorBidi"/>
          <w:sz w:val="16"/>
          <w:szCs w:val="16"/>
        </w:rPr>
        <w:t>prekės</w:t>
      </w:r>
      <w:r>
        <w:rPr>
          <w:rFonts w:asciiTheme="minorBidi" w:eastAsia="Calibri Light" w:hAnsiTheme="minorBidi"/>
          <w:sz w:val="16"/>
          <w:szCs w:val="16"/>
        </w:rPr>
        <w:t xml:space="preserve"> </w:t>
      </w:r>
      <w:r>
        <w:t xml:space="preserve"> </w:t>
      </w:r>
      <w:r w:rsidRPr="00334FC8">
        <w:rPr>
          <w:rFonts w:asciiTheme="minorBidi" w:eastAsia="Calibri Light" w:hAnsiTheme="minorBidi"/>
          <w:sz w:val="16"/>
          <w:szCs w:val="16"/>
        </w:rPr>
        <w:t>ar jų dalis (jų kiekis, apimtis, vertė ir kt.) pagal sutartis, vykdytas jungtinės veiklos pagrindais, yra nustatomos pagal jungtinės veiklos partnerių atsakomybių pasidalinimą, nurodytą jungtinės veiklos sutartyje.</w:t>
      </w:r>
      <w:r>
        <w:t xml:space="preserve"> </w:t>
      </w:r>
      <w:r w:rsidRPr="00C40BF3">
        <w:rPr>
          <w:rFonts w:asciiTheme="minorBidi" w:eastAsia="Calibri Light" w:hAnsiTheme="minorBidi"/>
          <w:sz w:val="16"/>
          <w:szCs w:val="16"/>
        </w:rPr>
        <w:t>Savo jėgomis</w:t>
      </w:r>
      <w:r>
        <w:rPr>
          <w:rFonts w:asciiTheme="minorBidi" w:eastAsia="Calibri Light" w:hAnsiTheme="minorBidi"/>
          <w:sz w:val="16"/>
          <w:szCs w:val="16"/>
        </w:rPr>
        <w:t xml:space="preserve"> </w:t>
      </w:r>
      <w:r w:rsidRPr="00BD0447">
        <w:rPr>
          <w:rFonts w:asciiTheme="minorBidi" w:eastAsia="Calibri Light" w:hAnsiTheme="minorBidi"/>
          <w:sz w:val="16"/>
          <w:szCs w:val="16"/>
        </w:rPr>
        <w:t xml:space="preserve"> pagamint</w:t>
      </w:r>
      <w:r>
        <w:rPr>
          <w:rFonts w:asciiTheme="minorBidi" w:eastAsia="Calibri Light" w:hAnsiTheme="minorBidi"/>
          <w:sz w:val="16"/>
          <w:szCs w:val="16"/>
        </w:rPr>
        <w:t>o</w:t>
      </w:r>
      <w:r w:rsidRPr="00BD0447">
        <w:rPr>
          <w:rFonts w:asciiTheme="minorBidi" w:eastAsia="Calibri Light" w:hAnsiTheme="minorBidi"/>
          <w:sz w:val="16"/>
          <w:szCs w:val="16"/>
        </w:rPr>
        <w:t>s ir/ar parduot</w:t>
      </w:r>
      <w:r>
        <w:rPr>
          <w:rFonts w:asciiTheme="minorBidi" w:eastAsia="Calibri Light" w:hAnsiTheme="minorBidi"/>
          <w:sz w:val="16"/>
          <w:szCs w:val="16"/>
        </w:rPr>
        <w:t>o</w:t>
      </w:r>
      <w:r w:rsidRPr="00BD0447">
        <w:rPr>
          <w:rFonts w:asciiTheme="minorBidi" w:eastAsia="Calibri Light" w:hAnsiTheme="minorBidi"/>
          <w:sz w:val="16"/>
          <w:szCs w:val="16"/>
        </w:rPr>
        <w:t>s ir pristatyt</w:t>
      </w:r>
      <w:r>
        <w:rPr>
          <w:rFonts w:asciiTheme="minorBidi" w:eastAsia="Calibri Light" w:hAnsiTheme="minorBidi"/>
          <w:sz w:val="16"/>
          <w:szCs w:val="16"/>
        </w:rPr>
        <w:t>o</w:t>
      </w:r>
      <w:r w:rsidRPr="00BD0447">
        <w:rPr>
          <w:rFonts w:asciiTheme="minorBidi" w:eastAsia="Calibri Light" w:hAnsiTheme="minorBidi"/>
          <w:sz w:val="16"/>
          <w:szCs w:val="16"/>
        </w:rPr>
        <w:t>s</w:t>
      </w:r>
      <w:r>
        <w:t xml:space="preserve"> </w:t>
      </w:r>
      <w:r w:rsidRPr="00C85635">
        <w:rPr>
          <w:rFonts w:asciiTheme="minorBidi" w:eastAsia="Calibri Light" w:hAnsiTheme="minorBidi"/>
          <w:sz w:val="16"/>
          <w:szCs w:val="16"/>
        </w:rPr>
        <w:t>prekės</w:t>
      </w:r>
      <w:r>
        <w:rPr>
          <w:rFonts w:asciiTheme="minorBidi" w:eastAsia="Calibri Light" w:hAnsiTheme="minorBidi"/>
          <w:sz w:val="16"/>
          <w:szCs w:val="16"/>
        </w:rPr>
        <w:t xml:space="preserve"> </w:t>
      </w:r>
      <w:r>
        <w:t xml:space="preserve"> </w:t>
      </w:r>
      <w:r w:rsidRPr="00334FC8">
        <w:rPr>
          <w:rFonts w:asciiTheme="minorBidi" w:eastAsia="Calibri Light" w:hAnsiTheme="minorBidi"/>
          <w:sz w:val="16"/>
          <w:szCs w:val="16"/>
        </w:rPr>
        <w:t>ar jų dalis (jų kiekis, apimtis, vertė ir kt.)</w:t>
      </w:r>
      <w:r>
        <w:rPr>
          <w:rFonts w:asciiTheme="minorBidi" w:eastAsia="Calibri Light" w:hAnsiTheme="minorBidi"/>
          <w:sz w:val="16"/>
          <w:szCs w:val="16"/>
        </w:rPr>
        <w:t xml:space="preserve"> </w:t>
      </w:r>
      <w:r w:rsidRPr="00E348E0">
        <w:rPr>
          <w:rFonts w:asciiTheme="minorBidi" w:eastAsia="Calibri Light" w:hAnsiTheme="minorBidi"/>
          <w:sz w:val="16"/>
          <w:szCs w:val="16"/>
        </w:rPr>
        <w:t>pagal sutartis, vykdytas kartu su subtiekėjais, yra nustatomos iš visų pagal sutartį</w:t>
      </w:r>
      <w:r>
        <w:rPr>
          <w:rFonts w:asciiTheme="minorBidi" w:eastAsia="Calibri Light" w:hAnsiTheme="minorBidi"/>
          <w:sz w:val="16"/>
          <w:szCs w:val="16"/>
        </w:rPr>
        <w:t xml:space="preserve"> </w:t>
      </w:r>
      <w:r w:rsidRPr="00BD0447">
        <w:rPr>
          <w:rFonts w:asciiTheme="minorBidi" w:eastAsia="Calibri Light" w:hAnsiTheme="minorBidi"/>
          <w:sz w:val="16"/>
          <w:szCs w:val="16"/>
        </w:rPr>
        <w:t>pagamint</w:t>
      </w:r>
      <w:r>
        <w:rPr>
          <w:rFonts w:asciiTheme="minorBidi" w:eastAsia="Calibri Light" w:hAnsiTheme="minorBidi"/>
          <w:sz w:val="16"/>
          <w:szCs w:val="16"/>
        </w:rPr>
        <w:t>ų</w:t>
      </w:r>
      <w:r w:rsidRPr="00BD0447">
        <w:rPr>
          <w:rFonts w:asciiTheme="minorBidi" w:eastAsia="Calibri Light" w:hAnsiTheme="minorBidi"/>
          <w:sz w:val="16"/>
          <w:szCs w:val="16"/>
        </w:rPr>
        <w:t xml:space="preserve"> ir/ar parduot</w:t>
      </w:r>
      <w:r>
        <w:rPr>
          <w:rFonts w:asciiTheme="minorBidi" w:eastAsia="Calibri Light" w:hAnsiTheme="minorBidi"/>
          <w:sz w:val="16"/>
          <w:szCs w:val="16"/>
        </w:rPr>
        <w:t>ų</w:t>
      </w:r>
      <w:r w:rsidRPr="00BD0447">
        <w:rPr>
          <w:rFonts w:asciiTheme="minorBidi" w:eastAsia="Calibri Light" w:hAnsiTheme="minorBidi"/>
          <w:sz w:val="16"/>
          <w:szCs w:val="16"/>
        </w:rPr>
        <w:t xml:space="preserve"> ir pristatyt</w:t>
      </w:r>
      <w:r>
        <w:rPr>
          <w:rFonts w:asciiTheme="minorBidi" w:eastAsia="Calibri Light" w:hAnsiTheme="minorBidi"/>
          <w:sz w:val="16"/>
          <w:szCs w:val="16"/>
        </w:rPr>
        <w:t>ų</w:t>
      </w:r>
      <w:r>
        <w:t xml:space="preserve"> </w:t>
      </w:r>
      <w:r w:rsidRPr="002952E2">
        <w:rPr>
          <w:rFonts w:asciiTheme="minorBidi" w:eastAsia="Calibri Light" w:hAnsiTheme="minorBidi"/>
          <w:sz w:val="16"/>
          <w:szCs w:val="16"/>
        </w:rPr>
        <w:t>prekių atimant subtiekėjo</w:t>
      </w:r>
      <w:r>
        <w:rPr>
          <w:rFonts w:asciiTheme="minorBidi" w:eastAsia="Calibri Light" w:hAnsiTheme="minorBidi"/>
          <w:sz w:val="16"/>
          <w:szCs w:val="16"/>
        </w:rPr>
        <w:t xml:space="preserve"> </w:t>
      </w:r>
      <w:r w:rsidRPr="00BD0447">
        <w:rPr>
          <w:rFonts w:asciiTheme="minorBidi" w:eastAsia="Calibri Light" w:hAnsiTheme="minorBidi"/>
          <w:sz w:val="16"/>
          <w:szCs w:val="16"/>
        </w:rPr>
        <w:t>pagamint</w:t>
      </w:r>
      <w:r>
        <w:rPr>
          <w:rFonts w:asciiTheme="minorBidi" w:eastAsia="Calibri Light" w:hAnsiTheme="minorBidi"/>
          <w:sz w:val="16"/>
          <w:szCs w:val="16"/>
        </w:rPr>
        <w:t>as</w:t>
      </w:r>
      <w:r w:rsidRPr="00BD0447">
        <w:rPr>
          <w:rFonts w:asciiTheme="minorBidi" w:eastAsia="Calibri Light" w:hAnsiTheme="minorBidi"/>
          <w:sz w:val="16"/>
          <w:szCs w:val="16"/>
        </w:rPr>
        <w:t xml:space="preserve"> ir/ar parduot</w:t>
      </w:r>
      <w:r>
        <w:rPr>
          <w:rFonts w:asciiTheme="minorBidi" w:eastAsia="Calibri Light" w:hAnsiTheme="minorBidi"/>
          <w:sz w:val="16"/>
          <w:szCs w:val="16"/>
        </w:rPr>
        <w:t>as</w:t>
      </w:r>
      <w:r w:rsidRPr="00BD0447">
        <w:rPr>
          <w:rFonts w:asciiTheme="minorBidi" w:eastAsia="Calibri Light" w:hAnsiTheme="minorBidi"/>
          <w:sz w:val="16"/>
          <w:szCs w:val="16"/>
        </w:rPr>
        <w:t xml:space="preserve"> ir pristatyt</w:t>
      </w:r>
      <w:r>
        <w:rPr>
          <w:rFonts w:asciiTheme="minorBidi" w:eastAsia="Calibri Light" w:hAnsiTheme="minorBidi"/>
          <w:sz w:val="16"/>
          <w:szCs w:val="16"/>
        </w:rPr>
        <w:t xml:space="preserve">as </w:t>
      </w:r>
      <w:r>
        <w:t xml:space="preserve"> </w:t>
      </w:r>
      <w:r w:rsidRPr="00977173">
        <w:rPr>
          <w:rFonts w:asciiTheme="minorBidi" w:eastAsia="Calibri Light" w:hAnsiTheme="minorBidi"/>
          <w:sz w:val="16"/>
          <w:szCs w:val="16"/>
        </w:rPr>
        <w:t>prekes ar jų dalį (jų kiekį, apimtį, vertę ir kt.). atsižvelgiant į tai, kiek tiekėjas ir (arba) užsakovas sumokėjo subtiekėjui. Visos kitos pagal sutartį</w:t>
      </w:r>
      <w:r w:rsidRPr="00BD0447">
        <w:rPr>
          <w:rFonts w:asciiTheme="minorBidi" w:eastAsia="Calibri Light" w:hAnsiTheme="minorBidi"/>
          <w:sz w:val="16"/>
          <w:szCs w:val="16"/>
        </w:rPr>
        <w:t xml:space="preserve"> pagamint</w:t>
      </w:r>
      <w:r>
        <w:rPr>
          <w:rFonts w:asciiTheme="minorBidi" w:eastAsia="Calibri Light" w:hAnsiTheme="minorBidi"/>
          <w:sz w:val="16"/>
          <w:szCs w:val="16"/>
        </w:rPr>
        <w:t>o</w:t>
      </w:r>
      <w:r w:rsidRPr="00BD0447">
        <w:rPr>
          <w:rFonts w:asciiTheme="minorBidi" w:eastAsia="Calibri Light" w:hAnsiTheme="minorBidi"/>
          <w:sz w:val="16"/>
          <w:szCs w:val="16"/>
        </w:rPr>
        <w:t>s ir/ar parduot</w:t>
      </w:r>
      <w:r>
        <w:rPr>
          <w:rFonts w:asciiTheme="minorBidi" w:eastAsia="Calibri Light" w:hAnsiTheme="minorBidi"/>
          <w:sz w:val="16"/>
          <w:szCs w:val="16"/>
        </w:rPr>
        <w:t>o</w:t>
      </w:r>
      <w:r w:rsidRPr="00BD0447">
        <w:rPr>
          <w:rFonts w:asciiTheme="minorBidi" w:eastAsia="Calibri Light" w:hAnsiTheme="minorBidi"/>
          <w:sz w:val="16"/>
          <w:szCs w:val="16"/>
        </w:rPr>
        <w:t>s ir pristatyt</w:t>
      </w:r>
      <w:r>
        <w:rPr>
          <w:rFonts w:asciiTheme="minorBidi" w:eastAsia="Calibri Light" w:hAnsiTheme="minorBidi"/>
          <w:sz w:val="16"/>
          <w:szCs w:val="16"/>
        </w:rPr>
        <w:t>o</w:t>
      </w:r>
      <w:r w:rsidRPr="00BD0447">
        <w:rPr>
          <w:rFonts w:asciiTheme="minorBidi" w:eastAsia="Calibri Light" w:hAnsiTheme="minorBidi"/>
          <w:sz w:val="16"/>
          <w:szCs w:val="16"/>
        </w:rPr>
        <w:t>s</w:t>
      </w:r>
      <w:r>
        <w:t xml:space="preserve"> </w:t>
      </w:r>
      <w:r w:rsidRPr="00C85635">
        <w:rPr>
          <w:rFonts w:asciiTheme="minorBidi" w:eastAsia="Calibri Light" w:hAnsiTheme="minorBidi"/>
          <w:sz w:val="16"/>
          <w:szCs w:val="16"/>
        </w:rPr>
        <w:t>prekės</w:t>
      </w:r>
      <w:r>
        <w:t xml:space="preserve"> </w:t>
      </w:r>
      <w:r w:rsidRPr="00334FC8">
        <w:rPr>
          <w:rFonts w:asciiTheme="minorBidi" w:eastAsia="Calibri Light" w:hAnsiTheme="minorBidi"/>
          <w:sz w:val="16"/>
          <w:szCs w:val="16"/>
        </w:rPr>
        <w:t>ar jų dalis</w:t>
      </w:r>
      <w:r>
        <w:rPr>
          <w:rFonts w:asciiTheme="minorBidi" w:eastAsia="Calibri Light" w:hAnsiTheme="minorBidi"/>
          <w:sz w:val="16"/>
          <w:szCs w:val="16"/>
        </w:rPr>
        <w:t xml:space="preserve"> </w:t>
      </w:r>
      <w:r w:rsidRPr="00A125B9">
        <w:rPr>
          <w:rFonts w:asciiTheme="minorBidi" w:eastAsia="Calibri Light" w:hAnsiTheme="minorBidi"/>
          <w:sz w:val="16"/>
          <w:szCs w:val="16"/>
        </w:rPr>
        <w:t>(jų kiekis, apimtis, vertė ir kt.) priskiriama pačiam tiekėjui.</w:t>
      </w:r>
      <w:r>
        <w:rPr>
          <w:rFonts w:asciiTheme="minorBidi" w:eastAsia="Calibri Light" w:hAnsiTheme="minorBidi"/>
          <w:sz w:val="16"/>
          <w:szCs w:val="16"/>
        </w:rPr>
        <w:t xml:space="preserve"> </w:t>
      </w:r>
    </w:p>
  </w:footnote>
  <w:footnote w:id="2">
    <w:p w14:paraId="5C44F213" w14:textId="5D255DEC" w:rsidR="00C47E7B" w:rsidRPr="00C47E7B" w:rsidRDefault="00C47E7B" w:rsidP="00D83E63">
      <w:pPr>
        <w:pStyle w:val="Puslapioinaostekstas"/>
        <w:jc w:val="both"/>
        <w:rPr>
          <w:rFonts w:asciiTheme="minorBidi" w:hAnsiTheme="minorBidi" w:cstheme="minorBidi"/>
          <w:sz w:val="16"/>
          <w:szCs w:val="16"/>
        </w:rPr>
      </w:pPr>
      <w:r w:rsidRPr="00C47E7B">
        <w:rPr>
          <w:rStyle w:val="Puslapioinaosnuoroda"/>
          <w:rFonts w:asciiTheme="minorBidi" w:hAnsiTheme="minorBidi" w:cstheme="minorBidi"/>
          <w:sz w:val="16"/>
          <w:szCs w:val="16"/>
        </w:rPr>
        <w:footnoteRef/>
      </w:r>
      <w:r w:rsidRPr="00C47E7B">
        <w:rPr>
          <w:rFonts w:asciiTheme="minorBidi" w:hAnsiTheme="minorBidi" w:cstheme="minorBidi"/>
          <w:sz w:val="16"/>
          <w:szCs w:val="16"/>
        </w:rPr>
        <w:t xml:space="preserve"> Tinkamai  pagamintas ir/ar parduotas ir pristatytas prekes įrodo užsakovo pažyma, kurioje užsakovas turi ne tik patvirtinti, kad buvo  pagamintos ir/ar parduotos ir pristatytos prekės, bet joje užsakovas turi pateikti papildomą įvertinimą, kad tai buvo atlikta tinkamai. Užsakovo pasirašytos sąskaitos faktūros, prekių perdavimo–priėmimo aktai ar pan. laikytini lygiaverčiais dokumentais užsakovų pažymoms tik tada, jei juose pateiktas papildomas užsakovo vertinimas.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8C9B688"/>
    <w:multiLevelType w:val="hybridMultilevel"/>
    <w:tmpl w:val="F71EE33C"/>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836C8"/>
    <w:multiLevelType w:val="multilevel"/>
    <w:tmpl w:val="CBB441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FE0157"/>
    <w:multiLevelType w:val="hybridMultilevel"/>
    <w:tmpl w:val="12DCC94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0166D0"/>
    <w:multiLevelType w:val="hybridMultilevel"/>
    <w:tmpl w:val="56B48A48"/>
    <w:lvl w:ilvl="0" w:tplc="DC380AB0">
      <w:start w:val="1"/>
      <w:numFmt w:val="decimal"/>
      <w:lvlText w:val="%1."/>
      <w:lvlJc w:val="left"/>
      <w:pPr>
        <w:ind w:left="398" w:hanging="360"/>
      </w:pPr>
      <w:rPr>
        <w:rFonts w:hint="default"/>
      </w:rPr>
    </w:lvl>
    <w:lvl w:ilvl="1" w:tplc="04270019" w:tentative="1">
      <w:start w:val="1"/>
      <w:numFmt w:val="lowerLetter"/>
      <w:lvlText w:val="%2."/>
      <w:lvlJc w:val="left"/>
      <w:pPr>
        <w:ind w:left="1118" w:hanging="360"/>
      </w:pPr>
    </w:lvl>
    <w:lvl w:ilvl="2" w:tplc="0427001B" w:tentative="1">
      <w:start w:val="1"/>
      <w:numFmt w:val="lowerRoman"/>
      <w:lvlText w:val="%3."/>
      <w:lvlJc w:val="right"/>
      <w:pPr>
        <w:ind w:left="1838" w:hanging="180"/>
      </w:pPr>
    </w:lvl>
    <w:lvl w:ilvl="3" w:tplc="0427000F" w:tentative="1">
      <w:start w:val="1"/>
      <w:numFmt w:val="decimal"/>
      <w:lvlText w:val="%4."/>
      <w:lvlJc w:val="left"/>
      <w:pPr>
        <w:ind w:left="2558" w:hanging="360"/>
      </w:pPr>
    </w:lvl>
    <w:lvl w:ilvl="4" w:tplc="04270019" w:tentative="1">
      <w:start w:val="1"/>
      <w:numFmt w:val="lowerLetter"/>
      <w:lvlText w:val="%5."/>
      <w:lvlJc w:val="left"/>
      <w:pPr>
        <w:ind w:left="3278" w:hanging="360"/>
      </w:pPr>
    </w:lvl>
    <w:lvl w:ilvl="5" w:tplc="0427001B" w:tentative="1">
      <w:start w:val="1"/>
      <w:numFmt w:val="lowerRoman"/>
      <w:lvlText w:val="%6."/>
      <w:lvlJc w:val="right"/>
      <w:pPr>
        <w:ind w:left="3998" w:hanging="180"/>
      </w:pPr>
    </w:lvl>
    <w:lvl w:ilvl="6" w:tplc="0427000F" w:tentative="1">
      <w:start w:val="1"/>
      <w:numFmt w:val="decimal"/>
      <w:lvlText w:val="%7."/>
      <w:lvlJc w:val="left"/>
      <w:pPr>
        <w:ind w:left="4718" w:hanging="360"/>
      </w:pPr>
    </w:lvl>
    <w:lvl w:ilvl="7" w:tplc="04270019" w:tentative="1">
      <w:start w:val="1"/>
      <w:numFmt w:val="lowerLetter"/>
      <w:lvlText w:val="%8."/>
      <w:lvlJc w:val="left"/>
      <w:pPr>
        <w:ind w:left="5438" w:hanging="360"/>
      </w:pPr>
    </w:lvl>
    <w:lvl w:ilvl="8" w:tplc="0427001B" w:tentative="1">
      <w:start w:val="1"/>
      <w:numFmt w:val="lowerRoman"/>
      <w:lvlText w:val="%9."/>
      <w:lvlJc w:val="right"/>
      <w:pPr>
        <w:ind w:left="6158" w:hanging="180"/>
      </w:pPr>
    </w:lvl>
  </w:abstractNum>
  <w:abstractNum w:abstractNumId="5" w15:restartNumberingAfterBreak="0">
    <w:nsid w:val="0B4B63CA"/>
    <w:multiLevelType w:val="hybridMultilevel"/>
    <w:tmpl w:val="078CCBAA"/>
    <w:lvl w:ilvl="0" w:tplc="4822B804">
      <w:start w:val="3"/>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0DF92F8A"/>
    <w:multiLevelType w:val="hybridMultilevel"/>
    <w:tmpl w:val="D7D0C1B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E9B06B4"/>
    <w:multiLevelType w:val="hybridMultilevel"/>
    <w:tmpl w:val="D15433A2"/>
    <w:lvl w:ilvl="0" w:tplc="04270005">
      <w:start w:val="1"/>
      <w:numFmt w:val="bullet"/>
      <w:lvlText w:val=""/>
      <w:lvlJc w:val="left"/>
      <w:pPr>
        <w:ind w:left="720" w:hanging="360"/>
      </w:pPr>
      <w:rPr>
        <w:rFonts w:ascii="Wingdings" w:hAnsi="Wingding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53D729C"/>
    <w:multiLevelType w:val="hybridMultilevel"/>
    <w:tmpl w:val="4E464B44"/>
    <w:lvl w:ilvl="0" w:tplc="04090001">
      <w:start w:val="1"/>
      <w:numFmt w:val="bullet"/>
      <w:lvlText w:val=""/>
      <w:lvlJc w:val="left"/>
      <w:pPr>
        <w:ind w:left="643"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7B684F"/>
    <w:multiLevelType w:val="hybridMultilevel"/>
    <w:tmpl w:val="94E453BE"/>
    <w:lvl w:ilvl="0" w:tplc="B994DABA">
      <w:numFmt w:val="bullet"/>
      <w:lvlText w:val="•"/>
      <w:lvlJc w:val="left"/>
      <w:pPr>
        <w:ind w:left="855" w:hanging="495"/>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6D16A26"/>
    <w:multiLevelType w:val="hybridMultilevel"/>
    <w:tmpl w:val="F86619D4"/>
    <w:lvl w:ilvl="0" w:tplc="32380464">
      <w:start w:val="1"/>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2B9F3754"/>
    <w:multiLevelType w:val="hybridMultilevel"/>
    <w:tmpl w:val="12DCC94A"/>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04875E9"/>
    <w:multiLevelType w:val="hybridMultilevel"/>
    <w:tmpl w:val="E5F6C6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1392294"/>
    <w:multiLevelType w:val="multilevel"/>
    <w:tmpl w:val="6ADE244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5" w15:restartNumberingAfterBreak="0">
    <w:nsid w:val="3AD8248F"/>
    <w:multiLevelType w:val="multilevel"/>
    <w:tmpl w:val="79EA8C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D1460EA"/>
    <w:multiLevelType w:val="multilevel"/>
    <w:tmpl w:val="7DDCD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EC55B4"/>
    <w:multiLevelType w:val="hybridMultilevel"/>
    <w:tmpl w:val="69A6A10A"/>
    <w:lvl w:ilvl="0" w:tplc="A5D0CB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445702FF"/>
    <w:multiLevelType w:val="hybridMultilevel"/>
    <w:tmpl w:val="22C2DE36"/>
    <w:lvl w:ilvl="0" w:tplc="5E80EA2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925460"/>
    <w:multiLevelType w:val="multilevel"/>
    <w:tmpl w:val="55D40E1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20" w15:restartNumberingAfterBreak="0">
    <w:nsid w:val="4DCA0AB7"/>
    <w:multiLevelType w:val="hybridMultilevel"/>
    <w:tmpl w:val="1EA853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2001A5A"/>
    <w:multiLevelType w:val="hybridMultilevel"/>
    <w:tmpl w:val="0152E4AE"/>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54993976"/>
    <w:multiLevelType w:val="hybridMultilevel"/>
    <w:tmpl w:val="7248A182"/>
    <w:lvl w:ilvl="0" w:tplc="A69AF0B2">
      <w:start w:val="14"/>
      <w:numFmt w:val="bullet"/>
      <w:lvlText w:val="-"/>
      <w:lvlJc w:val="left"/>
      <w:pPr>
        <w:ind w:left="644" w:hanging="360"/>
      </w:pPr>
      <w:rPr>
        <w:rFonts w:ascii="Times New Roman" w:eastAsia="Calibri" w:hAnsi="Times New Roman" w:cs="Times New Roman"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23"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4" w15:restartNumberingAfterBreak="0">
    <w:nsid w:val="60FB3FB0"/>
    <w:multiLevelType w:val="hybridMultilevel"/>
    <w:tmpl w:val="1ECA71C4"/>
    <w:lvl w:ilvl="0" w:tplc="50D20C56">
      <w:start w:val="33"/>
      <w:numFmt w:val="bullet"/>
      <w:lvlText w:val="-"/>
      <w:lvlJc w:val="left"/>
      <w:pPr>
        <w:ind w:left="720" w:hanging="360"/>
      </w:pPr>
      <w:rPr>
        <w:rFonts w:ascii="Calibri" w:eastAsiaTheme="minorEastAsia" w:hAnsi="Calibri" w:cstheme="minorBid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DD3540"/>
    <w:multiLevelType w:val="hybridMultilevel"/>
    <w:tmpl w:val="7BC6F24E"/>
    <w:lvl w:ilvl="0" w:tplc="04270001">
      <w:start w:val="1"/>
      <w:numFmt w:val="bullet"/>
      <w:lvlText w:val=""/>
      <w:lvlJc w:val="left"/>
      <w:pPr>
        <w:ind w:left="780" w:hanging="360"/>
      </w:pPr>
      <w:rPr>
        <w:rFonts w:ascii="Symbol" w:hAnsi="Symbol" w:hint="default"/>
      </w:rPr>
    </w:lvl>
    <w:lvl w:ilvl="1" w:tplc="04270003" w:tentative="1">
      <w:start w:val="1"/>
      <w:numFmt w:val="bullet"/>
      <w:lvlText w:val="o"/>
      <w:lvlJc w:val="left"/>
      <w:pPr>
        <w:ind w:left="1500" w:hanging="360"/>
      </w:pPr>
      <w:rPr>
        <w:rFonts w:ascii="Courier New" w:hAnsi="Courier New" w:cs="Courier New" w:hint="default"/>
      </w:rPr>
    </w:lvl>
    <w:lvl w:ilvl="2" w:tplc="04270005" w:tentative="1">
      <w:start w:val="1"/>
      <w:numFmt w:val="bullet"/>
      <w:lvlText w:val=""/>
      <w:lvlJc w:val="left"/>
      <w:pPr>
        <w:ind w:left="2220" w:hanging="360"/>
      </w:pPr>
      <w:rPr>
        <w:rFonts w:ascii="Wingdings" w:hAnsi="Wingdings" w:hint="default"/>
      </w:rPr>
    </w:lvl>
    <w:lvl w:ilvl="3" w:tplc="04270001" w:tentative="1">
      <w:start w:val="1"/>
      <w:numFmt w:val="bullet"/>
      <w:lvlText w:val=""/>
      <w:lvlJc w:val="left"/>
      <w:pPr>
        <w:ind w:left="2940" w:hanging="360"/>
      </w:pPr>
      <w:rPr>
        <w:rFonts w:ascii="Symbol" w:hAnsi="Symbol" w:hint="default"/>
      </w:rPr>
    </w:lvl>
    <w:lvl w:ilvl="4" w:tplc="04270003" w:tentative="1">
      <w:start w:val="1"/>
      <w:numFmt w:val="bullet"/>
      <w:lvlText w:val="o"/>
      <w:lvlJc w:val="left"/>
      <w:pPr>
        <w:ind w:left="3660" w:hanging="360"/>
      </w:pPr>
      <w:rPr>
        <w:rFonts w:ascii="Courier New" w:hAnsi="Courier New" w:cs="Courier New" w:hint="default"/>
      </w:rPr>
    </w:lvl>
    <w:lvl w:ilvl="5" w:tplc="04270005" w:tentative="1">
      <w:start w:val="1"/>
      <w:numFmt w:val="bullet"/>
      <w:lvlText w:val=""/>
      <w:lvlJc w:val="left"/>
      <w:pPr>
        <w:ind w:left="4380" w:hanging="360"/>
      </w:pPr>
      <w:rPr>
        <w:rFonts w:ascii="Wingdings" w:hAnsi="Wingdings" w:hint="default"/>
      </w:rPr>
    </w:lvl>
    <w:lvl w:ilvl="6" w:tplc="04270001" w:tentative="1">
      <w:start w:val="1"/>
      <w:numFmt w:val="bullet"/>
      <w:lvlText w:val=""/>
      <w:lvlJc w:val="left"/>
      <w:pPr>
        <w:ind w:left="5100" w:hanging="360"/>
      </w:pPr>
      <w:rPr>
        <w:rFonts w:ascii="Symbol" w:hAnsi="Symbol" w:hint="default"/>
      </w:rPr>
    </w:lvl>
    <w:lvl w:ilvl="7" w:tplc="04270003" w:tentative="1">
      <w:start w:val="1"/>
      <w:numFmt w:val="bullet"/>
      <w:lvlText w:val="o"/>
      <w:lvlJc w:val="left"/>
      <w:pPr>
        <w:ind w:left="5820" w:hanging="360"/>
      </w:pPr>
      <w:rPr>
        <w:rFonts w:ascii="Courier New" w:hAnsi="Courier New" w:cs="Courier New" w:hint="default"/>
      </w:rPr>
    </w:lvl>
    <w:lvl w:ilvl="8" w:tplc="04270005" w:tentative="1">
      <w:start w:val="1"/>
      <w:numFmt w:val="bullet"/>
      <w:lvlText w:val=""/>
      <w:lvlJc w:val="left"/>
      <w:pPr>
        <w:ind w:left="6540" w:hanging="360"/>
      </w:pPr>
      <w:rPr>
        <w:rFonts w:ascii="Wingdings" w:hAnsi="Wingdings" w:hint="default"/>
      </w:rPr>
    </w:lvl>
  </w:abstractNum>
  <w:abstractNum w:abstractNumId="29"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0" w15:restartNumberingAfterBreak="0">
    <w:nsid w:val="72E22682"/>
    <w:multiLevelType w:val="multilevel"/>
    <w:tmpl w:val="CE60F200"/>
    <w:lvl w:ilvl="0">
      <w:start w:val="1"/>
      <w:numFmt w:val="decimal"/>
      <w:suff w:val="space"/>
      <w:lvlText w:val="%1."/>
      <w:lvlJc w:val="left"/>
      <w:rPr>
        <w:rFonts w:ascii="Arial" w:hAnsi="Arial" w:cs="Arial" w:hint="default"/>
        <w:b w:val="0"/>
        <w:bCs w:val="0"/>
        <w:i w:val="0"/>
        <w:iCs/>
        <w:color w:val="auto"/>
        <w:sz w:val="22"/>
        <w:szCs w:val="22"/>
      </w:rPr>
    </w:lvl>
    <w:lvl w:ilvl="1">
      <w:start w:val="1"/>
      <w:numFmt w:val="decimal"/>
      <w:lvlText w:val="%1.%2."/>
      <w:lvlJc w:val="left"/>
      <w:pPr>
        <w:ind w:left="720" w:hanging="360"/>
      </w:pPr>
      <w:rPr>
        <w:rFonts w:ascii="Calibri" w:hAnsi="Calibri" w:cs="Calibri"/>
        <w:b w:val="0"/>
        <w:bCs w:val="0"/>
        <w:color w:val="auto"/>
        <w:sz w:val="21"/>
        <w:szCs w:val="21"/>
      </w:rPr>
    </w:lvl>
    <w:lvl w:ilvl="2">
      <w:start w:val="1"/>
      <w:numFmt w:val="decimal"/>
      <w:lvlText w:val="%1.%2.%3."/>
      <w:lvlJc w:val="left"/>
      <w:pPr>
        <w:ind w:left="1440" w:hanging="720"/>
      </w:pPr>
      <w:rPr>
        <w:rFonts w:ascii="Calibri" w:hAnsi="Calibri" w:cs="Calibri"/>
        <w:sz w:val="21"/>
        <w:szCs w:val="21"/>
      </w:rPr>
    </w:lvl>
    <w:lvl w:ilvl="3">
      <w:start w:val="1"/>
      <w:numFmt w:val="decimal"/>
      <w:lvlText w:val="%1.%2.%3.%4."/>
      <w:lvlJc w:val="left"/>
      <w:pPr>
        <w:ind w:left="1800" w:hanging="720"/>
      </w:pPr>
      <w:rPr>
        <w:rFonts w:ascii="Calibri" w:hAnsi="Calibri" w:cs="Calibri"/>
        <w:sz w:val="22"/>
      </w:rPr>
    </w:lvl>
    <w:lvl w:ilvl="4">
      <w:start w:val="1"/>
      <w:numFmt w:val="decimal"/>
      <w:lvlText w:val="%1.%2.%3.%4.%5."/>
      <w:lvlJc w:val="left"/>
      <w:pPr>
        <w:ind w:left="2520" w:hanging="1080"/>
      </w:pPr>
      <w:rPr>
        <w:rFonts w:ascii="Calibri" w:hAnsi="Calibri" w:cs="Calibri"/>
        <w:sz w:val="22"/>
      </w:rPr>
    </w:lvl>
    <w:lvl w:ilvl="5">
      <w:start w:val="1"/>
      <w:numFmt w:val="decimal"/>
      <w:lvlText w:val="%1.%2.%3.%4.%5.%6."/>
      <w:lvlJc w:val="left"/>
      <w:pPr>
        <w:ind w:left="2880" w:hanging="1080"/>
      </w:pPr>
      <w:rPr>
        <w:rFonts w:ascii="Calibri" w:hAnsi="Calibri" w:cs="Calibri"/>
        <w:sz w:val="22"/>
      </w:rPr>
    </w:lvl>
    <w:lvl w:ilvl="6">
      <w:start w:val="1"/>
      <w:numFmt w:val="decimal"/>
      <w:lvlText w:val="%1.%2.%3.%4.%5.%6.%7."/>
      <w:lvlJc w:val="left"/>
      <w:pPr>
        <w:ind w:left="3600" w:hanging="1440"/>
      </w:pPr>
      <w:rPr>
        <w:rFonts w:ascii="Calibri" w:hAnsi="Calibri" w:cs="Calibri"/>
        <w:sz w:val="22"/>
      </w:rPr>
    </w:lvl>
    <w:lvl w:ilvl="7">
      <w:start w:val="1"/>
      <w:numFmt w:val="decimal"/>
      <w:lvlText w:val="%1.%2.%3.%4.%5.%6.%7.%8."/>
      <w:lvlJc w:val="left"/>
      <w:pPr>
        <w:ind w:left="3960" w:hanging="1440"/>
      </w:pPr>
      <w:rPr>
        <w:rFonts w:ascii="Calibri" w:hAnsi="Calibri" w:cs="Calibri"/>
        <w:sz w:val="22"/>
      </w:rPr>
    </w:lvl>
    <w:lvl w:ilvl="8">
      <w:start w:val="1"/>
      <w:numFmt w:val="decimal"/>
      <w:lvlText w:val="%1.%2.%3.%4.%5.%6.%7.%8.%9."/>
      <w:lvlJc w:val="left"/>
      <w:pPr>
        <w:ind w:left="4680" w:hanging="1800"/>
      </w:pPr>
      <w:rPr>
        <w:rFonts w:ascii="Calibri" w:hAnsi="Calibri" w:cs="Calibri"/>
        <w:sz w:val="22"/>
      </w:rPr>
    </w:lvl>
  </w:abstractNum>
  <w:abstractNum w:abstractNumId="31" w15:restartNumberingAfterBreak="0">
    <w:nsid w:val="75371FCB"/>
    <w:multiLevelType w:val="multilevel"/>
    <w:tmpl w:val="2C84254A"/>
    <w:lvl w:ilvl="0">
      <w:start w:val="1"/>
      <w:numFmt w:val="decimal"/>
      <w:lvlText w:val="%1."/>
      <w:lvlJc w:val="left"/>
      <w:pPr>
        <w:ind w:left="720" w:hanging="360"/>
      </w:pPr>
      <w:rPr>
        <w:rFonts w:ascii="Arial" w:hAnsi="Arial" w:cs="Arial" w:hint="default"/>
        <w:b/>
        <w:color w:val="auto"/>
      </w:rPr>
    </w:lvl>
    <w:lvl w:ilvl="1">
      <w:start w:val="1"/>
      <w:numFmt w:val="decimal"/>
      <w:isLgl/>
      <w:lvlText w:val="%1.%2."/>
      <w:lvlJc w:val="left"/>
      <w:pPr>
        <w:ind w:left="720" w:hanging="360"/>
      </w:pPr>
      <w:rPr>
        <w:rFonts w:ascii="Arial" w:hAnsi="Arial" w:cs="Arial" w:hint="default"/>
        <w:b/>
        <w:sz w:val="20"/>
        <w:szCs w:val="2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792671C4"/>
    <w:multiLevelType w:val="multilevel"/>
    <w:tmpl w:val="71E83A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9C71D01"/>
    <w:multiLevelType w:val="hybridMultilevel"/>
    <w:tmpl w:val="BCAA4DFE"/>
    <w:lvl w:ilvl="0" w:tplc="32380464">
      <w:start w:val="1"/>
      <w:numFmt w:val="bullet"/>
      <w:lvlText w:val="−"/>
      <w:lvlJc w:val="left"/>
      <w:pPr>
        <w:ind w:left="720" w:hanging="360"/>
      </w:pPr>
      <w:rPr>
        <w:rFonts w:ascii="Arial"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7C702340"/>
    <w:multiLevelType w:val="hybridMultilevel"/>
    <w:tmpl w:val="3742292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FCB5183"/>
    <w:multiLevelType w:val="hybridMultilevel"/>
    <w:tmpl w:val="0B481BC0"/>
    <w:lvl w:ilvl="0" w:tplc="04270001">
      <w:start w:val="1"/>
      <w:numFmt w:val="bullet"/>
      <w:lvlText w:val=""/>
      <w:lvlJc w:val="left"/>
      <w:pPr>
        <w:tabs>
          <w:tab w:val="num" w:pos="0"/>
        </w:tabs>
        <w:ind w:left="0" w:firstLine="0"/>
      </w:pPr>
      <w:rPr>
        <w:rFonts w:ascii="Symbol" w:hAnsi="Symbol" w:hint="default"/>
      </w:rPr>
    </w:lvl>
    <w:lvl w:ilvl="1" w:tplc="8320E948">
      <w:numFmt w:val="bullet"/>
      <w:lvlText w:val="•"/>
      <w:lvlJc w:val="left"/>
      <w:pPr>
        <w:ind w:left="1575" w:hanging="495"/>
      </w:pPr>
      <w:rPr>
        <w:rFonts w:ascii="Arial" w:eastAsia="Times New Roman" w:hAnsi="Arial" w:cs="Arial"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1488324819">
    <w:abstractNumId w:val="31"/>
  </w:num>
  <w:num w:numId="2" w16cid:durableId="1776241900">
    <w:abstractNumId w:val="0"/>
  </w:num>
  <w:num w:numId="3" w16cid:durableId="111362247">
    <w:abstractNumId w:val="21"/>
  </w:num>
  <w:num w:numId="4" w16cid:durableId="208416553">
    <w:abstractNumId w:val="3"/>
  </w:num>
  <w:num w:numId="5" w16cid:durableId="161245137">
    <w:abstractNumId w:val="11"/>
  </w:num>
  <w:num w:numId="6" w16cid:durableId="1144084598">
    <w:abstractNumId w:val="18"/>
  </w:num>
  <w:num w:numId="7" w16cid:durableId="2048214343">
    <w:abstractNumId w:val="5"/>
  </w:num>
  <w:num w:numId="8" w16cid:durableId="705446853">
    <w:abstractNumId w:val="6"/>
  </w:num>
  <w:num w:numId="9" w16cid:durableId="1137140446">
    <w:abstractNumId w:val="22"/>
  </w:num>
  <w:num w:numId="10" w16cid:durableId="169029003">
    <w:abstractNumId w:val="35"/>
  </w:num>
  <w:num w:numId="11" w16cid:durableId="239486287">
    <w:abstractNumId w:val="24"/>
  </w:num>
  <w:num w:numId="12" w16cid:durableId="137691865">
    <w:abstractNumId w:val="7"/>
  </w:num>
  <w:num w:numId="13" w16cid:durableId="830755941">
    <w:abstractNumId w:val="9"/>
  </w:num>
  <w:num w:numId="14" w16cid:durableId="1204975949">
    <w:abstractNumId w:val="20"/>
  </w:num>
  <w:num w:numId="15" w16cid:durableId="1505513211">
    <w:abstractNumId w:val="12"/>
  </w:num>
  <w:num w:numId="16" w16cid:durableId="1480268026">
    <w:abstractNumId w:val="34"/>
  </w:num>
  <w:num w:numId="17" w16cid:durableId="1888644185">
    <w:abstractNumId w:val="10"/>
  </w:num>
  <w:num w:numId="18" w16cid:durableId="744179774">
    <w:abstractNumId w:val="33"/>
  </w:num>
  <w:num w:numId="19" w16cid:durableId="1587572182">
    <w:abstractNumId w:val="8"/>
  </w:num>
  <w:num w:numId="20" w16cid:durableId="1979995865">
    <w:abstractNumId w:val="28"/>
  </w:num>
  <w:num w:numId="21" w16cid:durableId="339242388">
    <w:abstractNumId w:val="23"/>
  </w:num>
  <w:num w:numId="22" w16cid:durableId="523443705">
    <w:abstractNumId w:val="29"/>
  </w:num>
  <w:num w:numId="23" w16cid:durableId="718044308">
    <w:abstractNumId w:val="25"/>
  </w:num>
  <w:num w:numId="24" w16cid:durableId="1768965401">
    <w:abstractNumId w:val="27"/>
  </w:num>
  <w:num w:numId="25" w16cid:durableId="1841893031">
    <w:abstractNumId w:val="2"/>
  </w:num>
  <w:num w:numId="26" w16cid:durableId="1321887064">
    <w:abstractNumId w:val="17"/>
  </w:num>
  <w:num w:numId="27" w16cid:durableId="593704576">
    <w:abstractNumId w:val="14"/>
  </w:num>
  <w:num w:numId="28" w16cid:durableId="275253224">
    <w:abstractNumId w:val="26"/>
  </w:num>
  <w:num w:numId="29" w16cid:durableId="749354787">
    <w:abstractNumId w:val="30"/>
  </w:num>
  <w:num w:numId="30" w16cid:durableId="895120576">
    <w:abstractNumId w:val="19"/>
  </w:num>
  <w:num w:numId="31" w16cid:durableId="411314438">
    <w:abstractNumId w:val="1"/>
  </w:num>
  <w:num w:numId="32" w16cid:durableId="1359509680">
    <w:abstractNumId w:val="13"/>
  </w:num>
  <w:num w:numId="33" w16cid:durableId="393435993">
    <w:abstractNumId w:val="15"/>
  </w:num>
  <w:num w:numId="34" w16cid:durableId="1068575349">
    <w:abstractNumId w:val="32"/>
  </w:num>
  <w:num w:numId="35" w16cid:durableId="2074814645">
    <w:abstractNumId w:val="4"/>
  </w:num>
  <w:num w:numId="36" w16cid:durableId="9281217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49BE"/>
    <w:rsid w:val="00002B8D"/>
    <w:rsid w:val="00013258"/>
    <w:rsid w:val="00021713"/>
    <w:rsid w:val="00023AFF"/>
    <w:rsid w:val="00024172"/>
    <w:rsid w:val="00026890"/>
    <w:rsid w:val="00027E84"/>
    <w:rsid w:val="0003307D"/>
    <w:rsid w:val="00037730"/>
    <w:rsid w:val="00050C8E"/>
    <w:rsid w:val="00051779"/>
    <w:rsid w:val="00051864"/>
    <w:rsid w:val="0007064A"/>
    <w:rsid w:val="00072372"/>
    <w:rsid w:val="00072E3C"/>
    <w:rsid w:val="0007487D"/>
    <w:rsid w:val="00084034"/>
    <w:rsid w:val="00085F58"/>
    <w:rsid w:val="00087C07"/>
    <w:rsid w:val="00091618"/>
    <w:rsid w:val="00091638"/>
    <w:rsid w:val="000962D7"/>
    <w:rsid w:val="0009673E"/>
    <w:rsid w:val="00096F40"/>
    <w:rsid w:val="0009745E"/>
    <w:rsid w:val="000A17DD"/>
    <w:rsid w:val="000A44FB"/>
    <w:rsid w:val="000A6553"/>
    <w:rsid w:val="000A6D1C"/>
    <w:rsid w:val="000B2ABE"/>
    <w:rsid w:val="000B55BF"/>
    <w:rsid w:val="000C120A"/>
    <w:rsid w:val="000C40F5"/>
    <w:rsid w:val="000C68E9"/>
    <w:rsid w:val="000D5514"/>
    <w:rsid w:val="000E0417"/>
    <w:rsid w:val="000E5614"/>
    <w:rsid w:val="000E5F3B"/>
    <w:rsid w:val="000F0010"/>
    <w:rsid w:val="000F1783"/>
    <w:rsid w:val="000F2FBD"/>
    <w:rsid w:val="001030CD"/>
    <w:rsid w:val="0010389E"/>
    <w:rsid w:val="00106CB3"/>
    <w:rsid w:val="00107F2E"/>
    <w:rsid w:val="001106D4"/>
    <w:rsid w:val="00111298"/>
    <w:rsid w:val="0011202B"/>
    <w:rsid w:val="00115879"/>
    <w:rsid w:val="00115F3B"/>
    <w:rsid w:val="00125F04"/>
    <w:rsid w:val="0012657A"/>
    <w:rsid w:val="00130432"/>
    <w:rsid w:val="00133D21"/>
    <w:rsid w:val="00137E9A"/>
    <w:rsid w:val="0014030E"/>
    <w:rsid w:val="00144DEB"/>
    <w:rsid w:val="00145DD4"/>
    <w:rsid w:val="00146130"/>
    <w:rsid w:val="0014616C"/>
    <w:rsid w:val="00147379"/>
    <w:rsid w:val="00150F9E"/>
    <w:rsid w:val="001540B0"/>
    <w:rsid w:val="00154E21"/>
    <w:rsid w:val="00154EFF"/>
    <w:rsid w:val="00155878"/>
    <w:rsid w:val="00160E7A"/>
    <w:rsid w:val="001635E0"/>
    <w:rsid w:val="00174E95"/>
    <w:rsid w:val="00183A31"/>
    <w:rsid w:val="00192FEE"/>
    <w:rsid w:val="00196916"/>
    <w:rsid w:val="00197D0D"/>
    <w:rsid w:val="001A1189"/>
    <w:rsid w:val="001A62EC"/>
    <w:rsid w:val="001B5652"/>
    <w:rsid w:val="001C6915"/>
    <w:rsid w:val="001C6E31"/>
    <w:rsid w:val="001C7D2B"/>
    <w:rsid w:val="001E1250"/>
    <w:rsid w:val="001E41B6"/>
    <w:rsid w:val="001E6ECE"/>
    <w:rsid w:val="001F11B5"/>
    <w:rsid w:val="001F6A75"/>
    <w:rsid w:val="00200839"/>
    <w:rsid w:val="00203F54"/>
    <w:rsid w:val="002059B9"/>
    <w:rsid w:val="00207D1F"/>
    <w:rsid w:val="00212BB1"/>
    <w:rsid w:val="0021304B"/>
    <w:rsid w:val="00220076"/>
    <w:rsid w:val="002310D9"/>
    <w:rsid w:val="00252C79"/>
    <w:rsid w:val="00253AE0"/>
    <w:rsid w:val="00256D78"/>
    <w:rsid w:val="002636D5"/>
    <w:rsid w:val="00266ADC"/>
    <w:rsid w:val="00272CBD"/>
    <w:rsid w:val="002742E8"/>
    <w:rsid w:val="00275913"/>
    <w:rsid w:val="002762A9"/>
    <w:rsid w:val="00281092"/>
    <w:rsid w:val="00283BCB"/>
    <w:rsid w:val="00284900"/>
    <w:rsid w:val="00287B0F"/>
    <w:rsid w:val="00287DDA"/>
    <w:rsid w:val="00291E57"/>
    <w:rsid w:val="0029220B"/>
    <w:rsid w:val="0029350E"/>
    <w:rsid w:val="002952E2"/>
    <w:rsid w:val="002959E3"/>
    <w:rsid w:val="002A07C9"/>
    <w:rsid w:val="002A6B34"/>
    <w:rsid w:val="002B5F0D"/>
    <w:rsid w:val="002C14BF"/>
    <w:rsid w:val="002C19D9"/>
    <w:rsid w:val="002C2E2C"/>
    <w:rsid w:val="002C5509"/>
    <w:rsid w:val="002D0BA5"/>
    <w:rsid w:val="002D25AB"/>
    <w:rsid w:val="002D50B1"/>
    <w:rsid w:val="002D76FA"/>
    <w:rsid w:val="002D7B39"/>
    <w:rsid w:val="002E2B9F"/>
    <w:rsid w:val="002E3A87"/>
    <w:rsid w:val="002E6A46"/>
    <w:rsid w:val="002E790D"/>
    <w:rsid w:val="002F03B8"/>
    <w:rsid w:val="002F601A"/>
    <w:rsid w:val="0030101E"/>
    <w:rsid w:val="00306AA4"/>
    <w:rsid w:val="00317202"/>
    <w:rsid w:val="00317C5A"/>
    <w:rsid w:val="00320787"/>
    <w:rsid w:val="00320823"/>
    <w:rsid w:val="00321814"/>
    <w:rsid w:val="00322E1A"/>
    <w:rsid w:val="0032790D"/>
    <w:rsid w:val="00327B5E"/>
    <w:rsid w:val="00333406"/>
    <w:rsid w:val="00334FC8"/>
    <w:rsid w:val="0033520C"/>
    <w:rsid w:val="00342B90"/>
    <w:rsid w:val="00346059"/>
    <w:rsid w:val="00346B3D"/>
    <w:rsid w:val="003611A0"/>
    <w:rsid w:val="003618B0"/>
    <w:rsid w:val="0036585A"/>
    <w:rsid w:val="00366CB8"/>
    <w:rsid w:val="003718E2"/>
    <w:rsid w:val="00371ADD"/>
    <w:rsid w:val="003778E2"/>
    <w:rsid w:val="003807F9"/>
    <w:rsid w:val="00381D4C"/>
    <w:rsid w:val="003833B8"/>
    <w:rsid w:val="00386D65"/>
    <w:rsid w:val="00392856"/>
    <w:rsid w:val="00393B78"/>
    <w:rsid w:val="00396CAF"/>
    <w:rsid w:val="003A071A"/>
    <w:rsid w:val="003A1721"/>
    <w:rsid w:val="003A4071"/>
    <w:rsid w:val="003B1028"/>
    <w:rsid w:val="003B6546"/>
    <w:rsid w:val="003C3916"/>
    <w:rsid w:val="003C440C"/>
    <w:rsid w:val="003D215B"/>
    <w:rsid w:val="003D4660"/>
    <w:rsid w:val="003D61F7"/>
    <w:rsid w:val="003E09F2"/>
    <w:rsid w:val="003E0B0D"/>
    <w:rsid w:val="003E25FC"/>
    <w:rsid w:val="003E6619"/>
    <w:rsid w:val="003F22FE"/>
    <w:rsid w:val="003F33D9"/>
    <w:rsid w:val="003F7C53"/>
    <w:rsid w:val="004017C8"/>
    <w:rsid w:val="00403C5D"/>
    <w:rsid w:val="00405BBD"/>
    <w:rsid w:val="00406409"/>
    <w:rsid w:val="00410BE4"/>
    <w:rsid w:val="004116E8"/>
    <w:rsid w:val="00414479"/>
    <w:rsid w:val="00414FBD"/>
    <w:rsid w:val="00416364"/>
    <w:rsid w:val="00420602"/>
    <w:rsid w:val="00421E53"/>
    <w:rsid w:val="00422D1E"/>
    <w:rsid w:val="004234CA"/>
    <w:rsid w:val="00435FD6"/>
    <w:rsid w:val="004427A8"/>
    <w:rsid w:val="0044646B"/>
    <w:rsid w:val="00447648"/>
    <w:rsid w:val="00452649"/>
    <w:rsid w:val="00463676"/>
    <w:rsid w:val="00470FBF"/>
    <w:rsid w:val="00483276"/>
    <w:rsid w:val="004867F7"/>
    <w:rsid w:val="00492A25"/>
    <w:rsid w:val="00493F2B"/>
    <w:rsid w:val="00495897"/>
    <w:rsid w:val="004A28B1"/>
    <w:rsid w:val="004B0390"/>
    <w:rsid w:val="004B2585"/>
    <w:rsid w:val="004B285A"/>
    <w:rsid w:val="004D1B56"/>
    <w:rsid w:val="004D3C30"/>
    <w:rsid w:val="004E24E2"/>
    <w:rsid w:val="004E5DD2"/>
    <w:rsid w:val="004F0ECF"/>
    <w:rsid w:val="004F252D"/>
    <w:rsid w:val="00505EDC"/>
    <w:rsid w:val="005077F4"/>
    <w:rsid w:val="005209B4"/>
    <w:rsid w:val="00521B53"/>
    <w:rsid w:val="00536933"/>
    <w:rsid w:val="005419C5"/>
    <w:rsid w:val="00542E67"/>
    <w:rsid w:val="00545641"/>
    <w:rsid w:val="00551077"/>
    <w:rsid w:val="005519D7"/>
    <w:rsid w:val="00552DF0"/>
    <w:rsid w:val="005652F0"/>
    <w:rsid w:val="00566844"/>
    <w:rsid w:val="00576CBE"/>
    <w:rsid w:val="0058090C"/>
    <w:rsid w:val="00581849"/>
    <w:rsid w:val="00583B0F"/>
    <w:rsid w:val="0058429C"/>
    <w:rsid w:val="00587A97"/>
    <w:rsid w:val="00594272"/>
    <w:rsid w:val="00594607"/>
    <w:rsid w:val="00595085"/>
    <w:rsid w:val="005A060F"/>
    <w:rsid w:val="005B7E37"/>
    <w:rsid w:val="005C147D"/>
    <w:rsid w:val="005C381E"/>
    <w:rsid w:val="005C4F10"/>
    <w:rsid w:val="005C7A90"/>
    <w:rsid w:val="005D3E0E"/>
    <w:rsid w:val="005D52ED"/>
    <w:rsid w:val="005D696B"/>
    <w:rsid w:val="005E06C5"/>
    <w:rsid w:val="005E13BE"/>
    <w:rsid w:val="005E2DE9"/>
    <w:rsid w:val="005E3812"/>
    <w:rsid w:val="005E5D79"/>
    <w:rsid w:val="005E767E"/>
    <w:rsid w:val="005F0B05"/>
    <w:rsid w:val="005F6A20"/>
    <w:rsid w:val="0060683C"/>
    <w:rsid w:val="00607DC3"/>
    <w:rsid w:val="00615D14"/>
    <w:rsid w:val="00616F6D"/>
    <w:rsid w:val="00620C88"/>
    <w:rsid w:val="00622542"/>
    <w:rsid w:val="00622E97"/>
    <w:rsid w:val="00623CFF"/>
    <w:rsid w:val="00625EE8"/>
    <w:rsid w:val="00633132"/>
    <w:rsid w:val="006377C0"/>
    <w:rsid w:val="00641185"/>
    <w:rsid w:val="00641511"/>
    <w:rsid w:val="00641ACD"/>
    <w:rsid w:val="006435F2"/>
    <w:rsid w:val="006451CC"/>
    <w:rsid w:val="00647BFA"/>
    <w:rsid w:val="00656E8E"/>
    <w:rsid w:val="006655AB"/>
    <w:rsid w:val="00665657"/>
    <w:rsid w:val="0066581F"/>
    <w:rsid w:val="006718CB"/>
    <w:rsid w:val="00671A35"/>
    <w:rsid w:val="00671CC7"/>
    <w:rsid w:val="00672AA0"/>
    <w:rsid w:val="006732A1"/>
    <w:rsid w:val="006769D6"/>
    <w:rsid w:val="00690638"/>
    <w:rsid w:val="00693DED"/>
    <w:rsid w:val="006948BB"/>
    <w:rsid w:val="00697644"/>
    <w:rsid w:val="006A3E89"/>
    <w:rsid w:val="006A4997"/>
    <w:rsid w:val="006A4DBF"/>
    <w:rsid w:val="006A5E3F"/>
    <w:rsid w:val="006A789C"/>
    <w:rsid w:val="006A7AD1"/>
    <w:rsid w:val="006B1DD9"/>
    <w:rsid w:val="006B38C0"/>
    <w:rsid w:val="006B5203"/>
    <w:rsid w:val="006B59B9"/>
    <w:rsid w:val="006B6296"/>
    <w:rsid w:val="006C0190"/>
    <w:rsid w:val="006C0E30"/>
    <w:rsid w:val="006C2656"/>
    <w:rsid w:val="006C3146"/>
    <w:rsid w:val="006C35A4"/>
    <w:rsid w:val="006D05D1"/>
    <w:rsid w:val="006E1AE8"/>
    <w:rsid w:val="006E6B65"/>
    <w:rsid w:val="006F6DB9"/>
    <w:rsid w:val="007004CF"/>
    <w:rsid w:val="00702108"/>
    <w:rsid w:val="007112E9"/>
    <w:rsid w:val="00713FAD"/>
    <w:rsid w:val="00714B33"/>
    <w:rsid w:val="007213D1"/>
    <w:rsid w:val="00733990"/>
    <w:rsid w:val="00735B9D"/>
    <w:rsid w:val="007416CA"/>
    <w:rsid w:val="00742915"/>
    <w:rsid w:val="007440FA"/>
    <w:rsid w:val="00744AAC"/>
    <w:rsid w:val="0074653D"/>
    <w:rsid w:val="0076302F"/>
    <w:rsid w:val="007650FD"/>
    <w:rsid w:val="00765297"/>
    <w:rsid w:val="007674E2"/>
    <w:rsid w:val="0078185A"/>
    <w:rsid w:val="00781938"/>
    <w:rsid w:val="007863E4"/>
    <w:rsid w:val="00791A4F"/>
    <w:rsid w:val="007A241A"/>
    <w:rsid w:val="007A39CD"/>
    <w:rsid w:val="007A4E80"/>
    <w:rsid w:val="007B1414"/>
    <w:rsid w:val="007B2ADC"/>
    <w:rsid w:val="007B45C0"/>
    <w:rsid w:val="007B7479"/>
    <w:rsid w:val="007C06FD"/>
    <w:rsid w:val="007C194F"/>
    <w:rsid w:val="007C2456"/>
    <w:rsid w:val="007C3E56"/>
    <w:rsid w:val="007C5294"/>
    <w:rsid w:val="007D20E3"/>
    <w:rsid w:val="007D6A95"/>
    <w:rsid w:val="007D7628"/>
    <w:rsid w:val="007E0A81"/>
    <w:rsid w:val="007E249A"/>
    <w:rsid w:val="007E292A"/>
    <w:rsid w:val="007E2C04"/>
    <w:rsid w:val="007E4682"/>
    <w:rsid w:val="007F71EC"/>
    <w:rsid w:val="007F73A7"/>
    <w:rsid w:val="007F7BE9"/>
    <w:rsid w:val="008014AA"/>
    <w:rsid w:val="00801701"/>
    <w:rsid w:val="00802CF0"/>
    <w:rsid w:val="008037D2"/>
    <w:rsid w:val="0080602E"/>
    <w:rsid w:val="00807700"/>
    <w:rsid w:val="008119C8"/>
    <w:rsid w:val="00822BC5"/>
    <w:rsid w:val="008259FC"/>
    <w:rsid w:val="00827DFF"/>
    <w:rsid w:val="00833D7E"/>
    <w:rsid w:val="00842823"/>
    <w:rsid w:val="008522AE"/>
    <w:rsid w:val="008578D2"/>
    <w:rsid w:val="00863369"/>
    <w:rsid w:val="00864946"/>
    <w:rsid w:val="00865521"/>
    <w:rsid w:val="00866AFF"/>
    <w:rsid w:val="008670F9"/>
    <w:rsid w:val="008702D8"/>
    <w:rsid w:val="008779DF"/>
    <w:rsid w:val="00882587"/>
    <w:rsid w:val="00883FA6"/>
    <w:rsid w:val="00887E68"/>
    <w:rsid w:val="008907AF"/>
    <w:rsid w:val="00891A5D"/>
    <w:rsid w:val="00892952"/>
    <w:rsid w:val="00895864"/>
    <w:rsid w:val="008968A5"/>
    <w:rsid w:val="008A064E"/>
    <w:rsid w:val="008A0A4F"/>
    <w:rsid w:val="008A0E21"/>
    <w:rsid w:val="008A39EA"/>
    <w:rsid w:val="008B6813"/>
    <w:rsid w:val="008C1AAC"/>
    <w:rsid w:val="008C246D"/>
    <w:rsid w:val="008C3B06"/>
    <w:rsid w:val="008C4158"/>
    <w:rsid w:val="008C6360"/>
    <w:rsid w:val="008C6F64"/>
    <w:rsid w:val="008D2F0D"/>
    <w:rsid w:val="008D541E"/>
    <w:rsid w:val="008D637F"/>
    <w:rsid w:val="008D6477"/>
    <w:rsid w:val="008E66A9"/>
    <w:rsid w:val="008F08CF"/>
    <w:rsid w:val="008F26F6"/>
    <w:rsid w:val="008F4457"/>
    <w:rsid w:val="008F58A4"/>
    <w:rsid w:val="0090090A"/>
    <w:rsid w:val="00902B3B"/>
    <w:rsid w:val="00911C6D"/>
    <w:rsid w:val="0091260B"/>
    <w:rsid w:val="00923C2E"/>
    <w:rsid w:val="00931934"/>
    <w:rsid w:val="00933FC3"/>
    <w:rsid w:val="00937D4D"/>
    <w:rsid w:val="009507F7"/>
    <w:rsid w:val="00953791"/>
    <w:rsid w:val="00954CC6"/>
    <w:rsid w:val="00962444"/>
    <w:rsid w:val="009676A2"/>
    <w:rsid w:val="00974F13"/>
    <w:rsid w:val="00975ECF"/>
    <w:rsid w:val="009766E6"/>
    <w:rsid w:val="00977173"/>
    <w:rsid w:val="00980639"/>
    <w:rsid w:val="0098316C"/>
    <w:rsid w:val="00984B20"/>
    <w:rsid w:val="00995E09"/>
    <w:rsid w:val="009A1889"/>
    <w:rsid w:val="009A2519"/>
    <w:rsid w:val="009A2C36"/>
    <w:rsid w:val="009A3268"/>
    <w:rsid w:val="009A6D18"/>
    <w:rsid w:val="009A7CA8"/>
    <w:rsid w:val="009B0B57"/>
    <w:rsid w:val="009B1493"/>
    <w:rsid w:val="009B5454"/>
    <w:rsid w:val="009C0B95"/>
    <w:rsid w:val="009C2453"/>
    <w:rsid w:val="009C56FD"/>
    <w:rsid w:val="009D0425"/>
    <w:rsid w:val="009D6BC2"/>
    <w:rsid w:val="009E1BF8"/>
    <w:rsid w:val="009E4B63"/>
    <w:rsid w:val="009E5B4C"/>
    <w:rsid w:val="009E5E70"/>
    <w:rsid w:val="009E7EA4"/>
    <w:rsid w:val="009F10B4"/>
    <w:rsid w:val="009F5487"/>
    <w:rsid w:val="00A02D24"/>
    <w:rsid w:val="00A05F6B"/>
    <w:rsid w:val="00A06F6C"/>
    <w:rsid w:val="00A111A6"/>
    <w:rsid w:val="00A125B9"/>
    <w:rsid w:val="00A1303B"/>
    <w:rsid w:val="00A1328D"/>
    <w:rsid w:val="00A14021"/>
    <w:rsid w:val="00A1466D"/>
    <w:rsid w:val="00A148BC"/>
    <w:rsid w:val="00A23389"/>
    <w:rsid w:val="00A2492E"/>
    <w:rsid w:val="00A24E25"/>
    <w:rsid w:val="00A271BC"/>
    <w:rsid w:val="00A27606"/>
    <w:rsid w:val="00A30BB1"/>
    <w:rsid w:val="00A30E20"/>
    <w:rsid w:val="00A3268B"/>
    <w:rsid w:val="00A339F4"/>
    <w:rsid w:val="00A36747"/>
    <w:rsid w:val="00A45B2C"/>
    <w:rsid w:val="00A502CB"/>
    <w:rsid w:val="00A50708"/>
    <w:rsid w:val="00A5342F"/>
    <w:rsid w:val="00A534D3"/>
    <w:rsid w:val="00A568ED"/>
    <w:rsid w:val="00A60C6A"/>
    <w:rsid w:val="00A63241"/>
    <w:rsid w:val="00A6411A"/>
    <w:rsid w:val="00A646EC"/>
    <w:rsid w:val="00A655FB"/>
    <w:rsid w:val="00A71F3C"/>
    <w:rsid w:val="00A72419"/>
    <w:rsid w:val="00A76300"/>
    <w:rsid w:val="00A773F8"/>
    <w:rsid w:val="00A77CC3"/>
    <w:rsid w:val="00A80D90"/>
    <w:rsid w:val="00A86394"/>
    <w:rsid w:val="00A94D6B"/>
    <w:rsid w:val="00A97238"/>
    <w:rsid w:val="00AA0585"/>
    <w:rsid w:val="00AA445E"/>
    <w:rsid w:val="00AB0268"/>
    <w:rsid w:val="00AC2EAB"/>
    <w:rsid w:val="00AC5941"/>
    <w:rsid w:val="00AC6C1F"/>
    <w:rsid w:val="00AD179F"/>
    <w:rsid w:val="00AD2E40"/>
    <w:rsid w:val="00AD5618"/>
    <w:rsid w:val="00AE0A38"/>
    <w:rsid w:val="00AE0D73"/>
    <w:rsid w:val="00AE18CF"/>
    <w:rsid w:val="00AE1F76"/>
    <w:rsid w:val="00AE39D1"/>
    <w:rsid w:val="00AE708D"/>
    <w:rsid w:val="00AF337A"/>
    <w:rsid w:val="00AF5C6A"/>
    <w:rsid w:val="00AF6324"/>
    <w:rsid w:val="00B04061"/>
    <w:rsid w:val="00B053A1"/>
    <w:rsid w:val="00B058AA"/>
    <w:rsid w:val="00B05E5C"/>
    <w:rsid w:val="00B0726B"/>
    <w:rsid w:val="00B078A1"/>
    <w:rsid w:val="00B1559C"/>
    <w:rsid w:val="00B20B3C"/>
    <w:rsid w:val="00B21A7C"/>
    <w:rsid w:val="00B2411B"/>
    <w:rsid w:val="00B25793"/>
    <w:rsid w:val="00B25E06"/>
    <w:rsid w:val="00B278D7"/>
    <w:rsid w:val="00B33B5E"/>
    <w:rsid w:val="00B35E02"/>
    <w:rsid w:val="00B36220"/>
    <w:rsid w:val="00B405B7"/>
    <w:rsid w:val="00B40655"/>
    <w:rsid w:val="00B43B8A"/>
    <w:rsid w:val="00B4571E"/>
    <w:rsid w:val="00B503B9"/>
    <w:rsid w:val="00B53092"/>
    <w:rsid w:val="00B53790"/>
    <w:rsid w:val="00B55744"/>
    <w:rsid w:val="00B643E6"/>
    <w:rsid w:val="00B652F8"/>
    <w:rsid w:val="00B7147D"/>
    <w:rsid w:val="00B72B5B"/>
    <w:rsid w:val="00B73F6C"/>
    <w:rsid w:val="00B841AD"/>
    <w:rsid w:val="00B86DC7"/>
    <w:rsid w:val="00B90621"/>
    <w:rsid w:val="00B93FDA"/>
    <w:rsid w:val="00B95702"/>
    <w:rsid w:val="00B96AF7"/>
    <w:rsid w:val="00BB00B5"/>
    <w:rsid w:val="00BB42AF"/>
    <w:rsid w:val="00BB4D03"/>
    <w:rsid w:val="00BB63B1"/>
    <w:rsid w:val="00BB6A46"/>
    <w:rsid w:val="00BC0849"/>
    <w:rsid w:val="00BC450C"/>
    <w:rsid w:val="00BC6EE5"/>
    <w:rsid w:val="00BD0447"/>
    <w:rsid w:val="00BD0EB3"/>
    <w:rsid w:val="00BD1C45"/>
    <w:rsid w:val="00BD575F"/>
    <w:rsid w:val="00BD6EAC"/>
    <w:rsid w:val="00BE0387"/>
    <w:rsid w:val="00BE1B41"/>
    <w:rsid w:val="00BE6A9B"/>
    <w:rsid w:val="00BE7057"/>
    <w:rsid w:val="00BF727F"/>
    <w:rsid w:val="00C02E90"/>
    <w:rsid w:val="00C03D92"/>
    <w:rsid w:val="00C20FB1"/>
    <w:rsid w:val="00C23A68"/>
    <w:rsid w:val="00C247B9"/>
    <w:rsid w:val="00C269AB"/>
    <w:rsid w:val="00C34254"/>
    <w:rsid w:val="00C37C9E"/>
    <w:rsid w:val="00C40BF3"/>
    <w:rsid w:val="00C41DB6"/>
    <w:rsid w:val="00C47E7B"/>
    <w:rsid w:val="00C5475F"/>
    <w:rsid w:val="00C604BA"/>
    <w:rsid w:val="00C61080"/>
    <w:rsid w:val="00C6385C"/>
    <w:rsid w:val="00C74408"/>
    <w:rsid w:val="00C74422"/>
    <w:rsid w:val="00C75034"/>
    <w:rsid w:val="00C75BFB"/>
    <w:rsid w:val="00C76059"/>
    <w:rsid w:val="00C80128"/>
    <w:rsid w:val="00C85635"/>
    <w:rsid w:val="00CA2838"/>
    <w:rsid w:val="00CA394C"/>
    <w:rsid w:val="00CA4223"/>
    <w:rsid w:val="00CA5E5B"/>
    <w:rsid w:val="00CA6233"/>
    <w:rsid w:val="00CB0A89"/>
    <w:rsid w:val="00CB6CC6"/>
    <w:rsid w:val="00CC2137"/>
    <w:rsid w:val="00CC425D"/>
    <w:rsid w:val="00CC556B"/>
    <w:rsid w:val="00CC6C35"/>
    <w:rsid w:val="00CD1CB6"/>
    <w:rsid w:val="00CD3188"/>
    <w:rsid w:val="00CD48BF"/>
    <w:rsid w:val="00CD6A1E"/>
    <w:rsid w:val="00CE0B0E"/>
    <w:rsid w:val="00CF0FF0"/>
    <w:rsid w:val="00CF365D"/>
    <w:rsid w:val="00CF3AA8"/>
    <w:rsid w:val="00CF478A"/>
    <w:rsid w:val="00D01D0F"/>
    <w:rsid w:val="00D045AC"/>
    <w:rsid w:val="00D045B3"/>
    <w:rsid w:val="00D058FB"/>
    <w:rsid w:val="00D07EC2"/>
    <w:rsid w:val="00D110FE"/>
    <w:rsid w:val="00D1468A"/>
    <w:rsid w:val="00D16244"/>
    <w:rsid w:val="00D16BB1"/>
    <w:rsid w:val="00D17FFB"/>
    <w:rsid w:val="00D21424"/>
    <w:rsid w:val="00D323E6"/>
    <w:rsid w:val="00D32D62"/>
    <w:rsid w:val="00D32FAA"/>
    <w:rsid w:val="00D36629"/>
    <w:rsid w:val="00D36DCD"/>
    <w:rsid w:val="00D37029"/>
    <w:rsid w:val="00D478B8"/>
    <w:rsid w:val="00D51051"/>
    <w:rsid w:val="00D54B1B"/>
    <w:rsid w:val="00D579F2"/>
    <w:rsid w:val="00D61F38"/>
    <w:rsid w:val="00D64BA6"/>
    <w:rsid w:val="00D651A8"/>
    <w:rsid w:val="00D65E68"/>
    <w:rsid w:val="00D72D94"/>
    <w:rsid w:val="00D74251"/>
    <w:rsid w:val="00D83E63"/>
    <w:rsid w:val="00D87050"/>
    <w:rsid w:val="00D87C3B"/>
    <w:rsid w:val="00D91FBA"/>
    <w:rsid w:val="00D9318E"/>
    <w:rsid w:val="00D97598"/>
    <w:rsid w:val="00DA3959"/>
    <w:rsid w:val="00DA5F82"/>
    <w:rsid w:val="00DA6E6F"/>
    <w:rsid w:val="00DB2BF3"/>
    <w:rsid w:val="00DB39F7"/>
    <w:rsid w:val="00DB4AF6"/>
    <w:rsid w:val="00DC2A61"/>
    <w:rsid w:val="00DC2EB6"/>
    <w:rsid w:val="00DC4A1B"/>
    <w:rsid w:val="00DC745A"/>
    <w:rsid w:val="00DD1D5C"/>
    <w:rsid w:val="00DD2F20"/>
    <w:rsid w:val="00DD7052"/>
    <w:rsid w:val="00DE2921"/>
    <w:rsid w:val="00DE5DBC"/>
    <w:rsid w:val="00DF12AA"/>
    <w:rsid w:val="00DF1507"/>
    <w:rsid w:val="00DF7F73"/>
    <w:rsid w:val="00E0094D"/>
    <w:rsid w:val="00E00999"/>
    <w:rsid w:val="00E11DB8"/>
    <w:rsid w:val="00E13CA3"/>
    <w:rsid w:val="00E21DBF"/>
    <w:rsid w:val="00E22E78"/>
    <w:rsid w:val="00E27399"/>
    <w:rsid w:val="00E279DF"/>
    <w:rsid w:val="00E30816"/>
    <w:rsid w:val="00E348E0"/>
    <w:rsid w:val="00E3490D"/>
    <w:rsid w:val="00E35C60"/>
    <w:rsid w:val="00E43C58"/>
    <w:rsid w:val="00E45AFB"/>
    <w:rsid w:val="00E52486"/>
    <w:rsid w:val="00E538DC"/>
    <w:rsid w:val="00E56A57"/>
    <w:rsid w:val="00E63E53"/>
    <w:rsid w:val="00E70C84"/>
    <w:rsid w:val="00E724A1"/>
    <w:rsid w:val="00E734B6"/>
    <w:rsid w:val="00E74EEA"/>
    <w:rsid w:val="00E84050"/>
    <w:rsid w:val="00E85489"/>
    <w:rsid w:val="00E85F40"/>
    <w:rsid w:val="00E915E7"/>
    <w:rsid w:val="00EA188D"/>
    <w:rsid w:val="00EA33F4"/>
    <w:rsid w:val="00EB2A94"/>
    <w:rsid w:val="00EB47EB"/>
    <w:rsid w:val="00EC1635"/>
    <w:rsid w:val="00ED077D"/>
    <w:rsid w:val="00ED0CB5"/>
    <w:rsid w:val="00ED2ADF"/>
    <w:rsid w:val="00ED5C47"/>
    <w:rsid w:val="00ED620B"/>
    <w:rsid w:val="00ED64D4"/>
    <w:rsid w:val="00EF6819"/>
    <w:rsid w:val="00EF7A69"/>
    <w:rsid w:val="00F01692"/>
    <w:rsid w:val="00F027A3"/>
    <w:rsid w:val="00F053A7"/>
    <w:rsid w:val="00F10A04"/>
    <w:rsid w:val="00F20215"/>
    <w:rsid w:val="00F21887"/>
    <w:rsid w:val="00F25E32"/>
    <w:rsid w:val="00F3163E"/>
    <w:rsid w:val="00F364A2"/>
    <w:rsid w:val="00F442C3"/>
    <w:rsid w:val="00F442F3"/>
    <w:rsid w:val="00F546C1"/>
    <w:rsid w:val="00F55906"/>
    <w:rsid w:val="00F55B51"/>
    <w:rsid w:val="00F65FE5"/>
    <w:rsid w:val="00F665D9"/>
    <w:rsid w:val="00F70C73"/>
    <w:rsid w:val="00F73CC4"/>
    <w:rsid w:val="00F758CF"/>
    <w:rsid w:val="00F91335"/>
    <w:rsid w:val="00F940D6"/>
    <w:rsid w:val="00F95A41"/>
    <w:rsid w:val="00FA192B"/>
    <w:rsid w:val="00FA30A2"/>
    <w:rsid w:val="00FA421F"/>
    <w:rsid w:val="00FA4745"/>
    <w:rsid w:val="00FA49BE"/>
    <w:rsid w:val="00FA5FB9"/>
    <w:rsid w:val="00FA6057"/>
    <w:rsid w:val="00FB02CE"/>
    <w:rsid w:val="00FB0B3D"/>
    <w:rsid w:val="00FB51AE"/>
    <w:rsid w:val="00FC2764"/>
    <w:rsid w:val="00FC627E"/>
    <w:rsid w:val="00FD330A"/>
    <w:rsid w:val="00FD462C"/>
    <w:rsid w:val="00FD521E"/>
    <w:rsid w:val="00FE06B3"/>
    <w:rsid w:val="00FE25DB"/>
    <w:rsid w:val="00FE4CE7"/>
    <w:rsid w:val="00FF115C"/>
    <w:rsid w:val="00FF59B1"/>
    <w:rsid w:val="00FF619A"/>
    <w:rsid w:val="00FF72B9"/>
    <w:rsid w:val="6BBDD6AD"/>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1421B"/>
  <w15:chartTrackingRefBased/>
  <w15:docId w15:val="{728103CD-EA0C-4A7B-8CA4-AA2361200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95897"/>
    <w:pPr>
      <w:spacing w:after="200" w:line="276" w:lineRule="auto"/>
    </w:p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AD179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AD179F"/>
  </w:style>
  <w:style w:type="paragraph" w:styleId="Porat">
    <w:name w:val="footer"/>
    <w:basedOn w:val="prastasis"/>
    <w:link w:val="PoratDiagrama"/>
    <w:uiPriority w:val="99"/>
    <w:unhideWhenUsed/>
    <w:rsid w:val="00AD179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AD179F"/>
  </w:style>
  <w:style w:type="table" w:styleId="Lentelstinklelis">
    <w:name w:val="Table Grid"/>
    <w:basedOn w:val="prastojilentel"/>
    <w:uiPriority w:val="39"/>
    <w:rsid w:val="00AD179F"/>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AS,List not in Table"/>
    <w:basedOn w:val="prastasis"/>
    <w:link w:val="SraopastraipaDiagrama"/>
    <w:uiPriority w:val="34"/>
    <w:qFormat/>
    <w:rsid w:val="00AD179F"/>
    <w:pPr>
      <w:spacing w:after="160" w:line="256" w:lineRule="auto"/>
      <w:ind w:left="720"/>
      <w:contextualSpacing/>
    </w:pPr>
    <w:rPr>
      <w:lang w:val="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locked/>
    <w:rsid w:val="00AD179F"/>
    <w:rPr>
      <w:lang w:val="en-US"/>
    </w:rPr>
  </w:style>
  <w:style w:type="character" w:styleId="Hipersaitas">
    <w:name w:val="Hyperlink"/>
    <w:basedOn w:val="Numatytasispastraiposriftas"/>
    <w:uiPriority w:val="99"/>
    <w:unhideWhenUsed/>
    <w:rsid w:val="00AD179F"/>
    <w:rPr>
      <w:color w:val="0000FF"/>
      <w:u w:val="single"/>
    </w:rPr>
  </w:style>
  <w:style w:type="paragraph" w:styleId="Paprastasistekstas">
    <w:name w:val="Plain Text"/>
    <w:basedOn w:val="prastasis"/>
    <w:link w:val="PaprastasistekstasDiagrama"/>
    <w:uiPriority w:val="99"/>
    <w:unhideWhenUsed/>
    <w:rsid w:val="00AD179F"/>
    <w:pPr>
      <w:spacing w:after="0" w:line="240" w:lineRule="auto"/>
    </w:pPr>
    <w:rPr>
      <w:rFonts w:ascii="Consolas" w:eastAsia="Calibri" w:hAnsi="Consolas" w:cs="Times New Roman"/>
      <w:sz w:val="21"/>
      <w:szCs w:val="21"/>
      <w:lang w:val="x-none"/>
    </w:rPr>
  </w:style>
  <w:style w:type="character" w:customStyle="1" w:styleId="PaprastasistekstasDiagrama">
    <w:name w:val="Paprastasis tekstas Diagrama"/>
    <w:basedOn w:val="Numatytasispastraiposriftas"/>
    <w:link w:val="Paprastasistekstas"/>
    <w:uiPriority w:val="99"/>
    <w:rsid w:val="00AD179F"/>
    <w:rPr>
      <w:rFonts w:ascii="Consolas" w:eastAsia="Calibri" w:hAnsi="Consolas" w:cs="Times New Roman"/>
      <w:sz w:val="21"/>
      <w:szCs w:val="21"/>
      <w:lang w:val="x-none"/>
    </w:rPr>
  </w:style>
  <w:style w:type="paragraph" w:customStyle="1" w:styleId="Default">
    <w:name w:val="Default"/>
    <w:rsid w:val="00AD179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FontStyle23">
    <w:name w:val="Font Style23"/>
    <w:rsid w:val="008578D2"/>
    <w:rPr>
      <w:rFonts w:ascii="Times New Roman" w:hAnsi="Times New Roman" w:cs="Times New Roman"/>
      <w:spacing w:val="10"/>
      <w:sz w:val="20"/>
      <w:szCs w:val="20"/>
    </w:rPr>
  </w:style>
  <w:style w:type="paragraph" w:styleId="Debesliotekstas">
    <w:name w:val="Balloon Text"/>
    <w:basedOn w:val="prastasis"/>
    <w:link w:val="DebesliotekstasDiagrama"/>
    <w:uiPriority w:val="99"/>
    <w:semiHidden/>
    <w:unhideWhenUsed/>
    <w:rsid w:val="005E13BE"/>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E13BE"/>
    <w:rPr>
      <w:rFonts w:ascii="Segoe UI" w:hAnsi="Segoe UI" w:cs="Segoe UI"/>
      <w:sz w:val="18"/>
      <w:szCs w:val="18"/>
    </w:rPr>
  </w:style>
  <w:style w:type="character" w:styleId="Komentaronuoroda">
    <w:name w:val="annotation reference"/>
    <w:basedOn w:val="Numatytasispastraiposriftas"/>
    <w:uiPriority w:val="99"/>
    <w:semiHidden/>
    <w:unhideWhenUsed/>
    <w:rsid w:val="00146130"/>
    <w:rPr>
      <w:sz w:val="16"/>
      <w:szCs w:val="16"/>
    </w:rPr>
  </w:style>
  <w:style w:type="paragraph" w:styleId="Komentarotekstas">
    <w:name w:val="annotation text"/>
    <w:aliases w:val="Diagrama Diagrama Diagrama,Diagrama Diagrama,Diagrama Diagrama Diagrama Diagrama,Diagrama Diagrama Char Char,Diagrama2 Diagrama Diagrama Diagrama"/>
    <w:basedOn w:val="prastasis"/>
    <w:link w:val="KomentarotekstasDiagrama"/>
    <w:uiPriority w:val="99"/>
    <w:unhideWhenUsed/>
    <w:rsid w:val="00146130"/>
    <w:pPr>
      <w:spacing w:line="240" w:lineRule="auto"/>
    </w:pPr>
    <w:rPr>
      <w:sz w:val="20"/>
      <w:szCs w:val="20"/>
    </w:rPr>
  </w:style>
  <w:style w:type="character" w:customStyle="1" w:styleId="KomentarotekstasDiagrama">
    <w:name w:val="Komentaro tekstas Diagrama"/>
    <w:aliases w:val="Diagrama Diagrama Diagrama Diagrama1,Diagrama Diagrama Diagrama1,Diagrama Diagrama Diagrama Diagrama Diagrama,Diagrama Diagrama Char Char Diagrama,Diagrama2 Diagrama Diagrama Diagrama Diagrama"/>
    <w:basedOn w:val="Numatytasispastraiposriftas"/>
    <w:link w:val="Komentarotekstas"/>
    <w:uiPriority w:val="99"/>
    <w:rsid w:val="00146130"/>
    <w:rPr>
      <w:sz w:val="20"/>
      <w:szCs w:val="20"/>
    </w:rPr>
  </w:style>
  <w:style w:type="paragraph" w:styleId="Komentarotema">
    <w:name w:val="annotation subject"/>
    <w:basedOn w:val="Komentarotekstas"/>
    <w:next w:val="Komentarotekstas"/>
    <w:link w:val="KomentarotemaDiagrama"/>
    <w:uiPriority w:val="99"/>
    <w:semiHidden/>
    <w:unhideWhenUsed/>
    <w:rsid w:val="00146130"/>
    <w:rPr>
      <w:b/>
      <w:bCs/>
    </w:rPr>
  </w:style>
  <w:style w:type="character" w:customStyle="1" w:styleId="KomentarotemaDiagrama">
    <w:name w:val="Komentaro tema Diagrama"/>
    <w:basedOn w:val="KomentarotekstasDiagrama"/>
    <w:link w:val="Komentarotema"/>
    <w:uiPriority w:val="99"/>
    <w:semiHidden/>
    <w:rsid w:val="00146130"/>
    <w:rPr>
      <w:b/>
      <w:bCs/>
      <w:sz w:val="20"/>
      <w:szCs w:val="20"/>
    </w:rPr>
  </w:style>
  <w:style w:type="paragraph" w:styleId="Pagrindinistekstas">
    <w:name w:val="Body Text"/>
    <w:basedOn w:val="prastasis"/>
    <w:link w:val="PagrindinistekstasDiagrama"/>
    <w:unhideWhenUsed/>
    <w:rsid w:val="00FB0B3D"/>
    <w:pPr>
      <w:spacing w:after="120" w:line="240" w:lineRule="auto"/>
    </w:pPr>
    <w:rPr>
      <w:rFonts w:ascii="Times New Roman" w:eastAsia="Times New Roman" w:hAnsi="Times New Roman" w:cs="Times New Roman"/>
      <w:sz w:val="24"/>
      <w:szCs w:val="24"/>
    </w:rPr>
  </w:style>
  <w:style w:type="character" w:customStyle="1" w:styleId="PagrindinistekstasDiagrama">
    <w:name w:val="Pagrindinis tekstas Diagrama"/>
    <w:basedOn w:val="Numatytasispastraiposriftas"/>
    <w:link w:val="Pagrindinistekstas"/>
    <w:rsid w:val="00FB0B3D"/>
    <w:rPr>
      <w:rFonts w:ascii="Times New Roman" w:eastAsia="Times New Roman" w:hAnsi="Times New Roman" w:cs="Times New Roman"/>
      <w:sz w:val="24"/>
      <w:szCs w:val="24"/>
    </w:rPr>
  </w:style>
  <w:style w:type="paragraph" w:styleId="Puslapioinaostekstas">
    <w:name w:val="footnote text"/>
    <w:basedOn w:val="prastasis"/>
    <w:link w:val="PuslapioinaostekstasDiagrama"/>
    <w:rsid w:val="00D1468A"/>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basedOn w:val="Numatytasispastraiposriftas"/>
    <w:link w:val="Puslapioinaostekstas"/>
    <w:uiPriority w:val="99"/>
    <w:rsid w:val="00D1468A"/>
    <w:rPr>
      <w:rFonts w:ascii="Times New Roman" w:eastAsia="Times New Roman" w:hAnsi="Times New Roman" w:cs="Times New Roman"/>
      <w:sz w:val="20"/>
      <w:szCs w:val="20"/>
    </w:rPr>
  </w:style>
  <w:style w:type="paragraph" w:styleId="Pataisymai">
    <w:name w:val="Revision"/>
    <w:hidden/>
    <w:uiPriority w:val="99"/>
    <w:semiHidden/>
    <w:rsid w:val="00CA2838"/>
    <w:pPr>
      <w:spacing w:after="0" w:line="240" w:lineRule="auto"/>
    </w:pPr>
  </w:style>
  <w:style w:type="paragraph" w:customStyle="1" w:styleId="Point1">
    <w:name w:val="Point 1"/>
    <w:basedOn w:val="prastasis"/>
    <w:rsid w:val="00665657"/>
    <w:pPr>
      <w:spacing w:before="120" w:after="120" w:line="240" w:lineRule="auto"/>
      <w:ind w:left="1418" w:hanging="567"/>
      <w:jc w:val="both"/>
    </w:pPr>
    <w:rPr>
      <w:rFonts w:ascii="Times New Roman" w:eastAsia="Times New Roman" w:hAnsi="Times New Roman" w:cs="Times New Roman"/>
      <w:sz w:val="24"/>
      <w:szCs w:val="24"/>
      <w:lang w:eastAsia="lt-LT"/>
    </w:rPr>
  </w:style>
  <w:style w:type="character" w:styleId="Neapdorotaspaminjimas">
    <w:name w:val="Unresolved Mention"/>
    <w:basedOn w:val="Numatytasispastraiposriftas"/>
    <w:uiPriority w:val="99"/>
    <w:semiHidden/>
    <w:unhideWhenUsed/>
    <w:rsid w:val="00801701"/>
    <w:rPr>
      <w:color w:val="605E5C"/>
      <w:shd w:val="clear" w:color="auto" w:fill="E1DFDD"/>
    </w:rPr>
  </w:style>
  <w:style w:type="paragraph" w:styleId="Betarp">
    <w:name w:val="No Spacing"/>
    <w:link w:val="BetarpDiagrama"/>
    <w:uiPriority w:val="1"/>
    <w:qFormat/>
    <w:rsid w:val="00027E84"/>
    <w:pPr>
      <w:spacing w:after="0" w:line="240" w:lineRule="auto"/>
    </w:pPr>
    <w:rPr>
      <w:rFonts w:ascii="Times New Roman" w:eastAsia="Calibri" w:hAnsi="Times New Roman" w:cs="Times New Roman"/>
      <w:sz w:val="24"/>
    </w:rPr>
  </w:style>
  <w:style w:type="character" w:customStyle="1" w:styleId="BetarpDiagrama">
    <w:name w:val="Be tarpų Diagrama"/>
    <w:basedOn w:val="Numatytasispastraiposriftas"/>
    <w:link w:val="Betarp"/>
    <w:uiPriority w:val="1"/>
    <w:rsid w:val="00287DDA"/>
    <w:rPr>
      <w:rFonts w:ascii="Times New Roman" w:eastAsia="Calibri" w:hAnsi="Times New Roman" w:cs="Times New Roman"/>
      <w:sz w:val="24"/>
    </w:rPr>
  </w:style>
  <w:style w:type="character" w:styleId="Puslapioinaosnuoroda">
    <w:name w:val="footnote reference"/>
    <w:basedOn w:val="Numatytasispastraiposriftas"/>
    <w:unhideWhenUsed/>
    <w:rsid w:val="00287DDA"/>
    <w:rPr>
      <w:vertAlign w:val="superscript"/>
    </w:rPr>
  </w:style>
  <w:style w:type="character" w:styleId="Perirtashipersaitas">
    <w:name w:val="FollowedHyperlink"/>
    <w:basedOn w:val="Numatytasispastraiposriftas"/>
    <w:uiPriority w:val="99"/>
    <w:semiHidden/>
    <w:unhideWhenUsed/>
    <w:rsid w:val="00096F40"/>
    <w:rPr>
      <w:color w:val="954F72" w:themeColor="followedHyperlink"/>
      <w:u w:val="single"/>
    </w:rPr>
  </w:style>
  <w:style w:type="character" w:customStyle="1" w:styleId="normaltextrun">
    <w:name w:val="normaltextrun"/>
    <w:basedOn w:val="Numatytasispastraiposriftas"/>
    <w:rsid w:val="00A71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559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848E10A4DDCFE44C95F2E9AEDB8396DB" ma:contentTypeVersion="15" ma:contentTypeDescription="Kurkite naują dokumentą." ma:contentTypeScope="" ma:versionID="361a334e660ba54b905bc7cfa23b67ee">
  <xsd:schema xmlns:xsd="http://www.w3.org/2001/XMLSchema" xmlns:xs="http://www.w3.org/2001/XMLSchema" xmlns:p="http://schemas.microsoft.com/office/2006/metadata/properties" xmlns:ns2="94e07698-bc97-4aa6-92b6-0fbc9b9fdadb" xmlns:ns3="4c09c909-d14c-48c7-9432-14d3bd8e4af5" targetNamespace="http://schemas.microsoft.com/office/2006/metadata/properties" ma:root="true" ma:fieldsID="75c2f135ce371a3c3a2bca865717b95b" ns2:_="" ns3:_="">
    <xsd:import namespace="94e07698-bc97-4aa6-92b6-0fbc9b9fdadb"/>
    <xsd:import namespace="4c09c909-d14c-48c7-9432-14d3bd8e4af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e07698-bc97-4aa6-92b6-0fbc9b9fdadb" elementFormDefault="qualified">
    <xsd:import namespace="http://schemas.microsoft.com/office/2006/documentManagement/types"/>
    <xsd:import namespace="http://schemas.microsoft.com/office/infopath/2007/PartnerControls"/>
    <xsd:element name="SharedWithUsers" ma:index="8"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Bendrinta su išsamia informacija" ma:internalName="SharedWithDetails" ma:readOnly="true">
      <xsd:simpleType>
        <xsd:restriction base="dms:Note">
          <xsd:maxLength value="255"/>
        </xsd:restriction>
      </xsd:simpleType>
    </xsd:element>
    <xsd:element name="TaxCatchAll" ma:index="17" nillable="true" ma:displayName="Taxonomy Catch All Column" ma:hidden="true" ma:list="{efc50972-c23c-420b-8313-b597a915a026}" ma:internalName="TaxCatchAll" ma:showField="CatchAllData" ma:web="94e07698-bc97-4aa6-92b6-0fbc9b9fdad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c09c909-d14c-48c7-9432-14d3bd8e4af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Vaizdų žymės" ma:readOnly="false" ma:fieldId="{5cf76f15-5ced-4ddc-b409-7134ff3c332f}" ma:taxonomyMulti="true" ma:sspId="59cf49fc-d589-43b7-a3ce-b71d214221c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c09c909-d14c-48c7-9432-14d3bd8e4af5">
      <Terms xmlns="http://schemas.microsoft.com/office/infopath/2007/PartnerControls"/>
    </lcf76f155ced4ddcb4097134ff3c332f>
    <TaxCatchAll xmlns="94e07698-bc97-4aa6-92b6-0fbc9b9fdad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65FB46C-E83A-4F58-8398-A9C52F0EE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e07698-bc97-4aa6-92b6-0fbc9b9fdadb"/>
    <ds:schemaRef ds:uri="4c09c909-d14c-48c7-9432-14d3bd8e4a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B0C0780-6673-4C55-83EF-12E71E8BED2F}">
  <ds:schemaRefs>
    <ds:schemaRef ds:uri="http://schemas.openxmlformats.org/officeDocument/2006/bibliography"/>
  </ds:schemaRefs>
</ds:datastoreItem>
</file>

<file path=customXml/itemProps3.xml><?xml version="1.0" encoding="utf-8"?>
<ds:datastoreItem xmlns:ds="http://schemas.openxmlformats.org/officeDocument/2006/customXml" ds:itemID="{640CB6CA-CC1E-4BFB-8FEC-7294C4080D3D}">
  <ds:schemaRefs>
    <ds:schemaRef ds:uri="http://schemas.microsoft.com/office/2006/metadata/properties"/>
    <ds:schemaRef ds:uri="http://schemas.microsoft.com/office/infopath/2007/PartnerControls"/>
    <ds:schemaRef ds:uri="4c09c909-d14c-48c7-9432-14d3bd8e4af5"/>
    <ds:schemaRef ds:uri="94e07698-bc97-4aa6-92b6-0fbc9b9fdadb"/>
  </ds:schemaRefs>
</ds:datastoreItem>
</file>

<file path=customXml/itemProps4.xml><?xml version="1.0" encoding="utf-8"?>
<ds:datastoreItem xmlns:ds="http://schemas.openxmlformats.org/officeDocument/2006/customXml" ds:itemID="{B6D7F247-48BC-4E81-AE7A-7892F9ED50B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100</TotalTime>
  <Pages>2</Pages>
  <Words>2193</Words>
  <Characters>1251</Characters>
  <Application>Microsoft Office Word</Application>
  <DocSecurity>0</DocSecurity>
  <Lines>10</Lines>
  <Paragraphs>6</Paragraphs>
  <ScaleCrop>false</ScaleCrop>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Karolis Urbanavičius</cp:lastModifiedBy>
  <cp:revision>55</cp:revision>
  <cp:lastPrinted>2020-06-02T11:52:00Z</cp:lastPrinted>
  <dcterms:created xsi:type="dcterms:W3CDTF">2026-07-09T10:24:00Z</dcterms:created>
  <dcterms:modified xsi:type="dcterms:W3CDTF">2026-09-08T11:42:00Z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0x010100848E10A4DDCFE44C95F2E9AEDB8396DB</vt:lpwstr>
  </property>
  <property fmtid="{D5CDD505-2E9C-101B-9397-08002B2CF9AE}" pid="3" name="Order">
    <vt:r8>4000</vt:r8>
  </property>
  <property fmtid="{D5CDD505-2E9C-101B-9397-08002B2CF9AE}" pid="4" name="MediaServiceImageTags">
    <vt:lpwstr/>
  </property>
  <property fmtid="{D5CDD505-2E9C-101B-9397-08002B2CF9AE}" pid="5" name="docLang">
    <vt:lpwstr>lt</vt:lpwstr>
  </property>
</Properties>
</file>