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432BE" w14:textId="77777777" w:rsidR="00E45B4F" w:rsidRDefault="00000000">
      <w:pPr>
        <w:pStyle w:val="Title"/>
      </w:pPr>
      <w:r>
        <w:t>UŽDAROJI</w:t>
      </w:r>
      <w:r>
        <w:rPr>
          <w:spacing w:val="-10"/>
        </w:rPr>
        <w:t xml:space="preserve"> </w:t>
      </w:r>
      <w:r>
        <w:t>AKCINĖ</w:t>
      </w:r>
      <w:r>
        <w:rPr>
          <w:spacing w:val="-8"/>
        </w:rPr>
        <w:t xml:space="preserve"> </w:t>
      </w:r>
      <w:r>
        <w:t>BENDROVĖ</w:t>
      </w:r>
      <w:r>
        <w:rPr>
          <w:spacing w:val="-10"/>
        </w:rPr>
        <w:t xml:space="preserve"> </w:t>
      </w:r>
      <w:r>
        <w:t>„NEMĖŽIO</w:t>
      </w:r>
      <w:r>
        <w:rPr>
          <w:spacing w:val="-8"/>
        </w:rPr>
        <w:t xml:space="preserve"> </w:t>
      </w:r>
      <w:r>
        <w:rPr>
          <w:spacing w:val="-2"/>
        </w:rPr>
        <w:t>KOMUNALININKAS“</w:t>
      </w:r>
    </w:p>
    <w:p w14:paraId="2FBB8C60" w14:textId="325552AE" w:rsidR="00E45B4F" w:rsidRDefault="00000000" w:rsidP="008E7957">
      <w:pPr>
        <w:spacing w:before="230"/>
        <w:ind w:left="2248" w:right="2248"/>
        <w:jc w:val="center"/>
        <w:rPr>
          <w:sz w:val="18"/>
        </w:rPr>
      </w:pPr>
      <w:r>
        <w:rPr>
          <w:sz w:val="18"/>
        </w:rPr>
        <w:t>Sodų</w:t>
      </w:r>
      <w:r>
        <w:rPr>
          <w:spacing w:val="-3"/>
          <w:sz w:val="18"/>
        </w:rPr>
        <w:t xml:space="preserve"> </w:t>
      </w:r>
      <w:r>
        <w:rPr>
          <w:sz w:val="18"/>
        </w:rPr>
        <w:t>g.</w:t>
      </w:r>
      <w:r>
        <w:rPr>
          <w:spacing w:val="-4"/>
          <w:sz w:val="18"/>
        </w:rPr>
        <w:t xml:space="preserve"> </w:t>
      </w:r>
      <w:r>
        <w:rPr>
          <w:sz w:val="18"/>
        </w:rPr>
        <w:t>23,</w:t>
      </w:r>
      <w:r>
        <w:rPr>
          <w:spacing w:val="-4"/>
          <w:sz w:val="18"/>
        </w:rPr>
        <w:t xml:space="preserve"> </w:t>
      </w:r>
      <w:r>
        <w:rPr>
          <w:sz w:val="18"/>
        </w:rPr>
        <w:t>Skaidiškių</w:t>
      </w:r>
      <w:r>
        <w:rPr>
          <w:spacing w:val="-3"/>
          <w:sz w:val="18"/>
        </w:rPr>
        <w:t xml:space="preserve"> </w:t>
      </w:r>
      <w:r>
        <w:rPr>
          <w:sz w:val="18"/>
        </w:rPr>
        <w:t>k.,</w:t>
      </w:r>
      <w:r>
        <w:rPr>
          <w:spacing w:val="-2"/>
          <w:sz w:val="18"/>
        </w:rPr>
        <w:t xml:space="preserve"> </w:t>
      </w:r>
      <w:r>
        <w:rPr>
          <w:sz w:val="18"/>
        </w:rPr>
        <w:t>LT-13271</w:t>
      </w:r>
      <w:r>
        <w:rPr>
          <w:spacing w:val="-1"/>
          <w:sz w:val="18"/>
        </w:rPr>
        <w:t xml:space="preserve"> </w:t>
      </w:r>
      <w:r>
        <w:rPr>
          <w:sz w:val="18"/>
        </w:rPr>
        <w:t>Vilniaus</w:t>
      </w:r>
      <w:r>
        <w:rPr>
          <w:spacing w:val="-3"/>
          <w:sz w:val="18"/>
        </w:rPr>
        <w:t xml:space="preserve"> </w:t>
      </w:r>
      <w:r>
        <w:rPr>
          <w:sz w:val="18"/>
        </w:rPr>
        <w:t>r.</w:t>
      </w:r>
      <w:r>
        <w:rPr>
          <w:spacing w:val="-2"/>
          <w:sz w:val="18"/>
        </w:rPr>
        <w:t xml:space="preserve"> </w:t>
      </w:r>
      <w:r>
        <w:rPr>
          <w:sz w:val="18"/>
        </w:rPr>
        <w:t>tel.</w:t>
      </w:r>
      <w:r w:rsidR="008E7957">
        <w:rPr>
          <w:sz w:val="18"/>
        </w:rPr>
        <w:t>+37060391344</w:t>
      </w:r>
      <w:r>
        <w:rPr>
          <w:sz w:val="18"/>
        </w:rPr>
        <w:t>,</w:t>
      </w:r>
      <w:r w:rsidR="008E7957">
        <w:rPr>
          <w:sz w:val="18"/>
        </w:rPr>
        <w:t xml:space="preserve">          </w:t>
      </w:r>
      <w:r>
        <w:rPr>
          <w:sz w:val="18"/>
        </w:rPr>
        <w:t xml:space="preserve"> el.p. </w:t>
      </w:r>
      <w:hyperlink r:id="rId7">
        <w:r>
          <w:rPr>
            <w:color w:val="0000FF"/>
            <w:sz w:val="18"/>
            <w:u w:val="single" w:color="0000FF"/>
          </w:rPr>
          <w:t>info@nkom.lt</w:t>
        </w:r>
        <w:r>
          <w:rPr>
            <w:sz w:val="18"/>
          </w:rPr>
          <w:t>,</w:t>
        </w:r>
      </w:hyperlink>
      <w:r>
        <w:rPr>
          <w:sz w:val="18"/>
        </w:rPr>
        <w:t xml:space="preserve"> interneto svetainė </w:t>
      </w:r>
      <w:hyperlink r:id="rId8">
        <w:r>
          <w:rPr>
            <w:sz w:val="18"/>
          </w:rPr>
          <w:t>www.nkom.lt.</w:t>
        </w:r>
      </w:hyperlink>
    </w:p>
    <w:p w14:paraId="49050130" w14:textId="77777777" w:rsidR="00E45B4F" w:rsidRDefault="00000000">
      <w:pPr>
        <w:tabs>
          <w:tab w:val="left" w:pos="734"/>
          <w:tab w:val="left" w:pos="9842"/>
        </w:tabs>
        <w:spacing w:before="1"/>
        <w:ind w:left="3"/>
        <w:jc w:val="center"/>
        <w:rPr>
          <w:sz w:val="18"/>
        </w:rPr>
      </w:pPr>
      <w:r>
        <w:rPr>
          <w:sz w:val="18"/>
          <w:u w:val="single"/>
        </w:rPr>
        <w:tab/>
        <w:t>Duomenys</w:t>
      </w:r>
      <w:r>
        <w:rPr>
          <w:spacing w:val="-7"/>
          <w:sz w:val="18"/>
          <w:u w:val="single"/>
        </w:rPr>
        <w:t xml:space="preserve"> </w:t>
      </w:r>
      <w:r>
        <w:rPr>
          <w:sz w:val="18"/>
          <w:u w:val="single"/>
        </w:rPr>
        <w:t>kaupiami</w:t>
      </w:r>
      <w:r>
        <w:rPr>
          <w:spacing w:val="-1"/>
          <w:sz w:val="18"/>
          <w:u w:val="single"/>
        </w:rPr>
        <w:t xml:space="preserve"> </w:t>
      </w:r>
      <w:r>
        <w:rPr>
          <w:sz w:val="18"/>
          <w:u w:val="single"/>
        </w:rPr>
        <w:t>ir</w:t>
      </w:r>
      <w:r>
        <w:rPr>
          <w:spacing w:val="-2"/>
          <w:sz w:val="18"/>
          <w:u w:val="single"/>
        </w:rPr>
        <w:t xml:space="preserve"> </w:t>
      </w:r>
      <w:r>
        <w:rPr>
          <w:sz w:val="18"/>
          <w:u w:val="single"/>
        </w:rPr>
        <w:t>saugomi</w:t>
      </w:r>
      <w:r>
        <w:rPr>
          <w:spacing w:val="-1"/>
          <w:sz w:val="18"/>
          <w:u w:val="single"/>
        </w:rPr>
        <w:t xml:space="preserve"> </w:t>
      </w:r>
      <w:r>
        <w:rPr>
          <w:sz w:val="18"/>
          <w:u w:val="single"/>
        </w:rPr>
        <w:t>Juridinių</w:t>
      </w:r>
      <w:r>
        <w:rPr>
          <w:spacing w:val="-3"/>
          <w:sz w:val="18"/>
          <w:u w:val="single"/>
        </w:rPr>
        <w:t xml:space="preserve"> </w:t>
      </w:r>
      <w:r>
        <w:rPr>
          <w:sz w:val="18"/>
          <w:u w:val="single"/>
        </w:rPr>
        <w:t>asmenų registre,</w:t>
      </w:r>
      <w:r>
        <w:rPr>
          <w:spacing w:val="-3"/>
          <w:sz w:val="18"/>
          <w:u w:val="single"/>
        </w:rPr>
        <w:t xml:space="preserve"> </w:t>
      </w:r>
      <w:r>
        <w:rPr>
          <w:sz w:val="18"/>
          <w:u w:val="single"/>
        </w:rPr>
        <w:t>kodas</w:t>
      </w:r>
      <w:r>
        <w:rPr>
          <w:spacing w:val="-3"/>
          <w:sz w:val="18"/>
          <w:u w:val="single"/>
        </w:rPr>
        <w:t xml:space="preserve"> </w:t>
      </w:r>
      <w:r>
        <w:rPr>
          <w:sz w:val="18"/>
          <w:u w:val="single"/>
        </w:rPr>
        <w:t>186063262,</w:t>
      </w:r>
      <w:r>
        <w:rPr>
          <w:spacing w:val="-3"/>
          <w:sz w:val="18"/>
          <w:u w:val="single"/>
        </w:rPr>
        <w:t xml:space="preserve"> </w:t>
      </w:r>
      <w:r>
        <w:rPr>
          <w:sz w:val="18"/>
          <w:u w:val="single"/>
        </w:rPr>
        <w:t>PVM</w:t>
      </w:r>
      <w:r>
        <w:rPr>
          <w:spacing w:val="-2"/>
          <w:sz w:val="18"/>
          <w:u w:val="single"/>
        </w:rPr>
        <w:t xml:space="preserve"> </w:t>
      </w:r>
      <w:r>
        <w:rPr>
          <w:sz w:val="18"/>
          <w:u w:val="single"/>
        </w:rPr>
        <w:t>mokėtojo</w:t>
      </w:r>
      <w:r>
        <w:rPr>
          <w:spacing w:val="-2"/>
          <w:sz w:val="18"/>
          <w:u w:val="single"/>
        </w:rPr>
        <w:t xml:space="preserve"> </w:t>
      </w:r>
      <w:r>
        <w:rPr>
          <w:sz w:val="18"/>
          <w:u w:val="single"/>
        </w:rPr>
        <w:t>kodas</w:t>
      </w:r>
      <w:r>
        <w:rPr>
          <w:spacing w:val="42"/>
          <w:sz w:val="18"/>
          <w:u w:val="single"/>
        </w:rPr>
        <w:t xml:space="preserve"> </w:t>
      </w:r>
      <w:r>
        <w:rPr>
          <w:sz w:val="18"/>
          <w:u w:val="single"/>
        </w:rPr>
        <w:t xml:space="preserve">LT </w:t>
      </w:r>
      <w:r>
        <w:rPr>
          <w:spacing w:val="-2"/>
          <w:sz w:val="18"/>
          <w:u w:val="single"/>
        </w:rPr>
        <w:t>860632610</w:t>
      </w:r>
      <w:r>
        <w:rPr>
          <w:sz w:val="18"/>
          <w:u w:val="single"/>
        </w:rPr>
        <w:tab/>
      </w:r>
    </w:p>
    <w:p w14:paraId="600B5EC2" w14:textId="77777777" w:rsidR="00E45B4F" w:rsidRDefault="00E45B4F">
      <w:pPr>
        <w:pStyle w:val="BodyText"/>
        <w:ind w:left="0"/>
        <w:rPr>
          <w:sz w:val="24"/>
        </w:rPr>
      </w:pPr>
    </w:p>
    <w:p w14:paraId="2F3F2DE4" w14:textId="77777777" w:rsidR="00E45B4F" w:rsidRDefault="00E45B4F">
      <w:pPr>
        <w:pStyle w:val="BodyText"/>
        <w:ind w:left="0"/>
        <w:rPr>
          <w:sz w:val="24"/>
        </w:rPr>
      </w:pPr>
    </w:p>
    <w:p w14:paraId="25D04F82" w14:textId="77777777" w:rsidR="00E45B4F" w:rsidRDefault="00E45B4F">
      <w:pPr>
        <w:pStyle w:val="BodyText"/>
        <w:spacing w:before="99"/>
        <w:ind w:left="0"/>
        <w:rPr>
          <w:sz w:val="24"/>
        </w:rPr>
      </w:pPr>
    </w:p>
    <w:p w14:paraId="4386F33C" w14:textId="77777777" w:rsidR="00E45B4F" w:rsidRDefault="00000000">
      <w:pPr>
        <w:spacing w:before="1"/>
        <w:ind w:right="759"/>
        <w:jc w:val="right"/>
        <w:rPr>
          <w:sz w:val="24"/>
        </w:rPr>
      </w:pPr>
      <w:r>
        <w:rPr>
          <w:spacing w:val="-2"/>
          <w:sz w:val="24"/>
        </w:rPr>
        <w:t>PATVIRTINTA</w:t>
      </w:r>
    </w:p>
    <w:p w14:paraId="2B2E29CD" w14:textId="77777777" w:rsidR="00E45B4F" w:rsidRDefault="00000000">
      <w:pPr>
        <w:spacing w:before="1"/>
        <w:ind w:right="755"/>
        <w:jc w:val="right"/>
        <w:rPr>
          <w:sz w:val="21"/>
        </w:rPr>
      </w:pPr>
      <w:r>
        <w:rPr>
          <w:sz w:val="21"/>
        </w:rPr>
        <w:t>UAB</w:t>
      </w:r>
      <w:r>
        <w:rPr>
          <w:spacing w:val="-7"/>
          <w:sz w:val="21"/>
        </w:rPr>
        <w:t xml:space="preserve"> </w:t>
      </w:r>
      <w:r>
        <w:rPr>
          <w:sz w:val="21"/>
        </w:rPr>
        <w:t>„Nemėžio</w:t>
      </w:r>
      <w:r>
        <w:rPr>
          <w:spacing w:val="-4"/>
          <w:sz w:val="21"/>
        </w:rPr>
        <w:t xml:space="preserve"> </w:t>
      </w:r>
      <w:r>
        <w:rPr>
          <w:spacing w:val="-2"/>
          <w:sz w:val="21"/>
        </w:rPr>
        <w:t>komunalininkas“</w:t>
      </w:r>
    </w:p>
    <w:p w14:paraId="2506719E" w14:textId="77777777" w:rsidR="00E45B4F" w:rsidRDefault="00000000">
      <w:pPr>
        <w:spacing w:before="162"/>
        <w:ind w:right="754"/>
        <w:jc w:val="right"/>
        <w:rPr>
          <w:sz w:val="21"/>
        </w:rPr>
      </w:pPr>
      <w:r>
        <w:rPr>
          <w:sz w:val="21"/>
        </w:rPr>
        <w:t>Direktorius</w:t>
      </w:r>
      <w:r>
        <w:rPr>
          <w:spacing w:val="-9"/>
          <w:sz w:val="21"/>
        </w:rPr>
        <w:t xml:space="preserve"> </w:t>
      </w:r>
      <w:r>
        <w:rPr>
          <w:sz w:val="21"/>
        </w:rPr>
        <w:t>2025-07-28</w:t>
      </w:r>
      <w:r>
        <w:rPr>
          <w:spacing w:val="-7"/>
          <w:sz w:val="21"/>
        </w:rPr>
        <w:t xml:space="preserve"> </w:t>
      </w:r>
      <w:r>
        <w:rPr>
          <w:sz w:val="21"/>
        </w:rPr>
        <w:t>įsakymu</w:t>
      </w:r>
      <w:r>
        <w:rPr>
          <w:spacing w:val="-7"/>
          <w:sz w:val="21"/>
        </w:rPr>
        <w:t xml:space="preserve"> </w:t>
      </w:r>
      <w:r>
        <w:rPr>
          <w:sz w:val="21"/>
        </w:rPr>
        <w:t>Nr.</w:t>
      </w:r>
      <w:r>
        <w:rPr>
          <w:spacing w:val="-9"/>
          <w:sz w:val="21"/>
        </w:rPr>
        <w:t xml:space="preserve"> </w:t>
      </w:r>
      <w:r>
        <w:rPr>
          <w:sz w:val="21"/>
        </w:rPr>
        <w:t>1V-</w:t>
      </w:r>
      <w:r>
        <w:rPr>
          <w:spacing w:val="-5"/>
          <w:sz w:val="21"/>
        </w:rPr>
        <w:t>79</w:t>
      </w:r>
    </w:p>
    <w:p w14:paraId="03419391" w14:textId="77777777" w:rsidR="00E45B4F" w:rsidRDefault="00E45B4F">
      <w:pPr>
        <w:pStyle w:val="BodyText"/>
        <w:ind w:left="0"/>
        <w:rPr>
          <w:sz w:val="21"/>
        </w:rPr>
      </w:pPr>
    </w:p>
    <w:p w14:paraId="05C6DB00" w14:textId="77777777" w:rsidR="00E45B4F" w:rsidRDefault="00E45B4F">
      <w:pPr>
        <w:pStyle w:val="BodyText"/>
        <w:spacing w:before="135"/>
        <w:ind w:left="0"/>
        <w:rPr>
          <w:sz w:val="21"/>
        </w:rPr>
      </w:pPr>
    </w:p>
    <w:p w14:paraId="38CC40C1" w14:textId="77777777" w:rsidR="00E45B4F" w:rsidRDefault="00000000">
      <w:pPr>
        <w:pStyle w:val="Heading2"/>
        <w:spacing w:before="1"/>
        <w:ind w:firstLine="0"/>
        <w:jc w:val="center"/>
      </w:pPr>
      <w:r>
        <w:t>AKMENS</w:t>
      </w:r>
      <w:r>
        <w:rPr>
          <w:spacing w:val="-7"/>
        </w:rPr>
        <w:t xml:space="preserve"> </w:t>
      </w:r>
      <w:r>
        <w:t>ANGLIES</w:t>
      </w:r>
      <w:r>
        <w:rPr>
          <w:spacing w:val="-7"/>
        </w:rPr>
        <w:t xml:space="preserve"> </w:t>
      </w:r>
      <w:r>
        <w:t>PIRKIMO</w:t>
      </w:r>
      <w:r>
        <w:rPr>
          <w:spacing w:val="-6"/>
        </w:rPr>
        <w:t xml:space="preserve"> </w:t>
      </w:r>
      <w:r>
        <w:rPr>
          <w:spacing w:val="-2"/>
        </w:rPr>
        <w:t>DOKUMENTAI</w:t>
      </w:r>
    </w:p>
    <w:p w14:paraId="0EDD0DF7" w14:textId="77777777" w:rsidR="00E45B4F" w:rsidRDefault="00E45B4F">
      <w:pPr>
        <w:pStyle w:val="BodyText"/>
        <w:spacing w:before="252"/>
        <w:ind w:left="0"/>
        <w:rPr>
          <w:b/>
        </w:rPr>
      </w:pPr>
    </w:p>
    <w:p w14:paraId="516D6976" w14:textId="77777777" w:rsidR="00E45B4F" w:rsidRDefault="00000000">
      <w:pPr>
        <w:pStyle w:val="BodyText"/>
        <w:ind w:left="0"/>
        <w:jc w:val="center"/>
      </w:pPr>
      <w:r>
        <w:rPr>
          <w:spacing w:val="-2"/>
        </w:rPr>
        <w:t>TURINYS</w:t>
      </w:r>
    </w:p>
    <w:p w14:paraId="6D73BE90" w14:textId="77777777" w:rsidR="00E45B4F" w:rsidRDefault="00E45B4F">
      <w:pPr>
        <w:pStyle w:val="BodyText"/>
        <w:spacing w:before="252"/>
        <w:ind w:left="0"/>
      </w:pPr>
    </w:p>
    <w:p w14:paraId="0C628D55" w14:textId="77777777" w:rsidR="00E45B4F" w:rsidRDefault="00000000">
      <w:pPr>
        <w:pStyle w:val="ListParagraph"/>
        <w:numPr>
          <w:ilvl w:val="0"/>
          <w:numId w:val="7"/>
        </w:numPr>
        <w:tabs>
          <w:tab w:val="left" w:pos="861"/>
        </w:tabs>
        <w:spacing w:line="252" w:lineRule="exact"/>
        <w:ind w:left="861" w:hanging="359"/>
      </w:pPr>
      <w:r>
        <w:t>BENDROSIOS</w:t>
      </w:r>
      <w:r>
        <w:rPr>
          <w:spacing w:val="-13"/>
        </w:rPr>
        <w:t xml:space="preserve"> </w:t>
      </w:r>
      <w:r>
        <w:rPr>
          <w:spacing w:val="-2"/>
        </w:rPr>
        <w:t>NUOSTATOS</w:t>
      </w:r>
    </w:p>
    <w:p w14:paraId="3BD4A276" w14:textId="77777777" w:rsidR="00E45B4F" w:rsidRDefault="00000000">
      <w:pPr>
        <w:pStyle w:val="ListParagraph"/>
        <w:numPr>
          <w:ilvl w:val="0"/>
          <w:numId w:val="7"/>
        </w:numPr>
        <w:tabs>
          <w:tab w:val="left" w:pos="861"/>
        </w:tabs>
        <w:spacing w:line="252" w:lineRule="exact"/>
        <w:ind w:left="861" w:hanging="359"/>
      </w:pPr>
      <w:r>
        <w:t>PIRKIMO</w:t>
      </w:r>
      <w:r>
        <w:rPr>
          <w:spacing w:val="-8"/>
        </w:rPr>
        <w:t xml:space="preserve"> </w:t>
      </w:r>
      <w:r>
        <w:rPr>
          <w:spacing w:val="-2"/>
        </w:rPr>
        <w:t>OBJEKTAS</w:t>
      </w:r>
    </w:p>
    <w:p w14:paraId="676965A0" w14:textId="77777777" w:rsidR="00E45B4F" w:rsidRDefault="00000000">
      <w:pPr>
        <w:pStyle w:val="ListParagraph"/>
        <w:numPr>
          <w:ilvl w:val="0"/>
          <w:numId w:val="7"/>
        </w:numPr>
        <w:tabs>
          <w:tab w:val="left" w:pos="861"/>
        </w:tabs>
        <w:spacing w:before="2" w:line="252" w:lineRule="exact"/>
        <w:ind w:left="861" w:hanging="359"/>
      </w:pPr>
      <w:r>
        <w:t>TIEKĖJŲ</w:t>
      </w:r>
      <w:r>
        <w:rPr>
          <w:spacing w:val="-10"/>
        </w:rPr>
        <w:t xml:space="preserve"> </w:t>
      </w:r>
      <w:r>
        <w:t>KVALIFIKACIJOS</w:t>
      </w:r>
      <w:r>
        <w:rPr>
          <w:spacing w:val="-9"/>
        </w:rPr>
        <w:t xml:space="preserve"> </w:t>
      </w:r>
      <w:r>
        <w:rPr>
          <w:spacing w:val="-2"/>
        </w:rPr>
        <w:t>REIKALAVIMAI</w:t>
      </w:r>
    </w:p>
    <w:p w14:paraId="516CA662" w14:textId="77777777" w:rsidR="00E45B4F" w:rsidRDefault="00000000">
      <w:pPr>
        <w:pStyle w:val="ListParagraph"/>
        <w:numPr>
          <w:ilvl w:val="0"/>
          <w:numId w:val="7"/>
        </w:numPr>
        <w:tabs>
          <w:tab w:val="left" w:pos="861"/>
        </w:tabs>
        <w:spacing w:line="252" w:lineRule="exact"/>
        <w:ind w:left="861" w:hanging="359"/>
      </w:pPr>
      <w:r>
        <w:t>ŪKIO</w:t>
      </w:r>
      <w:r>
        <w:rPr>
          <w:spacing w:val="-9"/>
        </w:rPr>
        <w:t xml:space="preserve"> </w:t>
      </w:r>
      <w:r>
        <w:t>SUBJEKTŲ</w:t>
      </w:r>
      <w:r>
        <w:rPr>
          <w:spacing w:val="-9"/>
        </w:rPr>
        <w:t xml:space="preserve"> </w:t>
      </w:r>
      <w:r>
        <w:t>GRUPĖS</w:t>
      </w:r>
      <w:r>
        <w:rPr>
          <w:spacing w:val="-8"/>
        </w:rPr>
        <w:t xml:space="preserve"> </w:t>
      </w:r>
      <w:r>
        <w:t>DALYVAVIMAS</w:t>
      </w:r>
      <w:r>
        <w:rPr>
          <w:spacing w:val="-9"/>
        </w:rPr>
        <w:t xml:space="preserve"> </w:t>
      </w:r>
      <w:r>
        <w:t>PIRKIMO</w:t>
      </w:r>
      <w:r>
        <w:rPr>
          <w:spacing w:val="-8"/>
        </w:rPr>
        <w:t xml:space="preserve"> </w:t>
      </w:r>
      <w:r>
        <w:rPr>
          <w:spacing w:val="-2"/>
        </w:rPr>
        <w:t>PROCEDŪROSE</w:t>
      </w:r>
    </w:p>
    <w:p w14:paraId="5037CFB9" w14:textId="77777777" w:rsidR="00E45B4F" w:rsidRDefault="00000000">
      <w:pPr>
        <w:pStyle w:val="ListParagraph"/>
        <w:numPr>
          <w:ilvl w:val="0"/>
          <w:numId w:val="7"/>
        </w:numPr>
        <w:tabs>
          <w:tab w:val="left" w:pos="861"/>
        </w:tabs>
        <w:spacing w:before="1" w:line="252" w:lineRule="exact"/>
        <w:ind w:left="861" w:hanging="359"/>
      </w:pPr>
      <w:r>
        <w:t>PASIŪLYMO</w:t>
      </w:r>
      <w:r>
        <w:rPr>
          <w:spacing w:val="-11"/>
        </w:rPr>
        <w:t xml:space="preserve"> </w:t>
      </w:r>
      <w:r>
        <w:t>RENGIMAS,</w:t>
      </w:r>
      <w:r>
        <w:rPr>
          <w:spacing w:val="-10"/>
        </w:rPr>
        <w:t xml:space="preserve"> </w:t>
      </w:r>
      <w:r>
        <w:t>PATEIKIMAS,</w:t>
      </w:r>
      <w:r>
        <w:rPr>
          <w:spacing w:val="-10"/>
        </w:rPr>
        <w:t xml:space="preserve"> </w:t>
      </w:r>
      <w:r>
        <w:rPr>
          <w:spacing w:val="-2"/>
        </w:rPr>
        <w:t>KEITIMAS</w:t>
      </w:r>
    </w:p>
    <w:p w14:paraId="0828C90C" w14:textId="77777777" w:rsidR="00E45B4F" w:rsidRDefault="00000000">
      <w:pPr>
        <w:pStyle w:val="ListParagraph"/>
        <w:numPr>
          <w:ilvl w:val="0"/>
          <w:numId w:val="7"/>
        </w:numPr>
        <w:tabs>
          <w:tab w:val="left" w:pos="861"/>
        </w:tabs>
        <w:spacing w:line="252" w:lineRule="exact"/>
        <w:ind w:left="861" w:hanging="359"/>
      </w:pPr>
      <w:r>
        <w:t>PASIŪLYMŲ</w:t>
      </w:r>
      <w:r>
        <w:rPr>
          <w:spacing w:val="-10"/>
        </w:rPr>
        <w:t xml:space="preserve"> </w:t>
      </w:r>
      <w:r>
        <w:t>GALIOJIMO</w:t>
      </w:r>
      <w:r>
        <w:rPr>
          <w:spacing w:val="-9"/>
        </w:rPr>
        <w:t xml:space="preserve"> </w:t>
      </w:r>
      <w:r>
        <w:rPr>
          <w:spacing w:val="-2"/>
        </w:rPr>
        <w:t>UŽTIKRINIMAS</w:t>
      </w:r>
    </w:p>
    <w:p w14:paraId="1FB586DC" w14:textId="77777777" w:rsidR="00E45B4F" w:rsidRDefault="00000000">
      <w:pPr>
        <w:pStyle w:val="ListParagraph"/>
        <w:numPr>
          <w:ilvl w:val="0"/>
          <w:numId w:val="7"/>
        </w:numPr>
        <w:tabs>
          <w:tab w:val="left" w:pos="861"/>
        </w:tabs>
        <w:spacing w:line="252" w:lineRule="exact"/>
        <w:ind w:left="861" w:hanging="359"/>
      </w:pPr>
      <w:r>
        <w:t>PIRKIMO</w:t>
      </w:r>
      <w:r>
        <w:rPr>
          <w:spacing w:val="-9"/>
        </w:rPr>
        <w:t xml:space="preserve"> </w:t>
      </w:r>
      <w:r>
        <w:t>DOKUMENTŲ</w:t>
      </w:r>
      <w:r>
        <w:rPr>
          <w:spacing w:val="-9"/>
        </w:rPr>
        <w:t xml:space="preserve"> </w:t>
      </w:r>
      <w:r>
        <w:rPr>
          <w:spacing w:val="-2"/>
        </w:rPr>
        <w:t>PAAIŠKINIMAS</w:t>
      </w:r>
    </w:p>
    <w:p w14:paraId="120373ED" w14:textId="77777777" w:rsidR="00E45B4F" w:rsidRDefault="00000000">
      <w:pPr>
        <w:pStyle w:val="ListParagraph"/>
        <w:numPr>
          <w:ilvl w:val="0"/>
          <w:numId w:val="7"/>
        </w:numPr>
        <w:tabs>
          <w:tab w:val="left" w:pos="861"/>
        </w:tabs>
        <w:spacing w:before="2" w:line="253" w:lineRule="exact"/>
        <w:ind w:left="861" w:hanging="359"/>
      </w:pPr>
      <w:r>
        <w:t>VOKŲ</w:t>
      </w:r>
      <w:r>
        <w:rPr>
          <w:spacing w:val="-8"/>
        </w:rPr>
        <w:t xml:space="preserve"> </w:t>
      </w:r>
      <w:r>
        <w:t>SU</w:t>
      </w:r>
      <w:r>
        <w:rPr>
          <w:spacing w:val="-8"/>
        </w:rPr>
        <w:t xml:space="preserve"> </w:t>
      </w:r>
      <w:r>
        <w:t>PASIŪLYMAIS</w:t>
      </w:r>
      <w:r>
        <w:rPr>
          <w:spacing w:val="-7"/>
        </w:rPr>
        <w:t xml:space="preserve"> </w:t>
      </w:r>
      <w:r>
        <w:t>ATPLĖŠIMO</w:t>
      </w:r>
      <w:r>
        <w:rPr>
          <w:spacing w:val="-7"/>
        </w:rPr>
        <w:t xml:space="preserve"> </w:t>
      </w:r>
      <w:r>
        <w:rPr>
          <w:spacing w:val="-2"/>
        </w:rPr>
        <w:t>PROCEDŪROS</w:t>
      </w:r>
    </w:p>
    <w:p w14:paraId="298301F2" w14:textId="77777777" w:rsidR="00E45B4F" w:rsidRDefault="00000000">
      <w:pPr>
        <w:pStyle w:val="ListParagraph"/>
        <w:numPr>
          <w:ilvl w:val="0"/>
          <w:numId w:val="7"/>
        </w:numPr>
        <w:tabs>
          <w:tab w:val="left" w:pos="861"/>
        </w:tabs>
        <w:spacing w:line="253" w:lineRule="exact"/>
        <w:ind w:left="861" w:hanging="359"/>
      </w:pPr>
      <w:r>
        <w:t>PASIŪLYMŲ</w:t>
      </w:r>
      <w:r>
        <w:rPr>
          <w:spacing w:val="-9"/>
        </w:rPr>
        <w:t xml:space="preserve"> </w:t>
      </w:r>
      <w:r>
        <w:t>NAGRINĖJIMAS,</w:t>
      </w:r>
      <w:r>
        <w:rPr>
          <w:spacing w:val="-8"/>
        </w:rPr>
        <w:t xml:space="preserve"> </w:t>
      </w:r>
      <w:r>
        <w:t>VERTINIMAS</w:t>
      </w:r>
      <w:r>
        <w:rPr>
          <w:spacing w:val="-8"/>
        </w:rPr>
        <w:t xml:space="preserve"> </w:t>
      </w:r>
      <w:r>
        <w:t>IR</w:t>
      </w:r>
      <w:r>
        <w:rPr>
          <w:spacing w:val="-7"/>
        </w:rPr>
        <w:t xml:space="preserve"> </w:t>
      </w:r>
      <w:r>
        <w:rPr>
          <w:spacing w:val="-2"/>
        </w:rPr>
        <w:t>PALYGINIMAS</w:t>
      </w:r>
    </w:p>
    <w:p w14:paraId="21EE7942" w14:textId="77777777" w:rsidR="00E45B4F" w:rsidRDefault="00000000">
      <w:pPr>
        <w:pStyle w:val="ListParagraph"/>
        <w:numPr>
          <w:ilvl w:val="0"/>
          <w:numId w:val="7"/>
        </w:numPr>
        <w:tabs>
          <w:tab w:val="left" w:pos="862"/>
        </w:tabs>
        <w:spacing w:before="1" w:line="252" w:lineRule="exact"/>
        <w:ind w:left="862"/>
      </w:pPr>
      <w:r>
        <w:t>PIRKIMO</w:t>
      </w:r>
      <w:r>
        <w:rPr>
          <w:spacing w:val="-11"/>
        </w:rPr>
        <w:t xml:space="preserve"> </w:t>
      </w:r>
      <w:r>
        <w:t>SUTARTIES</w:t>
      </w:r>
      <w:r>
        <w:rPr>
          <w:spacing w:val="-10"/>
        </w:rPr>
        <w:t xml:space="preserve"> </w:t>
      </w:r>
      <w:r>
        <w:t>SUDARYMAS,</w:t>
      </w:r>
      <w:r>
        <w:rPr>
          <w:spacing w:val="-9"/>
        </w:rPr>
        <w:t xml:space="preserve"> </w:t>
      </w:r>
      <w:r>
        <w:t>KEITIMAS,</w:t>
      </w:r>
      <w:r>
        <w:rPr>
          <w:spacing w:val="-8"/>
        </w:rPr>
        <w:t xml:space="preserve"> </w:t>
      </w:r>
      <w:r>
        <w:rPr>
          <w:spacing w:val="-2"/>
        </w:rPr>
        <w:t>NUTRAUKIMAS</w:t>
      </w:r>
    </w:p>
    <w:p w14:paraId="54AE925F" w14:textId="77777777" w:rsidR="00E45B4F" w:rsidRDefault="00000000">
      <w:pPr>
        <w:pStyle w:val="ListParagraph"/>
        <w:numPr>
          <w:ilvl w:val="0"/>
          <w:numId w:val="7"/>
        </w:numPr>
        <w:tabs>
          <w:tab w:val="left" w:pos="862"/>
        </w:tabs>
        <w:spacing w:line="252" w:lineRule="exact"/>
        <w:ind w:left="862"/>
      </w:pPr>
      <w:r>
        <w:t>GINČŲ</w:t>
      </w:r>
      <w:r>
        <w:rPr>
          <w:spacing w:val="-8"/>
        </w:rPr>
        <w:t xml:space="preserve"> </w:t>
      </w:r>
      <w:r>
        <w:rPr>
          <w:spacing w:val="-2"/>
        </w:rPr>
        <w:t>NAGRINĖJIMAS</w:t>
      </w:r>
    </w:p>
    <w:p w14:paraId="48322598" w14:textId="77777777" w:rsidR="00E45B4F" w:rsidRDefault="00000000">
      <w:pPr>
        <w:pStyle w:val="ListParagraph"/>
        <w:numPr>
          <w:ilvl w:val="0"/>
          <w:numId w:val="7"/>
        </w:numPr>
        <w:tabs>
          <w:tab w:val="left" w:pos="862"/>
        </w:tabs>
        <w:spacing w:line="252" w:lineRule="exact"/>
        <w:ind w:left="862"/>
      </w:pPr>
      <w:r>
        <w:rPr>
          <w:spacing w:val="-2"/>
        </w:rPr>
        <w:t>BAIGIAMOSIOS</w:t>
      </w:r>
      <w:r>
        <w:rPr>
          <w:spacing w:val="9"/>
        </w:rPr>
        <w:t xml:space="preserve"> </w:t>
      </w:r>
      <w:r>
        <w:rPr>
          <w:spacing w:val="-2"/>
        </w:rPr>
        <w:t>NUOSTATOS</w:t>
      </w:r>
    </w:p>
    <w:p w14:paraId="46D92550" w14:textId="77777777" w:rsidR="00E45B4F" w:rsidRDefault="00000000">
      <w:pPr>
        <w:pStyle w:val="ListParagraph"/>
        <w:numPr>
          <w:ilvl w:val="0"/>
          <w:numId w:val="7"/>
        </w:numPr>
        <w:tabs>
          <w:tab w:val="left" w:pos="862"/>
        </w:tabs>
        <w:spacing w:before="2"/>
        <w:ind w:left="862"/>
      </w:pPr>
      <w:r>
        <w:rPr>
          <w:spacing w:val="-2"/>
        </w:rPr>
        <w:t>PRIEDAI</w:t>
      </w:r>
    </w:p>
    <w:p w14:paraId="137959E3" w14:textId="77777777" w:rsidR="00E45B4F" w:rsidRDefault="00E45B4F">
      <w:pPr>
        <w:pStyle w:val="ListParagraph"/>
        <w:jc w:val="left"/>
        <w:sectPr w:rsidR="00E45B4F">
          <w:type w:val="continuous"/>
          <w:pgSz w:w="11910" w:h="16850"/>
          <w:pgMar w:top="1520" w:right="283" w:bottom="280" w:left="1559" w:header="567" w:footer="567" w:gutter="0"/>
          <w:cols w:space="1296"/>
        </w:sectPr>
      </w:pPr>
    </w:p>
    <w:p w14:paraId="317A1B8E" w14:textId="77777777" w:rsidR="00E45B4F" w:rsidRDefault="00000000">
      <w:pPr>
        <w:pStyle w:val="ListParagraph"/>
        <w:numPr>
          <w:ilvl w:val="1"/>
          <w:numId w:val="7"/>
        </w:numPr>
        <w:tabs>
          <w:tab w:val="left" w:pos="4096"/>
        </w:tabs>
        <w:spacing w:before="83"/>
        <w:jc w:val="left"/>
        <w:rPr>
          <w:b/>
          <w:sz w:val="20"/>
        </w:rPr>
      </w:pPr>
      <w:r>
        <w:rPr>
          <w:b/>
          <w:spacing w:val="-2"/>
          <w:sz w:val="20"/>
        </w:rPr>
        <w:lastRenderedPageBreak/>
        <w:t>BENDROSIOS</w:t>
      </w:r>
      <w:r>
        <w:rPr>
          <w:b/>
          <w:spacing w:val="6"/>
          <w:sz w:val="20"/>
        </w:rPr>
        <w:t xml:space="preserve"> </w:t>
      </w:r>
      <w:r>
        <w:rPr>
          <w:b/>
          <w:spacing w:val="-2"/>
          <w:sz w:val="20"/>
        </w:rPr>
        <w:t>NUOSTATOS</w:t>
      </w:r>
    </w:p>
    <w:p w14:paraId="347FD201" w14:textId="77777777" w:rsidR="00E45B4F" w:rsidRDefault="00000000">
      <w:pPr>
        <w:pStyle w:val="ListParagraph"/>
        <w:numPr>
          <w:ilvl w:val="2"/>
          <w:numId w:val="7"/>
        </w:numPr>
        <w:tabs>
          <w:tab w:val="left" w:pos="850"/>
        </w:tabs>
        <w:spacing w:before="229"/>
        <w:ind w:left="850" w:hanging="707"/>
      </w:pPr>
      <w:r>
        <w:t>Įsigyjančioji</w:t>
      </w:r>
      <w:r>
        <w:rPr>
          <w:spacing w:val="22"/>
        </w:rPr>
        <w:t xml:space="preserve"> </w:t>
      </w:r>
      <w:r>
        <w:t>organizacija</w:t>
      </w:r>
      <w:r>
        <w:rPr>
          <w:spacing w:val="27"/>
        </w:rPr>
        <w:t xml:space="preserve"> </w:t>
      </w:r>
      <w:r>
        <w:t>–</w:t>
      </w:r>
      <w:r>
        <w:rPr>
          <w:spacing w:val="22"/>
        </w:rPr>
        <w:t xml:space="preserve"> </w:t>
      </w:r>
      <w:r>
        <w:t>UAB</w:t>
      </w:r>
      <w:r>
        <w:rPr>
          <w:spacing w:val="23"/>
        </w:rPr>
        <w:t xml:space="preserve"> </w:t>
      </w:r>
      <w:r>
        <w:t>„Nemėžio</w:t>
      </w:r>
      <w:r>
        <w:rPr>
          <w:spacing w:val="24"/>
        </w:rPr>
        <w:t xml:space="preserve"> </w:t>
      </w:r>
      <w:r>
        <w:t>komunalininkas“</w:t>
      </w:r>
      <w:r>
        <w:rPr>
          <w:spacing w:val="25"/>
        </w:rPr>
        <w:t xml:space="preserve"> </w:t>
      </w:r>
      <w:r>
        <w:t>numato</w:t>
      </w:r>
      <w:r>
        <w:rPr>
          <w:spacing w:val="23"/>
        </w:rPr>
        <w:t xml:space="preserve"> </w:t>
      </w:r>
      <w:r>
        <w:t>pirkti</w:t>
      </w:r>
      <w:r>
        <w:rPr>
          <w:spacing w:val="27"/>
        </w:rPr>
        <w:t xml:space="preserve"> </w:t>
      </w:r>
      <w:r>
        <w:t>Akmens</w:t>
      </w:r>
      <w:r>
        <w:rPr>
          <w:spacing w:val="25"/>
        </w:rPr>
        <w:t xml:space="preserve"> </w:t>
      </w:r>
      <w:r>
        <w:t>anglį</w:t>
      </w:r>
      <w:r>
        <w:rPr>
          <w:spacing w:val="26"/>
        </w:rPr>
        <w:t xml:space="preserve"> </w:t>
      </w:r>
      <w:r>
        <w:t>(toliau</w:t>
      </w:r>
      <w:r>
        <w:rPr>
          <w:spacing w:val="23"/>
        </w:rPr>
        <w:t xml:space="preserve"> </w:t>
      </w:r>
      <w:r>
        <w:rPr>
          <w:spacing w:val="-10"/>
        </w:rPr>
        <w:t>–</w:t>
      </w:r>
    </w:p>
    <w:p w14:paraId="26A84BC7" w14:textId="77777777" w:rsidR="00E45B4F" w:rsidRDefault="00000000">
      <w:pPr>
        <w:pStyle w:val="BodyText"/>
        <w:spacing w:before="2" w:line="252" w:lineRule="exact"/>
        <w:ind w:left="851"/>
      </w:pPr>
      <w:r>
        <w:rPr>
          <w:spacing w:val="-2"/>
        </w:rPr>
        <w:t>Kuras).</w:t>
      </w:r>
    </w:p>
    <w:p w14:paraId="216FDBD9" w14:textId="77777777" w:rsidR="00E45B4F" w:rsidRDefault="00000000">
      <w:pPr>
        <w:pStyle w:val="ListParagraph"/>
        <w:numPr>
          <w:ilvl w:val="2"/>
          <w:numId w:val="7"/>
        </w:numPr>
        <w:tabs>
          <w:tab w:val="left" w:pos="851"/>
        </w:tabs>
        <w:ind w:right="135"/>
        <w:jc w:val="both"/>
      </w:pPr>
      <w:r>
        <w:t>Šis</w:t>
      </w:r>
      <w:r>
        <w:rPr>
          <w:spacing w:val="-1"/>
        </w:rPr>
        <w:t xml:space="preserve"> </w:t>
      </w:r>
      <w:r>
        <w:t>pirkimas</w:t>
      </w:r>
      <w:r>
        <w:rPr>
          <w:spacing w:val="-2"/>
        </w:rPr>
        <w:t xml:space="preserve"> </w:t>
      </w:r>
      <w:r>
        <w:t>yra</w:t>
      </w:r>
      <w:r>
        <w:rPr>
          <w:spacing w:val="-2"/>
        </w:rPr>
        <w:t xml:space="preserve"> </w:t>
      </w:r>
      <w:r>
        <w:t>vykdomas</w:t>
      </w:r>
      <w:r>
        <w:rPr>
          <w:spacing w:val="-4"/>
        </w:rPr>
        <w:t xml:space="preserve"> </w:t>
      </w:r>
      <w:r>
        <w:t>vadovaujantis</w:t>
      </w:r>
      <w:r>
        <w:rPr>
          <w:spacing w:val="-2"/>
        </w:rPr>
        <w:t xml:space="preserve"> </w:t>
      </w:r>
      <w:r>
        <w:t>Lietuvos</w:t>
      </w:r>
      <w:r>
        <w:rPr>
          <w:spacing w:val="-2"/>
        </w:rPr>
        <w:t xml:space="preserve"> </w:t>
      </w:r>
      <w:r>
        <w:t>Respublikos</w:t>
      </w:r>
      <w:r>
        <w:rPr>
          <w:spacing w:val="-2"/>
        </w:rPr>
        <w:t xml:space="preserve"> </w:t>
      </w:r>
      <w:r>
        <w:t>Vyriausybės</w:t>
      </w:r>
      <w:r>
        <w:rPr>
          <w:spacing w:val="-2"/>
        </w:rPr>
        <w:t xml:space="preserve"> </w:t>
      </w:r>
      <w:r>
        <w:t>2003-03-03</w:t>
      </w:r>
      <w:r>
        <w:rPr>
          <w:spacing w:val="-2"/>
        </w:rPr>
        <w:t xml:space="preserve"> </w:t>
      </w:r>
      <w:r>
        <w:t>nutarimu</w:t>
      </w:r>
      <w:r>
        <w:rPr>
          <w:spacing w:val="-2"/>
        </w:rPr>
        <w:t xml:space="preserve"> </w:t>
      </w:r>
      <w:r>
        <w:t xml:space="preserve">Nr. 277 patvirtintomis Įmonių, veikiančių energetikos srityje, energijos ar kuro, kurių reikia elektros ir šilumos energijai gaminti, pirkimų taisyklėmis ir vėlesniais šio teisės akto pakeitimais (toliau – </w:t>
      </w:r>
      <w:r>
        <w:rPr>
          <w:spacing w:val="-2"/>
        </w:rPr>
        <w:t>Taisyklės).</w:t>
      </w:r>
    </w:p>
    <w:p w14:paraId="5B51E368" w14:textId="77777777" w:rsidR="00E45B4F" w:rsidRDefault="00000000">
      <w:pPr>
        <w:pStyle w:val="ListParagraph"/>
        <w:numPr>
          <w:ilvl w:val="2"/>
          <w:numId w:val="7"/>
        </w:numPr>
        <w:tabs>
          <w:tab w:val="left" w:pos="850"/>
        </w:tabs>
        <w:spacing w:line="252" w:lineRule="exact"/>
        <w:ind w:left="850" w:hanging="707"/>
        <w:jc w:val="both"/>
      </w:pPr>
      <w:r>
        <w:t>Pirkimo</w:t>
      </w:r>
      <w:r>
        <w:rPr>
          <w:spacing w:val="-4"/>
        </w:rPr>
        <w:t xml:space="preserve"> </w:t>
      </w:r>
      <w:r>
        <w:t>būdas</w:t>
      </w:r>
      <w:r>
        <w:rPr>
          <w:spacing w:val="-4"/>
        </w:rPr>
        <w:t xml:space="preserve"> </w:t>
      </w:r>
      <w:r>
        <w:t>–</w:t>
      </w:r>
      <w:r>
        <w:rPr>
          <w:spacing w:val="-4"/>
        </w:rPr>
        <w:t xml:space="preserve"> </w:t>
      </w:r>
      <w:r>
        <w:t>atviras</w:t>
      </w:r>
      <w:r>
        <w:rPr>
          <w:spacing w:val="-3"/>
        </w:rPr>
        <w:t xml:space="preserve"> </w:t>
      </w:r>
      <w:r>
        <w:t>konkursas</w:t>
      </w:r>
      <w:r>
        <w:rPr>
          <w:spacing w:val="-4"/>
        </w:rPr>
        <w:t xml:space="preserve"> </w:t>
      </w:r>
      <w:r>
        <w:t>(toliau</w:t>
      </w:r>
      <w:r>
        <w:rPr>
          <w:spacing w:val="-3"/>
        </w:rPr>
        <w:t xml:space="preserve"> </w:t>
      </w:r>
      <w:r>
        <w:t>–</w:t>
      </w:r>
      <w:r>
        <w:rPr>
          <w:spacing w:val="-3"/>
        </w:rPr>
        <w:t xml:space="preserve"> </w:t>
      </w:r>
      <w:r>
        <w:rPr>
          <w:spacing w:val="-2"/>
        </w:rPr>
        <w:t>konkursas).</w:t>
      </w:r>
    </w:p>
    <w:p w14:paraId="6F8DE2DF" w14:textId="77777777" w:rsidR="00E45B4F" w:rsidRDefault="00000000">
      <w:pPr>
        <w:pStyle w:val="ListParagraph"/>
        <w:numPr>
          <w:ilvl w:val="2"/>
          <w:numId w:val="7"/>
        </w:numPr>
        <w:tabs>
          <w:tab w:val="left" w:pos="850"/>
        </w:tabs>
        <w:spacing w:line="252" w:lineRule="exact"/>
        <w:ind w:left="850" w:hanging="707"/>
        <w:jc w:val="both"/>
      </w:pPr>
      <w:r>
        <w:t>Pirkimą</w:t>
      </w:r>
      <w:r>
        <w:rPr>
          <w:spacing w:val="-8"/>
        </w:rPr>
        <w:t xml:space="preserve"> </w:t>
      </w:r>
      <w:r>
        <w:t>atlieka</w:t>
      </w:r>
      <w:r>
        <w:rPr>
          <w:spacing w:val="-6"/>
        </w:rPr>
        <w:t xml:space="preserve"> </w:t>
      </w:r>
      <w:r>
        <w:t>Įsigyjančiosios</w:t>
      </w:r>
      <w:r>
        <w:rPr>
          <w:spacing w:val="-6"/>
        </w:rPr>
        <w:t xml:space="preserve"> </w:t>
      </w:r>
      <w:r>
        <w:t>organizacijos</w:t>
      </w:r>
      <w:r>
        <w:rPr>
          <w:spacing w:val="-7"/>
        </w:rPr>
        <w:t xml:space="preserve"> </w:t>
      </w:r>
      <w:r>
        <w:t>pirkimo</w:t>
      </w:r>
      <w:r>
        <w:rPr>
          <w:spacing w:val="-5"/>
        </w:rPr>
        <w:t xml:space="preserve"> </w:t>
      </w:r>
      <w:r>
        <w:t>komisija</w:t>
      </w:r>
      <w:r>
        <w:rPr>
          <w:spacing w:val="-7"/>
        </w:rPr>
        <w:t xml:space="preserve"> </w:t>
      </w:r>
      <w:r>
        <w:t>(toliau</w:t>
      </w:r>
      <w:r>
        <w:rPr>
          <w:spacing w:val="-3"/>
        </w:rPr>
        <w:t xml:space="preserve"> </w:t>
      </w:r>
      <w:r>
        <w:t>–</w:t>
      </w:r>
      <w:r>
        <w:rPr>
          <w:spacing w:val="-5"/>
        </w:rPr>
        <w:t xml:space="preserve"> </w:t>
      </w:r>
      <w:r>
        <w:rPr>
          <w:spacing w:val="-2"/>
        </w:rPr>
        <w:t>Komisija).</w:t>
      </w:r>
    </w:p>
    <w:p w14:paraId="314579E7" w14:textId="77777777" w:rsidR="00E45B4F" w:rsidRDefault="00000000">
      <w:pPr>
        <w:pStyle w:val="ListParagraph"/>
        <w:numPr>
          <w:ilvl w:val="2"/>
          <w:numId w:val="7"/>
        </w:numPr>
        <w:tabs>
          <w:tab w:val="left" w:pos="851"/>
        </w:tabs>
        <w:ind w:right="138"/>
        <w:jc w:val="both"/>
      </w:pPr>
      <w:r>
        <w:t xml:space="preserve">Skelbimas dalyvauti pirkimo procedūrose yra paskelbtas centrinėje viešųjų pirkimų informacinėje sistemoje (toliau – „CVP IS“) ir UAB „Nemėžio komunalininkas“ interneto svetainėje, adresu: </w:t>
      </w:r>
      <w:hyperlink r:id="rId9">
        <w:r>
          <w:rPr>
            <w:color w:val="0000FF"/>
            <w:spacing w:val="-2"/>
            <w:u w:val="single" w:color="0000FF"/>
          </w:rPr>
          <w:t>www.nkom.lt</w:t>
        </w:r>
        <w:r>
          <w:rPr>
            <w:spacing w:val="-2"/>
          </w:rPr>
          <w:t>.</w:t>
        </w:r>
      </w:hyperlink>
    </w:p>
    <w:p w14:paraId="5162542E" w14:textId="77777777" w:rsidR="00E45B4F" w:rsidRDefault="00000000">
      <w:pPr>
        <w:pStyle w:val="ListParagraph"/>
        <w:numPr>
          <w:ilvl w:val="2"/>
          <w:numId w:val="7"/>
        </w:numPr>
        <w:tabs>
          <w:tab w:val="left" w:pos="851"/>
        </w:tabs>
        <w:spacing w:before="1"/>
        <w:ind w:right="142"/>
        <w:jc w:val="both"/>
      </w:pPr>
      <w:r>
        <w:t>Pirkimas atliekamas laikantis tiekėjų lygiateisiškumo, nediskriminavimo, abipusio pripažinimo, proporcingumo, skaidrumo ir protingumo principų.</w:t>
      </w:r>
    </w:p>
    <w:p w14:paraId="44444A91" w14:textId="77777777" w:rsidR="00E45B4F" w:rsidRDefault="00000000">
      <w:pPr>
        <w:pStyle w:val="ListParagraph"/>
        <w:numPr>
          <w:ilvl w:val="2"/>
          <w:numId w:val="7"/>
        </w:numPr>
        <w:tabs>
          <w:tab w:val="left" w:pos="851"/>
        </w:tabs>
        <w:ind w:right="138"/>
        <w:jc w:val="both"/>
      </w:pPr>
      <w:r>
        <w:t>Dalyvių išlaidos, patirtos rengiant ir pateikiant pasiūlymus yra neatlyginamos ir UAB „Nemėžio komunalininkas“ prie jokių aplinkybių nėra atsakinga už šias sąnaudas nepaisant pirkimo pravedimo procedūros ar rezultatų.</w:t>
      </w:r>
    </w:p>
    <w:p w14:paraId="0AED7F0F" w14:textId="77777777" w:rsidR="00E45B4F" w:rsidRDefault="00000000">
      <w:pPr>
        <w:pStyle w:val="ListParagraph"/>
        <w:numPr>
          <w:ilvl w:val="2"/>
          <w:numId w:val="7"/>
        </w:numPr>
        <w:tabs>
          <w:tab w:val="left" w:pos="850"/>
        </w:tabs>
        <w:spacing w:before="1" w:line="252" w:lineRule="exact"/>
        <w:ind w:left="850" w:hanging="707"/>
      </w:pPr>
      <w:r>
        <w:t>UAB</w:t>
      </w:r>
      <w:r>
        <w:rPr>
          <w:spacing w:val="-9"/>
        </w:rPr>
        <w:t xml:space="preserve"> </w:t>
      </w:r>
      <w:r>
        <w:t>„Nemėžio</w:t>
      </w:r>
      <w:r>
        <w:rPr>
          <w:spacing w:val="-5"/>
        </w:rPr>
        <w:t xml:space="preserve"> </w:t>
      </w:r>
      <w:r>
        <w:t>komunalininkas“</w:t>
      </w:r>
      <w:r>
        <w:rPr>
          <w:spacing w:val="-3"/>
        </w:rPr>
        <w:t xml:space="preserve"> </w:t>
      </w:r>
      <w:r>
        <w:t>yra</w:t>
      </w:r>
      <w:r>
        <w:rPr>
          <w:spacing w:val="-6"/>
        </w:rPr>
        <w:t xml:space="preserve"> </w:t>
      </w:r>
      <w:r>
        <w:t>pridėtinės</w:t>
      </w:r>
      <w:r>
        <w:rPr>
          <w:spacing w:val="-7"/>
        </w:rPr>
        <w:t xml:space="preserve"> </w:t>
      </w:r>
      <w:r>
        <w:t>vertės</w:t>
      </w:r>
      <w:r>
        <w:rPr>
          <w:spacing w:val="-7"/>
        </w:rPr>
        <w:t xml:space="preserve"> </w:t>
      </w:r>
      <w:r>
        <w:t>mokesčio</w:t>
      </w:r>
      <w:r>
        <w:rPr>
          <w:spacing w:val="-5"/>
        </w:rPr>
        <w:t xml:space="preserve"> </w:t>
      </w:r>
      <w:r>
        <w:t>(toliau</w:t>
      </w:r>
      <w:r>
        <w:rPr>
          <w:spacing w:val="-5"/>
        </w:rPr>
        <w:t xml:space="preserve"> </w:t>
      </w:r>
      <w:r>
        <w:t>–</w:t>
      </w:r>
      <w:r>
        <w:rPr>
          <w:spacing w:val="-5"/>
        </w:rPr>
        <w:t xml:space="preserve"> </w:t>
      </w:r>
      <w:r>
        <w:t>PVM)</w:t>
      </w:r>
      <w:r>
        <w:rPr>
          <w:spacing w:val="-7"/>
        </w:rPr>
        <w:t xml:space="preserve"> </w:t>
      </w:r>
      <w:r>
        <w:rPr>
          <w:spacing w:val="-2"/>
        </w:rPr>
        <w:t>mokėtoja.</w:t>
      </w:r>
    </w:p>
    <w:p w14:paraId="543028E2" w14:textId="77777777" w:rsidR="00E45B4F" w:rsidRDefault="00000000">
      <w:pPr>
        <w:pStyle w:val="ListParagraph"/>
        <w:numPr>
          <w:ilvl w:val="2"/>
          <w:numId w:val="7"/>
        </w:numPr>
        <w:tabs>
          <w:tab w:val="left" w:pos="850"/>
        </w:tabs>
        <w:spacing w:line="252" w:lineRule="exact"/>
        <w:ind w:left="850" w:hanging="707"/>
      </w:pPr>
      <w:r>
        <w:t>UAB</w:t>
      </w:r>
      <w:r>
        <w:rPr>
          <w:spacing w:val="-9"/>
        </w:rPr>
        <w:t xml:space="preserve"> </w:t>
      </w:r>
      <w:r>
        <w:t>„Nemėžio</w:t>
      </w:r>
      <w:r>
        <w:rPr>
          <w:spacing w:val="-8"/>
        </w:rPr>
        <w:t xml:space="preserve"> </w:t>
      </w:r>
      <w:r>
        <w:t>komunalininkas“</w:t>
      </w:r>
      <w:r>
        <w:rPr>
          <w:spacing w:val="-6"/>
        </w:rPr>
        <w:t xml:space="preserve"> </w:t>
      </w:r>
      <w:r>
        <w:t>kontaktiniai</w:t>
      </w:r>
      <w:r>
        <w:rPr>
          <w:spacing w:val="-6"/>
        </w:rPr>
        <w:t xml:space="preserve"> </w:t>
      </w:r>
      <w:r>
        <w:rPr>
          <w:spacing w:val="-2"/>
        </w:rPr>
        <w:t>asmenys:</w:t>
      </w:r>
    </w:p>
    <w:p w14:paraId="569D360D" w14:textId="4C906C06" w:rsidR="00E45B4F" w:rsidRDefault="00000000">
      <w:pPr>
        <w:pStyle w:val="ListParagraph"/>
        <w:numPr>
          <w:ilvl w:val="3"/>
          <w:numId w:val="7"/>
        </w:numPr>
        <w:tabs>
          <w:tab w:val="left" w:pos="850"/>
          <w:tab w:val="left" w:pos="1522"/>
          <w:tab w:val="left" w:pos="2623"/>
          <w:tab w:val="left" w:pos="4336"/>
          <w:tab w:val="left" w:pos="5592"/>
          <w:tab w:val="left" w:pos="6964"/>
          <w:tab w:val="left" w:pos="7446"/>
          <w:tab w:val="left" w:pos="7764"/>
          <w:tab w:val="left" w:pos="8906"/>
          <w:tab w:val="left" w:pos="9328"/>
        </w:tabs>
        <w:spacing w:line="252" w:lineRule="exact"/>
        <w:ind w:left="850" w:hanging="707"/>
      </w:pPr>
      <w:r>
        <w:rPr>
          <w:spacing w:val="-5"/>
        </w:rPr>
        <w:t>UAB</w:t>
      </w:r>
      <w:r>
        <w:tab/>
      </w:r>
      <w:r>
        <w:rPr>
          <w:spacing w:val="-2"/>
        </w:rPr>
        <w:t>„Nemėžio</w:t>
      </w:r>
      <w:r>
        <w:tab/>
      </w:r>
      <w:r>
        <w:rPr>
          <w:spacing w:val="-2"/>
        </w:rPr>
        <w:t>komunalininkas“</w:t>
      </w:r>
      <w:r>
        <w:tab/>
      </w:r>
      <w:r w:rsidR="008E7957">
        <w:rPr>
          <w:spacing w:val="-2"/>
        </w:rPr>
        <w:t>Justina Tankeliun</w:t>
      </w:r>
      <w:r>
        <w:tab/>
      </w:r>
      <w:r>
        <w:rPr>
          <w:spacing w:val="-4"/>
        </w:rPr>
        <w:t>tel.</w:t>
      </w:r>
      <w:r>
        <w:tab/>
      </w:r>
      <w:r w:rsidR="008E7957">
        <w:t>+37061258159</w:t>
      </w:r>
      <w:r>
        <w:rPr>
          <w:spacing w:val="-2"/>
        </w:rPr>
        <w:t>,</w:t>
      </w:r>
      <w:r>
        <w:tab/>
      </w:r>
      <w:r>
        <w:rPr>
          <w:spacing w:val="-5"/>
        </w:rPr>
        <w:t>el.</w:t>
      </w:r>
      <w:r>
        <w:tab/>
      </w:r>
      <w:r>
        <w:rPr>
          <w:spacing w:val="-2"/>
        </w:rPr>
        <w:t>paštas</w:t>
      </w:r>
    </w:p>
    <w:p w14:paraId="682F634B" w14:textId="131F6981" w:rsidR="00E45B4F" w:rsidRDefault="008E7957">
      <w:pPr>
        <w:pStyle w:val="BodyText"/>
        <w:spacing w:before="1" w:line="252" w:lineRule="exact"/>
        <w:ind w:left="851"/>
      </w:pPr>
      <w:hyperlink r:id="rId10" w:history="1">
        <w:r w:rsidRPr="00EF31AB">
          <w:rPr>
            <w:rStyle w:val="Hyperlink"/>
            <w:spacing w:val="-2"/>
          </w:rPr>
          <w:t>justina@nkom.lt</w:t>
        </w:r>
      </w:hyperlink>
      <w:r w:rsidR="00000000">
        <w:rPr>
          <w:spacing w:val="-2"/>
        </w:rPr>
        <w:t>;</w:t>
      </w:r>
    </w:p>
    <w:p w14:paraId="7D011487" w14:textId="77777777" w:rsidR="00E45B4F" w:rsidRDefault="00000000">
      <w:pPr>
        <w:pStyle w:val="ListParagraph"/>
        <w:numPr>
          <w:ilvl w:val="2"/>
          <w:numId w:val="7"/>
        </w:numPr>
        <w:tabs>
          <w:tab w:val="left" w:pos="851"/>
        </w:tabs>
        <w:ind w:right="144"/>
        <w:rPr>
          <w:sz w:val="20"/>
        </w:rPr>
      </w:pPr>
      <w:r>
        <w:t>Bet</w:t>
      </w:r>
      <w:r>
        <w:rPr>
          <w:spacing w:val="80"/>
        </w:rPr>
        <w:t xml:space="preserve"> </w:t>
      </w:r>
      <w:r>
        <w:t>kokia</w:t>
      </w:r>
      <w:r>
        <w:rPr>
          <w:spacing w:val="80"/>
        </w:rPr>
        <w:t xml:space="preserve"> </w:t>
      </w:r>
      <w:r>
        <w:t>informacija,</w:t>
      </w:r>
      <w:r>
        <w:rPr>
          <w:spacing w:val="80"/>
        </w:rPr>
        <w:t xml:space="preserve"> </w:t>
      </w:r>
      <w:r>
        <w:t>pirkimo</w:t>
      </w:r>
      <w:r>
        <w:rPr>
          <w:spacing w:val="80"/>
        </w:rPr>
        <w:t xml:space="preserve"> </w:t>
      </w:r>
      <w:r>
        <w:t>dokumentų</w:t>
      </w:r>
      <w:r>
        <w:rPr>
          <w:spacing w:val="80"/>
        </w:rPr>
        <w:t xml:space="preserve"> </w:t>
      </w:r>
      <w:r>
        <w:t>paaiškinimai,</w:t>
      </w:r>
      <w:r>
        <w:rPr>
          <w:spacing w:val="80"/>
        </w:rPr>
        <w:t xml:space="preserve"> </w:t>
      </w:r>
      <w:r>
        <w:t>pranešimai</w:t>
      </w:r>
      <w:r>
        <w:rPr>
          <w:spacing w:val="80"/>
        </w:rPr>
        <w:t xml:space="preserve"> </w:t>
      </w:r>
      <w:r>
        <w:t>ar</w:t>
      </w:r>
      <w:r>
        <w:rPr>
          <w:spacing w:val="80"/>
        </w:rPr>
        <w:t xml:space="preserve"> </w:t>
      </w:r>
      <w:r>
        <w:t>kitas</w:t>
      </w:r>
      <w:r>
        <w:rPr>
          <w:spacing w:val="80"/>
        </w:rPr>
        <w:t xml:space="preserve"> </w:t>
      </w:r>
      <w:r>
        <w:t>Įsigyjančiosios</w:t>
      </w:r>
      <w:r>
        <w:rPr>
          <w:spacing w:val="40"/>
        </w:rPr>
        <w:t xml:space="preserve"> </w:t>
      </w:r>
      <w:r>
        <w:t>organizacijos ir tiekėjo susirašinėjimas yra vykdomas tik el. paštu.</w:t>
      </w:r>
    </w:p>
    <w:p w14:paraId="2D7D688B" w14:textId="77777777" w:rsidR="00E45B4F" w:rsidRDefault="00000000">
      <w:pPr>
        <w:pStyle w:val="ListParagraph"/>
        <w:numPr>
          <w:ilvl w:val="1"/>
          <w:numId w:val="7"/>
        </w:numPr>
        <w:tabs>
          <w:tab w:val="left" w:pos="4192"/>
        </w:tabs>
        <w:spacing w:before="2"/>
        <w:ind w:left="4192"/>
        <w:jc w:val="left"/>
        <w:rPr>
          <w:b/>
          <w:sz w:val="20"/>
        </w:rPr>
      </w:pPr>
      <w:r>
        <w:rPr>
          <w:b/>
          <w:sz w:val="20"/>
        </w:rPr>
        <w:t>PIRKIMO</w:t>
      </w:r>
      <w:r>
        <w:rPr>
          <w:b/>
          <w:spacing w:val="-11"/>
          <w:sz w:val="20"/>
        </w:rPr>
        <w:t xml:space="preserve"> </w:t>
      </w:r>
      <w:r>
        <w:rPr>
          <w:b/>
          <w:spacing w:val="-2"/>
          <w:sz w:val="20"/>
        </w:rPr>
        <w:t>OBJEKTAS</w:t>
      </w:r>
    </w:p>
    <w:p w14:paraId="3F206CBF" w14:textId="77777777" w:rsidR="00E45B4F" w:rsidRDefault="00000000">
      <w:pPr>
        <w:pStyle w:val="ListParagraph"/>
        <w:numPr>
          <w:ilvl w:val="2"/>
          <w:numId w:val="7"/>
        </w:numPr>
        <w:tabs>
          <w:tab w:val="left" w:pos="709"/>
        </w:tabs>
        <w:spacing w:before="184"/>
        <w:ind w:left="709" w:right="138" w:hanging="567"/>
      </w:pPr>
      <w:r>
        <w:t>Perkamas</w:t>
      </w:r>
      <w:r>
        <w:rPr>
          <w:spacing w:val="40"/>
        </w:rPr>
        <w:t xml:space="preserve"> </w:t>
      </w:r>
      <w:r>
        <w:t>Kuras</w:t>
      </w:r>
      <w:r>
        <w:rPr>
          <w:spacing w:val="40"/>
        </w:rPr>
        <w:t xml:space="preserve"> </w:t>
      </w:r>
      <w:r>
        <w:t>privalo</w:t>
      </w:r>
      <w:r>
        <w:rPr>
          <w:spacing w:val="40"/>
        </w:rPr>
        <w:t xml:space="preserve"> </w:t>
      </w:r>
      <w:r>
        <w:t>atitikti</w:t>
      </w:r>
      <w:r>
        <w:rPr>
          <w:spacing w:val="40"/>
        </w:rPr>
        <w:t xml:space="preserve"> </w:t>
      </w:r>
      <w:r>
        <w:t>reikalavimus</w:t>
      </w:r>
      <w:r>
        <w:rPr>
          <w:spacing w:val="40"/>
        </w:rPr>
        <w:t xml:space="preserve"> </w:t>
      </w:r>
      <w:r>
        <w:t>nurodytus</w:t>
      </w:r>
      <w:r>
        <w:rPr>
          <w:spacing w:val="40"/>
        </w:rPr>
        <w:t xml:space="preserve"> </w:t>
      </w:r>
      <w:r>
        <w:t>1</w:t>
      </w:r>
      <w:r>
        <w:rPr>
          <w:spacing w:val="40"/>
        </w:rPr>
        <w:t xml:space="preserve"> </w:t>
      </w:r>
      <w:r>
        <w:t>priede</w:t>
      </w:r>
      <w:r>
        <w:rPr>
          <w:spacing w:val="40"/>
        </w:rPr>
        <w:t xml:space="preserve"> </w:t>
      </w:r>
      <w:r>
        <w:t>„Techninė</w:t>
      </w:r>
      <w:r>
        <w:rPr>
          <w:spacing w:val="40"/>
        </w:rPr>
        <w:t xml:space="preserve"> </w:t>
      </w:r>
      <w:r>
        <w:t>specifikacija“.</w:t>
      </w:r>
      <w:r>
        <w:rPr>
          <w:spacing w:val="40"/>
        </w:rPr>
        <w:t xml:space="preserve"> </w:t>
      </w:r>
      <w:r>
        <w:t>Akmens anglis gali būti pristoma savivarčiais arba</w:t>
      </w:r>
      <w:r>
        <w:rPr>
          <w:spacing w:val="40"/>
        </w:rPr>
        <w:t xml:space="preserve"> </w:t>
      </w:r>
      <w:r>
        <w:t>supilta į didmaišius, kurių svoris ~ 1 toną.</w:t>
      </w:r>
    </w:p>
    <w:p w14:paraId="59F8A377" w14:textId="77777777" w:rsidR="00E45B4F" w:rsidRDefault="00000000">
      <w:pPr>
        <w:pStyle w:val="ListParagraph"/>
        <w:numPr>
          <w:ilvl w:val="2"/>
          <w:numId w:val="7"/>
        </w:numPr>
        <w:tabs>
          <w:tab w:val="left" w:pos="709"/>
        </w:tabs>
        <w:spacing w:line="251" w:lineRule="exact"/>
        <w:ind w:left="709" w:hanging="566"/>
      </w:pPr>
      <w:r>
        <w:t>Pirkimas</w:t>
      </w:r>
      <w:r>
        <w:rPr>
          <w:spacing w:val="-6"/>
        </w:rPr>
        <w:t xml:space="preserve"> </w:t>
      </w:r>
      <w:r>
        <w:t>nėra</w:t>
      </w:r>
      <w:r>
        <w:rPr>
          <w:spacing w:val="-6"/>
        </w:rPr>
        <w:t xml:space="preserve"> </w:t>
      </w:r>
      <w:r>
        <w:t>suskaidytas</w:t>
      </w:r>
      <w:r>
        <w:rPr>
          <w:spacing w:val="-5"/>
        </w:rPr>
        <w:t xml:space="preserve"> </w:t>
      </w:r>
      <w:r>
        <w:t>į</w:t>
      </w:r>
      <w:r>
        <w:rPr>
          <w:spacing w:val="-6"/>
        </w:rPr>
        <w:t xml:space="preserve"> </w:t>
      </w:r>
      <w:r>
        <w:t>atskiras</w:t>
      </w:r>
      <w:r>
        <w:rPr>
          <w:spacing w:val="-5"/>
        </w:rPr>
        <w:t xml:space="preserve"> </w:t>
      </w:r>
      <w:r>
        <w:t>pirkimo</w:t>
      </w:r>
      <w:r>
        <w:rPr>
          <w:spacing w:val="-5"/>
        </w:rPr>
        <w:t xml:space="preserve"> </w:t>
      </w:r>
      <w:r>
        <w:rPr>
          <w:spacing w:val="-2"/>
        </w:rPr>
        <w:t>dalis.</w:t>
      </w:r>
    </w:p>
    <w:p w14:paraId="32A40265" w14:textId="44AF2E61" w:rsidR="00E45B4F" w:rsidRDefault="00000000">
      <w:pPr>
        <w:pStyle w:val="ListParagraph"/>
        <w:numPr>
          <w:ilvl w:val="2"/>
          <w:numId w:val="7"/>
        </w:numPr>
        <w:tabs>
          <w:tab w:val="left" w:pos="709"/>
        </w:tabs>
        <w:spacing w:before="1" w:line="253" w:lineRule="exact"/>
        <w:ind w:left="709" w:hanging="566"/>
      </w:pPr>
      <w:r>
        <w:t>Perkamo</w:t>
      </w:r>
      <w:r>
        <w:rPr>
          <w:spacing w:val="-5"/>
        </w:rPr>
        <w:t xml:space="preserve"> </w:t>
      </w:r>
      <w:r>
        <w:t>Kuro</w:t>
      </w:r>
      <w:r>
        <w:rPr>
          <w:spacing w:val="-2"/>
        </w:rPr>
        <w:t xml:space="preserve"> </w:t>
      </w:r>
      <w:r>
        <w:t>orientacinis</w:t>
      </w:r>
      <w:r>
        <w:rPr>
          <w:spacing w:val="-3"/>
        </w:rPr>
        <w:t xml:space="preserve"> </w:t>
      </w:r>
      <w:r>
        <w:t>kiekis</w:t>
      </w:r>
      <w:r>
        <w:rPr>
          <w:spacing w:val="-2"/>
        </w:rPr>
        <w:t xml:space="preserve"> </w:t>
      </w:r>
      <w:r>
        <w:t>yra</w:t>
      </w:r>
      <w:r>
        <w:rPr>
          <w:spacing w:val="-4"/>
        </w:rPr>
        <w:t xml:space="preserve"> </w:t>
      </w:r>
      <w:r>
        <w:t>~</w:t>
      </w:r>
      <w:r>
        <w:rPr>
          <w:spacing w:val="-2"/>
        </w:rPr>
        <w:t xml:space="preserve"> </w:t>
      </w:r>
      <w:r w:rsidR="008E7957">
        <w:rPr>
          <w:b/>
        </w:rPr>
        <w:t>280</w:t>
      </w:r>
      <w:r>
        <w:rPr>
          <w:b/>
        </w:rPr>
        <w:t>,00</w:t>
      </w:r>
      <w:r>
        <w:rPr>
          <w:b/>
          <w:spacing w:val="-2"/>
        </w:rPr>
        <w:t xml:space="preserve"> </w:t>
      </w:r>
      <w:r>
        <w:rPr>
          <w:b/>
        </w:rPr>
        <w:t>tonų</w:t>
      </w:r>
      <w:r>
        <w:rPr>
          <w:b/>
          <w:spacing w:val="-5"/>
        </w:rPr>
        <w:t xml:space="preserve"> </w:t>
      </w:r>
      <w:r>
        <w:t>(</w:t>
      </w:r>
      <w:r>
        <w:rPr>
          <w:spacing w:val="-5"/>
        </w:rPr>
        <w:t xml:space="preserve"> </w:t>
      </w:r>
      <w:r>
        <w:t>±</w:t>
      </w:r>
      <w:r>
        <w:rPr>
          <w:spacing w:val="-1"/>
        </w:rPr>
        <w:t xml:space="preserve"> </w:t>
      </w:r>
      <w:r>
        <w:t>20</w:t>
      </w:r>
      <w:r>
        <w:rPr>
          <w:spacing w:val="-2"/>
        </w:rPr>
        <w:t xml:space="preserve"> proc.).</w:t>
      </w:r>
    </w:p>
    <w:p w14:paraId="58FCA153" w14:textId="77777777" w:rsidR="00E45B4F" w:rsidRDefault="00000000">
      <w:pPr>
        <w:pStyle w:val="Heading3"/>
        <w:numPr>
          <w:ilvl w:val="2"/>
          <w:numId w:val="7"/>
        </w:numPr>
        <w:tabs>
          <w:tab w:val="left" w:pos="709"/>
        </w:tabs>
        <w:spacing w:line="253" w:lineRule="exact"/>
        <w:ind w:left="709" w:hanging="566"/>
        <w:rPr>
          <w:b w:val="0"/>
        </w:rPr>
      </w:pPr>
      <w:r>
        <w:t>Maksimali</w:t>
      </w:r>
      <w:r>
        <w:rPr>
          <w:spacing w:val="-8"/>
        </w:rPr>
        <w:t xml:space="preserve"> </w:t>
      </w:r>
      <w:r>
        <w:t>priimtina</w:t>
      </w:r>
      <w:r>
        <w:rPr>
          <w:spacing w:val="-7"/>
        </w:rPr>
        <w:t xml:space="preserve"> </w:t>
      </w:r>
      <w:r>
        <w:t>Perkančiajam</w:t>
      </w:r>
      <w:r>
        <w:rPr>
          <w:spacing w:val="-8"/>
        </w:rPr>
        <w:t xml:space="preserve"> </w:t>
      </w:r>
      <w:r>
        <w:t>subjektui</w:t>
      </w:r>
      <w:r>
        <w:rPr>
          <w:spacing w:val="-6"/>
        </w:rPr>
        <w:t xml:space="preserve"> </w:t>
      </w:r>
      <w:r>
        <w:t>kaina</w:t>
      </w:r>
      <w:r>
        <w:rPr>
          <w:spacing w:val="-3"/>
        </w:rPr>
        <w:t xml:space="preserve"> </w:t>
      </w:r>
      <w:r>
        <w:t>viešai</w:t>
      </w:r>
      <w:r>
        <w:rPr>
          <w:spacing w:val="-5"/>
        </w:rPr>
        <w:t xml:space="preserve"> </w:t>
      </w:r>
      <w:r>
        <w:rPr>
          <w:spacing w:val="-2"/>
        </w:rPr>
        <w:t>neskelbiama.</w:t>
      </w:r>
    </w:p>
    <w:p w14:paraId="6EC5D5AD" w14:textId="69554D99" w:rsidR="00E45B4F" w:rsidRDefault="00000000">
      <w:pPr>
        <w:pStyle w:val="ListParagraph"/>
        <w:numPr>
          <w:ilvl w:val="2"/>
          <w:numId w:val="7"/>
        </w:numPr>
        <w:tabs>
          <w:tab w:val="left" w:pos="709"/>
        </w:tabs>
        <w:spacing w:before="1" w:line="252" w:lineRule="exact"/>
        <w:ind w:left="709" w:hanging="566"/>
      </w:pPr>
      <w:r>
        <w:t>Tiekėjas</w:t>
      </w:r>
      <w:r>
        <w:rPr>
          <w:spacing w:val="8"/>
        </w:rPr>
        <w:t xml:space="preserve"> </w:t>
      </w:r>
      <w:r>
        <w:t>savo</w:t>
      </w:r>
      <w:r>
        <w:rPr>
          <w:spacing w:val="9"/>
        </w:rPr>
        <w:t xml:space="preserve"> </w:t>
      </w:r>
      <w:r>
        <w:t>transportu</w:t>
      </w:r>
      <w:r>
        <w:rPr>
          <w:spacing w:val="10"/>
        </w:rPr>
        <w:t xml:space="preserve"> </w:t>
      </w:r>
      <w:r>
        <w:t>tieks</w:t>
      </w:r>
      <w:r>
        <w:rPr>
          <w:spacing w:val="8"/>
        </w:rPr>
        <w:t xml:space="preserve"> </w:t>
      </w:r>
      <w:r>
        <w:t>Kurą</w:t>
      </w:r>
      <w:r>
        <w:rPr>
          <w:spacing w:val="10"/>
        </w:rPr>
        <w:t xml:space="preserve"> </w:t>
      </w:r>
      <w:r>
        <w:t>į</w:t>
      </w:r>
      <w:r>
        <w:rPr>
          <w:spacing w:val="9"/>
        </w:rPr>
        <w:t xml:space="preserve"> </w:t>
      </w:r>
      <w:r>
        <w:t>Vėliučionių</w:t>
      </w:r>
      <w:r>
        <w:rPr>
          <w:spacing w:val="10"/>
        </w:rPr>
        <w:t xml:space="preserve"> </w:t>
      </w:r>
      <w:r>
        <w:t>katilinę</w:t>
      </w:r>
      <w:r>
        <w:rPr>
          <w:spacing w:val="8"/>
        </w:rPr>
        <w:t xml:space="preserve"> </w:t>
      </w:r>
      <w:r>
        <w:t>adresu:</w:t>
      </w:r>
      <w:r>
        <w:rPr>
          <w:spacing w:val="10"/>
        </w:rPr>
        <w:t xml:space="preserve"> </w:t>
      </w:r>
      <w:r>
        <w:t>Liepų</w:t>
      </w:r>
      <w:r>
        <w:rPr>
          <w:spacing w:val="8"/>
        </w:rPr>
        <w:t xml:space="preserve"> </w:t>
      </w:r>
      <w:r>
        <w:t>al.</w:t>
      </w:r>
      <w:r>
        <w:rPr>
          <w:spacing w:val="9"/>
        </w:rPr>
        <w:t xml:space="preserve"> </w:t>
      </w:r>
      <w:r>
        <w:t>40,</w:t>
      </w:r>
      <w:r>
        <w:rPr>
          <w:spacing w:val="8"/>
        </w:rPr>
        <w:t xml:space="preserve"> </w:t>
      </w:r>
      <w:r>
        <w:t>Vėli</w:t>
      </w:r>
      <w:r w:rsidR="008E7957">
        <w:t>u</w:t>
      </w:r>
      <w:r>
        <w:t>čionių</w:t>
      </w:r>
      <w:r>
        <w:rPr>
          <w:spacing w:val="8"/>
        </w:rPr>
        <w:t xml:space="preserve"> </w:t>
      </w:r>
      <w:r>
        <w:t>k.,</w:t>
      </w:r>
      <w:r>
        <w:rPr>
          <w:spacing w:val="8"/>
        </w:rPr>
        <w:t xml:space="preserve"> </w:t>
      </w:r>
      <w:r>
        <w:rPr>
          <w:spacing w:val="-2"/>
        </w:rPr>
        <w:t>Vilniaus</w:t>
      </w:r>
    </w:p>
    <w:p w14:paraId="36A33699" w14:textId="16CEC19E" w:rsidR="00E45B4F" w:rsidRDefault="00000000">
      <w:pPr>
        <w:pStyle w:val="BodyText"/>
        <w:spacing w:line="252" w:lineRule="exact"/>
        <w:ind w:left="709"/>
      </w:pPr>
      <w:r>
        <w:rPr>
          <w:spacing w:val="-4"/>
        </w:rPr>
        <w:t>r.</w:t>
      </w:r>
    </w:p>
    <w:p w14:paraId="2E726306" w14:textId="77777777" w:rsidR="00E45B4F" w:rsidRDefault="00000000">
      <w:pPr>
        <w:pStyle w:val="ListParagraph"/>
        <w:numPr>
          <w:ilvl w:val="2"/>
          <w:numId w:val="7"/>
        </w:numPr>
        <w:tabs>
          <w:tab w:val="left" w:pos="709"/>
        </w:tabs>
        <w:ind w:left="709" w:right="100" w:hanging="567"/>
        <w:jc w:val="both"/>
      </w:pPr>
      <w:r>
        <w:rPr>
          <w:sz w:val="24"/>
        </w:rPr>
        <w:t>Atsižvelgiant į 2022 m. balandžio 8 d. Tarybos reglamento (ES) 2022/576, kuriuo iš dalies keičiamas Reglamentas (ES) Nr. 833/2014 dėl ribojamųjų priemonių atsižvelgiant į Rusijos veiksmus, kuriais destabilizuojama padėtis Ukrainoje (aktuali redakcija) nuostatas, Pardavėjas garantuoja ir užtikrina, kad Prekės kurias jis tiekia šios Sutarties pagrindu nėra tiesiogiai ar netiesiogiai įsigytos, importuotos, eksportuotos iš Rusijos Federacijos ir jų kilmės šalis nėra Rusijos Federacija.</w:t>
      </w:r>
    </w:p>
    <w:p w14:paraId="754DB60B" w14:textId="77777777" w:rsidR="00E45B4F" w:rsidRDefault="00000000">
      <w:pPr>
        <w:pStyle w:val="ListParagraph"/>
        <w:numPr>
          <w:ilvl w:val="2"/>
          <w:numId w:val="7"/>
        </w:numPr>
        <w:tabs>
          <w:tab w:val="left" w:pos="709"/>
        </w:tabs>
        <w:ind w:left="709" w:right="100" w:hanging="567"/>
        <w:jc w:val="both"/>
      </w:pPr>
      <w:r>
        <w:t>Kuras tiekiamas vadovaujantis Pirkimo-pardavimo sutarties nuostatomis (toliau – pirkimo sutartis), kuri pateikta pirkimų dokumentų 3 priede.</w:t>
      </w:r>
    </w:p>
    <w:p w14:paraId="414DAE2B" w14:textId="77777777" w:rsidR="00E45B4F" w:rsidRDefault="00E45B4F">
      <w:pPr>
        <w:pStyle w:val="BodyText"/>
        <w:ind w:left="0"/>
      </w:pPr>
    </w:p>
    <w:p w14:paraId="5C1F904B" w14:textId="77777777" w:rsidR="00E45B4F" w:rsidRDefault="00E45B4F">
      <w:pPr>
        <w:pStyle w:val="BodyText"/>
        <w:spacing w:before="2"/>
        <w:ind w:left="0"/>
      </w:pPr>
    </w:p>
    <w:p w14:paraId="41EF83EF" w14:textId="77777777" w:rsidR="00E45B4F" w:rsidRDefault="00000000">
      <w:pPr>
        <w:pStyle w:val="ListParagraph"/>
        <w:numPr>
          <w:ilvl w:val="1"/>
          <w:numId w:val="7"/>
        </w:numPr>
        <w:tabs>
          <w:tab w:val="left" w:pos="3066"/>
        </w:tabs>
        <w:spacing w:before="1"/>
        <w:ind w:left="3066"/>
        <w:jc w:val="left"/>
        <w:rPr>
          <w:b/>
          <w:sz w:val="20"/>
        </w:rPr>
      </w:pPr>
      <w:r>
        <w:rPr>
          <w:b/>
          <w:spacing w:val="-2"/>
          <w:sz w:val="20"/>
        </w:rPr>
        <w:t>TIEKĖJŲ</w:t>
      </w:r>
      <w:r>
        <w:rPr>
          <w:b/>
          <w:spacing w:val="8"/>
          <w:sz w:val="20"/>
        </w:rPr>
        <w:t xml:space="preserve"> </w:t>
      </w:r>
      <w:r>
        <w:rPr>
          <w:b/>
          <w:spacing w:val="-2"/>
          <w:sz w:val="20"/>
        </w:rPr>
        <w:t>KVALIFIKACIJOS</w:t>
      </w:r>
      <w:r>
        <w:rPr>
          <w:b/>
          <w:spacing w:val="7"/>
          <w:sz w:val="20"/>
        </w:rPr>
        <w:t xml:space="preserve"> </w:t>
      </w:r>
      <w:r>
        <w:rPr>
          <w:b/>
          <w:spacing w:val="-2"/>
          <w:sz w:val="20"/>
        </w:rPr>
        <w:t>REIKALAVIMAI</w:t>
      </w:r>
    </w:p>
    <w:p w14:paraId="1CA536E0" w14:textId="77777777" w:rsidR="00E45B4F" w:rsidRDefault="00000000">
      <w:pPr>
        <w:pStyle w:val="ListParagraph"/>
        <w:numPr>
          <w:ilvl w:val="2"/>
          <w:numId w:val="7"/>
        </w:numPr>
        <w:tabs>
          <w:tab w:val="left" w:pos="709"/>
        </w:tabs>
        <w:spacing w:before="184"/>
        <w:ind w:left="709" w:hanging="540"/>
      </w:pPr>
      <w:r>
        <w:t>Tiekėjas,</w:t>
      </w:r>
      <w:r>
        <w:rPr>
          <w:spacing w:val="-7"/>
        </w:rPr>
        <w:t xml:space="preserve"> </w:t>
      </w:r>
      <w:r>
        <w:t>pageidaujantis</w:t>
      </w:r>
      <w:r>
        <w:rPr>
          <w:spacing w:val="-6"/>
        </w:rPr>
        <w:t xml:space="preserve"> </w:t>
      </w:r>
      <w:r>
        <w:t>dalyvauti</w:t>
      </w:r>
      <w:r>
        <w:rPr>
          <w:spacing w:val="-6"/>
        </w:rPr>
        <w:t xml:space="preserve"> </w:t>
      </w:r>
      <w:r>
        <w:t>pirkime,</w:t>
      </w:r>
      <w:r>
        <w:rPr>
          <w:spacing w:val="-6"/>
        </w:rPr>
        <w:t xml:space="preserve"> </w:t>
      </w:r>
      <w:r>
        <w:t>turi</w:t>
      </w:r>
      <w:r>
        <w:rPr>
          <w:spacing w:val="-6"/>
        </w:rPr>
        <w:t xml:space="preserve"> </w:t>
      </w:r>
      <w:r>
        <w:t>atitikti</w:t>
      </w:r>
      <w:r>
        <w:rPr>
          <w:spacing w:val="-8"/>
        </w:rPr>
        <w:t xml:space="preserve"> </w:t>
      </w:r>
      <w:r>
        <w:t>šiuos</w:t>
      </w:r>
      <w:r>
        <w:rPr>
          <w:spacing w:val="-7"/>
        </w:rPr>
        <w:t xml:space="preserve"> </w:t>
      </w:r>
      <w:r>
        <w:t>minimalius</w:t>
      </w:r>
      <w:r>
        <w:rPr>
          <w:spacing w:val="-6"/>
        </w:rPr>
        <w:t xml:space="preserve"> </w:t>
      </w:r>
      <w:r>
        <w:t>kvalifikacijos</w:t>
      </w:r>
      <w:r>
        <w:rPr>
          <w:spacing w:val="-6"/>
        </w:rPr>
        <w:t xml:space="preserve"> </w:t>
      </w:r>
      <w:r>
        <w:rPr>
          <w:spacing w:val="-2"/>
        </w:rPr>
        <w:t>reikalavimus:</w:t>
      </w:r>
    </w:p>
    <w:p w14:paraId="0936FB0E" w14:textId="77777777" w:rsidR="00E45B4F" w:rsidRDefault="00000000">
      <w:pPr>
        <w:spacing w:before="252"/>
        <w:ind w:right="236"/>
        <w:jc w:val="right"/>
        <w:rPr>
          <w:sz w:val="20"/>
        </w:rPr>
      </w:pPr>
      <w:r>
        <w:rPr>
          <w:sz w:val="20"/>
        </w:rPr>
        <w:t xml:space="preserve">1 </w:t>
      </w:r>
      <w:r>
        <w:rPr>
          <w:spacing w:val="-2"/>
          <w:sz w:val="20"/>
        </w:rPr>
        <w:t>lentelė</w:t>
      </w:r>
    </w:p>
    <w:tbl>
      <w:tblPr>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097"/>
        <w:gridCol w:w="5399"/>
      </w:tblGrid>
      <w:tr w:rsidR="00E45B4F" w14:paraId="5098F4DC" w14:textId="77777777">
        <w:trPr>
          <w:trHeight w:val="345"/>
        </w:trPr>
        <w:tc>
          <w:tcPr>
            <w:tcW w:w="720" w:type="dxa"/>
          </w:tcPr>
          <w:p w14:paraId="1D4A0D19" w14:textId="77777777" w:rsidR="00E45B4F" w:rsidRDefault="00000000">
            <w:pPr>
              <w:pStyle w:val="TableParagraph"/>
              <w:spacing w:before="44" w:line="240" w:lineRule="auto"/>
              <w:ind w:left="0" w:right="19"/>
              <w:jc w:val="right"/>
            </w:pPr>
            <w:r>
              <w:t>Eil.</w:t>
            </w:r>
            <w:r>
              <w:rPr>
                <w:spacing w:val="1"/>
              </w:rPr>
              <w:t xml:space="preserve"> </w:t>
            </w:r>
            <w:r>
              <w:rPr>
                <w:spacing w:val="-5"/>
              </w:rPr>
              <w:t>Nr.</w:t>
            </w:r>
          </w:p>
        </w:tc>
        <w:tc>
          <w:tcPr>
            <w:tcW w:w="3097" w:type="dxa"/>
          </w:tcPr>
          <w:p w14:paraId="3CE536B9" w14:textId="77777777" w:rsidR="00E45B4F" w:rsidRDefault="00000000">
            <w:pPr>
              <w:pStyle w:val="TableParagraph"/>
              <w:spacing w:before="44" w:line="240" w:lineRule="auto"/>
              <w:ind w:left="355"/>
            </w:pPr>
            <w:r>
              <w:t>Kvalifikacijos</w:t>
            </w:r>
            <w:r>
              <w:rPr>
                <w:spacing w:val="-11"/>
              </w:rPr>
              <w:t xml:space="preserve"> </w:t>
            </w:r>
            <w:r>
              <w:rPr>
                <w:spacing w:val="-2"/>
              </w:rPr>
              <w:t>reikalavimai</w:t>
            </w:r>
          </w:p>
        </w:tc>
        <w:tc>
          <w:tcPr>
            <w:tcW w:w="5399" w:type="dxa"/>
          </w:tcPr>
          <w:p w14:paraId="40712B5A" w14:textId="77777777" w:rsidR="00E45B4F" w:rsidRDefault="00000000">
            <w:pPr>
              <w:pStyle w:val="TableParagraph"/>
              <w:spacing w:before="44" w:line="240" w:lineRule="auto"/>
              <w:ind w:left="503"/>
            </w:pPr>
            <w:r>
              <w:t>Kvalifikacijos</w:t>
            </w:r>
            <w:r>
              <w:rPr>
                <w:spacing w:val="-9"/>
              </w:rPr>
              <w:t xml:space="preserve"> </w:t>
            </w:r>
            <w:r>
              <w:t>reikalavimus</w:t>
            </w:r>
            <w:r>
              <w:rPr>
                <w:spacing w:val="-10"/>
              </w:rPr>
              <w:t xml:space="preserve"> </w:t>
            </w:r>
            <w:r>
              <w:t>įrodantys</w:t>
            </w:r>
            <w:r>
              <w:rPr>
                <w:spacing w:val="-8"/>
              </w:rPr>
              <w:t xml:space="preserve"> </w:t>
            </w:r>
            <w:r>
              <w:rPr>
                <w:spacing w:val="-2"/>
              </w:rPr>
              <w:t>dokumentai</w:t>
            </w:r>
          </w:p>
        </w:tc>
      </w:tr>
      <w:tr w:rsidR="00E45B4F" w14:paraId="6FCD86AD" w14:textId="77777777">
        <w:trPr>
          <w:trHeight w:val="2025"/>
        </w:trPr>
        <w:tc>
          <w:tcPr>
            <w:tcW w:w="720" w:type="dxa"/>
          </w:tcPr>
          <w:p w14:paraId="16F67B9C" w14:textId="77777777" w:rsidR="00E45B4F" w:rsidRDefault="00000000">
            <w:pPr>
              <w:pStyle w:val="TableParagraph"/>
              <w:spacing w:line="251" w:lineRule="exact"/>
              <w:ind w:left="0" w:right="45"/>
              <w:jc w:val="right"/>
            </w:pPr>
            <w:r>
              <w:rPr>
                <w:spacing w:val="-2"/>
              </w:rPr>
              <w:t>3.1.1.</w:t>
            </w:r>
          </w:p>
        </w:tc>
        <w:tc>
          <w:tcPr>
            <w:tcW w:w="3097" w:type="dxa"/>
          </w:tcPr>
          <w:p w14:paraId="08F0C16E" w14:textId="77777777" w:rsidR="00E45B4F" w:rsidRDefault="00000000">
            <w:pPr>
              <w:pStyle w:val="TableParagraph"/>
              <w:spacing w:line="240" w:lineRule="auto"/>
              <w:ind w:right="96"/>
              <w:jc w:val="both"/>
            </w:pPr>
            <w:r>
              <w:t>Tiekėjas turi teisę verstis ta veikla, kuri reikalinga pirkimo sutarčiai įvykdyti.</w:t>
            </w:r>
          </w:p>
        </w:tc>
        <w:tc>
          <w:tcPr>
            <w:tcW w:w="5399" w:type="dxa"/>
          </w:tcPr>
          <w:p w14:paraId="17393D74" w14:textId="77777777" w:rsidR="00E45B4F" w:rsidRDefault="00000000">
            <w:pPr>
              <w:pStyle w:val="TableParagraph"/>
              <w:spacing w:line="240" w:lineRule="auto"/>
              <w:ind w:right="94"/>
              <w:jc w:val="both"/>
            </w:pPr>
            <w:r>
              <w:t>Tiekėjo (juridinio asmens) Lietuvos Respublikos juridinių asmenų registro išplėstinio išrašo kopija ar įstatų atitinkamos dalies kopija; tiekėjo (fizinio asmens) teisę verstis akmens anglies prekybos veikla patvirtinančių dokumentų (pavyzdžiui, verslo liudijimo) ar kitų dokumentų, kuriuose būtų nurodyta tiekėjo vykdoma veikla, kopijos;</w:t>
            </w:r>
          </w:p>
          <w:p w14:paraId="09F7503A" w14:textId="77777777" w:rsidR="00E45B4F" w:rsidRDefault="00000000">
            <w:pPr>
              <w:pStyle w:val="TableParagraph"/>
              <w:spacing w:line="236" w:lineRule="exact"/>
              <w:jc w:val="both"/>
            </w:pPr>
            <w:r>
              <w:t>Užsienio</w:t>
            </w:r>
            <w:r>
              <w:rPr>
                <w:spacing w:val="55"/>
                <w:w w:val="150"/>
              </w:rPr>
              <w:t xml:space="preserve"> </w:t>
            </w:r>
            <w:r>
              <w:t>šalies</w:t>
            </w:r>
            <w:r>
              <w:rPr>
                <w:spacing w:val="57"/>
                <w:w w:val="150"/>
              </w:rPr>
              <w:t xml:space="preserve"> </w:t>
            </w:r>
            <w:r>
              <w:t>tiekėjo</w:t>
            </w:r>
            <w:r>
              <w:rPr>
                <w:spacing w:val="55"/>
                <w:w w:val="150"/>
              </w:rPr>
              <w:t xml:space="preserve"> </w:t>
            </w:r>
            <w:r>
              <w:t>teisę</w:t>
            </w:r>
            <w:r>
              <w:rPr>
                <w:spacing w:val="57"/>
                <w:w w:val="150"/>
              </w:rPr>
              <w:t xml:space="preserve"> </w:t>
            </w:r>
            <w:r>
              <w:t>verstis</w:t>
            </w:r>
            <w:r>
              <w:rPr>
                <w:spacing w:val="56"/>
                <w:w w:val="150"/>
              </w:rPr>
              <w:t xml:space="preserve"> </w:t>
            </w:r>
            <w:r>
              <w:t>atitinkama</w:t>
            </w:r>
            <w:r>
              <w:rPr>
                <w:spacing w:val="57"/>
                <w:w w:val="150"/>
              </w:rPr>
              <w:t xml:space="preserve"> </w:t>
            </w:r>
            <w:r>
              <w:rPr>
                <w:spacing w:val="-2"/>
              </w:rPr>
              <w:t>veikla</w:t>
            </w:r>
          </w:p>
        </w:tc>
      </w:tr>
    </w:tbl>
    <w:p w14:paraId="3AB4913C" w14:textId="77777777" w:rsidR="00E45B4F" w:rsidRDefault="00E45B4F">
      <w:pPr>
        <w:pStyle w:val="TableParagraph"/>
        <w:spacing w:line="236" w:lineRule="exact"/>
        <w:jc w:val="both"/>
        <w:sectPr w:rsidR="00E45B4F">
          <w:headerReference w:type="default" r:id="rId11"/>
          <w:footerReference w:type="default" r:id="rId12"/>
          <w:pgSz w:w="11910" w:h="16850"/>
          <w:pgMar w:top="1040" w:right="283" w:bottom="880" w:left="1559" w:header="706" w:footer="694" w:gutter="0"/>
          <w:pgNumType w:start="2"/>
          <w:cols w:space="1296"/>
        </w:sectPr>
      </w:pPr>
    </w:p>
    <w:p w14:paraId="3C348456" w14:textId="77777777" w:rsidR="00E45B4F" w:rsidRDefault="00E45B4F">
      <w:pPr>
        <w:pStyle w:val="BodyText"/>
        <w:spacing w:before="2"/>
        <w:ind w:left="0"/>
        <w:rPr>
          <w:sz w:val="7"/>
        </w:rPr>
      </w:pPr>
    </w:p>
    <w:tbl>
      <w:tblPr>
        <w:tblW w:w="0" w:type="auto"/>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0"/>
        <w:gridCol w:w="3097"/>
        <w:gridCol w:w="5399"/>
      </w:tblGrid>
      <w:tr w:rsidR="00E45B4F" w14:paraId="1393685C" w14:textId="77777777">
        <w:trPr>
          <w:trHeight w:val="1819"/>
        </w:trPr>
        <w:tc>
          <w:tcPr>
            <w:tcW w:w="720" w:type="dxa"/>
          </w:tcPr>
          <w:p w14:paraId="45C5B367" w14:textId="77777777" w:rsidR="00E45B4F" w:rsidRDefault="00E45B4F">
            <w:pPr>
              <w:pStyle w:val="TableParagraph"/>
              <w:spacing w:line="240" w:lineRule="auto"/>
              <w:ind w:left="0"/>
            </w:pPr>
          </w:p>
        </w:tc>
        <w:tc>
          <w:tcPr>
            <w:tcW w:w="3097" w:type="dxa"/>
          </w:tcPr>
          <w:p w14:paraId="4C80604B" w14:textId="77777777" w:rsidR="00E45B4F" w:rsidRDefault="00E45B4F">
            <w:pPr>
              <w:pStyle w:val="TableParagraph"/>
              <w:spacing w:line="240" w:lineRule="auto"/>
              <w:ind w:left="0"/>
            </w:pPr>
          </w:p>
        </w:tc>
        <w:tc>
          <w:tcPr>
            <w:tcW w:w="5399" w:type="dxa"/>
          </w:tcPr>
          <w:p w14:paraId="73FAE9F8" w14:textId="77777777" w:rsidR="00E45B4F" w:rsidRDefault="00000000">
            <w:pPr>
              <w:pStyle w:val="TableParagraph"/>
              <w:spacing w:before="1" w:line="240" w:lineRule="auto"/>
              <w:ind w:right="94"/>
              <w:jc w:val="both"/>
              <w:rPr>
                <w:i/>
                <w:sz w:val="24"/>
              </w:rPr>
            </w:pPr>
            <w:r>
              <w:t>patvirtinančių dokumentų (atitinkamos užsienio šalies institucijos (profesinių ar veiklos tvarkytojų, valstybės įgaliotų institucijų, kaip yra nustatyta toje valstybėje, kurioje tiekėjas registruotas) išduotų dokumentų ar priesaikos deklaracijos, liudijančios tiekėjo teisę verstis atitinkama</w:t>
            </w:r>
            <w:r>
              <w:rPr>
                <w:spacing w:val="52"/>
                <w:w w:val="150"/>
              </w:rPr>
              <w:t xml:space="preserve"> </w:t>
            </w:r>
            <w:r>
              <w:t>veikla)</w:t>
            </w:r>
            <w:r>
              <w:rPr>
                <w:spacing w:val="56"/>
                <w:w w:val="150"/>
              </w:rPr>
              <w:t xml:space="preserve"> </w:t>
            </w:r>
            <w:r>
              <w:t>kopijos.</w:t>
            </w:r>
            <w:r>
              <w:rPr>
                <w:spacing w:val="56"/>
                <w:w w:val="150"/>
              </w:rPr>
              <w:t xml:space="preserve"> </w:t>
            </w:r>
            <w:r>
              <w:t>(</w:t>
            </w:r>
            <w:r>
              <w:rPr>
                <w:i/>
              </w:rPr>
              <w:t>p</w:t>
            </w:r>
            <w:r>
              <w:rPr>
                <w:i/>
                <w:sz w:val="24"/>
                <w:u w:val="single"/>
              </w:rPr>
              <w:t>ateikiamos</w:t>
            </w:r>
            <w:r>
              <w:rPr>
                <w:i/>
                <w:spacing w:val="78"/>
                <w:sz w:val="24"/>
                <w:u w:val="single"/>
              </w:rPr>
              <w:t xml:space="preserve"> </w:t>
            </w:r>
            <w:r>
              <w:rPr>
                <w:i/>
                <w:spacing w:val="-2"/>
                <w:u w:val="single"/>
              </w:rPr>
              <w:t>skaitmeninė</w:t>
            </w:r>
            <w:r>
              <w:rPr>
                <w:i/>
                <w:spacing w:val="-2"/>
                <w:sz w:val="24"/>
                <w:u w:val="single"/>
              </w:rPr>
              <w:t>s</w:t>
            </w:r>
          </w:p>
          <w:p w14:paraId="7BEECF4B" w14:textId="77777777" w:rsidR="00E45B4F" w:rsidRDefault="00000000">
            <w:pPr>
              <w:pStyle w:val="TableParagraph"/>
              <w:spacing w:line="257" w:lineRule="exact"/>
              <w:jc w:val="both"/>
            </w:pPr>
            <w:r>
              <w:rPr>
                <w:i/>
                <w:sz w:val="24"/>
                <w:u w:val="single"/>
              </w:rPr>
              <w:t>dokumentų</w:t>
            </w:r>
            <w:r>
              <w:rPr>
                <w:i/>
                <w:spacing w:val="-3"/>
                <w:sz w:val="24"/>
                <w:u w:val="single"/>
              </w:rPr>
              <w:t xml:space="preserve"> </w:t>
            </w:r>
            <w:r>
              <w:rPr>
                <w:i/>
                <w:spacing w:val="-2"/>
                <w:sz w:val="24"/>
                <w:u w:val="single"/>
              </w:rPr>
              <w:t>kopijos</w:t>
            </w:r>
            <w:r>
              <w:rPr>
                <w:spacing w:val="-2"/>
              </w:rPr>
              <w:t>).</w:t>
            </w:r>
          </w:p>
        </w:tc>
      </w:tr>
    </w:tbl>
    <w:p w14:paraId="19174B7E" w14:textId="77777777" w:rsidR="00E45B4F" w:rsidRDefault="00000000">
      <w:pPr>
        <w:pStyle w:val="ListParagraph"/>
        <w:numPr>
          <w:ilvl w:val="3"/>
          <w:numId w:val="7"/>
        </w:numPr>
        <w:tabs>
          <w:tab w:val="left" w:pos="862"/>
          <w:tab w:val="left" w:pos="873"/>
        </w:tabs>
        <w:spacing w:before="250"/>
        <w:ind w:left="862" w:right="136" w:hanging="720"/>
        <w:jc w:val="both"/>
      </w:pPr>
      <w:r>
        <w:t>Vertinant tiekėjo kvalifikaciją, UAB „Nemėžio komunalininkas“ turi teisę pareikalauti tiekėjo papildomos informacijos ir dokumentų, jei pateikta informacija ar dokumentai neįrodo tiekėjo atitikimo keliamiems kvalifikacijos reikalavimams.</w:t>
      </w:r>
    </w:p>
    <w:p w14:paraId="2DB7F1D9" w14:textId="77777777" w:rsidR="00E45B4F" w:rsidRDefault="00000000">
      <w:pPr>
        <w:pStyle w:val="ListParagraph"/>
        <w:numPr>
          <w:ilvl w:val="2"/>
          <w:numId w:val="7"/>
        </w:numPr>
        <w:tabs>
          <w:tab w:val="left" w:pos="667"/>
          <w:tab w:val="left" w:pos="709"/>
        </w:tabs>
        <w:ind w:left="709" w:right="144" w:hanging="567"/>
        <w:jc w:val="both"/>
      </w:pPr>
      <w:r>
        <w:t>Tiekėjo pasiūlymas atmetamas, jeigu apie nustatytų reikalavimų atitikimą jis pateikė melagingą informaciją, kurią UAB „Nemėžio komunalininkas“ gali įrodyti bet kokiomis teisėtomis priemonėmis.</w:t>
      </w:r>
    </w:p>
    <w:p w14:paraId="04C5D9D8" w14:textId="77777777" w:rsidR="00E45B4F" w:rsidRDefault="00E45B4F">
      <w:pPr>
        <w:pStyle w:val="BodyText"/>
        <w:spacing w:before="1"/>
        <w:ind w:left="0"/>
      </w:pPr>
    </w:p>
    <w:p w14:paraId="3542D5F0" w14:textId="77777777" w:rsidR="00E45B4F" w:rsidRDefault="00000000">
      <w:pPr>
        <w:pStyle w:val="Heading2"/>
        <w:numPr>
          <w:ilvl w:val="1"/>
          <w:numId w:val="7"/>
        </w:numPr>
        <w:tabs>
          <w:tab w:val="left" w:pos="1565"/>
        </w:tabs>
        <w:ind w:left="1565" w:hanging="359"/>
        <w:jc w:val="left"/>
      </w:pPr>
      <w:r>
        <w:t>ŪKIO</w:t>
      </w:r>
      <w:r>
        <w:rPr>
          <w:spacing w:val="-9"/>
        </w:rPr>
        <w:t xml:space="preserve"> </w:t>
      </w:r>
      <w:r>
        <w:t>SUBJEKTŲ</w:t>
      </w:r>
      <w:r>
        <w:rPr>
          <w:spacing w:val="-9"/>
        </w:rPr>
        <w:t xml:space="preserve"> </w:t>
      </w:r>
      <w:r>
        <w:t>GRUPĖS</w:t>
      </w:r>
      <w:r>
        <w:rPr>
          <w:spacing w:val="-8"/>
        </w:rPr>
        <w:t xml:space="preserve"> </w:t>
      </w:r>
      <w:r>
        <w:t>DALYVAVIMAS</w:t>
      </w:r>
      <w:r>
        <w:rPr>
          <w:spacing w:val="-8"/>
        </w:rPr>
        <w:t xml:space="preserve"> </w:t>
      </w:r>
      <w:r>
        <w:t>PIRKIMO</w:t>
      </w:r>
      <w:r>
        <w:rPr>
          <w:spacing w:val="-6"/>
        </w:rPr>
        <w:t xml:space="preserve"> </w:t>
      </w:r>
      <w:r>
        <w:rPr>
          <w:spacing w:val="-2"/>
        </w:rPr>
        <w:t>PROCEDŪROSE</w:t>
      </w:r>
    </w:p>
    <w:p w14:paraId="601620F1" w14:textId="77777777" w:rsidR="00E45B4F" w:rsidRDefault="00000000">
      <w:pPr>
        <w:pStyle w:val="ListParagraph"/>
        <w:numPr>
          <w:ilvl w:val="2"/>
          <w:numId w:val="7"/>
        </w:numPr>
        <w:tabs>
          <w:tab w:val="left" w:pos="862"/>
        </w:tabs>
        <w:spacing w:before="185"/>
        <w:ind w:left="862" w:right="136" w:hanging="720"/>
        <w:jc w:val="both"/>
      </w:pPr>
      <w:r>
        <w:t>Jei pirkimo procedūrose dalyvauja ūkio subjektų grupė, ji pateikia jungtinės veiklos sutartį arba tinkamai patvirtintą jos kopiją.</w:t>
      </w:r>
    </w:p>
    <w:p w14:paraId="4BFAA5B3" w14:textId="77777777" w:rsidR="00E45B4F" w:rsidRDefault="00000000">
      <w:pPr>
        <w:pStyle w:val="Heading2"/>
        <w:numPr>
          <w:ilvl w:val="1"/>
          <w:numId w:val="7"/>
        </w:numPr>
        <w:tabs>
          <w:tab w:val="left" w:pos="2526"/>
        </w:tabs>
        <w:spacing w:before="252"/>
        <w:ind w:left="2526"/>
        <w:jc w:val="left"/>
      </w:pPr>
      <w:r>
        <w:t>PASIŪLYMO</w:t>
      </w:r>
      <w:r>
        <w:rPr>
          <w:spacing w:val="-9"/>
        </w:rPr>
        <w:t xml:space="preserve"> </w:t>
      </w:r>
      <w:r>
        <w:t>RENGIMAS,</w:t>
      </w:r>
      <w:r>
        <w:rPr>
          <w:spacing w:val="-9"/>
        </w:rPr>
        <w:t xml:space="preserve"> </w:t>
      </w:r>
      <w:r>
        <w:t>PATEIKIMAS,</w:t>
      </w:r>
      <w:r>
        <w:rPr>
          <w:spacing w:val="-11"/>
        </w:rPr>
        <w:t xml:space="preserve"> </w:t>
      </w:r>
      <w:r>
        <w:rPr>
          <w:spacing w:val="-2"/>
        </w:rPr>
        <w:t>KEITIMAS</w:t>
      </w:r>
    </w:p>
    <w:p w14:paraId="69B3B04C" w14:textId="77777777" w:rsidR="00E45B4F" w:rsidRDefault="00000000">
      <w:pPr>
        <w:pStyle w:val="ListParagraph"/>
        <w:numPr>
          <w:ilvl w:val="2"/>
          <w:numId w:val="7"/>
        </w:numPr>
        <w:tabs>
          <w:tab w:val="left" w:pos="862"/>
        </w:tabs>
        <w:spacing w:before="184"/>
        <w:ind w:left="862" w:right="141" w:hanging="720"/>
        <w:jc w:val="both"/>
      </w:pPr>
      <w:r>
        <w:t>Pateikdamas pasiūlymą tiekėjas sutinka su šiomis konkurso sąlygomis ir patvirtina, kad jo pasiūlyme pateikta informacija yra teisinga ir apima viską, ko reikia tinkamam pirkimo sutarties įvykdymui.</w:t>
      </w:r>
    </w:p>
    <w:p w14:paraId="2D7F3F82" w14:textId="11E83ED0" w:rsidR="00E45B4F" w:rsidRDefault="00000000">
      <w:pPr>
        <w:pStyle w:val="ListParagraph"/>
        <w:numPr>
          <w:ilvl w:val="2"/>
          <w:numId w:val="7"/>
        </w:numPr>
        <w:tabs>
          <w:tab w:val="left" w:pos="862"/>
        </w:tabs>
        <w:spacing w:before="1"/>
        <w:ind w:left="862" w:right="142" w:hanging="720"/>
        <w:jc w:val="both"/>
      </w:pPr>
      <w:r>
        <w:t>Tiekėjai pasiūlymus rengia lietuvių kalba. Tiekėjo ar jo įgalioto asmens pasirašytas pasiūlymas pateikiamas</w:t>
      </w:r>
      <w:r w:rsidR="008E7957">
        <w:t xml:space="preserve"> CVP IS</w:t>
      </w:r>
      <w:r>
        <w:t>.</w:t>
      </w:r>
    </w:p>
    <w:p w14:paraId="05B42749" w14:textId="1D7DCD03" w:rsidR="00E45B4F" w:rsidRDefault="00000000">
      <w:pPr>
        <w:pStyle w:val="ListParagraph"/>
        <w:numPr>
          <w:ilvl w:val="2"/>
          <w:numId w:val="7"/>
        </w:numPr>
        <w:tabs>
          <w:tab w:val="left" w:pos="862"/>
        </w:tabs>
        <w:ind w:left="862" w:right="136" w:hanging="720"/>
        <w:jc w:val="both"/>
      </w:pPr>
      <w:r>
        <w:t>Pasiūlymas,</w:t>
      </w:r>
      <w:r>
        <w:rPr>
          <w:spacing w:val="80"/>
        </w:rPr>
        <w:t xml:space="preserve"> </w:t>
      </w:r>
      <w:r>
        <w:t>pasirašytas</w:t>
      </w:r>
      <w:r>
        <w:rPr>
          <w:spacing w:val="80"/>
        </w:rPr>
        <w:t xml:space="preserve"> </w:t>
      </w:r>
      <w:r>
        <w:t>Tiekėjo</w:t>
      </w:r>
      <w:r>
        <w:rPr>
          <w:spacing w:val="80"/>
        </w:rPr>
        <w:t xml:space="preserve"> </w:t>
      </w:r>
      <w:r>
        <w:t>arba</w:t>
      </w:r>
      <w:r>
        <w:rPr>
          <w:spacing w:val="80"/>
        </w:rPr>
        <w:t xml:space="preserve"> </w:t>
      </w:r>
      <w:r>
        <w:t>jo</w:t>
      </w:r>
      <w:r>
        <w:rPr>
          <w:spacing w:val="80"/>
        </w:rPr>
        <w:t xml:space="preserve"> </w:t>
      </w:r>
      <w:r>
        <w:t>įgalioto</w:t>
      </w:r>
      <w:r>
        <w:rPr>
          <w:spacing w:val="80"/>
        </w:rPr>
        <w:t xml:space="preserve"> </w:t>
      </w:r>
      <w:r>
        <w:t>asmens,</w:t>
      </w:r>
      <w:r>
        <w:rPr>
          <w:spacing w:val="80"/>
        </w:rPr>
        <w:t xml:space="preserve"> </w:t>
      </w:r>
      <w:r>
        <w:t>turi</w:t>
      </w:r>
      <w:r>
        <w:rPr>
          <w:spacing w:val="80"/>
        </w:rPr>
        <w:t xml:space="preserve"> </w:t>
      </w:r>
      <w:r>
        <w:t>būti</w:t>
      </w:r>
      <w:r>
        <w:rPr>
          <w:spacing w:val="80"/>
        </w:rPr>
        <w:t xml:space="preserve"> </w:t>
      </w:r>
      <w:r>
        <w:t>pateiktas</w:t>
      </w:r>
      <w:r w:rsidR="008E7957">
        <w:t xml:space="preserve"> per CVP IS</w:t>
      </w:r>
      <w:r>
        <w:t xml:space="preserve">., iki </w:t>
      </w:r>
      <w:r>
        <w:rPr>
          <w:b/>
        </w:rPr>
        <w:t xml:space="preserve">skelbime nurodytos datos. </w:t>
      </w:r>
    </w:p>
    <w:p w14:paraId="6B53D2D0" w14:textId="77777777" w:rsidR="00E45B4F" w:rsidRDefault="00000000">
      <w:pPr>
        <w:pStyle w:val="ListParagraph"/>
        <w:numPr>
          <w:ilvl w:val="2"/>
          <w:numId w:val="7"/>
        </w:numPr>
        <w:tabs>
          <w:tab w:val="left" w:pos="851"/>
        </w:tabs>
        <w:ind w:right="135"/>
        <w:jc w:val="both"/>
      </w:pPr>
      <w:r>
        <w:t>Tiekėjas, teikdamas pasiūlymą, išnagrinėja visus pirkimo dokumentus, formas ir terminus. Pasiūlyme nurodoma fiksuota kuro kaina eurais ir turi būti išreikšta ir apskaičiuota taip, kaip nurodyta šių</w:t>
      </w:r>
      <w:r>
        <w:rPr>
          <w:spacing w:val="80"/>
        </w:rPr>
        <w:t xml:space="preserve"> </w:t>
      </w:r>
      <w:r>
        <w:t>pirkimo dokumentų 2 priedo 1 ir 2 lentelėse, t. y. 1 lentelėje pateikiamas 1 tonos kuro kainos išskaidymas į dedamąsias, atskirai nurodant žaliavos kainą ir transportavimo paslaugos kainą, o 2 lentelėje paskaičiuota pasiūlymo kaina. Visi įkainiai ir paskaičiavimai yra nurodomi 2 skaičių po kablelio tikslumu.</w:t>
      </w:r>
    </w:p>
    <w:p w14:paraId="09CB77B7" w14:textId="77777777" w:rsidR="00E45B4F" w:rsidRDefault="00000000">
      <w:pPr>
        <w:ind w:left="851" w:right="136"/>
        <w:jc w:val="both"/>
        <w:rPr>
          <w:sz w:val="24"/>
        </w:rPr>
      </w:pPr>
      <w:r w:rsidRPr="007071C8">
        <w:rPr>
          <w:b/>
          <w:color w:val="000000"/>
          <w:u w:val="single"/>
        </w:rPr>
        <w:t xml:space="preserve">SVARBU: </w:t>
      </w:r>
      <w:r w:rsidRPr="007071C8">
        <w:rPr>
          <w:color w:val="000000"/>
        </w:rPr>
        <w:t xml:space="preserve">Akmens anglies (žaliavos) kaina nurodoma netaikant </w:t>
      </w:r>
      <w:r w:rsidRPr="007071C8">
        <w:rPr>
          <w:b/>
          <w:color w:val="000000"/>
        </w:rPr>
        <w:t xml:space="preserve">akcizo tarifo </w:t>
      </w:r>
      <w:r w:rsidRPr="007071C8">
        <w:rPr>
          <w:i/>
          <w:color w:val="000000"/>
        </w:rPr>
        <w:t xml:space="preserve">(LR akcizų įstatymo 54 str. 2 dalis). </w:t>
      </w:r>
      <w:r w:rsidRPr="007071C8">
        <w:rPr>
          <w:color w:val="000000"/>
          <w:sz w:val="24"/>
        </w:rPr>
        <w:t>Kuro įsigijimo metu, atsirandant akcizo mokėjimo prievolei, akcizo mokėtoju yra kuro Pardavėjas.</w:t>
      </w:r>
    </w:p>
    <w:p w14:paraId="5DBC6E96" w14:textId="77777777" w:rsidR="00E45B4F" w:rsidRDefault="00000000">
      <w:pPr>
        <w:pStyle w:val="ListParagraph"/>
        <w:numPr>
          <w:ilvl w:val="2"/>
          <w:numId w:val="7"/>
        </w:numPr>
        <w:tabs>
          <w:tab w:val="left" w:pos="850"/>
        </w:tabs>
        <w:spacing w:line="252" w:lineRule="exact"/>
        <w:ind w:left="850" w:hanging="707"/>
      </w:pPr>
      <w:r>
        <w:t>Tiekėjas</w:t>
      </w:r>
      <w:r>
        <w:rPr>
          <w:spacing w:val="-8"/>
        </w:rPr>
        <w:t xml:space="preserve"> </w:t>
      </w:r>
      <w:r>
        <w:t>privalo</w:t>
      </w:r>
      <w:r>
        <w:rPr>
          <w:spacing w:val="-4"/>
        </w:rPr>
        <w:t xml:space="preserve"> </w:t>
      </w:r>
      <w:r>
        <w:t>pasiūlyti</w:t>
      </w:r>
      <w:r>
        <w:rPr>
          <w:spacing w:val="-4"/>
        </w:rPr>
        <w:t xml:space="preserve"> </w:t>
      </w:r>
      <w:r>
        <w:t>visą</w:t>
      </w:r>
      <w:r>
        <w:rPr>
          <w:spacing w:val="-4"/>
        </w:rPr>
        <w:t xml:space="preserve"> </w:t>
      </w:r>
      <w:r>
        <w:t>perkamą</w:t>
      </w:r>
      <w:r>
        <w:rPr>
          <w:spacing w:val="-4"/>
        </w:rPr>
        <w:t xml:space="preserve"> </w:t>
      </w:r>
      <w:r>
        <w:t>Kuro</w:t>
      </w:r>
      <w:r>
        <w:rPr>
          <w:spacing w:val="-5"/>
        </w:rPr>
        <w:t xml:space="preserve"> </w:t>
      </w:r>
      <w:r>
        <w:rPr>
          <w:spacing w:val="-2"/>
        </w:rPr>
        <w:t>kiekį.</w:t>
      </w:r>
    </w:p>
    <w:p w14:paraId="20EB58CB" w14:textId="77777777" w:rsidR="00E45B4F" w:rsidRDefault="00000000">
      <w:pPr>
        <w:pStyle w:val="ListParagraph"/>
        <w:numPr>
          <w:ilvl w:val="2"/>
          <w:numId w:val="7"/>
        </w:numPr>
        <w:tabs>
          <w:tab w:val="left" w:pos="862"/>
        </w:tabs>
        <w:spacing w:line="252" w:lineRule="exact"/>
        <w:ind w:left="862" w:hanging="719"/>
      </w:pPr>
      <w:r>
        <w:t>Pasiūlymas</w:t>
      </w:r>
      <w:r>
        <w:rPr>
          <w:spacing w:val="-9"/>
        </w:rPr>
        <w:t xml:space="preserve"> </w:t>
      </w:r>
      <w:r>
        <w:t>turi</w:t>
      </w:r>
      <w:r>
        <w:rPr>
          <w:spacing w:val="-3"/>
        </w:rPr>
        <w:t xml:space="preserve"> </w:t>
      </w:r>
      <w:r>
        <w:t>galioti</w:t>
      </w:r>
      <w:r>
        <w:rPr>
          <w:spacing w:val="-2"/>
        </w:rPr>
        <w:t xml:space="preserve"> </w:t>
      </w:r>
      <w:r>
        <w:t>60</w:t>
      </w:r>
      <w:r>
        <w:rPr>
          <w:spacing w:val="-7"/>
        </w:rPr>
        <w:t xml:space="preserve"> </w:t>
      </w:r>
      <w:r>
        <w:t>dienų,</w:t>
      </w:r>
      <w:r>
        <w:rPr>
          <w:spacing w:val="-6"/>
        </w:rPr>
        <w:t xml:space="preserve"> </w:t>
      </w:r>
      <w:r>
        <w:t>skaičiuojant</w:t>
      </w:r>
      <w:r>
        <w:rPr>
          <w:spacing w:val="-5"/>
        </w:rPr>
        <w:t xml:space="preserve"> </w:t>
      </w:r>
      <w:r>
        <w:t>nuo</w:t>
      </w:r>
      <w:r>
        <w:rPr>
          <w:spacing w:val="-5"/>
        </w:rPr>
        <w:t xml:space="preserve"> </w:t>
      </w:r>
      <w:r>
        <w:t>pasiūlymo</w:t>
      </w:r>
      <w:r>
        <w:rPr>
          <w:spacing w:val="-4"/>
        </w:rPr>
        <w:t xml:space="preserve"> </w:t>
      </w:r>
      <w:r>
        <w:t>pateikimo</w:t>
      </w:r>
      <w:r>
        <w:rPr>
          <w:spacing w:val="-7"/>
        </w:rPr>
        <w:t xml:space="preserve"> </w:t>
      </w:r>
      <w:r>
        <w:t>termino</w:t>
      </w:r>
      <w:r>
        <w:rPr>
          <w:spacing w:val="-4"/>
        </w:rPr>
        <w:t xml:space="preserve"> </w:t>
      </w:r>
      <w:r>
        <w:rPr>
          <w:spacing w:val="-2"/>
        </w:rPr>
        <w:t>dienos.</w:t>
      </w:r>
    </w:p>
    <w:p w14:paraId="7FBA3796" w14:textId="77777777" w:rsidR="00E45B4F" w:rsidRDefault="00000000">
      <w:pPr>
        <w:pStyle w:val="ListParagraph"/>
        <w:numPr>
          <w:ilvl w:val="2"/>
          <w:numId w:val="7"/>
        </w:numPr>
        <w:tabs>
          <w:tab w:val="left" w:pos="862"/>
        </w:tabs>
        <w:spacing w:before="2" w:line="252" w:lineRule="exact"/>
        <w:ind w:left="862" w:hanging="719"/>
      </w:pPr>
      <w:r>
        <w:t>Pasiūlymą</w:t>
      </w:r>
      <w:r>
        <w:rPr>
          <w:spacing w:val="-5"/>
        </w:rPr>
        <w:t xml:space="preserve"> </w:t>
      </w:r>
      <w:r>
        <w:t>sudaro</w:t>
      </w:r>
      <w:r>
        <w:rPr>
          <w:spacing w:val="-4"/>
        </w:rPr>
        <w:t xml:space="preserve"> </w:t>
      </w:r>
      <w:r>
        <w:t>tiekėjo</w:t>
      </w:r>
      <w:r>
        <w:rPr>
          <w:spacing w:val="-6"/>
        </w:rPr>
        <w:t xml:space="preserve"> </w:t>
      </w:r>
      <w:r>
        <w:t>raštu</w:t>
      </w:r>
      <w:r>
        <w:rPr>
          <w:spacing w:val="-5"/>
        </w:rPr>
        <w:t xml:space="preserve"> </w:t>
      </w:r>
      <w:r>
        <w:t>pateiktų</w:t>
      </w:r>
      <w:r>
        <w:rPr>
          <w:spacing w:val="-4"/>
        </w:rPr>
        <w:t xml:space="preserve"> </w:t>
      </w:r>
      <w:r>
        <w:t>dokumentų</w:t>
      </w:r>
      <w:r>
        <w:rPr>
          <w:spacing w:val="-6"/>
        </w:rPr>
        <w:t xml:space="preserve"> </w:t>
      </w:r>
      <w:r>
        <w:rPr>
          <w:spacing w:val="-2"/>
        </w:rPr>
        <w:t>visuma:</w:t>
      </w:r>
    </w:p>
    <w:p w14:paraId="25F37F83" w14:textId="77777777" w:rsidR="00E45B4F" w:rsidRDefault="00000000">
      <w:pPr>
        <w:pStyle w:val="ListParagraph"/>
        <w:numPr>
          <w:ilvl w:val="3"/>
          <w:numId w:val="7"/>
        </w:numPr>
        <w:tabs>
          <w:tab w:val="left" w:pos="862"/>
        </w:tabs>
        <w:spacing w:line="252" w:lineRule="exact"/>
        <w:ind w:left="862" w:hanging="719"/>
      </w:pPr>
      <w:r>
        <w:t>pasiūlymas</w:t>
      </w:r>
      <w:r>
        <w:rPr>
          <w:spacing w:val="-6"/>
        </w:rPr>
        <w:t xml:space="preserve"> </w:t>
      </w:r>
      <w:r>
        <w:t>(užpildytas</w:t>
      </w:r>
      <w:r>
        <w:rPr>
          <w:spacing w:val="-4"/>
        </w:rPr>
        <w:t xml:space="preserve"> </w:t>
      </w:r>
      <w:r>
        <w:t>2</w:t>
      </w:r>
      <w:r>
        <w:rPr>
          <w:spacing w:val="-8"/>
        </w:rPr>
        <w:t xml:space="preserve"> </w:t>
      </w:r>
      <w:r>
        <w:rPr>
          <w:spacing w:val="-2"/>
        </w:rPr>
        <w:t>priedas);</w:t>
      </w:r>
    </w:p>
    <w:p w14:paraId="096F8E8C" w14:textId="77777777" w:rsidR="00E45B4F" w:rsidRDefault="00000000">
      <w:pPr>
        <w:pStyle w:val="ListParagraph"/>
        <w:numPr>
          <w:ilvl w:val="3"/>
          <w:numId w:val="7"/>
        </w:numPr>
        <w:tabs>
          <w:tab w:val="left" w:pos="862"/>
        </w:tabs>
        <w:ind w:left="862" w:right="142" w:hanging="720"/>
      </w:pPr>
      <w:r>
        <w:t>Įgaliojimo</w:t>
      </w:r>
      <w:r>
        <w:rPr>
          <w:spacing w:val="-3"/>
        </w:rPr>
        <w:t xml:space="preserve"> </w:t>
      </w:r>
      <w:r>
        <w:t>ar</w:t>
      </w:r>
      <w:r>
        <w:rPr>
          <w:spacing w:val="-3"/>
        </w:rPr>
        <w:t xml:space="preserve"> </w:t>
      </w:r>
      <w:r>
        <w:t>kito</w:t>
      </w:r>
      <w:r>
        <w:rPr>
          <w:spacing w:val="-3"/>
        </w:rPr>
        <w:t xml:space="preserve"> </w:t>
      </w:r>
      <w:r>
        <w:t>dokumento,</w:t>
      </w:r>
      <w:r>
        <w:rPr>
          <w:spacing w:val="-3"/>
        </w:rPr>
        <w:t xml:space="preserve"> </w:t>
      </w:r>
      <w:r>
        <w:t>suteikiančio</w:t>
      </w:r>
      <w:r>
        <w:rPr>
          <w:spacing w:val="-3"/>
        </w:rPr>
        <w:t xml:space="preserve"> </w:t>
      </w:r>
      <w:r>
        <w:t>teisę</w:t>
      </w:r>
      <w:r>
        <w:rPr>
          <w:spacing w:val="-3"/>
        </w:rPr>
        <w:t xml:space="preserve"> </w:t>
      </w:r>
      <w:r>
        <w:t>pasirašyti</w:t>
      </w:r>
      <w:r>
        <w:rPr>
          <w:spacing w:val="-2"/>
        </w:rPr>
        <w:t xml:space="preserve"> </w:t>
      </w:r>
      <w:r>
        <w:t>tiekėjo</w:t>
      </w:r>
      <w:r>
        <w:rPr>
          <w:spacing w:val="-3"/>
        </w:rPr>
        <w:t xml:space="preserve"> </w:t>
      </w:r>
      <w:r>
        <w:t>pasiūlymą,</w:t>
      </w:r>
      <w:r>
        <w:rPr>
          <w:spacing w:val="-3"/>
        </w:rPr>
        <w:t xml:space="preserve"> </w:t>
      </w:r>
      <w:r>
        <w:t>jei</w:t>
      </w:r>
      <w:r>
        <w:rPr>
          <w:spacing w:val="-2"/>
        </w:rPr>
        <w:t xml:space="preserve"> </w:t>
      </w:r>
      <w:r>
        <w:t>pasiūlymą</w:t>
      </w:r>
      <w:r>
        <w:rPr>
          <w:spacing w:val="-3"/>
        </w:rPr>
        <w:t xml:space="preserve"> </w:t>
      </w:r>
      <w:r>
        <w:t>pasirašo</w:t>
      </w:r>
      <w:r>
        <w:rPr>
          <w:spacing w:val="-6"/>
        </w:rPr>
        <w:t xml:space="preserve"> </w:t>
      </w:r>
      <w:r>
        <w:t>ne įmonės vadovas, o įgaliotas asmuo, kopija;</w:t>
      </w:r>
    </w:p>
    <w:p w14:paraId="17BC4F0D" w14:textId="77777777" w:rsidR="00E45B4F" w:rsidRDefault="00000000">
      <w:pPr>
        <w:pStyle w:val="ListParagraph"/>
        <w:numPr>
          <w:ilvl w:val="3"/>
          <w:numId w:val="7"/>
        </w:numPr>
        <w:tabs>
          <w:tab w:val="left" w:pos="862"/>
        </w:tabs>
        <w:spacing w:line="242" w:lineRule="auto"/>
        <w:ind w:left="862" w:right="136" w:hanging="720"/>
      </w:pPr>
      <w:r>
        <w:t>tiekėjo</w:t>
      </w:r>
      <w:r>
        <w:rPr>
          <w:spacing w:val="40"/>
        </w:rPr>
        <w:t xml:space="preserve"> </w:t>
      </w:r>
      <w:r>
        <w:t>atitikimą</w:t>
      </w:r>
      <w:r>
        <w:rPr>
          <w:spacing w:val="40"/>
        </w:rPr>
        <w:t xml:space="preserve"> </w:t>
      </w:r>
      <w:r>
        <w:t>minimaliems</w:t>
      </w:r>
      <w:r>
        <w:rPr>
          <w:spacing w:val="40"/>
        </w:rPr>
        <w:t xml:space="preserve"> </w:t>
      </w:r>
      <w:r>
        <w:t>kvalifikaciniams</w:t>
      </w:r>
      <w:r>
        <w:rPr>
          <w:spacing w:val="40"/>
        </w:rPr>
        <w:t xml:space="preserve"> </w:t>
      </w:r>
      <w:r>
        <w:t>reikalavimams</w:t>
      </w:r>
      <w:r>
        <w:rPr>
          <w:spacing w:val="40"/>
        </w:rPr>
        <w:t xml:space="preserve"> </w:t>
      </w:r>
      <w:r>
        <w:t>patvirtinantys</w:t>
      </w:r>
      <w:r>
        <w:rPr>
          <w:spacing w:val="40"/>
        </w:rPr>
        <w:t xml:space="preserve"> </w:t>
      </w:r>
      <w:r>
        <w:t>dokumentai,</w:t>
      </w:r>
      <w:r>
        <w:rPr>
          <w:spacing w:val="40"/>
        </w:rPr>
        <w:t xml:space="preserve"> </w:t>
      </w:r>
      <w:r>
        <w:t>nurodyti pirkimų dokumentų 3.1.1. p.;</w:t>
      </w:r>
    </w:p>
    <w:p w14:paraId="2E31766C" w14:textId="77777777" w:rsidR="00E45B4F" w:rsidRDefault="00000000">
      <w:pPr>
        <w:pStyle w:val="ListParagraph"/>
        <w:numPr>
          <w:ilvl w:val="3"/>
          <w:numId w:val="7"/>
        </w:numPr>
        <w:tabs>
          <w:tab w:val="left" w:pos="862"/>
        </w:tabs>
        <w:spacing w:line="248" w:lineRule="exact"/>
        <w:ind w:left="862" w:hanging="719"/>
      </w:pPr>
      <w:r>
        <w:t>jeigu</w:t>
      </w:r>
      <w:r>
        <w:rPr>
          <w:spacing w:val="-7"/>
        </w:rPr>
        <w:t xml:space="preserve"> </w:t>
      </w:r>
      <w:r>
        <w:t>pasiūlymą</w:t>
      </w:r>
      <w:r>
        <w:rPr>
          <w:spacing w:val="-6"/>
        </w:rPr>
        <w:t xml:space="preserve"> </w:t>
      </w:r>
      <w:r>
        <w:t>teikia</w:t>
      </w:r>
      <w:r>
        <w:rPr>
          <w:spacing w:val="-5"/>
        </w:rPr>
        <w:t xml:space="preserve"> </w:t>
      </w:r>
      <w:r>
        <w:t>ūkio</w:t>
      </w:r>
      <w:r>
        <w:rPr>
          <w:spacing w:val="-7"/>
        </w:rPr>
        <w:t xml:space="preserve"> </w:t>
      </w:r>
      <w:r>
        <w:t>subjektų</w:t>
      </w:r>
      <w:r>
        <w:rPr>
          <w:spacing w:val="-7"/>
        </w:rPr>
        <w:t xml:space="preserve"> </w:t>
      </w:r>
      <w:r>
        <w:t>grupė,</w:t>
      </w:r>
      <w:r>
        <w:rPr>
          <w:spacing w:val="-4"/>
        </w:rPr>
        <w:t xml:space="preserve"> </w:t>
      </w:r>
      <w:r>
        <w:t>jungtinės</w:t>
      </w:r>
      <w:r>
        <w:rPr>
          <w:spacing w:val="-4"/>
        </w:rPr>
        <w:t xml:space="preserve"> </w:t>
      </w:r>
      <w:r>
        <w:t>veiklos</w:t>
      </w:r>
      <w:r>
        <w:rPr>
          <w:spacing w:val="-4"/>
        </w:rPr>
        <w:t xml:space="preserve"> </w:t>
      </w:r>
      <w:r>
        <w:t>sutarties</w:t>
      </w:r>
      <w:r>
        <w:rPr>
          <w:spacing w:val="-4"/>
        </w:rPr>
        <w:t xml:space="preserve"> </w:t>
      </w:r>
      <w:r>
        <w:rPr>
          <w:spacing w:val="-2"/>
        </w:rPr>
        <w:t>kopija;</w:t>
      </w:r>
    </w:p>
    <w:p w14:paraId="3A98D8C3" w14:textId="77777777" w:rsidR="00E45B4F" w:rsidRDefault="00000000">
      <w:pPr>
        <w:pStyle w:val="ListParagraph"/>
        <w:numPr>
          <w:ilvl w:val="3"/>
          <w:numId w:val="7"/>
        </w:numPr>
        <w:tabs>
          <w:tab w:val="left" w:pos="862"/>
        </w:tabs>
        <w:ind w:left="862" w:right="142" w:hanging="720"/>
        <w:jc w:val="both"/>
      </w:pPr>
      <w:r>
        <w:t>dokumentai įrodantys siūlomo Kuro kokybės atitikimą techninės specifikacijos reikalavimams (kokybės pažymėjimas ar kiti lygiaverčiai įrodymai).</w:t>
      </w:r>
    </w:p>
    <w:p w14:paraId="7CE4AB99" w14:textId="1BC5696F" w:rsidR="00E45B4F" w:rsidRDefault="00000000">
      <w:pPr>
        <w:pStyle w:val="ListParagraph"/>
        <w:numPr>
          <w:ilvl w:val="2"/>
          <w:numId w:val="7"/>
        </w:numPr>
        <w:tabs>
          <w:tab w:val="left" w:pos="862"/>
        </w:tabs>
        <w:spacing w:before="1"/>
        <w:ind w:left="862" w:hanging="719"/>
        <w:jc w:val="both"/>
      </w:pPr>
      <w:r>
        <w:t>Pasiūlymas</w:t>
      </w:r>
      <w:r>
        <w:rPr>
          <w:spacing w:val="-8"/>
        </w:rPr>
        <w:t xml:space="preserve"> </w:t>
      </w:r>
      <w:r>
        <w:t>pateikiamas</w:t>
      </w:r>
      <w:r w:rsidR="008E7957">
        <w:t xml:space="preserve"> CVP IS</w:t>
      </w:r>
      <w:r>
        <w:rPr>
          <w:spacing w:val="-2"/>
        </w:rPr>
        <w:t>.</w:t>
      </w:r>
    </w:p>
    <w:p w14:paraId="4077AC10" w14:textId="77777777" w:rsidR="00E45B4F" w:rsidRDefault="00000000">
      <w:pPr>
        <w:pStyle w:val="ListParagraph"/>
        <w:numPr>
          <w:ilvl w:val="2"/>
          <w:numId w:val="7"/>
        </w:numPr>
        <w:tabs>
          <w:tab w:val="left" w:pos="862"/>
        </w:tabs>
        <w:ind w:left="862" w:right="135" w:hanging="720"/>
        <w:jc w:val="both"/>
      </w:pPr>
      <w:r>
        <w:t>Tiekėjas gali pateikti tik vieną pasiūlymą. Šis apribojimas taikomas ir taisyklių 9.11. papunktyje nurodytiems tiekėjams, priklausantiems susijusių įmonių grupei, t. y. visi asmenys, susiję nurodytais būdais, gali pateikti</w:t>
      </w:r>
      <w:r>
        <w:rPr>
          <w:spacing w:val="-1"/>
        </w:rPr>
        <w:t xml:space="preserve"> </w:t>
      </w:r>
      <w:r>
        <w:t>tik vieną pasiūlymą. Jeigu tokį pasiūlymą pateikia bent vienas iš tokių tiekėjų, kiti susiję asmenys dėl šio pirkimo objekto pateikti pasiūlymų negali. Jeigu atskirus pasiūlymus pateikia tiekėjai, tarpusavyje susiję pagal taisyklių 9.11. papunktyje nurodytus kriterijus, vėliau pasiūlymą pateikusio tiekėjo dokumentai atmetami kaip neatitinkantys šiame taisyklių punkte nustatytos sąlygos.</w:t>
      </w:r>
    </w:p>
    <w:p w14:paraId="4A10C218" w14:textId="77777777" w:rsidR="00E45B4F" w:rsidRDefault="00000000">
      <w:pPr>
        <w:pStyle w:val="ListParagraph"/>
        <w:numPr>
          <w:ilvl w:val="2"/>
          <w:numId w:val="7"/>
        </w:numPr>
        <w:tabs>
          <w:tab w:val="left" w:pos="862"/>
        </w:tabs>
        <w:ind w:left="862" w:right="144" w:hanging="720"/>
        <w:jc w:val="both"/>
      </w:pPr>
      <w:r>
        <w:t>Tiekėjams nėra leidžiama pateikti alternatyvių pasiūlymų. Tiekėjui pateikus alternatyvų pasiūlymą, jo pasiūlymas ir alternatyvus pasiūlymas (alternatyvūs pasiūlymai) bus atmesti.</w:t>
      </w:r>
    </w:p>
    <w:p w14:paraId="5EE32D2B" w14:textId="77777777" w:rsidR="008E7957" w:rsidRDefault="008E7957" w:rsidP="008E7957">
      <w:pPr>
        <w:pStyle w:val="ListParagraph"/>
        <w:tabs>
          <w:tab w:val="left" w:pos="862"/>
        </w:tabs>
        <w:ind w:right="144" w:firstLine="0"/>
        <w:jc w:val="left"/>
      </w:pPr>
    </w:p>
    <w:p w14:paraId="27C2C098" w14:textId="77777777" w:rsidR="00E45B4F" w:rsidRDefault="00000000">
      <w:pPr>
        <w:pStyle w:val="Heading2"/>
        <w:numPr>
          <w:ilvl w:val="1"/>
          <w:numId w:val="7"/>
        </w:numPr>
        <w:tabs>
          <w:tab w:val="left" w:pos="2330"/>
        </w:tabs>
        <w:spacing w:before="252"/>
        <w:ind w:left="2330" w:hanging="359"/>
        <w:jc w:val="left"/>
      </w:pPr>
      <w:r>
        <w:lastRenderedPageBreak/>
        <w:t>PASIŪLYMŲ</w:t>
      </w:r>
      <w:r>
        <w:rPr>
          <w:spacing w:val="-10"/>
        </w:rPr>
        <w:t xml:space="preserve"> </w:t>
      </w:r>
      <w:r>
        <w:t>GALIOJIMO</w:t>
      </w:r>
      <w:r>
        <w:rPr>
          <w:spacing w:val="-10"/>
        </w:rPr>
        <w:t xml:space="preserve"> </w:t>
      </w:r>
      <w:r>
        <w:t>ĮVYKDYMO</w:t>
      </w:r>
      <w:r>
        <w:rPr>
          <w:spacing w:val="-8"/>
        </w:rPr>
        <w:t xml:space="preserve"> </w:t>
      </w:r>
      <w:r>
        <w:rPr>
          <w:spacing w:val="-2"/>
        </w:rPr>
        <w:t>UŽTIKRINIMAS</w:t>
      </w:r>
    </w:p>
    <w:p w14:paraId="75634F5F" w14:textId="77777777" w:rsidR="00E45B4F" w:rsidRDefault="00E45B4F">
      <w:pPr>
        <w:pStyle w:val="BodyText"/>
        <w:spacing w:before="2"/>
        <w:ind w:left="0"/>
        <w:rPr>
          <w:b/>
        </w:rPr>
      </w:pPr>
    </w:p>
    <w:p w14:paraId="7DE8ECA3" w14:textId="77777777" w:rsidR="00E45B4F" w:rsidRDefault="00000000">
      <w:pPr>
        <w:pStyle w:val="ListParagraph"/>
        <w:numPr>
          <w:ilvl w:val="2"/>
          <w:numId w:val="7"/>
        </w:numPr>
        <w:tabs>
          <w:tab w:val="left" w:pos="850"/>
        </w:tabs>
        <w:ind w:left="850" w:hanging="707"/>
        <w:jc w:val="both"/>
      </w:pPr>
      <w:r>
        <w:t>Tiekėjo</w:t>
      </w:r>
      <w:r>
        <w:rPr>
          <w:spacing w:val="-5"/>
        </w:rPr>
        <w:t xml:space="preserve"> </w:t>
      </w:r>
      <w:r>
        <w:t>pateikiamo</w:t>
      </w:r>
      <w:r>
        <w:rPr>
          <w:spacing w:val="-4"/>
        </w:rPr>
        <w:t xml:space="preserve"> </w:t>
      </w:r>
      <w:r>
        <w:t>pasiūlymo</w:t>
      </w:r>
      <w:r>
        <w:rPr>
          <w:spacing w:val="-5"/>
        </w:rPr>
        <w:t xml:space="preserve"> </w:t>
      </w:r>
      <w:r>
        <w:t>galiojimas</w:t>
      </w:r>
      <w:r>
        <w:rPr>
          <w:spacing w:val="-6"/>
        </w:rPr>
        <w:t xml:space="preserve"> </w:t>
      </w:r>
      <w:r>
        <w:t>turi</w:t>
      </w:r>
      <w:r>
        <w:rPr>
          <w:spacing w:val="-4"/>
        </w:rPr>
        <w:t xml:space="preserve"> </w:t>
      </w:r>
      <w:r>
        <w:t>būti</w:t>
      </w:r>
      <w:r>
        <w:rPr>
          <w:spacing w:val="-6"/>
        </w:rPr>
        <w:t xml:space="preserve"> </w:t>
      </w:r>
      <w:r>
        <w:t>užtikrinamas</w:t>
      </w:r>
      <w:r>
        <w:rPr>
          <w:spacing w:val="-5"/>
        </w:rPr>
        <w:t xml:space="preserve"> </w:t>
      </w:r>
      <w:r>
        <w:t>vienu</w:t>
      </w:r>
      <w:r>
        <w:rPr>
          <w:spacing w:val="-6"/>
        </w:rPr>
        <w:t xml:space="preserve"> </w:t>
      </w:r>
      <w:r>
        <w:t>iš</w:t>
      </w:r>
      <w:r>
        <w:rPr>
          <w:spacing w:val="-6"/>
        </w:rPr>
        <w:t xml:space="preserve"> </w:t>
      </w:r>
      <w:r>
        <w:t>šių</w:t>
      </w:r>
      <w:r>
        <w:rPr>
          <w:spacing w:val="-7"/>
        </w:rPr>
        <w:t xml:space="preserve"> </w:t>
      </w:r>
      <w:r>
        <w:rPr>
          <w:spacing w:val="-2"/>
        </w:rPr>
        <w:t>būdu:</w:t>
      </w:r>
    </w:p>
    <w:p w14:paraId="6BCB369A" w14:textId="55421FA3" w:rsidR="00E45B4F" w:rsidRDefault="00000000">
      <w:pPr>
        <w:pStyle w:val="ListParagraph"/>
        <w:numPr>
          <w:ilvl w:val="3"/>
          <w:numId w:val="7"/>
        </w:numPr>
        <w:tabs>
          <w:tab w:val="left" w:pos="937"/>
        </w:tabs>
        <w:spacing w:before="199"/>
        <w:ind w:left="937" w:hanging="794"/>
      </w:pPr>
      <w:r>
        <w:t>Užtikrintas</w:t>
      </w:r>
      <w:r>
        <w:rPr>
          <w:spacing w:val="59"/>
          <w:w w:val="150"/>
        </w:rPr>
        <w:t xml:space="preserve"> </w:t>
      </w:r>
      <w:r>
        <w:t>Lietuvos</w:t>
      </w:r>
      <w:r>
        <w:rPr>
          <w:spacing w:val="61"/>
          <w:w w:val="150"/>
        </w:rPr>
        <w:t xml:space="preserve"> </w:t>
      </w:r>
      <w:r>
        <w:t>Respublikoje</w:t>
      </w:r>
      <w:r>
        <w:rPr>
          <w:spacing w:val="62"/>
          <w:w w:val="150"/>
        </w:rPr>
        <w:t xml:space="preserve"> </w:t>
      </w:r>
      <w:r>
        <w:t>ar</w:t>
      </w:r>
      <w:r>
        <w:rPr>
          <w:spacing w:val="61"/>
          <w:w w:val="150"/>
        </w:rPr>
        <w:t xml:space="preserve"> </w:t>
      </w:r>
      <w:r>
        <w:t>užsienyje</w:t>
      </w:r>
      <w:r>
        <w:rPr>
          <w:spacing w:val="59"/>
          <w:w w:val="150"/>
        </w:rPr>
        <w:t xml:space="preserve"> </w:t>
      </w:r>
      <w:r>
        <w:t>registruoto</w:t>
      </w:r>
      <w:r>
        <w:rPr>
          <w:spacing w:val="59"/>
          <w:w w:val="150"/>
        </w:rPr>
        <w:t xml:space="preserve"> </w:t>
      </w:r>
      <w:r>
        <w:t>banko</w:t>
      </w:r>
      <w:r>
        <w:rPr>
          <w:spacing w:val="58"/>
          <w:w w:val="150"/>
        </w:rPr>
        <w:t xml:space="preserve"> </w:t>
      </w:r>
      <w:r>
        <w:t>ar</w:t>
      </w:r>
      <w:r>
        <w:rPr>
          <w:spacing w:val="62"/>
          <w:w w:val="150"/>
        </w:rPr>
        <w:t xml:space="preserve"> </w:t>
      </w:r>
      <w:r>
        <w:t>kredito</w:t>
      </w:r>
      <w:r>
        <w:rPr>
          <w:spacing w:val="60"/>
          <w:w w:val="150"/>
        </w:rPr>
        <w:t xml:space="preserve"> </w:t>
      </w:r>
      <w:r>
        <w:t>unijos</w:t>
      </w:r>
      <w:r>
        <w:rPr>
          <w:spacing w:val="62"/>
          <w:w w:val="150"/>
        </w:rPr>
        <w:t xml:space="preserve"> </w:t>
      </w:r>
      <w:r>
        <w:rPr>
          <w:spacing w:val="-2"/>
        </w:rPr>
        <w:t>garantija</w:t>
      </w:r>
      <w:r w:rsidR="007071C8">
        <w:rPr>
          <w:spacing w:val="-2"/>
        </w:rPr>
        <w:t>;</w:t>
      </w:r>
    </w:p>
    <w:p w14:paraId="442CBD97" w14:textId="77777777" w:rsidR="00E45B4F" w:rsidRDefault="00000000">
      <w:pPr>
        <w:pStyle w:val="ListParagraph"/>
        <w:numPr>
          <w:ilvl w:val="3"/>
          <w:numId w:val="7"/>
        </w:numPr>
        <w:tabs>
          <w:tab w:val="left" w:pos="860"/>
        </w:tabs>
        <w:spacing w:before="198"/>
        <w:ind w:left="860" w:hanging="717"/>
      </w:pPr>
      <w:r>
        <w:t>Lietuvos</w:t>
      </w:r>
      <w:r>
        <w:rPr>
          <w:spacing w:val="-9"/>
        </w:rPr>
        <w:t xml:space="preserve"> </w:t>
      </w:r>
      <w:r>
        <w:t>Respublikoje</w:t>
      </w:r>
      <w:r>
        <w:rPr>
          <w:spacing w:val="-7"/>
        </w:rPr>
        <w:t xml:space="preserve"> </w:t>
      </w:r>
      <w:r>
        <w:t>ar</w:t>
      </w:r>
      <w:r>
        <w:rPr>
          <w:spacing w:val="-6"/>
        </w:rPr>
        <w:t xml:space="preserve"> </w:t>
      </w:r>
      <w:r>
        <w:t>užsienyje</w:t>
      </w:r>
      <w:r>
        <w:rPr>
          <w:spacing w:val="-7"/>
        </w:rPr>
        <w:t xml:space="preserve"> </w:t>
      </w:r>
      <w:r>
        <w:t>registruotos</w:t>
      </w:r>
      <w:r>
        <w:rPr>
          <w:spacing w:val="-6"/>
        </w:rPr>
        <w:t xml:space="preserve"> </w:t>
      </w:r>
      <w:r>
        <w:t>draudimo</w:t>
      </w:r>
      <w:r>
        <w:rPr>
          <w:spacing w:val="-7"/>
        </w:rPr>
        <w:t xml:space="preserve"> </w:t>
      </w:r>
      <w:r>
        <w:t>bendrovės</w:t>
      </w:r>
      <w:r>
        <w:rPr>
          <w:spacing w:val="-8"/>
        </w:rPr>
        <w:t xml:space="preserve"> </w:t>
      </w:r>
      <w:r>
        <w:t>laidavimo</w:t>
      </w:r>
      <w:r>
        <w:rPr>
          <w:spacing w:val="-6"/>
        </w:rPr>
        <w:t xml:space="preserve"> </w:t>
      </w:r>
      <w:r>
        <w:rPr>
          <w:spacing w:val="-2"/>
        </w:rPr>
        <w:t>draudimas;</w:t>
      </w:r>
    </w:p>
    <w:p w14:paraId="03721038" w14:textId="77777777" w:rsidR="00E45B4F" w:rsidRDefault="00000000">
      <w:pPr>
        <w:pStyle w:val="ListParagraph"/>
        <w:numPr>
          <w:ilvl w:val="3"/>
          <w:numId w:val="7"/>
        </w:numPr>
        <w:tabs>
          <w:tab w:val="left" w:pos="876"/>
        </w:tabs>
        <w:spacing w:before="199"/>
        <w:ind w:left="876" w:hanging="733"/>
        <w:jc w:val="both"/>
      </w:pPr>
      <w:r>
        <w:t>piniginis</w:t>
      </w:r>
      <w:r>
        <w:rPr>
          <w:spacing w:val="18"/>
        </w:rPr>
        <w:t xml:space="preserve"> </w:t>
      </w:r>
      <w:r>
        <w:t>užstatas:</w:t>
      </w:r>
      <w:r>
        <w:rPr>
          <w:spacing w:val="16"/>
        </w:rPr>
        <w:t xml:space="preserve"> </w:t>
      </w:r>
      <w:r>
        <w:t>į</w:t>
      </w:r>
      <w:r>
        <w:rPr>
          <w:spacing w:val="19"/>
        </w:rPr>
        <w:t xml:space="preserve"> </w:t>
      </w:r>
      <w:r>
        <w:t>perkančiosios</w:t>
      </w:r>
      <w:r>
        <w:rPr>
          <w:spacing w:val="18"/>
        </w:rPr>
        <w:t xml:space="preserve"> </w:t>
      </w:r>
      <w:r>
        <w:t>organizacijos</w:t>
      </w:r>
      <w:r>
        <w:rPr>
          <w:spacing w:val="18"/>
        </w:rPr>
        <w:t xml:space="preserve"> </w:t>
      </w:r>
      <w:r>
        <w:t>atsiskaitomąją</w:t>
      </w:r>
      <w:r>
        <w:rPr>
          <w:spacing w:val="19"/>
        </w:rPr>
        <w:t xml:space="preserve"> </w:t>
      </w:r>
      <w:r>
        <w:t>sąskaitą</w:t>
      </w:r>
      <w:r>
        <w:rPr>
          <w:spacing w:val="15"/>
        </w:rPr>
        <w:t xml:space="preserve"> </w:t>
      </w:r>
      <w:r>
        <w:t>LT90</w:t>
      </w:r>
      <w:r>
        <w:rPr>
          <w:spacing w:val="19"/>
        </w:rPr>
        <w:t xml:space="preserve"> </w:t>
      </w:r>
      <w:r>
        <w:t>7300</w:t>
      </w:r>
      <w:r>
        <w:rPr>
          <w:spacing w:val="18"/>
        </w:rPr>
        <w:t xml:space="preserve"> </w:t>
      </w:r>
      <w:r>
        <w:t>0100</w:t>
      </w:r>
      <w:r>
        <w:rPr>
          <w:spacing w:val="18"/>
        </w:rPr>
        <w:t xml:space="preserve"> </w:t>
      </w:r>
      <w:r>
        <w:t>0242</w:t>
      </w:r>
      <w:r>
        <w:rPr>
          <w:spacing w:val="19"/>
        </w:rPr>
        <w:t xml:space="preserve"> </w:t>
      </w:r>
      <w:r>
        <w:rPr>
          <w:spacing w:val="-4"/>
        </w:rPr>
        <w:t>5473</w:t>
      </w:r>
    </w:p>
    <w:p w14:paraId="49E4D6F6" w14:textId="346D9A06" w:rsidR="00E45B4F" w:rsidRDefault="00000000" w:rsidP="007071C8">
      <w:pPr>
        <w:pStyle w:val="BodyText"/>
        <w:spacing w:before="37" w:line="276" w:lineRule="auto"/>
        <w:ind w:left="851" w:right="140"/>
        <w:jc w:val="both"/>
      </w:pPr>
      <w:r>
        <w:t xml:space="preserve">„Swedbank” AB, banko kodas 73000 pervesti pinigai. Kartu su pasiūlymu elektronine forma pateikiama skenuota pavedimo arba kvito kopija. Būtina nurodyti mokėjimo paskirtį: pasiūlymo galiojimo užtikrinimas atviram pirkimui </w:t>
      </w:r>
      <w:r w:rsidR="007071C8">
        <w:t xml:space="preserve">Anglies </w:t>
      </w:r>
      <w:r>
        <w:t>pirkimo</w:t>
      </w:r>
      <w:r>
        <w:rPr>
          <w:spacing w:val="40"/>
        </w:rPr>
        <w:t xml:space="preserve"> </w:t>
      </w:r>
      <w:r>
        <w:t>konkurso. Pasiūlymo galiojimo garantija.”</w:t>
      </w:r>
    </w:p>
    <w:p w14:paraId="6B17720F" w14:textId="77777777" w:rsidR="00E45B4F" w:rsidRDefault="00000000">
      <w:pPr>
        <w:pStyle w:val="ListParagraph"/>
        <w:numPr>
          <w:ilvl w:val="2"/>
          <w:numId w:val="7"/>
        </w:numPr>
        <w:tabs>
          <w:tab w:val="left" w:pos="809"/>
        </w:tabs>
        <w:spacing w:before="162"/>
        <w:ind w:left="809" w:hanging="666"/>
        <w:jc w:val="both"/>
      </w:pPr>
      <w:r>
        <w:t>Tiekėjo</w:t>
      </w:r>
      <w:r>
        <w:rPr>
          <w:spacing w:val="51"/>
        </w:rPr>
        <w:t xml:space="preserve"> </w:t>
      </w:r>
      <w:r>
        <w:t>pateikiamo</w:t>
      </w:r>
      <w:r>
        <w:rPr>
          <w:spacing w:val="51"/>
        </w:rPr>
        <w:t xml:space="preserve"> </w:t>
      </w:r>
      <w:r>
        <w:t>pasiūlymo</w:t>
      </w:r>
      <w:r>
        <w:rPr>
          <w:spacing w:val="52"/>
        </w:rPr>
        <w:t xml:space="preserve"> </w:t>
      </w:r>
      <w:r>
        <w:t>užtikrinimo</w:t>
      </w:r>
      <w:r>
        <w:rPr>
          <w:spacing w:val="51"/>
        </w:rPr>
        <w:t xml:space="preserve"> </w:t>
      </w:r>
      <w:r>
        <w:t>vertė</w:t>
      </w:r>
      <w:r>
        <w:rPr>
          <w:spacing w:val="57"/>
        </w:rPr>
        <w:t xml:space="preserve"> </w:t>
      </w:r>
      <w:r>
        <w:t>–</w:t>
      </w:r>
      <w:r>
        <w:rPr>
          <w:spacing w:val="52"/>
        </w:rPr>
        <w:t xml:space="preserve"> </w:t>
      </w:r>
      <w:r>
        <w:t>ne</w:t>
      </w:r>
      <w:r>
        <w:rPr>
          <w:spacing w:val="51"/>
        </w:rPr>
        <w:t xml:space="preserve"> </w:t>
      </w:r>
      <w:r>
        <w:t>mažiau</w:t>
      </w:r>
      <w:r>
        <w:rPr>
          <w:spacing w:val="53"/>
        </w:rPr>
        <w:t xml:space="preserve">  </w:t>
      </w:r>
      <w:r>
        <w:t>3</w:t>
      </w:r>
      <w:r>
        <w:rPr>
          <w:spacing w:val="51"/>
        </w:rPr>
        <w:t xml:space="preserve"> </w:t>
      </w:r>
      <w:r>
        <w:t>%</w:t>
      </w:r>
      <w:r>
        <w:rPr>
          <w:spacing w:val="52"/>
        </w:rPr>
        <w:t xml:space="preserve"> </w:t>
      </w:r>
      <w:r>
        <w:t>(tris</w:t>
      </w:r>
      <w:r>
        <w:rPr>
          <w:spacing w:val="55"/>
        </w:rPr>
        <w:t xml:space="preserve"> </w:t>
      </w:r>
      <w:r>
        <w:t>procentai)</w:t>
      </w:r>
      <w:r>
        <w:rPr>
          <w:spacing w:val="54"/>
        </w:rPr>
        <w:t xml:space="preserve"> </w:t>
      </w:r>
      <w:r>
        <w:t>nuo</w:t>
      </w:r>
      <w:r>
        <w:rPr>
          <w:spacing w:val="54"/>
        </w:rPr>
        <w:t xml:space="preserve"> </w:t>
      </w:r>
      <w:r>
        <w:rPr>
          <w:spacing w:val="-2"/>
        </w:rPr>
        <w:t>bendros</w:t>
      </w:r>
    </w:p>
    <w:p w14:paraId="7D7F895B" w14:textId="77777777" w:rsidR="00E45B4F" w:rsidRDefault="00000000">
      <w:pPr>
        <w:pStyle w:val="BodyText"/>
        <w:spacing w:before="37"/>
        <w:ind w:left="851"/>
      </w:pPr>
      <w:r>
        <w:t>pasiūlymo</w:t>
      </w:r>
      <w:r>
        <w:rPr>
          <w:spacing w:val="-8"/>
        </w:rPr>
        <w:t xml:space="preserve"> </w:t>
      </w:r>
      <w:r>
        <w:t>vertės</w:t>
      </w:r>
      <w:r>
        <w:rPr>
          <w:spacing w:val="-5"/>
        </w:rPr>
        <w:t xml:space="preserve"> </w:t>
      </w:r>
      <w:r>
        <w:t>be</w:t>
      </w:r>
      <w:r>
        <w:rPr>
          <w:spacing w:val="-6"/>
        </w:rPr>
        <w:t xml:space="preserve"> </w:t>
      </w:r>
      <w:r>
        <w:t>PVM.</w:t>
      </w:r>
      <w:r>
        <w:rPr>
          <w:spacing w:val="-7"/>
        </w:rPr>
        <w:t xml:space="preserve"> </w:t>
      </w:r>
      <w:r>
        <w:t>Pasiūlymo</w:t>
      </w:r>
      <w:r>
        <w:rPr>
          <w:spacing w:val="-5"/>
        </w:rPr>
        <w:t xml:space="preserve"> </w:t>
      </w:r>
      <w:r>
        <w:t>užtikrinimas</w:t>
      </w:r>
      <w:r>
        <w:rPr>
          <w:spacing w:val="-5"/>
        </w:rPr>
        <w:t xml:space="preserve"> </w:t>
      </w:r>
      <w:r>
        <w:t>turi</w:t>
      </w:r>
      <w:r>
        <w:rPr>
          <w:spacing w:val="-8"/>
        </w:rPr>
        <w:t xml:space="preserve"> </w:t>
      </w:r>
      <w:r>
        <w:t>galioti</w:t>
      </w:r>
      <w:r>
        <w:rPr>
          <w:spacing w:val="-4"/>
        </w:rPr>
        <w:t xml:space="preserve"> </w:t>
      </w:r>
      <w:r>
        <w:t>visą</w:t>
      </w:r>
      <w:r>
        <w:rPr>
          <w:spacing w:val="-5"/>
        </w:rPr>
        <w:t xml:space="preserve"> </w:t>
      </w:r>
      <w:r>
        <w:t>pasiūlymo</w:t>
      </w:r>
      <w:r>
        <w:rPr>
          <w:spacing w:val="-8"/>
        </w:rPr>
        <w:t xml:space="preserve"> </w:t>
      </w:r>
      <w:r>
        <w:t>galiojimo</w:t>
      </w:r>
      <w:r>
        <w:rPr>
          <w:spacing w:val="-8"/>
        </w:rPr>
        <w:t xml:space="preserve"> </w:t>
      </w:r>
      <w:r>
        <w:rPr>
          <w:spacing w:val="-2"/>
        </w:rPr>
        <w:t>laikotarpį.</w:t>
      </w:r>
    </w:p>
    <w:p w14:paraId="20C55515" w14:textId="77777777" w:rsidR="00E45B4F" w:rsidRDefault="00000000">
      <w:pPr>
        <w:pStyle w:val="ListParagraph"/>
        <w:numPr>
          <w:ilvl w:val="2"/>
          <w:numId w:val="7"/>
        </w:numPr>
        <w:tabs>
          <w:tab w:val="left" w:pos="809"/>
          <w:tab w:val="left" w:pos="851"/>
        </w:tabs>
        <w:spacing w:before="198" w:line="276" w:lineRule="auto"/>
        <w:ind w:right="140"/>
        <w:jc w:val="both"/>
      </w:pPr>
      <w:r>
        <w:t xml:space="preserve">Originalus pasiūlymo galiojimo užtikrinimo dokumentas, pasirašytas pasiūlymo galiojimo užtikrinimą išdavusio banko, kredito unijos ar draudimo bendrovės turi būti pasirašytas saugiu kvalifikuotu elektroniniu parašu. Jeigu nėra įmanoma pasiūlymo galiojimą užtikrinančio dokumento (originalo) pateikti </w:t>
      </w:r>
      <w:r>
        <w:rPr>
          <w:sz w:val="24"/>
        </w:rPr>
        <w:t xml:space="preserve">elektroninėmis priemonėmis, naudojant CVP IS, tai pasiūlymo galiojimo užtikrinimo originalas perkančiajai organizacijai turi būti pateiktas iki pasiūlymų pateikimo termino </w:t>
      </w:r>
      <w:r>
        <w:rPr>
          <w:spacing w:val="-2"/>
          <w:sz w:val="24"/>
        </w:rPr>
        <w:t>pabaigos.</w:t>
      </w:r>
    </w:p>
    <w:p w14:paraId="4D5DC532" w14:textId="77777777" w:rsidR="00E45B4F" w:rsidRDefault="00000000">
      <w:pPr>
        <w:pStyle w:val="ListParagraph"/>
        <w:numPr>
          <w:ilvl w:val="2"/>
          <w:numId w:val="7"/>
        </w:numPr>
        <w:tabs>
          <w:tab w:val="left" w:pos="802"/>
        </w:tabs>
        <w:spacing w:before="159"/>
        <w:ind w:left="802" w:hanging="659"/>
        <w:jc w:val="both"/>
        <w:rPr>
          <w:sz w:val="24"/>
        </w:rPr>
      </w:pPr>
      <w:r>
        <w:rPr>
          <w:b/>
          <w:sz w:val="24"/>
        </w:rPr>
        <w:t>Tiekėjas</w:t>
      </w:r>
      <w:r>
        <w:rPr>
          <w:b/>
          <w:spacing w:val="-6"/>
          <w:sz w:val="24"/>
        </w:rPr>
        <w:t xml:space="preserve"> </w:t>
      </w:r>
      <w:r>
        <w:rPr>
          <w:b/>
          <w:sz w:val="24"/>
        </w:rPr>
        <w:t>netenka</w:t>
      </w:r>
      <w:r>
        <w:rPr>
          <w:b/>
          <w:spacing w:val="-2"/>
          <w:sz w:val="24"/>
        </w:rPr>
        <w:t xml:space="preserve"> </w:t>
      </w:r>
      <w:r>
        <w:rPr>
          <w:b/>
          <w:sz w:val="24"/>
        </w:rPr>
        <w:t>pasiūlymo</w:t>
      </w:r>
      <w:r>
        <w:rPr>
          <w:b/>
          <w:spacing w:val="-3"/>
          <w:sz w:val="24"/>
        </w:rPr>
        <w:t xml:space="preserve"> </w:t>
      </w:r>
      <w:r>
        <w:rPr>
          <w:b/>
          <w:sz w:val="24"/>
        </w:rPr>
        <w:t>galiojimo</w:t>
      </w:r>
      <w:r>
        <w:rPr>
          <w:b/>
          <w:spacing w:val="-2"/>
          <w:sz w:val="24"/>
        </w:rPr>
        <w:t xml:space="preserve"> </w:t>
      </w:r>
      <w:r>
        <w:rPr>
          <w:b/>
          <w:sz w:val="24"/>
        </w:rPr>
        <w:t>užtikrinimo</w:t>
      </w:r>
      <w:r>
        <w:rPr>
          <w:b/>
          <w:spacing w:val="-3"/>
          <w:sz w:val="24"/>
        </w:rPr>
        <w:t xml:space="preserve"> </w:t>
      </w:r>
      <w:r>
        <w:rPr>
          <w:b/>
          <w:sz w:val="24"/>
        </w:rPr>
        <w:t>esant</w:t>
      </w:r>
      <w:r>
        <w:rPr>
          <w:b/>
          <w:spacing w:val="-6"/>
          <w:sz w:val="24"/>
        </w:rPr>
        <w:t xml:space="preserve"> </w:t>
      </w:r>
      <w:r>
        <w:rPr>
          <w:b/>
          <w:sz w:val="24"/>
        </w:rPr>
        <w:t>bent</w:t>
      </w:r>
      <w:r>
        <w:rPr>
          <w:b/>
          <w:spacing w:val="-3"/>
          <w:sz w:val="24"/>
        </w:rPr>
        <w:t xml:space="preserve"> </w:t>
      </w:r>
      <w:r>
        <w:rPr>
          <w:b/>
          <w:sz w:val="24"/>
        </w:rPr>
        <w:t>vienai</w:t>
      </w:r>
      <w:r>
        <w:rPr>
          <w:b/>
          <w:spacing w:val="-2"/>
          <w:sz w:val="24"/>
        </w:rPr>
        <w:t xml:space="preserve"> </w:t>
      </w:r>
      <w:r>
        <w:rPr>
          <w:b/>
          <w:sz w:val="24"/>
        </w:rPr>
        <w:t>šių</w:t>
      </w:r>
      <w:r>
        <w:rPr>
          <w:b/>
          <w:spacing w:val="-2"/>
          <w:sz w:val="24"/>
        </w:rPr>
        <w:t xml:space="preserve"> sąlygų</w:t>
      </w:r>
      <w:r>
        <w:rPr>
          <w:spacing w:val="-2"/>
          <w:sz w:val="24"/>
        </w:rPr>
        <w:t>:</w:t>
      </w:r>
    </w:p>
    <w:p w14:paraId="2162DC58" w14:textId="77777777" w:rsidR="00E45B4F" w:rsidRDefault="00000000">
      <w:pPr>
        <w:pStyle w:val="ListParagraph"/>
        <w:numPr>
          <w:ilvl w:val="3"/>
          <w:numId w:val="7"/>
        </w:numPr>
        <w:tabs>
          <w:tab w:val="left" w:pos="851"/>
          <w:tab w:val="left" w:pos="870"/>
        </w:tabs>
        <w:spacing w:before="201"/>
        <w:ind w:right="140"/>
        <w:jc w:val="both"/>
        <w:rPr>
          <w:sz w:val="24"/>
        </w:rPr>
      </w:pPr>
      <w:r>
        <w:rPr>
          <w:sz w:val="24"/>
        </w:rPr>
        <w:t>pasiūlymo galiojimo laikotarpiu tiekėjas atsisako savo pasiūlymo arba jo dalies (pasiūlyme nurodyto pirkimo objekto, jo kiekio (apimties), siūlomų kainų, tiekimo ar mokėjimo terminų, kitų pasiūlyme nurodytų sąlygų);</w:t>
      </w:r>
    </w:p>
    <w:p w14:paraId="68ABD2E4" w14:textId="77777777" w:rsidR="00E45B4F" w:rsidRDefault="00000000">
      <w:pPr>
        <w:pStyle w:val="ListParagraph"/>
        <w:numPr>
          <w:ilvl w:val="3"/>
          <w:numId w:val="7"/>
        </w:numPr>
        <w:tabs>
          <w:tab w:val="left" w:pos="862"/>
        </w:tabs>
        <w:spacing w:line="276" w:lineRule="auto"/>
        <w:ind w:left="862" w:right="139" w:hanging="720"/>
        <w:jc w:val="both"/>
        <w:rPr>
          <w:sz w:val="24"/>
        </w:rPr>
      </w:pPr>
      <w:r>
        <w:rPr>
          <w:sz w:val="24"/>
        </w:rPr>
        <w:t>tiekėjas, perkančiajam subjektui paprašius, netikslina ar nepateikia trūkstamų duomenų ar dokumentų apie atitiktį pirkimo dokumentų reikalavimams;</w:t>
      </w:r>
    </w:p>
    <w:p w14:paraId="22C65424" w14:textId="77777777" w:rsidR="00E45B4F" w:rsidRDefault="00000000">
      <w:pPr>
        <w:pStyle w:val="ListParagraph"/>
        <w:numPr>
          <w:ilvl w:val="3"/>
          <w:numId w:val="7"/>
        </w:numPr>
        <w:tabs>
          <w:tab w:val="left" w:pos="862"/>
        </w:tabs>
        <w:spacing w:line="275" w:lineRule="exact"/>
        <w:ind w:left="862" w:hanging="719"/>
        <w:jc w:val="both"/>
        <w:rPr>
          <w:sz w:val="24"/>
        </w:rPr>
      </w:pPr>
      <w:r>
        <w:rPr>
          <w:sz w:val="24"/>
        </w:rPr>
        <w:t>tiekėjui,</w:t>
      </w:r>
      <w:r>
        <w:rPr>
          <w:spacing w:val="-3"/>
          <w:sz w:val="24"/>
        </w:rPr>
        <w:t xml:space="preserve"> </w:t>
      </w:r>
      <w:r>
        <w:rPr>
          <w:sz w:val="24"/>
        </w:rPr>
        <w:t>paprašius</w:t>
      </w:r>
      <w:r>
        <w:rPr>
          <w:spacing w:val="-2"/>
          <w:sz w:val="24"/>
        </w:rPr>
        <w:t xml:space="preserve"> </w:t>
      </w:r>
      <w:r>
        <w:rPr>
          <w:sz w:val="24"/>
        </w:rPr>
        <w:t>pagrįsti</w:t>
      </w:r>
      <w:r>
        <w:rPr>
          <w:spacing w:val="-2"/>
          <w:sz w:val="24"/>
        </w:rPr>
        <w:t xml:space="preserve"> </w:t>
      </w:r>
      <w:r>
        <w:rPr>
          <w:sz w:val="24"/>
        </w:rPr>
        <w:t>neįprastai</w:t>
      </w:r>
      <w:r>
        <w:rPr>
          <w:spacing w:val="-3"/>
          <w:sz w:val="24"/>
        </w:rPr>
        <w:t xml:space="preserve"> </w:t>
      </w:r>
      <w:r>
        <w:rPr>
          <w:sz w:val="24"/>
        </w:rPr>
        <w:t>mažą</w:t>
      </w:r>
      <w:r>
        <w:rPr>
          <w:spacing w:val="-3"/>
          <w:sz w:val="24"/>
        </w:rPr>
        <w:t xml:space="preserve"> </w:t>
      </w:r>
      <w:r>
        <w:rPr>
          <w:sz w:val="24"/>
        </w:rPr>
        <w:t>kainą,</w:t>
      </w:r>
      <w:r>
        <w:rPr>
          <w:spacing w:val="-1"/>
          <w:sz w:val="24"/>
        </w:rPr>
        <w:t xml:space="preserve"> </w:t>
      </w:r>
      <w:r>
        <w:rPr>
          <w:sz w:val="24"/>
        </w:rPr>
        <w:t>tiekėjas</w:t>
      </w:r>
      <w:r>
        <w:rPr>
          <w:spacing w:val="-4"/>
          <w:sz w:val="24"/>
        </w:rPr>
        <w:t xml:space="preserve"> </w:t>
      </w:r>
      <w:r>
        <w:rPr>
          <w:sz w:val="24"/>
        </w:rPr>
        <w:t>nepateikia</w:t>
      </w:r>
      <w:r>
        <w:rPr>
          <w:spacing w:val="-2"/>
          <w:sz w:val="24"/>
        </w:rPr>
        <w:t xml:space="preserve"> </w:t>
      </w:r>
      <w:r>
        <w:rPr>
          <w:sz w:val="24"/>
        </w:rPr>
        <w:t xml:space="preserve">jokio </w:t>
      </w:r>
      <w:r>
        <w:rPr>
          <w:spacing w:val="-2"/>
          <w:sz w:val="24"/>
        </w:rPr>
        <w:t>pagrindimo;</w:t>
      </w:r>
    </w:p>
    <w:p w14:paraId="2D969E5B" w14:textId="77777777" w:rsidR="00E45B4F" w:rsidRDefault="00000000">
      <w:pPr>
        <w:pStyle w:val="ListParagraph"/>
        <w:numPr>
          <w:ilvl w:val="3"/>
          <w:numId w:val="7"/>
        </w:numPr>
        <w:tabs>
          <w:tab w:val="left" w:pos="851"/>
        </w:tabs>
        <w:spacing w:before="41" w:line="276" w:lineRule="auto"/>
        <w:ind w:right="144"/>
        <w:jc w:val="both"/>
        <w:rPr>
          <w:sz w:val="24"/>
        </w:rPr>
      </w:pPr>
      <w:r>
        <w:rPr>
          <w:sz w:val="24"/>
        </w:rPr>
        <w:t>laimėjęs pirkimą tiekėjas atsisako sudaryti sutartį pagal šiuose pirkimo dokumentuose pateiktas</w:t>
      </w:r>
      <w:r>
        <w:rPr>
          <w:spacing w:val="-1"/>
          <w:sz w:val="24"/>
        </w:rPr>
        <w:t xml:space="preserve"> </w:t>
      </w:r>
      <w:r>
        <w:rPr>
          <w:sz w:val="24"/>
        </w:rPr>
        <w:t>sutarties sąlygas ir</w:t>
      </w:r>
      <w:r>
        <w:rPr>
          <w:spacing w:val="-1"/>
          <w:sz w:val="24"/>
        </w:rPr>
        <w:t xml:space="preserve"> </w:t>
      </w:r>
      <w:r>
        <w:rPr>
          <w:sz w:val="24"/>
        </w:rPr>
        <w:t>(ar) sutarties projektą. Jei iki perkančiojo subjekto nurodyto laiko tiekėjas nepasirašo sutarties, laikoma, kad jis atsisakė sudaryti sutartį;</w:t>
      </w:r>
    </w:p>
    <w:p w14:paraId="3D363BBE" w14:textId="77777777" w:rsidR="00E45B4F" w:rsidRDefault="00000000">
      <w:pPr>
        <w:pStyle w:val="ListParagraph"/>
        <w:numPr>
          <w:ilvl w:val="2"/>
          <w:numId w:val="7"/>
        </w:numPr>
        <w:tabs>
          <w:tab w:val="left" w:pos="851"/>
        </w:tabs>
        <w:spacing w:before="82" w:line="278" w:lineRule="auto"/>
        <w:ind w:right="138"/>
        <w:jc w:val="both"/>
        <w:rPr>
          <w:sz w:val="24"/>
        </w:rPr>
      </w:pPr>
      <w:r>
        <w:rPr>
          <w:sz w:val="24"/>
        </w:rPr>
        <w:t xml:space="preserve">Pasiūlymo galiojimo užtikrinime nurodyta suma </w:t>
      </w:r>
      <w:r>
        <w:t>besąlygiškai išmokama perkančiajai organizacijai, jei bent viena iš sąlygų nurodytų 6.4.1 – 6.4.5 punktuose yra neįvykdoma.</w:t>
      </w:r>
    </w:p>
    <w:p w14:paraId="649EBF3D" w14:textId="77777777" w:rsidR="00E45B4F" w:rsidRDefault="00000000">
      <w:pPr>
        <w:pStyle w:val="ListParagraph"/>
        <w:numPr>
          <w:ilvl w:val="2"/>
          <w:numId w:val="7"/>
        </w:numPr>
        <w:tabs>
          <w:tab w:val="left" w:pos="851"/>
        </w:tabs>
        <w:spacing w:before="159" w:line="276" w:lineRule="auto"/>
        <w:ind w:right="139"/>
        <w:jc w:val="both"/>
      </w:pPr>
      <w:r>
        <w:t>Prieš pateikdamas pasiūlymo galiojimo užtikrinimą tiekėjas gali prašyti perkančiosios organizacijos patvirtinti, kad ji sutinka priimti jo siūlomą pasiūlymo galiojimo užtikrinimą. Patvirtinimas neatima teisės iš perkančiosios organizacijos atmesti pasiūlymo galiojimo užtikrinimą, gavus informaciją, kad pasiūlymo galiojimą užtikrinantis ūkio subjektas tapo nemokus ar neįvykdė įsipareigojimų</w:t>
      </w:r>
      <w:r>
        <w:rPr>
          <w:spacing w:val="40"/>
        </w:rPr>
        <w:t xml:space="preserve"> </w:t>
      </w:r>
      <w:r>
        <w:t>perkančiajai organizacijai arba kitiems ūkio subjektams, ar juos vykdė netinkamai.</w:t>
      </w:r>
    </w:p>
    <w:p w14:paraId="391B717C" w14:textId="77777777" w:rsidR="00E45B4F" w:rsidRDefault="00000000">
      <w:pPr>
        <w:pStyle w:val="ListParagraph"/>
        <w:numPr>
          <w:ilvl w:val="2"/>
          <w:numId w:val="7"/>
        </w:numPr>
        <w:tabs>
          <w:tab w:val="left" w:pos="851"/>
        </w:tabs>
        <w:spacing w:before="158" w:line="278" w:lineRule="auto"/>
        <w:ind w:right="143"/>
        <w:jc w:val="both"/>
      </w:pPr>
      <w:r>
        <w:t>Perkančioji organizacija, tiekėjui pareikalavus, įsipareigoja nedelsdama ir ne vėliau kaip per 7 (septynias) kalendorines dienas grąžinti pasiūlymo galiojimą užtikrinantį dokumentą, kai:</w:t>
      </w:r>
    </w:p>
    <w:p w14:paraId="6CDD7238" w14:textId="77777777" w:rsidR="00E45B4F" w:rsidRDefault="00000000">
      <w:pPr>
        <w:pStyle w:val="ListParagraph"/>
        <w:numPr>
          <w:ilvl w:val="3"/>
          <w:numId w:val="7"/>
        </w:numPr>
        <w:tabs>
          <w:tab w:val="left" w:pos="850"/>
        </w:tabs>
        <w:spacing w:before="155"/>
        <w:ind w:left="850" w:hanging="707"/>
      </w:pPr>
      <w:r>
        <w:t>pasibaigia</w:t>
      </w:r>
      <w:r>
        <w:rPr>
          <w:spacing w:val="-10"/>
        </w:rPr>
        <w:t xml:space="preserve"> </w:t>
      </w:r>
      <w:r>
        <w:t>pasiūlymų</w:t>
      </w:r>
      <w:r>
        <w:rPr>
          <w:spacing w:val="-11"/>
        </w:rPr>
        <w:t xml:space="preserve"> </w:t>
      </w:r>
      <w:r>
        <w:t>užtikrinimo</w:t>
      </w:r>
      <w:r>
        <w:rPr>
          <w:spacing w:val="-8"/>
        </w:rPr>
        <w:t xml:space="preserve"> </w:t>
      </w:r>
      <w:r>
        <w:t>galiojimo</w:t>
      </w:r>
      <w:r>
        <w:rPr>
          <w:spacing w:val="-7"/>
        </w:rPr>
        <w:t xml:space="preserve"> </w:t>
      </w:r>
      <w:r>
        <w:rPr>
          <w:spacing w:val="-2"/>
        </w:rPr>
        <w:t>laikas;</w:t>
      </w:r>
    </w:p>
    <w:p w14:paraId="0673B5D3" w14:textId="77777777" w:rsidR="00E45B4F" w:rsidRDefault="00000000">
      <w:pPr>
        <w:pStyle w:val="ListParagraph"/>
        <w:numPr>
          <w:ilvl w:val="3"/>
          <w:numId w:val="7"/>
        </w:numPr>
        <w:tabs>
          <w:tab w:val="left" w:pos="850"/>
        </w:tabs>
        <w:spacing w:before="198"/>
        <w:ind w:left="850" w:hanging="707"/>
      </w:pPr>
      <w:r>
        <w:t>įsigalioja</w:t>
      </w:r>
      <w:r>
        <w:rPr>
          <w:spacing w:val="-8"/>
        </w:rPr>
        <w:t xml:space="preserve"> </w:t>
      </w:r>
      <w:r>
        <w:t>pirkimo</w:t>
      </w:r>
      <w:r>
        <w:rPr>
          <w:spacing w:val="-5"/>
        </w:rPr>
        <w:t xml:space="preserve"> </w:t>
      </w:r>
      <w:r>
        <w:t>sutartis</w:t>
      </w:r>
      <w:r>
        <w:rPr>
          <w:spacing w:val="-7"/>
        </w:rPr>
        <w:t xml:space="preserve"> </w:t>
      </w:r>
      <w:r>
        <w:t>ir</w:t>
      </w:r>
      <w:r>
        <w:rPr>
          <w:spacing w:val="-7"/>
        </w:rPr>
        <w:t xml:space="preserve"> </w:t>
      </w:r>
      <w:r>
        <w:t>pirkimo</w:t>
      </w:r>
      <w:r>
        <w:rPr>
          <w:spacing w:val="-5"/>
        </w:rPr>
        <w:t xml:space="preserve"> </w:t>
      </w:r>
      <w:r>
        <w:t>sutarties</w:t>
      </w:r>
      <w:r>
        <w:rPr>
          <w:spacing w:val="-7"/>
        </w:rPr>
        <w:t xml:space="preserve"> </w:t>
      </w:r>
      <w:r>
        <w:t>įvykdymo</w:t>
      </w:r>
      <w:r>
        <w:rPr>
          <w:spacing w:val="-5"/>
        </w:rPr>
        <w:t xml:space="preserve"> </w:t>
      </w:r>
      <w:r>
        <w:rPr>
          <w:spacing w:val="-2"/>
        </w:rPr>
        <w:t>užtikrinimas;</w:t>
      </w:r>
    </w:p>
    <w:p w14:paraId="20130D49" w14:textId="77777777" w:rsidR="00E45B4F" w:rsidRDefault="00000000">
      <w:pPr>
        <w:pStyle w:val="ListParagraph"/>
        <w:numPr>
          <w:ilvl w:val="3"/>
          <w:numId w:val="7"/>
        </w:numPr>
        <w:tabs>
          <w:tab w:val="left" w:pos="850"/>
        </w:tabs>
        <w:spacing w:before="199"/>
        <w:ind w:left="850" w:hanging="707"/>
      </w:pPr>
      <w:r>
        <w:t>buvo</w:t>
      </w:r>
      <w:r>
        <w:rPr>
          <w:spacing w:val="-5"/>
        </w:rPr>
        <w:t xml:space="preserve"> </w:t>
      </w:r>
      <w:r>
        <w:t>nutrauktos</w:t>
      </w:r>
      <w:r>
        <w:rPr>
          <w:spacing w:val="-5"/>
        </w:rPr>
        <w:t xml:space="preserve"> </w:t>
      </w:r>
      <w:r>
        <w:t>pirkimo</w:t>
      </w:r>
      <w:r>
        <w:rPr>
          <w:spacing w:val="-4"/>
        </w:rPr>
        <w:t xml:space="preserve"> </w:t>
      </w:r>
      <w:r>
        <w:rPr>
          <w:spacing w:val="-2"/>
        </w:rPr>
        <w:t>procedūros.</w:t>
      </w:r>
    </w:p>
    <w:p w14:paraId="15F174C0" w14:textId="77777777" w:rsidR="00E45B4F" w:rsidRDefault="00000000">
      <w:pPr>
        <w:pStyle w:val="ListParagraph"/>
        <w:numPr>
          <w:ilvl w:val="2"/>
          <w:numId w:val="7"/>
        </w:numPr>
        <w:tabs>
          <w:tab w:val="left" w:pos="851"/>
        </w:tabs>
        <w:spacing w:before="198" w:line="276" w:lineRule="auto"/>
        <w:ind w:right="140"/>
        <w:jc w:val="both"/>
      </w:pPr>
      <w:r>
        <w:t>Gavęs perkančiosios organizacijos pirmą rašytinį reikalavimą, garantiją suteikęs bankas arba</w:t>
      </w:r>
      <w:r>
        <w:rPr>
          <w:spacing w:val="40"/>
        </w:rPr>
        <w:t xml:space="preserve"> </w:t>
      </w:r>
      <w:r>
        <w:t>laidavimą suteikusi draudimo bendrovė privalo sumokėti perkančiajai organizacijai garantijoje arba laidavime nurodytą pinigų sumą, nereikalaudami, kad perkančioji organizacija savo reikalavimą pagrįstų,</w:t>
      </w:r>
      <w:r>
        <w:rPr>
          <w:spacing w:val="-2"/>
        </w:rPr>
        <w:t xml:space="preserve"> </w:t>
      </w:r>
      <w:r>
        <w:t>su</w:t>
      </w:r>
      <w:r>
        <w:rPr>
          <w:spacing w:val="-2"/>
        </w:rPr>
        <w:t xml:space="preserve"> </w:t>
      </w:r>
      <w:r>
        <w:t>sąlyga,</w:t>
      </w:r>
      <w:r>
        <w:rPr>
          <w:spacing w:val="-2"/>
        </w:rPr>
        <w:t xml:space="preserve"> </w:t>
      </w:r>
      <w:r>
        <w:t>kad</w:t>
      </w:r>
      <w:r>
        <w:rPr>
          <w:spacing w:val="-2"/>
        </w:rPr>
        <w:t xml:space="preserve"> </w:t>
      </w:r>
      <w:r>
        <w:t>Perkančioji</w:t>
      </w:r>
      <w:r>
        <w:rPr>
          <w:spacing w:val="-1"/>
        </w:rPr>
        <w:t xml:space="preserve"> </w:t>
      </w:r>
      <w:r>
        <w:t>organizacija</w:t>
      </w:r>
      <w:r>
        <w:rPr>
          <w:spacing w:val="-2"/>
        </w:rPr>
        <w:t xml:space="preserve"> </w:t>
      </w:r>
      <w:r>
        <w:t>pažymės,</w:t>
      </w:r>
      <w:r>
        <w:rPr>
          <w:spacing w:val="-5"/>
        </w:rPr>
        <w:t xml:space="preserve"> </w:t>
      </w:r>
      <w:r>
        <w:t>jog</w:t>
      </w:r>
      <w:r>
        <w:rPr>
          <w:spacing w:val="-2"/>
        </w:rPr>
        <w:t xml:space="preserve"> </w:t>
      </w:r>
      <w:r>
        <w:t>reikalaujama</w:t>
      </w:r>
      <w:r>
        <w:rPr>
          <w:spacing w:val="-2"/>
        </w:rPr>
        <w:t xml:space="preserve"> </w:t>
      </w:r>
      <w:r>
        <w:t>suma</w:t>
      </w:r>
      <w:r>
        <w:rPr>
          <w:spacing w:val="-2"/>
        </w:rPr>
        <w:t xml:space="preserve"> </w:t>
      </w:r>
      <w:r>
        <w:t>priklauso</w:t>
      </w:r>
      <w:r>
        <w:rPr>
          <w:spacing w:val="-2"/>
        </w:rPr>
        <w:t xml:space="preserve"> </w:t>
      </w:r>
      <w:r>
        <w:t>nuo</w:t>
      </w:r>
      <w:r>
        <w:rPr>
          <w:spacing w:val="-2"/>
        </w:rPr>
        <w:t xml:space="preserve"> </w:t>
      </w:r>
      <w:r>
        <w:t xml:space="preserve">vienos </w:t>
      </w:r>
      <w:r>
        <w:lastRenderedPageBreak/>
        <w:t>iš 6.8. punkte nurodytų sąlygų, įvardindama šią sąlygą.</w:t>
      </w:r>
    </w:p>
    <w:p w14:paraId="13E4941C" w14:textId="21CD86A3" w:rsidR="007071C8" w:rsidRDefault="00000000" w:rsidP="007071C8">
      <w:pPr>
        <w:pStyle w:val="ListParagraph"/>
        <w:numPr>
          <w:ilvl w:val="2"/>
          <w:numId w:val="7"/>
        </w:numPr>
        <w:tabs>
          <w:tab w:val="left" w:pos="851"/>
        </w:tabs>
        <w:spacing w:before="160" w:line="276" w:lineRule="auto"/>
        <w:ind w:right="142"/>
        <w:jc w:val="both"/>
      </w:pPr>
      <w:r>
        <w:t xml:space="preserve">Pasiūlymų galiojimą užtikrinantis dokumentas (originalas) negrąžinamas, jeigu jis nebuvo pateiktas atskirai, kaip to reikalaujama, taip pat tais atvejais, kai pasiūlymo galiojimas pateiktas elektronine </w:t>
      </w:r>
      <w:r>
        <w:rPr>
          <w:spacing w:val="-2"/>
        </w:rPr>
        <w:t>forma.</w:t>
      </w:r>
    </w:p>
    <w:p w14:paraId="789A4EAF" w14:textId="77777777" w:rsidR="00E45B4F" w:rsidRDefault="00E45B4F">
      <w:pPr>
        <w:pStyle w:val="BodyText"/>
        <w:ind w:left="0"/>
      </w:pPr>
    </w:p>
    <w:p w14:paraId="52C97C85" w14:textId="77777777" w:rsidR="00E45B4F" w:rsidRDefault="00000000">
      <w:pPr>
        <w:pStyle w:val="Heading2"/>
        <w:numPr>
          <w:ilvl w:val="1"/>
          <w:numId w:val="7"/>
        </w:numPr>
        <w:tabs>
          <w:tab w:val="left" w:pos="3541"/>
        </w:tabs>
        <w:ind w:left="3541" w:hanging="1299"/>
        <w:jc w:val="left"/>
      </w:pPr>
      <w:r>
        <w:t>PIRKIMO</w:t>
      </w:r>
      <w:r>
        <w:rPr>
          <w:spacing w:val="-10"/>
        </w:rPr>
        <w:t xml:space="preserve"> </w:t>
      </w:r>
      <w:r>
        <w:t>DOKUMENTŲ</w:t>
      </w:r>
      <w:r>
        <w:rPr>
          <w:spacing w:val="-10"/>
        </w:rPr>
        <w:t xml:space="preserve"> </w:t>
      </w:r>
      <w:r>
        <w:rPr>
          <w:spacing w:val="-2"/>
        </w:rPr>
        <w:t>PAAIŠKINIMAS</w:t>
      </w:r>
    </w:p>
    <w:p w14:paraId="16BAD85B" w14:textId="64B2EA1D" w:rsidR="00E45B4F" w:rsidRDefault="00000000">
      <w:pPr>
        <w:pStyle w:val="ListParagraph"/>
        <w:numPr>
          <w:ilvl w:val="1"/>
          <w:numId w:val="6"/>
        </w:numPr>
        <w:tabs>
          <w:tab w:val="left" w:pos="862"/>
        </w:tabs>
        <w:spacing w:before="184"/>
        <w:ind w:left="862" w:right="142"/>
        <w:jc w:val="both"/>
      </w:pPr>
      <w:r>
        <w:t xml:space="preserve">UAB „Nemėžio komunalininkas“ atsako į kiekvieną tiekėjo rašytinį prašymą paaiškinti (patikslinti) pirkimo dokumentus per 3 darbo dienas nuo prašymo gavimo, tačiau ne vėliau kaip prieš 3 darbo dienas iki pasiūlymų pateikimo termino pabaigos, jeigu prašymas gautas likus pakankamai laiko, ne mažiau kaip prieš 6 darbo dienas iki pasiūlymų pateikimo termino pabaigos. </w:t>
      </w:r>
    </w:p>
    <w:p w14:paraId="190ACCF7" w14:textId="77777777" w:rsidR="00E45B4F" w:rsidRDefault="00E45B4F">
      <w:pPr>
        <w:pStyle w:val="BodyText"/>
        <w:ind w:left="0"/>
      </w:pPr>
    </w:p>
    <w:p w14:paraId="4E65D228" w14:textId="403DA3BF" w:rsidR="00E45B4F" w:rsidRDefault="00000000">
      <w:pPr>
        <w:pStyle w:val="ListParagraph"/>
        <w:numPr>
          <w:ilvl w:val="1"/>
          <w:numId w:val="6"/>
        </w:numPr>
        <w:tabs>
          <w:tab w:val="left" w:pos="862"/>
        </w:tabs>
        <w:ind w:left="862" w:right="134"/>
        <w:jc w:val="both"/>
      </w:pPr>
      <w:r>
        <w:t xml:space="preserve">Nesibaigus pasiūlymų pateikimo terminui, UAB „Nemėžio komunalininkas“ savo iniciatyva gali paaiškinti (patikslinti) pirkimo dokumentus. Tokius paaiškinimus (patikslinimus) UAB „Nemėžio komunalininkas“ skelbia </w:t>
      </w:r>
      <w:r w:rsidR="007071C8">
        <w:t xml:space="preserve">CVP IS </w:t>
      </w:r>
      <w:r>
        <w:t>nurodytu pirkimo skelbime, ne vėliau kaip likus 3 darbo dienoms</w:t>
      </w:r>
      <w:r>
        <w:rPr>
          <w:spacing w:val="40"/>
        </w:rPr>
        <w:t xml:space="preserve"> </w:t>
      </w:r>
      <w:r>
        <w:t>iki</w:t>
      </w:r>
      <w:r>
        <w:rPr>
          <w:spacing w:val="40"/>
        </w:rPr>
        <w:t xml:space="preserve"> </w:t>
      </w:r>
      <w:r>
        <w:t>pasiūlymų</w:t>
      </w:r>
      <w:r>
        <w:rPr>
          <w:spacing w:val="40"/>
        </w:rPr>
        <w:t xml:space="preserve"> </w:t>
      </w:r>
      <w:r>
        <w:t>pateikimo</w:t>
      </w:r>
      <w:r>
        <w:rPr>
          <w:spacing w:val="40"/>
        </w:rPr>
        <w:t xml:space="preserve"> </w:t>
      </w:r>
      <w:r>
        <w:t>termino</w:t>
      </w:r>
      <w:r>
        <w:rPr>
          <w:spacing w:val="40"/>
        </w:rPr>
        <w:t xml:space="preserve"> </w:t>
      </w:r>
      <w:r>
        <w:t>pabaigos.</w:t>
      </w:r>
      <w:r>
        <w:rPr>
          <w:spacing w:val="40"/>
        </w:rPr>
        <w:t xml:space="preserve"> </w:t>
      </w:r>
      <w:r>
        <w:t>Jeigu</w:t>
      </w:r>
      <w:r>
        <w:rPr>
          <w:spacing w:val="40"/>
        </w:rPr>
        <w:t xml:space="preserve"> </w:t>
      </w:r>
      <w:r>
        <w:t>paaiškinimai</w:t>
      </w:r>
      <w:r>
        <w:rPr>
          <w:spacing w:val="40"/>
        </w:rPr>
        <w:t xml:space="preserve"> </w:t>
      </w:r>
      <w:r>
        <w:t>paskelbiami</w:t>
      </w:r>
      <w:r>
        <w:rPr>
          <w:spacing w:val="40"/>
        </w:rPr>
        <w:t xml:space="preserve"> </w:t>
      </w:r>
      <w:r>
        <w:t>vėliau,</w:t>
      </w:r>
      <w:r>
        <w:rPr>
          <w:spacing w:val="40"/>
        </w:rPr>
        <w:t xml:space="preserve"> </w:t>
      </w:r>
      <w:r>
        <w:t>UAB</w:t>
      </w:r>
    </w:p>
    <w:p w14:paraId="333C2BBD" w14:textId="17BFAF1B" w:rsidR="00E45B4F" w:rsidRDefault="00000000">
      <w:pPr>
        <w:pStyle w:val="BodyText"/>
        <w:spacing w:before="1"/>
        <w:jc w:val="both"/>
        <w:rPr>
          <w:spacing w:val="-2"/>
        </w:rPr>
      </w:pPr>
      <w:r>
        <w:t>„Nemėžio</w:t>
      </w:r>
      <w:r>
        <w:rPr>
          <w:spacing w:val="-10"/>
        </w:rPr>
        <w:t xml:space="preserve"> </w:t>
      </w:r>
      <w:r>
        <w:t>komunalininkas“</w:t>
      </w:r>
      <w:r>
        <w:rPr>
          <w:spacing w:val="-7"/>
        </w:rPr>
        <w:t xml:space="preserve"> </w:t>
      </w:r>
      <w:r>
        <w:t>privalo</w:t>
      </w:r>
      <w:r>
        <w:rPr>
          <w:spacing w:val="-10"/>
        </w:rPr>
        <w:t xml:space="preserve"> </w:t>
      </w:r>
      <w:r>
        <w:t>atitinkamai</w:t>
      </w:r>
      <w:r>
        <w:rPr>
          <w:spacing w:val="-6"/>
        </w:rPr>
        <w:t xml:space="preserve"> </w:t>
      </w:r>
      <w:r>
        <w:t>pratęsti</w:t>
      </w:r>
      <w:r>
        <w:rPr>
          <w:spacing w:val="-9"/>
        </w:rPr>
        <w:t xml:space="preserve"> </w:t>
      </w:r>
      <w:r>
        <w:t>pasiūlymų</w:t>
      </w:r>
      <w:r>
        <w:rPr>
          <w:spacing w:val="-7"/>
        </w:rPr>
        <w:t xml:space="preserve"> </w:t>
      </w:r>
      <w:r>
        <w:t>pateikimo</w:t>
      </w:r>
      <w:r>
        <w:rPr>
          <w:spacing w:val="-6"/>
        </w:rPr>
        <w:t xml:space="preserve"> </w:t>
      </w:r>
      <w:r>
        <w:rPr>
          <w:spacing w:val="-2"/>
        </w:rPr>
        <w:t>terminą</w:t>
      </w:r>
      <w:r w:rsidR="007071C8">
        <w:rPr>
          <w:spacing w:val="-2"/>
        </w:rPr>
        <w:t>.</w:t>
      </w:r>
    </w:p>
    <w:p w14:paraId="2666B805" w14:textId="77777777" w:rsidR="00E45B4F" w:rsidRDefault="00E45B4F">
      <w:pPr>
        <w:pStyle w:val="BodyText"/>
        <w:ind w:left="0"/>
      </w:pPr>
    </w:p>
    <w:p w14:paraId="518B5C7D" w14:textId="77777777" w:rsidR="00E45B4F" w:rsidRDefault="00000000">
      <w:pPr>
        <w:pStyle w:val="Heading2"/>
        <w:numPr>
          <w:ilvl w:val="1"/>
          <w:numId w:val="7"/>
        </w:numPr>
        <w:tabs>
          <w:tab w:val="left" w:pos="2005"/>
        </w:tabs>
        <w:spacing w:before="253"/>
        <w:ind w:left="2005" w:hanging="540"/>
        <w:jc w:val="left"/>
      </w:pPr>
      <w:r>
        <w:t>PASIŪLYMŲ</w:t>
      </w:r>
      <w:r>
        <w:rPr>
          <w:spacing w:val="-8"/>
        </w:rPr>
        <w:t xml:space="preserve"> </w:t>
      </w:r>
      <w:r>
        <w:t>NAGRINĖJIMAS,</w:t>
      </w:r>
      <w:r>
        <w:rPr>
          <w:spacing w:val="-10"/>
        </w:rPr>
        <w:t xml:space="preserve"> </w:t>
      </w:r>
      <w:r>
        <w:t>VERTINIMAS</w:t>
      </w:r>
      <w:r>
        <w:rPr>
          <w:spacing w:val="-9"/>
        </w:rPr>
        <w:t xml:space="preserve"> </w:t>
      </w:r>
      <w:r>
        <w:t>IR</w:t>
      </w:r>
      <w:r>
        <w:rPr>
          <w:spacing w:val="-8"/>
        </w:rPr>
        <w:t xml:space="preserve"> </w:t>
      </w:r>
      <w:r>
        <w:rPr>
          <w:spacing w:val="-2"/>
        </w:rPr>
        <w:t>PALYGINIMAS</w:t>
      </w:r>
    </w:p>
    <w:p w14:paraId="6A680691" w14:textId="2D42C94B" w:rsidR="00E45B4F" w:rsidRDefault="00000000" w:rsidP="009326B6">
      <w:pPr>
        <w:pStyle w:val="ListParagraph"/>
        <w:numPr>
          <w:ilvl w:val="2"/>
          <w:numId w:val="7"/>
        </w:numPr>
        <w:tabs>
          <w:tab w:val="left" w:pos="862"/>
        </w:tabs>
        <w:spacing w:before="183"/>
        <w:ind w:right="140"/>
      </w:pPr>
      <w:r>
        <w:t>Pasiūlymuose nurodytos kainos vertinamos eurais. Jeigu pasiūlymuose kainos nurodytos užsienio valiuta, jos bus perskaičiuojamos eurais pagal Lietuvos banko nustatytą ir paskelbtą euro ir užsienio valiutos santykį paskutinę pasiūlymų pateikimo termino dieną.</w:t>
      </w:r>
    </w:p>
    <w:p w14:paraId="33D0DCBE" w14:textId="42208A58" w:rsidR="00E45B4F" w:rsidRDefault="00000000" w:rsidP="009326B6">
      <w:pPr>
        <w:pStyle w:val="ListParagraph"/>
        <w:numPr>
          <w:ilvl w:val="2"/>
          <w:numId w:val="7"/>
        </w:numPr>
        <w:tabs>
          <w:tab w:val="left" w:pos="862"/>
        </w:tabs>
        <w:spacing w:line="252" w:lineRule="exact"/>
        <w:jc w:val="both"/>
      </w:pPr>
      <w:r>
        <w:t>Komisija</w:t>
      </w:r>
      <w:r w:rsidRPr="009326B6">
        <w:rPr>
          <w:spacing w:val="-7"/>
        </w:rPr>
        <w:t xml:space="preserve"> </w:t>
      </w:r>
      <w:r>
        <w:t>nagrinėdama</w:t>
      </w:r>
      <w:r w:rsidRPr="009326B6">
        <w:rPr>
          <w:spacing w:val="-7"/>
        </w:rPr>
        <w:t xml:space="preserve"> </w:t>
      </w:r>
      <w:r>
        <w:t>pasiūlymą</w:t>
      </w:r>
      <w:r w:rsidRPr="009326B6">
        <w:rPr>
          <w:spacing w:val="-7"/>
        </w:rPr>
        <w:t xml:space="preserve"> </w:t>
      </w:r>
      <w:r w:rsidRPr="009326B6">
        <w:rPr>
          <w:spacing w:val="-2"/>
        </w:rPr>
        <w:t>nustato:</w:t>
      </w:r>
    </w:p>
    <w:p w14:paraId="6EB1265C" w14:textId="77777777" w:rsidR="00E45B4F" w:rsidRDefault="00000000" w:rsidP="009326B6">
      <w:pPr>
        <w:pStyle w:val="ListParagraph"/>
        <w:numPr>
          <w:ilvl w:val="2"/>
          <w:numId w:val="7"/>
        </w:numPr>
        <w:tabs>
          <w:tab w:val="left" w:pos="862"/>
        </w:tabs>
        <w:ind w:left="862" w:right="138"/>
      </w:pPr>
      <w:r>
        <w:t>ar dalyvis pateikė kartu su pasiūlymu teikiamus</w:t>
      </w:r>
      <w:r>
        <w:rPr>
          <w:spacing w:val="27"/>
        </w:rPr>
        <w:t xml:space="preserve"> </w:t>
      </w:r>
      <w:r>
        <w:t>dokumentus (įgaliojimą, jei atstovauja įmonę pagal</w:t>
      </w:r>
      <w:r>
        <w:rPr>
          <w:spacing w:val="40"/>
        </w:rPr>
        <w:t xml:space="preserve"> </w:t>
      </w:r>
      <w:r>
        <w:t>įgaliojimą, ar jungtinės veiklos sutartį);</w:t>
      </w:r>
    </w:p>
    <w:p w14:paraId="1D198040" w14:textId="77777777" w:rsidR="00E45B4F" w:rsidRDefault="00000000" w:rsidP="009326B6">
      <w:pPr>
        <w:pStyle w:val="ListParagraph"/>
        <w:numPr>
          <w:ilvl w:val="2"/>
          <w:numId w:val="7"/>
        </w:numPr>
        <w:tabs>
          <w:tab w:val="left" w:pos="862"/>
        </w:tabs>
        <w:spacing w:before="1" w:line="252" w:lineRule="exact"/>
        <w:ind w:left="862" w:hanging="719"/>
      </w:pPr>
      <w:r>
        <w:t>ar</w:t>
      </w:r>
      <w:r>
        <w:rPr>
          <w:spacing w:val="-8"/>
        </w:rPr>
        <w:t xml:space="preserve"> </w:t>
      </w:r>
      <w:r>
        <w:t>dalyvis</w:t>
      </w:r>
      <w:r>
        <w:rPr>
          <w:spacing w:val="-7"/>
        </w:rPr>
        <w:t xml:space="preserve"> </w:t>
      </w:r>
      <w:r>
        <w:t>atitinka</w:t>
      </w:r>
      <w:r>
        <w:rPr>
          <w:spacing w:val="-6"/>
        </w:rPr>
        <w:t xml:space="preserve"> </w:t>
      </w:r>
      <w:r>
        <w:t>pirkimo</w:t>
      </w:r>
      <w:r>
        <w:rPr>
          <w:spacing w:val="-9"/>
        </w:rPr>
        <w:t xml:space="preserve"> </w:t>
      </w:r>
      <w:r>
        <w:t>dokumentuose</w:t>
      </w:r>
      <w:r>
        <w:rPr>
          <w:spacing w:val="-9"/>
        </w:rPr>
        <w:t xml:space="preserve"> </w:t>
      </w:r>
      <w:r>
        <w:t>nustatytus</w:t>
      </w:r>
      <w:r>
        <w:rPr>
          <w:spacing w:val="-8"/>
        </w:rPr>
        <w:t xml:space="preserve"> </w:t>
      </w:r>
      <w:r>
        <w:t>minimalius</w:t>
      </w:r>
      <w:r>
        <w:rPr>
          <w:spacing w:val="-8"/>
        </w:rPr>
        <w:t xml:space="preserve"> </w:t>
      </w:r>
      <w:r>
        <w:t>kvalifikacinius</w:t>
      </w:r>
      <w:r>
        <w:rPr>
          <w:spacing w:val="-8"/>
        </w:rPr>
        <w:t xml:space="preserve"> </w:t>
      </w:r>
      <w:r>
        <w:rPr>
          <w:spacing w:val="-2"/>
        </w:rPr>
        <w:t>reikalavimus;</w:t>
      </w:r>
    </w:p>
    <w:p w14:paraId="5BF33F1A" w14:textId="77777777" w:rsidR="009326B6" w:rsidRPr="009326B6" w:rsidRDefault="00000000" w:rsidP="009326B6">
      <w:pPr>
        <w:pStyle w:val="ListParagraph"/>
        <w:numPr>
          <w:ilvl w:val="2"/>
          <w:numId w:val="7"/>
        </w:numPr>
        <w:tabs>
          <w:tab w:val="left" w:pos="862"/>
        </w:tabs>
        <w:spacing w:line="252" w:lineRule="exact"/>
        <w:ind w:left="862" w:hanging="719"/>
      </w:pPr>
      <w:r>
        <w:t>ar</w:t>
      </w:r>
      <w:r>
        <w:rPr>
          <w:spacing w:val="-8"/>
        </w:rPr>
        <w:t xml:space="preserve"> </w:t>
      </w:r>
      <w:r>
        <w:t>nepasiūlytos</w:t>
      </w:r>
      <w:r>
        <w:rPr>
          <w:spacing w:val="-6"/>
        </w:rPr>
        <w:t xml:space="preserve"> </w:t>
      </w:r>
      <w:r>
        <w:t>per</w:t>
      </w:r>
      <w:r>
        <w:rPr>
          <w:spacing w:val="-6"/>
        </w:rPr>
        <w:t xml:space="preserve"> </w:t>
      </w:r>
      <w:r>
        <w:t>didelės</w:t>
      </w:r>
      <w:r>
        <w:rPr>
          <w:spacing w:val="-8"/>
        </w:rPr>
        <w:t xml:space="preserve"> </w:t>
      </w:r>
      <w:r>
        <w:t>UAB</w:t>
      </w:r>
      <w:r>
        <w:rPr>
          <w:spacing w:val="-7"/>
        </w:rPr>
        <w:t xml:space="preserve"> </w:t>
      </w:r>
      <w:r>
        <w:t>„Nemėžio</w:t>
      </w:r>
      <w:r>
        <w:rPr>
          <w:spacing w:val="-6"/>
        </w:rPr>
        <w:t xml:space="preserve"> </w:t>
      </w:r>
      <w:r>
        <w:t>komunalininkas“</w:t>
      </w:r>
      <w:r>
        <w:rPr>
          <w:spacing w:val="-4"/>
        </w:rPr>
        <w:t xml:space="preserve"> </w:t>
      </w:r>
      <w:r>
        <w:t>nepriimtinos</w:t>
      </w:r>
      <w:r>
        <w:rPr>
          <w:spacing w:val="-8"/>
        </w:rPr>
        <w:t xml:space="preserve"> </w:t>
      </w:r>
      <w:r>
        <w:rPr>
          <w:spacing w:val="-2"/>
        </w:rPr>
        <w:t>kainos.</w:t>
      </w:r>
    </w:p>
    <w:p w14:paraId="61BE022D" w14:textId="77777777" w:rsidR="009326B6" w:rsidRDefault="009326B6" w:rsidP="009326B6">
      <w:pPr>
        <w:pStyle w:val="ListParagraph"/>
        <w:numPr>
          <w:ilvl w:val="2"/>
          <w:numId w:val="7"/>
        </w:numPr>
        <w:tabs>
          <w:tab w:val="left" w:pos="862"/>
        </w:tabs>
        <w:spacing w:line="252" w:lineRule="exact"/>
        <w:ind w:left="862" w:hanging="719"/>
      </w:pPr>
      <w:r>
        <w:rPr>
          <w:spacing w:val="-2"/>
        </w:rPr>
        <w:t>J</w:t>
      </w:r>
      <w:r w:rsidR="00000000">
        <w:t>ei tiekėjas pateikė netikslius ar neišsamius duomenis apie savo kvalifikaciją, Komisija privalo tiekėjo raštu paprašyti per nurodytą terminą, ne trumpesnį kaip 3 darbo dienos, patikslinti pateiktus duomenis apie kvalifikaciją. Jei tiekėjas per nustatytą terminą nepateikia prašyme nurodytų duomenų, Komisija pasiūlymą atmeta.</w:t>
      </w:r>
    </w:p>
    <w:p w14:paraId="105A371C" w14:textId="77777777" w:rsidR="009326B6" w:rsidRDefault="00000000" w:rsidP="009326B6">
      <w:pPr>
        <w:pStyle w:val="ListParagraph"/>
        <w:numPr>
          <w:ilvl w:val="2"/>
          <w:numId w:val="7"/>
        </w:numPr>
        <w:tabs>
          <w:tab w:val="left" w:pos="862"/>
        </w:tabs>
        <w:spacing w:line="252" w:lineRule="exact"/>
        <w:ind w:left="862" w:hanging="719"/>
      </w:pPr>
      <w:r>
        <w:t>Komisija priima sprendimą dėl kiekvieno tiekėjo kvalifikacijos ir tiekėjams, kurių kvalifikaciniai duomenys neatitinka pirkimo dokumentų reikalavimų, raštu ne vėliau kaip per 2 darbo dienas nuo sprendimo dėl tiekėjo atitikties pirkimo dokumentuose nustatytiems kvalifikacijos reikalavimams priėmimo, praneša šio patikrinimo rezultatus pagrįsdama priimtus sprendimus. Teisę dalyvauti tolesnėse pirkimo procedūrose turi tik tie tiekėjai, kurie atitinka pirkimo dokumentuose nustatytus minimalius kvalifikacinius reikalavimus.</w:t>
      </w:r>
    </w:p>
    <w:p w14:paraId="236C76DB" w14:textId="77777777" w:rsidR="009326B6" w:rsidRDefault="00000000" w:rsidP="009326B6">
      <w:pPr>
        <w:pStyle w:val="ListParagraph"/>
        <w:numPr>
          <w:ilvl w:val="2"/>
          <w:numId w:val="7"/>
        </w:numPr>
        <w:tabs>
          <w:tab w:val="left" w:pos="862"/>
        </w:tabs>
        <w:spacing w:line="252" w:lineRule="exact"/>
        <w:ind w:left="862" w:hanging="719"/>
      </w:pPr>
      <w:r>
        <w:t>Komisija gali kreiptis į tiekėją, kad tiekėjas paaiškintų savo pasiūlymą, tačiau negali paprašyti, siūlyti arba leisti tiekėjui pakeisti pasiūlymo turinio esmę, t. y. pakeisti kainą</w:t>
      </w:r>
      <w:r w:rsidRPr="009326B6">
        <w:rPr>
          <w:spacing w:val="80"/>
        </w:rPr>
        <w:t xml:space="preserve"> </w:t>
      </w:r>
      <w:r>
        <w:t>arba padaryti kitų pakeitimų, dėl kurių pirkimo dokumentų reikalavimų neatitinkantis pasiūlymas taptų atitinkantis pirkimo dokumentų reikalavimus.</w:t>
      </w:r>
      <w:r w:rsidRPr="009326B6">
        <w:rPr>
          <w:spacing w:val="-2"/>
        </w:rPr>
        <w:t xml:space="preserve"> </w:t>
      </w:r>
      <w:r>
        <w:t>Komisija kreipiasi į tiekėją, kad šis patikslintų, papildytų arba pateiktų šiuos dokumentus per Komisijos nustatytą terminą</w:t>
      </w:r>
      <w:r w:rsidR="009326B6">
        <w:t>.</w:t>
      </w:r>
    </w:p>
    <w:p w14:paraId="391966A3" w14:textId="77777777" w:rsidR="009326B6" w:rsidRPr="009326B6" w:rsidRDefault="00000000" w:rsidP="009326B6">
      <w:pPr>
        <w:pStyle w:val="ListParagraph"/>
        <w:numPr>
          <w:ilvl w:val="2"/>
          <w:numId w:val="7"/>
        </w:numPr>
        <w:tabs>
          <w:tab w:val="left" w:pos="862"/>
        </w:tabs>
        <w:spacing w:line="252" w:lineRule="exact"/>
        <w:ind w:left="862" w:hanging="719"/>
      </w:pPr>
      <w:r>
        <w:t>Komisija</w:t>
      </w:r>
      <w:r w:rsidRPr="009326B6">
        <w:rPr>
          <w:spacing w:val="-8"/>
        </w:rPr>
        <w:t xml:space="preserve"> </w:t>
      </w:r>
      <w:r>
        <w:t>pasiūlymus</w:t>
      </w:r>
      <w:r w:rsidRPr="009326B6">
        <w:rPr>
          <w:spacing w:val="-8"/>
        </w:rPr>
        <w:t xml:space="preserve"> </w:t>
      </w:r>
      <w:r>
        <w:t>vertina</w:t>
      </w:r>
      <w:r w:rsidRPr="009326B6">
        <w:rPr>
          <w:spacing w:val="-5"/>
        </w:rPr>
        <w:t xml:space="preserve"> </w:t>
      </w:r>
      <w:r>
        <w:t>remdamasi</w:t>
      </w:r>
      <w:r w:rsidRPr="009326B6">
        <w:rPr>
          <w:spacing w:val="-7"/>
        </w:rPr>
        <w:t xml:space="preserve"> </w:t>
      </w:r>
      <w:r>
        <w:t>mažiausios</w:t>
      </w:r>
      <w:r w:rsidRPr="009326B6">
        <w:rPr>
          <w:spacing w:val="-6"/>
        </w:rPr>
        <w:t xml:space="preserve"> </w:t>
      </w:r>
      <w:r>
        <w:t>kainos</w:t>
      </w:r>
      <w:r w:rsidRPr="009326B6">
        <w:rPr>
          <w:spacing w:val="-5"/>
        </w:rPr>
        <w:t xml:space="preserve"> </w:t>
      </w:r>
      <w:r w:rsidRPr="009326B6">
        <w:rPr>
          <w:spacing w:val="-2"/>
        </w:rPr>
        <w:t>kriterijumi.</w:t>
      </w:r>
    </w:p>
    <w:p w14:paraId="14A986DD" w14:textId="77777777" w:rsidR="009326B6" w:rsidRDefault="00000000" w:rsidP="009326B6">
      <w:pPr>
        <w:pStyle w:val="ListParagraph"/>
        <w:numPr>
          <w:ilvl w:val="2"/>
          <w:numId w:val="7"/>
        </w:numPr>
        <w:tabs>
          <w:tab w:val="left" w:pos="862"/>
        </w:tabs>
        <w:spacing w:line="252" w:lineRule="exact"/>
        <w:ind w:left="862" w:hanging="719"/>
      </w:pPr>
      <w:r>
        <w:t>Komisija, pasiūlymų vertinimo metu radusi pasiūlyme nurodytos kainos apskaičiavimo klaidų, kreipiasi į tiekėją, kad per nurodytą terminą ištaisytų pasiūlyme pastebėtas aritmetines klaidas, nekeičiant per vokų su pasiūlymais atplėšimo posėdyje paskelbtos kainos. Taisydamas pasiūlyme nurodytas aritmetines klaidas, tiekėjas neturi teisės atsisakyti kainos sudedamųjų dalių arba papildyti kainą naujomis dalimis.</w:t>
      </w:r>
    </w:p>
    <w:p w14:paraId="67A693DF" w14:textId="77777777" w:rsidR="009326B6" w:rsidRDefault="00000000" w:rsidP="009326B6">
      <w:pPr>
        <w:pStyle w:val="ListParagraph"/>
        <w:numPr>
          <w:ilvl w:val="2"/>
          <w:numId w:val="7"/>
        </w:numPr>
        <w:tabs>
          <w:tab w:val="left" w:pos="862"/>
        </w:tabs>
        <w:spacing w:line="252" w:lineRule="exact"/>
        <w:ind w:left="862" w:hanging="719"/>
      </w:pPr>
      <w:r>
        <w:t>Jeigu tiekėjas per Komisijos nurodytą terminą aritmetinių klaidų neištaiso, nepapildo ar nepateikia pirkimo dokumentuose nurodytų kartu su pasiūlymu teikiamų dokumentų ir (ar) nepaaiškina pasiūlymo,</w:t>
      </w:r>
      <w:r w:rsidRPr="009326B6">
        <w:rPr>
          <w:spacing w:val="-3"/>
        </w:rPr>
        <w:t xml:space="preserve"> </w:t>
      </w:r>
      <w:r>
        <w:t>jo pasiūlymas</w:t>
      </w:r>
      <w:r w:rsidRPr="009326B6">
        <w:rPr>
          <w:spacing w:val="-2"/>
        </w:rPr>
        <w:t xml:space="preserve"> </w:t>
      </w:r>
      <w:r>
        <w:t>atmetamas kaip neatitinkantis pirkimo dokumentuose nustatytų reikalavimų.</w:t>
      </w:r>
    </w:p>
    <w:p w14:paraId="467AB09E" w14:textId="77777777" w:rsidR="009326B6" w:rsidRDefault="00000000" w:rsidP="009326B6">
      <w:pPr>
        <w:pStyle w:val="ListParagraph"/>
        <w:numPr>
          <w:ilvl w:val="2"/>
          <w:numId w:val="7"/>
        </w:numPr>
        <w:tabs>
          <w:tab w:val="left" w:pos="862"/>
        </w:tabs>
        <w:spacing w:line="252" w:lineRule="exact"/>
        <w:ind w:left="862" w:hanging="719"/>
      </w:pPr>
      <w:r>
        <w:t>Komisija gali atmesti visus pateiktus pasiūlymus, jeigu visų tiekėjų pasiūlytos kainos UAB „Nemėžio komunalininkas“ per didelės ir nepriimtinos.</w:t>
      </w:r>
    </w:p>
    <w:p w14:paraId="02D63C61" w14:textId="7F6AFD0C" w:rsidR="00E45B4F" w:rsidRDefault="00000000" w:rsidP="009326B6">
      <w:pPr>
        <w:pStyle w:val="ListParagraph"/>
        <w:numPr>
          <w:ilvl w:val="2"/>
          <w:numId w:val="7"/>
        </w:numPr>
        <w:tabs>
          <w:tab w:val="left" w:pos="862"/>
        </w:tabs>
        <w:spacing w:line="252" w:lineRule="exact"/>
        <w:ind w:left="862" w:hanging="719"/>
      </w:pPr>
      <w:r>
        <w:t>Komisija</w:t>
      </w:r>
      <w:r w:rsidRPr="009326B6">
        <w:rPr>
          <w:spacing w:val="-6"/>
        </w:rPr>
        <w:t xml:space="preserve"> </w:t>
      </w:r>
      <w:r>
        <w:t>turi</w:t>
      </w:r>
      <w:r w:rsidRPr="009326B6">
        <w:rPr>
          <w:spacing w:val="-4"/>
        </w:rPr>
        <w:t xml:space="preserve"> </w:t>
      </w:r>
      <w:r>
        <w:t>atmesti</w:t>
      </w:r>
      <w:r w:rsidRPr="009326B6">
        <w:rPr>
          <w:spacing w:val="-8"/>
        </w:rPr>
        <w:t xml:space="preserve"> </w:t>
      </w:r>
      <w:r>
        <w:t>tiekėjo</w:t>
      </w:r>
      <w:r w:rsidRPr="009326B6">
        <w:rPr>
          <w:spacing w:val="-5"/>
        </w:rPr>
        <w:t xml:space="preserve"> </w:t>
      </w:r>
      <w:r>
        <w:t>pateiktą</w:t>
      </w:r>
      <w:r w:rsidRPr="009326B6">
        <w:rPr>
          <w:spacing w:val="-5"/>
        </w:rPr>
        <w:t xml:space="preserve"> </w:t>
      </w:r>
      <w:r>
        <w:t>pasiūlymą,</w:t>
      </w:r>
      <w:r w:rsidRPr="009326B6">
        <w:rPr>
          <w:spacing w:val="-7"/>
        </w:rPr>
        <w:t xml:space="preserve"> </w:t>
      </w:r>
      <w:r w:rsidRPr="009326B6">
        <w:rPr>
          <w:spacing w:val="-2"/>
        </w:rPr>
        <w:t>jeigu:</w:t>
      </w:r>
    </w:p>
    <w:p w14:paraId="6FD71839" w14:textId="50187703" w:rsidR="00E45B4F" w:rsidRDefault="00000000" w:rsidP="009326B6">
      <w:pPr>
        <w:pStyle w:val="ListParagraph"/>
        <w:numPr>
          <w:ilvl w:val="3"/>
          <w:numId w:val="7"/>
        </w:numPr>
        <w:tabs>
          <w:tab w:val="left" w:pos="862"/>
        </w:tabs>
        <w:spacing w:line="252" w:lineRule="exact"/>
      </w:pPr>
      <w:r>
        <w:t>pasiūlymą</w:t>
      </w:r>
      <w:r>
        <w:rPr>
          <w:spacing w:val="42"/>
        </w:rPr>
        <w:t xml:space="preserve"> </w:t>
      </w:r>
      <w:r>
        <w:t>pateikęs</w:t>
      </w:r>
      <w:r>
        <w:rPr>
          <w:spacing w:val="42"/>
        </w:rPr>
        <w:t xml:space="preserve"> </w:t>
      </w:r>
      <w:r>
        <w:t>tiekėjas</w:t>
      </w:r>
      <w:r>
        <w:rPr>
          <w:spacing w:val="44"/>
        </w:rPr>
        <w:t xml:space="preserve"> </w:t>
      </w:r>
      <w:r>
        <w:t>neatitinka</w:t>
      </w:r>
      <w:r>
        <w:rPr>
          <w:spacing w:val="44"/>
        </w:rPr>
        <w:t xml:space="preserve"> </w:t>
      </w:r>
      <w:r>
        <w:t>pirkimo</w:t>
      </w:r>
      <w:r>
        <w:rPr>
          <w:spacing w:val="44"/>
        </w:rPr>
        <w:t xml:space="preserve"> </w:t>
      </w:r>
      <w:r>
        <w:t>dokumentuose</w:t>
      </w:r>
      <w:r>
        <w:rPr>
          <w:spacing w:val="44"/>
        </w:rPr>
        <w:t xml:space="preserve"> </w:t>
      </w:r>
      <w:r>
        <w:t>nustatytų</w:t>
      </w:r>
      <w:r>
        <w:rPr>
          <w:spacing w:val="44"/>
        </w:rPr>
        <w:t xml:space="preserve"> </w:t>
      </w:r>
      <w:r>
        <w:t>kvalifikacijos</w:t>
      </w:r>
      <w:r>
        <w:rPr>
          <w:spacing w:val="42"/>
        </w:rPr>
        <w:t xml:space="preserve"> </w:t>
      </w:r>
      <w:r>
        <w:rPr>
          <w:spacing w:val="-2"/>
        </w:rPr>
        <w:t>reikalavimų</w:t>
      </w:r>
    </w:p>
    <w:p w14:paraId="7C3FEF19" w14:textId="77777777" w:rsidR="009326B6" w:rsidRDefault="00000000" w:rsidP="009326B6">
      <w:pPr>
        <w:pStyle w:val="BodyText"/>
        <w:spacing w:line="252" w:lineRule="exact"/>
        <w:jc w:val="both"/>
        <w:rPr>
          <w:spacing w:val="-2"/>
        </w:rPr>
      </w:pPr>
      <w:r>
        <w:t>arba</w:t>
      </w:r>
      <w:r>
        <w:rPr>
          <w:spacing w:val="-7"/>
        </w:rPr>
        <w:t xml:space="preserve"> </w:t>
      </w:r>
      <w:r>
        <w:t>Komisijos</w:t>
      </w:r>
      <w:r>
        <w:rPr>
          <w:spacing w:val="-6"/>
        </w:rPr>
        <w:t xml:space="preserve"> </w:t>
      </w:r>
      <w:r>
        <w:t>prašymu</w:t>
      </w:r>
      <w:r>
        <w:rPr>
          <w:spacing w:val="-4"/>
        </w:rPr>
        <w:t xml:space="preserve"> </w:t>
      </w:r>
      <w:r>
        <w:t>nepatikslina</w:t>
      </w:r>
      <w:r>
        <w:rPr>
          <w:spacing w:val="-5"/>
        </w:rPr>
        <w:t xml:space="preserve"> </w:t>
      </w:r>
      <w:r>
        <w:t>pateiktų</w:t>
      </w:r>
      <w:r>
        <w:rPr>
          <w:spacing w:val="-7"/>
        </w:rPr>
        <w:t xml:space="preserve"> </w:t>
      </w:r>
      <w:r>
        <w:t>netikslių</w:t>
      </w:r>
      <w:r>
        <w:rPr>
          <w:spacing w:val="-7"/>
        </w:rPr>
        <w:t xml:space="preserve"> </w:t>
      </w:r>
      <w:r>
        <w:t>ar</w:t>
      </w:r>
      <w:r>
        <w:rPr>
          <w:spacing w:val="-4"/>
        </w:rPr>
        <w:t xml:space="preserve"> </w:t>
      </w:r>
      <w:r>
        <w:t>neišsamių</w:t>
      </w:r>
      <w:r>
        <w:rPr>
          <w:spacing w:val="-7"/>
        </w:rPr>
        <w:t xml:space="preserve"> </w:t>
      </w:r>
      <w:r>
        <w:t>duomenų</w:t>
      </w:r>
      <w:r>
        <w:rPr>
          <w:spacing w:val="-6"/>
        </w:rPr>
        <w:t xml:space="preserve"> </w:t>
      </w:r>
      <w:r>
        <w:t>apie</w:t>
      </w:r>
      <w:r>
        <w:rPr>
          <w:spacing w:val="-6"/>
        </w:rPr>
        <w:t xml:space="preserve"> </w:t>
      </w:r>
      <w:r>
        <w:t>savo</w:t>
      </w:r>
      <w:r>
        <w:rPr>
          <w:spacing w:val="-4"/>
        </w:rPr>
        <w:t xml:space="preserve"> </w:t>
      </w:r>
      <w:r>
        <w:rPr>
          <w:spacing w:val="-2"/>
        </w:rPr>
        <w:t>kvalifikaciją;</w:t>
      </w:r>
    </w:p>
    <w:p w14:paraId="3AE8E34C" w14:textId="77777777" w:rsidR="009326B6" w:rsidRPr="009326B6" w:rsidRDefault="00000000" w:rsidP="009326B6">
      <w:pPr>
        <w:pStyle w:val="BodyText"/>
        <w:numPr>
          <w:ilvl w:val="3"/>
          <w:numId w:val="7"/>
        </w:numPr>
        <w:spacing w:line="252" w:lineRule="exact"/>
        <w:jc w:val="both"/>
      </w:pPr>
      <w:r>
        <w:lastRenderedPageBreak/>
        <w:t>pateiktas</w:t>
      </w:r>
      <w:r w:rsidRPr="009326B6">
        <w:rPr>
          <w:spacing w:val="-9"/>
        </w:rPr>
        <w:t xml:space="preserve"> </w:t>
      </w:r>
      <w:r>
        <w:t>pasiūlymas</w:t>
      </w:r>
      <w:r w:rsidRPr="009326B6">
        <w:rPr>
          <w:spacing w:val="-7"/>
        </w:rPr>
        <w:t xml:space="preserve"> </w:t>
      </w:r>
      <w:r>
        <w:t>neatitinka</w:t>
      </w:r>
      <w:r w:rsidRPr="009326B6">
        <w:rPr>
          <w:spacing w:val="-7"/>
        </w:rPr>
        <w:t xml:space="preserve"> </w:t>
      </w:r>
      <w:r>
        <w:t>pirkimo</w:t>
      </w:r>
      <w:r w:rsidRPr="009326B6">
        <w:rPr>
          <w:spacing w:val="-9"/>
        </w:rPr>
        <w:t xml:space="preserve"> </w:t>
      </w:r>
      <w:r>
        <w:t>dokumentuose</w:t>
      </w:r>
      <w:r w:rsidRPr="009326B6">
        <w:rPr>
          <w:spacing w:val="-9"/>
        </w:rPr>
        <w:t xml:space="preserve"> </w:t>
      </w:r>
      <w:r>
        <w:t>nurodytų</w:t>
      </w:r>
      <w:r w:rsidRPr="009326B6">
        <w:rPr>
          <w:spacing w:val="-9"/>
        </w:rPr>
        <w:t xml:space="preserve"> </w:t>
      </w:r>
      <w:r w:rsidRPr="009326B6">
        <w:rPr>
          <w:spacing w:val="-2"/>
        </w:rPr>
        <w:t>reikalavimų.</w:t>
      </w:r>
    </w:p>
    <w:p w14:paraId="5D84B76A" w14:textId="77777777" w:rsidR="009326B6" w:rsidRDefault="00000000" w:rsidP="009326B6">
      <w:pPr>
        <w:pStyle w:val="BodyText"/>
        <w:numPr>
          <w:ilvl w:val="2"/>
          <w:numId w:val="7"/>
        </w:numPr>
        <w:spacing w:line="252" w:lineRule="exact"/>
        <w:jc w:val="both"/>
      </w:pPr>
      <w:r>
        <w:t>Neatmesti pasiūlymai surašomi į pasiūlymų eilę kainų didėjimo tvarka ir nustatomas konkurso laimėtojas. Jeigu keli pasiūlymai pateikiami vienodomis kainomis, sudarant pasiūlymų eilę, pirmesnis</w:t>
      </w:r>
      <w:r w:rsidRPr="009326B6">
        <w:rPr>
          <w:spacing w:val="40"/>
        </w:rPr>
        <w:t xml:space="preserve"> </w:t>
      </w:r>
      <w:r>
        <w:t>į šią eilę įrašomas tiekėjas, kurio vokas su pasiūlymu yra gautas ir įregistruotas anksčiausiai.</w:t>
      </w:r>
    </w:p>
    <w:p w14:paraId="6FA50B9F" w14:textId="77777777" w:rsidR="009326B6" w:rsidRPr="009326B6" w:rsidRDefault="00000000" w:rsidP="009326B6">
      <w:pPr>
        <w:pStyle w:val="BodyText"/>
        <w:numPr>
          <w:ilvl w:val="2"/>
          <w:numId w:val="7"/>
        </w:numPr>
        <w:spacing w:line="252" w:lineRule="exact"/>
        <w:jc w:val="both"/>
      </w:pPr>
      <w:r>
        <w:t xml:space="preserve">Pranešimas apie pasiūlymų eilę, laimėjusį pasiūlymą išsiunčiamas visiems pasiūlymus pateikusiems tiekėjams ne vėliau kaip per 5 darbo dienas nuo Komisijos sprendimo dėl laimėjusio pasiūlymo </w:t>
      </w:r>
      <w:r w:rsidRPr="009326B6">
        <w:rPr>
          <w:spacing w:val="-2"/>
        </w:rPr>
        <w:t>priėmimo</w:t>
      </w:r>
      <w:r w:rsidR="009326B6" w:rsidRPr="009326B6">
        <w:rPr>
          <w:spacing w:val="-2"/>
        </w:rPr>
        <w:t>.</w:t>
      </w:r>
    </w:p>
    <w:p w14:paraId="22A7183E" w14:textId="4AFD39F3" w:rsidR="00E45B4F" w:rsidRDefault="00000000" w:rsidP="009326B6">
      <w:pPr>
        <w:pStyle w:val="BodyText"/>
        <w:numPr>
          <w:ilvl w:val="2"/>
          <w:numId w:val="7"/>
        </w:numPr>
        <w:spacing w:line="252" w:lineRule="exact"/>
        <w:jc w:val="both"/>
      </w:pPr>
      <w:r>
        <w:t>UAB „Nemėžio komunalininkas“ siūlo sudaryti pirkimo sutartį tam tiekėjui, kurio pasiūlymas Komisijos sprendimu pripažintas geriausiu. Geriausią pasiūlymą pateikusiam tiekėjui ne vėliau kaip per</w:t>
      </w:r>
      <w:r w:rsidRPr="009326B6">
        <w:rPr>
          <w:spacing w:val="-1"/>
        </w:rPr>
        <w:t xml:space="preserve"> </w:t>
      </w:r>
      <w:r>
        <w:t>5</w:t>
      </w:r>
      <w:r w:rsidRPr="009326B6">
        <w:rPr>
          <w:spacing w:val="-2"/>
        </w:rPr>
        <w:t xml:space="preserve"> </w:t>
      </w:r>
      <w:r>
        <w:t>darbo</w:t>
      </w:r>
      <w:r w:rsidRPr="009326B6">
        <w:rPr>
          <w:spacing w:val="-2"/>
        </w:rPr>
        <w:t xml:space="preserve"> </w:t>
      </w:r>
      <w:r>
        <w:t>dienas</w:t>
      </w:r>
      <w:r w:rsidRPr="009326B6">
        <w:rPr>
          <w:spacing w:val="-2"/>
        </w:rPr>
        <w:t xml:space="preserve"> </w:t>
      </w:r>
      <w:r>
        <w:t>nuo</w:t>
      </w:r>
      <w:r w:rsidRPr="009326B6">
        <w:rPr>
          <w:spacing w:val="-2"/>
        </w:rPr>
        <w:t xml:space="preserve"> </w:t>
      </w:r>
      <w:r>
        <w:t>Komisijos</w:t>
      </w:r>
      <w:r w:rsidRPr="009326B6">
        <w:rPr>
          <w:spacing w:val="-2"/>
        </w:rPr>
        <w:t xml:space="preserve"> </w:t>
      </w:r>
      <w:r>
        <w:t>sprendimo</w:t>
      </w:r>
      <w:r w:rsidRPr="009326B6">
        <w:rPr>
          <w:spacing w:val="-2"/>
        </w:rPr>
        <w:t xml:space="preserve"> </w:t>
      </w:r>
      <w:r>
        <w:t>priėmimo</w:t>
      </w:r>
      <w:r w:rsidRPr="009326B6">
        <w:rPr>
          <w:spacing w:val="-2"/>
        </w:rPr>
        <w:t xml:space="preserve"> </w:t>
      </w:r>
      <w:r>
        <w:t>raštu</w:t>
      </w:r>
      <w:r w:rsidRPr="009326B6">
        <w:rPr>
          <w:spacing w:val="-2"/>
        </w:rPr>
        <w:t xml:space="preserve"> </w:t>
      </w:r>
      <w:r>
        <w:t>pranešama,</w:t>
      </w:r>
      <w:r w:rsidRPr="009326B6">
        <w:rPr>
          <w:spacing w:val="-2"/>
        </w:rPr>
        <w:t xml:space="preserve"> </w:t>
      </w:r>
      <w:r>
        <w:t>kad</w:t>
      </w:r>
      <w:r w:rsidRPr="009326B6">
        <w:rPr>
          <w:spacing w:val="-5"/>
        </w:rPr>
        <w:t xml:space="preserve"> </w:t>
      </w:r>
      <w:r>
        <w:t>jo</w:t>
      </w:r>
      <w:r w:rsidRPr="009326B6">
        <w:rPr>
          <w:spacing w:val="-2"/>
        </w:rPr>
        <w:t xml:space="preserve"> </w:t>
      </w:r>
      <w:r>
        <w:t>pasiūlymas</w:t>
      </w:r>
      <w:r w:rsidRPr="009326B6">
        <w:rPr>
          <w:spacing w:val="-2"/>
        </w:rPr>
        <w:t xml:space="preserve"> </w:t>
      </w:r>
      <w:r>
        <w:t>pripažintas laimėjusiu, ir nurodoma, iki kurio laiko reikia atvykti sudaryti pirkimo sutarties.</w:t>
      </w:r>
    </w:p>
    <w:p w14:paraId="7F59D6AA" w14:textId="77777777" w:rsidR="00E45B4F" w:rsidRDefault="00E45B4F">
      <w:pPr>
        <w:pStyle w:val="BodyText"/>
        <w:spacing w:before="3"/>
        <w:ind w:left="0"/>
      </w:pPr>
    </w:p>
    <w:p w14:paraId="348D3749" w14:textId="77777777" w:rsidR="00E45B4F" w:rsidRDefault="00000000">
      <w:pPr>
        <w:pStyle w:val="Heading2"/>
        <w:numPr>
          <w:ilvl w:val="1"/>
          <w:numId w:val="7"/>
        </w:numPr>
        <w:tabs>
          <w:tab w:val="left" w:pos="1897"/>
        </w:tabs>
        <w:ind w:left="1897" w:hanging="540"/>
        <w:jc w:val="left"/>
      </w:pPr>
      <w:r>
        <w:t>PIRKIMO</w:t>
      </w:r>
      <w:r>
        <w:rPr>
          <w:spacing w:val="-11"/>
        </w:rPr>
        <w:t xml:space="preserve"> </w:t>
      </w:r>
      <w:r>
        <w:t>SUTARTIES</w:t>
      </w:r>
      <w:r>
        <w:rPr>
          <w:spacing w:val="-11"/>
        </w:rPr>
        <w:t xml:space="preserve"> </w:t>
      </w:r>
      <w:r>
        <w:t>SUDARYMAS,</w:t>
      </w:r>
      <w:r>
        <w:rPr>
          <w:spacing w:val="-9"/>
        </w:rPr>
        <w:t xml:space="preserve"> </w:t>
      </w:r>
      <w:r>
        <w:t>KEITIMAS,</w:t>
      </w:r>
      <w:r>
        <w:rPr>
          <w:spacing w:val="-9"/>
        </w:rPr>
        <w:t xml:space="preserve"> </w:t>
      </w:r>
      <w:r>
        <w:rPr>
          <w:spacing w:val="-2"/>
        </w:rPr>
        <w:t>NUTRAUKIMAS</w:t>
      </w:r>
    </w:p>
    <w:p w14:paraId="4646B937" w14:textId="77777777" w:rsidR="00BD4A1D" w:rsidRPr="00BD4A1D" w:rsidRDefault="00000000" w:rsidP="00BD4A1D">
      <w:pPr>
        <w:pStyle w:val="ListParagraph"/>
        <w:numPr>
          <w:ilvl w:val="2"/>
          <w:numId w:val="7"/>
        </w:numPr>
        <w:tabs>
          <w:tab w:val="left" w:pos="862"/>
        </w:tabs>
        <w:spacing w:before="184" w:line="252" w:lineRule="exact"/>
      </w:pPr>
      <w:r>
        <w:t>Pirkimo</w:t>
      </w:r>
      <w:r>
        <w:rPr>
          <w:spacing w:val="-6"/>
        </w:rPr>
        <w:t xml:space="preserve"> </w:t>
      </w:r>
      <w:r>
        <w:t>sutarties</w:t>
      </w:r>
      <w:r>
        <w:rPr>
          <w:spacing w:val="-5"/>
        </w:rPr>
        <w:t xml:space="preserve"> </w:t>
      </w:r>
      <w:r>
        <w:t>projektas</w:t>
      </w:r>
      <w:r>
        <w:rPr>
          <w:spacing w:val="-5"/>
        </w:rPr>
        <w:t xml:space="preserve"> </w:t>
      </w:r>
      <w:r>
        <w:t>pateiktas</w:t>
      </w:r>
      <w:r>
        <w:rPr>
          <w:spacing w:val="-4"/>
        </w:rPr>
        <w:t xml:space="preserve"> </w:t>
      </w:r>
      <w:r>
        <w:t>3</w:t>
      </w:r>
      <w:r>
        <w:rPr>
          <w:spacing w:val="-7"/>
        </w:rPr>
        <w:t xml:space="preserve"> </w:t>
      </w:r>
      <w:r>
        <w:rPr>
          <w:spacing w:val="-2"/>
        </w:rPr>
        <w:t>priede.</w:t>
      </w:r>
    </w:p>
    <w:p w14:paraId="091C21C0" w14:textId="2FD2D51E" w:rsidR="00E45B4F" w:rsidRDefault="00000000" w:rsidP="00BD4A1D">
      <w:pPr>
        <w:pStyle w:val="ListParagraph"/>
        <w:numPr>
          <w:ilvl w:val="2"/>
          <w:numId w:val="7"/>
        </w:numPr>
        <w:tabs>
          <w:tab w:val="left" w:pos="862"/>
        </w:tabs>
        <w:spacing w:before="184" w:line="252" w:lineRule="exact"/>
      </w:pPr>
      <w:r>
        <w:t>Pirkimo</w:t>
      </w:r>
      <w:r w:rsidRPr="00BD4A1D">
        <w:rPr>
          <w:spacing w:val="3"/>
        </w:rPr>
        <w:t xml:space="preserve"> </w:t>
      </w:r>
      <w:r>
        <w:t>sutartis</w:t>
      </w:r>
      <w:r w:rsidRPr="00BD4A1D">
        <w:rPr>
          <w:spacing w:val="6"/>
        </w:rPr>
        <w:t xml:space="preserve"> </w:t>
      </w:r>
      <w:r>
        <w:t>yra</w:t>
      </w:r>
      <w:r w:rsidRPr="00BD4A1D">
        <w:rPr>
          <w:spacing w:val="7"/>
        </w:rPr>
        <w:t xml:space="preserve"> </w:t>
      </w:r>
      <w:r>
        <w:t>sudaroma</w:t>
      </w:r>
      <w:r w:rsidRPr="00BD4A1D">
        <w:rPr>
          <w:spacing w:val="6"/>
        </w:rPr>
        <w:t xml:space="preserve"> </w:t>
      </w:r>
      <w:r>
        <w:t>vadovaujantis</w:t>
      </w:r>
      <w:r w:rsidRPr="00BD4A1D">
        <w:rPr>
          <w:spacing w:val="7"/>
        </w:rPr>
        <w:t xml:space="preserve"> </w:t>
      </w:r>
      <w:r>
        <w:t>Lietuvos</w:t>
      </w:r>
      <w:r w:rsidRPr="00BD4A1D">
        <w:rPr>
          <w:spacing w:val="3"/>
        </w:rPr>
        <w:t xml:space="preserve"> </w:t>
      </w:r>
      <w:r>
        <w:t>Respublikos</w:t>
      </w:r>
      <w:r w:rsidRPr="00BD4A1D">
        <w:rPr>
          <w:spacing w:val="11"/>
        </w:rPr>
        <w:t xml:space="preserve"> </w:t>
      </w:r>
      <w:r>
        <w:t>civiliniu</w:t>
      </w:r>
      <w:r w:rsidRPr="00BD4A1D">
        <w:rPr>
          <w:spacing w:val="4"/>
        </w:rPr>
        <w:t xml:space="preserve"> </w:t>
      </w:r>
      <w:r>
        <w:t>kodeksu</w:t>
      </w:r>
      <w:r w:rsidRPr="00BD4A1D">
        <w:rPr>
          <w:spacing w:val="6"/>
        </w:rPr>
        <w:t xml:space="preserve"> </w:t>
      </w:r>
      <w:r>
        <w:t>ir</w:t>
      </w:r>
      <w:r w:rsidRPr="00BD4A1D">
        <w:rPr>
          <w:spacing w:val="7"/>
        </w:rPr>
        <w:t xml:space="preserve"> </w:t>
      </w:r>
      <w:r w:rsidRPr="00BD4A1D">
        <w:rPr>
          <w:spacing w:val="-2"/>
        </w:rPr>
        <w:t>Taisyklėmis,</w:t>
      </w:r>
    </w:p>
    <w:p w14:paraId="50C4F69A" w14:textId="77777777" w:rsidR="00532BA7" w:rsidRDefault="00000000" w:rsidP="00532BA7">
      <w:pPr>
        <w:pStyle w:val="BodyText"/>
        <w:spacing w:line="252" w:lineRule="exact"/>
        <w:jc w:val="both"/>
        <w:rPr>
          <w:spacing w:val="-2"/>
        </w:rPr>
      </w:pPr>
      <w:r>
        <w:t>o</w:t>
      </w:r>
      <w:r>
        <w:rPr>
          <w:spacing w:val="-9"/>
        </w:rPr>
        <w:t xml:space="preserve"> </w:t>
      </w:r>
      <w:r>
        <w:t>nutraukiama</w:t>
      </w:r>
      <w:r>
        <w:rPr>
          <w:spacing w:val="-6"/>
        </w:rPr>
        <w:t xml:space="preserve"> </w:t>
      </w:r>
      <w:r>
        <w:t>Pirkimo</w:t>
      </w:r>
      <w:r>
        <w:rPr>
          <w:spacing w:val="-6"/>
        </w:rPr>
        <w:t xml:space="preserve"> </w:t>
      </w:r>
      <w:r>
        <w:t>sutartyje</w:t>
      </w:r>
      <w:r>
        <w:rPr>
          <w:spacing w:val="-8"/>
        </w:rPr>
        <w:t xml:space="preserve"> </w:t>
      </w:r>
      <w:r>
        <w:t>ir</w:t>
      </w:r>
      <w:r>
        <w:rPr>
          <w:spacing w:val="-6"/>
        </w:rPr>
        <w:t xml:space="preserve"> </w:t>
      </w:r>
      <w:r>
        <w:t>Lietuvos</w:t>
      </w:r>
      <w:r>
        <w:rPr>
          <w:spacing w:val="-6"/>
        </w:rPr>
        <w:t xml:space="preserve"> </w:t>
      </w:r>
      <w:r>
        <w:t>Respublikos</w:t>
      </w:r>
      <w:r>
        <w:rPr>
          <w:spacing w:val="-2"/>
        </w:rPr>
        <w:t xml:space="preserve"> </w:t>
      </w:r>
      <w:r>
        <w:t>civiliniame</w:t>
      </w:r>
      <w:r>
        <w:rPr>
          <w:spacing w:val="-6"/>
        </w:rPr>
        <w:t xml:space="preserve"> </w:t>
      </w:r>
      <w:r>
        <w:t>kodekse</w:t>
      </w:r>
      <w:r>
        <w:rPr>
          <w:spacing w:val="-6"/>
        </w:rPr>
        <w:t xml:space="preserve"> </w:t>
      </w:r>
      <w:r>
        <w:t>nustatyta</w:t>
      </w:r>
      <w:r>
        <w:rPr>
          <w:spacing w:val="-6"/>
        </w:rPr>
        <w:t xml:space="preserve"> </w:t>
      </w:r>
      <w:r>
        <w:rPr>
          <w:spacing w:val="-2"/>
        </w:rPr>
        <w:t>tvarka.</w:t>
      </w:r>
    </w:p>
    <w:p w14:paraId="66DC11CE" w14:textId="77777777" w:rsidR="00532BA7" w:rsidRPr="00532BA7" w:rsidRDefault="00000000" w:rsidP="00532BA7">
      <w:pPr>
        <w:pStyle w:val="BodyText"/>
        <w:numPr>
          <w:ilvl w:val="2"/>
          <w:numId w:val="7"/>
        </w:numPr>
        <w:spacing w:line="252" w:lineRule="exact"/>
        <w:jc w:val="both"/>
        <w:rPr>
          <w:spacing w:val="-2"/>
        </w:rPr>
      </w:pPr>
      <w:r>
        <w:t>Pirkimo sutartis sudaroma nedelsiant, bet ne anksčiau negu pasibaigia pirkimo sutarties atidėjimo terminas – 5 (penkių) darbo dienų laikotarpis (jei taikomas), kuris prasideda nuo UAB „Nemėžio komunalininkas“ pranešimo apie pasiūlymų eilę ir laimėjusį pasiūlymą išsiuntimo visiems</w:t>
      </w:r>
      <w:r w:rsidRPr="00532BA7">
        <w:rPr>
          <w:spacing w:val="40"/>
        </w:rPr>
        <w:t xml:space="preserve"> </w:t>
      </w:r>
      <w:r>
        <w:t>pasiūlymus</w:t>
      </w:r>
      <w:r w:rsidRPr="00532BA7">
        <w:rPr>
          <w:spacing w:val="-1"/>
        </w:rPr>
        <w:t xml:space="preserve"> </w:t>
      </w:r>
      <w:r>
        <w:t>pateikusiems</w:t>
      </w:r>
      <w:r w:rsidRPr="00532BA7">
        <w:rPr>
          <w:spacing w:val="-1"/>
        </w:rPr>
        <w:t xml:space="preserve"> </w:t>
      </w:r>
      <w:r>
        <w:t>tiekėjams dienos. Atidėjimo</w:t>
      </w:r>
      <w:r w:rsidRPr="00532BA7">
        <w:rPr>
          <w:spacing w:val="-4"/>
        </w:rPr>
        <w:t xml:space="preserve"> </w:t>
      </w:r>
      <w:r>
        <w:t>terminas gali būti nenustatomas,</w:t>
      </w:r>
      <w:r w:rsidRPr="00532BA7">
        <w:rPr>
          <w:spacing w:val="-1"/>
        </w:rPr>
        <w:t xml:space="preserve"> </w:t>
      </w:r>
      <w:r>
        <w:t>kai pasiūlymą pateikia vienas tiekėjas, arba vykdomo atskiro pirkimo vertė neviršija 10 000 eurų be PVM ir bendra tokių pirkimų vertė per einamuosius finansinius metus arba 12 mėnesių neviršija 5 procentų bendros įsigyjančiosios organizacijos energijos išteklių pirkimų vertės.</w:t>
      </w:r>
    </w:p>
    <w:p w14:paraId="77B12F1F" w14:textId="77777777" w:rsidR="00532BA7" w:rsidRPr="00532BA7" w:rsidRDefault="00000000" w:rsidP="00532BA7">
      <w:pPr>
        <w:pStyle w:val="BodyText"/>
        <w:numPr>
          <w:ilvl w:val="2"/>
          <w:numId w:val="7"/>
        </w:numPr>
        <w:spacing w:line="252" w:lineRule="exact"/>
        <w:jc w:val="both"/>
        <w:rPr>
          <w:spacing w:val="-2"/>
        </w:rPr>
      </w:pPr>
      <w:r>
        <w:t>UAB „Nemėžio komunalininkas“ iki pirkimo sutarties sudarymo turi teisę nutraukti bet kurias pirkimo procedūras, jeigu atsiranda aplinkybių, kurių nebuvo galima numatyti.</w:t>
      </w:r>
    </w:p>
    <w:p w14:paraId="4CCE9546" w14:textId="77777777" w:rsidR="00532BA7" w:rsidRPr="00532BA7" w:rsidRDefault="00000000" w:rsidP="00532BA7">
      <w:pPr>
        <w:pStyle w:val="BodyText"/>
        <w:numPr>
          <w:ilvl w:val="2"/>
          <w:numId w:val="7"/>
        </w:numPr>
        <w:spacing w:line="252" w:lineRule="exact"/>
        <w:jc w:val="both"/>
        <w:rPr>
          <w:spacing w:val="-2"/>
        </w:rPr>
      </w:pPr>
      <w:r>
        <w:t>Jeigu laimėtojas raštu atsisako sudaryti pirkimo sutartį, arba iki UAB „Nemėžio komunalininkas“ nurodyto laiko nepasirašo pirkimo sutarties, arba atsisako sudaryti sutartį pirkimo dokumentuose nustatytomis sąlygomis, laikoma, kad jis atsisakė sudaryti pirkimo sutartį. Tuo atveju UAB „Nemėžio komunalininkas“ siūlo sudaryti pirkimo sutartį tiekėjui, kurio pasiūlymas pagal nustatytą pasiūlymų</w:t>
      </w:r>
      <w:r w:rsidRPr="00532BA7">
        <w:rPr>
          <w:spacing w:val="-2"/>
        </w:rPr>
        <w:t xml:space="preserve"> </w:t>
      </w:r>
      <w:r>
        <w:t>eilę yra pirmas po</w:t>
      </w:r>
      <w:r w:rsidRPr="00532BA7">
        <w:rPr>
          <w:spacing w:val="-2"/>
        </w:rPr>
        <w:t xml:space="preserve"> </w:t>
      </w:r>
      <w:r>
        <w:t>tiekėjo, atsisakiusio sudaryti</w:t>
      </w:r>
      <w:r w:rsidRPr="00532BA7">
        <w:rPr>
          <w:spacing w:val="-1"/>
        </w:rPr>
        <w:t xml:space="preserve"> </w:t>
      </w:r>
      <w:r>
        <w:t>pirkimo</w:t>
      </w:r>
      <w:r w:rsidRPr="00532BA7">
        <w:rPr>
          <w:spacing w:val="-2"/>
        </w:rPr>
        <w:t xml:space="preserve"> </w:t>
      </w:r>
      <w:r>
        <w:t>sutartį,</w:t>
      </w:r>
      <w:r w:rsidRPr="00532BA7">
        <w:rPr>
          <w:spacing w:val="-2"/>
        </w:rPr>
        <w:t xml:space="preserve"> </w:t>
      </w:r>
      <w:r>
        <w:t>jeigu</w:t>
      </w:r>
      <w:r w:rsidRPr="00532BA7">
        <w:rPr>
          <w:spacing w:val="-2"/>
        </w:rPr>
        <w:t xml:space="preserve"> </w:t>
      </w:r>
      <w:r>
        <w:t>tenkinamos pirkimo dokumentų 9.2. punkte nurodytos sąlygos.</w:t>
      </w:r>
    </w:p>
    <w:p w14:paraId="71671A95" w14:textId="6F5C8E5E" w:rsidR="00E45B4F" w:rsidRPr="00532BA7" w:rsidRDefault="00000000" w:rsidP="00532BA7">
      <w:pPr>
        <w:pStyle w:val="BodyText"/>
        <w:numPr>
          <w:ilvl w:val="2"/>
          <w:numId w:val="7"/>
        </w:numPr>
        <w:spacing w:line="252" w:lineRule="exact"/>
        <w:jc w:val="both"/>
        <w:rPr>
          <w:spacing w:val="-2"/>
        </w:rPr>
      </w:pPr>
      <w:r>
        <w:t>Sudarius pirkimo sutartį, UAB „Nemėžio komunalininkas“ kitiems pasiūlymus pateikusiems tiekėjams ne vėliau kaip per 3 darbo dienas išsiunčia pranešimus apie pirkimo sutarties sudarymą. Pranešime</w:t>
      </w:r>
      <w:r w:rsidRPr="00532BA7">
        <w:rPr>
          <w:spacing w:val="-2"/>
        </w:rPr>
        <w:t xml:space="preserve"> </w:t>
      </w:r>
      <w:r>
        <w:t>nurodoma,</w:t>
      </w:r>
      <w:r w:rsidRPr="00532BA7">
        <w:rPr>
          <w:spacing w:val="-2"/>
        </w:rPr>
        <w:t xml:space="preserve"> </w:t>
      </w:r>
      <w:r>
        <w:t>su</w:t>
      </w:r>
      <w:r w:rsidRPr="00532BA7">
        <w:rPr>
          <w:spacing w:val="-2"/>
        </w:rPr>
        <w:t xml:space="preserve"> </w:t>
      </w:r>
      <w:r>
        <w:t>kuo</w:t>
      </w:r>
      <w:r w:rsidRPr="00532BA7">
        <w:rPr>
          <w:spacing w:val="-2"/>
        </w:rPr>
        <w:t xml:space="preserve"> </w:t>
      </w:r>
      <w:r>
        <w:t>pasirašyta</w:t>
      </w:r>
      <w:r w:rsidRPr="00532BA7">
        <w:rPr>
          <w:spacing w:val="-2"/>
        </w:rPr>
        <w:t xml:space="preserve"> </w:t>
      </w:r>
      <w:r>
        <w:t>pirkimo</w:t>
      </w:r>
      <w:r w:rsidRPr="00532BA7">
        <w:rPr>
          <w:spacing w:val="-5"/>
        </w:rPr>
        <w:t xml:space="preserve"> </w:t>
      </w:r>
      <w:r>
        <w:t>sutartis,</w:t>
      </w:r>
      <w:r w:rsidRPr="00532BA7">
        <w:rPr>
          <w:spacing w:val="-2"/>
        </w:rPr>
        <w:t xml:space="preserve"> </w:t>
      </w:r>
      <w:r>
        <w:t>pirkimo</w:t>
      </w:r>
      <w:r w:rsidRPr="00532BA7">
        <w:rPr>
          <w:spacing w:val="-2"/>
        </w:rPr>
        <w:t xml:space="preserve"> </w:t>
      </w:r>
      <w:r>
        <w:t>objektas</w:t>
      </w:r>
      <w:r w:rsidRPr="00532BA7">
        <w:rPr>
          <w:spacing w:val="-2"/>
        </w:rPr>
        <w:t xml:space="preserve"> </w:t>
      </w:r>
      <w:r>
        <w:t>ir</w:t>
      </w:r>
      <w:r w:rsidRPr="00532BA7">
        <w:rPr>
          <w:spacing w:val="-2"/>
        </w:rPr>
        <w:t xml:space="preserve"> </w:t>
      </w:r>
      <w:r>
        <w:t>sutartyje</w:t>
      </w:r>
      <w:r w:rsidRPr="00532BA7">
        <w:rPr>
          <w:spacing w:val="-2"/>
        </w:rPr>
        <w:t xml:space="preserve"> </w:t>
      </w:r>
      <w:r>
        <w:t>nurodyta</w:t>
      </w:r>
      <w:r w:rsidRPr="00532BA7">
        <w:rPr>
          <w:spacing w:val="-2"/>
        </w:rPr>
        <w:t xml:space="preserve"> </w:t>
      </w:r>
      <w:r>
        <w:t>kaina.</w:t>
      </w:r>
    </w:p>
    <w:p w14:paraId="1B73CBCE" w14:textId="77777777" w:rsidR="00E45B4F" w:rsidRDefault="00E45B4F">
      <w:pPr>
        <w:pStyle w:val="BodyText"/>
        <w:ind w:left="0"/>
      </w:pPr>
    </w:p>
    <w:p w14:paraId="445E531C" w14:textId="77777777" w:rsidR="00E45B4F" w:rsidRDefault="00000000">
      <w:pPr>
        <w:pStyle w:val="Heading2"/>
        <w:numPr>
          <w:ilvl w:val="1"/>
          <w:numId w:val="7"/>
        </w:numPr>
        <w:tabs>
          <w:tab w:val="left" w:pos="4033"/>
        </w:tabs>
        <w:ind w:left="4033" w:hanging="539"/>
        <w:jc w:val="left"/>
      </w:pPr>
      <w:r>
        <w:t>GINČŲ</w:t>
      </w:r>
      <w:r>
        <w:rPr>
          <w:spacing w:val="-5"/>
        </w:rPr>
        <w:t xml:space="preserve"> </w:t>
      </w:r>
      <w:r>
        <w:rPr>
          <w:spacing w:val="-2"/>
        </w:rPr>
        <w:t>NAGRINĖJIMAS</w:t>
      </w:r>
    </w:p>
    <w:p w14:paraId="4CC4B58D" w14:textId="77777777" w:rsidR="00532BA7" w:rsidRDefault="00000000" w:rsidP="00532BA7">
      <w:pPr>
        <w:pStyle w:val="ListParagraph"/>
        <w:numPr>
          <w:ilvl w:val="2"/>
          <w:numId w:val="7"/>
        </w:numPr>
        <w:tabs>
          <w:tab w:val="left" w:pos="862"/>
        </w:tabs>
        <w:spacing w:before="184"/>
        <w:ind w:right="234"/>
        <w:jc w:val="both"/>
      </w:pPr>
      <w:r>
        <w:t>Kiekvienas pasiūlymą pateikęs tiekėjas, kuris mano, kad UAB „Nemėžio komunalininkas“ nesilaikė pirkimų dokumentuose nustatytų sąlygų ir pažeidė ar ketina pažeisti jo teisėtus interesus, turi teisę pareikšti UAB „Nemėžio komunalininkas“ pretenziją, taisyklėse nustatyta tvarka. Pretenzija turi būti pareikšta raštu per 5 darbo dienas nuo dienos, kurią tiekėjas sužino arba turi ir gali sužinoti apie tariamą savo teisių pažeidimą, bet ne vėliau</w:t>
      </w:r>
      <w:r w:rsidRPr="00532BA7">
        <w:rPr>
          <w:spacing w:val="40"/>
        </w:rPr>
        <w:t xml:space="preserve"> </w:t>
      </w:r>
      <w:r>
        <w:t>kaip 5 darbo dienos iki pirkimo sutarties atidėjimo termino pabaigos arba sutarties pasirašymo. Pretenzija, pateikta praleidus šiame punkte nustatytą terminą,</w:t>
      </w:r>
      <w:r w:rsidRPr="00532BA7">
        <w:rPr>
          <w:spacing w:val="-1"/>
        </w:rPr>
        <w:t xml:space="preserve"> </w:t>
      </w:r>
      <w:r>
        <w:t>paliekama</w:t>
      </w:r>
      <w:r w:rsidRPr="00532BA7">
        <w:rPr>
          <w:spacing w:val="-3"/>
        </w:rPr>
        <w:t xml:space="preserve"> </w:t>
      </w:r>
      <w:r>
        <w:t>nenagrinėta,</w:t>
      </w:r>
      <w:r w:rsidRPr="00532BA7">
        <w:rPr>
          <w:spacing w:val="-3"/>
        </w:rPr>
        <w:t xml:space="preserve"> </w:t>
      </w:r>
      <w:r>
        <w:t>ir</w:t>
      </w:r>
      <w:r w:rsidRPr="00532BA7">
        <w:rPr>
          <w:spacing w:val="-3"/>
        </w:rPr>
        <w:t xml:space="preserve"> </w:t>
      </w:r>
      <w:r>
        <w:t>kitą</w:t>
      </w:r>
      <w:r w:rsidRPr="00532BA7">
        <w:rPr>
          <w:spacing w:val="-1"/>
        </w:rPr>
        <w:t xml:space="preserve"> </w:t>
      </w:r>
      <w:r>
        <w:t>darbo</w:t>
      </w:r>
      <w:r w:rsidRPr="00532BA7">
        <w:rPr>
          <w:spacing w:val="-4"/>
        </w:rPr>
        <w:t xml:space="preserve"> </w:t>
      </w:r>
      <w:r>
        <w:t>dieną</w:t>
      </w:r>
      <w:r w:rsidRPr="00532BA7">
        <w:rPr>
          <w:spacing w:val="-1"/>
        </w:rPr>
        <w:t xml:space="preserve"> </w:t>
      </w:r>
      <w:r>
        <w:t>apie</w:t>
      </w:r>
      <w:r w:rsidRPr="00532BA7">
        <w:rPr>
          <w:spacing w:val="-1"/>
        </w:rPr>
        <w:t xml:space="preserve"> </w:t>
      </w:r>
      <w:r>
        <w:t>tai informuojamas</w:t>
      </w:r>
      <w:r w:rsidRPr="00532BA7">
        <w:rPr>
          <w:spacing w:val="-1"/>
        </w:rPr>
        <w:t xml:space="preserve"> </w:t>
      </w:r>
      <w:r>
        <w:t>pretenziją</w:t>
      </w:r>
      <w:r w:rsidRPr="00532BA7">
        <w:rPr>
          <w:spacing w:val="-1"/>
        </w:rPr>
        <w:t xml:space="preserve"> </w:t>
      </w:r>
      <w:r>
        <w:t>pateikęs</w:t>
      </w:r>
      <w:r w:rsidRPr="00532BA7">
        <w:rPr>
          <w:spacing w:val="-3"/>
        </w:rPr>
        <w:t xml:space="preserve"> </w:t>
      </w:r>
      <w:r>
        <w:t>asmuo.</w:t>
      </w:r>
    </w:p>
    <w:p w14:paraId="47D66C9D" w14:textId="77777777" w:rsidR="00532BA7" w:rsidRPr="00532BA7" w:rsidRDefault="00000000" w:rsidP="00532BA7">
      <w:pPr>
        <w:pStyle w:val="ListParagraph"/>
        <w:numPr>
          <w:ilvl w:val="2"/>
          <w:numId w:val="7"/>
        </w:numPr>
        <w:tabs>
          <w:tab w:val="left" w:pos="862"/>
        </w:tabs>
        <w:spacing w:before="184"/>
        <w:ind w:right="234"/>
        <w:jc w:val="both"/>
      </w:pPr>
      <w:r>
        <w:t xml:space="preserve">UAB „Nemėžio komunalininkas“, gavusi pretenziją, nedelsdama sustabdo pirkimo procedūrą, kol išnagrinėjama ši pretenzija ir priimamas sprendimas. Jeigu tiekėjo rašytinė pretenzija gaunama per pirkimo sutarties atidėjimo terminą, UAB „Nemėžio komunalininkas“ privalo sustabdyti pirkimo procedūras, iki išnagrinės šią pretenziją ir priims dėl jos sprendimą. Jeigu dėl pretenzijų nagrinėjimo pratęsiami pirkimo sutarties pasirašymo ar kiti pirkimo procedūrų terminai, apie tai UAB „Nemėžio komunalininkas“ informuoja pasiūlymus pateikusius dalyvius, nurodydama terminų atidėjimo </w:t>
      </w:r>
      <w:r w:rsidRPr="00532BA7">
        <w:rPr>
          <w:spacing w:val="-2"/>
        </w:rPr>
        <w:t>priežastį.</w:t>
      </w:r>
    </w:p>
    <w:p w14:paraId="6FA2D71A" w14:textId="51A52703" w:rsidR="00E45B4F" w:rsidRDefault="00000000" w:rsidP="00532BA7">
      <w:pPr>
        <w:pStyle w:val="ListParagraph"/>
        <w:numPr>
          <w:ilvl w:val="2"/>
          <w:numId w:val="7"/>
        </w:numPr>
        <w:tabs>
          <w:tab w:val="left" w:pos="862"/>
        </w:tabs>
        <w:spacing w:before="184"/>
        <w:ind w:right="234"/>
        <w:jc w:val="both"/>
      </w:pPr>
      <w:r>
        <w:t>UAB „Nemėžio komunalininkas“ išnagrinėja pretenzijas ir priima motyvuotą sprendimą ne vėliau kaip per 5 darbo dienas nuo</w:t>
      </w:r>
      <w:r w:rsidRPr="00532BA7">
        <w:rPr>
          <w:spacing w:val="-2"/>
        </w:rPr>
        <w:t xml:space="preserve"> </w:t>
      </w:r>
      <w:r>
        <w:t>pretenzijos gavimo,</w:t>
      </w:r>
      <w:r w:rsidRPr="00532BA7">
        <w:rPr>
          <w:spacing w:val="-1"/>
        </w:rPr>
        <w:t xml:space="preserve"> </w:t>
      </w:r>
      <w:r>
        <w:t>taip pat ne vėliau kaip kitą darbo</w:t>
      </w:r>
      <w:r w:rsidRPr="00532BA7">
        <w:rPr>
          <w:spacing w:val="-1"/>
        </w:rPr>
        <w:t xml:space="preserve"> </w:t>
      </w:r>
      <w:r>
        <w:t>dieną</w:t>
      </w:r>
      <w:r w:rsidRPr="00532BA7">
        <w:rPr>
          <w:spacing w:val="-1"/>
        </w:rPr>
        <w:t xml:space="preserve"> </w:t>
      </w:r>
      <w:r>
        <w:t>raštu praneša pretenziją pateikusiam Tiekėjui apie priimtą sprendimą. Apie pretenzijos pateikimą ir priimtą sprendimą dėl pretenzijos, UAB „Nemėžio komunalininkas“ informuoja ir kitus pasiūlymus pateikusius tiekėjus. Išnagrinėjus pretenziją, šio pirkimo procedūra tęsiama.</w:t>
      </w:r>
    </w:p>
    <w:p w14:paraId="5522F1BC" w14:textId="77777777" w:rsidR="00E45B4F" w:rsidRDefault="00E45B4F">
      <w:pPr>
        <w:pStyle w:val="BodyText"/>
        <w:ind w:left="0"/>
      </w:pPr>
    </w:p>
    <w:p w14:paraId="38A0ABB7" w14:textId="77777777" w:rsidR="00E45B4F" w:rsidRDefault="00000000">
      <w:pPr>
        <w:pStyle w:val="Heading2"/>
        <w:numPr>
          <w:ilvl w:val="1"/>
          <w:numId w:val="7"/>
        </w:numPr>
        <w:tabs>
          <w:tab w:val="left" w:pos="3741"/>
        </w:tabs>
        <w:spacing w:before="1"/>
        <w:ind w:left="3741" w:hanging="540"/>
        <w:jc w:val="left"/>
      </w:pPr>
      <w:r>
        <w:t>BAIGIAMOSIOS</w:t>
      </w:r>
      <w:r>
        <w:rPr>
          <w:spacing w:val="-9"/>
        </w:rPr>
        <w:t xml:space="preserve"> </w:t>
      </w:r>
      <w:r>
        <w:rPr>
          <w:spacing w:val="-2"/>
        </w:rPr>
        <w:t>NUOSTATOS</w:t>
      </w:r>
    </w:p>
    <w:p w14:paraId="06E84CF9" w14:textId="55AE7E6D" w:rsidR="00E45B4F" w:rsidRDefault="00000000" w:rsidP="009F39D4">
      <w:pPr>
        <w:pStyle w:val="BodyText"/>
        <w:numPr>
          <w:ilvl w:val="2"/>
          <w:numId w:val="7"/>
        </w:numPr>
        <w:spacing w:before="183"/>
        <w:ind w:right="166"/>
      </w:pPr>
      <w:r>
        <w:t>Bet</w:t>
      </w:r>
      <w:r>
        <w:rPr>
          <w:spacing w:val="40"/>
        </w:rPr>
        <w:t xml:space="preserve"> </w:t>
      </w:r>
      <w:r>
        <w:t>kokie</w:t>
      </w:r>
      <w:r>
        <w:rPr>
          <w:spacing w:val="40"/>
        </w:rPr>
        <w:t xml:space="preserve"> </w:t>
      </w:r>
      <w:r>
        <w:t>UAB</w:t>
      </w:r>
      <w:r>
        <w:rPr>
          <w:spacing w:val="40"/>
        </w:rPr>
        <w:t xml:space="preserve"> </w:t>
      </w:r>
      <w:r>
        <w:t>„Nemėžio</w:t>
      </w:r>
      <w:r>
        <w:rPr>
          <w:spacing w:val="40"/>
        </w:rPr>
        <w:t xml:space="preserve"> </w:t>
      </w:r>
      <w:r>
        <w:t>komunalininkas“</w:t>
      </w:r>
      <w:r>
        <w:rPr>
          <w:spacing w:val="40"/>
        </w:rPr>
        <w:t xml:space="preserve"> </w:t>
      </w:r>
      <w:r>
        <w:t>ir</w:t>
      </w:r>
      <w:r>
        <w:rPr>
          <w:spacing w:val="40"/>
        </w:rPr>
        <w:t xml:space="preserve"> </w:t>
      </w:r>
      <w:r>
        <w:t>Tiekėjo</w:t>
      </w:r>
      <w:r>
        <w:rPr>
          <w:spacing w:val="40"/>
        </w:rPr>
        <w:t xml:space="preserve"> </w:t>
      </w:r>
      <w:r>
        <w:t>tarpusavio</w:t>
      </w:r>
      <w:r>
        <w:rPr>
          <w:spacing w:val="40"/>
        </w:rPr>
        <w:t xml:space="preserve"> </w:t>
      </w:r>
      <w:r>
        <w:t>santykiai,</w:t>
      </w:r>
      <w:r>
        <w:rPr>
          <w:spacing w:val="40"/>
        </w:rPr>
        <w:t xml:space="preserve"> </w:t>
      </w:r>
      <w:r>
        <w:t>nenumatyti</w:t>
      </w:r>
      <w:r>
        <w:rPr>
          <w:spacing w:val="40"/>
        </w:rPr>
        <w:t xml:space="preserve"> </w:t>
      </w:r>
      <w:r>
        <w:t>šiuose pirkimo dokumentuose, reguliuojami Lietuvos Respublikos įstatymais ir kitais teisės aktais.</w:t>
      </w:r>
    </w:p>
    <w:p w14:paraId="18DD967F" w14:textId="77777777" w:rsidR="00E45B4F" w:rsidRDefault="00E45B4F">
      <w:pPr>
        <w:pStyle w:val="BodyText"/>
        <w:ind w:left="0"/>
      </w:pPr>
    </w:p>
    <w:p w14:paraId="07E335CB" w14:textId="77777777" w:rsidR="00E45B4F" w:rsidRDefault="00000000">
      <w:pPr>
        <w:pStyle w:val="Heading2"/>
        <w:numPr>
          <w:ilvl w:val="1"/>
          <w:numId w:val="7"/>
        </w:numPr>
        <w:tabs>
          <w:tab w:val="left" w:pos="4825"/>
        </w:tabs>
        <w:ind w:left="4825" w:hanging="539"/>
        <w:jc w:val="left"/>
      </w:pPr>
      <w:r>
        <w:rPr>
          <w:spacing w:val="-2"/>
        </w:rPr>
        <w:t>PRIEDAI</w:t>
      </w:r>
    </w:p>
    <w:p w14:paraId="69B031C4" w14:textId="77777777" w:rsidR="009F39D4" w:rsidRPr="009F39D4" w:rsidRDefault="00000000" w:rsidP="009F39D4">
      <w:pPr>
        <w:pStyle w:val="ListParagraph"/>
        <w:numPr>
          <w:ilvl w:val="2"/>
          <w:numId w:val="7"/>
        </w:numPr>
        <w:tabs>
          <w:tab w:val="left" w:pos="850"/>
        </w:tabs>
        <w:spacing w:before="81"/>
      </w:pPr>
      <w:r>
        <w:t>1-as</w:t>
      </w:r>
      <w:r w:rsidRPr="009F39D4">
        <w:rPr>
          <w:spacing w:val="-4"/>
        </w:rPr>
        <w:t xml:space="preserve"> </w:t>
      </w:r>
      <w:r>
        <w:t>priedas</w:t>
      </w:r>
      <w:r w:rsidRPr="009F39D4">
        <w:rPr>
          <w:spacing w:val="-4"/>
        </w:rPr>
        <w:t xml:space="preserve"> </w:t>
      </w:r>
      <w:r>
        <w:t>–</w:t>
      </w:r>
      <w:r w:rsidRPr="009F39D4">
        <w:rPr>
          <w:spacing w:val="-3"/>
        </w:rPr>
        <w:t xml:space="preserve"> </w:t>
      </w:r>
      <w:r>
        <w:t>Akmens</w:t>
      </w:r>
      <w:r w:rsidRPr="009F39D4">
        <w:rPr>
          <w:spacing w:val="-6"/>
        </w:rPr>
        <w:t xml:space="preserve"> </w:t>
      </w:r>
      <w:r>
        <w:t>anglies</w:t>
      </w:r>
      <w:r w:rsidRPr="009F39D4">
        <w:rPr>
          <w:spacing w:val="-5"/>
        </w:rPr>
        <w:t xml:space="preserve"> </w:t>
      </w:r>
      <w:r>
        <w:t>techninė</w:t>
      </w:r>
      <w:r w:rsidRPr="009F39D4">
        <w:rPr>
          <w:spacing w:val="-3"/>
        </w:rPr>
        <w:t xml:space="preserve"> </w:t>
      </w:r>
      <w:r w:rsidRPr="009F39D4">
        <w:rPr>
          <w:spacing w:val="-2"/>
        </w:rPr>
        <w:t>specifikacija;</w:t>
      </w:r>
    </w:p>
    <w:p w14:paraId="6AE2177F" w14:textId="77777777" w:rsidR="009F39D4" w:rsidRPr="009F39D4" w:rsidRDefault="00000000" w:rsidP="009F39D4">
      <w:pPr>
        <w:pStyle w:val="ListParagraph"/>
        <w:numPr>
          <w:ilvl w:val="2"/>
          <w:numId w:val="7"/>
        </w:numPr>
        <w:tabs>
          <w:tab w:val="left" w:pos="850"/>
        </w:tabs>
        <w:spacing w:before="81"/>
      </w:pPr>
      <w:r>
        <w:t>2-as</w:t>
      </w:r>
      <w:r w:rsidRPr="009F39D4">
        <w:rPr>
          <w:spacing w:val="-4"/>
        </w:rPr>
        <w:t xml:space="preserve"> </w:t>
      </w:r>
      <w:r>
        <w:t>priedas</w:t>
      </w:r>
      <w:r w:rsidRPr="009F39D4">
        <w:rPr>
          <w:spacing w:val="-3"/>
        </w:rPr>
        <w:t xml:space="preserve"> </w:t>
      </w:r>
      <w:r>
        <w:t>–</w:t>
      </w:r>
      <w:r w:rsidRPr="009F39D4">
        <w:rPr>
          <w:spacing w:val="-4"/>
        </w:rPr>
        <w:t xml:space="preserve"> </w:t>
      </w:r>
      <w:r>
        <w:t>Pasiūlymo</w:t>
      </w:r>
      <w:r w:rsidRPr="009F39D4">
        <w:rPr>
          <w:spacing w:val="-3"/>
        </w:rPr>
        <w:t xml:space="preserve"> </w:t>
      </w:r>
      <w:r w:rsidRPr="009F39D4">
        <w:rPr>
          <w:spacing w:val="-2"/>
        </w:rPr>
        <w:t>forma;</w:t>
      </w:r>
    </w:p>
    <w:p w14:paraId="65199B0E" w14:textId="7B78F87F" w:rsidR="00E45B4F" w:rsidRDefault="00000000" w:rsidP="009F39D4">
      <w:pPr>
        <w:pStyle w:val="ListParagraph"/>
        <w:numPr>
          <w:ilvl w:val="2"/>
          <w:numId w:val="7"/>
        </w:numPr>
        <w:tabs>
          <w:tab w:val="left" w:pos="850"/>
        </w:tabs>
        <w:spacing w:before="81"/>
      </w:pPr>
      <w:r>
        <w:t>3</w:t>
      </w:r>
      <w:r w:rsidRPr="009F39D4">
        <w:rPr>
          <w:spacing w:val="-5"/>
        </w:rPr>
        <w:t xml:space="preserve"> </w:t>
      </w:r>
      <w:r>
        <w:t>priedas</w:t>
      </w:r>
      <w:r w:rsidRPr="009F39D4">
        <w:rPr>
          <w:spacing w:val="-4"/>
        </w:rPr>
        <w:t xml:space="preserve"> </w:t>
      </w:r>
      <w:r>
        <w:t>-</w:t>
      </w:r>
      <w:r w:rsidRPr="009F39D4">
        <w:rPr>
          <w:spacing w:val="-6"/>
        </w:rPr>
        <w:t xml:space="preserve"> </w:t>
      </w:r>
      <w:r>
        <w:t>Pirkimo-pardavimo</w:t>
      </w:r>
      <w:r w:rsidRPr="009F39D4">
        <w:rPr>
          <w:spacing w:val="-4"/>
        </w:rPr>
        <w:t xml:space="preserve"> </w:t>
      </w:r>
      <w:r>
        <w:t>sutarties</w:t>
      </w:r>
      <w:r w:rsidRPr="009F39D4">
        <w:rPr>
          <w:spacing w:val="-6"/>
        </w:rPr>
        <w:t xml:space="preserve"> </w:t>
      </w:r>
      <w:r w:rsidRPr="009F39D4">
        <w:rPr>
          <w:spacing w:val="-2"/>
        </w:rPr>
        <w:t>projektas.</w:t>
      </w:r>
    </w:p>
    <w:p w14:paraId="225E4320" w14:textId="77777777" w:rsidR="00E45B4F" w:rsidRDefault="00E45B4F">
      <w:pPr>
        <w:pStyle w:val="ListParagraph"/>
        <w:spacing w:line="253" w:lineRule="exact"/>
        <w:jc w:val="left"/>
        <w:sectPr w:rsidR="00E45B4F">
          <w:pgSz w:w="11910" w:h="16850"/>
          <w:pgMar w:top="1040" w:right="283" w:bottom="880" w:left="1559" w:header="706" w:footer="694" w:gutter="0"/>
          <w:cols w:space="1296"/>
        </w:sectPr>
      </w:pPr>
    </w:p>
    <w:p w14:paraId="00A2EB66" w14:textId="77777777" w:rsidR="00E45B4F" w:rsidRDefault="00E45B4F">
      <w:pPr>
        <w:pStyle w:val="BodyText"/>
        <w:jc w:val="center"/>
        <w:sectPr w:rsidR="00E45B4F">
          <w:type w:val="continuous"/>
          <w:pgSz w:w="11910" w:h="16850"/>
          <w:pgMar w:top="1520" w:right="283" w:bottom="280" w:left="1559" w:header="706" w:footer="694" w:gutter="0"/>
          <w:cols w:space="1296"/>
        </w:sectPr>
      </w:pPr>
    </w:p>
    <w:p w14:paraId="7BBFCE0E" w14:textId="77777777" w:rsidR="0097031B" w:rsidRDefault="0097031B" w:rsidP="0097031B">
      <w:pPr>
        <w:pStyle w:val="BodyText"/>
        <w:spacing w:before="14"/>
        <w:ind w:left="0"/>
      </w:pPr>
    </w:p>
    <w:sectPr w:rsidR="0097031B">
      <w:pgSz w:w="11910" w:h="16850"/>
      <w:pgMar w:top="1040" w:right="283" w:bottom="880" w:left="1559" w:header="706" w:footer="69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ECF4D" w14:textId="77777777" w:rsidR="00843646" w:rsidRDefault="00843646">
      <w:r>
        <w:separator/>
      </w:r>
    </w:p>
  </w:endnote>
  <w:endnote w:type="continuationSeparator" w:id="0">
    <w:p w14:paraId="3ED59A37" w14:textId="77777777" w:rsidR="00843646" w:rsidRDefault="00843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24185" w14:textId="77777777" w:rsidR="00E45B4F" w:rsidRDefault="00000000">
    <w:pPr>
      <w:pStyle w:val="BodyText"/>
      <w:spacing w:line="14" w:lineRule="auto"/>
      <w:ind w:left="0"/>
      <w:rPr>
        <w:sz w:val="20"/>
      </w:rPr>
    </w:pPr>
    <w:r>
      <w:rPr>
        <w:noProof/>
        <w:sz w:val="20"/>
      </w:rPr>
      <mc:AlternateContent>
        <mc:Choice Requires="wps">
          <w:drawing>
            <wp:anchor distT="0" distB="0" distL="0" distR="0" simplePos="0" relativeHeight="487294976" behindDoc="1" locked="0" layoutInCell="1" allowOverlap="1" wp14:anchorId="2BCB3D6A" wp14:editId="2EFFDB02">
              <wp:simplePos x="0" y="0"/>
              <wp:positionH relativeFrom="page">
                <wp:posOffset>3557142</wp:posOffset>
              </wp:positionH>
              <wp:positionV relativeFrom="page">
                <wp:posOffset>10113205</wp:posOffset>
              </wp:positionV>
              <wp:extent cx="1530985"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985" cy="139065"/>
                      </a:xfrm>
                      <a:prstGeom prst="rect">
                        <a:avLst/>
                      </a:prstGeom>
                    </wps:spPr>
                    <wps:txbx>
                      <w:txbxContent>
                        <w:p w14:paraId="1992025C" w14:textId="77777777" w:rsidR="00E45B4F" w:rsidRDefault="00000000">
                          <w:pPr>
                            <w:spacing w:before="14"/>
                            <w:ind w:left="20"/>
                            <w:rPr>
                              <w:sz w:val="16"/>
                            </w:rPr>
                          </w:pPr>
                          <w:r>
                            <w:rPr>
                              <w:sz w:val="16"/>
                            </w:rPr>
                            <w:t>Akmens</w:t>
                          </w:r>
                          <w:r>
                            <w:rPr>
                              <w:spacing w:val="-7"/>
                              <w:sz w:val="16"/>
                            </w:rPr>
                            <w:t xml:space="preserve"> </w:t>
                          </w:r>
                          <w:r>
                            <w:rPr>
                              <w:sz w:val="16"/>
                            </w:rPr>
                            <w:t>anglies</w:t>
                          </w:r>
                          <w:r>
                            <w:rPr>
                              <w:spacing w:val="-5"/>
                              <w:sz w:val="16"/>
                            </w:rPr>
                            <w:t xml:space="preserve"> </w:t>
                          </w:r>
                          <w:r>
                            <w:rPr>
                              <w:sz w:val="16"/>
                            </w:rPr>
                            <w:t>pirkimo</w:t>
                          </w:r>
                          <w:r>
                            <w:rPr>
                              <w:spacing w:val="-5"/>
                              <w:sz w:val="16"/>
                            </w:rPr>
                            <w:t xml:space="preserve"> </w:t>
                          </w:r>
                          <w:r>
                            <w:rPr>
                              <w:spacing w:val="-2"/>
                              <w:sz w:val="16"/>
                            </w:rPr>
                            <w:t>dokumentai</w:t>
                          </w:r>
                        </w:p>
                      </w:txbxContent>
                    </wps:txbx>
                    <wps:bodyPr wrap="square" lIns="0" tIns="0" rIns="0" bIns="0" rtlCol="0">
                      <a:noAutofit/>
                    </wps:bodyPr>
                  </wps:wsp>
                </a:graphicData>
              </a:graphic>
            </wp:anchor>
          </w:drawing>
        </mc:Choice>
        <mc:Fallback>
          <w:pict>
            <v:shapetype w14:anchorId="2BCB3D6A" id="_x0000_t202" coordsize="21600,21600" o:spt="202" path="m,l,21600r21600,l21600,xe">
              <v:stroke joinstyle="miter"/>
              <v:path gradientshapeok="t" o:connecttype="rect"/>
            </v:shapetype>
            <v:shape id="Textbox 2" o:spid="_x0000_s1027" type="#_x0000_t202" style="position:absolute;margin-left:280.1pt;margin-top:796.3pt;width:120.55pt;height:10.95pt;z-index:-16021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" filled="f" stroked="f">
              <v:textbox inset="0,0,0,0">
                <w:txbxContent>
                  <w:p w14:paraId="1992025C" w14:textId="77777777" w:rsidR="00E45B4F" w:rsidRDefault="00000000">
                    <w:pPr>
                      <w:spacing w:before="14"/>
                      <w:ind w:left="20"/>
                      <w:rPr>
                        <w:sz w:val="16"/>
                      </w:rPr>
                    </w:pPr>
                    <w:r>
                      <w:rPr>
                        <w:sz w:val="16"/>
                      </w:rPr>
                      <w:t>Akmens</w:t>
                    </w:r>
                    <w:r>
                      <w:rPr>
                        <w:spacing w:val="-7"/>
                        <w:sz w:val="16"/>
                      </w:rPr>
                      <w:t xml:space="preserve"> </w:t>
                    </w:r>
                    <w:r>
                      <w:rPr>
                        <w:sz w:val="16"/>
                      </w:rPr>
                      <w:t>anglies</w:t>
                    </w:r>
                    <w:r>
                      <w:rPr>
                        <w:spacing w:val="-5"/>
                        <w:sz w:val="16"/>
                      </w:rPr>
                      <w:t xml:space="preserve"> </w:t>
                    </w:r>
                    <w:r>
                      <w:rPr>
                        <w:sz w:val="16"/>
                      </w:rPr>
                      <w:t>pirkimo</w:t>
                    </w:r>
                    <w:r>
                      <w:rPr>
                        <w:spacing w:val="-5"/>
                        <w:sz w:val="16"/>
                      </w:rPr>
                      <w:t xml:space="preserve"> </w:t>
                    </w:r>
                    <w:r>
                      <w:rPr>
                        <w:spacing w:val="-2"/>
                        <w:sz w:val="16"/>
                      </w:rPr>
                      <w:t>dokumentai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86296" w14:textId="77777777" w:rsidR="00843646" w:rsidRDefault="00843646">
      <w:r>
        <w:separator/>
      </w:r>
    </w:p>
  </w:footnote>
  <w:footnote w:type="continuationSeparator" w:id="0">
    <w:p w14:paraId="40DC6C2E" w14:textId="77777777" w:rsidR="00843646" w:rsidRDefault="008436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238A8" w14:textId="77777777" w:rsidR="00E45B4F" w:rsidRDefault="00000000">
    <w:pPr>
      <w:pStyle w:val="BodyText"/>
      <w:spacing w:line="14" w:lineRule="auto"/>
      <w:ind w:left="0"/>
      <w:rPr>
        <w:sz w:val="20"/>
      </w:rPr>
    </w:pPr>
    <w:r>
      <w:rPr>
        <w:noProof/>
        <w:sz w:val="20"/>
      </w:rPr>
      <mc:AlternateContent>
        <mc:Choice Requires="wps">
          <w:drawing>
            <wp:anchor distT="0" distB="0" distL="0" distR="0" simplePos="0" relativeHeight="487294464" behindDoc="1" locked="0" layoutInCell="1" allowOverlap="1" wp14:anchorId="5EF90E13" wp14:editId="139DE79D">
              <wp:simplePos x="0" y="0"/>
              <wp:positionH relativeFrom="page">
                <wp:posOffset>4122546</wp:posOffset>
              </wp:positionH>
              <wp:positionV relativeFrom="page">
                <wp:posOffset>449521</wp:posOffset>
              </wp:positionV>
              <wp:extent cx="129539" cy="1390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539" cy="139065"/>
                      </a:xfrm>
                      <a:prstGeom prst="rect">
                        <a:avLst/>
                      </a:prstGeom>
                    </wps:spPr>
                    <wps:txbx>
                      <w:txbxContent>
                        <w:p w14:paraId="2881AADA" w14:textId="77777777" w:rsidR="00E45B4F" w:rsidRDefault="00000000">
                          <w:pPr>
                            <w:spacing w:before="14"/>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wps:txbx>
                    <wps:bodyPr wrap="square" lIns="0" tIns="0" rIns="0" bIns="0" rtlCol="0">
                      <a:noAutofit/>
                    </wps:bodyPr>
                  </wps:wsp>
                </a:graphicData>
              </a:graphic>
            </wp:anchor>
          </w:drawing>
        </mc:Choice>
        <mc:Fallback>
          <w:pict>
            <v:shapetype w14:anchorId="5EF90E13" id="_x0000_t202" coordsize="21600,21600" o:spt="202" path="m,l,21600r21600,l21600,xe">
              <v:stroke joinstyle="miter"/>
              <v:path gradientshapeok="t" o:connecttype="rect"/>
            </v:shapetype>
            <v:shape id="Textbox 1" o:spid="_x0000_s1026" type="#_x0000_t202" style="position:absolute;margin-left:324.6pt;margin-top:35.4pt;width:10.2pt;height:10.95pt;z-index:-16022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" filled="f" stroked="f">
              <v:textbox inset="0,0,0,0">
                <w:txbxContent>
                  <w:p w14:paraId="2881AADA" w14:textId="77777777" w:rsidR="00E45B4F" w:rsidRDefault="00000000">
                    <w:pPr>
                      <w:spacing w:before="14"/>
                      <w:ind w:left="20"/>
                      <w:rPr>
                        <w:sz w:val="16"/>
                      </w:rPr>
                    </w:pPr>
                    <w:r>
                      <w:rPr>
                        <w:spacing w:val="-5"/>
                        <w:sz w:val="16"/>
                      </w:rPr>
                      <w:fldChar w:fldCharType="begin"/>
                    </w:r>
                    <w:r>
                      <w:rPr>
                        <w:spacing w:val="-5"/>
                        <w:sz w:val="16"/>
                      </w:rPr>
                      <w:instrText xml:space="preserve"> PAGE </w:instrText>
                    </w:r>
                    <w:r>
                      <w:rPr>
                        <w:spacing w:val="-5"/>
                        <w:sz w:val="16"/>
                      </w:rPr>
                      <w:fldChar w:fldCharType="separate"/>
                    </w:r>
                    <w:r>
                      <w:rPr>
                        <w:spacing w:val="-5"/>
                        <w:sz w:val="16"/>
                      </w:rPr>
                      <w:t>10</w:t>
                    </w:r>
                    <w:r>
                      <w:rPr>
                        <w:spacing w:val="-5"/>
                        <w:sz w:val="1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22C63"/>
    <w:multiLevelType w:val="multilevel"/>
    <w:tmpl w:val="FEF49742"/>
    <w:lvl w:ilvl="0">
      <w:start w:val="13"/>
      <w:numFmt w:val="decimal"/>
      <w:lvlText w:val="%1"/>
      <w:lvlJc w:val="left"/>
      <w:pPr>
        <w:ind w:left="851" w:hanging="708"/>
        <w:jc w:val="left"/>
      </w:pPr>
      <w:rPr>
        <w:rFonts w:hint="default"/>
        <w:lang w:val="lt-LT" w:eastAsia="en-US" w:bidi="ar-SA"/>
      </w:rPr>
    </w:lvl>
    <w:lvl w:ilvl="1">
      <w:start w:val="4"/>
      <w:numFmt w:val="decimal"/>
      <w:lvlText w:val="%1.%2."/>
      <w:lvlJc w:val="left"/>
      <w:pPr>
        <w:ind w:left="851" w:hanging="70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start w:val="1"/>
      <w:numFmt w:val="decimal"/>
      <w:lvlText w:val="%3."/>
      <w:lvlJc w:val="left"/>
      <w:pPr>
        <w:ind w:left="4583" w:hanging="360"/>
        <w:jc w:val="right"/>
      </w:pPr>
      <w:rPr>
        <w:rFonts w:ascii="Times New Roman" w:eastAsia="Times New Roman" w:hAnsi="Times New Roman" w:cs="Times New Roman" w:hint="default"/>
        <w:b/>
        <w:bCs/>
        <w:i w:val="0"/>
        <w:iCs w:val="0"/>
        <w:spacing w:val="0"/>
        <w:w w:val="100"/>
        <w:sz w:val="22"/>
        <w:szCs w:val="22"/>
        <w:lang w:val="lt-LT" w:eastAsia="en-US" w:bidi="ar-SA"/>
      </w:rPr>
    </w:lvl>
    <w:lvl w:ilvl="3">
      <w:start w:val="1"/>
      <w:numFmt w:val="decimal"/>
      <w:lvlText w:val="%3.%4."/>
      <w:lvlJc w:val="left"/>
      <w:pPr>
        <w:ind w:left="863" w:hanging="720"/>
        <w:jc w:val="left"/>
      </w:pPr>
      <w:rPr>
        <w:rFonts w:hint="default"/>
        <w:spacing w:val="0"/>
        <w:w w:val="100"/>
        <w:lang w:val="lt-LT" w:eastAsia="en-US" w:bidi="ar-SA"/>
      </w:rPr>
    </w:lvl>
    <w:lvl w:ilvl="4">
      <w:start w:val="1"/>
      <w:numFmt w:val="decimal"/>
      <w:lvlText w:val="%3.%4.%5."/>
      <w:lvlJc w:val="left"/>
      <w:pPr>
        <w:ind w:left="863" w:hanging="72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5">
      <w:numFmt w:val="bullet"/>
      <w:lvlText w:val="-"/>
      <w:lvlJc w:val="left"/>
      <w:pPr>
        <w:ind w:left="995" w:hanging="720"/>
      </w:pPr>
      <w:rPr>
        <w:rFonts w:ascii="Times New Roman" w:eastAsia="Times New Roman" w:hAnsi="Times New Roman" w:cs="Times New Roman" w:hint="default"/>
        <w:b w:val="0"/>
        <w:bCs w:val="0"/>
        <w:i w:val="0"/>
        <w:iCs w:val="0"/>
        <w:spacing w:val="0"/>
        <w:w w:val="100"/>
        <w:sz w:val="22"/>
        <w:szCs w:val="22"/>
        <w:lang w:val="lt-LT" w:eastAsia="en-US" w:bidi="ar-SA"/>
      </w:rPr>
    </w:lvl>
    <w:lvl w:ilvl="6">
      <w:numFmt w:val="bullet"/>
      <w:lvlText w:val="•"/>
      <w:lvlJc w:val="left"/>
      <w:pPr>
        <w:ind w:left="7322" w:hanging="720"/>
      </w:pPr>
      <w:rPr>
        <w:rFonts w:hint="default"/>
        <w:lang w:val="lt-LT" w:eastAsia="en-US" w:bidi="ar-SA"/>
      </w:rPr>
    </w:lvl>
    <w:lvl w:ilvl="7">
      <w:numFmt w:val="bullet"/>
      <w:lvlText w:val="•"/>
      <w:lvlJc w:val="left"/>
      <w:pPr>
        <w:ind w:left="8007" w:hanging="720"/>
      </w:pPr>
      <w:rPr>
        <w:rFonts w:hint="default"/>
        <w:lang w:val="lt-LT" w:eastAsia="en-US" w:bidi="ar-SA"/>
      </w:rPr>
    </w:lvl>
    <w:lvl w:ilvl="8">
      <w:numFmt w:val="bullet"/>
      <w:lvlText w:val="•"/>
      <w:lvlJc w:val="left"/>
      <w:pPr>
        <w:ind w:left="8693" w:hanging="720"/>
      </w:pPr>
      <w:rPr>
        <w:rFonts w:hint="default"/>
        <w:lang w:val="lt-LT" w:eastAsia="en-US" w:bidi="ar-SA"/>
      </w:rPr>
    </w:lvl>
  </w:abstractNum>
  <w:abstractNum w:abstractNumId="1" w15:restartNumberingAfterBreak="0">
    <w:nsid w:val="271D3F11"/>
    <w:multiLevelType w:val="multilevel"/>
    <w:tmpl w:val="4AAC3DDE"/>
    <w:lvl w:ilvl="0">
      <w:start w:val="1"/>
      <w:numFmt w:val="decimal"/>
      <w:lvlText w:val="%1."/>
      <w:lvlJc w:val="left"/>
      <w:pPr>
        <w:ind w:left="863" w:hanging="36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1">
      <w:start w:val="1"/>
      <w:numFmt w:val="decimal"/>
      <w:lvlText w:val="%2."/>
      <w:lvlJc w:val="left"/>
      <w:pPr>
        <w:ind w:left="4096" w:hanging="360"/>
        <w:jc w:val="right"/>
      </w:pPr>
      <w:rPr>
        <w:rFonts w:hint="default"/>
        <w:spacing w:val="0"/>
        <w:w w:val="99"/>
        <w:lang w:val="lt-LT" w:eastAsia="en-US" w:bidi="ar-SA"/>
      </w:rPr>
    </w:lvl>
    <w:lvl w:ilvl="2">
      <w:start w:val="1"/>
      <w:numFmt w:val="decimal"/>
      <w:lvlText w:val="%2.%3."/>
      <w:lvlJc w:val="left"/>
      <w:pPr>
        <w:ind w:left="851" w:hanging="708"/>
        <w:jc w:val="left"/>
      </w:pPr>
      <w:rPr>
        <w:rFonts w:hint="default"/>
        <w:spacing w:val="0"/>
        <w:w w:val="100"/>
        <w:lang w:val="lt-LT" w:eastAsia="en-US" w:bidi="ar-SA"/>
      </w:rPr>
    </w:lvl>
    <w:lvl w:ilvl="3">
      <w:start w:val="1"/>
      <w:numFmt w:val="decimal"/>
      <w:lvlText w:val="%2.%3.%4."/>
      <w:lvlJc w:val="left"/>
      <w:pPr>
        <w:ind w:left="851" w:hanging="70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4">
      <w:numFmt w:val="bullet"/>
      <w:lvlText w:val="•"/>
      <w:lvlJc w:val="left"/>
      <w:pPr>
        <w:ind w:left="4952" w:hanging="708"/>
      </w:pPr>
      <w:rPr>
        <w:rFonts w:hint="default"/>
        <w:lang w:val="lt-LT" w:eastAsia="en-US" w:bidi="ar-SA"/>
      </w:rPr>
    </w:lvl>
    <w:lvl w:ilvl="5">
      <w:numFmt w:val="bullet"/>
      <w:lvlText w:val="•"/>
      <w:lvlJc w:val="left"/>
      <w:pPr>
        <w:ind w:left="5804" w:hanging="708"/>
      </w:pPr>
      <w:rPr>
        <w:rFonts w:hint="default"/>
        <w:lang w:val="lt-LT" w:eastAsia="en-US" w:bidi="ar-SA"/>
      </w:rPr>
    </w:lvl>
    <w:lvl w:ilvl="6">
      <w:numFmt w:val="bullet"/>
      <w:lvlText w:val="•"/>
      <w:lvlJc w:val="left"/>
      <w:pPr>
        <w:ind w:left="6656" w:hanging="708"/>
      </w:pPr>
      <w:rPr>
        <w:rFonts w:hint="default"/>
        <w:lang w:val="lt-LT" w:eastAsia="en-US" w:bidi="ar-SA"/>
      </w:rPr>
    </w:lvl>
    <w:lvl w:ilvl="7">
      <w:numFmt w:val="bullet"/>
      <w:lvlText w:val="•"/>
      <w:lvlJc w:val="left"/>
      <w:pPr>
        <w:ind w:left="7508" w:hanging="708"/>
      </w:pPr>
      <w:rPr>
        <w:rFonts w:hint="default"/>
        <w:lang w:val="lt-LT" w:eastAsia="en-US" w:bidi="ar-SA"/>
      </w:rPr>
    </w:lvl>
    <w:lvl w:ilvl="8">
      <w:numFmt w:val="bullet"/>
      <w:lvlText w:val="•"/>
      <w:lvlJc w:val="left"/>
      <w:pPr>
        <w:ind w:left="8360" w:hanging="708"/>
      </w:pPr>
      <w:rPr>
        <w:rFonts w:hint="default"/>
        <w:lang w:val="lt-LT" w:eastAsia="en-US" w:bidi="ar-SA"/>
      </w:rPr>
    </w:lvl>
  </w:abstractNum>
  <w:abstractNum w:abstractNumId="2" w15:restartNumberingAfterBreak="0">
    <w:nsid w:val="2B7902F2"/>
    <w:multiLevelType w:val="multilevel"/>
    <w:tmpl w:val="55CCDFA6"/>
    <w:lvl w:ilvl="0">
      <w:start w:val="10"/>
      <w:numFmt w:val="decimal"/>
      <w:lvlText w:val="%1"/>
      <w:lvlJc w:val="left"/>
      <w:pPr>
        <w:ind w:left="863" w:hanging="720"/>
        <w:jc w:val="left"/>
      </w:pPr>
      <w:rPr>
        <w:rFonts w:hint="default"/>
        <w:lang w:val="lt-LT" w:eastAsia="en-US" w:bidi="ar-SA"/>
      </w:rPr>
    </w:lvl>
    <w:lvl w:ilvl="1">
      <w:start w:val="4"/>
      <w:numFmt w:val="decimal"/>
      <w:lvlText w:val="%1.%2."/>
      <w:lvlJc w:val="left"/>
      <w:pPr>
        <w:ind w:left="863" w:hanging="72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2700" w:hanging="720"/>
      </w:pPr>
      <w:rPr>
        <w:rFonts w:hint="default"/>
        <w:lang w:val="lt-LT" w:eastAsia="en-US" w:bidi="ar-SA"/>
      </w:rPr>
    </w:lvl>
    <w:lvl w:ilvl="3">
      <w:numFmt w:val="bullet"/>
      <w:lvlText w:val="•"/>
      <w:lvlJc w:val="left"/>
      <w:pPr>
        <w:ind w:left="3621" w:hanging="720"/>
      </w:pPr>
      <w:rPr>
        <w:rFonts w:hint="default"/>
        <w:lang w:val="lt-LT" w:eastAsia="en-US" w:bidi="ar-SA"/>
      </w:rPr>
    </w:lvl>
    <w:lvl w:ilvl="4">
      <w:numFmt w:val="bullet"/>
      <w:lvlText w:val="•"/>
      <w:lvlJc w:val="left"/>
      <w:pPr>
        <w:ind w:left="4541" w:hanging="720"/>
      </w:pPr>
      <w:rPr>
        <w:rFonts w:hint="default"/>
        <w:lang w:val="lt-LT" w:eastAsia="en-US" w:bidi="ar-SA"/>
      </w:rPr>
    </w:lvl>
    <w:lvl w:ilvl="5">
      <w:numFmt w:val="bullet"/>
      <w:lvlText w:val="•"/>
      <w:lvlJc w:val="left"/>
      <w:pPr>
        <w:ind w:left="5462" w:hanging="720"/>
      </w:pPr>
      <w:rPr>
        <w:rFonts w:hint="default"/>
        <w:lang w:val="lt-LT" w:eastAsia="en-US" w:bidi="ar-SA"/>
      </w:rPr>
    </w:lvl>
    <w:lvl w:ilvl="6">
      <w:numFmt w:val="bullet"/>
      <w:lvlText w:val="•"/>
      <w:lvlJc w:val="left"/>
      <w:pPr>
        <w:ind w:left="6382" w:hanging="720"/>
      </w:pPr>
      <w:rPr>
        <w:rFonts w:hint="default"/>
        <w:lang w:val="lt-LT" w:eastAsia="en-US" w:bidi="ar-SA"/>
      </w:rPr>
    </w:lvl>
    <w:lvl w:ilvl="7">
      <w:numFmt w:val="bullet"/>
      <w:lvlText w:val="•"/>
      <w:lvlJc w:val="left"/>
      <w:pPr>
        <w:ind w:left="7303" w:hanging="720"/>
      </w:pPr>
      <w:rPr>
        <w:rFonts w:hint="default"/>
        <w:lang w:val="lt-LT" w:eastAsia="en-US" w:bidi="ar-SA"/>
      </w:rPr>
    </w:lvl>
    <w:lvl w:ilvl="8">
      <w:numFmt w:val="bullet"/>
      <w:lvlText w:val="•"/>
      <w:lvlJc w:val="left"/>
      <w:pPr>
        <w:ind w:left="8223" w:hanging="720"/>
      </w:pPr>
      <w:rPr>
        <w:rFonts w:hint="default"/>
        <w:lang w:val="lt-LT" w:eastAsia="en-US" w:bidi="ar-SA"/>
      </w:rPr>
    </w:lvl>
  </w:abstractNum>
  <w:abstractNum w:abstractNumId="3" w15:restartNumberingAfterBreak="0">
    <w:nsid w:val="31E67546"/>
    <w:multiLevelType w:val="multilevel"/>
    <w:tmpl w:val="8EC49AA8"/>
    <w:lvl w:ilvl="0">
      <w:start w:val="9"/>
      <w:numFmt w:val="decimal"/>
      <w:lvlText w:val="%1"/>
      <w:lvlJc w:val="left"/>
      <w:pPr>
        <w:ind w:left="863" w:hanging="720"/>
        <w:jc w:val="left"/>
      </w:pPr>
      <w:rPr>
        <w:rFonts w:hint="default"/>
        <w:lang w:val="lt-LT" w:eastAsia="en-US" w:bidi="ar-SA"/>
      </w:rPr>
    </w:lvl>
    <w:lvl w:ilvl="1">
      <w:start w:val="4"/>
      <w:numFmt w:val="decimal"/>
      <w:lvlText w:val="%1.%2."/>
      <w:lvlJc w:val="left"/>
      <w:pPr>
        <w:ind w:left="863" w:hanging="72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start w:val="2"/>
      <w:numFmt w:val="decimal"/>
      <w:lvlText w:val="%1.%2.%3."/>
      <w:lvlJc w:val="left"/>
      <w:pPr>
        <w:ind w:left="863" w:hanging="72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3">
      <w:numFmt w:val="bullet"/>
      <w:lvlText w:val="•"/>
      <w:lvlJc w:val="left"/>
      <w:pPr>
        <w:ind w:left="3621" w:hanging="720"/>
      </w:pPr>
      <w:rPr>
        <w:rFonts w:hint="default"/>
        <w:lang w:val="lt-LT" w:eastAsia="en-US" w:bidi="ar-SA"/>
      </w:rPr>
    </w:lvl>
    <w:lvl w:ilvl="4">
      <w:numFmt w:val="bullet"/>
      <w:lvlText w:val="•"/>
      <w:lvlJc w:val="left"/>
      <w:pPr>
        <w:ind w:left="4541" w:hanging="720"/>
      </w:pPr>
      <w:rPr>
        <w:rFonts w:hint="default"/>
        <w:lang w:val="lt-LT" w:eastAsia="en-US" w:bidi="ar-SA"/>
      </w:rPr>
    </w:lvl>
    <w:lvl w:ilvl="5">
      <w:numFmt w:val="bullet"/>
      <w:lvlText w:val="•"/>
      <w:lvlJc w:val="left"/>
      <w:pPr>
        <w:ind w:left="5462" w:hanging="720"/>
      </w:pPr>
      <w:rPr>
        <w:rFonts w:hint="default"/>
        <w:lang w:val="lt-LT" w:eastAsia="en-US" w:bidi="ar-SA"/>
      </w:rPr>
    </w:lvl>
    <w:lvl w:ilvl="6">
      <w:numFmt w:val="bullet"/>
      <w:lvlText w:val="•"/>
      <w:lvlJc w:val="left"/>
      <w:pPr>
        <w:ind w:left="6382" w:hanging="720"/>
      </w:pPr>
      <w:rPr>
        <w:rFonts w:hint="default"/>
        <w:lang w:val="lt-LT" w:eastAsia="en-US" w:bidi="ar-SA"/>
      </w:rPr>
    </w:lvl>
    <w:lvl w:ilvl="7">
      <w:numFmt w:val="bullet"/>
      <w:lvlText w:val="•"/>
      <w:lvlJc w:val="left"/>
      <w:pPr>
        <w:ind w:left="7303" w:hanging="720"/>
      </w:pPr>
      <w:rPr>
        <w:rFonts w:hint="default"/>
        <w:lang w:val="lt-LT" w:eastAsia="en-US" w:bidi="ar-SA"/>
      </w:rPr>
    </w:lvl>
    <w:lvl w:ilvl="8">
      <w:numFmt w:val="bullet"/>
      <w:lvlText w:val="•"/>
      <w:lvlJc w:val="left"/>
      <w:pPr>
        <w:ind w:left="8223" w:hanging="720"/>
      </w:pPr>
      <w:rPr>
        <w:rFonts w:hint="default"/>
        <w:lang w:val="lt-LT" w:eastAsia="en-US" w:bidi="ar-SA"/>
      </w:rPr>
    </w:lvl>
  </w:abstractNum>
  <w:abstractNum w:abstractNumId="4" w15:restartNumberingAfterBreak="0">
    <w:nsid w:val="51433814"/>
    <w:multiLevelType w:val="multilevel"/>
    <w:tmpl w:val="2E584668"/>
    <w:lvl w:ilvl="0">
      <w:start w:val="8"/>
      <w:numFmt w:val="decimal"/>
      <w:lvlText w:val="%1"/>
      <w:lvlJc w:val="left"/>
      <w:pPr>
        <w:ind w:left="851" w:hanging="708"/>
        <w:jc w:val="left"/>
      </w:pPr>
      <w:rPr>
        <w:rFonts w:hint="default"/>
        <w:lang w:val="lt-LT" w:eastAsia="en-US" w:bidi="ar-SA"/>
      </w:rPr>
    </w:lvl>
    <w:lvl w:ilvl="1">
      <w:start w:val="4"/>
      <w:numFmt w:val="decimal"/>
      <w:lvlText w:val="%1.%2."/>
      <w:lvlJc w:val="left"/>
      <w:pPr>
        <w:ind w:left="851" w:hanging="708"/>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2700" w:hanging="708"/>
      </w:pPr>
      <w:rPr>
        <w:rFonts w:hint="default"/>
        <w:lang w:val="lt-LT" w:eastAsia="en-US" w:bidi="ar-SA"/>
      </w:rPr>
    </w:lvl>
    <w:lvl w:ilvl="3">
      <w:numFmt w:val="bullet"/>
      <w:lvlText w:val="•"/>
      <w:lvlJc w:val="left"/>
      <w:pPr>
        <w:ind w:left="3621" w:hanging="708"/>
      </w:pPr>
      <w:rPr>
        <w:rFonts w:hint="default"/>
        <w:lang w:val="lt-LT" w:eastAsia="en-US" w:bidi="ar-SA"/>
      </w:rPr>
    </w:lvl>
    <w:lvl w:ilvl="4">
      <w:numFmt w:val="bullet"/>
      <w:lvlText w:val="•"/>
      <w:lvlJc w:val="left"/>
      <w:pPr>
        <w:ind w:left="4541" w:hanging="708"/>
      </w:pPr>
      <w:rPr>
        <w:rFonts w:hint="default"/>
        <w:lang w:val="lt-LT" w:eastAsia="en-US" w:bidi="ar-SA"/>
      </w:rPr>
    </w:lvl>
    <w:lvl w:ilvl="5">
      <w:numFmt w:val="bullet"/>
      <w:lvlText w:val="•"/>
      <w:lvlJc w:val="left"/>
      <w:pPr>
        <w:ind w:left="5462" w:hanging="708"/>
      </w:pPr>
      <w:rPr>
        <w:rFonts w:hint="default"/>
        <w:lang w:val="lt-LT" w:eastAsia="en-US" w:bidi="ar-SA"/>
      </w:rPr>
    </w:lvl>
    <w:lvl w:ilvl="6">
      <w:numFmt w:val="bullet"/>
      <w:lvlText w:val="•"/>
      <w:lvlJc w:val="left"/>
      <w:pPr>
        <w:ind w:left="6382" w:hanging="708"/>
      </w:pPr>
      <w:rPr>
        <w:rFonts w:hint="default"/>
        <w:lang w:val="lt-LT" w:eastAsia="en-US" w:bidi="ar-SA"/>
      </w:rPr>
    </w:lvl>
    <w:lvl w:ilvl="7">
      <w:numFmt w:val="bullet"/>
      <w:lvlText w:val="•"/>
      <w:lvlJc w:val="left"/>
      <w:pPr>
        <w:ind w:left="7303" w:hanging="708"/>
      </w:pPr>
      <w:rPr>
        <w:rFonts w:hint="default"/>
        <w:lang w:val="lt-LT" w:eastAsia="en-US" w:bidi="ar-SA"/>
      </w:rPr>
    </w:lvl>
    <w:lvl w:ilvl="8">
      <w:numFmt w:val="bullet"/>
      <w:lvlText w:val="•"/>
      <w:lvlJc w:val="left"/>
      <w:pPr>
        <w:ind w:left="8223" w:hanging="708"/>
      </w:pPr>
      <w:rPr>
        <w:rFonts w:hint="default"/>
        <w:lang w:val="lt-LT" w:eastAsia="en-US" w:bidi="ar-SA"/>
      </w:rPr>
    </w:lvl>
  </w:abstractNum>
  <w:abstractNum w:abstractNumId="5" w15:restartNumberingAfterBreak="0">
    <w:nsid w:val="67BD15FE"/>
    <w:multiLevelType w:val="multilevel"/>
    <w:tmpl w:val="B3F44742"/>
    <w:lvl w:ilvl="0">
      <w:start w:val="7"/>
      <w:numFmt w:val="decimal"/>
      <w:lvlText w:val="%1"/>
      <w:lvlJc w:val="left"/>
      <w:pPr>
        <w:ind w:left="863" w:hanging="720"/>
        <w:jc w:val="left"/>
      </w:pPr>
      <w:rPr>
        <w:rFonts w:hint="default"/>
        <w:lang w:val="lt-LT" w:eastAsia="en-US" w:bidi="ar-SA"/>
      </w:rPr>
    </w:lvl>
    <w:lvl w:ilvl="1">
      <w:start w:val="4"/>
      <w:numFmt w:val="decimal"/>
      <w:lvlText w:val="%1.%2."/>
      <w:lvlJc w:val="left"/>
      <w:pPr>
        <w:ind w:left="863" w:hanging="72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2700" w:hanging="720"/>
      </w:pPr>
      <w:rPr>
        <w:rFonts w:hint="default"/>
        <w:lang w:val="lt-LT" w:eastAsia="en-US" w:bidi="ar-SA"/>
      </w:rPr>
    </w:lvl>
    <w:lvl w:ilvl="3">
      <w:numFmt w:val="bullet"/>
      <w:lvlText w:val="•"/>
      <w:lvlJc w:val="left"/>
      <w:pPr>
        <w:ind w:left="3621" w:hanging="720"/>
      </w:pPr>
      <w:rPr>
        <w:rFonts w:hint="default"/>
        <w:lang w:val="lt-LT" w:eastAsia="en-US" w:bidi="ar-SA"/>
      </w:rPr>
    </w:lvl>
    <w:lvl w:ilvl="4">
      <w:numFmt w:val="bullet"/>
      <w:lvlText w:val="•"/>
      <w:lvlJc w:val="left"/>
      <w:pPr>
        <w:ind w:left="4541" w:hanging="720"/>
      </w:pPr>
      <w:rPr>
        <w:rFonts w:hint="default"/>
        <w:lang w:val="lt-LT" w:eastAsia="en-US" w:bidi="ar-SA"/>
      </w:rPr>
    </w:lvl>
    <w:lvl w:ilvl="5">
      <w:numFmt w:val="bullet"/>
      <w:lvlText w:val="•"/>
      <w:lvlJc w:val="left"/>
      <w:pPr>
        <w:ind w:left="5462" w:hanging="720"/>
      </w:pPr>
      <w:rPr>
        <w:rFonts w:hint="default"/>
        <w:lang w:val="lt-LT" w:eastAsia="en-US" w:bidi="ar-SA"/>
      </w:rPr>
    </w:lvl>
    <w:lvl w:ilvl="6">
      <w:numFmt w:val="bullet"/>
      <w:lvlText w:val="•"/>
      <w:lvlJc w:val="left"/>
      <w:pPr>
        <w:ind w:left="6382" w:hanging="720"/>
      </w:pPr>
      <w:rPr>
        <w:rFonts w:hint="default"/>
        <w:lang w:val="lt-LT" w:eastAsia="en-US" w:bidi="ar-SA"/>
      </w:rPr>
    </w:lvl>
    <w:lvl w:ilvl="7">
      <w:numFmt w:val="bullet"/>
      <w:lvlText w:val="•"/>
      <w:lvlJc w:val="left"/>
      <w:pPr>
        <w:ind w:left="7303" w:hanging="720"/>
      </w:pPr>
      <w:rPr>
        <w:rFonts w:hint="default"/>
        <w:lang w:val="lt-LT" w:eastAsia="en-US" w:bidi="ar-SA"/>
      </w:rPr>
    </w:lvl>
    <w:lvl w:ilvl="8">
      <w:numFmt w:val="bullet"/>
      <w:lvlText w:val="•"/>
      <w:lvlJc w:val="left"/>
      <w:pPr>
        <w:ind w:left="8223" w:hanging="720"/>
      </w:pPr>
      <w:rPr>
        <w:rFonts w:hint="default"/>
        <w:lang w:val="lt-LT" w:eastAsia="en-US" w:bidi="ar-SA"/>
      </w:rPr>
    </w:lvl>
  </w:abstractNum>
  <w:abstractNum w:abstractNumId="6" w15:restartNumberingAfterBreak="0">
    <w:nsid w:val="6A4E0439"/>
    <w:multiLevelType w:val="multilevel"/>
    <w:tmpl w:val="6EC61226"/>
    <w:lvl w:ilvl="0">
      <w:start w:val="11"/>
      <w:numFmt w:val="decimal"/>
      <w:lvlText w:val="%1"/>
      <w:lvlJc w:val="left"/>
      <w:pPr>
        <w:ind w:left="863" w:hanging="720"/>
        <w:jc w:val="left"/>
      </w:pPr>
      <w:rPr>
        <w:rFonts w:hint="default"/>
        <w:lang w:val="lt-LT" w:eastAsia="en-US" w:bidi="ar-SA"/>
      </w:rPr>
    </w:lvl>
    <w:lvl w:ilvl="1">
      <w:start w:val="4"/>
      <w:numFmt w:val="decimal"/>
      <w:lvlText w:val="%1.%2."/>
      <w:lvlJc w:val="left"/>
      <w:pPr>
        <w:ind w:left="863" w:hanging="720"/>
        <w:jc w:val="left"/>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2700" w:hanging="720"/>
      </w:pPr>
      <w:rPr>
        <w:rFonts w:hint="default"/>
        <w:lang w:val="lt-LT" w:eastAsia="en-US" w:bidi="ar-SA"/>
      </w:rPr>
    </w:lvl>
    <w:lvl w:ilvl="3">
      <w:numFmt w:val="bullet"/>
      <w:lvlText w:val="•"/>
      <w:lvlJc w:val="left"/>
      <w:pPr>
        <w:ind w:left="3621" w:hanging="720"/>
      </w:pPr>
      <w:rPr>
        <w:rFonts w:hint="default"/>
        <w:lang w:val="lt-LT" w:eastAsia="en-US" w:bidi="ar-SA"/>
      </w:rPr>
    </w:lvl>
    <w:lvl w:ilvl="4">
      <w:numFmt w:val="bullet"/>
      <w:lvlText w:val="•"/>
      <w:lvlJc w:val="left"/>
      <w:pPr>
        <w:ind w:left="4541" w:hanging="720"/>
      </w:pPr>
      <w:rPr>
        <w:rFonts w:hint="default"/>
        <w:lang w:val="lt-LT" w:eastAsia="en-US" w:bidi="ar-SA"/>
      </w:rPr>
    </w:lvl>
    <w:lvl w:ilvl="5">
      <w:numFmt w:val="bullet"/>
      <w:lvlText w:val="•"/>
      <w:lvlJc w:val="left"/>
      <w:pPr>
        <w:ind w:left="5462" w:hanging="720"/>
      </w:pPr>
      <w:rPr>
        <w:rFonts w:hint="default"/>
        <w:lang w:val="lt-LT" w:eastAsia="en-US" w:bidi="ar-SA"/>
      </w:rPr>
    </w:lvl>
    <w:lvl w:ilvl="6">
      <w:numFmt w:val="bullet"/>
      <w:lvlText w:val="•"/>
      <w:lvlJc w:val="left"/>
      <w:pPr>
        <w:ind w:left="6382" w:hanging="720"/>
      </w:pPr>
      <w:rPr>
        <w:rFonts w:hint="default"/>
        <w:lang w:val="lt-LT" w:eastAsia="en-US" w:bidi="ar-SA"/>
      </w:rPr>
    </w:lvl>
    <w:lvl w:ilvl="7">
      <w:numFmt w:val="bullet"/>
      <w:lvlText w:val="•"/>
      <w:lvlJc w:val="left"/>
      <w:pPr>
        <w:ind w:left="7303" w:hanging="720"/>
      </w:pPr>
      <w:rPr>
        <w:rFonts w:hint="default"/>
        <w:lang w:val="lt-LT" w:eastAsia="en-US" w:bidi="ar-SA"/>
      </w:rPr>
    </w:lvl>
    <w:lvl w:ilvl="8">
      <w:numFmt w:val="bullet"/>
      <w:lvlText w:val="•"/>
      <w:lvlJc w:val="left"/>
      <w:pPr>
        <w:ind w:left="8223" w:hanging="720"/>
      </w:pPr>
      <w:rPr>
        <w:rFonts w:hint="default"/>
        <w:lang w:val="lt-LT" w:eastAsia="en-US" w:bidi="ar-SA"/>
      </w:rPr>
    </w:lvl>
  </w:abstractNum>
  <w:num w:numId="1" w16cid:durableId="1617177894">
    <w:abstractNumId w:val="0"/>
  </w:num>
  <w:num w:numId="2" w16cid:durableId="838426287">
    <w:abstractNumId w:val="6"/>
  </w:num>
  <w:num w:numId="3" w16cid:durableId="31613585">
    <w:abstractNumId w:val="2"/>
  </w:num>
  <w:num w:numId="4" w16cid:durableId="1951276813">
    <w:abstractNumId w:val="3"/>
  </w:num>
  <w:num w:numId="5" w16cid:durableId="1652252929">
    <w:abstractNumId w:val="4"/>
  </w:num>
  <w:num w:numId="6" w16cid:durableId="1490487228">
    <w:abstractNumId w:val="5"/>
  </w:num>
  <w:num w:numId="7" w16cid:durableId="1292592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45B4F"/>
    <w:rsid w:val="00532BA7"/>
    <w:rsid w:val="007071C8"/>
    <w:rsid w:val="008103CF"/>
    <w:rsid w:val="00843646"/>
    <w:rsid w:val="008E7957"/>
    <w:rsid w:val="009326B6"/>
    <w:rsid w:val="0097031B"/>
    <w:rsid w:val="009F39D4"/>
    <w:rsid w:val="00BD4A1D"/>
    <w:rsid w:val="00E45B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13D52"/>
  <w15:docId w15:val="{F575AC13-B683-47CC-A81E-5B5BB4470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t-LT"/>
    </w:rPr>
  </w:style>
  <w:style w:type="paragraph" w:styleId="Heading1">
    <w:name w:val="heading 1"/>
    <w:basedOn w:val="Normal"/>
    <w:uiPriority w:val="9"/>
    <w:qFormat/>
    <w:pPr>
      <w:ind w:left="862" w:right="88" w:hanging="720"/>
      <w:jc w:val="both"/>
      <w:outlineLvl w:val="0"/>
    </w:pPr>
    <w:rPr>
      <w:sz w:val="23"/>
      <w:szCs w:val="23"/>
    </w:rPr>
  </w:style>
  <w:style w:type="paragraph" w:styleId="Heading2">
    <w:name w:val="heading 2"/>
    <w:basedOn w:val="Normal"/>
    <w:uiPriority w:val="9"/>
    <w:unhideWhenUsed/>
    <w:qFormat/>
    <w:pPr>
      <w:ind w:left="1" w:hanging="540"/>
      <w:outlineLvl w:val="1"/>
    </w:pPr>
    <w:rPr>
      <w:b/>
      <w:bCs/>
    </w:rPr>
  </w:style>
  <w:style w:type="paragraph" w:styleId="Heading3">
    <w:name w:val="heading 3"/>
    <w:basedOn w:val="Normal"/>
    <w:uiPriority w:val="9"/>
    <w:unhideWhenUsed/>
    <w:qFormat/>
    <w:pPr>
      <w:ind w:left="862" w:hanging="36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62"/>
    </w:pPr>
  </w:style>
  <w:style w:type="paragraph" w:styleId="Title">
    <w:name w:val="Title"/>
    <w:basedOn w:val="Normal"/>
    <w:uiPriority w:val="10"/>
    <w:qFormat/>
    <w:pPr>
      <w:spacing w:before="73"/>
      <w:ind w:right="1"/>
      <w:jc w:val="center"/>
    </w:pPr>
    <w:rPr>
      <w:b/>
      <w:bCs/>
      <w:sz w:val="28"/>
      <w:szCs w:val="28"/>
    </w:rPr>
  </w:style>
  <w:style w:type="paragraph" w:styleId="ListParagraph">
    <w:name w:val="List Paragraph"/>
    <w:basedOn w:val="Normal"/>
    <w:uiPriority w:val="1"/>
    <w:qFormat/>
    <w:pPr>
      <w:ind w:left="862" w:hanging="720"/>
      <w:jc w:val="both"/>
    </w:pPr>
  </w:style>
  <w:style w:type="paragraph" w:customStyle="1" w:styleId="TableParagraph">
    <w:name w:val="Table Paragraph"/>
    <w:basedOn w:val="Normal"/>
    <w:uiPriority w:val="1"/>
    <w:qFormat/>
    <w:pPr>
      <w:spacing w:line="256" w:lineRule="exact"/>
      <w:ind w:left="107"/>
    </w:pPr>
  </w:style>
  <w:style w:type="character" w:styleId="Hyperlink">
    <w:name w:val="Hyperlink"/>
    <w:basedOn w:val="DefaultParagraphFont"/>
    <w:uiPriority w:val="99"/>
    <w:unhideWhenUsed/>
    <w:rsid w:val="008E7957"/>
    <w:rPr>
      <w:color w:val="0000FF" w:themeColor="hyperlink"/>
      <w:u w:val="single"/>
    </w:rPr>
  </w:style>
  <w:style w:type="character" w:styleId="UnresolvedMention">
    <w:name w:val="Unresolved Mention"/>
    <w:basedOn w:val="DefaultParagraphFont"/>
    <w:uiPriority w:val="99"/>
    <w:semiHidden/>
    <w:unhideWhenUsed/>
    <w:rsid w:val="008E79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nkom.l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nkom.lt"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justina@nkom.lt" TargetMode="External"/><Relationship Id="rId4" Type="http://schemas.openxmlformats.org/officeDocument/2006/relationships/webSettings" Target="webSettings.xml"/><Relationship Id="rId9" Type="http://schemas.openxmlformats.org/officeDocument/2006/relationships/hyperlink" Target="http://www.nkom.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13274</Words>
  <Characters>7567</Characters>
  <Application>Microsoft Office Word</Application>
  <DocSecurity>0</DocSecurity>
  <Lines>63</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Lina</dc:creator>
  <cp:lastModifiedBy>Justina Bujel</cp:lastModifiedBy>
  <cp:revision>2</cp:revision>
  <dcterms:created xsi:type="dcterms:W3CDTF">2026-09-07T13:58:00Z</dcterms:created>
  <dcterms:modified xsi:type="dcterms:W3CDTF">2026-09-08T12:19:00Z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2025-07-31T00:00:00Z</vt:filetime>
  </property>
  <property fmtid="{D5CDD505-2E9C-101B-9397-08002B2CF9AE}" pid="3" name="Creator">
    <vt:lpwstr>Microsoft® Word 2019</vt:lpwstr>
  </property>
  <property fmtid="{D5CDD505-2E9C-101B-9397-08002B2CF9AE}" pid="4" name="LastSaved">
    <vt:filetime>2026-09-07T00:00:00Z</vt:filetime>
  </property>
  <property fmtid="{D5CDD505-2E9C-101B-9397-08002B2CF9AE}" pid="5" name="Producer">
    <vt:lpwstr>Microsoft® Word 2019</vt:lpwstr>
  </property>
</Properties>
</file>